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253"/>
        <w:gridCol w:w="7655"/>
        <w:gridCol w:w="3551"/>
      </w:tblGrid>
      <w:tr w:rsidR="00FB2D95" w:rsidRPr="00367FD3" w:rsidTr="00783202">
        <w:tc>
          <w:tcPr>
            <w:tcW w:w="4253" w:type="dxa"/>
            <w:shd w:val="clear" w:color="auto" w:fill="B6DDE8" w:themeFill="accent5" w:themeFillTint="66"/>
            <w:vAlign w:val="center"/>
          </w:tcPr>
          <w:p w:rsidR="00FB2D95" w:rsidRPr="00367FD3" w:rsidRDefault="00FB2D95" w:rsidP="002239C4">
            <w:pPr>
              <w:jc w:val="center"/>
            </w:pPr>
            <w:r w:rsidRPr="00367FD3">
              <w:rPr>
                <w:b/>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655" w:type="dxa"/>
            <w:shd w:val="clear" w:color="auto" w:fill="B6DDE8" w:themeFill="accent5" w:themeFillTint="66"/>
            <w:vAlign w:val="center"/>
          </w:tcPr>
          <w:p w:rsidR="00FB2D95" w:rsidRPr="00367FD3" w:rsidRDefault="00FB2D95" w:rsidP="002239C4">
            <w:pPr>
              <w:jc w:val="center"/>
            </w:pPr>
            <w:r w:rsidRPr="00367FD3">
              <w:rPr>
                <w:b/>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551" w:type="dxa"/>
            <w:shd w:val="clear" w:color="auto" w:fill="B6DDE8" w:themeFill="accent5" w:themeFillTint="66"/>
            <w:vAlign w:val="center"/>
          </w:tcPr>
          <w:p w:rsidR="00FB2D95" w:rsidRPr="00367FD3" w:rsidRDefault="00FB2D95" w:rsidP="002239C4">
            <w:pPr>
              <w:jc w:val="center"/>
            </w:pPr>
            <w:r w:rsidRPr="00367FD3">
              <w:rPr>
                <w:b/>
              </w:rPr>
              <w:t>Государственный орган, реализующий соответствующие полномочия</w:t>
            </w:r>
          </w:p>
        </w:tc>
      </w:tr>
      <w:tr w:rsidR="00783202" w:rsidRPr="00367FD3" w:rsidTr="00783202">
        <w:trPr>
          <w:trHeight w:val="135"/>
        </w:trPr>
        <w:tc>
          <w:tcPr>
            <w:tcW w:w="4253" w:type="dxa"/>
            <w:vMerge w:val="restart"/>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Таможенное дело</w:t>
            </w:r>
          </w:p>
        </w:tc>
        <w:tc>
          <w:tcPr>
            <w:tcW w:w="7655" w:type="dxa"/>
            <w:shd w:val="clear" w:color="auto" w:fill="auto"/>
            <w:vAlign w:val="center"/>
          </w:tcPr>
          <w:p w:rsidR="00783202" w:rsidRPr="00D979C6" w:rsidRDefault="00783202" w:rsidP="00783202">
            <w:hyperlink w:anchor="ТаможеннаяСтатистика" w:history="1">
              <w:r w:rsidRPr="00783202">
                <w:rPr>
                  <w:rStyle w:val="af7"/>
                  <w:rFonts w:eastAsia="Calibri"/>
                </w:rPr>
                <w:t>Ведение таможенной статистики внешней торговли и специальной таможенной статистики</w:t>
              </w:r>
            </w:hyperlink>
          </w:p>
        </w:tc>
        <w:tc>
          <w:tcPr>
            <w:tcW w:w="3551" w:type="dxa"/>
            <w:vMerge w:val="restart"/>
            <w:shd w:val="clear" w:color="auto" w:fill="FFFFFF" w:themeFill="background1"/>
            <w:vAlign w:val="center"/>
          </w:tcPr>
          <w:p w:rsidR="00783202" w:rsidRPr="00367FD3" w:rsidRDefault="00783202" w:rsidP="002239C4">
            <w:pPr>
              <w:shd w:val="clear" w:color="auto" w:fill="FFFFFF" w:themeFill="background1"/>
              <w:jc w:val="center"/>
            </w:pPr>
            <w:r>
              <w:t>Федеральная таможенная служба</w:t>
            </w:r>
          </w:p>
          <w:p w:rsidR="00783202" w:rsidRPr="00367FD3" w:rsidRDefault="00783202" w:rsidP="002239C4">
            <w:pPr>
              <w:shd w:val="clear" w:color="auto" w:fill="FFFFFF" w:themeFill="background1"/>
              <w:jc w:val="center"/>
            </w:pPr>
          </w:p>
        </w:tc>
      </w:tr>
      <w:tr w:rsidR="00783202" w:rsidRPr="00367FD3" w:rsidTr="00783202">
        <w:trPr>
          <w:trHeight w:val="417"/>
        </w:trPr>
        <w:tc>
          <w:tcPr>
            <w:tcW w:w="4253" w:type="dxa"/>
            <w:vMerge/>
            <w:tcBorders>
              <w:bottom w:val="single" w:sz="4" w:space="0" w:color="auto"/>
            </w:tcBorders>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tcBorders>
              <w:bottom w:val="single" w:sz="4" w:space="0" w:color="auto"/>
            </w:tcBorders>
            <w:shd w:val="clear" w:color="auto" w:fill="auto"/>
            <w:vAlign w:val="center"/>
          </w:tcPr>
          <w:p w:rsidR="00783202" w:rsidRPr="00D979C6" w:rsidRDefault="00783202" w:rsidP="00783202">
            <w:hyperlink w:anchor="ЗащитаПравИнтеллектуальнаяСобственность" w:history="1">
              <w:r w:rsidRPr="00783202">
                <w:rPr>
                  <w:rStyle w:val="af7"/>
                  <w:rFonts w:eastAsia="Calibri"/>
                </w:rPr>
                <w:t>Защита прав на объекты интеллектуальной собственности</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770"/>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ИнфАналитическое" w:history="1">
              <w:r w:rsidRPr="00783202">
                <w:rPr>
                  <w:rStyle w:val="af7"/>
                  <w:rFonts w:eastAsia="Calibri"/>
                </w:rPr>
                <w:t>Информационно-аналитическое обеспечение реализации функции ФТС России по выработке  государственной политики в области таможенного дела</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562"/>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Информационное" w:history="1">
              <w:r w:rsidRPr="00783202">
                <w:rPr>
                  <w:rStyle w:val="af7"/>
                  <w:rFonts w:eastAsia="Calibri"/>
                </w:rPr>
                <w:t>Информационное сопровождение деятельности таможенных органов</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131"/>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КонтрольПодакцизныхТоварв" w:history="1">
              <w:proofErr w:type="gramStart"/>
              <w:r w:rsidRPr="00783202">
                <w:rPr>
                  <w:rStyle w:val="af7"/>
                  <w:rFonts w:eastAsia="Calibri"/>
                </w:rPr>
                <w:t>Контроль за</w:t>
              </w:r>
              <w:proofErr w:type="gramEnd"/>
              <w:r w:rsidRPr="00783202">
                <w:rPr>
                  <w:rStyle w:val="af7"/>
                  <w:rFonts w:eastAsia="Calibri"/>
                </w:rPr>
                <w:t xml:space="preserve"> оборотом подакцизных товаров</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131"/>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КонтрольСтраныПроисхождения" w:history="1">
              <w:r w:rsidRPr="00783202">
                <w:rPr>
                  <w:rStyle w:val="af7"/>
                  <w:rFonts w:eastAsia="Calibri"/>
                </w:rPr>
                <w:t>Контроль страны происхождения товаров и применения ставок таможенных пошлин</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271"/>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КонтрольТаможеннойСтоимости" w:history="1">
              <w:r w:rsidRPr="00783202">
                <w:rPr>
                  <w:rStyle w:val="af7"/>
                  <w:rFonts w:eastAsia="Calibri"/>
                </w:rPr>
                <w:t>Контроль таможенной стоимости товаров</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430"/>
        </w:trPr>
        <w:tc>
          <w:tcPr>
            <w:tcW w:w="4253" w:type="dxa"/>
            <w:vMerge/>
            <w:tcBorders>
              <w:bottom w:val="single" w:sz="4" w:space="0" w:color="auto"/>
            </w:tcBorders>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tcBorders>
              <w:bottom w:val="single" w:sz="4" w:space="0" w:color="auto"/>
            </w:tcBorders>
            <w:shd w:val="clear" w:color="auto" w:fill="auto"/>
            <w:vAlign w:val="center"/>
          </w:tcPr>
          <w:p w:rsidR="00783202" w:rsidRPr="00D979C6" w:rsidRDefault="00783202" w:rsidP="00783202">
            <w:hyperlink w:anchor="МеждународноеСотрудничество" w:history="1">
              <w:r w:rsidRPr="00783202">
                <w:rPr>
                  <w:rStyle w:val="af7"/>
                  <w:rFonts w:eastAsia="Calibri"/>
                </w:rPr>
                <w:t>Международное сотрудничество в области таможенного дела</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111"/>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СоблюдениеЗапретовОграниченийВвоз" w:history="1">
              <w:r w:rsidRPr="00783202">
                <w:rPr>
                  <w:rStyle w:val="af7"/>
                  <w:rFonts w:eastAsia="Calibri"/>
                </w:rPr>
                <w:t xml:space="preserve">Обеспечение соблюдения установленных запретов и ограничений в </w:t>
              </w:r>
              <w:proofErr w:type="gramStart"/>
              <w:r w:rsidRPr="00783202">
                <w:rPr>
                  <w:rStyle w:val="af7"/>
                  <w:rFonts w:eastAsia="Calibri"/>
                </w:rPr>
                <w:t>отношении</w:t>
              </w:r>
              <w:proofErr w:type="gramEnd"/>
              <w:r w:rsidRPr="00783202">
                <w:rPr>
                  <w:rStyle w:val="af7"/>
                  <w:rFonts w:eastAsia="Calibri"/>
                </w:rPr>
                <w:t xml:space="preserve"> товаров, ввозимых в Российскую Федерацию и вывозимых из Российской Федерации</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310"/>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ЭкспортныйКонтрольВоенТехСотрудничество" w:history="1">
              <w:r w:rsidRPr="00783202">
                <w:rPr>
                  <w:rStyle w:val="af7"/>
                  <w:rFonts w:eastAsia="Calibri"/>
                </w:rPr>
                <w:t>Обеспечение экспортного контроля и военно-технического сотрудничества</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310"/>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ОргСтруктурнаяРабота" w:history="1">
              <w:r w:rsidRPr="00783202">
                <w:rPr>
                  <w:rStyle w:val="af7"/>
                  <w:rFonts w:eastAsia="Calibri"/>
                </w:rPr>
                <w:t>Организационно-структурная работа</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310"/>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УправлениеРисками" w:history="1">
              <w:r w:rsidRPr="00783202">
                <w:rPr>
                  <w:rStyle w:val="af7"/>
                  <w:rFonts w:eastAsia="Calibri"/>
                </w:rPr>
                <w:t>Организация процесса управления рисками и функционирования системы управления рисками</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103"/>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КонтрольВалютныхОперацийГраница" w:history="1">
              <w:r w:rsidRPr="00783202">
                <w:rPr>
                  <w:rStyle w:val="af7"/>
                  <w:rFonts w:eastAsia="Calibri"/>
                </w:rPr>
                <w:t>Осуществление контроля валютных операций, связанных с перемещением товаров через таможенную границу Таможенного союза</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103"/>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ПравовоеОбеспечение" w:history="1">
              <w:r w:rsidRPr="00783202">
                <w:rPr>
                  <w:rStyle w:val="af7"/>
                  <w:rFonts w:eastAsia="Calibri"/>
                </w:rPr>
                <w:t>Правовое обеспечение</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103"/>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ПравоохранительнаяДеятельность" w:history="1">
              <w:r w:rsidRPr="00783202">
                <w:rPr>
                  <w:rStyle w:val="af7"/>
                  <w:rFonts w:eastAsia="Calibri"/>
                </w:rPr>
                <w:t>Правоохранительная деятельность таможенных органов</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FB2D95" w:rsidRPr="00367FD3" w:rsidTr="00783202">
        <w:trPr>
          <w:trHeight w:val="103"/>
        </w:trPr>
        <w:tc>
          <w:tcPr>
            <w:tcW w:w="4253" w:type="dxa"/>
            <w:vMerge/>
            <w:shd w:val="clear" w:color="auto" w:fill="FFFFFF" w:themeFill="background1"/>
            <w:vAlign w:val="center"/>
          </w:tcPr>
          <w:p w:rsidR="00FB2D95" w:rsidRPr="00367FD3" w:rsidRDefault="00FB2D95"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FB2D95" w:rsidRPr="00FB2D95" w:rsidRDefault="00783202" w:rsidP="00783202">
            <w:pPr>
              <w:pStyle w:val="a7"/>
              <w:spacing w:after="0" w:line="240" w:lineRule="auto"/>
              <w:ind w:left="0"/>
              <w:rPr>
                <w:rFonts w:ascii="Times New Roman" w:hAnsi="Times New Roman"/>
                <w:b/>
                <w:sz w:val="24"/>
                <w:szCs w:val="24"/>
              </w:rPr>
            </w:pPr>
            <w:hyperlink w:anchor="ГосПолитикаТаможня" w:history="1">
              <w:r w:rsidR="00FB2D95" w:rsidRPr="00783202">
                <w:rPr>
                  <w:rStyle w:val="af7"/>
                  <w:rFonts w:ascii="Times New Roman" w:hAnsi="Times New Roman"/>
                  <w:sz w:val="24"/>
                  <w:szCs w:val="24"/>
                </w:rPr>
                <w:t xml:space="preserve">Разработка и реализация государственной политики, нормативно-правовое регулирование в сфере таможенной деятельности, совершенствование таможенного законодательства Таможенного союза </w:t>
              </w:r>
              <w:r w:rsidR="00FB2D95" w:rsidRPr="00783202">
                <w:rPr>
                  <w:rStyle w:val="af7"/>
                  <w:rFonts w:ascii="Times New Roman" w:hAnsi="Times New Roman"/>
                  <w:sz w:val="24"/>
                  <w:szCs w:val="24"/>
                </w:rPr>
                <w:lastRenderedPageBreak/>
                <w:t>и Российской Федерации</w:t>
              </w:r>
            </w:hyperlink>
          </w:p>
        </w:tc>
        <w:tc>
          <w:tcPr>
            <w:tcW w:w="3551" w:type="dxa"/>
            <w:shd w:val="clear" w:color="auto" w:fill="FFFFFF" w:themeFill="background1"/>
            <w:vAlign w:val="center"/>
          </w:tcPr>
          <w:p w:rsidR="00FB2D95" w:rsidRPr="00367FD3" w:rsidRDefault="00FB2D95" w:rsidP="002239C4">
            <w:pPr>
              <w:shd w:val="clear" w:color="auto" w:fill="FFFFFF" w:themeFill="background1"/>
              <w:jc w:val="center"/>
            </w:pPr>
            <w:r>
              <w:lastRenderedPageBreak/>
              <w:t>Министерство финансов Российской Федерации</w:t>
            </w:r>
          </w:p>
        </w:tc>
      </w:tr>
      <w:tr w:rsidR="00783202" w:rsidRPr="00367FD3" w:rsidTr="00783202">
        <w:trPr>
          <w:trHeight w:val="564"/>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МетодыТаможенныхОпераций" w:history="1">
              <w:r w:rsidRPr="00783202">
                <w:rPr>
                  <w:rStyle w:val="af7"/>
                  <w:rFonts w:eastAsia="Calibri"/>
                </w:rPr>
                <w:t>Совершенствование методов совершения таможенных операций и проведения таможенного контроля</w:t>
              </w:r>
            </w:hyperlink>
          </w:p>
        </w:tc>
        <w:tc>
          <w:tcPr>
            <w:tcW w:w="3551" w:type="dxa"/>
            <w:vMerge w:val="restart"/>
            <w:shd w:val="clear" w:color="auto" w:fill="FFFFFF" w:themeFill="background1"/>
            <w:vAlign w:val="center"/>
          </w:tcPr>
          <w:p w:rsidR="00783202" w:rsidRPr="00367FD3" w:rsidRDefault="00783202" w:rsidP="002239C4">
            <w:pPr>
              <w:shd w:val="clear" w:color="auto" w:fill="FFFFFF" w:themeFill="background1"/>
              <w:jc w:val="center"/>
            </w:pPr>
            <w:r>
              <w:t>Федеральная таможенная служба</w:t>
            </w:r>
          </w:p>
          <w:p w:rsidR="00783202" w:rsidRPr="00367FD3" w:rsidRDefault="00783202" w:rsidP="002239C4">
            <w:pPr>
              <w:shd w:val="clear" w:color="auto" w:fill="FFFFFF" w:themeFill="background1"/>
              <w:jc w:val="center"/>
            </w:pPr>
          </w:p>
        </w:tc>
      </w:tr>
      <w:tr w:rsidR="00783202" w:rsidRPr="00367FD3" w:rsidTr="00783202">
        <w:trPr>
          <w:trHeight w:val="155"/>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УскорениеТоварооборота" w:history="1">
              <w:r w:rsidRPr="00783202">
                <w:rPr>
                  <w:rStyle w:val="af7"/>
                  <w:rFonts w:eastAsia="Calibri"/>
                </w:rPr>
                <w:t>Создание условий, способствующих ускорению товарооборота при ввозе товаров в Российскую Федерацию и вывозе товаров из Российской Федерации посредством совершенствования информационно-технических средств, информационных систем и информационных технологий</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246"/>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ТаможенныеПлатежи" w:history="1">
              <w:r w:rsidRPr="00783202">
                <w:rPr>
                  <w:rStyle w:val="af7"/>
                  <w:rFonts w:eastAsia="Calibri"/>
                </w:rPr>
                <w:t>Таможенные платежи. Ведение реестра таможенных представителей</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246"/>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КонтрольДелящиесяРадиоактивные" w:history="1">
              <w:r w:rsidRPr="00783202">
                <w:rPr>
                  <w:rStyle w:val="af7"/>
                  <w:rFonts w:eastAsia="Calibri"/>
                </w:rPr>
                <w:t>Таможенный контроль за делящимися и радиоактивными материалами</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307"/>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КонтрольПослеВыпуска" w:history="1">
              <w:r w:rsidRPr="00783202">
                <w:rPr>
                  <w:rStyle w:val="af7"/>
                  <w:rFonts w:eastAsia="Calibri"/>
                </w:rPr>
                <w:t>Таможенный контроль после выпуска товаров</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307"/>
        </w:trPr>
        <w:tc>
          <w:tcPr>
            <w:tcW w:w="4253" w:type="dxa"/>
            <w:vMerge/>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shd w:val="clear" w:color="auto" w:fill="auto"/>
            <w:vAlign w:val="center"/>
          </w:tcPr>
          <w:p w:rsidR="00783202" w:rsidRPr="00D979C6" w:rsidRDefault="00783202" w:rsidP="00783202">
            <w:hyperlink w:anchor="ТоварнаяНоменклатура" w:history="1">
              <w:r w:rsidRPr="00783202">
                <w:rPr>
                  <w:rStyle w:val="af7"/>
                  <w:rFonts w:eastAsia="Calibri"/>
                </w:rPr>
                <w:t>Товарная номенклатура внешнеэкономической деятельности</w:t>
              </w:r>
            </w:hyperlink>
          </w:p>
        </w:tc>
        <w:tc>
          <w:tcPr>
            <w:tcW w:w="3551" w:type="dxa"/>
            <w:vMerge/>
            <w:shd w:val="clear" w:color="auto" w:fill="FFFFFF" w:themeFill="background1"/>
            <w:vAlign w:val="center"/>
          </w:tcPr>
          <w:p w:rsidR="00783202" w:rsidRPr="00367FD3" w:rsidRDefault="00783202" w:rsidP="002239C4">
            <w:pPr>
              <w:shd w:val="clear" w:color="auto" w:fill="FFFFFF" w:themeFill="background1"/>
              <w:jc w:val="center"/>
            </w:pPr>
          </w:p>
        </w:tc>
      </w:tr>
      <w:tr w:rsidR="00783202" w:rsidRPr="00367FD3" w:rsidTr="00783202">
        <w:trPr>
          <w:trHeight w:val="246"/>
        </w:trPr>
        <w:tc>
          <w:tcPr>
            <w:tcW w:w="4253" w:type="dxa"/>
            <w:vMerge/>
            <w:tcBorders>
              <w:bottom w:val="single" w:sz="4" w:space="0" w:color="auto"/>
            </w:tcBorders>
            <w:shd w:val="clear" w:color="auto" w:fill="FFFFFF" w:themeFill="background1"/>
            <w:vAlign w:val="center"/>
          </w:tcPr>
          <w:p w:rsidR="00783202" w:rsidRPr="00367FD3" w:rsidRDefault="00783202" w:rsidP="00EB5DA0">
            <w:pPr>
              <w:pStyle w:val="a7"/>
              <w:numPr>
                <w:ilvl w:val="0"/>
                <w:numId w:val="36"/>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655" w:type="dxa"/>
            <w:tcBorders>
              <w:bottom w:val="single" w:sz="4" w:space="0" w:color="auto"/>
            </w:tcBorders>
            <w:shd w:val="clear" w:color="auto" w:fill="auto"/>
            <w:vAlign w:val="center"/>
          </w:tcPr>
          <w:p w:rsidR="00783202" w:rsidRPr="00D979C6" w:rsidRDefault="00783202" w:rsidP="00783202">
            <w:r>
              <w:rPr>
                <w:rFonts w:eastAsia="Calibri"/>
              </w:rPr>
              <w:fldChar w:fldCharType="begin"/>
            </w:r>
            <w:r>
              <w:rPr>
                <w:rFonts w:eastAsia="Calibri"/>
              </w:rPr>
              <w:instrText xml:space="preserve"> HYPERLINK  \l "ФинАудит" </w:instrText>
            </w:r>
            <w:r>
              <w:rPr>
                <w:rFonts w:eastAsia="Calibri"/>
              </w:rPr>
            </w:r>
            <w:r>
              <w:rPr>
                <w:rFonts w:eastAsia="Calibri"/>
              </w:rPr>
              <w:fldChar w:fldCharType="separate"/>
            </w:r>
            <w:r w:rsidRPr="00783202">
              <w:rPr>
                <w:rStyle w:val="af7"/>
                <w:rFonts w:eastAsia="Calibri"/>
              </w:rPr>
              <w:t>Финансовый аудит</w:t>
            </w:r>
            <w:r>
              <w:rPr>
                <w:rFonts w:eastAsia="Calibri"/>
              </w:rPr>
              <w:fldChar w:fldCharType="end"/>
            </w:r>
          </w:p>
        </w:tc>
        <w:tc>
          <w:tcPr>
            <w:tcW w:w="3551" w:type="dxa"/>
            <w:vMerge/>
            <w:tcBorders>
              <w:bottom w:val="single" w:sz="4" w:space="0" w:color="auto"/>
            </w:tcBorders>
            <w:shd w:val="clear" w:color="auto" w:fill="FFFFFF" w:themeFill="background1"/>
            <w:vAlign w:val="center"/>
          </w:tcPr>
          <w:p w:rsidR="00783202" w:rsidRPr="00367FD3" w:rsidRDefault="00783202" w:rsidP="002239C4">
            <w:pPr>
              <w:shd w:val="clear" w:color="auto" w:fill="FFFFFF" w:themeFill="background1"/>
              <w:jc w:val="center"/>
            </w:pPr>
          </w:p>
        </w:tc>
      </w:tr>
    </w:tbl>
    <w:p w:rsidR="00FB2D95" w:rsidRDefault="00FB2D95" w:rsidP="00204AE5">
      <w:pPr>
        <w:jc w:val="center"/>
        <w:sectPr w:rsidR="00FB2D95" w:rsidSect="00156C96">
          <w:pgSz w:w="16838" w:h="11906" w:orient="landscape"/>
          <w:pgMar w:top="1134" w:right="567" w:bottom="851" w:left="851" w:header="709" w:footer="709" w:gutter="0"/>
          <w:pgNumType w:start="1"/>
          <w:cols w:space="708"/>
          <w:titlePg/>
          <w:docGrid w:linePitch="360"/>
        </w:sectPr>
      </w:pPr>
    </w:p>
    <w:p w:rsidR="00204AE5" w:rsidRPr="00951951" w:rsidRDefault="00204AE5" w:rsidP="00204AE5">
      <w:pPr>
        <w:jc w:val="center"/>
      </w:pPr>
      <w:r w:rsidRPr="00951951">
        <w:lastRenderedPageBreak/>
        <w:t>Направление профессиональной служебной деятельности:</w:t>
      </w:r>
    </w:p>
    <w:p w:rsidR="00204AE5" w:rsidRPr="00951951" w:rsidRDefault="00204AE5" w:rsidP="00204AE5">
      <w:pPr>
        <w:jc w:val="center"/>
        <w:rPr>
          <w:b/>
        </w:rPr>
      </w:pPr>
      <w:r>
        <w:rPr>
          <w:b/>
        </w:rPr>
        <w:t>Таможенное дело</w:t>
      </w:r>
    </w:p>
    <w:p w:rsidR="00204AE5" w:rsidRPr="00951951" w:rsidRDefault="00204AE5" w:rsidP="00204AE5">
      <w:pPr>
        <w:jc w:val="center"/>
        <w:rPr>
          <w:b/>
        </w:rPr>
      </w:pPr>
    </w:p>
    <w:p w:rsidR="00204AE5" w:rsidRPr="00951951" w:rsidRDefault="00204AE5" w:rsidP="00204AE5">
      <w:pPr>
        <w:jc w:val="center"/>
      </w:pPr>
      <w:r w:rsidRPr="00951951">
        <w:t>Специализации по направлению деятельности профессиональной служебной деятельности:</w:t>
      </w:r>
    </w:p>
    <w:p w:rsidR="00204AE5" w:rsidRPr="00951951" w:rsidRDefault="00204AE5" w:rsidP="00204AE5">
      <w:pPr>
        <w:jc w:val="center"/>
        <w:rPr>
          <w:b/>
        </w:rPr>
      </w:pPr>
      <w:bookmarkStart w:id="0" w:name="ГосПолитикаТаможня"/>
      <w:bookmarkEnd w:id="0"/>
      <w:r w:rsidRPr="00951951">
        <w:rPr>
          <w:b/>
        </w:rPr>
        <w:t>Разработка и реал</w:t>
      </w:r>
      <w:r>
        <w:rPr>
          <w:b/>
        </w:rPr>
        <w:t>изация государственной политики, н</w:t>
      </w:r>
      <w:r w:rsidRPr="00951951">
        <w:rPr>
          <w:b/>
        </w:rPr>
        <w:t>ормативно-правовое регулирование в сфере таможенной деятельности</w:t>
      </w:r>
      <w:r>
        <w:rPr>
          <w:b/>
        </w:rPr>
        <w:t xml:space="preserve">, </w:t>
      </w:r>
      <w:r w:rsidRPr="00951951">
        <w:rPr>
          <w:b/>
        </w:rPr>
        <w:t>совершенствование таможенного законодательства Таможенного союза и Российской Федерации</w:t>
      </w:r>
    </w:p>
    <w:p w:rsidR="00204AE5" w:rsidRPr="00951951" w:rsidRDefault="00204AE5" w:rsidP="00204AE5">
      <w:pPr>
        <w:jc w:val="center"/>
      </w:pPr>
      <w:r w:rsidRPr="00951951">
        <w:t xml:space="preserve"> </w:t>
      </w:r>
    </w:p>
    <w:p w:rsidR="00204AE5" w:rsidRPr="00951951" w:rsidRDefault="00204AE5" w:rsidP="00204AE5">
      <w:pPr>
        <w:jc w:val="center"/>
      </w:pPr>
      <w:r w:rsidRPr="00951951">
        <w:t>Наименование федерального государственного органа и департамента:</w:t>
      </w:r>
    </w:p>
    <w:p w:rsidR="00204AE5" w:rsidRPr="00951951" w:rsidRDefault="00204AE5" w:rsidP="00204AE5">
      <w:pPr>
        <w:jc w:val="center"/>
        <w:rPr>
          <w:b/>
        </w:rPr>
      </w:pPr>
      <w:r w:rsidRPr="00951951">
        <w:rPr>
          <w:b/>
        </w:rPr>
        <w:t>Министерство фи</w:t>
      </w:r>
      <w:r>
        <w:rPr>
          <w:b/>
        </w:rPr>
        <w:t>нансов Российской Федерации</w:t>
      </w:r>
    </w:p>
    <w:p w:rsidR="00204AE5" w:rsidRPr="00951951" w:rsidRDefault="00204AE5" w:rsidP="00204AE5">
      <w:pPr>
        <w:jc w:val="cente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6"/>
        <w:gridCol w:w="3913"/>
        <w:gridCol w:w="6999"/>
      </w:tblGrid>
      <w:tr w:rsidR="00204AE5" w:rsidRPr="00951951" w:rsidTr="002239C4">
        <w:tc>
          <w:tcPr>
            <w:tcW w:w="5000" w:type="pct"/>
            <w:gridSpan w:val="3"/>
            <w:shd w:val="clear" w:color="auto" w:fill="auto"/>
          </w:tcPr>
          <w:p w:rsidR="00204AE5" w:rsidRPr="00951951" w:rsidRDefault="00204AE5" w:rsidP="002239C4">
            <w:pPr>
              <w:jc w:val="center"/>
              <w:rPr>
                <w:b/>
              </w:rPr>
            </w:pPr>
            <w:r w:rsidRPr="00951951">
              <w:rPr>
                <w:b/>
              </w:rPr>
              <w:t>Категория «специалисты» главной группы должностей государственной гражданской службы</w:t>
            </w:r>
          </w:p>
        </w:tc>
      </w:tr>
      <w:tr w:rsidR="00204AE5" w:rsidRPr="00951951" w:rsidTr="002239C4">
        <w:tc>
          <w:tcPr>
            <w:tcW w:w="2714" w:type="pct"/>
            <w:gridSpan w:val="2"/>
            <w:shd w:val="clear" w:color="auto" w:fill="auto"/>
          </w:tcPr>
          <w:p w:rsidR="00204AE5" w:rsidRPr="00951951" w:rsidRDefault="00204AE5" w:rsidP="002239C4">
            <w:r w:rsidRPr="00951951">
              <w:rPr>
                <w:lang w:val="en-US"/>
              </w:rPr>
              <w:t>I</w:t>
            </w:r>
            <w:r w:rsidRPr="00951951">
              <w:t>. Требования к направлению подготовки (специальности) профессионального образования</w:t>
            </w:r>
          </w:p>
        </w:tc>
        <w:tc>
          <w:tcPr>
            <w:tcW w:w="2286" w:type="pct"/>
            <w:shd w:val="clear" w:color="auto" w:fill="auto"/>
          </w:tcPr>
          <w:p w:rsidR="00204AE5" w:rsidRPr="00951951" w:rsidRDefault="00204AE5" w:rsidP="002239C4">
            <w:pPr>
              <w:jc w:val="both"/>
            </w:pPr>
            <w:r w:rsidRPr="00951951">
              <w:t xml:space="preserve">К магистрам: </w:t>
            </w:r>
          </w:p>
          <w:p w:rsidR="00204AE5" w:rsidRPr="00951951" w:rsidRDefault="00204AE5" w:rsidP="002239C4">
            <w:pPr>
              <w:jc w:val="both"/>
            </w:pPr>
            <w:r w:rsidRPr="00951951">
              <w:t>направления подготовки из укрупненных групп направлений подготовки «Экономика и управление», «Юриспруденция»</w:t>
            </w:r>
            <w:r w:rsidRPr="00951951">
              <w:rPr>
                <w:rStyle w:val="a6"/>
                <w:rFonts w:eastAsia="Calibri"/>
              </w:rPr>
              <w:footnoteReference w:id="1"/>
            </w:r>
            <w:r w:rsidRPr="00951951">
              <w:t>.</w:t>
            </w:r>
          </w:p>
          <w:p w:rsidR="00204AE5" w:rsidRPr="00951951" w:rsidRDefault="00204AE5" w:rsidP="002239C4">
            <w:pPr>
              <w:jc w:val="both"/>
            </w:pPr>
          </w:p>
          <w:p w:rsidR="00204AE5" w:rsidRPr="00951951" w:rsidRDefault="00204AE5" w:rsidP="002239C4">
            <w:pPr>
              <w:jc w:val="both"/>
            </w:pPr>
            <w:r w:rsidRPr="00951951">
              <w:t xml:space="preserve">К специалистам: </w:t>
            </w:r>
          </w:p>
          <w:p w:rsidR="00204AE5" w:rsidRPr="00951951" w:rsidRDefault="00204AE5" w:rsidP="002239C4">
            <w:pPr>
              <w:jc w:val="both"/>
            </w:pPr>
            <w:r w:rsidRPr="00951951">
              <w:t>специальности из укрупненных групп специальностей и направлений подготовки «Экономика и управление», «Юриспруденция»</w:t>
            </w:r>
            <w:r w:rsidRPr="00951951">
              <w:rPr>
                <w:rStyle w:val="a6"/>
                <w:rFonts w:eastAsia="Calibri"/>
              </w:rPr>
              <w:footnoteReference w:id="2"/>
            </w:r>
            <w:r w:rsidRPr="00951951">
              <w:t>.</w:t>
            </w:r>
          </w:p>
          <w:p w:rsidR="00204AE5" w:rsidRPr="00951951" w:rsidRDefault="00204AE5" w:rsidP="002239C4"/>
          <w:p w:rsidR="00204AE5" w:rsidRPr="00951951" w:rsidRDefault="00204AE5" w:rsidP="002239C4">
            <w:pPr>
              <w:jc w:val="both"/>
            </w:pPr>
            <w:r w:rsidRPr="00951951">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04AE5" w:rsidRPr="00951951" w:rsidRDefault="00204AE5" w:rsidP="002239C4">
            <w:pPr>
              <w:jc w:val="both"/>
            </w:pPr>
          </w:p>
          <w:p w:rsidR="00204AE5" w:rsidRPr="00951951" w:rsidRDefault="00204AE5" w:rsidP="002239C4">
            <w:pPr>
              <w:jc w:val="both"/>
            </w:pPr>
            <w:r w:rsidRPr="00951951">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204AE5" w:rsidRPr="00951951" w:rsidTr="002239C4">
        <w:tc>
          <w:tcPr>
            <w:tcW w:w="1436" w:type="pct"/>
            <w:vMerge w:val="restart"/>
            <w:shd w:val="clear" w:color="auto" w:fill="auto"/>
          </w:tcPr>
          <w:p w:rsidR="00204AE5" w:rsidRPr="00951951" w:rsidRDefault="00204AE5" w:rsidP="002239C4">
            <w:r w:rsidRPr="00951951">
              <w:rPr>
                <w:lang w:val="en-US"/>
              </w:rPr>
              <w:t>II</w:t>
            </w:r>
            <w:r w:rsidRPr="00951951">
              <w:t xml:space="preserve">. Требования к профессиональным </w:t>
            </w:r>
            <w:r w:rsidRPr="00951951">
              <w:lastRenderedPageBreak/>
              <w:t>знаниям</w:t>
            </w:r>
          </w:p>
        </w:tc>
        <w:tc>
          <w:tcPr>
            <w:tcW w:w="1277" w:type="pct"/>
            <w:shd w:val="clear" w:color="auto" w:fill="auto"/>
          </w:tcPr>
          <w:p w:rsidR="00204AE5" w:rsidRPr="00951951" w:rsidRDefault="00204AE5" w:rsidP="002239C4">
            <w:r w:rsidRPr="00951951">
              <w:lastRenderedPageBreak/>
              <w:t xml:space="preserve">1. Профессиональные знания в </w:t>
            </w:r>
            <w:r w:rsidRPr="00951951">
              <w:lastRenderedPageBreak/>
              <w:t>области законодательства Российской Федерации</w:t>
            </w:r>
          </w:p>
        </w:tc>
        <w:tc>
          <w:tcPr>
            <w:tcW w:w="2286" w:type="pct"/>
            <w:shd w:val="clear" w:color="auto" w:fill="auto"/>
          </w:tcPr>
          <w:p w:rsidR="00204AE5" w:rsidRPr="00951951" w:rsidRDefault="00204AE5" w:rsidP="002239C4">
            <w:pPr>
              <w:jc w:val="both"/>
            </w:pPr>
            <w:proofErr w:type="gramStart"/>
            <w:r w:rsidRPr="00951951">
              <w:lastRenderedPageBreak/>
              <w:t xml:space="preserve">Знание нормативных правовых актов, знание которых </w:t>
            </w:r>
            <w:r w:rsidRPr="00951951">
              <w:lastRenderedPageBreak/>
              <w:t xml:space="preserve">необходимо для исполнения должностных обязанностей по направлениям профессиональной служебной деятельности «Имплементация в таможенное законодательство Таможенного союза обязательств, принятых Российской Федерацией в ходе переговоров по присоединению к ВТО и совершенствование таможенного законодательства Таможенного союза и Российской Федерации», «Разработка и реализация государственной политики в </w:t>
            </w:r>
            <w:proofErr w:type="spellStart"/>
            <w:r w:rsidRPr="00951951">
              <w:t>таможенно-тарифной</w:t>
            </w:r>
            <w:proofErr w:type="spellEnd"/>
            <w:r w:rsidRPr="00951951">
              <w:t xml:space="preserve"> сфере», «Нормативно-правовое регулирование в сфере таможенной деятельности»: </w:t>
            </w:r>
            <w:r>
              <w:t>1.1-1.12, 2.1-2.62</w:t>
            </w:r>
            <w:bookmarkStart w:id="1" w:name="_GoBack"/>
            <w:bookmarkEnd w:id="1"/>
            <w:r>
              <w:t>.</w:t>
            </w:r>
            <w:proofErr w:type="gramEnd"/>
          </w:p>
        </w:tc>
      </w:tr>
      <w:tr w:rsidR="00204AE5" w:rsidRPr="00951951" w:rsidTr="002239C4">
        <w:tc>
          <w:tcPr>
            <w:tcW w:w="1436" w:type="pct"/>
            <w:vMerge/>
            <w:shd w:val="clear" w:color="auto" w:fill="auto"/>
          </w:tcPr>
          <w:p w:rsidR="00204AE5" w:rsidRPr="00951951" w:rsidRDefault="00204AE5" w:rsidP="002239C4">
            <w:pPr>
              <w:jc w:val="center"/>
            </w:pPr>
          </w:p>
        </w:tc>
        <w:tc>
          <w:tcPr>
            <w:tcW w:w="1277" w:type="pct"/>
            <w:shd w:val="clear" w:color="auto" w:fill="auto"/>
          </w:tcPr>
          <w:p w:rsidR="00204AE5" w:rsidRPr="00951951" w:rsidRDefault="00204AE5" w:rsidP="002239C4">
            <w:r w:rsidRPr="00951951">
              <w:t>2. Иные профессиональные знания</w:t>
            </w:r>
          </w:p>
        </w:tc>
        <w:tc>
          <w:tcPr>
            <w:tcW w:w="2286" w:type="pct"/>
            <w:shd w:val="clear" w:color="auto" w:fill="auto"/>
          </w:tcPr>
          <w:p w:rsidR="00204AE5" w:rsidRPr="00951951" w:rsidRDefault="00204AE5" w:rsidP="002239C4">
            <w:pPr>
              <w:jc w:val="both"/>
            </w:pPr>
            <w:proofErr w:type="gramStart"/>
            <w:r w:rsidRPr="00951951">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«Имплементация в таможенное законодательство Таможенного союза обязательств, принятых Российской Федерацией в ходе переговоров по присоединению к ВТО и совершенствование таможенного законодательства Таможенного союза и Российской Федерации», «Разработка и реализация государственной политики в </w:t>
            </w:r>
            <w:proofErr w:type="spellStart"/>
            <w:r w:rsidRPr="00951951">
              <w:t>таможенно-тарифной</w:t>
            </w:r>
            <w:proofErr w:type="spellEnd"/>
            <w:r w:rsidRPr="00951951">
              <w:t xml:space="preserve"> сфере», «Нормативно-правовое регулирование в сфере таможенной деятельности</w:t>
            </w:r>
            <w:r w:rsidRPr="00951951">
              <w:rPr>
                <w:b/>
              </w:rPr>
              <w:t>»</w:t>
            </w:r>
            <w:r w:rsidRPr="00951951">
              <w:t xml:space="preserve">: </w:t>
            </w:r>
            <w:r>
              <w:t>1.1-1.43.</w:t>
            </w:r>
            <w:proofErr w:type="gramEnd"/>
          </w:p>
        </w:tc>
      </w:tr>
      <w:tr w:rsidR="00204AE5" w:rsidRPr="00951951" w:rsidTr="002239C4">
        <w:tc>
          <w:tcPr>
            <w:tcW w:w="2714" w:type="pct"/>
            <w:gridSpan w:val="2"/>
            <w:shd w:val="clear" w:color="auto" w:fill="auto"/>
          </w:tcPr>
          <w:p w:rsidR="00204AE5" w:rsidRPr="00951951" w:rsidRDefault="00204AE5" w:rsidP="002239C4">
            <w:r w:rsidRPr="00951951">
              <w:rPr>
                <w:lang w:val="en-US"/>
              </w:rPr>
              <w:t>III</w:t>
            </w:r>
            <w:r w:rsidRPr="00951951">
              <w:t>. Требования к профессиональным навыкам</w:t>
            </w:r>
          </w:p>
        </w:tc>
        <w:tc>
          <w:tcPr>
            <w:tcW w:w="2286" w:type="pct"/>
            <w:shd w:val="clear" w:color="auto" w:fill="auto"/>
          </w:tcPr>
          <w:p w:rsidR="00204AE5" w:rsidRPr="00951951" w:rsidRDefault="00204AE5" w:rsidP="002239C4">
            <w:pPr>
              <w:jc w:val="both"/>
            </w:pPr>
          </w:p>
          <w:p w:rsidR="00204AE5" w:rsidRPr="00951951" w:rsidRDefault="00204AE5" w:rsidP="002239C4">
            <w:pPr>
              <w:jc w:val="both"/>
            </w:pPr>
          </w:p>
        </w:tc>
      </w:tr>
    </w:tbl>
    <w:p w:rsidR="00204AE5" w:rsidRDefault="00204AE5" w:rsidP="00204AE5">
      <w:pPr>
        <w:jc w:val="center"/>
        <w:sectPr w:rsidR="00204AE5" w:rsidSect="00156C96">
          <w:pgSz w:w="16838" w:h="11906" w:orient="landscape"/>
          <w:pgMar w:top="1134" w:right="567" w:bottom="851" w:left="851" w:header="709" w:footer="709" w:gutter="0"/>
          <w:pgNumType w:start="1"/>
          <w:cols w:space="708"/>
          <w:titlePg/>
          <w:docGrid w:linePitch="360"/>
        </w:sectPr>
      </w:pPr>
    </w:p>
    <w:p w:rsidR="00204AE5" w:rsidRPr="00951951" w:rsidRDefault="00204AE5" w:rsidP="00204AE5">
      <w:pPr>
        <w:jc w:val="center"/>
        <w:rPr>
          <w:b/>
        </w:rPr>
      </w:pPr>
      <w:r w:rsidRPr="00951951">
        <w:rPr>
          <w:b/>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p>
    <w:p w:rsidR="00204AE5" w:rsidRPr="00951951" w:rsidRDefault="00204AE5" w:rsidP="00204AE5">
      <w:pPr>
        <w:jc w:val="center"/>
      </w:pPr>
    </w:p>
    <w:p w:rsidR="00204AE5" w:rsidRPr="00951951" w:rsidRDefault="00204AE5" w:rsidP="00204AE5">
      <w:pPr>
        <w:jc w:val="center"/>
        <w:rPr>
          <w:b/>
        </w:rPr>
      </w:pPr>
      <w:r w:rsidRPr="00951951">
        <w:rPr>
          <w:b/>
        </w:rPr>
        <w:t>Перечень ключевых нормативных правовых актов по направлению профессиональной служебной деятельности «Таможенное дело»</w:t>
      </w:r>
    </w:p>
    <w:p w:rsidR="00204AE5" w:rsidRPr="00951951" w:rsidRDefault="00204AE5" w:rsidP="00EB5DA0">
      <w:pPr>
        <w:numPr>
          <w:ilvl w:val="1"/>
          <w:numId w:val="34"/>
        </w:numPr>
        <w:jc w:val="both"/>
      </w:pPr>
      <w:r w:rsidRPr="00951951">
        <w:rPr>
          <w:kern w:val="24"/>
        </w:rPr>
        <w:t>Гражданский кодекс Российской Федерации от 30.11.1994 № 51-ФЗ.</w:t>
      </w:r>
    </w:p>
    <w:p w:rsidR="00204AE5" w:rsidRPr="00951951" w:rsidRDefault="00204AE5" w:rsidP="00EB5DA0">
      <w:pPr>
        <w:numPr>
          <w:ilvl w:val="1"/>
          <w:numId w:val="34"/>
        </w:numPr>
        <w:jc w:val="both"/>
      </w:pPr>
      <w:r w:rsidRPr="00951951">
        <w:t>Кодекс Российской Федерации об административных правонарушениях от 30 декабря 2001 года № 195-ФЗ.</w:t>
      </w:r>
    </w:p>
    <w:p w:rsidR="00204AE5" w:rsidRPr="00951951" w:rsidRDefault="00204AE5" w:rsidP="00EB5DA0">
      <w:pPr>
        <w:numPr>
          <w:ilvl w:val="1"/>
          <w:numId w:val="34"/>
        </w:numPr>
        <w:jc w:val="both"/>
      </w:pPr>
      <w:r w:rsidRPr="00951951">
        <w:t>Налоговый кодекс Российской Федерации от 31 июля 1998 года № 146-ФЗ.</w:t>
      </w:r>
    </w:p>
    <w:p w:rsidR="00204AE5" w:rsidRPr="00951951" w:rsidRDefault="00204AE5" w:rsidP="00EB5DA0">
      <w:pPr>
        <w:numPr>
          <w:ilvl w:val="1"/>
          <w:numId w:val="34"/>
        </w:numPr>
        <w:jc w:val="both"/>
      </w:pPr>
      <w:r w:rsidRPr="00951951">
        <w:t xml:space="preserve">Таможенный кодекс Таможенного союза от 27.11.2009 № 17. </w:t>
      </w:r>
    </w:p>
    <w:p w:rsidR="00204AE5" w:rsidRPr="00951951" w:rsidRDefault="00204AE5" w:rsidP="00EB5DA0">
      <w:pPr>
        <w:numPr>
          <w:ilvl w:val="1"/>
          <w:numId w:val="34"/>
        </w:numPr>
        <w:jc w:val="both"/>
      </w:pPr>
      <w:r w:rsidRPr="00951951">
        <w:t xml:space="preserve">Закон Российской Федерации от 21 мая 1993 года № 5003-1 «О таможенном тарифе». </w:t>
      </w:r>
    </w:p>
    <w:p w:rsidR="00204AE5" w:rsidRDefault="00204AE5" w:rsidP="00EB5DA0">
      <w:pPr>
        <w:numPr>
          <w:ilvl w:val="1"/>
          <w:numId w:val="34"/>
        </w:numPr>
        <w:jc w:val="both"/>
      </w:pPr>
      <w:r w:rsidRPr="00951951">
        <w:t>Федеральный закон Российской Федерации от 15.07.1995 г. № 101-ФЗ «О  международных договорах в Российской Федерации».</w:t>
      </w:r>
    </w:p>
    <w:p w:rsidR="00204AE5" w:rsidRDefault="00204AE5" w:rsidP="00EB5DA0">
      <w:pPr>
        <w:numPr>
          <w:ilvl w:val="1"/>
          <w:numId w:val="34"/>
        </w:numPr>
        <w:jc w:val="both"/>
      </w:pPr>
      <w:r w:rsidRPr="00951951">
        <w:t>Федеральный закон Российской Федерации от 22.07.2005 № 116-ФЗ «Об особых экономических зонах в Российской Федерации».</w:t>
      </w:r>
    </w:p>
    <w:p w:rsidR="00204AE5" w:rsidRPr="00951951" w:rsidRDefault="00204AE5" w:rsidP="00EB5DA0">
      <w:pPr>
        <w:numPr>
          <w:ilvl w:val="1"/>
          <w:numId w:val="34"/>
        </w:numPr>
        <w:jc w:val="both"/>
      </w:pPr>
      <w:r w:rsidRPr="00951951">
        <w:t>Федеральный закон от 27 ноября 2010 года № 311-ФЗ «О таможенном регулировании в регулировании в Российской Федерации».</w:t>
      </w:r>
    </w:p>
    <w:p w:rsidR="00204AE5" w:rsidRDefault="00204AE5" w:rsidP="00EB5DA0">
      <w:pPr>
        <w:numPr>
          <w:ilvl w:val="1"/>
          <w:numId w:val="34"/>
        </w:numPr>
        <w:jc w:val="both"/>
      </w:pPr>
      <w:r w:rsidRPr="00951951">
        <w:t>Постановление Правительства Российской Федерации от 6 марта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204AE5" w:rsidRPr="00951951" w:rsidRDefault="00204AE5" w:rsidP="00EB5DA0">
      <w:pPr>
        <w:numPr>
          <w:ilvl w:val="1"/>
          <w:numId w:val="34"/>
        </w:numPr>
        <w:jc w:val="both"/>
      </w:pPr>
      <w:r w:rsidRPr="00951951">
        <w:t>2012 года № 191 «Об утверждении Правил определения таможенной стоимости товаров, вывозимых из Российской Федерации».</w:t>
      </w:r>
    </w:p>
    <w:p w:rsidR="00204AE5" w:rsidRPr="00951951" w:rsidRDefault="00204AE5" w:rsidP="00EB5DA0">
      <w:pPr>
        <w:numPr>
          <w:ilvl w:val="1"/>
          <w:numId w:val="34"/>
        </w:numPr>
        <w:jc w:val="both"/>
      </w:pPr>
      <w:r w:rsidRPr="00951951">
        <w:t>Постановление Правительства Российской Федерации от 17 декабря 2012 года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204AE5" w:rsidRPr="00951951" w:rsidRDefault="00204AE5" w:rsidP="00EB5DA0">
      <w:pPr>
        <w:numPr>
          <w:ilvl w:val="1"/>
          <w:numId w:val="34"/>
        </w:numPr>
        <w:jc w:val="both"/>
      </w:pPr>
      <w:r w:rsidRPr="00951951">
        <w:t>Договор о Таможенном кодексе Таможенного союза от 27 ноября 2009 года.</w:t>
      </w:r>
    </w:p>
    <w:p w:rsidR="00204AE5" w:rsidRPr="00951951" w:rsidRDefault="00204AE5" w:rsidP="00204AE5">
      <w:pPr>
        <w:jc w:val="center"/>
      </w:pPr>
      <w:r w:rsidRPr="00951951">
        <w:br w:type="page"/>
      </w:r>
    </w:p>
    <w:p w:rsidR="00204AE5" w:rsidRPr="00951951" w:rsidRDefault="00204AE5" w:rsidP="00204AE5">
      <w:pPr>
        <w:jc w:val="center"/>
        <w:rPr>
          <w:b/>
        </w:rPr>
      </w:pPr>
      <w:r w:rsidRPr="00951951">
        <w:rPr>
          <w:b/>
        </w:rPr>
        <w:t>Перечень нормативных правовых актов по специализациям</w:t>
      </w:r>
    </w:p>
    <w:p w:rsidR="00204AE5" w:rsidRPr="00951951" w:rsidRDefault="00204AE5" w:rsidP="00204AE5">
      <w:pPr>
        <w:jc w:val="center"/>
        <w:rPr>
          <w:b/>
        </w:rPr>
      </w:pPr>
      <w:r w:rsidRPr="00951951">
        <w:rPr>
          <w:b/>
        </w:rPr>
        <w:t>профессиональной служебной деятельности</w:t>
      </w:r>
    </w:p>
    <w:p w:rsidR="00204AE5" w:rsidRPr="00F0580A" w:rsidRDefault="00204AE5" w:rsidP="00204AE5">
      <w:pPr>
        <w:jc w:val="center"/>
        <w:rPr>
          <w:b/>
        </w:rPr>
      </w:pPr>
      <w:r w:rsidRPr="00951951">
        <w:rPr>
          <w:b/>
        </w:rPr>
        <w:t>«Разработка и реал</w:t>
      </w:r>
      <w:r>
        <w:rPr>
          <w:b/>
        </w:rPr>
        <w:t>изация государственной политики, н</w:t>
      </w:r>
      <w:r w:rsidRPr="00951951">
        <w:rPr>
          <w:b/>
        </w:rPr>
        <w:t>ормативно-правовое регулирование в сфере таможенной деятельности</w:t>
      </w:r>
      <w:r>
        <w:rPr>
          <w:b/>
        </w:rPr>
        <w:t xml:space="preserve">, </w:t>
      </w:r>
      <w:r w:rsidRPr="00951951">
        <w:rPr>
          <w:b/>
        </w:rPr>
        <w:t xml:space="preserve">совершенствование таможенного законодательства </w:t>
      </w:r>
      <w:r w:rsidRPr="00F0580A">
        <w:rPr>
          <w:b/>
        </w:rPr>
        <w:t>Таможенного союза и Российской Федерации»</w:t>
      </w:r>
    </w:p>
    <w:p w:rsidR="00204AE5" w:rsidRPr="00F0580A" w:rsidRDefault="00204AE5" w:rsidP="00204AE5">
      <w:pPr>
        <w:jc w:val="both"/>
      </w:pPr>
    </w:p>
    <w:p w:rsidR="00204AE5" w:rsidRPr="00F0580A" w:rsidRDefault="00204AE5" w:rsidP="00EB5DA0">
      <w:pPr>
        <w:pStyle w:val="a7"/>
        <w:numPr>
          <w:ilvl w:val="1"/>
          <w:numId w:val="35"/>
        </w:numPr>
        <w:spacing w:after="0" w:line="240" w:lineRule="auto"/>
        <w:jc w:val="both"/>
        <w:rPr>
          <w:rFonts w:ascii="Times New Roman" w:hAnsi="Times New Roman"/>
          <w:sz w:val="24"/>
          <w:szCs w:val="24"/>
        </w:rPr>
      </w:pPr>
      <w:r w:rsidRPr="00F0580A">
        <w:rPr>
          <w:rFonts w:ascii="Times New Roman" w:eastAsiaTheme="minorHAnsi" w:hAnsi="Times New Roman"/>
          <w:sz w:val="24"/>
          <w:szCs w:val="24"/>
        </w:rPr>
        <w:t xml:space="preserve">Федеральный закон от 26 декабря 1995 № 208-ФЗ «Об акционерных обществах. </w:t>
      </w:r>
    </w:p>
    <w:p w:rsidR="00204AE5" w:rsidRPr="00F0580A" w:rsidRDefault="00204AE5" w:rsidP="00EB5DA0">
      <w:pPr>
        <w:numPr>
          <w:ilvl w:val="1"/>
          <w:numId w:val="35"/>
        </w:numPr>
        <w:jc w:val="both"/>
      </w:pPr>
      <w:r w:rsidRPr="00F0580A">
        <w:rPr>
          <w:rFonts w:eastAsiaTheme="minorHAnsi"/>
        </w:rPr>
        <w:t>Федеральный закон от 08 февраля 1998 № 14-ФЗ  «Об обществах с ограниченной ответственностью».</w:t>
      </w:r>
    </w:p>
    <w:p w:rsidR="00204AE5" w:rsidRPr="00F0580A" w:rsidRDefault="00204AE5" w:rsidP="00EB5DA0">
      <w:pPr>
        <w:numPr>
          <w:ilvl w:val="1"/>
          <w:numId w:val="35"/>
        </w:numPr>
        <w:jc w:val="both"/>
      </w:pPr>
      <w:r w:rsidRPr="00F0580A">
        <w:t>Федеральный закон Российской Федерации  от 31.05.1999 г. № 104-ФЗ «Об  особой экономической зоне в Магаданской области».</w:t>
      </w:r>
    </w:p>
    <w:p w:rsidR="00204AE5" w:rsidRPr="00F0580A" w:rsidRDefault="00204AE5" w:rsidP="00EB5DA0">
      <w:pPr>
        <w:numPr>
          <w:ilvl w:val="1"/>
          <w:numId w:val="35"/>
        </w:numPr>
        <w:jc w:val="both"/>
      </w:pPr>
      <w:proofErr w:type="gramStart"/>
      <w:r w:rsidRPr="00F0580A">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roofErr w:type="gramEnd"/>
    </w:p>
    <w:p w:rsidR="00204AE5" w:rsidRPr="00F0580A" w:rsidRDefault="00204AE5" w:rsidP="00EB5DA0">
      <w:pPr>
        <w:numPr>
          <w:ilvl w:val="1"/>
          <w:numId w:val="35"/>
        </w:numPr>
        <w:jc w:val="both"/>
        <w:rPr>
          <w:rStyle w:val="CharStyle10"/>
          <w:sz w:val="24"/>
          <w:szCs w:val="24"/>
        </w:rPr>
      </w:pPr>
      <w:r w:rsidRPr="00F0580A">
        <w:rPr>
          <w:rStyle w:val="CharStyle10"/>
          <w:color w:val="000000"/>
          <w:sz w:val="24"/>
          <w:szCs w:val="24"/>
        </w:rPr>
        <w:t>Федеральный закон от 7 августа 2001   № 115-ФЗ «О противодействии легализации (отмыванию) доходов, полученных преступным путем, и финансированию терроризма».</w:t>
      </w:r>
    </w:p>
    <w:p w:rsidR="00204AE5" w:rsidRPr="00F0580A" w:rsidRDefault="00204AE5" w:rsidP="00EB5DA0">
      <w:pPr>
        <w:numPr>
          <w:ilvl w:val="1"/>
          <w:numId w:val="35"/>
        </w:numPr>
        <w:jc w:val="both"/>
      </w:pPr>
      <w:r w:rsidRPr="00F0580A">
        <w:rPr>
          <w:rFonts w:eastAsiaTheme="minorHAnsi"/>
        </w:rPr>
        <w:t>Федеральный закон от 26</w:t>
      </w:r>
      <w:r w:rsidRPr="00F0580A">
        <w:t xml:space="preserve"> октября </w:t>
      </w:r>
      <w:r w:rsidRPr="00F0580A">
        <w:rPr>
          <w:rFonts w:eastAsiaTheme="minorHAnsi"/>
        </w:rPr>
        <w:t xml:space="preserve">2002 </w:t>
      </w:r>
      <w:r w:rsidRPr="00F0580A">
        <w:t>№</w:t>
      </w:r>
      <w:r w:rsidRPr="00F0580A">
        <w:rPr>
          <w:rFonts w:eastAsiaTheme="minorHAnsi"/>
        </w:rPr>
        <w:t xml:space="preserve"> 127-Ф «О несостоятельности (банкротстве)»</w:t>
      </w:r>
      <w:r w:rsidRPr="00F0580A">
        <w:t>.</w:t>
      </w:r>
    </w:p>
    <w:p w:rsidR="00204AE5" w:rsidRPr="00F0580A" w:rsidRDefault="00204AE5" w:rsidP="00EB5DA0">
      <w:pPr>
        <w:numPr>
          <w:ilvl w:val="1"/>
          <w:numId w:val="35"/>
        </w:numPr>
        <w:jc w:val="both"/>
      </w:pPr>
      <w:r w:rsidRPr="00F0580A">
        <w:rPr>
          <w:rFonts w:eastAsiaTheme="minorHAnsi"/>
        </w:rPr>
        <w:t>Федеральный закон от 22 мая 2003 № 54-ФЗ «О применении контрольн</w:t>
      </w:r>
      <w:proofErr w:type="gramStart"/>
      <w:r w:rsidRPr="00F0580A">
        <w:rPr>
          <w:rFonts w:eastAsiaTheme="minorHAnsi"/>
        </w:rPr>
        <w:t>о-</w:t>
      </w:r>
      <w:proofErr w:type="gramEnd"/>
      <w:r w:rsidRPr="00F0580A">
        <w:rPr>
          <w:rFonts w:eastAsiaTheme="minorHAnsi"/>
        </w:rPr>
        <w:t xml:space="preserve"> кассовой техники при осуществлении наличных денежных расчетов и (или) расчетов с использованием платежных карт».</w:t>
      </w:r>
    </w:p>
    <w:p w:rsidR="00204AE5" w:rsidRPr="00F0580A" w:rsidRDefault="00204AE5" w:rsidP="00EB5DA0">
      <w:pPr>
        <w:numPr>
          <w:ilvl w:val="1"/>
          <w:numId w:val="35"/>
        </w:numPr>
        <w:jc w:val="both"/>
      </w:pPr>
      <w:r w:rsidRPr="00F0580A">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w:t>
      </w:r>
    </w:p>
    <w:p w:rsidR="00204AE5" w:rsidRPr="00F0580A" w:rsidRDefault="00204AE5" w:rsidP="00EB5DA0">
      <w:pPr>
        <w:numPr>
          <w:ilvl w:val="1"/>
          <w:numId w:val="35"/>
        </w:numPr>
        <w:jc w:val="both"/>
      </w:pPr>
      <w:r w:rsidRPr="00F0580A">
        <w:t>Федеральный закон  Российской Федерации от 08.12.2003 г. № 164 – ФЗ «Об основах государственного регулирования внешнеэкономической деятельности   (с изменениями и  дополнениями)».</w:t>
      </w:r>
    </w:p>
    <w:p w:rsidR="00204AE5" w:rsidRPr="00F0580A" w:rsidRDefault="00204AE5" w:rsidP="00EB5DA0">
      <w:pPr>
        <w:numPr>
          <w:ilvl w:val="1"/>
          <w:numId w:val="35"/>
        </w:numPr>
        <w:jc w:val="both"/>
      </w:pPr>
      <w:r w:rsidRPr="00F0580A">
        <w:rPr>
          <w:rStyle w:val="CharStyle10"/>
          <w:sz w:val="24"/>
          <w:szCs w:val="24"/>
        </w:rPr>
        <w:t>Федеральный закон от 29 июля</w:t>
      </w:r>
      <w:r w:rsidRPr="00F0580A">
        <w:rPr>
          <w:rStyle w:val="CharStyle10"/>
          <w:color w:val="000000"/>
          <w:sz w:val="24"/>
          <w:szCs w:val="24"/>
        </w:rPr>
        <w:t xml:space="preserve"> 2004 г.  № 98-ФЗ «О коммерческой тайне».</w:t>
      </w:r>
    </w:p>
    <w:p w:rsidR="00204AE5" w:rsidRPr="00F0580A" w:rsidRDefault="00204AE5" w:rsidP="00EB5DA0">
      <w:pPr>
        <w:numPr>
          <w:ilvl w:val="1"/>
          <w:numId w:val="35"/>
        </w:numPr>
        <w:jc w:val="both"/>
      </w:pPr>
      <w:r w:rsidRPr="00F0580A">
        <w:t>Федеральный закон Российской Федерации от 10.01.2006 г. № 16-ФЗ «Об особой экономической зоне в Калининградской области и о внесении изменений в некоторые законодательные акты Российской Федерации.</w:t>
      </w:r>
    </w:p>
    <w:p w:rsidR="00204AE5" w:rsidRPr="00F0580A" w:rsidRDefault="00204AE5" w:rsidP="00EB5DA0">
      <w:pPr>
        <w:numPr>
          <w:ilvl w:val="1"/>
          <w:numId w:val="35"/>
        </w:numPr>
        <w:jc w:val="both"/>
        <w:rPr>
          <w:rStyle w:val="CharStyle10"/>
          <w:sz w:val="24"/>
          <w:szCs w:val="24"/>
        </w:rPr>
      </w:pPr>
      <w:r w:rsidRPr="00F0580A">
        <w:rPr>
          <w:rStyle w:val="CharStyle10"/>
          <w:color w:val="000000"/>
          <w:sz w:val="24"/>
          <w:szCs w:val="24"/>
        </w:rPr>
        <w:t xml:space="preserve">Федеральный закон от 27 июля 2006 г. № 149-ФЗ «Об информации, </w:t>
      </w:r>
      <w:r w:rsidRPr="00F0580A">
        <w:rPr>
          <w:rStyle w:val="CharStyle10"/>
          <w:sz w:val="24"/>
          <w:szCs w:val="24"/>
        </w:rPr>
        <w:t>информационных технологиях и о защите информации».</w:t>
      </w:r>
    </w:p>
    <w:p w:rsidR="00204AE5" w:rsidRPr="00F0580A" w:rsidRDefault="00204AE5" w:rsidP="00EB5DA0">
      <w:pPr>
        <w:numPr>
          <w:ilvl w:val="1"/>
          <w:numId w:val="35"/>
        </w:numPr>
        <w:jc w:val="both"/>
      </w:pPr>
      <w:r w:rsidRPr="00F0580A">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04AE5" w:rsidRPr="00F0580A" w:rsidRDefault="00204AE5" w:rsidP="00EB5DA0">
      <w:pPr>
        <w:numPr>
          <w:ilvl w:val="1"/>
          <w:numId w:val="35"/>
        </w:numPr>
        <w:jc w:val="both"/>
        <w:rPr>
          <w:rStyle w:val="CharStyle10"/>
          <w:sz w:val="24"/>
          <w:szCs w:val="24"/>
        </w:rPr>
      </w:pPr>
      <w:r w:rsidRPr="00F0580A">
        <w:rPr>
          <w:rStyle w:val="CharStyle10"/>
          <w:sz w:val="24"/>
          <w:szCs w:val="24"/>
        </w:rPr>
        <w:t>Федеральный закон от 26 декабря 2008 г. № 294-ФЗ «О едином государственном реестре юридических лиц».</w:t>
      </w:r>
    </w:p>
    <w:p w:rsidR="00204AE5" w:rsidRPr="00F0580A" w:rsidRDefault="00204AE5" w:rsidP="00EB5DA0">
      <w:pPr>
        <w:numPr>
          <w:ilvl w:val="1"/>
          <w:numId w:val="35"/>
        </w:numPr>
        <w:jc w:val="both"/>
      </w:pPr>
      <w:r w:rsidRPr="00F0580A">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204AE5" w:rsidRPr="00F0580A" w:rsidRDefault="00204AE5" w:rsidP="00EB5DA0">
      <w:pPr>
        <w:numPr>
          <w:ilvl w:val="1"/>
          <w:numId w:val="35"/>
        </w:numPr>
        <w:jc w:val="both"/>
      </w:pPr>
      <w:r w:rsidRPr="00F0580A">
        <w:t>Федеральный закон от 27 июля 2010 г. №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04AE5" w:rsidRPr="00F0580A" w:rsidRDefault="00204AE5" w:rsidP="00EB5DA0">
      <w:pPr>
        <w:numPr>
          <w:ilvl w:val="1"/>
          <w:numId w:val="35"/>
        </w:numPr>
        <w:jc w:val="both"/>
      </w:pPr>
      <w:r w:rsidRPr="00F0580A">
        <w:t xml:space="preserve">Федеральный закон от 27 июля </w:t>
      </w:r>
      <w:smartTag w:uri="urn:schemas-microsoft-com:office:smarttags" w:element="metricconverter">
        <w:smartTagPr>
          <w:attr w:name="ProductID" w:val="2010 г"/>
        </w:smartTagPr>
        <w:r w:rsidRPr="00F0580A">
          <w:t>2010 г</w:t>
        </w:r>
      </w:smartTag>
      <w:r w:rsidRPr="00F0580A">
        <w:t>. № 210-ФЗ «Об организации предоставления государственных и муниципальных услуг».</w:t>
      </w:r>
    </w:p>
    <w:p w:rsidR="00204AE5" w:rsidRPr="00F0580A" w:rsidRDefault="00204AE5" w:rsidP="00EB5DA0">
      <w:pPr>
        <w:numPr>
          <w:ilvl w:val="1"/>
          <w:numId w:val="35"/>
        </w:numPr>
        <w:jc w:val="both"/>
      </w:pPr>
      <w:r w:rsidRPr="00F0580A">
        <w:rPr>
          <w:rFonts w:eastAsiaTheme="minorHAnsi"/>
        </w:rPr>
        <w:t>Федеральный закон от 27 июня 2011 № 161-ФЗ «О национальной платежной системе».</w:t>
      </w:r>
    </w:p>
    <w:p w:rsidR="00204AE5" w:rsidRPr="00F0580A" w:rsidRDefault="00204AE5" w:rsidP="00EB5DA0">
      <w:pPr>
        <w:numPr>
          <w:ilvl w:val="1"/>
          <w:numId w:val="35"/>
        </w:numPr>
        <w:jc w:val="both"/>
      </w:pPr>
      <w:r w:rsidRPr="00F0580A">
        <w:t>Федеральный закон от 6 декабря 2011 г. № 402-ФЗ «О бухгалтерском учете».</w:t>
      </w:r>
    </w:p>
    <w:p w:rsidR="00204AE5" w:rsidRPr="00F0580A" w:rsidRDefault="00204AE5" w:rsidP="00EB5DA0">
      <w:pPr>
        <w:numPr>
          <w:ilvl w:val="1"/>
          <w:numId w:val="35"/>
        </w:numPr>
        <w:jc w:val="both"/>
      </w:pPr>
      <w:r w:rsidRPr="00F0580A">
        <w:rPr>
          <w:rFonts w:eastAsiaTheme="minorHAnsi"/>
        </w:rPr>
        <w:t>Федеральный конституционный закон от 21 марта 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04AE5" w:rsidRPr="00F0580A" w:rsidRDefault="00204AE5" w:rsidP="00EB5DA0">
      <w:pPr>
        <w:numPr>
          <w:ilvl w:val="1"/>
          <w:numId w:val="35"/>
        </w:numPr>
        <w:jc w:val="both"/>
      </w:pPr>
      <w:r w:rsidRPr="00F0580A">
        <w:rPr>
          <w:rFonts w:eastAsiaTheme="minorHAnsi"/>
        </w:rPr>
        <w:t>Постановление Правительства Российской Федерации  от 6 мая 2008 г.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204AE5" w:rsidRPr="00F0580A" w:rsidRDefault="00204AE5" w:rsidP="00EB5DA0">
      <w:pPr>
        <w:numPr>
          <w:ilvl w:val="1"/>
          <w:numId w:val="35"/>
        </w:numPr>
        <w:jc w:val="both"/>
      </w:pPr>
      <w:r w:rsidRPr="00F0580A">
        <w:lastRenderedPageBreak/>
        <w:t xml:space="preserve">Постановление Правительства Российской Федерации от 16 мая </w:t>
      </w:r>
      <w:smartTag w:uri="urn:schemas-microsoft-com:office:smarttags" w:element="metricconverter">
        <w:smartTagPr>
          <w:attr w:name="ProductID" w:val="2011 г"/>
        </w:smartTagPr>
        <w:r w:rsidRPr="00F0580A">
          <w:t>2011 г</w:t>
        </w:r>
      </w:smartTag>
      <w:r w:rsidRPr="00F0580A">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04AE5" w:rsidRPr="00F0580A" w:rsidRDefault="00204AE5" w:rsidP="00EB5DA0">
      <w:pPr>
        <w:numPr>
          <w:ilvl w:val="1"/>
          <w:numId w:val="35"/>
        </w:numPr>
        <w:jc w:val="both"/>
      </w:pPr>
      <w:r w:rsidRPr="00F0580A">
        <w:t>Постановление Правительства Российской Федерации от 4 марта 2011 г. № 149 «О федеральной государственной информационной системе «Федеральный портал государственной службы и управленческих кадров».</w:t>
      </w:r>
    </w:p>
    <w:p w:rsidR="00204AE5" w:rsidRPr="00F0580A" w:rsidRDefault="00204AE5" w:rsidP="00EB5DA0">
      <w:pPr>
        <w:numPr>
          <w:ilvl w:val="1"/>
          <w:numId w:val="35"/>
        </w:numPr>
        <w:jc w:val="both"/>
      </w:pPr>
      <w:r w:rsidRPr="00F0580A">
        <w:rPr>
          <w:rStyle w:val="CharStyle10"/>
          <w:sz w:val="24"/>
          <w:szCs w:val="24"/>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204AE5" w:rsidRPr="00F0580A" w:rsidRDefault="00204AE5" w:rsidP="00EB5DA0">
      <w:pPr>
        <w:numPr>
          <w:ilvl w:val="1"/>
          <w:numId w:val="35"/>
        </w:numPr>
        <w:jc w:val="both"/>
      </w:pPr>
      <w:r w:rsidRPr="00F0580A">
        <w:rPr>
          <w:rFonts w:eastAsiaTheme="minorHAnsi"/>
        </w:rPr>
        <w:t xml:space="preserve">Постановление Правительства Российской Федерации от 19 мая 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w:t>
      </w:r>
      <w:proofErr w:type="gramStart"/>
      <w:r w:rsidRPr="00F0580A">
        <w:rPr>
          <w:rFonts w:eastAsiaTheme="minorHAnsi"/>
        </w:rPr>
        <w:t>утратившими</w:t>
      </w:r>
      <w:proofErr w:type="gramEnd"/>
      <w:r w:rsidRPr="00F0580A">
        <w:rPr>
          <w:rFonts w:eastAsiaTheme="minorHAnsi"/>
        </w:rPr>
        <w:t xml:space="preserve"> силу некоторых актов Правительства Российской Федерации».</w:t>
      </w:r>
    </w:p>
    <w:p w:rsidR="00204AE5" w:rsidRPr="00F0580A" w:rsidRDefault="00204AE5" w:rsidP="00EB5DA0">
      <w:pPr>
        <w:numPr>
          <w:ilvl w:val="1"/>
          <w:numId w:val="35"/>
        </w:numPr>
        <w:jc w:val="both"/>
      </w:pPr>
      <w:r w:rsidRPr="00F0580A">
        <w:t xml:space="preserve">Постановление Правительства Российской Федерации  от 30 августа 2013 года № 754 «Об утверждении ставок вывозных таможенных пошлин на товары, вывозимые из государств – участников соглашений о Таможенном союзе, и  о признании </w:t>
      </w:r>
      <w:proofErr w:type="gramStart"/>
      <w:r w:rsidRPr="00F0580A">
        <w:t>утратившими</w:t>
      </w:r>
      <w:proofErr w:type="gramEnd"/>
      <w:r w:rsidRPr="00F0580A">
        <w:t xml:space="preserve"> силу некоторых актов Правительства Российской Федерации».</w:t>
      </w:r>
    </w:p>
    <w:p w:rsidR="00204AE5" w:rsidRPr="00F0580A" w:rsidRDefault="00204AE5" w:rsidP="00EB5DA0">
      <w:pPr>
        <w:numPr>
          <w:ilvl w:val="1"/>
          <w:numId w:val="35"/>
        </w:numPr>
        <w:jc w:val="both"/>
      </w:pPr>
      <w:r w:rsidRPr="00F0580A">
        <w:rPr>
          <w:rStyle w:val="CharStyle10"/>
          <w:color w:val="000000"/>
          <w:sz w:val="24"/>
          <w:szCs w:val="24"/>
        </w:rPr>
        <w:t>Постановление Правительства Российской Федерации от 15 апреля 2014 г.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204AE5" w:rsidRPr="00F0580A" w:rsidRDefault="00204AE5" w:rsidP="00EB5DA0">
      <w:pPr>
        <w:numPr>
          <w:ilvl w:val="1"/>
          <w:numId w:val="35"/>
        </w:numPr>
        <w:jc w:val="both"/>
      </w:pPr>
      <w:proofErr w:type="gramStart"/>
      <w:r w:rsidRPr="00F0580A">
        <w:rPr>
          <w:rFonts w:eastAsiaTheme="minorHAnsi"/>
        </w:rPr>
        <w:t>Постановление Правительства Российской Федерации от 14 июля 2014 № 657 «О проведении в 2014 - 2015 годах эксперимента по применению контрольно-кассовой техники при осуществлении наличных денежных расчетов и (или) расчетов с использованием платежных карт в целях совершенствования порядка ее регистрации и применения» (вместе с «Положением о проведении в 2014 - 2015 годах эксперимента по применению контрольно-кассовой техники при осуществлении наличных денежных расчетов и</w:t>
      </w:r>
      <w:proofErr w:type="gramEnd"/>
      <w:r w:rsidRPr="00F0580A">
        <w:rPr>
          <w:rFonts w:eastAsiaTheme="minorHAnsi"/>
        </w:rPr>
        <w:t xml:space="preserve"> (</w:t>
      </w:r>
      <w:proofErr w:type="gramStart"/>
      <w:r w:rsidRPr="00F0580A">
        <w:rPr>
          <w:rFonts w:eastAsiaTheme="minorHAnsi"/>
        </w:rPr>
        <w:t>или) расчетов с использованием платежных карт в целях совершенствования порядка ее регистрации и применения», «Требованиями к контрольно-кассовой технике, используемой в эксперименте по применению контрольно-кассовой техники при осуществлении наличных денежных расчетов и (или) расчетов с использованием платежных карт в целях совершенствования порядка ее регистрации и применения»).</w:t>
      </w:r>
      <w:proofErr w:type="gramEnd"/>
    </w:p>
    <w:p w:rsidR="00204AE5" w:rsidRPr="00F0580A" w:rsidRDefault="00204AE5" w:rsidP="00EB5DA0">
      <w:pPr>
        <w:numPr>
          <w:ilvl w:val="1"/>
          <w:numId w:val="35"/>
        </w:numPr>
        <w:jc w:val="both"/>
      </w:pPr>
      <w:r w:rsidRPr="00F0580A">
        <w:rPr>
          <w:rFonts w:eastAsiaTheme="minorHAnsi"/>
        </w:rPr>
        <w:t>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0580A">
        <w:rPr>
          <w:rFonts w:eastAsiaTheme="minorHAnsi"/>
        </w:rPr>
        <w:t>офшорные</w:t>
      </w:r>
      <w:proofErr w:type="spellEnd"/>
      <w:r w:rsidRPr="00F0580A">
        <w:rPr>
          <w:rFonts w:eastAsiaTheme="minorHAnsi"/>
        </w:rPr>
        <w:t xml:space="preserve"> зоны)».</w:t>
      </w:r>
    </w:p>
    <w:p w:rsidR="00204AE5" w:rsidRPr="00F0580A" w:rsidRDefault="00204AE5" w:rsidP="00EB5DA0">
      <w:pPr>
        <w:numPr>
          <w:ilvl w:val="1"/>
          <w:numId w:val="35"/>
        </w:numPr>
        <w:jc w:val="both"/>
      </w:pPr>
      <w:r w:rsidRPr="00F0580A">
        <w:rPr>
          <w:rFonts w:eastAsiaTheme="minorHAnsi"/>
          <w:bCs/>
        </w:rPr>
        <w:t>Приказ Минфина России от 17 октября 2011 г. №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204AE5" w:rsidRPr="00F0580A" w:rsidRDefault="00204AE5" w:rsidP="00EB5DA0">
      <w:pPr>
        <w:numPr>
          <w:ilvl w:val="1"/>
          <w:numId w:val="35"/>
        </w:numPr>
        <w:jc w:val="both"/>
      </w:pPr>
      <w:r w:rsidRPr="00F0580A">
        <w:rPr>
          <w:rFonts w:eastAsiaTheme="minorHAnsi"/>
          <w:bCs/>
        </w:rPr>
        <w:t>Приказ Минфина России от 23 ноября 2011 г. № 157н  «Об утверждении Порядка ведения Единого государственного реестра индивидуальных предпринимателей и предоставления содержащихся в нем сведений и документов»;</w:t>
      </w:r>
    </w:p>
    <w:p w:rsidR="00204AE5" w:rsidRPr="00F0580A" w:rsidRDefault="00204AE5" w:rsidP="00EB5DA0">
      <w:pPr>
        <w:numPr>
          <w:ilvl w:val="1"/>
          <w:numId w:val="35"/>
        </w:numPr>
        <w:jc w:val="both"/>
      </w:pPr>
      <w:r w:rsidRPr="00F0580A">
        <w:rPr>
          <w:rFonts w:eastAsiaTheme="minorHAnsi"/>
        </w:rPr>
        <w:t>Приказ Минфина России от 23 ноября 2011 г. №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4AE5" w:rsidRPr="00F0580A" w:rsidRDefault="00204AE5" w:rsidP="00EB5DA0">
      <w:pPr>
        <w:numPr>
          <w:ilvl w:val="1"/>
          <w:numId w:val="35"/>
        </w:numPr>
        <w:jc w:val="both"/>
      </w:pPr>
      <w:r w:rsidRPr="00F0580A">
        <w:rPr>
          <w:rFonts w:eastAsiaTheme="minorHAnsi"/>
        </w:rPr>
        <w:t>Приказ Минфина России от 22 июня 2012 № 87н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204AE5" w:rsidRPr="00F0580A" w:rsidRDefault="00204AE5" w:rsidP="00EB5DA0">
      <w:pPr>
        <w:numPr>
          <w:ilvl w:val="1"/>
          <w:numId w:val="35"/>
        </w:numPr>
        <w:jc w:val="both"/>
      </w:pPr>
      <w:r w:rsidRPr="00F0580A">
        <w:rPr>
          <w:rFonts w:eastAsiaTheme="minorHAnsi"/>
        </w:rPr>
        <w:t xml:space="preserve">Приказ Минфина России от 5 декабря 2013 г. № 115н «Об утверждении состава сведений о государственной регистрации юридического лица, крестьянского (фермерского) хозяйства, </w:t>
      </w:r>
      <w:r w:rsidRPr="00F0580A">
        <w:rPr>
          <w:rFonts w:eastAsiaTheme="minorHAnsi"/>
        </w:rPr>
        <w:lastRenderedPageBreak/>
        <w:t>физического лица в качестве индивидуального предпринимателя, подлежащих размещению на официальном сайте Федеральной налоговой службы в сети Интернет, и порядка их размещения».</w:t>
      </w:r>
    </w:p>
    <w:p w:rsidR="00204AE5" w:rsidRPr="00F0580A" w:rsidRDefault="00204AE5" w:rsidP="00EB5DA0">
      <w:pPr>
        <w:numPr>
          <w:ilvl w:val="1"/>
          <w:numId w:val="35"/>
        </w:numPr>
        <w:jc w:val="both"/>
      </w:pPr>
      <w:r w:rsidRPr="00F0580A">
        <w:rPr>
          <w:rFonts w:eastAsiaTheme="minorHAnsi"/>
        </w:rPr>
        <w:t xml:space="preserve">Приказ </w:t>
      </w:r>
      <w:proofErr w:type="spellStart"/>
      <w:r w:rsidRPr="00F0580A">
        <w:rPr>
          <w:rFonts w:eastAsiaTheme="minorHAnsi"/>
        </w:rPr>
        <w:t>Минпромторга</w:t>
      </w:r>
      <w:proofErr w:type="spellEnd"/>
      <w:r w:rsidRPr="00F0580A">
        <w:rPr>
          <w:rFonts w:eastAsiaTheme="minorHAnsi"/>
        </w:rPr>
        <w:t xml:space="preserve"> России от 30 октября 2012 № 1598  «Об утверждении Перечня кодов товаров в соответствии с Товарной номенклатурой внешнеэкономической деятельности, сделки в отношении которых признаются контролируемыми в соответствии со статьей 105.14 Налогового кодекса Российской Федерации».</w:t>
      </w:r>
    </w:p>
    <w:p w:rsidR="00204AE5" w:rsidRPr="00F0580A" w:rsidRDefault="00204AE5" w:rsidP="00EB5DA0">
      <w:pPr>
        <w:numPr>
          <w:ilvl w:val="1"/>
          <w:numId w:val="35"/>
        </w:numPr>
        <w:jc w:val="both"/>
      </w:pPr>
      <w:r w:rsidRPr="00F0580A">
        <w:t xml:space="preserve">Договор о Евразийском экономическом союзе от 29.05.2014 г. в части вопросов </w:t>
      </w:r>
      <w:proofErr w:type="spellStart"/>
      <w:r w:rsidRPr="00F0580A">
        <w:t>таможенно-тарифного</w:t>
      </w:r>
      <w:proofErr w:type="spellEnd"/>
      <w:r w:rsidRPr="00F0580A">
        <w:t xml:space="preserve"> регулирования.</w:t>
      </w:r>
    </w:p>
    <w:p w:rsidR="00204AE5" w:rsidRPr="00F0580A" w:rsidRDefault="00204AE5" w:rsidP="00EB5DA0">
      <w:pPr>
        <w:numPr>
          <w:ilvl w:val="1"/>
          <w:numId w:val="35"/>
        </w:numPr>
        <w:jc w:val="both"/>
      </w:pPr>
      <w:r w:rsidRPr="00F0580A">
        <w:t xml:space="preserve">Международные двухсторонние соглашения, входящие в пакет документов по  ВТО, а также формирующие интеграционные объединения на пространстве  бывшего Советского союза (в части вопросов </w:t>
      </w:r>
      <w:proofErr w:type="spellStart"/>
      <w:r w:rsidRPr="00F0580A">
        <w:t>таможенно-тарифного</w:t>
      </w:r>
      <w:proofErr w:type="spellEnd"/>
      <w:r w:rsidRPr="00F0580A">
        <w:t xml:space="preserve"> регулирования).</w:t>
      </w:r>
    </w:p>
    <w:p w:rsidR="00204AE5" w:rsidRPr="00F0580A" w:rsidRDefault="00204AE5" w:rsidP="00EB5DA0">
      <w:pPr>
        <w:numPr>
          <w:ilvl w:val="1"/>
          <w:numId w:val="35"/>
        </w:numPr>
        <w:jc w:val="both"/>
      </w:pPr>
      <w:r w:rsidRPr="00F0580A">
        <w:t xml:space="preserve">Решение Комиссии Таможенного союза от 27 ноября 2009 года № 130                   «О едином </w:t>
      </w:r>
      <w:proofErr w:type="spellStart"/>
      <w:r w:rsidRPr="00F0580A">
        <w:t>таможенно-тарифном</w:t>
      </w:r>
      <w:proofErr w:type="spellEnd"/>
      <w:r w:rsidRPr="00F0580A">
        <w:t xml:space="preserve"> регулировании Таможенного союза Республики Беларусь, Республики Казахстан и Российской Федерации».</w:t>
      </w:r>
    </w:p>
    <w:p w:rsidR="00204AE5" w:rsidRPr="00F0580A" w:rsidRDefault="00204AE5" w:rsidP="00EB5DA0">
      <w:pPr>
        <w:numPr>
          <w:ilvl w:val="1"/>
          <w:numId w:val="35"/>
        </w:numPr>
        <w:jc w:val="both"/>
      </w:pPr>
      <w:r w:rsidRPr="00F0580A">
        <w:t>Решение Комиссии Таможенного союза от 20.09.2010 № 376 «О порядках декларирования, контроля и корректировки таможенной стоимости товаров».</w:t>
      </w:r>
    </w:p>
    <w:p w:rsidR="00204AE5" w:rsidRPr="00F0580A" w:rsidRDefault="00204AE5" w:rsidP="00EB5DA0">
      <w:pPr>
        <w:numPr>
          <w:ilvl w:val="1"/>
          <w:numId w:val="35"/>
        </w:numPr>
        <w:jc w:val="both"/>
      </w:pPr>
      <w:r w:rsidRPr="00F0580A">
        <w:t xml:space="preserve">Решение Комиссии Таможенного союза от 18.11.2010 № 512 «О </w:t>
      </w:r>
      <w:proofErr w:type="gramStart"/>
      <w:r w:rsidRPr="00F0580A">
        <w:t>Положении</w:t>
      </w:r>
      <w:proofErr w:type="gramEnd"/>
      <w:r w:rsidRPr="00F0580A">
        <w:t xml:space="preserve">                   об особенностях определения таможенной стоимости отходов, образовавшихся в результате переработки иностранных товаров».</w:t>
      </w:r>
    </w:p>
    <w:p w:rsidR="00204AE5" w:rsidRPr="00F0580A" w:rsidRDefault="00204AE5" w:rsidP="00EB5DA0">
      <w:pPr>
        <w:numPr>
          <w:ilvl w:val="1"/>
          <w:numId w:val="35"/>
        </w:numPr>
        <w:jc w:val="both"/>
      </w:pPr>
      <w:r w:rsidRPr="00F0580A">
        <w:t>Решение Коллегии Евразийской экономической комиссии от 30.10.2012 № 202                  «О применении методов определения таможенной стоимости товаров по стоимости сделки с идентичными товарами (метод 2) и по стоимости сделки с однородными товарами (метод 3)».</w:t>
      </w:r>
    </w:p>
    <w:p w:rsidR="00204AE5" w:rsidRPr="00F0580A" w:rsidRDefault="00204AE5" w:rsidP="00EB5DA0">
      <w:pPr>
        <w:numPr>
          <w:ilvl w:val="1"/>
          <w:numId w:val="35"/>
        </w:numPr>
        <w:jc w:val="both"/>
      </w:pPr>
      <w:r w:rsidRPr="00F0580A">
        <w:t>Решение Коллегии Евразийской экономической комиссии от 13.11.2012 № 214                   «О применении метода вычитания (метод 4) при определении таможенной стоимости товаров».</w:t>
      </w:r>
    </w:p>
    <w:p w:rsidR="00204AE5" w:rsidRPr="00F0580A" w:rsidRDefault="00204AE5" w:rsidP="00EB5DA0">
      <w:pPr>
        <w:numPr>
          <w:ilvl w:val="1"/>
          <w:numId w:val="35"/>
        </w:numPr>
        <w:jc w:val="both"/>
      </w:pPr>
      <w:r w:rsidRPr="00F0580A">
        <w:t>Решение Коллегии Евразийской экономической комиссии от 12.12.2012 № 273                  «О применении метода сложения (метод 5) при определении таможенной стоимости товаров».</w:t>
      </w:r>
    </w:p>
    <w:p w:rsidR="00204AE5" w:rsidRPr="00F0580A" w:rsidRDefault="00204AE5" w:rsidP="00EB5DA0">
      <w:pPr>
        <w:numPr>
          <w:ilvl w:val="1"/>
          <w:numId w:val="35"/>
        </w:numPr>
        <w:jc w:val="both"/>
      </w:pPr>
      <w:r w:rsidRPr="00F0580A">
        <w:t>Решение Коллегии Евразийской экономической комиссии от 20.12.2012 № 283                «О применении метода определения таможенной стоимости товаров по стоимости сделки с ввозимыми товарами (метод 1)».</w:t>
      </w:r>
    </w:p>
    <w:p w:rsidR="00204AE5" w:rsidRPr="00F0580A" w:rsidRDefault="00204AE5" w:rsidP="00EB5DA0">
      <w:pPr>
        <w:numPr>
          <w:ilvl w:val="1"/>
          <w:numId w:val="35"/>
        </w:numPr>
        <w:jc w:val="both"/>
      </w:pPr>
      <w:r w:rsidRPr="00F0580A">
        <w:t>Решение Коллегии ЕЭК от 26.03.2013 № 53 "О внесении изменений в Правила применения метода определения таможенной стоимости товаров по стоимости сделки с ввозимыми товарами (метод 1) и прекращении действия Рекомендации Коллегии Евразийской экономической комиссии от 20 июня 2012 г. № 1».</w:t>
      </w:r>
    </w:p>
    <w:p w:rsidR="00204AE5" w:rsidRPr="00F0580A" w:rsidRDefault="00204AE5" w:rsidP="00EB5DA0">
      <w:pPr>
        <w:numPr>
          <w:ilvl w:val="1"/>
          <w:numId w:val="35"/>
        </w:numPr>
        <w:jc w:val="both"/>
      </w:pPr>
      <w:r w:rsidRPr="00F0580A">
        <w:t>Решение Коллегии Евразийской экономической комиссии от 25.06.2013 № 137              «О внесении изменений в некоторые решения Комиссии таможенного союза».</w:t>
      </w:r>
    </w:p>
    <w:p w:rsidR="00204AE5" w:rsidRPr="00F0580A" w:rsidRDefault="00204AE5" w:rsidP="00EB5DA0">
      <w:pPr>
        <w:numPr>
          <w:ilvl w:val="1"/>
          <w:numId w:val="35"/>
        </w:numPr>
        <w:jc w:val="both"/>
      </w:pPr>
      <w:r w:rsidRPr="00F0580A">
        <w:t>Решение Коллегии Евразийской экономической комиссии от 25.06.2013 № 145                «Об утверждении Положения об особенностях применения методов определения таможенной стоимости товаров, ввозимых на единую таможенную территорию Таможенного союза, пришедших в негодность, испорченных или поврежденных вследствие аварии или действия непреодолимой силы».</w:t>
      </w:r>
    </w:p>
    <w:p w:rsidR="00204AE5" w:rsidRPr="00F0580A" w:rsidRDefault="00204AE5" w:rsidP="00EB5DA0">
      <w:pPr>
        <w:numPr>
          <w:ilvl w:val="1"/>
          <w:numId w:val="35"/>
        </w:numPr>
        <w:jc w:val="both"/>
      </w:pPr>
      <w:r w:rsidRPr="00F0580A">
        <w:t xml:space="preserve">Решение Коллегии Евразийской экономической комиссии от 27.08.2013 № 180              «Об утверждении Положения об особенностях применения методов определения таможенной стоимости товаров, перемещенных через таможенную границу Таможенного союза с </w:t>
      </w:r>
      <w:proofErr w:type="spellStart"/>
      <w:r w:rsidRPr="00F0580A">
        <w:t>недекларированием</w:t>
      </w:r>
      <w:proofErr w:type="spellEnd"/>
      <w:r w:rsidRPr="00F0580A">
        <w:t>».</w:t>
      </w:r>
    </w:p>
    <w:p w:rsidR="00204AE5" w:rsidRPr="00F0580A" w:rsidRDefault="00204AE5" w:rsidP="00EB5DA0">
      <w:pPr>
        <w:numPr>
          <w:ilvl w:val="1"/>
          <w:numId w:val="35"/>
        </w:numPr>
        <w:jc w:val="both"/>
      </w:pPr>
      <w:r w:rsidRPr="00F0580A">
        <w:t>Решение Коллегии Евразийской экономической комиссии от 02.12.2013 № 279              «О внесении изменений в Правила применения метода определения таможенной стоимости товаров по стоимости сделки с ввозимыми товарами (метод 1)».</w:t>
      </w:r>
    </w:p>
    <w:p w:rsidR="00204AE5" w:rsidRPr="00F0580A" w:rsidRDefault="00204AE5" w:rsidP="00EB5DA0">
      <w:pPr>
        <w:numPr>
          <w:ilvl w:val="1"/>
          <w:numId w:val="35"/>
        </w:numPr>
        <w:jc w:val="both"/>
      </w:pPr>
      <w:r w:rsidRPr="00F0580A">
        <w:t>Решение Коллегии Евразийской экономической комиссии от 15.07.2014 № 112             «Об утверждении Положения о добавлении вознаграждения посредникам (агентам) и вознаграждения брокерам к цене, фактически уплаченной или подлежащей уплате за ввозимые товары».</w:t>
      </w:r>
    </w:p>
    <w:p w:rsidR="00204AE5" w:rsidRPr="00F0580A" w:rsidRDefault="00204AE5" w:rsidP="00EB5DA0">
      <w:pPr>
        <w:numPr>
          <w:ilvl w:val="1"/>
          <w:numId w:val="35"/>
        </w:numPr>
        <w:jc w:val="both"/>
      </w:pPr>
      <w:r w:rsidRPr="00F0580A">
        <w:t xml:space="preserve">Решение Коллегии Евразийской экономической комиссии от 15.07.2014 № 113              «О </w:t>
      </w:r>
      <w:proofErr w:type="gramStart"/>
      <w:r w:rsidRPr="00F0580A">
        <w:t>Положении</w:t>
      </w:r>
      <w:proofErr w:type="gramEnd"/>
      <w:r w:rsidRPr="00F0580A">
        <w:t xml:space="preserve"> об использовании при применении методов определения таможенной стоимости товаров документов, соответствующих общепринятым принципам бухгалтерского учета».</w:t>
      </w:r>
    </w:p>
    <w:p w:rsidR="00204AE5" w:rsidRPr="00F0580A" w:rsidRDefault="00204AE5" w:rsidP="00EB5DA0">
      <w:pPr>
        <w:numPr>
          <w:ilvl w:val="1"/>
          <w:numId w:val="35"/>
        </w:numPr>
        <w:jc w:val="both"/>
      </w:pPr>
      <w:r w:rsidRPr="00F0580A">
        <w:rPr>
          <w:lang w:val="en-US"/>
        </w:rPr>
        <w:t>Compendium</w:t>
      </w:r>
      <w:r w:rsidRPr="00F0580A">
        <w:t xml:space="preserve">. </w:t>
      </w:r>
      <w:r w:rsidRPr="00F0580A">
        <w:rPr>
          <w:lang w:val="en-US"/>
        </w:rPr>
        <w:t>Customs</w:t>
      </w:r>
      <w:r w:rsidRPr="00F0580A">
        <w:t xml:space="preserve"> </w:t>
      </w:r>
      <w:r w:rsidRPr="00F0580A">
        <w:rPr>
          <w:lang w:val="en-US"/>
        </w:rPr>
        <w:t>Valuation</w:t>
      </w:r>
      <w:r w:rsidRPr="00F0580A">
        <w:t xml:space="preserve"> (</w:t>
      </w:r>
      <w:r w:rsidRPr="00F0580A">
        <w:rPr>
          <w:lang w:val="en-US"/>
        </w:rPr>
        <w:t>WCO</w:t>
      </w:r>
      <w:r w:rsidRPr="00F0580A">
        <w:t>).</w:t>
      </w:r>
    </w:p>
    <w:p w:rsidR="00204AE5" w:rsidRPr="00F0580A" w:rsidRDefault="00204AE5" w:rsidP="00EB5DA0">
      <w:pPr>
        <w:numPr>
          <w:ilvl w:val="1"/>
          <w:numId w:val="35"/>
        </w:numPr>
        <w:jc w:val="both"/>
      </w:pPr>
      <w:r w:rsidRPr="00F0580A">
        <w:lastRenderedPageBreak/>
        <w:t>Международная конвенция об упрощении и гармонизации таможенных процедур    от 18 мая 1973 года.</w:t>
      </w:r>
    </w:p>
    <w:p w:rsidR="00204AE5" w:rsidRPr="00F0580A" w:rsidRDefault="00204AE5" w:rsidP="00EB5DA0">
      <w:pPr>
        <w:numPr>
          <w:ilvl w:val="1"/>
          <w:numId w:val="35"/>
        </w:numPr>
        <w:jc w:val="both"/>
      </w:pPr>
      <w:r w:rsidRPr="00F0580A">
        <w:t>Генеральное соглашение по тарифам и торговле 1994 года (ГАТТ).</w:t>
      </w:r>
    </w:p>
    <w:p w:rsidR="00204AE5" w:rsidRPr="00F0580A" w:rsidRDefault="00204AE5" w:rsidP="00EB5DA0">
      <w:pPr>
        <w:numPr>
          <w:ilvl w:val="1"/>
          <w:numId w:val="35"/>
        </w:numPr>
        <w:jc w:val="both"/>
      </w:pPr>
      <w:r w:rsidRPr="00F0580A">
        <w:t>Международные акты по таможенной стоимости товаров.</w:t>
      </w:r>
    </w:p>
    <w:p w:rsidR="00204AE5" w:rsidRPr="00F0580A" w:rsidRDefault="00204AE5" w:rsidP="00EB5DA0">
      <w:pPr>
        <w:numPr>
          <w:ilvl w:val="1"/>
          <w:numId w:val="35"/>
        </w:numPr>
        <w:jc w:val="both"/>
      </w:pPr>
      <w:r w:rsidRPr="00F0580A">
        <w:t>Нормативные правовые акты, регулирующие вопросы определения таможенной стоимости товаров.</w:t>
      </w:r>
    </w:p>
    <w:p w:rsidR="00204AE5" w:rsidRPr="00F0580A" w:rsidRDefault="00204AE5" w:rsidP="00EB5DA0">
      <w:pPr>
        <w:numPr>
          <w:ilvl w:val="1"/>
          <w:numId w:val="35"/>
        </w:numPr>
        <w:jc w:val="both"/>
        <w:rPr>
          <w:rStyle w:val="CharStyle8"/>
          <w:sz w:val="24"/>
          <w:szCs w:val="24"/>
        </w:rPr>
      </w:pPr>
      <w:r w:rsidRPr="00F0580A">
        <w:rPr>
          <w:rStyle w:val="CharStyle8"/>
          <w:color w:val="000000"/>
          <w:sz w:val="24"/>
          <w:szCs w:val="24"/>
        </w:rPr>
        <w:t>Нормативные правовые и иные акты, регулирующие налоговое, таможенное, международное налогообложение.</w:t>
      </w:r>
    </w:p>
    <w:p w:rsidR="00204AE5" w:rsidRPr="00F0580A" w:rsidRDefault="00204AE5" w:rsidP="00EB5DA0">
      <w:pPr>
        <w:numPr>
          <w:ilvl w:val="1"/>
          <w:numId w:val="35"/>
        </w:numPr>
        <w:jc w:val="both"/>
      </w:pPr>
      <w:r w:rsidRPr="00F0580A">
        <w:t>Решения Совета и Коллегии Евразийской экономической комиссии.</w:t>
      </w:r>
    </w:p>
    <w:p w:rsidR="00204AE5" w:rsidRPr="00F0580A" w:rsidRDefault="00204AE5" w:rsidP="00EB5DA0">
      <w:pPr>
        <w:numPr>
          <w:ilvl w:val="1"/>
          <w:numId w:val="35"/>
        </w:numPr>
        <w:jc w:val="both"/>
      </w:pPr>
      <w:r w:rsidRPr="00F0580A">
        <w:t>Решения Комиссии Таможенного союза.</w:t>
      </w:r>
    </w:p>
    <w:p w:rsidR="00204AE5" w:rsidRPr="00F0580A" w:rsidRDefault="00204AE5" w:rsidP="00EB5DA0">
      <w:pPr>
        <w:numPr>
          <w:ilvl w:val="1"/>
          <w:numId w:val="35"/>
        </w:numPr>
        <w:jc w:val="both"/>
      </w:pPr>
      <w:r w:rsidRPr="00F0580A">
        <w:t>Основные направления налоговой политики Российской Федерации на 2015 год и на плановый период 2016 и 2017 годов, одобренные Правительством Российской Федерации 01.07.2014.</w:t>
      </w:r>
    </w:p>
    <w:p w:rsidR="00204AE5" w:rsidRPr="00F0580A" w:rsidRDefault="00204AE5" w:rsidP="00EB5DA0">
      <w:pPr>
        <w:numPr>
          <w:ilvl w:val="1"/>
          <w:numId w:val="35"/>
        </w:numPr>
        <w:jc w:val="both"/>
        <w:rPr>
          <w:rStyle w:val="CharStyle8"/>
          <w:sz w:val="24"/>
          <w:szCs w:val="24"/>
        </w:rPr>
      </w:pPr>
      <w:r w:rsidRPr="00F0580A">
        <w:rPr>
          <w:rStyle w:val="CharStyle8"/>
          <w:color w:val="000000"/>
          <w:sz w:val="24"/>
          <w:szCs w:val="24"/>
        </w:rPr>
        <w:t>Информационное законодательство Российской Федерации</w:t>
      </w:r>
    </w:p>
    <w:p w:rsidR="00204AE5" w:rsidRPr="00F0580A" w:rsidRDefault="00204AE5" w:rsidP="00EB5DA0">
      <w:pPr>
        <w:numPr>
          <w:ilvl w:val="1"/>
          <w:numId w:val="35"/>
        </w:numPr>
        <w:jc w:val="both"/>
      </w:pPr>
      <w:r w:rsidRPr="00F0580A">
        <w:t>Законодательство о налогах и сборах.</w:t>
      </w:r>
    </w:p>
    <w:p w:rsidR="00204AE5" w:rsidRPr="00951951" w:rsidRDefault="00204AE5" w:rsidP="00204AE5">
      <w:pPr>
        <w:ind w:left="720"/>
        <w:jc w:val="both"/>
      </w:pPr>
    </w:p>
    <w:p w:rsidR="00204AE5" w:rsidRPr="00951951" w:rsidRDefault="00204AE5" w:rsidP="00204AE5">
      <w:pPr>
        <w:ind w:left="720"/>
        <w:jc w:val="both"/>
      </w:pPr>
    </w:p>
    <w:p w:rsidR="00204AE5" w:rsidRPr="00951951" w:rsidRDefault="00204AE5" w:rsidP="00204AE5">
      <w:pPr>
        <w:pStyle w:val="a7"/>
        <w:rPr>
          <w:rFonts w:ascii="Times New Roman" w:hAnsi="Times New Roman"/>
          <w:b/>
          <w:sz w:val="24"/>
          <w:szCs w:val="24"/>
        </w:rPr>
      </w:pPr>
    </w:p>
    <w:p w:rsidR="00204AE5" w:rsidRPr="00951951" w:rsidRDefault="00204AE5" w:rsidP="00204AE5">
      <w:pPr>
        <w:jc w:val="both"/>
      </w:pPr>
    </w:p>
    <w:p w:rsidR="00204AE5" w:rsidRPr="00951951" w:rsidRDefault="00204AE5" w:rsidP="00204AE5">
      <w:pPr>
        <w:ind w:firstLine="567"/>
        <w:jc w:val="both"/>
      </w:pPr>
    </w:p>
    <w:p w:rsidR="00204AE5" w:rsidRPr="00951951" w:rsidRDefault="00204AE5" w:rsidP="00204AE5">
      <w:pPr>
        <w:ind w:firstLine="567"/>
        <w:jc w:val="center"/>
        <w:rPr>
          <w:b/>
        </w:rPr>
      </w:pPr>
      <w:r w:rsidRPr="00951951">
        <w:rPr>
          <w:b/>
        </w:rPr>
        <w:br w:type="page"/>
      </w:r>
    </w:p>
    <w:p w:rsidR="00204AE5" w:rsidRPr="00951951" w:rsidRDefault="00204AE5" w:rsidP="00204AE5">
      <w:pPr>
        <w:ind w:firstLine="567"/>
        <w:jc w:val="center"/>
        <w:rPr>
          <w:b/>
        </w:rPr>
      </w:pPr>
      <w:r w:rsidRPr="00951951">
        <w:rPr>
          <w:b/>
        </w:rPr>
        <w:t xml:space="preserve">Перечень иных профессиональных знаний </w:t>
      </w:r>
    </w:p>
    <w:p w:rsidR="00204AE5" w:rsidRPr="00951951" w:rsidRDefault="00204AE5" w:rsidP="00204AE5">
      <w:pPr>
        <w:ind w:firstLine="567"/>
        <w:jc w:val="center"/>
        <w:rPr>
          <w:b/>
        </w:rPr>
      </w:pPr>
      <w:r w:rsidRPr="00951951">
        <w:rPr>
          <w:b/>
        </w:rPr>
        <w:t>по специализациям профессиональной служебной деятельности</w:t>
      </w:r>
    </w:p>
    <w:p w:rsidR="00204AE5" w:rsidRPr="00951951" w:rsidRDefault="00204AE5" w:rsidP="00204AE5">
      <w:pPr>
        <w:jc w:val="center"/>
        <w:rPr>
          <w:b/>
        </w:rPr>
      </w:pPr>
      <w:r w:rsidRPr="00951951">
        <w:rPr>
          <w:b/>
        </w:rPr>
        <w:t>«Разработка и реал</w:t>
      </w:r>
      <w:r>
        <w:rPr>
          <w:b/>
        </w:rPr>
        <w:t>изация государственной политики, н</w:t>
      </w:r>
      <w:r w:rsidRPr="00951951">
        <w:rPr>
          <w:b/>
        </w:rPr>
        <w:t>ормативно-правовое регулирование в сфере таможенной деятельности</w:t>
      </w:r>
      <w:r>
        <w:rPr>
          <w:b/>
        </w:rPr>
        <w:t xml:space="preserve">, </w:t>
      </w:r>
      <w:r w:rsidRPr="00951951">
        <w:rPr>
          <w:b/>
        </w:rPr>
        <w:t>совершенствование таможенного законодательства Таможенного союза и Российской Федерации»</w:t>
      </w:r>
    </w:p>
    <w:p w:rsidR="00204AE5" w:rsidRPr="00951951" w:rsidRDefault="00204AE5" w:rsidP="00204AE5">
      <w:pPr>
        <w:jc w:val="both"/>
      </w:pPr>
    </w:p>
    <w:p w:rsidR="00204AE5" w:rsidRPr="00951951" w:rsidRDefault="00204AE5" w:rsidP="00EB5DA0">
      <w:pPr>
        <w:numPr>
          <w:ilvl w:val="1"/>
          <w:numId w:val="33"/>
        </w:numPr>
        <w:jc w:val="both"/>
      </w:pPr>
      <w:r w:rsidRPr="00951951">
        <w:t>Основные направления налоговой политики в Российской Федерации.</w:t>
      </w:r>
    </w:p>
    <w:p w:rsidR="00204AE5" w:rsidRPr="00951951" w:rsidRDefault="00204AE5" w:rsidP="00EB5DA0">
      <w:pPr>
        <w:numPr>
          <w:ilvl w:val="1"/>
          <w:numId w:val="33"/>
        </w:numPr>
        <w:jc w:val="both"/>
      </w:pPr>
      <w:r w:rsidRPr="00951951">
        <w:t>Выработка государственной политики и нормативно-правовое регулирование в сфере таможенных платежей.</w:t>
      </w:r>
    </w:p>
    <w:p w:rsidR="00204AE5" w:rsidRPr="00951951" w:rsidRDefault="00204AE5" w:rsidP="00EB5DA0">
      <w:pPr>
        <w:numPr>
          <w:ilvl w:val="1"/>
          <w:numId w:val="33"/>
        </w:numPr>
        <w:jc w:val="both"/>
      </w:pPr>
      <w:r w:rsidRPr="00951951">
        <w:t>Установление и (или) изменение ставок таможенных пошлин и таможенных сборов.</w:t>
      </w:r>
    </w:p>
    <w:p w:rsidR="00204AE5" w:rsidRPr="00951951" w:rsidRDefault="00204AE5" w:rsidP="00EB5DA0">
      <w:pPr>
        <w:numPr>
          <w:ilvl w:val="1"/>
          <w:numId w:val="33"/>
        </w:numPr>
        <w:jc w:val="both"/>
      </w:pPr>
      <w:r w:rsidRPr="00951951">
        <w:t>Применение таможенных платежей в зависимости от таможенных процедур.</w:t>
      </w:r>
    </w:p>
    <w:p w:rsidR="00204AE5" w:rsidRPr="00951951" w:rsidRDefault="00204AE5" w:rsidP="00EB5DA0">
      <w:pPr>
        <w:numPr>
          <w:ilvl w:val="1"/>
          <w:numId w:val="33"/>
        </w:numPr>
        <w:jc w:val="both"/>
      </w:pPr>
      <w:r w:rsidRPr="00951951">
        <w:t>Регулирование порядка исчисления и взимания таможенных платежей.</w:t>
      </w:r>
    </w:p>
    <w:p w:rsidR="00204AE5" w:rsidRPr="00951951" w:rsidRDefault="00204AE5" w:rsidP="00EB5DA0">
      <w:pPr>
        <w:numPr>
          <w:ilvl w:val="1"/>
          <w:numId w:val="33"/>
        </w:numPr>
        <w:jc w:val="both"/>
      </w:pPr>
      <w:r w:rsidRPr="00951951">
        <w:t>Установление и применение льгот по уплате таможенных пошлин, таможенных сборов.</w:t>
      </w:r>
    </w:p>
    <w:p w:rsidR="00204AE5" w:rsidRPr="00951951" w:rsidRDefault="00204AE5" w:rsidP="00EB5DA0">
      <w:pPr>
        <w:numPr>
          <w:ilvl w:val="1"/>
          <w:numId w:val="33"/>
        </w:numPr>
        <w:jc w:val="both"/>
      </w:pPr>
      <w:r w:rsidRPr="00951951">
        <w:t>Совершенствование таможенного законодательства Российской Федерации.</w:t>
      </w:r>
    </w:p>
    <w:p w:rsidR="00204AE5" w:rsidRPr="00951951" w:rsidRDefault="00204AE5" w:rsidP="00EB5DA0">
      <w:pPr>
        <w:numPr>
          <w:ilvl w:val="1"/>
          <w:numId w:val="33"/>
        </w:numPr>
        <w:jc w:val="both"/>
      </w:pPr>
      <w:r w:rsidRPr="00951951">
        <w:t>Совершенствование нормативных правовых актов Президента Российской Федерации и Правительства Российской Федерации, правовых актов Министерства финансов Российской Федерации и иных федеральных органов исполнительной власти, уполномоченных в области таможенного дела по общим вопросам регулирования таможенного тарифа, вопросам установления и исчисления таможенных пошлин.</w:t>
      </w:r>
    </w:p>
    <w:p w:rsidR="00204AE5" w:rsidRPr="00951951" w:rsidRDefault="00204AE5" w:rsidP="00EB5DA0">
      <w:pPr>
        <w:numPr>
          <w:ilvl w:val="1"/>
          <w:numId w:val="33"/>
        </w:numPr>
        <w:jc w:val="both"/>
      </w:pPr>
      <w:r w:rsidRPr="00951951">
        <w:t>Совершенствование Налогового кодекса Российской Федерации и иных актов законодательства Российской Федерации о налогах и сборах в части особенностей установления, исчисления и взимания таможенных платежей.</w:t>
      </w:r>
    </w:p>
    <w:p w:rsidR="00204AE5" w:rsidRPr="00951951" w:rsidRDefault="00204AE5" w:rsidP="00EB5DA0">
      <w:pPr>
        <w:numPr>
          <w:ilvl w:val="1"/>
          <w:numId w:val="33"/>
        </w:numPr>
        <w:jc w:val="both"/>
      </w:pPr>
      <w:r w:rsidRPr="00951951">
        <w:t>Совершенствование таможенного законодательства в области регулирования внешнеэкономической деятельности.</w:t>
      </w:r>
    </w:p>
    <w:p w:rsidR="00204AE5" w:rsidRPr="00951951" w:rsidRDefault="00204AE5" w:rsidP="00EB5DA0">
      <w:pPr>
        <w:numPr>
          <w:ilvl w:val="1"/>
          <w:numId w:val="33"/>
        </w:numPr>
        <w:jc w:val="both"/>
      </w:pPr>
      <w:r w:rsidRPr="00951951">
        <w:t>Совершенствование законодательства Российской Федерации, регулирующего введение, установление и изменение специальных защитных, антидемпинговых и компенсационных мер в части общих вопросов регулирования таких мер, а также введения,  изменения, прекращения их применения в отношении конкретных товаров, классифицируемых соответствующими кодами ТН ВЭД.</w:t>
      </w:r>
    </w:p>
    <w:p w:rsidR="00204AE5" w:rsidRPr="00951951" w:rsidRDefault="00204AE5" w:rsidP="00EB5DA0">
      <w:pPr>
        <w:numPr>
          <w:ilvl w:val="1"/>
          <w:numId w:val="33"/>
        </w:numPr>
        <w:jc w:val="both"/>
      </w:pPr>
      <w:r w:rsidRPr="00951951">
        <w:t>Совершенствование проектов международных договоров в части установления, введения, исчисления и взимания таможенных платежей.</w:t>
      </w:r>
    </w:p>
    <w:p w:rsidR="00204AE5" w:rsidRPr="00951951" w:rsidRDefault="00204AE5" w:rsidP="00EB5DA0">
      <w:pPr>
        <w:numPr>
          <w:ilvl w:val="1"/>
          <w:numId w:val="33"/>
        </w:numPr>
        <w:jc w:val="both"/>
      </w:pPr>
      <w:r w:rsidRPr="00951951">
        <w:t>Присоединение к международным договорам (международным соглашениям), регулирующим вопросы установления, исчисления и взимания таможенных платежей, применения таможенных процедур и иные вопросы таможенных платежей.</w:t>
      </w:r>
    </w:p>
    <w:p w:rsidR="00204AE5" w:rsidRPr="00951951" w:rsidRDefault="00204AE5" w:rsidP="00EB5DA0">
      <w:pPr>
        <w:numPr>
          <w:ilvl w:val="1"/>
          <w:numId w:val="33"/>
        </w:numPr>
        <w:jc w:val="both"/>
      </w:pPr>
      <w:r w:rsidRPr="00951951">
        <w:t xml:space="preserve">Формирование и совершенствование нормативной правовой базы по вопросам таможенных платежей в </w:t>
      </w:r>
      <w:proofErr w:type="gramStart"/>
      <w:r w:rsidRPr="00951951">
        <w:t>рамках</w:t>
      </w:r>
      <w:proofErr w:type="gramEnd"/>
      <w:r w:rsidRPr="00951951">
        <w:t xml:space="preserve"> Союзного государства, Евразийского Экономического  Сообщества, Содружества Независимых Государств.</w:t>
      </w:r>
    </w:p>
    <w:p w:rsidR="00204AE5" w:rsidRPr="00951951" w:rsidRDefault="00204AE5" w:rsidP="00EB5DA0">
      <w:pPr>
        <w:numPr>
          <w:ilvl w:val="1"/>
          <w:numId w:val="33"/>
        </w:numPr>
        <w:jc w:val="both"/>
      </w:pPr>
      <w:r w:rsidRPr="00951951">
        <w:t>Формирование и совершенствование нормативной правовой базы Таможенного союза Российской Федерации, Республики Беларусь и Республики Казахстан.</w:t>
      </w:r>
    </w:p>
    <w:p w:rsidR="00204AE5" w:rsidRPr="00951951" w:rsidRDefault="00204AE5" w:rsidP="00EB5DA0">
      <w:pPr>
        <w:numPr>
          <w:ilvl w:val="1"/>
          <w:numId w:val="33"/>
        </w:numPr>
        <w:jc w:val="both"/>
      </w:pPr>
      <w:r w:rsidRPr="00951951">
        <w:t xml:space="preserve">Установление и применение в Таможенном </w:t>
      </w:r>
      <w:proofErr w:type="gramStart"/>
      <w:r w:rsidRPr="00951951">
        <w:t>союзе</w:t>
      </w:r>
      <w:proofErr w:type="gramEnd"/>
      <w:r w:rsidRPr="00951951">
        <w:t xml:space="preserve"> порядка зачисления и распределения ввозных таможенных пошлин (иных пошлин, налогов и сборов, имеющих эквивалентное действие).</w:t>
      </w:r>
    </w:p>
    <w:p w:rsidR="00204AE5" w:rsidRPr="00951951" w:rsidRDefault="00204AE5" w:rsidP="00EB5DA0">
      <w:pPr>
        <w:numPr>
          <w:ilvl w:val="1"/>
          <w:numId w:val="33"/>
        </w:numPr>
        <w:jc w:val="both"/>
      </w:pPr>
      <w:r w:rsidRPr="00951951">
        <w:t>Порядок уплаты вывозных таможенных пошлин при вывозе товаров с таможенной территории  Таможенного союза.</w:t>
      </w:r>
    </w:p>
    <w:p w:rsidR="00204AE5" w:rsidRPr="00951951" w:rsidRDefault="00204AE5" w:rsidP="00EB5DA0">
      <w:pPr>
        <w:numPr>
          <w:ilvl w:val="1"/>
          <w:numId w:val="33"/>
        </w:numPr>
        <w:jc w:val="both"/>
      </w:pPr>
      <w:r w:rsidRPr="00951951">
        <w:t>Подготовка материалов к позиции Минфина России на заседаниях Евразийской экономической комиссии и Евразийского экономического совета.</w:t>
      </w:r>
    </w:p>
    <w:p w:rsidR="00204AE5" w:rsidRPr="00951951" w:rsidRDefault="00204AE5" w:rsidP="00EB5DA0">
      <w:pPr>
        <w:numPr>
          <w:ilvl w:val="1"/>
          <w:numId w:val="33"/>
        </w:numPr>
        <w:jc w:val="both"/>
      </w:pPr>
      <w:r w:rsidRPr="00951951">
        <w:t xml:space="preserve"> Внедрение в таможенное законодательство Таможенного союза и законодательство Российской Федерации положений международных актов, касающихся таможенного дела.</w:t>
      </w:r>
    </w:p>
    <w:p w:rsidR="00204AE5" w:rsidRPr="00951951" w:rsidRDefault="00204AE5" w:rsidP="00EB5DA0">
      <w:pPr>
        <w:numPr>
          <w:ilvl w:val="1"/>
          <w:numId w:val="33"/>
        </w:numPr>
        <w:jc w:val="both"/>
      </w:pPr>
      <w:r w:rsidRPr="00951951">
        <w:t>Совершенствование таможенного законодательства Таможенного союза и Российской Федерации в части вопросов регулирования таможенного дела.</w:t>
      </w:r>
    </w:p>
    <w:p w:rsidR="00204AE5" w:rsidRPr="00951951" w:rsidRDefault="00204AE5" w:rsidP="00EB5DA0">
      <w:pPr>
        <w:numPr>
          <w:ilvl w:val="1"/>
          <w:numId w:val="33"/>
        </w:numPr>
        <w:jc w:val="both"/>
      </w:pPr>
      <w:r w:rsidRPr="00951951">
        <w:t>Взаимодействие Минфина России с федеральными органами исполнительной власти по вопросам, отнесенным к установленной сфере деятельности, а также с компетентными органами государств-членов Таможенного союза.</w:t>
      </w:r>
    </w:p>
    <w:p w:rsidR="00204AE5" w:rsidRPr="00951951" w:rsidRDefault="00204AE5" w:rsidP="00EB5DA0">
      <w:pPr>
        <w:numPr>
          <w:ilvl w:val="1"/>
          <w:numId w:val="33"/>
        </w:numPr>
        <w:jc w:val="both"/>
      </w:pPr>
      <w:r w:rsidRPr="00951951">
        <w:lastRenderedPageBreak/>
        <w:t>Проблемы внедрения положений международных актов по таможенной стоимости в законодательство Таможенного союза.</w:t>
      </w:r>
    </w:p>
    <w:p w:rsidR="00204AE5" w:rsidRPr="00951951" w:rsidRDefault="00204AE5" w:rsidP="00EB5DA0">
      <w:pPr>
        <w:numPr>
          <w:ilvl w:val="1"/>
          <w:numId w:val="33"/>
        </w:numPr>
        <w:jc w:val="both"/>
      </w:pPr>
      <w:r w:rsidRPr="00951951">
        <w:t>Взаимодействие Минфина России с ФТС России по вопросам контроля таможенной стоимости товаров.</w:t>
      </w:r>
    </w:p>
    <w:p w:rsidR="00204AE5" w:rsidRPr="00951951" w:rsidRDefault="00204AE5" w:rsidP="00EB5DA0">
      <w:pPr>
        <w:numPr>
          <w:ilvl w:val="1"/>
          <w:numId w:val="33"/>
        </w:numPr>
        <w:jc w:val="both"/>
      </w:pPr>
      <w:r w:rsidRPr="00951951">
        <w:t xml:space="preserve">Перспективы развития таможенного дела в Таможенном </w:t>
      </w:r>
      <w:proofErr w:type="gramStart"/>
      <w:r w:rsidRPr="00951951">
        <w:t>союзе</w:t>
      </w:r>
      <w:proofErr w:type="gramEnd"/>
      <w:r w:rsidRPr="00951951">
        <w:t xml:space="preserve"> и Российской Федерации.</w:t>
      </w:r>
    </w:p>
    <w:p w:rsidR="00204AE5" w:rsidRPr="00951951" w:rsidRDefault="00204AE5" w:rsidP="00EB5DA0">
      <w:pPr>
        <w:numPr>
          <w:ilvl w:val="1"/>
          <w:numId w:val="33"/>
        </w:numPr>
        <w:jc w:val="both"/>
      </w:pPr>
      <w:r w:rsidRPr="00951951">
        <w:t>Выработка государственной политики и нормативно-правовое регулирование в сфере таможенных платежей.</w:t>
      </w:r>
    </w:p>
    <w:p w:rsidR="00204AE5" w:rsidRPr="00951951" w:rsidRDefault="00204AE5" w:rsidP="00EB5DA0">
      <w:pPr>
        <w:numPr>
          <w:ilvl w:val="1"/>
          <w:numId w:val="33"/>
        </w:numPr>
        <w:jc w:val="both"/>
      </w:pPr>
      <w:r w:rsidRPr="00951951">
        <w:t>Установление и (или) изменение ставок таможенных пошлин и таможенных сборов.</w:t>
      </w:r>
    </w:p>
    <w:p w:rsidR="00204AE5" w:rsidRPr="00951951" w:rsidRDefault="00204AE5" w:rsidP="00EB5DA0">
      <w:pPr>
        <w:numPr>
          <w:ilvl w:val="1"/>
          <w:numId w:val="33"/>
        </w:numPr>
        <w:jc w:val="both"/>
      </w:pPr>
      <w:r w:rsidRPr="00951951">
        <w:t>Применение таможенных платежей в зависимости от таможенных процедур.</w:t>
      </w:r>
    </w:p>
    <w:p w:rsidR="00204AE5" w:rsidRPr="00951951" w:rsidRDefault="00204AE5" w:rsidP="00EB5DA0">
      <w:pPr>
        <w:numPr>
          <w:ilvl w:val="1"/>
          <w:numId w:val="33"/>
        </w:numPr>
        <w:jc w:val="both"/>
      </w:pPr>
      <w:r w:rsidRPr="00951951">
        <w:t>Регулирование порядка исчисления и взимания таможенных платежей.</w:t>
      </w:r>
    </w:p>
    <w:p w:rsidR="00204AE5" w:rsidRPr="00951951" w:rsidRDefault="00204AE5" w:rsidP="00EB5DA0">
      <w:pPr>
        <w:numPr>
          <w:ilvl w:val="1"/>
          <w:numId w:val="33"/>
        </w:numPr>
        <w:jc w:val="both"/>
      </w:pPr>
      <w:r w:rsidRPr="00951951">
        <w:t>Установление и применение льгот по уплате таможенных пошлин, таможенных сборов.</w:t>
      </w:r>
    </w:p>
    <w:p w:rsidR="00204AE5" w:rsidRPr="00951951" w:rsidRDefault="00204AE5" w:rsidP="00EB5DA0">
      <w:pPr>
        <w:numPr>
          <w:ilvl w:val="1"/>
          <w:numId w:val="33"/>
        </w:numPr>
        <w:jc w:val="both"/>
      </w:pPr>
      <w:r w:rsidRPr="00951951">
        <w:t>Совершенствование таможенного законодательства Российской Федерации.</w:t>
      </w:r>
    </w:p>
    <w:p w:rsidR="00204AE5" w:rsidRPr="00951951" w:rsidRDefault="00204AE5" w:rsidP="00EB5DA0">
      <w:pPr>
        <w:numPr>
          <w:ilvl w:val="1"/>
          <w:numId w:val="33"/>
        </w:numPr>
        <w:jc w:val="both"/>
      </w:pPr>
      <w:r w:rsidRPr="00951951">
        <w:t>Совершенствование нормативных правовых актов Президента Российской Федерации и Правительства Российской Федерации, правовых актов Министерства финансов Российской Федерации и иных федеральных органов исполнительной власти, уполномоченных в области таможенного дела по общим вопросам регулирования таможенного тарифа, вопросам установления и исчисления таможенных пошлин.</w:t>
      </w:r>
    </w:p>
    <w:p w:rsidR="00204AE5" w:rsidRPr="00951951" w:rsidRDefault="00204AE5" w:rsidP="00EB5DA0">
      <w:pPr>
        <w:numPr>
          <w:ilvl w:val="1"/>
          <w:numId w:val="33"/>
        </w:numPr>
        <w:jc w:val="both"/>
      </w:pPr>
      <w:r w:rsidRPr="00951951">
        <w:t>Совершенствование Налогового кодекса Российской Федерации и иных актов законодательства Российской Федерации о налогах и сборах в части особенностей установления, исчисления и взимания таможенных платежей.</w:t>
      </w:r>
    </w:p>
    <w:p w:rsidR="00204AE5" w:rsidRPr="00951951" w:rsidRDefault="00204AE5" w:rsidP="00EB5DA0">
      <w:pPr>
        <w:numPr>
          <w:ilvl w:val="1"/>
          <w:numId w:val="33"/>
        </w:numPr>
        <w:jc w:val="both"/>
      </w:pPr>
      <w:r w:rsidRPr="00951951">
        <w:t>Совершенствование таможенного законодательства в области регулирования внешнеэкономической деятельности.</w:t>
      </w:r>
    </w:p>
    <w:p w:rsidR="00204AE5" w:rsidRPr="00951951" w:rsidRDefault="00204AE5" w:rsidP="00EB5DA0">
      <w:pPr>
        <w:numPr>
          <w:ilvl w:val="1"/>
          <w:numId w:val="33"/>
        </w:numPr>
        <w:jc w:val="both"/>
      </w:pPr>
      <w:r w:rsidRPr="00951951">
        <w:t>Совершенствование законодательства Российской Федерации, регулирующего введение, установление и изменение специальных защитных, антидемпинговых и компенсационных мер в части общих вопросов регулирования таких мер, а также введения,  изменения, прекращения их применения в отношении конкретных товаров, классифицируемых соответствующими кодами ТН ВЭД.</w:t>
      </w:r>
    </w:p>
    <w:p w:rsidR="00204AE5" w:rsidRPr="00951951" w:rsidRDefault="00204AE5" w:rsidP="00EB5DA0">
      <w:pPr>
        <w:numPr>
          <w:ilvl w:val="1"/>
          <w:numId w:val="33"/>
        </w:numPr>
        <w:jc w:val="both"/>
      </w:pPr>
      <w:r w:rsidRPr="00951951">
        <w:t>Совершенствование проектов международных договоров в части установления, введения, исчисления и взимания таможенных платежей.</w:t>
      </w:r>
    </w:p>
    <w:p w:rsidR="00204AE5" w:rsidRPr="00204AE5" w:rsidRDefault="00204AE5" w:rsidP="00EB5DA0">
      <w:pPr>
        <w:numPr>
          <w:ilvl w:val="1"/>
          <w:numId w:val="33"/>
        </w:numPr>
        <w:jc w:val="both"/>
      </w:pPr>
      <w:r w:rsidRPr="00951951">
        <w:t xml:space="preserve">Присоединение к международным договорам (международным соглашениям), регулирующим вопросы установления, исчисления и взимания таможенных платежей, применения </w:t>
      </w:r>
      <w:r w:rsidRPr="00204AE5">
        <w:t>таможенных процедур и иные вопросы таможенных платежей.</w:t>
      </w:r>
    </w:p>
    <w:p w:rsidR="00204AE5" w:rsidRPr="00204AE5" w:rsidRDefault="00204AE5" w:rsidP="00EB5DA0">
      <w:pPr>
        <w:numPr>
          <w:ilvl w:val="1"/>
          <w:numId w:val="33"/>
        </w:numPr>
        <w:jc w:val="both"/>
      </w:pPr>
      <w:r w:rsidRPr="00204AE5">
        <w:t xml:space="preserve">Формирование и совершенствование нормативной правовой базы по вопросам таможенных платежей в </w:t>
      </w:r>
      <w:proofErr w:type="gramStart"/>
      <w:r w:rsidRPr="00204AE5">
        <w:t>рамках</w:t>
      </w:r>
      <w:proofErr w:type="gramEnd"/>
      <w:r w:rsidRPr="00204AE5">
        <w:t xml:space="preserve"> Союзного государства, Евразийского Экономического  Сообщества, Содружества Независимых Государств;</w:t>
      </w:r>
    </w:p>
    <w:p w:rsidR="00204AE5" w:rsidRPr="00204AE5" w:rsidRDefault="00204AE5" w:rsidP="00EB5DA0">
      <w:pPr>
        <w:numPr>
          <w:ilvl w:val="1"/>
          <w:numId w:val="33"/>
        </w:numPr>
        <w:jc w:val="both"/>
        <w:rPr>
          <w:rStyle w:val="CharStyle8"/>
          <w:sz w:val="24"/>
          <w:szCs w:val="24"/>
        </w:rPr>
      </w:pPr>
      <w:r w:rsidRPr="00204AE5">
        <w:rPr>
          <w:rStyle w:val="CharStyle8"/>
          <w:color w:val="000000"/>
          <w:sz w:val="24"/>
          <w:szCs w:val="24"/>
        </w:rPr>
        <w:t>Налогообложение организаций и физических лиц в Российской Федерации.</w:t>
      </w:r>
    </w:p>
    <w:p w:rsidR="00204AE5" w:rsidRPr="00204AE5" w:rsidRDefault="00204AE5" w:rsidP="00EB5DA0">
      <w:pPr>
        <w:numPr>
          <w:ilvl w:val="1"/>
          <w:numId w:val="33"/>
        </w:numPr>
        <w:jc w:val="both"/>
        <w:rPr>
          <w:rStyle w:val="CharStyle8"/>
          <w:sz w:val="24"/>
          <w:szCs w:val="24"/>
        </w:rPr>
      </w:pPr>
      <w:proofErr w:type="spellStart"/>
      <w:r w:rsidRPr="00204AE5">
        <w:rPr>
          <w:rStyle w:val="CharStyle8"/>
          <w:color w:val="000000"/>
          <w:sz w:val="24"/>
          <w:szCs w:val="24"/>
        </w:rPr>
        <w:t>Антикоррупционное</w:t>
      </w:r>
      <w:proofErr w:type="spellEnd"/>
      <w:r w:rsidRPr="00204AE5">
        <w:rPr>
          <w:rStyle w:val="CharStyle8"/>
          <w:color w:val="000000"/>
          <w:sz w:val="24"/>
          <w:szCs w:val="24"/>
        </w:rPr>
        <w:t xml:space="preserve"> и </w:t>
      </w:r>
      <w:proofErr w:type="spellStart"/>
      <w:r w:rsidRPr="00204AE5">
        <w:rPr>
          <w:rStyle w:val="CharStyle8"/>
          <w:color w:val="000000"/>
          <w:sz w:val="24"/>
          <w:szCs w:val="24"/>
        </w:rPr>
        <w:t>антиотмывочное</w:t>
      </w:r>
      <w:proofErr w:type="spellEnd"/>
      <w:r w:rsidRPr="00204AE5">
        <w:rPr>
          <w:rStyle w:val="CharStyle8"/>
          <w:color w:val="000000"/>
          <w:sz w:val="24"/>
          <w:szCs w:val="24"/>
        </w:rPr>
        <w:t xml:space="preserve"> законодательство Российской Федерации. </w:t>
      </w:r>
    </w:p>
    <w:p w:rsidR="00204AE5" w:rsidRPr="00204AE5" w:rsidRDefault="00204AE5" w:rsidP="00EB5DA0">
      <w:pPr>
        <w:numPr>
          <w:ilvl w:val="1"/>
          <w:numId w:val="33"/>
        </w:numPr>
        <w:jc w:val="both"/>
      </w:pPr>
      <w:r w:rsidRPr="00204AE5">
        <w:t>Зарубежный опыт налогообложения.</w:t>
      </w:r>
    </w:p>
    <w:p w:rsidR="00204AE5" w:rsidRPr="00204AE5" w:rsidRDefault="00204AE5" w:rsidP="00EB5DA0">
      <w:pPr>
        <w:numPr>
          <w:ilvl w:val="1"/>
          <w:numId w:val="33"/>
        </w:numPr>
        <w:jc w:val="both"/>
      </w:pPr>
      <w:r w:rsidRPr="00204AE5">
        <w:t xml:space="preserve">Установление и применение в Таможенном </w:t>
      </w:r>
      <w:proofErr w:type="gramStart"/>
      <w:r w:rsidRPr="00204AE5">
        <w:t>союзе</w:t>
      </w:r>
      <w:proofErr w:type="gramEnd"/>
      <w:r w:rsidRPr="00204AE5">
        <w:t xml:space="preserve"> порядка зачисления и распределения ввозных таможенных пошлин (иных пошлин, налогов и сборов, имеющих эквивалентное действие).</w:t>
      </w:r>
    </w:p>
    <w:p w:rsidR="00204AE5" w:rsidRPr="00951951" w:rsidRDefault="00204AE5" w:rsidP="00EB5DA0">
      <w:pPr>
        <w:numPr>
          <w:ilvl w:val="1"/>
          <w:numId w:val="33"/>
        </w:numPr>
        <w:jc w:val="both"/>
      </w:pPr>
      <w:r w:rsidRPr="00951951">
        <w:t>Порядок уплаты вывозных таможенных пошлин при вывозе товаров с таможенной территории  Таможенного союза.</w:t>
      </w:r>
    </w:p>
    <w:p w:rsidR="00204AE5" w:rsidRPr="00951951" w:rsidRDefault="00204AE5" w:rsidP="00EB5DA0">
      <w:pPr>
        <w:numPr>
          <w:ilvl w:val="1"/>
          <w:numId w:val="33"/>
        </w:numPr>
        <w:jc w:val="both"/>
      </w:pPr>
      <w:r w:rsidRPr="00951951">
        <w:t>Подготовка материалов к позиции Минфина России на заседаниях Евразийской экономической комиссии и Евразийского экономического совета.</w:t>
      </w:r>
    </w:p>
    <w:p w:rsidR="00204AE5" w:rsidRDefault="00204AE5" w:rsidP="0047093B">
      <w:pPr>
        <w:jc w:val="center"/>
        <w:rPr>
          <w:b/>
          <w:sz w:val="28"/>
          <w:szCs w:val="28"/>
        </w:rPr>
        <w:sectPr w:rsidR="00204AE5" w:rsidSect="00204AE5">
          <w:headerReference w:type="first" r:id="rId10"/>
          <w:pgSz w:w="11906" w:h="16838"/>
          <w:pgMar w:top="851" w:right="567" w:bottom="851" w:left="851" w:header="624" w:footer="709" w:gutter="0"/>
          <w:pgNumType w:start="1"/>
          <w:cols w:space="708"/>
          <w:docGrid w:linePitch="360"/>
        </w:sectPr>
      </w:pPr>
    </w:p>
    <w:p w:rsidR="00282A9D" w:rsidRPr="006E1D0D" w:rsidRDefault="0047093B" w:rsidP="0047093B">
      <w:pPr>
        <w:jc w:val="center"/>
        <w:rPr>
          <w:b/>
          <w:sz w:val="28"/>
          <w:szCs w:val="28"/>
        </w:rPr>
      </w:pPr>
      <w:r w:rsidRPr="006E1D0D">
        <w:rPr>
          <w:b/>
          <w:sz w:val="28"/>
          <w:szCs w:val="28"/>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1316CC" w:rsidRPr="006C4B55" w:rsidTr="006C4B55">
        <w:tc>
          <w:tcPr>
            <w:tcW w:w="15069" w:type="dxa"/>
            <w:shd w:val="clear" w:color="auto" w:fill="auto"/>
          </w:tcPr>
          <w:p w:rsidR="001316CC" w:rsidRPr="006C4B55" w:rsidRDefault="00026788" w:rsidP="006C4B55">
            <w:pPr>
              <w:jc w:val="center"/>
              <w:rPr>
                <w:sz w:val="28"/>
                <w:szCs w:val="28"/>
              </w:rPr>
            </w:pPr>
            <w:r>
              <w:rPr>
                <w:sz w:val="28"/>
                <w:szCs w:val="28"/>
              </w:rPr>
              <w:t>Т</w:t>
            </w:r>
            <w:r w:rsidR="00E92453">
              <w:rPr>
                <w:sz w:val="28"/>
                <w:szCs w:val="28"/>
              </w:rPr>
              <w:t>аможенное дело</w:t>
            </w:r>
          </w:p>
        </w:tc>
      </w:tr>
    </w:tbl>
    <w:p w:rsidR="0047093B" w:rsidRPr="006E1D0D" w:rsidRDefault="0047093B" w:rsidP="0047093B">
      <w:pPr>
        <w:jc w:val="center"/>
        <w:rPr>
          <w:sz w:val="28"/>
          <w:szCs w:val="28"/>
        </w:rPr>
      </w:pPr>
    </w:p>
    <w:p w:rsidR="0047093B" w:rsidRDefault="0047093B" w:rsidP="0047093B">
      <w:pPr>
        <w:jc w:val="center"/>
        <w:rPr>
          <w:b/>
          <w:sz w:val="28"/>
          <w:szCs w:val="28"/>
        </w:rPr>
      </w:pPr>
      <w:r w:rsidRPr="006E1D0D">
        <w:rPr>
          <w:b/>
          <w:sz w:val="28"/>
          <w:szCs w:val="28"/>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8513F0" w:rsidRPr="006C4B55" w:rsidTr="006C4B55">
        <w:tc>
          <w:tcPr>
            <w:tcW w:w="15069" w:type="dxa"/>
            <w:shd w:val="clear" w:color="auto" w:fill="auto"/>
          </w:tcPr>
          <w:p w:rsidR="008513F0" w:rsidRPr="00E92453" w:rsidRDefault="00026788" w:rsidP="006C4B55">
            <w:pPr>
              <w:jc w:val="center"/>
              <w:rPr>
                <w:sz w:val="28"/>
                <w:szCs w:val="28"/>
              </w:rPr>
            </w:pPr>
            <w:bookmarkStart w:id="2" w:name="МеждународноеСотрудничество"/>
            <w:bookmarkEnd w:id="2"/>
            <w:r>
              <w:rPr>
                <w:sz w:val="28"/>
                <w:szCs w:val="28"/>
              </w:rPr>
              <w:t>Международное сотрудничество в области таможенного дела</w:t>
            </w:r>
          </w:p>
        </w:tc>
      </w:tr>
    </w:tbl>
    <w:p w:rsidR="0047093B" w:rsidRPr="006E1D0D" w:rsidRDefault="0047093B" w:rsidP="0047093B">
      <w:pPr>
        <w:jc w:val="center"/>
        <w:rPr>
          <w:sz w:val="28"/>
          <w:szCs w:val="28"/>
        </w:rPr>
      </w:pPr>
    </w:p>
    <w:p w:rsidR="0047093B" w:rsidRPr="006E1D0D" w:rsidRDefault="0047093B" w:rsidP="0047093B">
      <w:pPr>
        <w:jc w:val="center"/>
        <w:rPr>
          <w:b/>
          <w:sz w:val="28"/>
          <w:szCs w:val="28"/>
        </w:rPr>
      </w:pPr>
      <w:r w:rsidRPr="006E1D0D">
        <w:rPr>
          <w:b/>
          <w:sz w:val="28"/>
          <w:szCs w:val="28"/>
        </w:rPr>
        <w:t>Наименование федерального государственного органа (федеральных государственных органов):</w:t>
      </w:r>
    </w:p>
    <w:p w:rsidR="0047093B" w:rsidRDefault="0047093B" w:rsidP="0047093B">
      <w:pPr>
        <w:jc w:val="center"/>
        <w:rPr>
          <w:sz w:val="28"/>
          <w:szCs w:val="28"/>
          <w:u w:val="single"/>
        </w:rPr>
      </w:pPr>
      <w:r w:rsidRPr="006E1D0D">
        <w:rPr>
          <w:sz w:val="28"/>
          <w:szCs w:val="28"/>
          <w:u w:val="single"/>
        </w:rPr>
        <w:t>Ф</w:t>
      </w:r>
      <w:r w:rsidR="006E1D0D" w:rsidRPr="006E1D0D">
        <w:rPr>
          <w:sz w:val="28"/>
          <w:szCs w:val="28"/>
          <w:u w:val="single"/>
        </w:rPr>
        <w:t>ЕДЕРАЛЬНАЯ ТАМОЖЕННАЯ СЛУЖБА</w:t>
      </w:r>
    </w:p>
    <w:p w:rsidR="00026788" w:rsidRPr="006E1D0D" w:rsidRDefault="00026788" w:rsidP="0047093B">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1168B8" w:rsidRPr="006C4B55" w:rsidTr="001168B8">
        <w:tc>
          <w:tcPr>
            <w:tcW w:w="15069"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Borders>
                <w:bottom w:val="single" w:sz="4" w:space="0" w:color="auto"/>
              </w:tblBorders>
              <w:tblLook w:val="01E0"/>
            </w:tblPr>
            <w:tblGrid>
              <w:gridCol w:w="14838"/>
            </w:tblGrid>
            <w:tr w:rsidR="001168B8" w:rsidRPr="006C4B55" w:rsidTr="00E4437B">
              <w:tc>
                <w:tcPr>
                  <w:tcW w:w="14838" w:type="dxa"/>
                  <w:shd w:val="clear" w:color="auto" w:fill="auto"/>
                </w:tcPr>
                <w:p w:rsidR="001168B8" w:rsidRPr="006C4B55" w:rsidRDefault="001168B8" w:rsidP="001168B8">
                  <w:pPr>
                    <w:jc w:val="center"/>
                    <w:rPr>
                      <w:sz w:val="28"/>
                      <w:szCs w:val="28"/>
                    </w:rPr>
                  </w:pPr>
                  <w:r>
                    <w:rPr>
                      <w:sz w:val="28"/>
                      <w:szCs w:val="28"/>
                    </w:rPr>
                    <w:t>категория «руководители» ведущей группы должностей</w:t>
                  </w:r>
                </w:p>
              </w:tc>
            </w:tr>
          </w:tbl>
          <w:p w:rsidR="001168B8" w:rsidRPr="00026788" w:rsidRDefault="001168B8" w:rsidP="00E4437B">
            <w:pPr>
              <w:jc w:val="center"/>
            </w:pPr>
            <w:r w:rsidRPr="00026788">
              <w:t xml:space="preserve">(категория и группа должностей </w:t>
            </w:r>
            <w:proofErr w:type="gramStart"/>
            <w:r w:rsidRPr="00026788">
              <w:t>гражданской</w:t>
            </w:r>
            <w:proofErr w:type="gramEnd"/>
            <w:r w:rsidRPr="00026788">
              <w:t xml:space="preserve"> службы)</w:t>
            </w:r>
          </w:p>
        </w:tc>
      </w:tr>
      <w:tr w:rsidR="001168B8" w:rsidRPr="006C4B55" w:rsidTr="00E4437B">
        <w:tc>
          <w:tcPr>
            <w:tcW w:w="6819" w:type="dxa"/>
            <w:gridSpan w:val="2"/>
            <w:shd w:val="clear" w:color="auto" w:fill="auto"/>
            <w:vAlign w:val="center"/>
          </w:tcPr>
          <w:p w:rsidR="001168B8" w:rsidRPr="006C4B55" w:rsidRDefault="001168B8" w:rsidP="00E4437B">
            <w:pPr>
              <w:jc w:val="center"/>
              <w:rPr>
                <w:b/>
                <w:sz w:val="28"/>
                <w:szCs w:val="28"/>
              </w:rPr>
            </w:pPr>
          </w:p>
          <w:p w:rsidR="001168B8" w:rsidRPr="006C4B55" w:rsidRDefault="001168B8" w:rsidP="00E4437B">
            <w:pPr>
              <w:jc w:val="center"/>
              <w:rPr>
                <w:b/>
                <w:sz w:val="28"/>
                <w:szCs w:val="28"/>
              </w:rPr>
            </w:pPr>
            <w:smartTag w:uri="urn:schemas-microsoft-com:office:smarttags" w:element="place">
              <w:r w:rsidRPr="006C4B55">
                <w:rPr>
                  <w:b/>
                  <w:sz w:val="28"/>
                  <w:szCs w:val="28"/>
                  <w:lang w:val="en-US"/>
                </w:rPr>
                <w:t>I</w:t>
              </w:r>
              <w:r w:rsidRPr="006C4B55">
                <w:rPr>
                  <w:b/>
                  <w:sz w:val="28"/>
                  <w:szCs w:val="28"/>
                </w:rPr>
                <w:t>.</w:t>
              </w:r>
            </w:smartTag>
            <w:r w:rsidRPr="006C4B55">
              <w:rPr>
                <w:b/>
                <w:sz w:val="28"/>
                <w:szCs w:val="28"/>
              </w:rPr>
              <w:t xml:space="preserve"> Требования к направлению подготовки (специальности) профессионального образования</w:t>
            </w:r>
          </w:p>
          <w:p w:rsidR="001168B8" w:rsidRPr="006C4B55" w:rsidRDefault="001168B8" w:rsidP="00E4437B">
            <w:pPr>
              <w:jc w:val="center"/>
              <w:rPr>
                <w:sz w:val="28"/>
                <w:szCs w:val="28"/>
                <w:u w:val="single"/>
              </w:rPr>
            </w:pPr>
          </w:p>
          <w:p w:rsidR="001168B8" w:rsidRPr="006C4B55" w:rsidRDefault="001168B8" w:rsidP="00E4437B">
            <w:pPr>
              <w:jc w:val="center"/>
              <w:rPr>
                <w:sz w:val="28"/>
                <w:szCs w:val="28"/>
                <w:u w:val="single"/>
              </w:rPr>
            </w:pPr>
          </w:p>
        </w:tc>
        <w:tc>
          <w:tcPr>
            <w:tcW w:w="8250" w:type="dxa"/>
            <w:shd w:val="clear" w:color="auto" w:fill="auto"/>
          </w:tcPr>
          <w:p w:rsidR="001168B8" w:rsidRPr="00FC5488" w:rsidRDefault="001168B8" w:rsidP="00E4437B">
            <w:pPr>
              <w:rPr>
                <w:b/>
                <w:sz w:val="28"/>
                <w:szCs w:val="28"/>
              </w:rPr>
            </w:pPr>
            <w:r w:rsidRPr="00FC5488">
              <w:rPr>
                <w:b/>
                <w:sz w:val="28"/>
                <w:szCs w:val="28"/>
              </w:rPr>
              <w:t>К магистрам</w:t>
            </w:r>
            <w:r>
              <w:rPr>
                <w:b/>
                <w:sz w:val="28"/>
                <w:szCs w:val="28"/>
              </w:rPr>
              <w:t>:</w:t>
            </w:r>
          </w:p>
          <w:p w:rsidR="001168B8" w:rsidRPr="00D33809" w:rsidRDefault="001168B8" w:rsidP="00E4437B">
            <w:pPr>
              <w:rPr>
                <w:sz w:val="28"/>
                <w:szCs w:val="28"/>
              </w:rPr>
            </w:pPr>
            <w:r>
              <w:rPr>
                <w:sz w:val="28"/>
                <w:szCs w:val="28"/>
              </w:rPr>
              <w:t>направления подготовки</w:t>
            </w:r>
            <w:r w:rsidR="00026788">
              <w:rPr>
                <w:sz w:val="28"/>
                <w:szCs w:val="28"/>
              </w:rPr>
              <w:t xml:space="preserve">: </w:t>
            </w:r>
            <w:r>
              <w:rPr>
                <w:sz w:val="28"/>
                <w:szCs w:val="28"/>
              </w:rPr>
              <w:t xml:space="preserve"> «</w:t>
            </w:r>
            <w:r w:rsidRPr="00D33809">
              <w:rPr>
                <w:sz w:val="28"/>
                <w:szCs w:val="28"/>
              </w:rPr>
              <w:t>Менеджмент</w:t>
            </w:r>
            <w:r>
              <w:rPr>
                <w:sz w:val="28"/>
                <w:szCs w:val="28"/>
              </w:rPr>
              <w:t xml:space="preserve">», </w:t>
            </w:r>
            <w:r w:rsidR="00026788">
              <w:rPr>
                <w:sz w:val="28"/>
                <w:szCs w:val="28"/>
              </w:rPr>
              <w:t xml:space="preserve"> </w:t>
            </w:r>
            <w:r>
              <w:rPr>
                <w:sz w:val="28"/>
                <w:szCs w:val="28"/>
              </w:rPr>
              <w:t>«</w:t>
            </w:r>
            <w:r w:rsidRPr="00D33809">
              <w:rPr>
                <w:sz w:val="28"/>
                <w:szCs w:val="28"/>
              </w:rPr>
              <w:t>Государственное и муниципальное управление</w:t>
            </w:r>
            <w:r>
              <w:rPr>
                <w:sz w:val="28"/>
                <w:szCs w:val="28"/>
              </w:rPr>
              <w:t xml:space="preserve">», </w:t>
            </w:r>
            <w:r w:rsidR="00026788">
              <w:rPr>
                <w:sz w:val="28"/>
                <w:szCs w:val="28"/>
              </w:rPr>
              <w:t xml:space="preserve"> </w:t>
            </w:r>
            <w:r>
              <w:rPr>
                <w:sz w:val="28"/>
                <w:szCs w:val="28"/>
              </w:rPr>
              <w:t>«</w:t>
            </w:r>
            <w:r w:rsidRPr="00D33809">
              <w:rPr>
                <w:sz w:val="28"/>
                <w:szCs w:val="28"/>
              </w:rPr>
              <w:t>Юриспруденция</w:t>
            </w:r>
            <w:r>
              <w:rPr>
                <w:sz w:val="28"/>
                <w:szCs w:val="28"/>
              </w:rPr>
              <w:t>», «</w:t>
            </w:r>
            <w:r w:rsidRPr="00D33809">
              <w:rPr>
                <w:sz w:val="28"/>
                <w:szCs w:val="28"/>
              </w:rPr>
              <w:t>Международные отношения</w:t>
            </w:r>
            <w:r>
              <w:rPr>
                <w:sz w:val="28"/>
                <w:szCs w:val="28"/>
              </w:rPr>
              <w:t xml:space="preserve">», </w:t>
            </w:r>
            <w:r w:rsidR="00026788">
              <w:rPr>
                <w:sz w:val="28"/>
                <w:szCs w:val="28"/>
              </w:rPr>
              <w:t xml:space="preserve"> </w:t>
            </w:r>
            <w:r>
              <w:rPr>
                <w:sz w:val="28"/>
                <w:szCs w:val="28"/>
              </w:rPr>
              <w:t>«</w:t>
            </w:r>
            <w:r w:rsidRPr="00D33809">
              <w:rPr>
                <w:sz w:val="28"/>
                <w:szCs w:val="28"/>
              </w:rPr>
              <w:t>Лингвистика</w:t>
            </w:r>
            <w:r>
              <w:rPr>
                <w:sz w:val="28"/>
                <w:szCs w:val="28"/>
              </w:rPr>
              <w:t>»</w:t>
            </w:r>
            <w:r w:rsidR="00213B2C">
              <w:rPr>
                <w:sz w:val="28"/>
                <w:szCs w:val="28"/>
              </w:rPr>
              <w:t>,</w:t>
            </w:r>
            <w:r w:rsidR="00026788">
              <w:rPr>
                <w:sz w:val="28"/>
                <w:szCs w:val="28"/>
              </w:rPr>
              <w:t xml:space="preserve"> </w:t>
            </w:r>
            <w:r w:rsidR="00213B2C">
              <w:rPr>
                <w:sz w:val="28"/>
                <w:szCs w:val="28"/>
              </w:rPr>
              <w:t xml:space="preserve"> «Управление персоналом»</w:t>
            </w:r>
            <w:r w:rsidR="0049313F">
              <w:rPr>
                <w:sz w:val="28"/>
                <w:szCs w:val="28"/>
                <w:vertAlign w:val="superscript"/>
              </w:rPr>
              <w:t>1</w:t>
            </w:r>
          </w:p>
          <w:p w:rsidR="001168B8" w:rsidRDefault="001168B8" w:rsidP="00E4437B">
            <w:pPr>
              <w:rPr>
                <w:b/>
                <w:sz w:val="28"/>
                <w:szCs w:val="28"/>
              </w:rPr>
            </w:pPr>
          </w:p>
          <w:p w:rsidR="001168B8" w:rsidRPr="00FC5488" w:rsidRDefault="001168B8" w:rsidP="00E4437B">
            <w:pPr>
              <w:rPr>
                <w:b/>
                <w:sz w:val="28"/>
                <w:szCs w:val="28"/>
              </w:rPr>
            </w:pPr>
            <w:r w:rsidRPr="00FC5488">
              <w:rPr>
                <w:b/>
                <w:sz w:val="28"/>
                <w:szCs w:val="28"/>
              </w:rPr>
              <w:t>К специалистам</w:t>
            </w:r>
            <w:r>
              <w:rPr>
                <w:b/>
                <w:sz w:val="28"/>
                <w:szCs w:val="28"/>
              </w:rPr>
              <w:t>:</w:t>
            </w:r>
          </w:p>
          <w:p w:rsidR="001168B8" w:rsidRDefault="00026788" w:rsidP="00E4437B">
            <w:pPr>
              <w:rPr>
                <w:sz w:val="28"/>
                <w:szCs w:val="28"/>
              </w:rPr>
            </w:pPr>
            <w:r w:rsidRPr="00FC5488">
              <w:rPr>
                <w:sz w:val="28"/>
                <w:szCs w:val="28"/>
              </w:rPr>
              <w:t>С</w:t>
            </w:r>
            <w:r w:rsidR="001168B8" w:rsidRPr="00FC5488">
              <w:rPr>
                <w:sz w:val="28"/>
                <w:szCs w:val="28"/>
              </w:rPr>
              <w:t>пециальности</w:t>
            </w:r>
            <w:r>
              <w:rPr>
                <w:sz w:val="28"/>
                <w:szCs w:val="28"/>
              </w:rPr>
              <w:t>:</w:t>
            </w:r>
            <w:r w:rsidR="001168B8">
              <w:rPr>
                <w:sz w:val="28"/>
                <w:szCs w:val="28"/>
              </w:rPr>
              <w:t xml:space="preserve"> </w:t>
            </w:r>
            <w:r w:rsidR="001168B8" w:rsidRPr="00D33809">
              <w:rPr>
                <w:sz w:val="28"/>
                <w:szCs w:val="28"/>
              </w:rPr>
              <w:t>«Таможенное дело»</w:t>
            </w:r>
            <w:r w:rsidR="001168B8">
              <w:rPr>
                <w:sz w:val="28"/>
                <w:szCs w:val="28"/>
              </w:rPr>
              <w:t>, «</w:t>
            </w:r>
            <w:r w:rsidR="001168B8" w:rsidRPr="00D33809">
              <w:rPr>
                <w:sz w:val="28"/>
                <w:szCs w:val="28"/>
              </w:rPr>
              <w:t>Экономическая безопасность</w:t>
            </w:r>
            <w:r w:rsidR="001168B8">
              <w:rPr>
                <w:sz w:val="28"/>
                <w:szCs w:val="28"/>
              </w:rPr>
              <w:t xml:space="preserve">», </w:t>
            </w:r>
            <w:r w:rsidR="0049313F">
              <w:rPr>
                <w:rFonts w:eastAsia="Calibri"/>
                <w:sz w:val="28"/>
                <w:szCs w:val="28"/>
                <w:lang w:eastAsia="en-US"/>
              </w:rPr>
              <w:t>«</w:t>
            </w:r>
            <w:r w:rsidR="0049313F" w:rsidRPr="00D33809">
              <w:rPr>
                <w:sz w:val="28"/>
                <w:szCs w:val="28"/>
              </w:rPr>
              <w:t>Перевод и переводоведение</w:t>
            </w:r>
            <w:r w:rsidR="0049313F">
              <w:rPr>
                <w:sz w:val="28"/>
                <w:szCs w:val="28"/>
              </w:rPr>
              <w:t>»</w:t>
            </w:r>
            <w:r w:rsidR="0049313F">
              <w:rPr>
                <w:sz w:val="28"/>
                <w:szCs w:val="28"/>
                <w:vertAlign w:val="superscript"/>
              </w:rPr>
              <w:t>1</w:t>
            </w:r>
            <w:r w:rsidR="0049313F">
              <w:rPr>
                <w:sz w:val="28"/>
                <w:szCs w:val="28"/>
              </w:rPr>
              <w:t xml:space="preserve">,  </w:t>
            </w:r>
            <w:r w:rsidR="001168B8">
              <w:rPr>
                <w:sz w:val="28"/>
                <w:szCs w:val="28"/>
              </w:rPr>
              <w:t>«</w:t>
            </w:r>
            <w:r w:rsidR="001168B8" w:rsidRPr="00D33809">
              <w:rPr>
                <w:rFonts w:eastAsia="Calibri"/>
                <w:sz w:val="28"/>
                <w:szCs w:val="28"/>
                <w:lang w:eastAsia="en-US"/>
              </w:rPr>
              <w:t>Юриспруденция</w:t>
            </w:r>
            <w:r w:rsidR="001168B8">
              <w:rPr>
                <w:rFonts w:eastAsia="Calibri"/>
                <w:sz w:val="28"/>
                <w:szCs w:val="28"/>
                <w:lang w:eastAsia="en-US"/>
              </w:rPr>
              <w:t>»</w:t>
            </w:r>
            <w:r w:rsidR="0049313F">
              <w:rPr>
                <w:rFonts w:eastAsia="Calibri"/>
                <w:sz w:val="28"/>
                <w:szCs w:val="28"/>
                <w:vertAlign w:val="superscript"/>
                <w:lang w:eastAsia="en-US"/>
              </w:rPr>
              <w:t>2</w:t>
            </w:r>
            <w:r w:rsidR="001168B8">
              <w:rPr>
                <w:rFonts w:eastAsia="Calibri"/>
                <w:sz w:val="28"/>
                <w:szCs w:val="28"/>
                <w:lang w:eastAsia="en-US"/>
              </w:rPr>
              <w:t xml:space="preserve"> </w:t>
            </w:r>
          </w:p>
          <w:p w:rsidR="00213B2C" w:rsidRDefault="00213B2C" w:rsidP="00E4437B">
            <w:pPr>
              <w:rPr>
                <w:sz w:val="28"/>
                <w:szCs w:val="28"/>
              </w:rPr>
            </w:pPr>
          </w:p>
          <w:p w:rsidR="00213B2C" w:rsidRDefault="00213B2C" w:rsidP="00E4437B">
            <w:pPr>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26788" w:rsidRDefault="00026788" w:rsidP="00E4437B">
            <w:pPr>
              <w:rPr>
                <w:sz w:val="28"/>
                <w:szCs w:val="28"/>
              </w:rPr>
            </w:pPr>
          </w:p>
          <w:p w:rsidR="00213B2C" w:rsidRDefault="00213B2C" w:rsidP="00E4437B">
            <w:pPr>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1168B8" w:rsidRPr="00D33809" w:rsidRDefault="001168B8" w:rsidP="00E4437B">
            <w:pPr>
              <w:rPr>
                <w:sz w:val="28"/>
                <w:szCs w:val="28"/>
                <w:u w:val="single"/>
              </w:rPr>
            </w:pPr>
          </w:p>
        </w:tc>
      </w:tr>
      <w:tr w:rsidR="001168B8" w:rsidRPr="006C4B55" w:rsidTr="00E4437B">
        <w:tc>
          <w:tcPr>
            <w:tcW w:w="2719" w:type="dxa"/>
            <w:vMerge w:val="restart"/>
            <w:shd w:val="clear" w:color="auto" w:fill="auto"/>
            <w:vAlign w:val="center"/>
          </w:tcPr>
          <w:p w:rsidR="001168B8" w:rsidRPr="006C4B55" w:rsidRDefault="001168B8" w:rsidP="00E4437B">
            <w:pPr>
              <w:jc w:val="center"/>
              <w:rPr>
                <w:b/>
                <w:sz w:val="28"/>
                <w:szCs w:val="28"/>
              </w:rPr>
            </w:pPr>
            <w:r w:rsidRPr="006C4B55">
              <w:rPr>
                <w:b/>
                <w:sz w:val="28"/>
                <w:szCs w:val="28"/>
                <w:lang w:val="en-US"/>
              </w:rPr>
              <w:lastRenderedPageBreak/>
              <w:t>II</w:t>
            </w:r>
            <w:r w:rsidRPr="006C4B55">
              <w:rPr>
                <w:b/>
                <w:sz w:val="28"/>
                <w:szCs w:val="28"/>
              </w:rPr>
              <w:t>. Требования к</w:t>
            </w:r>
          </w:p>
          <w:p w:rsidR="001168B8" w:rsidRPr="006C4B55" w:rsidRDefault="001168B8" w:rsidP="00E4437B">
            <w:pPr>
              <w:jc w:val="center"/>
              <w:rPr>
                <w:b/>
                <w:sz w:val="28"/>
                <w:szCs w:val="28"/>
              </w:rPr>
            </w:pPr>
            <w:r w:rsidRPr="006C4B55">
              <w:rPr>
                <w:b/>
                <w:sz w:val="28"/>
                <w:szCs w:val="28"/>
              </w:rPr>
              <w:t>профессиональным</w:t>
            </w:r>
          </w:p>
          <w:p w:rsidR="001168B8" w:rsidRPr="006C4B55" w:rsidRDefault="001168B8" w:rsidP="00E4437B">
            <w:pPr>
              <w:jc w:val="center"/>
              <w:rPr>
                <w:b/>
                <w:sz w:val="28"/>
                <w:szCs w:val="28"/>
              </w:rPr>
            </w:pPr>
            <w:r w:rsidRPr="006C4B55">
              <w:rPr>
                <w:b/>
                <w:sz w:val="28"/>
                <w:szCs w:val="28"/>
              </w:rPr>
              <w:t>знаниям</w:t>
            </w:r>
          </w:p>
        </w:tc>
        <w:tc>
          <w:tcPr>
            <w:tcW w:w="4100" w:type="dxa"/>
            <w:shd w:val="clear" w:color="auto" w:fill="auto"/>
            <w:vAlign w:val="center"/>
          </w:tcPr>
          <w:p w:rsidR="001168B8" w:rsidRPr="006C4B55" w:rsidRDefault="001168B8" w:rsidP="00E4437B">
            <w:pPr>
              <w:jc w:val="center"/>
              <w:rPr>
                <w:b/>
                <w:sz w:val="28"/>
                <w:szCs w:val="28"/>
              </w:rPr>
            </w:pPr>
          </w:p>
          <w:p w:rsidR="001168B8" w:rsidRPr="006C4B55" w:rsidRDefault="001168B8" w:rsidP="00E4437B">
            <w:pPr>
              <w:jc w:val="center"/>
              <w:rPr>
                <w:b/>
                <w:sz w:val="28"/>
                <w:szCs w:val="28"/>
              </w:rPr>
            </w:pPr>
            <w:r w:rsidRPr="006C4B55">
              <w:rPr>
                <w:b/>
                <w:sz w:val="28"/>
                <w:szCs w:val="28"/>
              </w:rPr>
              <w:t>1. Профессиональные знания в области законодательства Российской Федерации</w:t>
            </w:r>
          </w:p>
          <w:p w:rsidR="001168B8" w:rsidRPr="006C4B55" w:rsidRDefault="001168B8" w:rsidP="00E4437B">
            <w:pPr>
              <w:jc w:val="center"/>
              <w:rPr>
                <w:b/>
                <w:sz w:val="28"/>
                <w:szCs w:val="28"/>
              </w:rPr>
            </w:pPr>
          </w:p>
        </w:tc>
        <w:tc>
          <w:tcPr>
            <w:tcW w:w="8250" w:type="dxa"/>
            <w:shd w:val="clear" w:color="auto" w:fill="auto"/>
          </w:tcPr>
          <w:p w:rsidR="001168B8" w:rsidRPr="009D04FD" w:rsidRDefault="001168B8" w:rsidP="00E4437B">
            <w:pPr>
              <w:tabs>
                <w:tab w:val="left" w:pos="4953"/>
              </w:tabs>
              <w:jc w:val="both"/>
              <w:rPr>
                <w:rFonts w:eastAsia="Calibri"/>
                <w:sz w:val="28"/>
                <w:szCs w:val="28"/>
                <w:lang w:eastAsia="en-US"/>
              </w:rPr>
            </w:pPr>
            <w:r w:rsidRPr="009D04FD">
              <w:rPr>
                <w:rFonts w:eastAsia="Calibri"/>
                <w:sz w:val="28"/>
                <w:szCs w:val="28"/>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sz w:val="28"/>
                <w:szCs w:val="28"/>
                <w:lang w:eastAsia="en-US"/>
              </w:rPr>
              <w:t>Т</w:t>
            </w:r>
            <w:r>
              <w:rPr>
                <w:sz w:val="28"/>
                <w:szCs w:val="28"/>
              </w:rPr>
              <w:t>аможенное дело</w:t>
            </w:r>
            <w:r w:rsidRPr="009D04FD">
              <w:rPr>
                <w:rFonts w:eastAsia="Calibri"/>
                <w:sz w:val="28"/>
                <w:szCs w:val="28"/>
                <w:lang w:eastAsia="en-US"/>
              </w:rPr>
              <w:t xml:space="preserve">»: </w:t>
            </w:r>
          </w:p>
          <w:p w:rsidR="00213B2C" w:rsidRPr="00592D96" w:rsidRDefault="001168B8" w:rsidP="00E4437B">
            <w:pPr>
              <w:jc w:val="both"/>
              <w:rPr>
                <w:sz w:val="28"/>
                <w:szCs w:val="28"/>
              </w:rPr>
            </w:pPr>
            <w:r w:rsidRPr="00592D96">
              <w:rPr>
                <w:sz w:val="28"/>
                <w:szCs w:val="28"/>
              </w:rPr>
              <w:t>0.1., 0.9., 0.10., 0.11., 0.14., 0.15.,</w:t>
            </w:r>
            <w:r w:rsidR="00592D96" w:rsidRPr="00592D96">
              <w:rPr>
                <w:sz w:val="28"/>
                <w:szCs w:val="28"/>
              </w:rPr>
              <w:t xml:space="preserve"> 0.1</w:t>
            </w:r>
            <w:r w:rsidR="00C86C6A">
              <w:rPr>
                <w:sz w:val="28"/>
                <w:szCs w:val="28"/>
              </w:rPr>
              <w:t>6</w:t>
            </w:r>
            <w:r w:rsidR="00592D96" w:rsidRPr="00592D96">
              <w:rPr>
                <w:sz w:val="28"/>
                <w:szCs w:val="28"/>
              </w:rPr>
              <w:t>.,</w:t>
            </w:r>
            <w:r w:rsidRPr="00592D96">
              <w:rPr>
                <w:sz w:val="28"/>
                <w:szCs w:val="28"/>
              </w:rPr>
              <w:t xml:space="preserve"> 0.</w:t>
            </w:r>
            <w:r w:rsidR="00C86C6A">
              <w:rPr>
                <w:sz w:val="28"/>
                <w:szCs w:val="28"/>
              </w:rPr>
              <w:t>19</w:t>
            </w:r>
            <w:r w:rsidRPr="00592D96">
              <w:rPr>
                <w:sz w:val="28"/>
                <w:szCs w:val="28"/>
              </w:rPr>
              <w:t>., 0.2</w:t>
            </w:r>
            <w:r w:rsidR="00C86C6A">
              <w:rPr>
                <w:sz w:val="28"/>
                <w:szCs w:val="28"/>
              </w:rPr>
              <w:t>0</w:t>
            </w:r>
            <w:r w:rsidRPr="00592D96">
              <w:rPr>
                <w:sz w:val="28"/>
                <w:szCs w:val="28"/>
              </w:rPr>
              <w:t xml:space="preserve">., </w:t>
            </w:r>
            <w:r w:rsidR="00592D96" w:rsidRPr="00592D96">
              <w:rPr>
                <w:sz w:val="28"/>
                <w:szCs w:val="28"/>
              </w:rPr>
              <w:t>0.3</w:t>
            </w:r>
            <w:r w:rsidR="00C86C6A">
              <w:rPr>
                <w:sz w:val="28"/>
                <w:szCs w:val="28"/>
              </w:rPr>
              <w:t>6</w:t>
            </w:r>
            <w:r w:rsidR="00592D96" w:rsidRPr="00592D96">
              <w:rPr>
                <w:sz w:val="28"/>
                <w:szCs w:val="28"/>
              </w:rPr>
              <w:t>., 0.3</w:t>
            </w:r>
            <w:r w:rsidR="00C86C6A">
              <w:rPr>
                <w:sz w:val="28"/>
                <w:szCs w:val="28"/>
              </w:rPr>
              <w:t>8</w:t>
            </w:r>
            <w:r w:rsidR="00592D96" w:rsidRPr="00592D96">
              <w:rPr>
                <w:sz w:val="28"/>
                <w:szCs w:val="28"/>
              </w:rPr>
              <w:t>.,</w:t>
            </w:r>
            <w:r w:rsidRPr="00592D96">
              <w:rPr>
                <w:sz w:val="28"/>
                <w:szCs w:val="28"/>
              </w:rPr>
              <w:t>0.</w:t>
            </w:r>
            <w:r w:rsidR="00C86C6A">
              <w:rPr>
                <w:sz w:val="28"/>
                <w:szCs w:val="28"/>
              </w:rPr>
              <w:t>39</w:t>
            </w:r>
            <w:r w:rsidRPr="00592D96">
              <w:rPr>
                <w:sz w:val="28"/>
                <w:szCs w:val="28"/>
              </w:rPr>
              <w:t>., 0.4</w:t>
            </w:r>
            <w:r w:rsidR="00C86C6A">
              <w:rPr>
                <w:sz w:val="28"/>
                <w:szCs w:val="28"/>
              </w:rPr>
              <w:t>3</w:t>
            </w:r>
            <w:r w:rsidRPr="00592D96">
              <w:rPr>
                <w:sz w:val="28"/>
                <w:szCs w:val="28"/>
              </w:rPr>
              <w:t>., 0.4</w:t>
            </w:r>
            <w:r w:rsidR="00C86C6A">
              <w:rPr>
                <w:sz w:val="28"/>
                <w:szCs w:val="28"/>
              </w:rPr>
              <w:t>4</w:t>
            </w:r>
            <w:r w:rsidRPr="00592D96">
              <w:rPr>
                <w:sz w:val="28"/>
                <w:szCs w:val="28"/>
              </w:rPr>
              <w:t>.,</w:t>
            </w:r>
            <w:r w:rsidR="00592D96" w:rsidRPr="00592D96">
              <w:rPr>
                <w:sz w:val="28"/>
                <w:szCs w:val="28"/>
              </w:rPr>
              <w:t xml:space="preserve"> 0.4</w:t>
            </w:r>
            <w:r w:rsidR="00C86C6A">
              <w:rPr>
                <w:sz w:val="28"/>
                <w:szCs w:val="28"/>
              </w:rPr>
              <w:t>6</w:t>
            </w:r>
            <w:r w:rsidR="00592D96" w:rsidRPr="00592D96">
              <w:rPr>
                <w:sz w:val="28"/>
                <w:szCs w:val="28"/>
              </w:rPr>
              <w:t>., 0.</w:t>
            </w:r>
            <w:r w:rsidR="00C86C6A">
              <w:rPr>
                <w:sz w:val="28"/>
                <w:szCs w:val="28"/>
              </w:rPr>
              <w:t>49</w:t>
            </w:r>
            <w:r w:rsidR="00592D96" w:rsidRPr="00592D96">
              <w:rPr>
                <w:sz w:val="28"/>
                <w:szCs w:val="28"/>
              </w:rPr>
              <w:t>.,</w:t>
            </w:r>
            <w:r w:rsidRPr="00592D96">
              <w:rPr>
                <w:sz w:val="28"/>
                <w:szCs w:val="28"/>
              </w:rPr>
              <w:t xml:space="preserve"> </w:t>
            </w:r>
            <w:r w:rsidR="00592D96" w:rsidRPr="00592D96">
              <w:rPr>
                <w:sz w:val="28"/>
                <w:szCs w:val="28"/>
              </w:rPr>
              <w:t xml:space="preserve">1.1., </w:t>
            </w:r>
            <w:r w:rsidRPr="00592D96">
              <w:rPr>
                <w:sz w:val="28"/>
                <w:szCs w:val="28"/>
              </w:rPr>
              <w:t xml:space="preserve">1.2., </w:t>
            </w:r>
            <w:r w:rsidR="00592D96" w:rsidRPr="00592D96">
              <w:rPr>
                <w:sz w:val="28"/>
                <w:szCs w:val="28"/>
              </w:rPr>
              <w:t>1.3.,</w:t>
            </w:r>
            <w:r w:rsidR="00C86C6A">
              <w:rPr>
                <w:sz w:val="28"/>
                <w:szCs w:val="28"/>
              </w:rPr>
              <w:t xml:space="preserve"> </w:t>
            </w:r>
            <w:r w:rsidRPr="00592D96">
              <w:rPr>
                <w:sz w:val="28"/>
                <w:szCs w:val="28"/>
              </w:rPr>
              <w:t>1.4</w:t>
            </w:r>
            <w:r w:rsidR="002167DA">
              <w:rPr>
                <w:sz w:val="28"/>
                <w:szCs w:val="28"/>
              </w:rPr>
              <w:t>.</w:t>
            </w:r>
            <w:r w:rsidR="00C86C6A">
              <w:rPr>
                <w:sz w:val="28"/>
                <w:szCs w:val="28"/>
              </w:rPr>
              <w:t xml:space="preserve">, </w:t>
            </w:r>
            <w:r w:rsidR="00C86C6A" w:rsidRPr="009B45F2">
              <w:rPr>
                <w:sz w:val="28"/>
                <w:szCs w:val="28"/>
              </w:rPr>
              <w:t>1.5., 1.6</w:t>
            </w:r>
            <w:r w:rsidR="00592D96" w:rsidRPr="00592D96">
              <w:rPr>
                <w:sz w:val="28"/>
                <w:szCs w:val="28"/>
              </w:rPr>
              <w:t xml:space="preserve"> </w:t>
            </w:r>
          </w:p>
          <w:p w:rsidR="00213B2C" w:rsidRDefault="00213B2C" w:rsidP="00E4437B">
            <w:pPr>
              <w:jc w:val="both"/>
              <w:rPr>
                <w:sz w:val="28"/>
                <w:szCs w:val="28"/>
              </w:rPr>
            </w:pPr>
            <w:r w:rsidRPr="00213B2C">
              <w:rPr>
                <w:sz w:val="28"/>
                <w:szCs w:val="28"/>
              </w:rPr>
              <w:t>В</w:t>
            </w:r>
            <w:r>
              <w:rPr>
                <w:sz w:val="28"/>
                <w:szCs w:val="28"/>
              </w:rPr>
              <w:t xml:space="preserve">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E51864" w:rsidRPr="00213B2C" w:rsidRDefault="00E51864" w:rsidP="00E4437B">
            <w:pPr>
              <w:jc w:val="both"/>
              <w:rPr>
                <w:sz w:val="28"/>
                <w:szCs w:val="28"/>
              </w:rPr>
            </w:pPr>
          </w:p>
        </w:tc>
      </w:tr>
      <w:tr w:rsidR="001168B8" w:rsidRPr="006C4B55" w:rsidTr="00E4437B">
        <w:tc>
          <w:tcPr>
            <w:tcW w:w="2719" w:type="dxa"/>
            <w:vMerge/>
            <w:shd w:val="clear" w:color="auto" w:fill="auto"/>
          </w:tcPr>
          <w:p w:rsidR="001168B8" w:rsidRPr="006C4B55" w:rsidRDefault="001168B8" w:rsidP="00E4437B">
            <w:pPr>
              <w:jc w:val="center"/>
              <w:rPr>
                <w:sz w:val="28"/>
                <w:szCs w:val="28"/>
                <w:u w:val="single"/>
              </w:rPr>
            </w:pPr>
          </w:p>
        </w:tc>
        <w:tc>
          <w:tcPr>
            <w:tcW w:w="4100" w:type="dxa"/>
            <w:shd w:val="clear" w:color="auto" w:fill="auto"/>
            <w:vAlign w:val="center"/>
          </w:tcPr>
          <w:p w:rsidR="001168B8" w:rsidRPr="006C4B55" w:rsidRDefault="001168B8" w:rsidP="00E4437B">
            <w:pPr>
              <w:jc w:val="center"/>
              <w:rPr>
                <w:b/>
                <w:sz w:val="28"/>
                <w:szCs w:val="28"/>
              </w:rPr>
            </w:pPr>
          </w:p>
          <w:p w:rsidR="001168B8" w:rsidRPr="006C4B55" w:rsidRDefault="001168B8" w:rsidP="00E4437B">
            <w:pPr>
              <w:jc w:val="center"/>
              <w:rPr>
                <w:b/>
                <w:sz w:val="28"/>
                <w:szCs w:val="28"/>
              </w:rPr>
            </w:pPr>
            <w:r w:rsidRPr="006C4B55">
              <w:rPr>
                <w:b/>
                <w:sz w:val="28"/>
                <w:szCs w:val="28"/>
              </w:rPr>
              <w:t>2. Иные профессиональные знания</w:t>
            </w:r>
          </w:p>
          <w:p w:rsidR="001168B8" w:rsidRPr="006C4B55" w:rsidRDefault="001168B8" w:rsidP="00E4437B">
            <w:pPr>
              <w:rPr>
                <w:b/>
                <w:sz w:val="28"/>
                <w:szCs w:val="28"/>
              </w:rPr>
            </w:pPr>
          </w:p>
        </w:tc>
        <w:tc>
          <w:tcPr>
            <w:tcW w:w="8250" w:type="dxa"/>
            <w:shd w:val="clear" w:color="auto" w:fill="auto"/>
          </w:tcPr>
          <w:p w:rsidR="001168B8" w:rsidRPr="002E621A" w:rsidRDefault="001168B8" w:rsidP="0039511F">
            <w:pPr>
              <w:jc w:val="both"/>
              <w:rPr>
                <w:color w:val="FF0000"/>
                <w:sz w:val="28"/>
                <w:szCs w:val="28"/>
              </w:rPr>
            </w:pPr>
            <w:r>
              <w:rPr>
                <w:rFonts w:eastAsia="Calibri"/>
                <w:sz w:val="28"/>
                <w:szCs w:val="28"/>
                <w:lang w:eastAsia="en-US"/>
              </w:rPr>
              <w:t>Знание н</w:t>
            </w:r>
            <w:r w:rsidRPr="00B71AF0">
              <w:rPr>
                <w:rFonts w:eastAsia="Calibri"/>
                <w:sz w:val="28"/>
                <w:szCs w:val="28"/>
                <w:lang w:eastAsia="en-US"/>
              </w:rPr>
              <w:t>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eastAsia="Calibri"/>
                <w:sz w:val="28"/>
                <w:szCs w:val="28"/>
                <w:lang w:eastAsia="en-US"/>
              </w:rPr>
              <w:t xml:space="preserve"> «Таможенное дело» </w:t>
            </w:r>
            <w:r w:rsidRPr="004603D1">
              <w:rPr>
                <w:rFonts w:eastAsia="Calibri"/>
                <w:sz w:val="28"/>
                <w:szCs w:val="28"/>
                <w:lang w:eastAsia="en-US"/>
              </w:rPr>
              <w:t>0.1.,</w:t>
            </w:r>
            <w:r w:rsidR="004603D1" w:rsidRPr="004603D1">
              <w:rPr>
                <w:rFonts w:eastAsia="Calibri"/>
                <w:sz w:val="28"/>
                <w:szCs w:val="28"/>
                <w:lang w:eastAsia="en-US"/>
              </w:rPr>
              <w:t xml:space="preserve"> 0.2., 0.3., 0.4., 0.5., 0.6., 0.7., 0.8., 0.9., 0.10., 0.11., 0.13., 0.14.,</w:t>
            </w:r>
            <w:r>
              <w:rPr>
                <w:rFonts w:eastAsia="Calibri"/>
                <w:color w:val="FF0000"/>
                <w:sz w:val="28"/>
                <w:szCs w:val="28"/>
                <w:lang w:eastAsia="en-US"/>
              </w:rPr>
              <w:t xml:space="preserve"> </w:t>
            </w:r>
            <w:r w:rsidRPr="004603D1">
              <w:rPr>
                <w:rFonts w:eastAsia="Calibri"/>
                <w:sz w:val="28"/>
                <w:szCs w:val="28"/>
                <w:lang w:eastAsia="en-US"/>
              </w:rPr>
              <w:t>1.1.,</w:t>
            </w:r>
            <w:r w:rsidR="004603D1" w:rsidRPr="004603D1">
              <w:rPr>
                <w:rFonts w:eastAsia="Calibri"/>
                <w:sz w:val="28"/>
                <w:szCs w:val="28"/>
                <w:lang w:eastAsia="en-US"/>
              </w:rPr>
              <w:t xml:space="preserve"> 1.2.,</w:t>
            </w:r>
            <w:r w:rsidRPr="004603D1">
              <w:rPr>
                <w:rFonts w:eastAsia="Calibri"/>
                <w:sz w:val="28"/>
                <w:szCs w:val="28"/>
                <w:lang w:eastAsia="en-US"/>
              </w:rPr>
              <w:t xml:space="preserve"> 1.3., </w:t>
            </w:r>
            <w:r w:rsidR="004603D1" w:rsidRPr="004603D1">
              <w:rPr>
                <w:rFonts w:eastAsia="Calibri"/>
                <w:sz w:val="28"/>
                <w:szCs w:val="28"/>
                <w:lang w:eastAsia="en-US"/>
              </w:rPr>
              <w:t xml:space="preserve">1.4., 1.5., </w:t>
            </w:r>
            <w:r w:rsidR="00E632C8">
              <w:rPr>
                <w:rFonts w:eastAsia="Calibri"/>
                <w:sz w:val="28"/>
                <w:szCs w:val="28"/>
                <w:lang w:eastAsia="en-US"/>
              </w:rPr>
              <w:t xml:space="preserve">1.6., 1.7., 1.8., </w:t>
            </w:r>
            <w:r w:rsidR="004603D1" w:rsidRPr="004603D1">
              <w:rPr>
                <w:rFonts w:eastAsia="Calibri"/>
                <w:sz w:val="28"/>
                <w:szCs w:val="28"/>
                <w:lang w:eastAsia="en-US"/>
              </w:rPr>
              <w:t>1.9.</w:t>
            </w:r>
            <w:r w:rsidRPr="002E621A">
              <w:rPr>
                <w:rFonts w:eastAsia="Calibri"/>
                <w:color w:val="FF0000"/>
                <w:sz w:val="28"/>
                <w:szCs w:val="28"/>
                <w:lang w:eastAsia="en-US"/>
              </w:rPr>
              <w:t xml:space="preserve">   </w:t>
            </w:r>
          </w:p>
        </w:tc>
      </w:tr>
      <w:tr w:rsidR="001168B8" w:rsidRPr="006C4B55" w:rsidTr="00E4437B">
        <w:trPr>
          <w:trHeight w:val="70"/>
        </w:trPr>
        <w:tc>
          <w:tcPr>
            <w:tcW w:w="6819" w:type="dxa"/>
            <w:gridSpan w:val="2"/>
            <w:shd w:val="clear" w:color="auto" w:fill="auto"/>
          </w:tcPr>
          <w:p w:rsidR="001168B8" w:rsidRPr="006C4B55" w:rsidRDefault="001168B8" w:rsidP="00E4437B">
            <w:pPr>
              <w:jc w:val="center"/>
              <w:rPr>
                <w:b/>
                <w:sz w:val="28"/>
                <w:szCs w:val="28"/>
              </w:rPr>
            </w:pPr>
          </w:p>
          <w:p w:rsidR="001168B8" w:rsidRPr="006C4B55" w:rsidRDefault="001168B8" w:rsidP="00E4437B">
            <w:pPr>
              <w:jc w:val="center"/>
              <w:rPr>
                <w:b/>
                <w:sz w:val="28"/>
                <w:szCs w:val="28"/>
              </w:rPr>
            </w:pPr>
            <w:r w:rsidRPr="006C4B55">
              <w:rPr>
                <w:b/>
                <w:sz w:val="28"/>
                <w:szCs w:val="28"/>
                <w:lang w:val="en-US"/>
              </w:rPr>
              <w:t>III</w:t>
            </w:r>
            <w:r w:rsidRPr="006C4B55">
              <w:rPr>
                <w:b/>
                <w:sz w:val="28"/>
                <w:szCs w:val="28"/>
              </w:rPr>
              <w:t>. Требования к профессиональным навыкам</w:t>
            </w:r>
          </w:p>
          <w:p w:rsidR="001168B8" w:rsidRPr="006C4B55" w:rsidRDefault="001168B8" w:rsidP="00E4437B">
            <w:pPr>
              <w:jc w:val="center"/>
              <w:rPr>
                <w:b/>
                <w:sz w:val="28"/>
                <w:szCs w:val="28"/>
              </w:rPr>
            </w:pPr>
          </w:p>
        </w:tc>
        <w:tc>
          <w:tcPr>
            <w:tcW w:w="8250" w:type="dxa"/>
            <w:shd w:val="clear" w:color="auto" w:fill="auto"/>
          </w:tcPr>
          <w:p w:rsidR="001168B8" w:rsidRPr="00B94357" w:rsidRDefault="001168B8" w:rsidP="00E4437B">
            <w:pPr>
              <w:pStyle w:val="ConsPlusNormal"/>
              <w:ind w:hanging="15"/>
              <w:jc w:val="both"/>
              <w:rPr>
                <w:rFonts w:ascii="Times New Roman" w:hAnsi="Times New Roman" w:cs="Times New Roman"/>
                <w:sz w:val="28"/>
                <w:szCs w:val="28"/>
              </w:rPr>
            </w:pPr>
            <w:proofErr w:type="gramStart"/>
            <w:r w:rsidRPr="00B94357">
              <w:rPr>
                <w:rFonts w:ascii="Times New Roman" w:hAnsi="Times New Roman" w:cs="Times New Roman"/>
                <w:sz w:val="28"/>
                <w:szCs w:val="28"/>
              </w:rPr>
              <w:t>Навыки</w:t>
            </w:r>
            <w:r w:rsidR="008C4A71" w:rsidRPr="00B94357">
              <w:rPr>
                <w:rFonts w:ascii="Times New Roman" w:hAnsi="Times New Roman" w:cs="Times New Roman"/>
                <w:sz w:val="28"/>
                <w:szCs w:val="28"/>
              </w:rPr>
              <w:t xml:space="preserve"> руководства подразделением; определение миссии и стратегии организации; </w:t>
            </w:r>
            <w:r w:rsidR="00C738CB" w:rsidRPr="00B94357">
              <w:rPr>
                <w:rFonts w:ascii="Times New Roman" w:hAnsi="Times New Roman" w:cs="Times New Roman"/>
                <w:sz w:val="28"/>
                <w:szCs w:val="28"/>
              </w:rPr>
              <w:t xml:space="preserve">работы в сфере выполнения международных обязательств ФТС России, </w:t>
            </w:r>
            <w:r w:rsidR="00027F10" w:rsidRPr="00B94357">
              <w:rPr>
                <w:rFonts w:ascii="Times New Roman" w:hAnsi="Times New Roman" w:cs="Times New Roman"/>
                <w:sz w:val="28"/>
                <w:szCs w:val="28"/>
              </w:rPr>
              <w:t>принятия решений в различных ситуациях и ответственности за их эффективность; принятия нестандартных управленческих решений; планирования и прогнозирования; управления конфликтными ситуациями и умением конструктивно разрешать их; последовательно и настойчиво достигать поставленных целей; формирования кадрового состава и поддержания конструктивного рабочего настроя;</w:t>
            </w:r>
            <w:proofErr w:type="gramEnd"/>
            <w:r w:rsidR="00C738CB" w:rsidRPr="00B94357">
              <w:rPr>
                <w:rFonts w:ascii="Times New Roman" w:hAnsi="Times New Roman" w:cs="Times New Roman"/>
                <w:sz w:val="28"/>
                <w:szCs w:val="28"/>
              </w:rPr>
              <w:t xml:space="preserve"> </w:t>
            </w:r>
            <w:proofErr w:type="gramStart"/>
            <w:r w:rsidR="00C738CB" w:rsidRPr="00B94357">
              <w:rPr>
                <w:rFonts w:ascii="Times New Roman" w:hAnsi="Times New Roman" w:cs="Times New Roman"/>
                <w:sz w:val="28"/>
                <w:szCs w:val="28"/>
              </w:rPr>
              <w:t xml:space="preserve">постановки задач подчиненным в соответствии с их возможностями и мотивировать их на достижение; </w:t>
            </w:r>
            <w:r w:rsidR="00027F10" w:rsidRPr="00B94357">
              <w:rPr>
                <w:rFonts w:ascii="Times New Roman" w:hAnsi="Times New Roman" w:cs="Times New Roman"/>
                <w:sz w:val="28"/>
                <w:szCs w:val="28"/>
              </w:rPr>
              <w:t xml:space="preserve"> достижения поставленной цели в деловых беседах, переговорах, на </w:t>
            </w:r>
            <w:r w:rsidR="00027F10" w:rsidRPr="00B94357">
              <w:rPr>
                <w:rFonts w:ascii="Times New Roman" w:hAnsi="Times New Roman" w:cs="Times New Roman"/>
                <w:sz w:val="28"/>
                <w:szCs w:val="28"/>
              </w:rPr>
              <w:lastRenderedPageBreak/>
              <w:t>совещаниях и презентациях;</w:t>
            </w:r>
            <w:r w:rsidR="00C738CB" w:rsidRPr="00B94357">
              <w:rPr>
                <w:rFonts w:ascii="Times New Roman" w:hAnsi="Times New Roman" w:cs="Times New Roman"/>
                <w:sz w:val="28"/>
                <w:szCs w:val="28"/>
              </w:rPr>
              <w:t xml:space="preserve"> </w:t>
            </w:r>
            <w:r w:rsidR="00027F10" w:rsidRPr="00B94357">
              <w:rPr>
                <w:rFonts w:ascii="Times New Roman" w:hAnsi="Times New Roman" w:cs="Times New Roman"/>
                <w:sz w:val="28"/>
                <w:szCs w:val="28"/>
              </w:rPr>
              <w:t xml:space="preserve"> </w:t>
            </w:r>
            <w:r w:rsidR="00C738CB" w:rsidRPr="00B94357">
              <w:rPr>
                <w:rFonts w:ascii="Times New Roman" w:hAnsi="Times New Roman" w:cs="Times New Roman"/>
                <w:sz w:val="28"/>
                <w:szCs w:val="28"/>
              </w:rPr>
              <w:t xml:space="preserve">работы с </w:t>
            </w:r>
            <w:proofErr w:type="spellStart"/>
            <w:r w:rsidR="00C738CB" w:rsidRPr="00B94357">
              <w:rPr>
                <w:rFonts w:ascii="Times New Roman" w:hAnsi="Times New Roman" w:cs="Times New Roman"/>
                <w:sz w:val="28"/>
                <w:szCs w:val="28"/>
              </w:rPr>
              <w:t>информационно-телекомуникационными</w:t>
            </w:r>
            <w:proofErr w:type="spellEnd"/>
            <w:r w:rsidR="00C738CB" w:rsidRPr="00B94357">
              <w:rPr>
                <w:rFonts w:ascii="Times New Roman" w:hAnsi="Times New Roman" w:cs="Times New Roman"/>
                <w:sz w:val="28"/>
                <w:szCs w:val="28"/>
              </w:rPr>
              <w:t xml:space="preserve"> сетями, в том числе сетью И</w:t>
            </w:r>
            <w:r w:rsidR="00810774" w:rsidRPr="00B94357">
              <w:rPr>
                <w:rFonts w:ascii="Times New Roman" w:hAnsi="Times New Roman" w:cs="Times New Roman"/>
                <w:sz w:val="28"/>
                <w:szCs w:val="28"/>
              </w:rPr>
              <w:t>нтернет; работы с базами данных; знания иностранных языков.</w:t>
            </w:r>
            <w:r w:rsidRPr="00B94357">
              <w:rPr>
                <w:rFonts w:ascii="Times New Roman" w:hAnsi="Times New Roman" w:cs="Times New Roman"/>
                <w:sz w:val="28"/>
                <w:szCs w:val="28"/>
              </w:rPr>
              <w:t xml:space="preserve">  </w:t>
            </w:r>
            <w:proofErr w:type="gramEnd"/>
          </w:p>
          <w:p w:rsidR="001168B8" w:rsidRPr="00884458" w:rsidRDefault="001168B8" w:rsidP="00E4437B">
            <w:pPr>
              <w:pStyle w:val="ConsPlusNormal"/>
              <w:jc w:val="both"/>
              <w:rPr>
                <w:sz w:val="28"/>
                <w:szCs w:val="28"/>
              </w:rPr>
            </w:pPr>
          </w:p>
        </w:tc>
      </w:tr>
      <w:tr w:rsidR="0047093B" w:rsidRPr="006C4B55" w:rsidTr="006C4B55">
        <w:tc>
          <w:tcPr>
            <w:tcW w:w="15069" w:type="dxa"/>
            <w:gridSpan w:val="3"/>
            <w:shd w:val="clear" w:color="auto" w:fill="auto"/>
          </w:tcPr>
          <w:p w:rsidR="001316CC" w:rsidRPr="006C4B55" w:rsidRDefault="001316CC" w:rsidP="006C4B55">
            <w:pPr>
              <w:jc w:val="center"/>
              <w:rPr>
                <w:sz w:val="28"/>
                <w:szCs w:val="28"/>
              </w:rPr>
            </w:pPr>
          </w:p>
          <w:tbl>
            <w:tblPr>
              <w:tblW w:w="0" w:type="auto"/>
              <w:tblBorders>
                <w:bottom w:val="single" w:sz="4" w:space="0" w:color="auto"/>
              </w:tblBorders>
              <w:tblLook w:val="01E0"/>
            </w:tblPr>
            <w:tblGrid>
              <w:gridCol w:w="14838"/>
            </w:tblGrid>
            <w:tr w:rsidR="001316CC" w:rsidRPr="006C4B55" w:rsidTr="006C4B55">
              <w:tc>
                <w:tcPr>
                  <w:tcW w:w="14838" w:type="dxa"/>
                  <w:shd w:val="clear" w:color="auto" w:fill="auto"/>
                </w:tcPr>
                <w:p w:rsidR="001316CC" w:rsidRPr="006C4B55" w:rsidRDefault="00DD738B" w:rsidP="004603D1">
                  <w:pPr>
                    <w:jc w:val="center"/>
                    <w:rPr>
                      <w:sz w:val="28"/>
                      <w:szCs w:val="28"/>
                    </w:rPr>
                  </w:pPr>
                  <w:r>
                    <w:rPr>
                      <w:sz w:val="28"/>
                      <w:szCs w:val="28"/>
                    </w:rPr>
                    <w:t>категория «</w:t>
                  </w:r>
                  <w:r w:rsidR="004603D1">
                    <w:rPr>
                      <w:sz w:val="28"/>
                      <w:szCs w:val="28"/>
                    </w:rPr>
                    <w:t>помощники (советники)</w:t>
                  </w:r>
                  <w:r>
                    <w:rPr>
                      <w:sz w:val="28"/>
                      <w:szCs w:val="28"/>
                    </w:rPr>
                    <w:t xml:space="preserve">» </w:t>
                  </w:r>
                  <w:r w:rsidR="004603D1">
                    <w:rPr>
                      <w:sz w:val="28"/>
                      <w:szCs w:val="28"/>
                    </w:rPr>
                    <w:t xml:space="preserve">главной и </w:t>
                  </w:r>
                  <w:r>
                    <w:rPr>
                      <w:sz w:val="28"/>
                      <w:szCs w:val="28"/>
                    </w:rPr>
                    <w:t>ведущей группы должностей</w:t>
                  </w:r>
                </w:p>
              </w:tc>
            </w:tr>
          </w:tbl>
          <w:p w:rsidR="0047093B" w:rsidRPr="006C4B55" w:rsidRDefault="0047093B" w:rsidP="006C4B55">
            <w:pPr>
              <w:jc w:val="center"/>
              <w:rPr>
                <w:i/>
                <w:sz w:val="28"/>
                <w:szCs w:val="28"/>
                <w:vertAlign w:val="superscript"/>
              </w:rPr>
            </w:pPr>
            <w:r w:rsidRPr="006C4B55">
              <w:rPr>
                <w:i/>
                <w:sz w:val="28"/>
                <w:szCs w:val="28"/>
                <w:vertAlign w:val="superscript"/>
              </w:rPr>
              <w:t xml:space="preserve">(категория и группа должностей </w:t>
            </w:r>
            <w:proofErr w:type="gramStart"/>
            <w:r w:rsidRPr="006C4B55">
              <w:rPr>
                <w:i/>
                <w:sz w:val="28"/>
                <w:szCs w:val="28"/>
                <w:vertAlign w:val="superscript"/>
              </w:rPr>
              <w:t>гражданской</w:t>
            </w:r>
            <w:proofErr w:type="gramEnd"/>
            <w:r w:rsidRPr="006C4B55">
              <w:rPr>
                <w:i/>
                <w:sz w:val="28"/>
                <w:szCs w:val="28"/>
                <w:vertAlign w:val="superscript"/>
              </w:rPr>
              <w:t xml:space="preserve"> службы)</w:t>
            </w:r>
          </w:p>
        </w:tc>
      </w:tr>
      <w:tr w:rsidR="0047093B" w:rsidRPr="006C4B55" w:rsidTr="006C4B55">
        <w:tc>
          <w:tcPr>
            <w:tcW w:w="6819" w:type="dxa"/>
            <w:gridSpan w:val="2"/>
            <w:shd w:val="clear" w:color="auto" w:fill="auto"/>
            <w:vAlign w:val="center"/>
          </w:tcPr>
          <w:p w:rsidR="001A2194" w:rsidRPr="006C4B55" w:rsidRDefault="001A2194" w:rsidP="006C4B55">
            <w:pPr>
              <w:jc w:val="center"/>
              <w:rPr>
                <w:b/>
                <w:sz w:val="28"/>
                <w:szCs w:val="28"/>
              </w:rPr>
            </w:pPr>
          </w:p>
          <w:p w:rsidR="0047093B" w:rsidRPr="006C4B55" w:rsidRDefault="0047093B" w:rsidP="006C4B55">
            <w:pPr>
              <w:jc w:val="center"/>
              <w:rPr>
                <w:b/>
                <w:sz w:val="28"/>
                <w:szCs w:val="28"/>
              </w:rPr>
            </w:pPr>
            <w:smartTag w:uri="urn:schemas-microsoft-com:office:smarttags" w:element="place">
              <w:r w:rsidRPr="006C4B55">
                <w:rPr>
                  <w:b/>
                  <w:sz w:val="28"/>
                  <w:szCs w:val="28"/>
                  <w:lang w:val="en-US"/>
                </w:rPr>
                <w:t>I</w:t>
              </w:r>
              <w:r w:rsidRPr="006C4B55">
                <w:rPr>
                  <w:b/>
                  <w:sz w:val="28"/>
                  <w:szCs w:val="28"/>
                </w:rPr>
                <w:t>.</w:t>
              </w:r>
            </w:smartTag>
            <w:r w:rsidRPr="006C4B55">
              <w:rPr>
                <w:b/>
                <w:sz w:val="28"/>
                <w:szCs w:val="28"/>
              </w:rPr>
              <w:t xml:space="preserve"> Требования к направлению подготовки (специальности) профессионального образования</w:t>
            </w:r>
          </w:p>
          <w:p w:rsidR="006E1D0D" w:rsidRPr="006C4B55" w:rsidRDefault="006E1D0D" w:rsidP="006C4B55">
            <w:pPr>
              <w:jc w:val="center"/>
              <w:rPr>
                <w:sz w:val="28"/>
                <w:szCs w:val="28"/>
                <w:u w:val="single"/>
              </w:rPr>
            </w:pPr>
          </w:p>
          <w:p w:rsidR="006E1D0D" w:rsidRPr="006C4B55" w:rsidRDefault="006E1D0D" w:rsidP="006C4B55">
            <w:pPr>
              <w:jc w:val="center"/>
              <w:rPr>
                <w:sz w:val="28"/>
                <w:szCs w:val="28"/>
                <w:u w:val="single"/>
              </w:rPr>
            </w:pPr>
          </w:p>
        </w:tc>
        <w:tc>
          <w:tcPr>
            <w:tcW w:w="8250" w:type="dxa"/>
            <w:shd w:val="clear" w:color="auto" w:fill="auto"/>
          </w:tcPr>
          <w:p w:rsidR="00D33809" w:rsidRPr="00FC5488" w:rsidRDefault="00D33809" w:rsidP="00404197">
            <w:pPr>
              <w:rPr>
                <w:b/>
                <w:sz w:val="28"/>
                <w:szCs w:val="28"/>
              </w:rPr>
            </w:pPr>
            <w:r w:rsidRPr="00FC5488">
              <w:rPr>
                <w:b/>
                <w:sz w:val="28"/>
                <w:szCs w:val="28"/>
              </w:rPr>
              <w:t>К магистрам</w:t>
            </w:r>
            <w:r w:rsidR="00FC5488">
              <w:rPr>
                <w:b/>
                <w:sz w:val="28"/>
                <w:szCs w:val="28"/>
              </w:rPr>
              <w:t>:</w:t>
            </w:r>
          </w:p>
          <w:p w:rsidR="00D33809" w:rsidRPr="0049313F" w:rsidRDefault="00FC5488" w:rsidP="00404197">
            <w:pPr>
              <w:rPr>
                <w:sz w:val="28"/>
                <w:szCs w:val="28"/>
                <w:vertAlign w:val="superscript"/>
              </w:rPr>
            </w:pPr>
            <w:r>
              <w:rPr>
                <w:sz w:val="28"/>
                <w:szCs w:val="28"/>
              </w:rPr>
              <w:t>направления подготовки «</w:t>
            </w:r>
            <w:r w:rsidR="00D33809" w:rsidRPr="00D33809">
              <w:rPr>
                <w:sz w:val="28"/>
                <w:szCs w:val="28"/>
              </w:rPr>
              <w:t>Менеджмент</w:t>
            </w:r>
            <w:r>
              <w:rPr>
                <w:sz w:val="28"/>
                <w:szCs w:val="28"/>
              </w:rPr>
              <w:t>», «</w:t>
            </w:r>
            <w:r w:rsidR="00D33809" w:rsidRPr="00D33809">
              <w:rPr>
                <w:sz w:val="28"/>
                <w:szCs w:val="28"/>
              </w:rPr>
              <w:t>Государственное и муниципальное управление</w:t>
            </w:r>
            <w:r>
              <w:rPr>
                <w:sz w:val="28"/>
                <w:szCs w:val="28"/>
              </w:rPr>
              <w:t>», «</w:t>
            </w:r>
            <w:r w:rsidR="00D33809" w:rsidRPr="00D33809">
              <w:rPr>
                <w:sz w:val="28"/>
                <w:szCs w:val="28"/>
              </w:rPr>
              <w:t>Юриспруденция</w:t>
            </w:r>
            <w:r>
              <w:rPr>
                <w:sz w:val="28"/>
                <w:szCs w:val="28"/>
              </w:rPr>
              <w:t>», «</w:t>
            </w:r>
            <w:r w:rsidR="00D33809" w:rsidRPr="00D33809">
              <w:rPr>
                <w:sz w:val="28"/>
                <w:szCs w:val="28"/>
              </w:rPr>
              <w:t>Международные отношения</w:t>
            </w:r>
            <w:r>
              <w:rPr>
                <w:sz w:val="28"/>
                <w:szCs w:val="28"/>
              </w:rPr>
              <w:t>», «</w:t>
            </w:r>
            <w:r w:rsidR="00D33809" w:rsidRPr="00D33809">
              <w:rPr>
                <w:sz w:val="28"/>
                <w:szCs w:val="28"/>
              </w:rPr>
              <w:t>Лингвистика</w:t>
            </w:r>
            <w:r>
              <w:rPr>
                <w:sz w:val="28"/>
                <w:szCs w:val="28"/>
              </w:rPr>
              <w:t>»</w:t>
            </w:r>
            <w:r w:rsidR="0049313F">
              <w:rPr>
                <w:sz w:val="28"/>
                <w:szCs w:val="28"/>
                <w:vertAlign w:val="superscript"/>
              </w:rPr>
              <w:t>1</w:t>
            </w:r>
          </w:p>
          <w:p w:rsidR="0011265B" w:rsidRDefault="0011265B" w:rsidP="00404197">
            <w:pPr>
              <w:rPr>
                <w:b/>
                <w:sz w:val="28"/>
                <w:szCs w:val="28"/>
              </w:rPr>
            </w:pPr>
          </w:p>
          <w:p w:rsidR="005B7724" w:rsidRPr="00FC5488" w:rsidRDefault="005B7724" w:rsidP="00404197">
            <w:pPr>
              <w:rPr>
                <w:b/>
                <w:sz w:val="28"/>
                <w:szCs w:val="28"/>
              </w:rPr>
            </w:pPr>
            <w:r w:rsidRPr="00FC5488">
              <w:rPr>
                <w:b/>
                <w:sz w:val="28"/>
                <w:szCs w:val="28"/>
              </w:rPr>
              <w:t>К специалистам</w:t>
            </w:r>
            <w:r w:rsidR="00FC5488">
              <w:rPr>
                <w:b/>
                <w:sz w:val="28"/>
                <w:szCs w:val="28"/>
              </w:rPr>
              <w:t>:</w:t>
            </w:r>
          </w:p>
          <w:p w:rsidR="004603D1" w:rsidRDefault="00FC5488" w:rsidP="004603D1">
            <w:pPr>
              <w:rPr>
                <w:sz w:val="28"/>
                <w:szCs w:val="28"/>
              </w:rPr>
            </w:pPr>
            <w:r w:rsidRPr="00FC5488">
              <w:rPr>
                <w:sz w:val="28"/>
                <w:szCs w:val="28"/>
              </w:rPr>
              <w:t>специальности</w:t>
            </w:r>
            <w:r>
              <w:rPr>
                <w:sz w:val="28"/>
                <w:szCs w:val="28"/>
              </w:rPr>
              <w:t xml:space="preserve"> </w:t>
            </w:r>
            <w:r w:rsidR="00404197" w:rsidRPr="00D33809">
              <w:rPr>
                <w:sz w:val="28"/>
                <w:szCs w:val="28"/>
              </w:rPr>
              <w:t>«Таможенное дело»</w:t>
            </w:r>
            <w:r>
              <w:rPr>
                <w:sz w:val="28"/>
                <w:szCs w:val="28"/>
              </w:rPr>
              <w:t>, «</w:t>
            </w:r>
            <w:r w:rsidR="00D33809" w:rsidRPr="00D33809">
              <w:rPr>
                <w:sz w:val="28"/>
                <w:szCs w:val="28"/>
              </w:rPr>
              <w:t>Экономическая безопасность</w:t>
            </w:r>
            <w:r>
              <w:rPr>
                <w:sz w:val="28"/>
                <w:szCs w:val="28"/>
              </w:rPr>
              <w:t xml:space="preserve">», </w:t>
            </w:r>
            <w:r w:rsidR="0049313F">
              <w:rPr>
                <w:rFonts w:eastAsia="Calibri"/>
                <w:sz w:val="28"/>
                <w:szCs w:val="28"/>
                <w:lang w:eastAsia="en-US"/>
              </w:rPr>
              <w:t>«</w:t>
            </w:r>
            <w:r w:rsidR="0049313F" w:rsidRPr="00D33809">
              <w:rPr>
                <w:sz w:val="28"/>
                <w:szCs w:val="28"/>
              </w:rPr>
              <w:t>Перевод и переводоведение</w:t>
            </w:r>
            <w:r w:rsidR="0049313F">
              <w:rPr>
                <w:sz w:val="28"/>
                <w:szCs w:val="28"/>
              </w:rPr>
              <w:t>»</w:t>
            </w:r>
            <w:r w:rsidR="0049313F">
              <w:rPr>
                <w:sz w:val="28"/>
                <w:szCs w:val="28"/>
                <w:vertAlign w:val="superscript"/>
              </w:rPr>
              <w:t>1</w:t>
            </w:r>
            <w:r w:rsidR="0049313F">
              <w:rPr>
                <w:sz w:val="28"/>
                <w:szCs w:val="28"/>
              </w:rPr>
              <w:t xml:space="preserve">, </w:t>
            </w:r>
            <w:r>
              <w:rPr>
                <w:sz w:val="28"/>
                <w:szCs w:val="28"/>
              </w:rPr>
              <w:t>«</w:t>
            </w:r>
            <w:r w:rsidRPr="00D33809">
              <w:rPr>
                <w:rFonts w:eastAsia="Calibri"/>
                <w:sz w:val="28"/>
                <w:szCs w:val="28"/>
                <w:lang w:eastAsia="en-US"/>
              </w:rPr>
              <w:t>Юриспруденция</w:t>
            </w:r>
            <w:r>
              <w:rPr>
                <w:rFonts w:eastAsia="Calibri"/>
                <w:sz w:val="28"/>
                <w:szCs w:val="28"/>
                <w:lang w:eastAsia="en-US"/>
              </w:rPr>
              <w:t>»</w:t>
            </w:r>
            <w:r w:rsidR="0049313F">
              <w:rPr>
                <w:rFonts w:eastAsia="Calibri"/>
                <w:sz w:val="28"/>
                <w:szCs w:val="28"/>
                <w:vertAlign w:val="superscript"/>
                <w:lang w:eastAsia="en-US"/>
              </w:rPr>
              <w:t>2</w:t>
            </w:r>
            <w:r>
              <w:rPr>
                <w:rFonts w:eastAsia="Calibri"/>
                <w:sz w:val="28"/>
                <w:szCs w:val="28"/>
                <w:lang w:eastAsia="en-US"/>
              </w:rPr>
              <w:t xml:space="preserve"> </w:t>
            </w:r>
          </w:p>
          <w:p w:rsidR="004603D1" w:rsidRDefault="004603D1" w:rsidP="004603D1">
            <w:pPr>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603D1" w:rsidRDefault="004603D1" w:rsidP="004603D1">
            <w:pPr>
              <w:rPr>
                <w:sz w:val="28"/>
                <w:szCs w:val="28"/>
              </w:rPr>
            </w:pPr>
          </w:p>
          <w:p w:rsidR="004603D1" w:rsidRDefault="004603D1" w:rsidP="004603D1">
            <w:pPr>
              <w:rPr>
                <w:sz w:val="28"/>
                <w:szCs w:val="28"/>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8F324D" w:rsidRPr="00D33809" w:rsidRDefault="008F324D" w:rsidP="00FC5488">
            <w:pPr>
              <w:rPr>
                <w:sz w:val="28"/>
                <w:szCs w:val="28"/>
                <w:u w:val="single"/>
              </w:rPr>
            </w:pPr>
          </w:p>
        </w:tc>
      </w:tr>
      <w:tr w:rsidR="0047093B" w:rsidRPr="006C4B55" w:rsidTr="006C4B55">
        <w:tc>
          <w:tcPr>
            <w:tcW w:w="2719" w:type="dxa"/>
            <w:vMerge w:val="restart"/>
            <w:shd w:val="clear" w:color="auto" w:fill="auto"/>
            <w:vAlign w:val="center"/>
          </w:tcPr>
          <w:p w:rsidR="0047093B" w:rsidRPr="006C4B55" w:rsidRDefault="0047093B" w:rsidP="006C4B55">
            <w:pPr>
              <w:jc w:val="center"/>
              <w:rPr>
                <w:b/>
                <w:sz w:val="28"/>
                <w:szCs w:val="28"/>
              </w:rPr>
            </w:pPr>
            <w:r w:rsidRPr="006C4B55">
              <w:rPr>
                <w:b/>
                <w:sz w:val="28"/>
                <w:szCs w:val="28"/>
                <w:lang w:val="en-US"/>
              </w:rPr>
              <w:t>II</w:t>
            </w:r>
            <w:r w:rsidRPr="006C4B55">
              <w:rPr>
                <w:b/>
                <w:sz w:val="28"/>
                <w:szCs w:val="28"/>
              </w:rPr>
              <w:t>. Требования к</w:t>
            </w:r>
          </w:p>
          <w:p w:rsidR="0047093B" w:rsidRPr="006C4B55" w:rsidRDefault="0047093B" w:rsidP="006C4B55">
            <w:pPr>
              <w:jc w:val="center"/>
              <w:rPr>
                <w:b/>
                <w:sz w:val="28"/>
                <w:szCs w:val="28"/>
              </w:rPr>
            </w:pPr>
            <w:r w:rsidRPr="006C4B55">
              <w:rPr>
                <w:b/>
                <w:sz w:val="28"/>
                <w:szCs w:val="28"/>
              </w:rPr>
              <w:t>профессиональным</w:t>
            </w:r>
          </w:p>
          <w:p w:rsidR="0047093B" w:rsidRPr="006C4B55" w:rsidRDefault="0047093B" w:rsidP="006C4B55">
            <w:pPr>
              <w:jc w:val="center"/>
              <w:rPr>
                <w:b/>
                <w:sz w:val="28"/>
                <w:szCs w:val="28"/>
              </w:rPr>
            </w:pPr>
            <w:r w:rsidRPr="006C4B55">
              <w:rPr>
                <w:b/>
                <w:sz w:val="28"/>
                <w:szCs w:val="28"/>
              </w:rPr>
              <w:t>знаниям</w:t>
            </w:r>
          </w:p>
        </w:tc>
        <w:tc>
          <w:tcPr>
            <w:tcW w:w="4100" w:type="dxa"/>
            <w:shd w:val="clear" w:color="auto" w:fill="auto"/>
            <w:vAlign w:val="center"/>
          </w:tcPr>
          <w:p w:rsidR="006E1D0D" w:rsidRPr="006C4B55" w:rsidRDefault="006E1D0D" w:rsidP="006C4B55">
            <w:pPr>
              <w:jc w:val="center"/>
              <w:rPr>
                <w:b/>
                <w:sz w:val="28"/>
                <w:szCs w:val="28"/>
              </w:rPr>
            </w:pPr>
          </w:p>
          <w:p w:rsidR="0047093B" w:rsidRPr="006C4B55" w:rsidRDefault="0047093B" w:rsidP="006C4B55">
            <w:pPr>
              <w:jc w:val="center"/>
              <w:rPr>
                <w:b/>
                <w:sz w:val="28"/>
                <w:szCs w:val="28"/>
              </w:rPr>
            </w:pPr>
            <w:r w:rsidRPr="006C4B55">
              <w:rPr>
                <w:b/>
                <w:sz w:val="28"/>
                <w:szCs w:val="28"/>
              </w:rPr>
              <w:t>1. Профессиональные знания в области законодательства Российской Федерации</w:t>
            </w:r>
          </w:p>
          <w:p w:rsidR="006E1D0D" w:rsidRPr="006C4B55" w:rsidRDefault="006E1D0D" w:rsidP="006C4B55">
            <w:pPr>
              <w:jc w:val="center"/>
              <w:rPr>
                <w:b/>
                <w:sz w:val="28"/>
                <w:szCs w:val="28"/>
              </w:rPr>
            </w:pPr>
          </w:p>
        </w:tc>
        <w:tc>
          <w:tcPr>
            <w:tcW w:w="8250" w:type="dxa"/>
            <w:shd w:val="clear" w:color="auto" w:fill="auto"/>
          </w:tcPr>
          <w:p w:rsidR="009D04FD" w:rsidRPr="009D04FD" w:rsidRDefault="009D04FD" w:rsidP="009D04FD">
            <w:pPr>
              <w:tabs>
                <w:tab w:val="left" w:pos="4953"/>
              </w:tabs>
              <w:jc w:val="both"/>
              <w:rPr>
                <w:rFonts w:eastAsia="Calibri"/>
                <w:sz w:val="28"/>
                <w:szCs w:val="28"/>
                <w:lang w:eastAsia="en-US"/>
              </w:rPr>
            </w:pPr>
            <w:r w:rsidRPr="009D04FD">
              <w:rPr>
                <w:rFonts w:eastAsia="Calibri"/>
                <w:sz w:val="28"/>
                <w:szCs w:val="28"/>
                <w:lang w:eastAsia="en-US"/>
              </w:rPr>
              <w:t>Знание</w:t>
            </w:r>
            <w:r w:rsidR="00877B7E">
              <w:rPr>
                <w:rFonts w:eastAsia="Calibri"/>
                <w:sz w:val="28"/>
                <w:szCs w:val="28"/>
                <w:lang w:eastAsia="en-US"/>
              </w:rPr>
              <w:t xml:space="preserve"> </w:t>
            </w:r>
            <w:r w:rsidRPr="009D04FD">
              <w:rPr>
                <w:rFonts w:eastAsia="Calibri"/>
                <w:sz w:val="28"/>
                <w:szCs w:val="28"/>
                <w:lang w:eastAsia="en-US"/>
              </w:rPr>
              <w:t>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B71AF0">
              <w:rPr>
                <w:rFonts w:eastAsia="Calibri"/>
                <w:sz w:val="28"/>
                <w:szCs w:val="28"/>
                <w:lang w:eastAsia="en-US"/>
              </w:rPr>
              <w:t>Т</w:t>
            </w:r>
            <w:r w:rsidR="00B71AF0">
              <w:rPr>
                <w:sz w:val="28"/>
                <w:szCs w:val="28"/>
              </w:rPr>
              <w:t>аможенное дело</w:t>
            </w:r>
            <w:r w:rsidRPr="009D04FD">
              <w:rPr>
                <w:rFonts w:eastAsia="Calibri"/>
                <w:sz w:val="28"/>
                <w:szCs w:val="28"/>
                <w:lang w:eastAsia="en-US"/>
              </w:rPr>
              <w:t xml:space="preserve">»: </w:t>
            </w:r>
          </w:p>
          <w:p w:rsidR="0045014A" w:rsidRDefault="0045014A" w:rsidP="0045014A">
            <w:pPr>
              <w:jc w:val="both"/>
              <w:rPr>
                <w:sz w:val="28"/>
                <w:szCs w:val="28"/>
              </w:rPr>
            </w:pPr>
            <w:r w:rsidRPr="00592D96">
              <w:rPr>
                <w:sz w:val="28"/>
                <w:szCs w:val="28"/>
              </w:rPr>
              <w:t>0.1., 0.9., 0.10., 0.11., 0.15., 0.1</w:t>
            </w:r>
            <w:r w:rsidR="00E632C8">
              <w:rPr>
                <w:sz w:val="28"/>
                <w:szCs w:val="28"/>
              </w:rPr>
              <w:t>7</w:t>
            </w:r>
            <w:r w:rsidRPr="00592D96">
              <w:rPr>
                <w:sz w:val="28"/>
                <w:szCs w:val="28"/>
              </w:rPr>
              <w:t>., 0.1</w:t>
            </w:r>
            <w:r w:rsidR="00E632C8">
              <w:rPr>
                <w:sz w:val="28"/>
                <w:szCs w:val="28"/>
              </w:rPr>
              <w:t>8</w:t>
            </w:r>
            <w:r w:rsidRPr="00592D96">
              <w:rPr>
                <w:sz w:val="28"/>
                <w:szCs w:val="28"/>
              </w:rPr>
              <w:t>., 0.</w:t>
            </w:r>
            <w:r w:rsidR="00E632C8">
              <w:rPr>
                <w:sz w:val="28"/>
                <w:szCs w:val="28"/>
              </w:rPr>
              <w:t>19</w:t>
            </w:r>
            <w:r w:rsidRPr="00592D96">
              <w:rPr>
                <w:sz w:val="28"/>
                <w:szCs w:val="28"/>
              </w:rPr>
              <w:t>., 0.</w:t>
            </w:r>
            <w:r w:rsidR="00E632C8">
              <w:rPr>
                <w:sz w:val="28"/>
                <w:szCs w:val="28"/>
              </w:rPr>
              <w:t>20., 0.36</w:t>
            </w:r>
            <w:r w:rsidRPr="00592D96">
              <w:rPr>
                <w:sz w:val="28"/>
                <w:szCs w:val="28"/>
              </w:rPr>
              <w:t>., 0.3</w:t>
            </w:r>
            <w:r w:rsidR="00E632C8">
              <w:rPr>
                <w:sz w:val="28"/>
                <w:szCs w:val="28"/>
              </w:rPr>
              <w:t>8</w:t>
            </w:r>
            <w:r w:rsidRPr="00592D96">
              <w:rPr>
                <w:sz w:val="28"/>
                <w:szCs w:val="28"/>
              </w:rPr>
              <w:t>.,</w:t>
            </w:r>
            <w:r w:rsidR="00033561">
              <w:rPr>
                <w:sz w:val="28"/>
                <w:szCs w:val="28"/>
              </w:rPr>
              <w:t xml:space="preserve"> </w:t>
            </w:r>
            <w:r w:rsidRPr="00592D96">
              <w:rPr>
                <w:sz w:val="28"/>
                <w:szCs w:val="28"/>
              </w:rPr>
              <w:lastRenderedPageBreak/>
              <w:t>0.</w:t>
            </w:r>
            <w:r w:rsidR="00E632C8">
              <w:rPr>
                <w:sz w:val="28"/>
                <w:szCs w:val="28"/>
              </w:rPr>
              <w:t>39</w:t>
            </w:r>
            <w:r w:rsidRPr="00592D96">
              <w:rPr>
                <w:sz w:val="28"/>
                <w:szCs w:val="28"/>
              </w:rPr>
              <w:t>., 0.</w:t>
            </w:r>
            <w:r w:rsidR="00E632C8">
              <w:rPr>
                <w:sz w:val="28"/>
                <w:szCs w:val="28"/>
              </w:rPr>
              <w:t>43</w:t>
            </w:r>
            <w:r w:rsidRPr="00592D96">
              <w:rPr>
                <w:sz w:val="28"/>
                <w:szCs w:val="28"/>
              </w:rPr>
              <w:t>., 0.4</w:t>
            </w:r>
            <w:r w:rsidR="00E632C8">
              <w:rPr>
                <w:sz w:val="28"/>
                <w:szCs w:val="28"/>
              </w:rPr>
              <w:t>4</w:t>
            </w:r>
            <w:r w:rsidRPr="00592D96">
              <w:rPr>
                <w:sz w:val="28"/>
                <w:szCs w:val="28"/>
              </w:rPr>
              <w:t>., 0.4</w:t>
            </w:r>
            <w:r w:rsidR="00E632C8">
              <w:rPr>
                <w:sz w:val="28"/>
                <w:szCs w:val="28"/>
              </w:rPr>
              <w:t>6</w:t>
            </w:r>
            <w:r w:rsidRPr="00592D96">
              <w:rPr>
                <w:sz w:val="28"/>
                <w:szCs w:val="28"/>
              </w:rPr>
              <w:t>., 0.</w:t>
            </w:r>
            <w:r w:rsidR="00E632C8">
              <w:rPr>
                <w:sz w:val="28"/>
                <w:szCs w:val="28"/>
              </w:rPr>
              <w:t>49</w:t>
            </w:r>
            <w:r w:rsidRPr="00592D96">
              <w:rPr>
                <w:sz w:val="28"/>
                <w:szCs w:val="28"/>
              </w:rPr>
              <w:t>., 1.1., 1.3.,1.4</w:t>
            </w:r>
            <w:r w:rsidR="00033561">
              <w:rPr>
                <w:sz w:val="28"/>
                <w:szCs w:val="28"/>
              </w:rPr>
              <w:t>., 1.5., 1.6.</w:t>
            </w:r>
          </w:p>
          <w:p w:rsidR="007430B4" w:rsidRPr="00592D96" w:rsidRDefault="007430B4" w:rsidP="0045014A">
            <w:pPr>
              <w:jc w:val="both"/>
              <w:rPr>
                <w:sz w:val="28"/>
                <w:szCs w:val="28"/>
              </w:rPr>
            </w:pPr>
            <w:r w:rsidRPr="00213B2C">
              <w:rPr>
                <w:sz w:val="28"/>
                <w:szCs w:val="28"/>
              </w:rPr>
              <w:t>В</w:t>
            </w:r>
            <w:r>
              <w:rPr>
                <w:sz w:val="28"/>
                <w:szCs w:val="28"/>
              </w:rPr>
              <w:t xml:space="preserve">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7093B" w:rsidRPr="008F324D" w:rsidRDefault="0047093B" w:rsidP="002E621A">
            <w:pPr>
              <w:jc w:val="both"/>
              <w:rPr>
                <w:color w:val="FF0000"/>
                <w:sz w:val="28"/>
                <w:szCs w:val="28"/>
              </w:rPr>
            </w:pPr>
          </w:p>
        </w:tc>
      </w:tr>
      <w:tr w:rsidR="0047093B" w:rsidRPr="006C4B55" w:rsidTr="006C4B55">
        <w:tc>
          <w:tcPr>
            <w:tcW w:w="2719" w:type="dxa"/>
            <w:vMerge/>
            <w:shd w:val="clear" w:color="auto" w:fill="auto"/>
          </w:tcPr>
          <w:p w:rsidR="0047093B" w:rsidRPr="006C4B55" w:rsidRDefault="0047093B" w:rsidP="006C4B55">
            <w:pPr>
              <w:jc w:val="center"/>
              <w:rPr>
                <w:sz w:val="28"/>
                <w:szCs w:val="28"/>
                <w:u w:val="single"/>
              </w:rPr>
            </w:pPr>
          </w:p>
        </w:tc>
        <w:tc>
          <w:tcPr>
            <w:tcW w:w="4100" w:type="dxa"/>
            <w:shd w:val="clear" w:color="auto" w:fill="auto"/>
            <w:vAlign w:val="center"/>
          </w:tcPr>
          <w:p w:rsidR="006E1D0D" w:rsidRPr="006C4B55" w:rsidRDefault="006E1D0D" w:rsidP="006C4B55">
            <w:pPr>
              <w:jc w:val="center"/>
              <w:rPr>
                <w:b/>
                <w:sz w:val="28"/>
                <w:szCs w:val="28"/>
              </w:rPr>
            </w:pPr>
          </w:p>
          <w:p w:rsidR="0047093B" w:rsidRPr="006C4B55" w:rsidRDefault="0047093B" w:rsidP="006C4B55">
            <w:pPr>
              <w:jc w:val="center"/>
              <w:rPr>
                <w:b/>
                <w:sz w:val="28"/>
                <w:szCs w:val="28"/>
              </w:rPr>
            </w:pPr>
            <w:r w:rsidRPr="006C4B55">
              <w:rPr>
                <w:b/>
                <w:sz w:val="28"/>
                <w:szCs w:val="28"/>
              </w:rPr>
              <w:t xml:space="preserve">2. </w:t>
            </w:r>
            <w:r w:rsidR="006E1D0D" w:rsidRPr="006C4B55">
              <w:rPr>
                <w:b/>
                <w:sz w:val="28"/>
                <w:szCs w:val="28"/>
              </w:rPr>
              <w:t>Иные профессиональные знания</w:t>
            </w:r>
          </w:p>
          <w:p w:rsidR="006E1D0D" w:rsidRPr="006C4B55" w:rsidRDefault="006E1D0D" w:rsidP="006E1D0D">
            <w:pPr>
              <w:rPr>
                <w:b/>
                <w:sz w:val="28"/>
                <w:szCs w:val="28"/>
              </w:rPr>
            </w:pPr>
          </w:p>
        </w:tc>
        <w:tc>
          <w:tcPr>
            <w:tcW w:w="8250" w:type="dxa"/>
            <w:shd w:val="clear" w:color="auto" w:fill="auto"/>
          </w:tcPr>
          <w:p w:rsidR="0047093B" w:rsidRPr="001E084F" w:rsidRDefault="00B71AF0" w:rsidP="0039511F">
            <w:pPr>
              <w:jc w:val="both"/>
              <w:rPr>
                <w:sz w:val="28"/>
                <w:szCs w:val="28"/>
              </w:rPr>
            </w:pPr>
            <w:r>
              <w:rPr>
                <w:rFonts w:eastAsia="Calibri"/>
                <w:sz w:val="28"/>
                <w:szCs w:val="28"/>
                <w:lang w:eastAsia="en-US"/>
              </w:rPr>
              <w:t>Знание н</w:t>
            </w:r>
            <w:r w:rsidRPr="00B71AF0">
              <w:rPr>
                <w:rFonts w:eastAsia="Calibri"/>
                <w:sz w:val="28"/>
                <w:szCs w:val="28"/>
                <w:lang w:eastAsia="en-US"/>
              </w:rPr>
              <w:t>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eastAsia="Calibri"/>
                <w:sz w:val="28"/>
                <w:szCs w:val="28"/>
                <w:lang w:eastAsia="en-US"/>
              </w:rPr>
              <w:t xml:space="preserve"> «Таможенное дело» </w:t>
            </w:r>
            <w:r w:rsidR="00033561" w:rsidRPr="001E084F">
              <w:rPr>
                <w:rFonts w:eastAsia="Calibri"/>
                <w:sz w:val="28"/>
                <w:szCs w:val="28"/>
                <w:lang w:eastAsia="en-US"/>
              </w:rPr>
              <w:t xml:space="preserve">0.1., 0.2., 0.3., 0.5., 0.6., 0.7., 0.8., 0.9., 0.10., 0.11., 0.13., 0.14., 1.2., 1.3., 1.4., 1.5., 1.6., </w:t>
            </w:r>
            <w:r w:rsidR="001E084F" w:rsidRPr="001E084F">
              <w:rPr>
                <w:rFonts w:eastAsia="Calibri"/>
                <w:sz w:val="28"/>
                <w:szCs w:val="28"/>
                <w:lang w:eastAsia="en-US"/>
              </w:rPr>
              <w:t xml:space="preserve">1.7., </w:t>
            </w:r>
            <w:r w:rsidR="00033561" w:rsidRPr="001E084F">
              <w:rPr>
                <w:rFonts w:eastAsia="Calibri"/>
                <w:sz w:val="28"/>
                <w:szCs w:val="28"/>
                <w:lang w:eastAsia="en-US"/>
              </w:rPr>
              <w:t>1.</w:t>
            </w:r>
            <w:r w:rsidR="001E084F" w:rsidRPr="001E084F">
              <w:rPr>
                <w:rFonts w:eastAsia="Calibri"/>
                <w:sz w:val="28"/>
                <w:szCs w:val="28"/>
                <w:lang w:eastAsia="en-US"/>
              </w:rPr>
              <w:t>8</w:t>
            </w:r>
            <w:r w:rsidR="00033561" w:rsidRPr="001E084F">
              <w:rPr>
                <w:rFonts w:eastAsia="Calibri"/>
                <w:sz w:val="28"/>
                <w:szCs w:val="28"/>
                <w:lang w:eastAsia="en-US"/>
              </w:rPr>
              <w:t xml:space="preserve">.   </w:t>
            </w:r>
            <w:r w:rsidRPr="001E084F">
              <w:rPr>
                <w:rFonts w:eastAsia="Calibri"/>
                <w:sz w:val="28"/>
                <w:szCs w:val="28"/>
                <w:lang w:eastAsia="en-US"/>
              </w:rPr>
              <w:t xml:space="preserve">  </w:t>
            </w:r>
          </w:p>
        </w:tc>
      </w:tr>
      <w:tr w:rsidR="006E1D0D" w:rsidRPr="006C4B55" w:rsidTr="006C4B55">
        <w:trPr>
          <w:trHeight w:val="70"/>
        </w:trPr>
        <w:tc>
          <w:tcPr>
            <w:tcW w:w="6819" w:type="dxa"/>
            <w:gridSpan w:val="2"/>
            <w:shd w:val="clear" w:color="auto" w:fill="auto"/>
          </w:tcPr>
          <w:p w:rsidR="006E1D0D" w:rsidRPr="006C4B55" w:rsidRDefault="006E1D0D" w:rsidP="006C4B55">
            <w:pPr>
              <w:jc w:val="center"/>
              <w:rPr>
                <w:b/>
                <w:sz w:val="28"/>
                <w:szCs w:val="28"/>
              </w:rPr>
            </w:pPr>
          </w:p>
          <w:p w:rsidR="006E1D0D" w:rsidRPr="006C4B55" w:rsidRDefault="006E1D0D" w:rsidP="006C4B55">
            <w:pPr>
              <w:jc w:val="center"/>
              <w:rPr>
                <w:b/>
                <w:sz w:val="28"/>
                <w:szCs w:val="28"/>
              </w:rPr>
            </w:pPr>
            <w:r w:rsidRPr="006C4B55">
              <w:rPr>
                <w:b/>
                <w:sz w:val="28"/>
                <w:szCs w:val="28"/>
                <w:lang w:val="en-US"/>
              </w:rPr>
              <w:t>III</w:t>
            </w:r>
            <w:r w:rsidRPr="006C4B55">
              <w:rPr>
                <w:b/>
                <w:sz w:val="28"/>
                <w:szCs w:val="28"/>
              </w:rPr>
              <w:t>. Требования к профессиональным навыкам</w:t>
            </w:r>
          </w:p>
          <w:p w:rsidR="006E1D0D" w:rsidRPr="006C4B55" w:rsidRDefault="006E1D0D" w:rsidP="006C4B55">
            <w:pPr>
              <w:jc w:val="center"/>
              <w:rPr>
                <w:b/>
                <w:sz w:val="28"/>
                <w:szCs w:val="28"/>
              </w:rPr>
            </w:pPr>
          </w:p>
        </w:tc>
        <w:tc>
          <w:tcPr>
            <w:tcW w:w="8250" w:type="dxa"/>
            <w:shd w:val="clear" w:color="auto" w:fill="auto"/>
          </w:tcPr>
          <w:p w:rsidR="00B972B6" w:rsidRPr="00877B7E" w:rsidRDefault="00B972B6" w:rsidP="00810774">
            <w:pPr>
              <w:pStyle w:val="ConsPlusNormal"/>
              <w:ind w:hanging="15"/>
              <w:jc w:val="both"/>
              <w:rPr>
                <w:rFonts w:ascii="Times New Roman" w:hAnsi="Times New Roman" w:cs="Times New Roman"/>
                <w:sz w:val="28"/>
                <w:szCs w:val="28"/>
              </w:rPr>
            </w:pPr>
            <w:proofErr w:type="gramStart"/>
            <w:r w:rsidRPr="00877B7E">
              <w:rPr>
                <w:rFonts w:ascii="Times New Roman" w:hAnsi="Times New Roman" w:cs="Times New Roman"/>
                <w:sz w:val="28"/>
                <w:szCs w:val="28"/>
              </w:rPr>
              <w:t xml:space="preserve">Навыки </w:t>
            </w:r>
            <w:r w:rsidR="00FD5D85">
              <w:rPr>
                <w:rFonts w:ascii="Times New Roman" w:hAnsi="Times New Roman" w:cs="Times New Roman"/>
                <w:sz w:val="28"/>
                <w:szCs w:val="28"/>
              </w:rPr>
              <w:t>стратегического планирования</w:t>
            </w:r>
            <w:r w:rsidR="00B71AF0" w:rsidRPr="00877B7E">
              <w:rPr>
                <w:rFonts w:ascii="Times New Roman" w:hAnsi="Times New Roman" w:cs="Times New Roman"/>
                <w:sz w:val="28"/>
                <w:szCs w:val="28"/>
              </w:rPr>
              <w:t>;</w:t>
            </w:r>
            <w:r w:rsidR="00FD5D85">
              <w:rPr>
                <w:rFonts w:ascii="Times New Roman" w:hAnsi="Times New Roman" w:cs="Times New Roman"/>
                <w:sz w:val="28"/>
                <w:szCs w:val="28"/>
              </w:rPr>
              <w:t xml:space="preserve"> партнерских отношений с коллегами;</w:t>
            </w:r>
            <w:r w:rsidR="00C738CB" w:rsidRPr="00877B7E">
              <w:rPr>
                <w:rFonts w:ascii="Times New Roman" w:hAnsi="Times New Roman" w:cs="Times New Roman"/>
                <w:sz w:val="28"/>
                <w:szCs w:val="28"/>
              </w:rPr>
              <w:t xml:space="preserve"> </w:t>
            </w:r>
            <w:r w:rsidR="00810774" w:rsidRPr="00877B7E">
              <w:rPr>
                <w:rFonts w:ascii="Times New Roman" w:hAnsi="Times New Roman" w:cs="Times New Roman"/>
                <w:sz w:val="28"/>
                <w:szCs w:val="28"/>
              </w:rPr>
              <w:t xml:space="preserve"> </w:t>
            </w:r>
            <w:r w:rsidRPr="00877B7E">
              <w:rPr>
                <w:rFonts w:ascii="Times New Roman" w:hAnsi="Times New Roman" w:cs="Times New Roman"/>
                <w:sz w:val="28"/>
                <w:szCs w:val="28"/>
              </w:rPr>
              <w:t>сбора, формирования и анализа информации из внешних источников, включая информационно-телекоммуникационную сеть "Интернет" и средства массовой информации;</w:t>
            </w:r>
            <w:r w:rsidR="00810774" w:rsidRPr="00877B7E">
              <w:rPr>
                <w:rFonts w:ascii="Times New Roman" w:hAnsi="Times New Roman" w:cs="Times New Roman"/>
                <w:sz w:val="28"/>
                <w:szCs w:val="28"/>
              </w:rPr>
              <w:t xml:space="preserve"> </w:t>
            </w:r>
            <w:r w:rsidRPr="00877B7E">
              <w:rPr>
                <w:rFonts w:ascii="Times New Roman" w:hAnsi="Times New Roman" w:cs="Times New Roman"/>
                <w:sz w:val="28"/>
                <w:szCs w:val="28"/>
              </w:rPr>
              <w:t>владения программными средствами, необходимыми для практического применения в рабо</w:t>
            </w:r>
            <w:r w:rsidR="0040010C" w:rsidRPr="00877B7E">
              <w:rPr>
                <w:rFonts w:ascii="Times New Roman" w:hAnsi="Times New Roman" w:cs="Times New Roman"/>
                <w:sz w:val="28"/>
                <w:szCs w:val="28"/>
              </w:rPr>
              <w:t>те;</w:t>
            </w:r>
            <w:r w:rsidR="00810774" w:rsidRPr="00877B7E">
              <w:rPr>
                <w:rFonts w:ascii="Times New Roman" w:hAnsi="Times New Roman" w:cs="Times New Roman"/>
                <w:sz w:val="28"/>
                <w:szCs w:val="28"/>
              </w:rPr>
              <w:t xml:space="preserve"> </w:t>
            </w:r>
            <w:r w:rsidRPr="00877B7E">
              <w:rPr>
                <w:rFonts w:ascii="Times New Roman" w:hAnsi="Times New Roman" w:cs="Times New Roman"/>
                <w:sz w:val="28"/>
                <w:szCs w:val="28"/>
              </w:rPr>
              <w:t>анализа и прогнозирования деятельности в установленной сфере;</w:t>
            </w:r>
            <w:r w:rsidR="00810774" w:rsidRPr="00877B7E">
              <w:rPr>
                <w:rFonts w:ascii="Times New Roman" w:hAnsi="Times New Roman" w:cs="Times New Roman"/>
                <w:sz w:val="28"/>
                <w:szCs w:val="28"/>
              </w:rPr>
              <w:t xml:space="preserve"> </w:t>
            </w:r>
            <w:r w:rsidRPr="00877B7E">
              <w:rPr>
                <w:rFonts w:ascii="Times New Roman" w:hAnsi="Times New Roman" w:cs="Times New Roman"/>
                <w:sz w:val="28"/>
                <w:szCs w:val="28"/>
              </w:rPr>
              <w:t>подготовки аналитических и информационных справок и материалов;</w:t>
            </w:r>
            <w:r w:rsidR="00810774" w:rsidRPr="00877B7E">
              <w:rPr>
                <w:rFonts w:ascii="Times New Roman" w:hAnsi="Times New Roman" w:cs="Times New Roman"/>
                <w:sz w:val="28"/>
                <w:szCs w:val="28"/>
              </w:rPr>
              <w:t xml:space="preserve"> работы в коллективе, и решения проблем ис</w:t>
            </w:r>
            <w:r w:rsidR="00A87B56" w:rsidRPr="00877B7E">
              <w:rPr>
                <w:rFonts w:ascii="Times New Roman" w:hAnsi="Times New Roman" w:cs="Times New Roman"/>
                <w:sz w:val="28"/>
                <w:szCs w:val="28"/>
              </w:rPr>
              <w:t>ходя из общих целей и интересов;</w:t>
            </w:r>
            <w:proofErr w:type="gramEnd"/>
            <w:r w:rsidR="00A87B56" w:rsidRPr="00877B7E">
              <w:rPr>
                <w:rFonts w:ascii="Times New Roman" w:hAnsi="Times New Roman" w:cs="Times New Roman"/>
                <w:sz w:val="28"/>
                <w:szCs w:val="28"/>
              </w:rPr>
              <w:t xml:space="preserve"> организации исследований, внедрения и использования инноваций.</w:t>
            </w:r>
          </w:p>
          <w:p w:rsidR="00884458" w:rsidRPr="00884458" w:rsidRDefault="00884458" w:rsidP="00810774">
            <w:pPr>
              <w:pStyle w:val="ConsPlusNormal"/>
              <w:jc w:val="both"/>
              <w:rPr>
                <w:sz w:val="28"/>
                <w:szCs w:val="28"/>
              </w:rPr>
            </w:pPr>
          </w:p>
        </w:tc>
      </w:tr>
      <w:tr w:rsidR="001E084F" w:rsidRPr="006C4B55" w:rsidTr="00E4437B">
        <w:tc>
          <w:tcPr>
            <w:tcW w:w="15069" w:type="dxa"/>
            <w:gridSpan w:val="3"/>
            <w:shd w:val="clear" w:color="auto" w:fill="auto"/>
          </w:tcPr>
          <w:p w:rsidR="001E084F" w:rsidRPr="006C4B55" w:rsidRDefault="001E084F" w:rsidP="00E4437B">
            <w:pPr>
              <w:jc w:val="center"/>
              <w:rPr>
                <w:sz w:val="28"/>
                <w:szCs w:val="28"/>
              </w:rPr>
            </w:pPr>
          </w:p>
          <w:tbl>
            <w:tblPr>
              <w:tblW w:w="0" w:type="auto"/>
              <w:tblBorders>
                <w:bottom w:val="single" w:sz="4" w:space="0" w:color="auto"/>
              </w:tblBorders>
              <w:tblLook w:val="01E0"/>
            </w:tblPr>
            <w:tblGrid>
              <w:gridCol w:w="14838"/>
            </w:tblGrid>
            <w:tr w:rsidR="001E084F" w:rsidRPr="006C4B55" w:rsidTr="00E4437B">
              <w:tc>
                <w:tcPr>
                  <w:tcW w:w="14838" w:type="dxa"/>
                  <w:shd w:val="clear" w:color="auto" w:fill="auto"/>
                </w:tcPr>
                <w:p w:rsidR="001E084F" w:rsidRPr="006C4B55" w:rsidRDefault="001E084F" w:rsidP="00E4437B">
                  <w:pPr>
                    <w:jc w:val="center"/>
                    <w:rPr>
                      <w:sz w:val="28"/>
                      <w:szCs w:val="28"/>
                    </w:rPr>
                  </w:pPr>
                  <w:r>
                    <w:rPr>
                      <w:sz w:val="28"/>
                      <w:szCs w:val="28"/>
                    </w:rPr>
                    <w:t>категория «специалисты» ведущей и старшей группы должностей</w:t>
                  </w:r>
                </w:p>
              </w:tc>
            </w:tr>
          </w:tbl>
          <w:p w:rsidR="001E084F" w:rsidRPr="006C4B55" w:rsidRDefault="001E084F" w:rsidP="00E4437B">
            <w:pPr>
              <w:jc w:val="center"/>
              <w:rPr>
                <w:i/>
                <w:sz w:val="28"/>
                <w:szCs w:val="28"/>
                <w:vertAlign w:val="superscript"/>
              </w:rPr>
            </w:pPr>
            <w:r w:rsidRPr="006C4B55">
              <w:rPr>
                <w:i/>
                <w:sz w:val="28"/>
                <w:szCs w:val="28"/>
                <w:vertAlign w:val="superscript"/>
              </w:rPr>
              <w:t xml:space="preserve">(категория и группа должностей </w:t>
            </w:r>
            <w:proofErr w:type="gramStart"/>
            <w:r w:rsidRPr="006C4B55">
              <w:rPr>
                <w:i/>
                <w:sz w:val="28"/>
                <w:szCs w:val="28"/>
                <w:vertAlign w:val="superscript"/>
              </w:rPr>
              <w:t>гражданской</w:t>
            </w:r>
            <w:proofErr w:type="gramEnd"/>
            <w:r w:rsidRPr="006C4B55">
              <w:rPr>
                <w:i/>
                <w:sz w:val="28"/>
                <w:szCs w:val="28"/>
                <w:vertAlign w:val="superscript"/>
              </w:rPr>
              <w:t xml:space="preserve"> службы)</w:t>
            </w:r>
          </w:p>
        </w:tc>
      </w:tr>
      <w:tr w:rsidR="001E084F" w:rsidRPr="006C4B55" w:rsidTr="00E4437B">
        <w:tc>
          <w:tcPr>
            <w:tcW w:w="6819" w:type="dxa"/>
            <w:gridSpan w:val="2"/>
            <w:shd w:val="clear" w:color="auto" w:fill="auto"/>
            <w:vAlign w:val="center"/>
          </w:tcPr>
          <w:p w:rsidR="001E084F" w:rsidRPr="006C4B55" w:rsidRDefault="001E084F" w:rsidP="00E4437B">
            <w:pPr>
              <w:jc w:val="center"/>
              <w:rPr>
                <w:b/>
                <w:sz w:val="28"/>
                <w:szCs w:val="28"/>
              </w:rPr>
            </w:pPr>
          </w:p>
          <w:p w:rsidR="001E084F" w:rsidRPr="006C4B55" w:rsidRDefault="001E084F" w:rsidP="00E4437B">
            <w:pPr>
              <w:jc w:val="center"/>
              <w:rPr>
                <w:b/>
                <w:sz w:val="28"/>
                <w:szCs w:val="28"/>
              </w:rPr>
            </w:pPr>
            <w:smartTag w:uri="urn:schemas-microsoft-com:office:smarttags" w:element="place">
              <w:r w:rsidRPr="006C4B55">
                <w:rPr>
                  <w:b/>
                  <w:sz w:val="28"/>
                  <w:szCs w:val="28"/>
                  <w:lang w:val="en-US"/>
                </w:rPr>
                <w:t>I</w:t>
              </w:r>
              <w:r w:rsidRPr="006C4B55">
                <w:rPr>
                  <w:b/>
                  <w:sz w:val="28"/>
                  <w:szCs w:val="28"/>
                </w:rPr>
                <w:t>.</w:t>
              </w:r>
            </w:smartTag>
            <w:r w:rsidRPr="006C4B55">
              <w:rPr>
                <w:b/>
                <w:sz w:val="28"/>
                <w:szCs w:val="28"/>
              </w:rPr>
              <w:t xml:space="preserve"> Требования к направлению подготовки (специальности) профессионального образования</w:t>
            </w:r>
          </w:p>
          <w:p w:rsidR="001E084F" w:rsidRPr="006C4B55" w:rsidRDefault="001E084F" w:rsidP="00E4437B">
            <w:pPr>
              <w:jc w:val="center"/>
              <w:rPr>
                <w:sz w:val="28"/>
                <w:szCs w:val="28"/>
                <w:u w:val="single"/>
              </w:rPr>
            </w:pPr>
          </w:p>
          <w:p w:rsidR="001E084F" w:rsidRPr="006C4B55" w:rsidRDefault="001E084F" w:rsidP="00E4437B">
            <w:pPr>
              <w:jc w:val="center"/>
              <w:rPr>
                <w:sz w:val="28"/>
                <w:szCs w:val="28"/>
                <w:u w:val="single"/>
              </w:rPr>
            </w:pPr>
          </w:p>
        </w:tc>
        <w:tc>
          <w:tcPr>
            <w:tcW w:w="8250" w:type="dxa"/>
            <w:shd w:val="clear" w:color="auto" w:fill="auto"/>
          </w:tcPr>
          <w:p w:rsidR="001E084F" w:rsidRPr="00FC5488" w:rsidRDefault="001E084F" w:rsidP="00E4437B">
            <w:pPr>
              <w:rPr>
                <w:b/>
                <w:sz w:val="28"/>
                <w:szCs w:val="28"/>
              </w:rPr>
            </w:pPr>
            <w:r w:rsidRPr="00FC5488">
              <w:rPr>
                <w:b/>
                <w:sz w:val="28"/>
                <w:szCs w:val="28"/>
              </w:rPr>
              <w:lastRenderedPageBreak/>
              <w:t>К магистрам</w:t>
            </w:r>
            <w:r>
              <w:rPr>
                <w:b/>
                <w:sz w:val="28"/>
                <w:szCs w:val="28"/>
              </w:rPr>
              <w:t>:</w:t>
            </w:r>
          </w:p>
          <w:p w:rsidR="001E084F" w:rsidRPr="007D31F8" w:rsidRDefault="001E084F" w:rsidP="00E4437B">
            <w:pPr>
              <w:rPr>
                <w:sz w:val="28"/>
                <w:szCs w:val="28"/>
                <w:vertAlign w:val="superscript"/>
              </w:rPr>
            </w:pPr>
            <w:r>
              <w:rPr>
                <w:sz w:val="28"/>
                <w:szCs w:val="28"/>
              </w:rPr>
              <w:t>направления подготовки «</w:t>
            </w:r>
            <w:r w:rsidRPr="00D33809">
              <w:rPr>
                <w:sz w:val="28"/>
                <w:szCs w:val="28"/>
              </w:rPr>
              <w:t>Менеджмент</w:t>
            </w:r>
            <w:r>
              <w:rPr>
                <w:sz w:val="28"/>
                <w:szCs w:val="28"/>
              </w:rPr>
              <w:t>», «</w:t>
            </w:r>
            <w:r w:rsidRPr="00D33809">
              <w:rPr>
                <w:sz w:val="28"/>
                <w:szCs w:val="28"/>
              </w:rPr>
              <w:t>Государственное и муниципальное управление</w:t>
            </w:r>
            <w:r>
              <w:rPr>
                <w:sz w:val="28"/>
                <w:szCs w:val="28"/>
              </w:rPr>
              <w:t>», «</w:t>
            </w:r>
            <w:r w:rsidRPr="00D33809">
              <w:rPr>
                <w:sz w:val="28"/>
                <w:szCs w:val="28"/>
              </w:rPr>
              <w:t>Юриспруденция</w:t>
            </w:r>
            <w:r>
              <w:rPr>
                <w:sz w:val="28"/>
                <w:szCs w:val="28"/>
              </w:rPr>
              <w:t xml:space="preserve">», </w:t>
            </w:r>
            <w:r>
              <w:rPr>
                <w:sz w:val="28"/>
                <w:szCs w:val="28"/>
              </w:rPr>
              <w:lastRenderedPageBreak/>
              <w:t>«</w:t>
            </w:r>
            <w:r w:rsidRPr="00D33809">
              <w:rPr>
                <w:sz w:val="28"/>
                <w:szCs w:val="28"/>
              </w:rPr>
              <w:t>Международные отношения</w:t>
            </w:r>
            <w:r>
              <w:rPr>
                <w:sz w:val="28"/>
                <w:szCs w:val="28"/>
              </w:rPr>
              <w:t>», «</w:t>
            </w:r>
            <w:r w:rsidRPr="00D33809">
              <w:rPr>
                <w:sz w:val="28"/>
                <w:szCs w:val="28"/>
              </w:rPr>
              <w:t>Лингвистика</w:t>
            </w:r>
            <w:r>
              <w:rPr>
                <w:sz w:val="28"/>
                <w:szCs w:val="28"/>
              </w:rPr>
              <w:t>»</w:t>
            </w:r>
            <w:r w:rsidR="007D31F8">
              <w:rPr>
                <w:sz w:val="28"/>
                <w:szCs w:val="28"/>
                <w:vertAlign w:val="superscript"/>
              </w:rPr>
              <w:t>1</w:t>
            </w:r>
          </w:p>
          <w:p w:rsidR="001E084F" w:rsidRDefault="001E084F" w:rsidP="00E4437B">
            <w:pPr>
              <w:rPr>
                <w:b/>
                <w:sz w:val="28"/>
                <w:szCs w:val="28"/>
              </w:rPr>
            </w:pPr>
          </w:p>
          <w:p w:rsidR="001E084F" w:rsidRPr="00FC5488" w:rsidRDefault="001E084F" w:rsidP="00E4437B">
            <w:pPr>
              <w:rPr>
                <w:b/>
                <w:sz w:val="28"/>
                <w:szCs w:val="28"/>
              </w:rPr>
            </w:pPr>
            <w:r w:rsidRPr="00FC5488">
              <w:rPr>
                <w:b/>
                <w:sz w:val="28"/>
                <w:szCs w:val="28"/>
              </w:rPr>
              <w:t>К специалистам</w:t>
            </w:r>
            <w:r>
              <w:rPr>
                <w:b/>
                <w:sz w:val="28"/>
                <w:szCs w:val="28"/>
              </w:rPr>
              <w:t>:</w:t>
            </w:r>
          </w:p>
          <w:p w:rsidR="001E084F" w:rsidRDefault="001E084F" w:rsidP="00E4437B">
            <w:pPr>
              <w:rPr>
                <w:sz w:val="28"/>
                <w:szCs w:val="28"/>
              </w:rPr>
            </w:pPr>
            <w:r w:rsidRPr="00FC5488">
              <w:rPr>
                <w:sz w:val="28"/>
                <w:szCs w:val="28"/>
              </w:rPr>
              <w:t>специальности</w:t>
            </w:r>
            <w:r>
              <w:rPr>
                <w:sz w:val="28"/>
                <w:szCs w:val="28"/>
              </w:rPr>
              <w:t xml:space="preserve"> </w:t>
            </w:r>
            <w:r w:rsidRPr="00D33809">
              <w:rPr>
                <w:sz w:val="28"/>
                <w:szCs w:val="28"/>
              </w:rPr>
              <w:t>«Таможенное дело»</w:t>
            </w:r>
            <w:r>
              <w:rPr>
                <w:sz w:val="28"/>
                <w:szCs w:val="28"/>
              </w:rPr>
              <w:t>, «</w:t>
            </w:r>
            <w:r w:rsidRPr="00D33809">
              <w:rPr>
                <w:sz w:val="28"/>
                <w:szCs w:val="28"/>
              </w:rPr>
              <w:t>Экономическая безопасность</w:t>
            </w:r>
            <w:r>
              <w:rPr>
                <w:sz w:val="28"/>
                <w:szCs w:val="28"/>
              </w:rPr>
              <w:t xml:space="preserve">», </w:t>
            </w:r>
            <w:r w:rsidR="007D31F8">
              <w:rPr>
                <w:rFonts w:eastAsia="Calibri"/>
                <w:sz w:val="28"/>
                <w:szCs w:val="28"/>
                <w:lang w:eastAsia="en-US"/>
              </w:rPr>
              <w:t>«</w:t>
            </w:r>
            <w:r w:rsidR="007D31F8" w:rsidRPr="00D33809">
              <w:rPr>
                <w:sz w:val="28"/>
                <w:szCs w:val="28"/>
              </w:rPr>
              <w:t>Перевод и переводоведение</w:t>
            </w:r>
            <w:r w:rsidR="007D31F8">
              <w:rPr>
                <w:sz w:val="28"/>
                <w:szCs w:val="28"/>
              </w:rPr>
              <w:t>»</w:t>
            </w:r>
            <w:r w:rsidR="007D31F8">
              <w:rPr>
                <w:sz w:val="28"/>
                <w:szCs w:val="28"/>
                <w:vertAlign w:val="superscript"/>
              </w:rPr>
              <w:t>1</w:t>
            </w:r>
            <w:r w:rsidR="007D31F8">
              <w:rPr>
                <w:sz w:val="28"/>
                <w:szCs w:val="28"/>
              </w:rPr>
              <w:t xml:space="preserve">, </w:t>
            </w:r>
            <w:r>
              <w:rPr>
                <w:sz w:val="28"/>
                <w:szCs w:val="28"/>
              </w:rPr>
              <w:t>«</w:t>
            </w:r>
            <w:r w:rsidRPr="00D33809">
              <w:rPr>
                <w:rFonts w:eastAsia="Calibri"/>
                <w:sz w:val="28"/>
                <w:szCs w:val="28"/>
                <w:lang w:eastAsia="en-US"/>
              </w:rPr>
              <w:t>Юриспруденция</w:t>
            </w:r>
            <w:r w:rsidR="007D31F8">
              <w:rPr>
                <w:rFonts w:eastAsia="Calibri"/>
                <w:sz w:val="28"/>
                <w:szCs w:val="28"/>
                <w:lang w:eastAsia="en-US"/>
              </w:rPr>
              <w:t>»</w:t>
            </w:r>
            <w:r w:rsidR="007D31F8">
              <w:rPr>
                <w:rFonts w:eastAsia="Calibri"/>
                <w:sz w:val="28"/>
                <w:szCs w:val="28"/>
                <w:vertAlign w:val="superscript"/>
                <w:lang w:eastAsia="en-US"/>
              </w:rPr>
              <w:t>2</w:t>
            </w:r>
            <w:r>
              <w:rPr>
                <w:rFonts w:eastAsia="Calibri"/>
                <w:sz w:val="28"/>
                <w:szCs w:val="28"/>
                <w:lang w:eastAsia="en-US"/>
              </w:rPr>
              <w:t xml:space="preserve"> </w:t>
            </w:r>
          </w:p>
          <w:p w:rsidR="007430B4" w:rsidRDefault="007430B4" w:rsidP="007430B4">
            <w:pPr>
              <w:rPr>
                <w:b/>
                <w:sz w:val="28"/>
                <w:szCs w:val="28"/>
              </w:rPr>
            </w:pPr>
          </w:p>
          <w:p w:rsidR="007430B4" w:rsidRPr="00FC5488" w:rsidRDefault="007430B4" w:rsidP="007430B4">
            <w:pPr>
              <w:rPr>
                <w:b/>
                <w:sz w:val="28"/>
                <w:szCs w:val="28"/>
              </w:rPr>
            </w:pPr>
            <w:r w:rsidRPr="00FC5488">
              <w:rPr>
                <w:b/>
                <w:sz w:val="28"/>
                <w:szCs w:val="28"/>
              </w:rPr>
              <w:t>К бакалаврам</w:t>
            </w:r>
            <w:r>
              <w:rPr>
                <w:b/>
                <w:sz w:val="28"/>
                <w:szCs w:val="28"/>
              </w:rPr>
              <w:t>:</w:t>
            </w:r>
          </w:p>
          <w:p w:rsidR="007430B4" w:rsidRPr="007D31F8" w:rsidRDefault="007430B4" w:rsidP="007430B4">
            <w:pPr>
              <w:rPr>
                <w:sz w:val="28"/>
                <w:szCs w:val="28"/>
                <w:vertAlign w:val="superscript"/>
              </w:rPr>
            </w:pPr>
            <w:r>
              <w:rPr>
                <w:rFonts w:eastAsia="Calibri"/>
                <w:sz w:val="28"/>
                <w:szCs w:val="28"/>
                <w:lang w:eastAsia="en-US"/>
              </w:rPr>
              <w:t>направления подготовки «</w:t>
            </w:r>
            <w:r w:rsidRPr="00D33809">
              <w:rPr>
                <w:rFonts w:eastAsia="Calibri"/>
                <w:sz w:val="28"/>
                <w:szCs w:val="28"/>
                <w:lang w:eastAsia="en-US"/>
              </w:rPr>
              <w:t>Государстве</w:t>
            </w:r>
            <w:r>
              <w:rPr>
                <w:rFonts w:eastAsia="Calibri"/>
                <w:sz w:val="28"/>
                <w:szCs w:val="28"/>
                <w:lang w:eastAsia="en-US"/>
              </w:rPr>
              <w:t>нное и муниципальное управление»</w:t>
            </w:r>
            <w:r w:rsidRPr="00D33809">
              <w:rPr>
                <w:rFonts w:eastAsia="Calibri"/>
                <w:sz w:val="28"/>
                <w:szCs w:val="28"/>
                <w:lang w:eastAsia="en-US"/>
              </w:rPr>
              <w:t>,</w:t>
            </w:r>
            <w:r>
              <w:rPr>
                <w:rFonts w:eastAsia="Calibri"/>
                <w:sz w:val="28"/>
                <w:szCs w:val="28"/>
                <w:lang w:eastAsia="en-US"/>
              </w:rPr>
              <w:t xml:space="preserve"> «</w:t>
            </w:r>
            <w:r w:rsidRPr="00D33809">
              <w:rPr>
                <w:sz w:val="28"/>
                <w:szCs w:val="28"/>
              </w:rPr>
              <w:t>Менеджмент</w:t>
            </w:r>
            <w:r>
              <w:rPr>
                <w:sz w:val="28"/>
                <w:szCs w:val="28"/>
              </w:rPr>
              <w:t>», «</w:t>
            </w:r>
            <w:r w:rsidRPr="00D33809">
              <w:rPr>
                <w:rFonts w:eastAsia="Calibri"/>
                <w:sz w:val="28"/>
                <w:szCs w:val="28"/>
                <w:lang w:eastAsia="en-US"/>
              </w:rPr>
              <w:t>Юриспруденция</w:t>
            </w:r>
            <w:r>
              <w:rPr>
                <w:rFonts w:eastAsia="Calibri"/>
                <w:sz w:val="28"/>
                <w:szCs w:val="28"/>
                <w:lang w:eastAsia="en-US"/>
              </w:rPr>
              <w:t>»</w:t>
            </w:r>
            <w:r w:rsidRPr="00D33809">
              <w:rPr>
                <w:rFonts w:eastAsia="Calibri"/>
                <w:sz w:val="28"/>
                <w:szCs w:val="28"/>
                <w:lang w:eastAsia="en-US"/>
              </w:rPr>
              <w:t xml:space="preserve">, </w:t>
            </w:r>
            <w:r>
              <w:rPr>
                <w:rFonts w:eastAsia="Calibri"/>
                <w:sz w:val="28"/>
                <w:szCs w:val="28"/>
                <w:lang w:eastAsia="en-US"/>
              </w:rPr>
              <w:t>«</w:t>
            </w:r>
            <w:r w:rsidRPr="00D33809">
              <w:rPr>
                <w:sz w:val="28"/>
                <w:szCs w:val="28"/>
              </w:rPr>
              <w:t>Международные отношения</w:t>
            </w:r>
            <w:r>
              <w:rPr>
                <w:sz w:val="28"/>
                <w:szCs w:val="28"/>
              </w:rPr>
              <w:t>»</w:t>
            </w:r>
            <w:r w:rsidR="007D31F8">
              <w:rPr>
                <w:sz w:val="28"/>
                <w:szCs w:val="28"/>
                <w:vertAlign w:val="superscript"/>
              </w:rPr>
              <w:t>1</w:t>
            </w:r>
          </w:p>
          <w:p w:rsidR="007430B4" w:rsidRDefault="007430B4" w:rsidP="007430B4">
            <w:pPr>
              <w:rPr>
                <w:sz w:val="28"/>
                <w:szCs w:val="28"/>
              </w:rPr>
            </w:pPr>
          </w:p>
          <w:p w:rsidR="007430B4" w:rsidRDefault="007430B4" w:rsidP="007430B4">
            <w:pPr>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A7D64" w:rsidRDefault="004A7D64" w:rsidP="007430B4">
            <w:pPr>
              <w:rPr>
                <w:sz w:val="28"/>
                <w:szCs w:val="28"/>
              </w:rPr>
            </w:pPr>
          </w:p>
          <w:p w:rsidR="007430B4" w:rsidRPr="00D33809" w:rsidRDefault="007430B4" w:rsidP="00F95E9D">
            <w:pPr>
              <w:rPr>
                <w:sz w:val="28"/>
                <w:szCs w:val="28"/>
                <w:u w:val="single"/>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E084F" w:rsidRPr="006C4B55" w:rsidTr="00E4437B">
        <w:tc>
          <w:tcPr>
            <w:tcW w:w="2719" w:type="dxa"/>
            <w:vMerge w:val="restart"/>
            <w:shd w:val="clear" w:color="auto" w:fill="auto"/>
            <w:vAlign w:val="center"/>
          </w:tcPr>
          <w:p w:rsidR="001E084F" w:rsidRPr="006C4B55" w:rsidRDefault="001E084F" w:rsidP="00E4437B">
            <w:pPr>
              <w:jc w:val="center"/>
              <w:rPr>
                <w:b/>
                <w:sz w:val="28"/>
                <w:szCs w:val="28"/>
              </w:rPr>
            </w:pPr>
            <w:r w:rsidRPr="006C4B55">
              <w:rPr>
                <w:b/>
                <w:sz w:val="28"/>
                <w:szCs w:val="28"/>
                <w:lang w:val="en-US"/>
              </w:rPr>
              <w:lastRenderedPageBreak/>
              <w:t>II</w:t>
            </w:r>
            <w:r w:rsidRPr="006C4B55">
              <w:rPr>
                <w:b/>
                <w:sz w:val="28"/>
                <w:szCs w:val="28"/>
              </w:rPr>
              <w:t>. Требования к</w:t>
            </w:r>
          </w:p>
          <w:p w:rsidR="001E084F" w:rsidRPr="006C4B55" w:rsidRDefault="001E084F" w:rsidP="00E4437B">
            <w:pPr>
              <w:jc w:val="center"/>
              <w:rPr>
                <w:b/>
                <w:sz w:val="28"/>
                <w:szCs w:val="28"/>
              </w:rPr>
            </w:pPr>
            <w:r w:rsidRPr="006C4B55">
              <w:rPr>
                <w:b/>
                <w:sz w:val="28"/>
                <w:szCs w:val="28"/>
              </w:rPr>
              <w:t>профессиональным</w:t>
            </w:r>
          </w:p>
          <w:p w:rsidR="001E084F" w:rsidRPr="006C4B55" w:rsidRDefault="001E084F" w:rsidP="00E4437B">
            <w:pPr>
              <w:jc w:val="center"/>
              <w:rPr>
                <w:b/>
                <w:sz w:val="28"/>
                <w:szCs w:val="28"/>
              </w:rPr>
            </w:pPr>
            <w:r w:rsidRPr="006C4B55">
              <w:rPr>
                <w:b/>
                <w:sz w:val="28"/>
                <w:szCs w:val="28"/>
              </w:rPr>
              <w:t>знаниям</w:t>
            </w:r>
          </w:p>
        </w:tc>
        <w:tc>
          <w:tcPr>
            <w:tcW w:w="4100" w:type="dxa"/>
            <w:shd w:val="clear" w:color="auto" w:fill="auto"/>
            <w:vAlign w:val="center"/>
          </w:tcPr>
          <w:p w:rsidR="001E084F" w:rsidRPr="006C4B55" w:rsidRDefault="001E084F" w:rsidP="00E4437B">
            <w:pPr>
              <w:jc w:val="center"/>
              <w:rPr>
                <w:b/>
                <w:sz w:val="28"/>
                <w:szCs w:val="28"/>
              </w:rPr>
            </w:pPr>
          </w:p>
          <w:p w:rsidR="001E084F" w:rsidRPr="006C4B55" w:rsidRDefault="001E084F" w:rsidP="00E4437B">
            <w:pPr>
              <w:jc w:val="center"/>
              <w:rPr>
                <w:b/>
                <w:sz w:val="28"/>
                <w:szCs w:val="28"/>
              </w:rPr>
            </w:pPr>
            <w:r w:rsidRPr="006C4B55">
              <w:rPr>
                <w:b/>
                <w:sz w:val="28"/>
                <w:szCs w:val="28"/>
              </w:rPr>
              <w:t>1. Профессиональные знания в области законодательства Российской Федерации</w:t>
            </w:r>
          </w:p>
          <w:p w:rsidR="001E084F" w:rsidRPr="006C4B55" w:rsidRDefault="001E084F" w:rsidP="00E4437B">
            <w:pPr>
              <w:jc w:val="center"/>
              <w:rPr>
                <w:b/>
                <w:sz w:val="28"/>
                <w:szCs w:val="28"/>
              </w:rPr>
            </w:pPr>
          </w:p>
        </w:tc>
        <w:tc>
          <w:tcPr>
            <w:tcW w:w="8250" w:type="dxa"/>
            <w:shd w:val="clear" w:color="auto" w:fill="auto"/>
          </w:tcPr>
          <w:p w:rsidR="001E084F" w:rsidRPr="009D04FD" w:rsidRDefault="001E084F" w:rsidP="00E4437B">
            <w:pPr>
              <w:tabs>
                <w:tab w:val="left" w:pos="4953"/>
              </w:tabs>
              <w:jc w:val="both"/>
              <w:rPr>
                <w:rFonts w:eastAsia="Calibri"/>
                <w:sz w:val="28"/>
                <w:szCs w:val="28"/>
                <w:lang w:eastAsia="en-US"/>
              </w:rPr>
            </w:pPr>
            <w:r w:rsidRPr="009D04FD">
              <w:rPr>
                <w:rFonts w:eastAsia="Calibri"/>
                <w:sz w:val="28"/>
                <w:szCs w:val="28"/>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sz w:val="28"/>
                <w:szCs w:val="28"/>
                <w:lang w:eastAsia="en-US"/>
              </w:rPr>
              <w:t>Т</w:t>
            </w:r>
            <w:r>
              <w:rPr>
                <w:sz w:val="28"/>
                <w:szCs w:val="28"/>
              </w:rPr>
              <w:t>аможенное дело</w:t>
            </w:r>
            <w:r w:rsidRPr="009D04FD">
              <w:rPr>
                <w:rFonts w:eastAsia="Calibri"/>
                <w:sz w:val="28"/>
                <w:szCs w:val="28"/>
                <w:lang w:eastAsia="en-US"/>
              </w:rPr>
              <w:t xml:space="preserve">»: </w:t>
            </w:r>
          </w:p>
          <w:p w:rsidR="0008640D" w:rsidRPr="00592D96" w:rsidRDefault="0008640D" w:rsidP="0008640D">
            <w:pPr>
              <w:jc w:val="both"/>
              <w:rPr>
                <w:sz w:val="28"/>
                <w:szCs w:val="28"/>
              </w:rPr>
            </w:pPr>
            <w:r w:rsidRPr="00592D96">
              <w:rPr>
                <w:sz w:val="28"/>
                <w:szCs w:val="28"/>
              </w:rPr>
              <w:t>0.1., 0.9., 0.10., 0.15., 0.</w:t>
            </w:r>
            <w:r w:rsidR="00E632C8">
              <w:rPr>
                <w:sz w:val="28"/>
                <w:szCs w:val="28"/>
              </w:rPr>
              <w:t>19</w:t>
            </w:r>
            <w:r w:rsidRPr="00592D96">
              <w:rPr>
                <w:sz w:val="28"/>
                <w:szCs w:val="28"/>
              </w:rPr>
              <w:t>., 0.2</w:t>
            </w:r>
            <w:r w:rsidR="00E632C8">
              <w:rPr>
                <w:sz w:val="28"/>
                <w:szCs w:val="28"/>
              </w:rPr>
              <w:t>0</w:t>
            </w:r>
            <w:r w:rsidRPr="00592D96">
              <w:rPr>
                <w:sz w:val="28"/>
                <w:szCs w:val="28"/>
              </w:rPr>
              <w:t>., 0.</w:t>
            </w:r>
            <w:r w:rsidR="00E632C8">
              <w:rPr>
                <w:sz w:val="28"/>
                <w:szCs w:val="28"/>
              </w:rPr>
              <w:t>36</w:t>
            </w:r>
            <w:r w:rsidRPr="00592D96">
              <w:rPr>
                <w:sz w:val="28"/>
                <w:szCs w:val="28"/>
              </w:rPr>
              <w:t>., 0.3</w:t>
            </w:r>
            <w:r w:rsidR="00E632C8">
              <w:rPr>
                <w:sz w:val="28"/>
                <w:szCs w:val="28"/>
              </w:rPr>
              <w:t>8</w:t>
            </w:r>
            <w:r w:rsidRPr="00592D96">
              <w:rPr>
                <w:sz w:val="28"/>
                <w:szCs w:val="28"/>
              </w:rPr>
              <w:t>.,0.</w:t>
            </w:r>
            <w:r w:rsidR="00E632C8">
              <w:rPr>
                <w:sz w:val="28"/>
                <w:szCs w:val="28"/>
              </w:rPr>
              <w:t>39</w:t>
            </w:r>
            <w:r w:rsidRPr="00592D96">
              <w:rPr>
                <w:sz w:val="28"/>
                <w:szCs w:val="28"/>
              </w:rPr>
              <w:t>., 0.4</w:t>
            </w:r>
            <w:r w:rsidR="00E632C8">
              <w:rPr>
                <w:sz w:val="28"/>
                <w:szCs w:val="28"/>
              </w:rPr>
              <w:t>3</w:t>
            </w:r>
            <w:r w:rsidRPr="00592D96">
              <w:rPr>
                <w:sz w:val="28"/>
                <w:szCs w:val="28"/>
              </w:rPr>
              <w:t>., 0.4</w:t>
            </w:r>
            <w:r w:rsidR="00E632C8">
              <w:rPr>
                <w:sz w:val="28"/>
                <w:szCs w:val="28"/>
              </w:rPr>
              <w:t>4</w:t>
            </w:r>
            <w:r w:rsidRPr="00592D96">
              <w:rPr>
                <w:sz w:val="28"/>
                <w:szCs w:val="28"/>
              </w:rPr>
              <w:t>., 0.4</w:t>
            </w:r>
            <w:r w:rsidR="00E632C8">
              <w:rPr>
                <w:sz w:val="28"/>
                <w:szCs w:val="28"/>
              </w:rPr>
              <w:t>6</w:t>
            </w:r>
            <w:r w:rsidRPr="00592D96">
              <w:rPr>
                <w:sz w:val="28"/>
                <w:szCs w:val="28"/>
              </w:rPr>
              <w:t>., 0.</w:t>
            </w:r>
            <w:r w:rsidR="00E632C8">
              <w:rPr>
                <w:sz w:val="28"/>
                <w:szCs w:val="28"/>
              </w:rPr>
              <w:t>49</w:t>
            </w:r>
            <w:r w:rsidRPr="00592D96">
              <w:rPr>
                <w:sz w:val="28"/>
                <w:szCs w:val="28"/>
              </w:rPr>
              <w:t xml:space="preserve">., 1.1., 1.2., </w:t>
            </w:r>
            <w:r w:rsidR="006F0BF7">
              <w:rPr>
                <w:sz w:val="28"/>
                <w:szCs w:val="28"/>
              </w:rPr>
              <w:t>1.3., 1.5</w:t>
            </w:r>
            <w:r>
              <w:rPr>
                <w:sz w:val="28"/>
                <w:szCs w:val="28"/>
              </w:rPr>
              <w:t>.</w:t>
            </w:r>
            <w:r w:rsidRPr="00592D96">
              <w:rPr>
                <w:sz w:val="28"/>
                <w:szCs w:val="28"/>
              </w:rPr>
              <w:t xml:space="preserve"> </w:t>
            </w:r>
          </w:p>
          <w:p w:rsidR="001E084F" w:rsidRPr="009D04FD" w:rsidRDefault="00877B7E" w:rsidP="00F95E9D">
            <w:pPr>
              <w:jc w:val="both"/>
              <w:rPr>
                <w:sz w:val="28"/>
                <w:szCs w:val="28"/>
              </w:rPr>
            </w:pPr>
            <w:r w:rsidRPr="00213B2C">
              <w:rPr>
                <w:sz w:val="28"/>
                <w:szCs w:val="28"/>
              </w:rPr>
              <w:t>В</w:t>
            </w:r>
            <w:r>
              <w:rPr>
                <w:sz w:val="28"/>
                <w:szCs w:val="28"/>
              </w:rPr>
              <w:t xml:space="preserve">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Pr>
                <w:sz w:val="28"/>
                <w:szCs w:val="28"/>
              </w:rPr>
              <w:lastRenderedPageBreak/>
              <w:t>государственным гражданским служащим после назначения на должность государственной гражданской службы.</w:t>
            </w:r>
          </w:p>
        </w:tc>
      </w:tr>
      <w:tr w:rsidR="001E084F" w:rsidRPr="006C4B55" w:rsidTr="00E4437B">
        <w:tc>
          <w:tcPr>
            <w:tcW w:w="2719" w:type="dxa"/>
            <w:vMerge/>
            <w:shd w:val="clear" w:color="auto" w:fill="auto"/>
          </w:tcPr>
          <w:p w:rsidR="001E084F" w:rsidRPr="006C4B55" w:rsidRDefault="001E084F" w:rsidP="00E4437B">
            <w:pPr>
              <w:jc w:val="center"/>
              <w:rPr>
                <w:sz w:val="28"/>
                <w:szCs w:val="28"/>
                <w:u w:val="single"/>
              </w:rPr>
            </w:pPr>
          </w:p>
        </w:tc>
        <w:tc>
          <w:tcPr>
            <w:tcW w:w="4100" w:type="dxa"/>
            <w:shd w:val="clear" w:color="auto" w:fill="auto"/>
            <w:vAlign w:val="center"/>
          </w:tcPr>
          <w:p w:rsidR="001E084F" w:rsidRPr="006C4B55" w:rsidRDefault="001E084F" w:rsidP="00E4437B">
            <w:pPr>
              <w:jc w:val="center"/>
              <w:rPr>
                <w:b/>
                <w:sz w:val="28"/>
                <w:szCs w:val="28"/>
              </w:rPr>
            </w:pPr>
          </w:p>
          <w:p w:rsidR="001E084F" w:rsidRPr="006C4B55" w:rsidRDefault="001E084F" w:rsidP="00E4437B">
            <w:pPr>
              <w:jc w:val="center"/>
              <w:rPr>
                <w:b/>
                <w:sz w:val="28"/>
                <w:szCs w:val="28"/>
              </w:rPr>
            </w:pPr>
            <w:r w:rsidRPr="006C4B55">
              <w:rPr>
                <w:b/>
                <w:sz w:val="28"/>
                <w:szCs w:val="28"/>
              </w:rPr>
              <w:t>2. Иные профессиональные знания</w:t>
            </w:r>
          </w:p>
          <w:p w:rsidR="001E084F" w:rsidRPr="006C4B55" w:rsidRDefault="001E084F" w:rsidP="00E4437B">
            <w:pPr>
              <w:rPr>
                <w:b/>
                <w:sz w:val="28"/>
                <w:szCs w:val="28"/>
              </w:rPr>
            </w:pPr>
          </w:p>
        </w:tc>
        <w:tc>
          <w:tcPr>
            <w:tcW w:w="8250" w:type="dxa"/>
            <w:shd w:val="clear" w:color="auto" w:fill="auto"/>
          </w:tcPr>
          <w:p w:rsidR="001E084F" w:rsidRPr="006F0BF7" w:rsidRDefault="001E084F" w:rsidP="0039511F">
            <w:pPr>
              <w:jc w:val="both"/>
              <w:rPr>
                <w:color w:val="FF0000"/>
                <w:sz w:val="28"/>
                <w:szCs w:val="28"/>
              </w:rPr>
            </w:pPr>
            <w:r>
              <w:rPr>
                <w:rFonts w:eastAsia="Calibri"/>
                <w:sz w:val="28"/>
                <w:szCs w:val="28"/>
                <w:lang w:eastAsia="en-US"/>
              </w:rPr>
              <w:t>Знание н</w:t>
            </w:r>
            <w:r w:rsidRPr="00B71AF0">
              <w:rPr>
                <w:rFonts w:eastAsia="Calibri"/>
                <w:sz w:val="28"/>
                <w:szCs w:val="28"/>
                <w:lang w:eastAsia="en-US"/>
              </w:rPr>
              <w:t>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eastAsia="Calibri"/>
                <w:sz w:val="28"/>
                <w:szCs w:val="28"/>
                <w:lang w:eastAsia="en-US"/>
              </w:rPr>
              <w:t xml:space="preserve"> </w:t>
            </w:r>
            <w:r w:rsidR="0039511F">
              <w:rPr>
                <w:rFonts w:eastAsia="Calibri"/>
                <w:sz w:val="28"/>
                <w:szCs w:val="28"/>
                <w:lang w:eastAsia="en-US"/>
              </w:rPr>
              <w:t xml:space="preserve">«Таможенное дело» </w:t>
            </w:r>
            <w:r w:rsidR="006F0BF7" w:rsidRPr="001E084F">
              <w:rPr>
                <w:rFonts w:eastAsia="Calibri"/>
                <w:sz w:val="28"/>
                <w:szCs w:val="28"/>
                <w:lang w:eastAsia="en-US"/>
              </w:rPr>
              <w:t xml:space="preserve">0.1., 0.2., 0.3., 0.5., 0.7., 0.8., 0.9., 0.10., 0.11., 0.13., 0.14., 1.2.,  </w:t>
            </w:r>
            <w:r w:rsidR="006F0BF7">
              <w:rPr>
                <w:rFonts w:eastAsia="Calibri"/>
                <w:sz w:val="28"/>
                <w:szCs w:val="28"/>
                <w:lang w:eastAsia="en-US"/>
              </w:rPr>
              <w:t>1.3.,</w:t>
            </w:r>
            <w:r w:rsidR="006F0BF7" w:rsidRPr="001E084F">
              <w:rPr>
                <w:rFonts w:eastAsia="Calibri"/>
                <w:sz w:val="28"/>
                <w:szCs w:val="28"/>
                <w:lang w:eastAsia="en-US"/>
              </w:rPr>
              <w:t>1.7., 1.8</w:t>
            </w:r>
            <w:r w:rsidR="006F0BF7">
              <w:rPr>
                <w:rFonts w:eastAsia="Calibri"/>
                <w:sz w:val="28"/>
                <w:szCs w:val="28"/>
                <w:lang w:eastAsia="en-US"/>
              </w:rPr>
              <w:t>., 1.9.</w:t>
            </w:r>
            <w:r w:rsidR="006F0BF7" w:rsidRPr="001E084F">
              <w:rPr>
                <w:rFonts w:eastAsia="Calibri"/>
                <w:sz w:val="28"/>
                <w:szCs w:val="28"/>
                <w:lang w:eastAsia="en-US"/>
              </w:rPr>
              <w:t xml:space="preserve">    </w:t>
            </w:r>
          </w:p>
        </w:tc>
      </w:tr>
      <w:tr w:rsidR="001E084F" w:rsidRPr="006C4B55" w:rsidTr="00E4437B">
        <w:trPr>
          <w:trHeight w:val="70"/>
        </w:trPr>
        <w:tc>
          <w:tcPr>
            <w:tcW w:w="6819" w:type="dxa"/>
            <w:gridSpan w:val="2"/>
            <w:shd w:val="clear" w:color="auto" w:fill="auto"/>
          </w:tcPr>
          <w:p w:rsidR="001E084F" w:rsidRPr="006C4B55" w:rsidRDefault="001E084F" w:rsidP="00E4437B">
            <w:pPr>
              <w:jc w:val="center"/>
              <w:rPr>
                <w:b/>
                <w:sz w:val="28"/>
                <w:szCs w:val="28"/>
              </w:rPr>
            </w:pPr>
          </w:p>
          <w:p w:rsidR="001E084F" w:rsidRPr="006C4B55" w:rsidRDefault="001E084F" w:rsidP="00E4437B">
            <w:pPr>
              <w:jc w:val="center"/>
              <w:rPr>
                <w:b/>
                <w:sz w:val="28"/>
                <w:szCs w:val="28"/>
              </w:rPr>
            </w:pPr>
            <w:r w:rsidRPr="006C4B55">
              <w:rPr>
                <w:b/>
                <w:sz w:val="28"/>
                <w:szCs w:val="28"/>
                <w:lang w:val="en-US"/>
              </w:rPr>
              <w:t>III</w:t>
            </w:r>
            <w:r w:rsidRPr="006C4B55">
              <w:rPr>
                <w:b/>
                <w:sz w:val="28"/>
                <w:szCs w:val="28"/>
              </w:rPr>
              <w:t>. Требования к профессиональным навыкам</w:t>
            </w:r>
          </w:p>
          <w:p w:rsidR="001E084F" w:rsidRPr="006C4B55" w:rsidRDefault="001E084F" w:rsidP="00E4437B">
            <w:pPr>
              <w:jc w:val="center"/>
              <w:rPr>
                <w:b/>
                <w:sz w:val="28"/>
                <w:szCs w:val="28"/>
              </w:rPr>
            </w:pPr>
          </w:p>
        </w:tc>
        <w:tc>
          <w:tcPr>
            <w:tcW w:w="8250" w:type="dxa"/>
            <w:shd w:val="clear" w:color="auto" w:fill="auto"/>
          </w:tcPr>
          <w:p w:rsidR="001E084F" w:rsidRPr="00884458" w:rsidRDefault="001E084F" w:rsidP="00F95E9D">
            <w:pPr>
              <w:pStyle w:val="ConsPlusNormal"/>
              <w:ind w:hanging="15"/>
              <w:jc w:val="both"/>
              <w:rPr>
                <w:sz w:val="28"/>
                <w:szCs w:val="28"/>
              </w:rPr>
            </w:pPr>
            <w:proofErr w:type="gramStart"/>
            <w:r w:rsidRPr="00A87B56">
              <w:rPr>
                <w:rFonts w:ascii="Times New Roman" w:hAnsi="Times New Roman" w:cs="Times New Roman"/>
                <w:sz w:val="28"/>
                <w:szCs w:val="28"/>
              </w:rPr>
              <w:t xml:space="preserve">Навыки </w:t>
            </w:r>
            <w:r w:rsidR="00F95E9D">
              <w:rPr>
                <w:rFonts w:ascii="Times New Roman" w:hAnsi="Times New Roman" w:cs="Times New Roman"/>
                <w:sz w:val="28"/>
                <w:szCs w:val="28"/>
              </w:rPr>
              <w:t xml:space="preserve"> работы в коллективе; </w:t>
            </w:r>
            <w:r w:rsidRPr="00A87B56">
              <w:rPr>
                <w:rFonts w:ascii="Times New Roman" w:hAnsi="Times New Roman" w:cs="Times New Roman"/>
                <w:sz w:val="28"/>
                <w:szCs w:val="28"/>
              </w:rPr>
              <w:t>сбора, формирования и анализа информации из внешних источников, включая информационно-телекоммуникационную сеть "Интернет" и средства массовой информации;</w:t>
            </w:r>
            <w:r w:rsidR="00A87B56" w:rsidRPr="00A87B56">
              <w:rPr>
                <w:rFonts w:ascii="Times New Roman" w:hAnsi="Times New Roman" w:cs="Times New Roman"/>
                <w:sz w:val="28"/>
                <w:szCs w:val="28"/>
              </w:rPr>
              <w:t xml:space="preserve"> </w:t>
            </w:r>
            <w:r w:rsidRPr="00A87B56">
              <w:rPr>
                <w:rFonts w:ascii="Times New Roman" w:hAnsi="Times New Roman" w:cs="Times New Roman"/>
                <w:sz w:val="28"/>
                <w:szCs w:val="28"/>
              </w:rPr>
              <w:t>владения программными средствами, необходимыми для практического применения в работе;</w:t>
            </w:r>
            <w:r w:rsidR="00A87B56" w:rsidRPr="00A87B56">
              <w:rPr>
                <w:rFonts w:ascii="Times New Roman" w:hAnsi="Times New Roman" w:cs="Times New Roman"/>
                <w:sz w:val="28"/>
                <w:szCs w:val="28"/>
              </w:rPr>
              <w:t xml:space="preserve"> </w:t>
            </w:r>
            <w:r w:rsidRPr="00A87B56">
              <w:rPr>
                <w:rFonts w:ascii="Times New Roman" w:hAnsi="Times New Roman" w:cs="Times New Roman"/>
                <w:sz w:val="28"/>
                <w:szCs w:val="28"/>
              </w:rPr>
              <w:t>осуществления служебной переписки; делового общения;</w:t>
            </w:r>
            <w:r w:rsidR="00A87B56" w:rsidRPr="00A87B56">
              <w:rPr>
                <w:rFonts w:ascii="Times New Roman" w:hAnsi="Times New Roman" w:cs="Times New Roman"/>
                <w:sz w:val="28"/>
                <w:szCs w:val="28"/>
              </w:rPr>
              <w:t xml:space="preserve"> </w:t>
            </w:r>
            <w:r w:rsidRPr="00A87B56">
              <w:rPr>
                <w:rFonts w:ascii="Times New Roman" w:hAnsi="Times New Roman" w:cs="Times New Roman"/>
                <w:sz w:val="28"/>
                <w:szCs w:val="28"/>
              </w:rPr>
              <w:t>подготовки служебных писем, информационных справок;</w:t>
            </w:r>
            <w:r w:rsidR="00A87B56" w:rsidRPr="00A87B56">
              <w:rPr>
                <w:rFonts w:ascii="Times New Roman" w:hAnsi="Times New Roman" w:cs="Times New Roman"/>
                <w:sz w:val="28"/>
                <w:szCs w:val="28"/>
              </w:rPr>
              <w:t xml:space="preserve"> </w:t>
            </w:r>
            <w:r w:rsidRPr="00A87B56">
              <w:rPr>
                <w:rFonts w:ascii="Times New Roman" w:hAnsi="Times New Roman" w:cs="Times New Roman"/>
                <w:sz w:val="28"/>
                <w:szCs w:val="28"/>
              </w:rPr>
              <w:t>ведения записи бесед</w:t>
            </w:r>
            <w:r w:rsidR="00A87B56">
              <w:rPr>
                <w:rFonts w:ascii="Times New Roman" w:hAnsi="Times New Roman" w:cs="Times New Roman"/>
                <w:sz w:val="28"/>
                <w:szCs w:val="28"/>
              </w:rPr>
              <w:t>.</w:t>
            </w:r>
            <w:proofErr w:type="gramEnd"/>
          </w:p>
        </w:tc>
      </w:tr>
      <w:tr w:rsidR="00F2688D" w:rsidRPr="006C4B55" w:rsidTr="00E4437B">
        <w:tc>
          <w:tcPr>
            <w:tcW w:w="15069" w:type="dxa"/>
            <w:gridSpan w:val="3"/>
            <w:shd w:val="clear" w:color="auto" w:fill="auto"/>
          </w:tcPr>
          <w:p w:rsidR="00F2688D" w:rsidRPr="006C4B55" w:rsidRDefault="00F2688D" w:rsidP="00E4437B">
            <w:pPr>
              <w:jc w:val="center"/>
              <w:rPr>
                <w:sz w:val="28"/>
                <w:szCs w:val="28"/>
              </w:rPr>
            </w:pPr>
          </w:p>
          <w:tbl>
            <w:tblPr>
              <w:tblW w:w="0" w:type="auto"/>
              <w:tblBorders>
                <w:bottom w:val="single" w:sz="4" w:space="0" w:color="auto"/>
              </w:tblBorders>
              <w:tblLook w:val="01E0"/>
            </w:tblPr>
            <w:tblGrid>
              <w:gridCol w:w="14838"/>
            </w:tblGrid>
            <w:tr w:rsidR="00F2688D" w:rsidRPr="006C4B55" w:rsidTr="00E4437B">
              <w:tc>
                <w:tcPr>
                  <w:tcW w:w="14838" w:type="dxa"/>
                  <w:shd w:val="clear" w:color="auto" w:fill="auto"/>
                </w:tcPr>
                <w:p w:rsidR="00F2688D" w:rsidRPr="006C4B55" w:rsidRDefault="00F2688D" w:rsidP="00F2688D">
                  <w:pPr>
                    <w:jc w:val="center"/>
                    <w:rPr>
                      <w:sz w:val="28"/>
                      <w:szCs w:val="28"/>
                    </w:rPr>
                  </w:pPr>
                  <w:r>
                    <w:rPr>
                      <w:sz w:val="28"/>
                      <w:szCs w:val="28"/>
                    </w:rPr>
                    <w:t>категория «обеспечивающие специалисты» ведущей группы должностей</w:t>
                  </w:r>
                </w:p>
              </w:tc>
            </w:tr>
          </w:tbl>
          <w:p w:rsidR="00F2688D" w:rsidRPr="006C4B55" w:rsidRDefault="00F2688D" w:rsidP="00E4437B">
            <w:pPr>
              <w:jc w:val="center"/>
              <w:rPr>
                <w:i/>
                <w:sz w:val="28"/>
                <w:szCs w:val="28"/>
                <w:vertAlign w:val="superscript"/>
              </w:rPr>
            </w:pPr>
            <w:r w:rsidRPr="006C4B55">
              <w:rPr>
                <w:i/>
                <w:sz w:val="28"/>
                <w:szCs w:val="28"/>
                <w:vertAlign w:val="superscript"/>
              </w:rPr>
              <w:t xml:space="preserve">(категория и группа должностей </w:t>
            </w:r>
            <w:proofErr w:type="gramStart"/>
            <w:r w:rsidRPr="006C4B55">
              <w:rPr>
                <w:i/>
                <w:sz w:val="28"/>
                <w:szCs w:val="28"/>
                <w:vertAlign w:val="superscript"/>
              </w:rPr>
              <w:t>гражданской</w:t>
            </w:r>
            <w:proofErr w:type="gramEnd"/>
            <w:r w:rsidRPr="006C4B55">
              <w:rPr>
                <w:i/>
                <w:sz w:val="28"/>
                <w:szCs w:val="28"/>
                <w:vertAlign w:val="superscript"/>
              </w:rPr>
              <w:t xml:space="preserve"> службы)</w:t>
            </w:r>
          </w:p>
        </w:tc>
      </w:tr>
      <w:tr w:rsidR="00F2688D" w:rsidRPr="006C4B55" w:rsidTr="00E4437B">
        <w:tc>
          <w:tcPr>
            <w:tcW w:w="6819" w:type="dxa"/>
            <w:gridSpan w:val="2"/>
            <w:shd w:val="clear" w:color="auto" w:fill="auto"/>
            <w:vAlign w:val="center"/>
          </w:tcPr>
          <w:p w:rsidR="00F2688D" w:rsidRPr="006C4B55" w:rsidRDefault="00F2688D" w:rsidP="00E4437B">
            <w:pPr>
              <w:jc w:val="center"/>
              <w:rPr>
                <w:b/>
                <w:sz w:val="28"/>
                <w:szCs w:val="28"/>
              </w:rPr>
            </w:pPr>
          </w:p>
          <w:p w:rsidR="00F2688D" w:rsidRPr="006C4B55" w:rsidRDefault="00F2688D" w:rsidP="00E4437B">
            <w:pPr>
              <w:jc w:val="center"/>
              <w:rPr>
                <w:b/>
                <w:sz w:val="28"/>
                <w:szCs w:val="28"/>
              </w:rPr>
            </w:pPr>
            <w:smartTag w:uri="urn:schemas-microsoft-com:office:smarttags" w:element="place">
              <w:r w:rsidRPr="006C4B55">
                <w:rPr>
                  <w:b/>
                  <w:sz w:val="28"/>
                  <w:szCs w:val="28"/>
                  <w:lang w:val="en-US"/>
                </w:rPr>
                <w:t>I</w:t>
              </w:r>
              <w:r w:rsidRPr="006C4B55">
                <w:rPr>
                  <w:b/>
                  <w:sz w:val="28"/>
                  <w:szCs w:val="28"/>
                </w:rPr>
                <w:t>.</w:t>
              </w:r>
            </w:smartTag>
            <w:r w:rsidRPr="006C4B55">
              <w:rPr>
                <w:b/>
                <w:sz w:val="28"/>
                <w:szCs w:val="28"/>
              </w:rPr>
              <w:t xml:space="preserve"> Требования к направлению подготовки (специальности) профессионального образования</w:t>
            </w:r>
          </w:p>
          <w:p w:rsidR="00F2688D" w:rsidRPr="006C4B55" w:rsidRDefault="00F2688D" w:rsidP="00E4437B">
            <w:pPr>
              <w:jc w:val="center"/>
              <w:rPr>
                <w:sz w:val="28"/>
                <w:szCs w:val="28"/>
                <w:u w:val="single"/>
              </w:rPr>
            </w:pPr>
          </w:p>
          <w:p w:rsidR="00F2688D" w:rsidRPr="006C4B55" w:rsidRDefault="00F2688D" w:rsidP="00E4437B">
            <w:pPr>
              <w:jc w:val="center"/>
              <w:rPr>
                <w:sz w:val="28"/>
                <w:szCs w:val="28"/>
                <w:u w:val="single"/>
              </w:rPr>
            </w:pPr>
          </w:p>
        </w:tc>
        <w:tc>
          <w:tcPr>
            <w:tcW w:w="8250" w:type="dxa"/>
            <w:shd w:val="clear" w:color="auto" w:fill="auto"/>
          </w:tcPr>
          <w:p w:rsidR="00F2688D" w:rsidRPr="00FC5488" w:rsidRDefault="00F2688D" w:rsidP="00E4437B">
            <w:pPr>
              <w:rPr>
                <w:b/>
                <w:sz w:val="28"/>
                <w:szCs w:val="28"/>
              </w:rPr>
            </w:pPr>
            <w:r w:rsidRPr="00FC5488">
              <w:rPr>
                <w:b/>
                <w:sz w:val="28"/>
                <w:szCs w:val="28"/>
              </w:rPr>
              <w:t>К магистрам</w:t>
            </w:r>
            <w:r>
              <w:rPr>
                <w:b/>
                <w:sz w:val="28"/>
                <w:szCs w:val="28"/>
              </w:rPr>
              <w:t>:</w:t>
            </w:r>
          </w:p>
          <w:p w:rsidR="00F2688D" w:rsidRPr="00876DC4" w:rsidRDefault="00F2688D" w:rsidP="00E4437B">
            <w:pPr>
              <w:rPr>
                <w:sz w:val="28"/>
                <w:szCs w:val="28"/>
                <w:vertAlign w:val="superscript"/>
              </w:rPr>
            </w:pPr>
            <w:r>
              <w:rPr>
                <w:sz w:val="28"/>
                <w:szCs w:val="28"/>
              </w:rPr>
              <w:t>направления подготовки «</w:t>
            </w:r>
            <w:r w:rsidRPr="00D33809">
              <w:rPr>
                <w:sz w:val="28"/>
                <w:szCs w:val="28"/>
              </w:rPr>
              <w:t>Менеджмент</w:t>
            </w:r>
            <w:r>
              <w:rPr>
                <w:sz w:val="28"/>
                <w:szCs w:val="28"/>
              </w:rPr>
              <w:t>», «</w:t>
            </w:r>
            <w:r w:rsidRPr="00D33809">
              <w:rPr>
                <w:sz w:val="28"/>
                <w:szCs w:val="28"/>
              </w:rPr>
              <w:t>Государственное и муниципальное управление</w:t>
            </w:r>
            <w:r>
              <w:rPr>
                <w:sz w:val="28"/>
                <w:szCs w:val="28"/>
              </w:rPr>
              <w:t>», «</w:t>
            </w:r>
            <w:r w:rsidRPr="00D33809">
              <w:rPr>
                <w:sz w:val="28"/>
                <w:szCs w:val="28"/>
              </w:rPr>
              <w:t>Юриспруденция</w:t>
            </w:r>
            <w:r>
              <w:rPr>
                <w:sz w:val="28"/>
                <w:szCs w:val="28"/>
              </w:rPr>
              <w:t>», «</w:t>
            </w:r>
            <w:r w:rsidRPr="00D33809">
              <w:rPr>
                <w:sz w:val="28"/>
                <w:szCs w:val="28"/>
              </w:rPr>
              <w:t>Международные отношения</w:t>
            </w:r>
            <w:r>
              <w:rPr>
                <w:sz w:val="28"/>
                <w:szCs w:val="28"/>
              </w:rPr>
              <w:t>», «</w:t>
            </w:r>
            <w:r w:rsidRPr="00D33809">
              <w:rPr>
                <w:sz w:val="28"/>
                <w:szCs w:val="28"/>
              </w:rPr>
              <w:t>Лингвистика</w:t>
            </w:r>
            <w:r>
              <w:rPr>
                <w:sz w:val="28"/>
                <w:szCs w:val="28"/>
              </w:rPr>
              <w:t>»</w:t>
            </w:r>
            <w:r w:rsidR="00876DC4">
              <w:rPr>
                <w:sz w:val="28"/>
                <w:szCs w:val="28"/>
                <w:vertAlign w:val="superscript"/>
              </w:rPr>
              <w:t>1</w:t>
            </w:r>
          </w:p>
          <w:p w:rsidR="00F2688D" w:rsidRDefault="00F2688D" w:rsidP="00E4437B">
            <w:pPr>
              <w:rPr>
                <w:b/>
                <w:sz w:val="28"/>
                <w:szCs w:val="28"/>
              </w:rPr>
            </w:pPr>
          </w:p>
          <w:p w:rsidR="00F2688D" w:rsidRPr="00FC5488" w:rsidRDefault="00F2688D" w:rsidP="00E4437B">
            <w:pPr>
              <w:rPr>
                <w:b/>
                <w:sz w:val="28"/>
                <w:szCs w:val="28"/>
              </w:rPr>
            </w:pPr>
            <w:r w:rsidRPr="00FC5488">
              <w:rPr>
                <w:b/>
                <w:sz w:val="28"/>
                <w:szCs w:val="28"/>
              </w:rPr>
              <w:t>К специалистам</w:t>
            </w:r>
            <w:r>
              <w:rPr>
                <w:b/>
                <w:sz w:val="28"/>
                <w:szCs w:val="28"/>
              </w:rPr>
              <w:t>:</w:t>
            </w:r>
          </w:p>
          <w:p w:rsidR="00F2688D" w:rsidRDefault="00F2688D" w:rsidP="00E4437B">
            <w:pPr>
              <w:rPr>
                <w:sz w:val="28"/>
                <w:szCs w:val="28"/>
              </w:rPr>
            </w:pPr>
            <w:r w:rsidRPr="00FC5488">
              <w:rPr>
                <w:sz w:val="28"/>
                <w:szCs w:val="28"/>
              </w:rPr>
              <w:t>специальности</w:t>
            </w:r>
            <w:r>
              <w:rPr>
                <w:sz w:val="28"/>
                <w:szCs w:val="28"/>
              </w:rPr>
              <w:t xml:space="preserve"> </w:t>
            </w:r>
            <w:r w:rsidRPr="00D33809">
              <w:rPr>
                <w:sz w:val="28"/>
                <w:szCs w:val="28"/>
              </w:rPr>
              <w:t>«Таможенное дело»</w:t>
            </w:r>
            <w:r>
              <w:rPr>
                <w:sz w:val="28"/>
                <w:szCs w:val="28"/>
              </w:rPr>
              <w:t>, «</w:t>
            </w:r>
            <w:r w:rsidRPr="00D33809">
              <w:rPr>
                <w:sz w:val="28"/>
                <w:szCs w:val="28"/>
              </w:rPr>
              <w:t>Экономическая безопасность</w:t>
            </w:r>
            <w:r>
              <w:rPr>
                <w:sz w:val="28"/>
                <w:szCs w:val="28"/>
              </w:rPr>
              <w:t xml:space="preserve">», </w:t>
            </w:r>
            <w:r w:rsidR="00876DC4">
              <w:rPr>
                <w:rFonts w:eastAsia="Calibri"/>
                <w:sz w:val="28"/>
                <w:szCs w:val="28"/>
                <w:lang w:eastAsia="en-US"/>
              </w:rPr>
              <w:t>«</w:t>
            </w:r>
            <w:r w:rsidR="00876DC4" w:rsidRPr="00D33809">
              <w:rPr>
                <w:sz w:val="28"/>
                <w:szCs w:val="28"/>
              </w:rPr>
              <w:t>Перевод и переводоведение</w:t>
            </w:r>
            <w:r w:rsidR="00876DC4">
              <w:rPr>
                <w:sz w:val="28"/>
                <w:szCs w:val="28"/>
              </w:rPr>
              <w:t>»</w:t>
            </w:r>
            <w:r w:rsidR="00876DC4">
              <w:rPr>
                <w:sz w:val="28"/>
                <w:szCs w:val="28"/>
                <w:vertAlign w:val="superscript"/>
              </w:rPr>
              <w:t>1</w:t>
            </w:r>
            <w:r w:rsidR="00876DC4">
              <w:rPr>
                <w:sz w:val="28"/>
                <w:szCs w:val="28"/>
              </w:rPr>
              <w:t xml:space="preserve">, </w:t>
            </w:r>
            <w:r>
              <w:rPr>
                <w:sz w:val="28"/>
                <w:szCs w:val="28"/>
              </w:rPr>
              <w:t>«</w:t>
            </w:r>
            <w:r w:rsidRPr="00D33809">
              <w:rPr>
                <w:rFonts w:eastAsia="Calibri"/>
                <w:sz w:val="28"/>
                <w:szCs w:val="28"/>
                <w:lang w:eastAsia="en-US"/>
              </w:rPr>
              <w:t>Юриспруденция</w:t>
            </w:r>
            <w:r w:rsidR="00876DC4">
              <w:rPr>
                <w:rFonts w:eastAsia="Calibri"/>
                <w:sz w:val="28"/>
                <w:szCs w:val="28"/>
                <w:lang w:eastAsia="en-US"/>
              </w:rPr>
              <w:t>»</w:t>
            </w:r>
            <w:r w:rsidR="00876DC4">
              <w:rPr>
                <w:rFonts w:eastAsia="Calibri"/>
                <w:sz w:val="28"/>
                <w:szCs w:val="28"/>
                <w:vertAlign w:val="superscript"/>
                <w:lang w:eastAsia="en-US"/>
              </w:rPr>
              <w:t>2</w:t>
            </w:r>
            <w:r>
              <w:rPr>
                <w:rFonts w:eastAsia="Calibri"/>
                <w:sz w:val="28"/>
                <w:szCs w:val="28"/>
                <w:lang w:eastAsia="en-US"/>
              </w:rPr>
              <w:t xml:space="preserve"> </w:t>
            </w:r>
          </w:p>
          <w:p w:rsidR="00876DC4" w:rsidRPr="00FC5488" w:rsidRDefault="00876DC4" w:rsidP="00876DC4">
            <w:pPr>
              <w:rPr>
                <w:b/>
                <w:sz w:val="28"/>
                <w:szCs w:val="28"/>
              </w:rPr>
            </w:pPr>
            <w:r w:rsidRPr="00FC5488">
              <w:rPr>
                <w:b/>
                <w:sz w:val="28"/>
                <w:szCs w:val="28"/>
              </w:rPr>
              <w:t>К бакалаврам</w:t>
            </w:r>
            <w:r>
              <w:rPr>
                <w:b/>
                <w:sz w:val="28"/>
                <w:szCs w:val="28"/>
              </w:rPr>
              <w:t>:</w:t>
            </w:r>
          </w:p>
          <w:p w:rsidR="00876DC4" w:rsidRPr="007D31F8" w:rsidRDefault="00876DC4" w:rsidP="00876DC4">
            <w:pPr>
              <w:rPr>
                <w:sz w:val="28"/>
                <w:szCs w:val="28"/>
                <w:vertAlign w:val="superscript"/>
              </w:rPr>
            </w:pPr>
            <w:r>
              <w:rPr>
                <w:rFonts w:eastAsia="Calibri"/>
                <w:sz w:val="28"/>
                <w:szCs w:val="28"/>
                <w:lang w:eastAsia="en-US"/>
              </w:rPr>
              <w:t>направления подготовки «</w:t>
            </w:r>
            <w:r w:rsidRPr="00D33809">
              <w:rPr>
                <w:rFonts w:eastAsia="Calibri"/>
                <w:sz w:val="28"/>
                <w:szCs w:val="28"/>
                <w:lang w:eastAsia="en-US"/>
              </w:rPr>
              <w:t>Государстве</w:t>
            </w:r>
            <w:r>
              <w:rPr>
                <w:rFonts w:eastAsia="Calibri"/>
                <w:sz w:val="28"/>
                <w:szCs w:val="28"/>
                <w:lang w:eastAsia="en-US"/>
              </w:rPr>
              <w:t>нное и муниципальное управление»</w:t>
            </w:r>
            <w:r w:rsidRPr="00D33809">
              <w:rPr>
                <w:rFonts w:eastAsia="Calibri"/>
                <w:sz w:val="28"/>
                <w:szCs w:val="28"/>
                <w:lang w:eastAsia="en-US"/>
              </w:rPr>
              <w:t>,</w:t>
            </w:r>
            <w:r>
              <w:rPr>
                <w:rFonts w:eastAsia="Calibri"/>
                <w:sz w:val="28"/>
                <w:szCs w:val="28"/>
                <w:lang w:eastAsia="en-US"/>
              </w:rPr>
              <w:t xml:space="preserve"> «</w:t>
            </w:r>
            <w:r w:rsidRPr="00D33809">
              <w:rPr>
                <w:sz w:val="28"/>
                <w:szCs w:val="28"/>
              </w:rPr>
              <w:t>Менеджмент</w:t>
            </w:r>
            <w:r>
              <w:rPr>
                <w:sz w:val="28"/>
                <w:szCs w:val="28"/>
              </w:rPr>
              <w:t>», «</w:t>
            </w:r>
            <w:r w:rsidRPr="00D33809">
              <w:rPr>
                <w:rFonts w:eastAsia="Calibri"/>
                <w:sz w:val="28"/>
                <w:szCs w:val="28"/>
                <w:lang w:eastAsia="en-US"/>
              </w:rPr>
              <w:t>Юриспруденция</w:t>
            </w:r>
            <w:r>
              <w:rPr>
                <w:rFonts w:eastAsia="Calibri"/>
                <w:sz w:val="28"/>
                <w:szCs w:val="28"/>
                <w:lang w:eastAsia="en-US"/>
              </w:rPr>
              <w:t>»</w:t>
            </w:r>
            <w:r w:rsidRPr="00D33809">
              <w:rPr>
                <w:rFonts w:eastAsia="Calibri"/>
                <w:sz w:val="28"/>
                <w:szCs w:val="28"/>
                <w:lang w:eastAsia="en-US"/>
              </w:rPr>
              <w:t xml:space="preserve">, </w:t>
            </w:r>
            <w:r>
              <w:rPr>
                <w:rFonts w:eastAsia="Calibri"/>
                <w:sz w:val="28"/>
                <w:szCs w:val="28"/>
                <w:lang w:eastAsia="en-US"/>
              </w:rPr>
              <w:t>«</w:t>
            </w:r>
            <w:r w:rsidRPr="00D33809">
              <w:rPr>
                <w:sz w:val="28"/>
                <w:szCs w:val="28"/>
              </w:rPr>
              <w:t>Международные отношения</w:t>
            </w:r>
            <w:r>
              <w:rPr>
                <w:sz w:val="28"/>
                <w:szCs w:val="28"/>
              </w:rPr>
              <w:t>»</w:t>
            </w:r>
            <w:r>
              <w:rPr>
                <w:sz w:val="28"/>
                <w:szCs w:val="28"/>
                <w:vertAlign w:val="superscript"/>
              </w:rPr>
              <w:t>1</w:t>
            </w:r>
          </w:p>
          <w:p w:rsidR="004A7D64" w:rsidRDefault="004A7D64" w:rsidP="004A7D64">
            <w:pPr>
              <w:rPr>
                <w:sz w:val="28"/>
                <w:szCs w:val="28"/>
              </w:rPr>
            </w:pPr>
          </w:p>
          <w:p w:rsidR="004A7D64" w:rsidRDefault="004A7D64" w:rsidP="004A7D64">
            <w:pPr>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632C8" w:rsidRDefault="00E632C8" w:rsidP="004A7D64">
            <w:pPr>
              <w:rPr>
                <w:sz w:val="28"/>
                <w:szCs w:val="28"/>
              </w:rPr>
            </w:pPr>
          </w:p>
          <w:p w:rsidR="004A7D64" w:rsidRPr="00D33809" w:rsidRDefault="004A7D64" w:rsidP="0011265B">
            <w:pPr>
              <w:rPr>
                <w:sz w:val="28"/>
                <w:szCs w:val="28"/>
                <w:u w:val="single"/>
              </w:rPr>
            </w:pPr>
            <w:r>
              <w:rPr>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2688D" w:rsidRPr="006C4B55" w:rsidTr="00E4437B">
        <w:tc>
          <w:tcPr>
            <w:tcW w:w="2719" w:type="dxa"/>
            <w:vMerge w:val="restart"/>
            <w:shd w:val="clear" w:color="auto" w:fill="auto"/>
            <w:vAlign w:val="center"/>
          </w:tcPr>
          <w:p w:rsidR="00F2688D" w:rsidRPr="006C4B55" w:rsidRDefault="00F2688D" w:rsidP="00E4437B">
            <w:pPr>
              <w:jc w:val="center"/>
              <w:rPr>
                <w:b/>
                <w:sz w:val="28"/>
                <w:szCs w:val="28"/>
              </w:rPr>
            </w:pPr>
            <w:r w:rsidRPr="006C4B55">
              <w:rPr>
                <w:b/>
                <w:sz w:val="28"/>
                <w:szCs w:val="28"/>
                <w:lang w:val="en-US"/>
              </w:rPr>
              <w:lastRenderedPageBreak/>
              <w:t>II</w:t>
            </w:r>
            <w:r w:rsidRPr="006C4B55">
              <w:rPr>
                <w:b/>
                <w:sz w:val="28"/>
                <w:szCs w:val="28"/>
              </w:rPr>
              <w:t>. Требования к</w:t>
            </w:r>
          </w:p>
          <w:p w:rsidR="00F2688D" w:rsidRPr="006C4B55" w:rsidRDefault="00F2688D" w:rsidP="00E4437B">
            <w:pPr>
              <w:jc w:val="center"/>
              <w:rPr>
                <w:b/>
                <w:sz w:val="28"/>
                <w:szCs w:val="28"/>
              </w:rPr>
            </w:pPr>
            <w:r w:rsidRPr="006C4B55">
              <w:rPr>
                <w:b/>
                <w:sz w:val="28"/>
                <w:szCs w:val="28"/>
              </w:rPr>
              <w:t>профессиональным</w:t>
            </w:r>
          </w:p>
          <w:p w:rsidR="00F2688D" w:rsidRPr="006C4B55" w:rsidRDefault="00F2688D" w:rsidP="00E4437B">
            <w:pPr>
              <w:jc w:val="center"/>
              <w:rPr>
                <w:b/>
                <w:sz w:val="28"/>
                <w:szCs w:val="28"/>
              </w:rPr>
            </w:pPr>
            <w:r w:rsidRPr="006C4B55">
              <w:rPr>
                <w:b/>
                <w:sz w:val="28"/>
                <w:szCs w:val="28"/>
              </w:rPr>
              <w:t>знаниям</w:t>
            </w:r>
          </w:p>
        </w:tc>
        <w:tc>
          <w:tcPr>
            <w:tcW w:w="4100" w:type="dxa"/>
            <w:shd w:val="clear" w:color="auto" w:fill="auto"/>
            <w:vAlign w:val="center"/>
          </w:tcPr>
          <w:p w:rsidR="00F2688D" w:rsidRPr="006C4B55" w:rsidRDefault="00F2688D" w:rsidP="00E4437B">
            <w:pPr>
              <w:jc w:val="center"/>
              <w:rPr>
                <w:b/>
                <w:sz w:val="28"/>
                <w:szCs w:val="28"/>
              </w:rPr>
            </w:pPr>
          </w:p>
          <w:p w:rsidR="00F2688D" w:rsidRPr="006C4B55" w:rsidRDefault="00F2688D" w:rsidP="00E4437B">
            <w:pPr>
              <w:jc w:val="center"/>
              <w:rPr>
                <w:b/>
                <w:sz w:val="28"/>
                <w:szCs w:val="28"/>
              </w:rPr>
            </w:pPr>
            <w:r w:rsidRPr="006C4B55">
              <w:rPr>
                <w:b/>
                <w:sz w:val="28"/>
                <w:szCs w:val="28"/>
              </w:rPr>
              <w:t>1. Профессиональные знания в области законодательства Российской Федерации</w:t>
            </w:r>
          </w:p>
          <w:p w:rsidR="00F2688D" w:rsidRPr="006C4B55" w:rsidRDefault="00F2688D" w:rsidP="00E4437B">
            <w:pPr>
              <w:jc w:val="center"/>
              <w:rPr>
                <w:b/>
                <w:sz w:val="28"/>
                <w:szCs w:val="28"/>
              </w:rPr>
            </w:pPr>
          </w:p>
        </w:tc>
        <w:tc>
          <w:tcPr>
            <w:tcW w:w="8250" w:type="dxa"/>
            <w:shd w:val="clear" w:color="auto" w:fill="auto"/>
          </w:tcPr>
          <w:p w:rsidR="00F2688D" w:rsidRPr="009D04FD" w:rsidRDefault="00F2688D" w:rsidP="00E4437B">
            <w:pPr>
              <w:tabs>
                <w:tab w:val="left" w:pos="4953"/>
              </w:tabs>
              <w:jc w:val="both"/>
              <w:rPr>
                <w:rFonts w:eastAsia="Calibri"/>
                <w:sz w:val="28"/>
                <w:szCs w:val="28"/>
                <w:lang w:eastAsia="en-US"/>
              </w:rPr>
            </w:pPr>
            <w:r w:rsidRPr="009D04FD">
              <w:rPr>
                <w:rFonts w:eastAsia="Calibri"/>
                <w:sz w:val="28"/>
                <w:szCs w:val="28"/>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sz w:val="28"/>
                <w:szCs w:val="28"/>
                <w:lang w:eastAsia="en-US"/>
              </w:rPr>
              <w:t>Т</w:t>
            </w:r>
            <w:r>
              <w:rPr>
                <w:sz w:val="28"/>
                <w:szCs w:val="28"/>
              </w:rPr>
              <w:t>аможенное дело</w:t>
            </w:r>
            <w:r w:rsidRPr="009D04FD">
              <w:rPr>
                <w:rFonts w:eastAsia="Calibri"/>
                <w:sz w:val="28"/>
                <w:szCs w:val="28"/>
                <w:lang w:eastAsia="en-US"/>
              </w:rPr>
              <w:t xml:space="preserve">»: </w:t>
            </w:r>
          </w:p>
          <w:p w:rsidR="00877B7E" w:rsidRPr="00877B7E" w:rsidRDefault="00877B7E" w:rsidP="00877B7E">
            <w:pPr>
              <w:jc w:val="both"/>
              <w:rPr>
                <w:color w:val="FF0000"/>
                <w:sz w:val="28"/>
                <w:szCs w:val="28"/>
              </w:rPr>
            </w:pPr>
            <w:r w:rsidRPr="004D05F6">
              <w:rPr>
                <w:sz w:val="28"/>
                <w:szCs w:val="28"/>
              </w:rPr>
              <w:t>0.1., 0.10., 0.12., 0.15., 0.2</w:t>
            </w:r>
            <w:r w:rsidR="00E632C8">
              <w:rPr>
                <w:sz w:val="28"/>
                <w:szCs w:val="28"/>
              </w:rPr>
              <w:t>0., 0.49</w:t>
            </w:r>
            <w:r w:rsidRPr="004D05F6">
              <w:rPr>
                <w:sz w:val="28"/>
                <w:szCs w:val="28"/>
              </w:rPr>
              <w:t xml:space="preserve">., </w:t>
            </w:r>
            <w:r w:rsidR="004D05F6" w:rsidRPr="004D05F6">
              <w:rPr>
                <w:sz w:val="28"/>
                <w:szCs w:val="28"/>
              </w:rPr>
              <w:t>1.1.,1.3.</w:t>
            </w:r>
          </w:p>
          <w:p w:rsidR="00F2688D" w:rsidRPr="009D04FD" w:rsidRDefault="00F2688D" w:rsidP="00E4437B">
            <w:pPr>
              <w:jc w:val="both"/>
              <w:rPr>
                <w:sz w:val="28"/>
                <w:szCs w:val="28"/>
              </w:rPr>
            </w:pPr>
          </w:p>
        </w:tc>
      </w:tr>
      <w:tr w:rsidR="00F2688D" w:rsidRPr="006C4B55" w:rsidTr="00E4437B">
        <w:tc>
          <w:tcPr>
            <w:tcW w:w="2719" w:type="dxa"/>
            <w:vMerge/>
            <w:shd w:val="clear" w:color="auto" w:fill="auto"/>
          </w:tcPr>
          <w:p w:rsidR="00F2688D" w:rsidRPr="006C4B55" w:rsidRDefault="00F2688D" w:rsidP="00E4437B">
            <w:pPr>
              <w:jc w:val="center"/>
              <w:rPr>
                <w:sz w:val="28"/>
                <w:szCs w:val="28"/>
                <w:u w:val="single"/>
              </w:rPr>
            </w:pPr>
          </w:p>
        </w:tc>
        <w:tc>
          <w:tcPr>
            <w:tcW w:w="4100" w:type="dxa"/>
            <w:shd w:val="clear" w:color="auto" w:fill="auto"/>
            <w:vAlign w:val="center"/>
          </w:tcPr>
          <w:p w:rsidR="00F2688D" w:rsidRPr="006C4B55" w:rsidRDefault="00F2688D" w:rsidP="00E4437B">
            <w:pPr>
              <w:jc w:val="center"/>
              <w:rPr>
                <w:b/>
                <w:sz w:val="28"/>
                <w:szCs w:val="28"/>
              </w:rPr>
            </w:pPr>
          </w:p>
          <w:p w:rsidR="00F2688D" w:rsidRPr="006C4B55" w:rsidRDefault="00F2688D" w:rsidP="00E4437B">
            <w:pPr>
              <w:jc w:val="center"/>
              <w:rPr>
                <w:b/>
                <w:sz w:val="28"/>
                <w:szCs w:val="28"/>
              </w:rPr>
            </w:pPr>
            <w:r w:rsidRPr="006C4B55">
              <w:rPr>
                <w:b/>
                <w:sz w:val="28"/>
                <w:szCs w:val="28"/>
              </w:rPr>
              <w:t>2. Иные профессиональные знания</w:t>
            </w:r>
          </w:p>
          <w:p w:rsidR="00F2688D" w:rsidRPr="006C4B55" w:rsidRDefault="00F2688D" w:rsidP="00E4437B">
            <w:pPr>
              <w:rPr>
                <w:b/>
                <w:sz w:val="28"/>
                <w:szCs w:val="28"/>
              </w:rPr>
            </w:pPr>
          </w:p>
        </w:tc>
        <w:tc>
          <w:tcPr>
            <w:tcW w:w="8250" w:type="dxa"/>
            <w:shd w:val="clear" w:color="auto" w:fill="auto"/>
          </w:tcPr>
          <w:p w:rsidR="00F2688D" w:rsidRPr="004D05F6" w:rsidRDefault="00F2688D" w:rsidP="0039511F">
            <w:pPr>
              <w:jc w:val="both"/>
              <w:rPr>
                <w:sz w:val="28"/>
                <w:szCs w:val="28"/>
              </w:rPr>
            </w:pPr>
            <w:r>
              <w:rPr>
                <w:rFonts w:eastAsia="Calibri"/>
                <w:sz w:val="28"/>
                <w:szCs w:val="28"/>
                <w:lang w:eastAsia="en-US"/>
              </w:rPr>
              <w:t>Знание н</w:t>
            </w:r>
            <w:r w:rsidRPr="00B71AF0">
              <w:rPr>
                <w:rFonts w:eastAsia="Calibri"/>
                <w:sz w:val="28"/>
                <w:szCs w:val="28"/>
                <w:lang w:eastAsia="en-US"/>
              </w:rPr>
              <w:t>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eastAsia="Calibri"/>
                <w:sz w:val="28"/>
                <w:szCs w:val="28"/>
                <w:lang w:eastAsia="en-US"/>
              </w:rPr>
              <w:t xml:space="preserve"> «Таможенное дело» </w:t>
            </w:r>
            <w:r w:rsidR="00877B7E" w:rsidRPr="004D05F6">
              <w:rPr>
                <w:rFonts w:eastAsia="Calibri"/>
                <w:sz w:val="28"/>
                <w:szCs w:val="28"/>
                <w:lang w:eastAsia="en-US"/>
              </w:rPr>
              <w:t xml:space="preserve">0.1., 0.5., 0.7., 0.8., 0.9., </w:t>
            </w:r>
            <w:r w:rsidR="004D05F6" w:rsidRPr="004D05F6">
              <w:rPr>
                <w:rFonts w:eastAsia="Calibri"/>
                <w:sz w:val="28"/>
                <w:szCs w:val="28"/>
                <w:lang w:eastAsia="en-US"/>
              </w:rPr>
              <w:t>1.2., 1.3</w:t>
            </w:r>
            <w:r w:rsidR="00877B7E" w:rsidRPr="004D05F6">
              <w:rPr>
                <w:rFonts w:eastAsia="Calibri"/>
                <w:sz w:val="28"/>
                <w:szCs w:val="28"/>
                <w:lang w:eastAsia="en-US"/>
              </w:rPr>
              <w:t xml:space="preserve">.    </w:t>
            </w:r>
          </w:p>
        </w:tc>
      </w:tr>
      <w:tr w:rsidR="00F2688D" w:rsidRPr="006C4B55" w:rsidTr="00E4437B">
        <w:trPr>
          <w:trHeight w:val="70"/>
        </w:trPr>
        <w:tc>
          <w:tcPr>
            <w:tcW w:w="6819" w:type="dxa"/>
            <w:gridSpan w:val="2"/>
            <w:shd w:val="clear" w:color="auto" w:fill="auto"/>
          </w:tcPr>
          <w:p w:rsidR="00F2688D" w:rsidRPr="006C4B55" w:rsidRDefault="00F2688D" w:rsidP="00E4437B">
            <w:pPr>
              <w:jc w:val="center"/>
              <w:rPr>
                <w:b/>
                <w:sz w:val="28"/>
                <w:szCs w:val="28"/>
              </w:rPr>
            </w:pPr>
          </w:p>
          <w:p w:rsidR="00F2688D" w:rsidRPr="006C4B55" w:rsidRDefault="00F2688D" w:rsidP="00E4437B">
            <w:pPr>
              <w:jc w:val="center"/>
              <w:rPr>
                <w:b/>
                <w:sz w:val="28"/>
                <w:szCs w:val="28"/>
              </w:rPr>
            </w:pPr>
            <w:r w:rsidRPr="006C4B55">
              <w:rPr>
                <w:b/>
                <w:sz w:val="28"/>
                <w:szCs w:val="28"/>
                <w:lang w:val="en-US"/>
              </w:rPr>
              <w:t>III</w:t>
            </w:r>
            <w:r w:rsidRPr="006C4B55">
              <w:rPr>
                <w:b/>
                <w:sz w:val="28"/>
                <w:szCs w:val="28"/>
              </w:rPr>
              <w:t>. Требования к профессиональным навыкам</w:t>
            </w:r>
          </w:p>
          <w:p w:rsidR="00F2688D" w:rsidRPr="006C4B55" w:rsidRDefault="00F2688D" w:rsidP="00E4437B">
            <w:pPr>
              <w:jc w:val="center"/>
              <w:rPr>
                <w:b/>
                <w:sz w:val="28"/>
                <w:szCs w:val="28"/>
              </w:rPr>
            </w:pPr>
          </w:p>
        </w:tc>
        <w:tc>
          <w:tcPr>
            <w:tcW w:w="8250" w:type="dxa"/>
            <w:shd w:val="clear" w:color="auto" w:fill="auto"/>
          </w:tcPr>
          <w:p w:rsidR="00F2688D" w:rsidRPr="00884458" w:rsidRDefault="007A2763" w:rsidP="00E4437B">
            <w:pPr>
              <w:pStyle w:val="ConsPlusNormal"/>
              <w:jc w:val="both"/>
              <w:rPr>
                <w:sz w:val="28"/>
                <w:szCs w:val="28"/>
              </w:rPr>
            </w:pPr>
            <w:r w:rsidRPr="007A2763">
              <w:rPr>
                <w:rFonts w:ascii="Times New Roman" w:hAnsi="Times New Roman" w:cs="Times New Roman"/>
                <w:sz w:val="28"/>
                <w:szCs w:val="28"/>
              </w:rPr>
              <w:t xml:space="preserve">Навыки работы с программами операционных систем (Microsoft </w:t>
            </w:r>
            <w:proofErr w:type="spellStart"/>
            <w:r w:rsidRPr="007A2763">
              <w:rPr>
                <w:rFonts w:ascii="Times New Roman" w:hAnsi="Times New Roman" w:cs="Times New Roman"/>
                <w:sz w:val="28"/>
                <w:szCs w:val="28"/>
              </w:rPr>
              <w:t>Office</w:t>
            </w:r>
            <w:proofErr w:type="spellEnd"/>
            <w:r>
              <w:rPr>
                <w:rFonts w:ascii="Times New Roman" w:hAnsi="Times New Roman" w:cs="Times New Roman"/>
                <w:sz w:val="28"/>
                <w:szCs w:val="28"/>
              </w:rPr>
              <w:t>); работы с</w:t>
            </w:r>
            <w:r w:rsidRPr="007A2763">
              <w:rPr>
                <w:rFonts w:ascii="Times New Roman" w:hAnsi="Times New Roman" w:cs="Times New Roman"/>
                <w:sz w:val="28"/>
                <w:szCs w:val="28"/>
              </w:rPr>
              <w:t xml:space="preserve"> оргтехникой; развития профессиональных знаний, коммуникабельности и стремления к новому</w:t>
            </w:r>
            <w:r>
              <w:rPr>
                <w:rFonts w:ascii="Times New Roman" w:hAnsi="Times New Roman" w:cs="Times New Roman"/>
                <w:sz w:val="28"/>
                <w:szCs w:val="28"/>
              </w:rPr>
              <w:t>; ответственного отношения к исполнению обязанностей.</w:t>
            </w:r>
          </w:p>
        </w:tc>
      </w:tr>
      <w:tr w:rsidR="00F2688D" w:rsidRPr="006C4B55" w:rsidTr="00E4437B">
        <w:tc>
          <w:tcPr>
            <w:tcW w:w="15069" w:type="dxa"/>
            <w:gridSpan w:val="3"/>
            <w:shd w:val="clear" w:color="auto" w:fill="auto"/>
          </w:tcPr>
          <w:p w:rsidR="00F2688D" w:rsidRPr="006C4B55" w:rsidRDefault="00F2688D" w:rsidP="00E4437B">
            <w:pPr>
              <w:jc w:val="center"/>
              <w:rPr>
                <w:sz w:val="28"/>
                <w:szCs w:val="28"/>
              </w:rPr>
            </w:pPr>
          </w:p>
          <w:tbl>
            <w:tblPr>
              <w:tblW w:w="0" w:type="auto"/>
              <w:tblBorders>
                <w:bottom w:val="single" w:sz="4" w:space="0" w:color="auto"/>
              </w:tblBorders>
              <w:tblLook w:val="01E0"/>
            </w:tblPr>
            <w:tblGrid>
              <w:gridCol w:w="14838"/>
            </w:tblGrid>
            <w:tr w:rsidR="00F2688D" w:rsidRPr="006C4B55" w:rsidTr="00E4437B">
              <w:tc>
                <w:tcPr>
                  <w:tcW w:w="14838" w:type="dxa"/>
                  <w:shd w:val="clear" w:color="auto" w:fill="auto"/>
                </w:tcPr>
                <w:p w:rsidR="00F2688D" w:rsidRPr="006C4B55" w:rsidRDefault="00F2688D" w:rsidP="00F2688D">
                  <w:pPr>
                    <w:jc w:val="center"/>
                    <w:rPr>
                      <w:sz w:val="28"/>
                      <w:szCs w:val="28"/>
                    </w:rPr>
                  </w:pPr>
                  <w:r>
                    <w:rPr>
                      <w:sz w:val="28"/>
                      <w:szCs w:val="28"/>
                    </w:rPr>
                    <w:t>категория «обеспечивающие специалисты» старшей и младшей группы должностей</w:t>
                  </w:r>
                </w:p>
              </w:tc>
            </w:tr>
          </w:tbl>
          <w:p w:rsidR="00F2688D" w:rsidRPr="006C4B55" w:rsidRDefault="00F2688D" w:rsidP="00E4437B">
            <w:pPr>
              <w:jc w:val="center"/>
              <w:rPr>
                <w:i/>
                <w:sz w:val="28"/>
                <w:szCs w:val="28"/>
                <w:vertAlign w:val="superscript"/>
              </w:rPr>
            </w:pPr>
            <w:r w:rsidRPr="006C4B55">
              <w:rPr>
                <w:i/>
                <w:sz w:val="28"/>
                <w:szCs w:val="28"/>
                <w:vertAlign w:val="superscript"/>
              </w:rPr>
              <w:t xml:space="preserve">(категория и группа должностей </w:t>
            </w:r>
            <w:proofErr w:type="gramStart"/>
            <w:r w:rsidRPr="006C4B55">
              <w:rPr>
                <w:i/>
                <w:sz w:val="28"/>
                <w:szCs w:val="28"/>
                <w:vertAlign w:val="superscript"/>
              </w:rPr>
              <w:t>гражданской</w:t>
            </w:r>
            <w:proofErr w:type="gramEnd"/>
            <w:r w:rsidRPr="006C4B55">
              <w:rPr>
                <w:i/>
                <w:sz w:val="28"/>
                <w:szCs w:val="28"/>
                <w:vertAlign w:val="superscript"/>
              </w:rPr>
              <w:t xml:space="preserve"> службы)</w:t>
            </w:r>
          </w:p>
        </w:tc>
      </w:tr>
      <w:tr w:rsidR="00F2688D" w:rsidRPr="006C4B55" w:rsidTr="00E4437B">
        <w:tc>
          <w:tcPr>
            <w:tcW w:w="6819" w:type="dxa"/>
            <w:gridSpan w:val="2"/>
            <w:shd w:val="clear" w:color="auto" w:fill="auto"/>
            <w:vAlign w:val="center"/>
          </w:tcPr>
          <w:p w:rsidR="00F2688D" w:rsidRPr="006C4B55" w:rsidRDefault="00F2688D" w:rsidP="00E4437B">
            <w:pPr>
              <w:jc w:val="center"/>
              <w:rPr>
                <w:b/>
                <w:sz w:val="28"/>
                <w:szCs w:val="28"/>
              </w:rPr>
            </w:pPr>
          </w:p>
          <w:p w:rsidR="00F2688D" w:rsidRPr="006C4B55" w:rsidRDefault="00F2688D" w:rsidP="00E4437B">
            <w:pPr>
              <w:jc w:val="center"/>
              <w:rPr>
                <w:b/>
                <w:sz w:val="28"/>
                <w:szCs w:val="28"/>
              </w:rPr>
            </w:pPr>
            <w:smartTag w:uri="urn:schemas-microsoft-com:office:smarttags" w:element="place">
              <w:r w:rsidRPr="006C4B55">
                <w:rPr>
                  <w:b/>
                  <w:sz w:val="28"/>
                  <w:szCs w:val="28"/>
                  <w:lang w:val="en-US"/>
                </w:rPr>
                <w:t>I</w:t>
              </w:r>
              <w:r w:rsidRPr="006C4B55">
                <w:rPr>
                  <w:b/>
                  <w:sz w:val="28"/>
                  <w:szCs w:val="28"/>
                </w:rPr>
                <w:t>.</w:t>
              </w:r>
            </w:smartTag>
            <w:r w:rsidRPr="006C4B55">
              <w:rPr>
                <w:b/>
                <w:sz w:val="28"/>
                <w:szCs w:val="28"/>
              </w:rPr>
              <w:t xml:space="preserve"> Требования к направлению подготовки (специальности) профессионального образования</w:t>
            </w:r>
          </w:p>
          <w:p w:rsidR="00F2688D" w:rsidRPr="006C4B55" w:rsidRDefault="00F2688D" w:rsidP="00E4437B">
            <w:pPr>
              <w:jc w:val="center"/>
              <w:rPr>
                <w:sz w:val="28"/>
                <w:szCs w:val="28"/>
                <w:u w:val="single"/>
              </w:rPr>
            </w:pPr>
          </w:p>
          <w:p w:rsidR="00F2688D" w:rsidRPr="006C4B55" w:rsidRDefault="00F2688D" w:rsidP="00E4437B">
            <w:pPr>
              <w:jc w:val="center"/>
              <w:rPr>
                <w:sz w:val="28"/>
                <w:szCs w:val="28"/>
                <w:u w:val="single"/>
              </w:rPr>
            </w:pPr>
          </w:p>
        </w:tc>
        <w:tc>
          <w:tcPr>
            <w:tcW w:w="8250" w:type="dxa"/>
            <w:shd w:val="clear" w:color="auto" w:fill="auto"/>
          </w:tcPr>
          <w:p w:rsidR="0039511F" w:rsidRPr="00FC5488" w:rsidRDefault="0039511F" w:rsidP="0039511F">
            <w:pPr>
              <w:rPr>
                <w:b/>
                <w:sz w:val="28"/>
                <w:szCs w:val="28"/>
              </w:rPr>
            </w:pPr>
            <w:r w:rsidRPr="00FC5488">
              <w:rPr>
                <w:b/>
                <w:sz w:val="28"/>
                <w:szCs w:val="28"/>
              </w:rPr>
              <w:lastRenderedPageBreak/>
              <w:t>К магистрам</w:t>
            </w:r>
            <w:r>
              <w:rPr>
                <w:b/>
                <w:sz w:val="28"/>
                <w:szCs w:val="28"/>
              </w:rPr>
              <w:t>:</w:t>
            </w:r>
          </w:p>
          <w:p w:rsidR="0039511F" w:rsidRPr="00876DC4" w:rsidRDefault="0039511F" w:rsidP="0039511F">
            <w:pPr>
              <w:rPr>
                <w:sz w:val="28"/>
                <w:szCs w:val="28"/>
                <w:vertAlign w:val="superscript"/>
              </w:rPr>
            </w:pPr>
            <w:r>
              <w:rPr>
                <w:sz w:val="28"/>
                <w:szCs w:val="28"/>
              </w:rPr>
              <w:t>направления подготовки «</w:t>
            </w:r>
            <w:r w:rsidRPr="00D33809">
              <w:rPr>
                <w:sz w:val="28"/>
                <w:szCs w:val="28"/>
              </w:rPr>
              <w:t>Менеджмент</w:t>
            </w:r>
            <w:r>
              <w:rPr>
                <w:sz w:val="28"/>
                <w:szCs w:val="28"/>
              </w:rPr>
              <w:t>», «</w:t>
            </w:r>
            <w:r w:rsidRPr="00D33809">
              <w:rPr>
                <w:sz w:val="28"/>
                <w:szCs w:val="28"/>
              </w:rPr>
              <w:t>Государственное и муниципальное управление</w:t>
            </w:r>
            <w:r>
              <w:rPr>
                <w:sz w:val="28"/>
                <w:szCs w:val="28"/>
              </w:rPr>
              <w:t>», «</w:t>
            </w:r>
            <w:r w:rsidRPr="00D33809">
              <w:rPr>
                <w:sz w:val="28"/>
                <w:szCs w:val="28"/>
              </w:rPr>
              <w:t>Юриспруденция</w:t>
            </w:r>
            <w:r>
              <w:rPr>
                <w:sz w:val="28"/>
                <w:szCs w:val="28"/>
              </w:rPr>
              <w:t xml:space="preserve">», </w:t>
            </w:r>
            <w:r>
              <w:rPr>
                <w:sz w:val="28"/>
                <w:szCs w:val="28"/>
              </w:rPr>
              <w:lastRenderedPageBreak/>
              <w:t>«</w:t>
            </w:r>
            <w:r w:rsidRPr="00D33809">
              <w:rPr>
                <w:sz w:val="28"/>
                <w:szCs w:val="28"/>
              </w:rPr>
              <w:t>Международные отношения</w:t>
            </w:r>
            <w:r>
              <w:rPr>
                <w:sz w:val="28"/>
                <w:szCs w:val="28"/>
              </w:rPr>
              <w:t>», «</w:t>
            </w:r>
            <w:r w:rsidRPr="00D33809">
              <w:rPr>
                <w:sz w:val="28"/>
                <w:szCs w:val="28"/>
              </w:rPr>
              <w:t>Лингвистика</w:t>
            </w:r>
            <w:r>
              <w:rPr>
                <w:sz w:val="28"/>
                <w:szCs w:val="28"/>
              </w:rPr>
              <w:t>»</w:t>
            </w:r>
            <w:r>
              <w:rPr>
                <w:sz w:val="28"/>
                <w:szCs w:val="28"/>
                <w:vertAlign w:val="superscript"/>
              </w:rPr>
              <w:t>1</w:t>
            </w:r>
          </w:p>
          <w:p w:rsidR="0039511F" w:rsidRPr="00FC5488" w:rsidRDefault="0039511F" w:rsidP="0039511F">
            <w:pPr>
              <w:rPr>
                <w:b/>
                <w:sz w:val="28"/>
                <w:szCs w:val="28"/>
              </w:rPr>
            </w:pPr>
            <w:r w:rsidRPr="00FC5488">
              <w:rPr>
                <w:b/>
                <w:sz w:val="28"/>
                <w:szCs w:val="28"/>
              </w:rPr>
              <w:t>К специалистам</w:t>
            </w:r>
            <w:r>
              <w:rPr>
                <w:b/>
                <w:sz w:val="28"/>
                <w:szCs w:val="28"/>
              </w:rPr>
              <w:t>:</w:t>
            </w:r>
          </w:p>
          <w:p w:rsidR="0039511F" w:rsidRDefault="0039511F" w:rsidP="0039511F">
            <w:pPr>
              <w:rPr>
                <w:sz w:val="28"/>
                <w:szCs w:val="28"/>
              </w:rPr>
            </w:pPr>
            <w:r w:rsidRPr="00FC5488">
              <w:rPr>
                <w:sz w:val="28"/>
                <w:szCs w:val="28"/>
              </w:rPr>
              <w:t>специальности</w:t>
            </w:r>
            <w:r>
              <w:rPr>
                <w:sz w:val="28"/>
                <w:szCs w:val="28"/>
              </w:rPr>
              <w:t xml:space="preserve"> </w:t>
            </w:r>
            <w:r w:rsidRPr="00D33809">
              <w:rPr>
                <w:sz w:val="28"/>
                <w:szCs w:val="28"/>
              </w:rPr>
              <w:t>«Таможенное дело»</w:t>
            </w:r>
            <w:r>
              <w:rPr>
                <w:sz w:val="28"/>
                <w:szCs w:val="28"/>
              </w:rPr>
              <w:t>, «</w:t>
            </w:r>
            <w:r w:rsidRPr="00D33809">
              <w:rPr>
                <w:sz w:val="28"/>
                <w:szCs w:val="28"/>
              </w:rPr>
              <w:t>Экономическая безопасность</w:t>
            </w:r>
            <w:r>
              <w:rPr>
                <w:sz w:val="28"/>
                <w:szCs w:val="28"/>
              </w:rPr>
              <w:t xml:space="preserve">», </w:t>
            </w:r>
            <w:r>
              <w:rPr>
                <w:rFonts w:eastAsia="Calibri"/>
                <w:sz w:val="28"/>
                <w:szCs w:val="28"/>
                <w:lang w:eastAsia="en-US"/>
              </w:rPr>
              <w:t>«</w:t>
            </w:r>
            <w:r w:rsidRPr="00D33809">
              <w:rPr>
                <w:sz w:val="28"/>
                <w:szCs w:val="28"/>
              </w:rPr>
              <w:t>Перевод и переводоведение</w:t>
            </w:r>
            <w:r>
              <w:rPr>
                <w:sz w:val="28"/>
                <w:szCs w:val="28"/>
              </w:rPr>
              <w:t>»</w:t>
            </w:r>
            <w:r>
              <w:rPr>
                <w:sz w:val="28"/>
                <w:szCs w:val="28"/>
                <w:vertAlign w:val="superscript"/>
              </w:rPr>
              <w:t>1</w:t>
            </w:r>
            <w:r>
              <w:rPr>
                <w:sz w:val="28"/>
                <w:szCs w:val="28"/>
              </w:rPr>
              <w:t>, «</w:t>
            </w:r>
            <w:r w:rsidRPr="00D33809">
              <w:rPr>
                <w:rFonts w:eastAsia="Calibri"/>
                <w:sz w:val="28"/>
                <w:szCs w:val="28"/>
                <w:lang w:eastAsia="en-US"/>
              </w:rPr>
              <w:t>Юриспруденция</w:t>
            </w:r>
            <w:r>
              <w:rPr>
                <w:rFonts w:eastAsia="Calibri"/>
                <w:sz w:val="28"/>
                <w:szCs w:val="28"/>
                <w:lang w:eastAsia="en-US"/>
              </w:rPr>
              <w:t>»</w:t>
            </w:r>
            <w:r>
              <w:rPr>
                <w:rFonts w:eastAsia="Calibri"/>
                <w:sz w:val="28"/>
                <w:szCs w:val="28"/>
                <w:vertAlign w:val="superscript"/>
                <w:lang w:eastAsia="en-US"/>
              </w:rPr>
              <w:t>2</w:t>
            </w:r>
            <w:r>
              <w:rPr>
                <w:rFonts w:eastAsia="Calibri"/>
                <w:sz w:val="28"/>
                <w:szCs w:val="28"/>
                <w:lang w:eastAsia="en-US"/>
              </w:rPr>
              <w:t xml:space="preserve"> </w:t>
            </w:r>
          </w:p>
          <w:p w:rsidR="0039511F" w:rsidRPr="00FC5488" w:rsidRDefault="0039511F" w:rsidP="0039511F">
            <w:pPr>
              <w:rPr>
                <w:b/>
                <w:sz w:val="28"/>
                <w:szCs w:val="28"/>
              </w:rPr>
            </w:pPr>
            <w:r w:rsidRPr="00FC5488">
              <w:rPr>
                <w:b/>
                <w:sz w:val="28"/>
                <w:szCs w:val="28"/>
              </w:rPr>
              <w:t>К бакалаврам</w:t>
            </w:r>
            <w:r>
              <w:rPr>
                <w:b/>
                <w:sz w:val="28"/>
                <w:szCs w:val="28"/>
              </w:rPr>
              <w:t>:</w:t>
            </w:r>
          </w:p>
          <w:p w:rsidR="0039511F" w:rsidRPr="007D31F8" w:rsidRDefault="0039511F" w:rsidP="0039511F">
            <w:pPr>
              <w:rPr>
                <w:sz w:val="28"/>
                <w:szCs w:val="28"/>
                <w:vertAlign w:val="superscript"/>
              </w:rPr>
            </w:pPr>
            <w:r>
              <w:rPr>
                <w:rFonts w:eastAsia="Calibri"/>
                <w:sz w:val="28"/>
                <w:szCs w:val="28"/>
                <w:lang w:eastAsia="en-US"/>
              </w:rPr>
              <w:t>направления подготовки «</w:t>
            </w:r>
            <w:r w:rsidRPr="00D33809">
              <w:rPr>
                <w:rFonts w:eastAsia="Calibri"/>
                <w:sz w:val="28"/>
                <w:szCs w:val="28"/>
                <w:lang w:eastAsia="en-US"/>
              </w:rPr>
              <w:t>Государстве</w:t>
            </w:r>
            <w:r>
              <w:rPr>
                <w:rFonts w:eastAsia="Calibri"/>
                <w:sz w:val="28"/>
                <w:szCs w:val="28"/>
                <w:lang w:eastAsia="en-US"/>
              </w:rPr>
              <w:t>нное и муниципальное управление»</w:t>
            </w:r>
            <w:r w:rsidRPr="00D33809">
              <w:rPr>
                <w:rFonts w:eastAsia="Calibri"/>
                <w:sz w:val="28"/>
                <w:szCs w:val="28"/>
                <w:lang w:eastAsia="en-US"/>
              </w:rPr>
              <w:t>,</w:t>
            </w:r>
            <w:r>
              <w:rPr>
                <w:rFonts w:eastAsia="Calibri"/>
                <w:sz w:val="28"/>
                <w:szCs w:val="28"/>
                <w:lang w:eastAsia="en-US"/>
              </w:rPr>
              <w:t xml:space="preserve"> «</w:t>
            </w:r>
            <w:r w:rsidRPr="00D33809">
              <w:rPr>
                <w:sz w:val="28"/>
                <w:szCs w:val="28"/>
              </w:rPr>
              <w:t>Менеджмент</w:t>
            </w:r>
            <w:r>
              <w:rPr>
                <w:sz w:val="28"/>
                <w:szCs w:val="28"/>
              </w:rPr>
              <w:t>», «</w:t>
            </w:r>
            <w:r w:rsidRPr="00D33809">
              <w:rPr>
                <w:rFonts w:eastAsia="Calibri"/>
                <w:sz w:val="28"/>
                <w:szCs w:val="28"/>
                <w:lang w:eastAsia="en-US"/>
              </w:rPr>
              <w:t>Юриспруденция</w:t>
            </w:r>
            <w:r>
              <w:rPr>
                <w:rFonts w:eastAsia="Calibri"/>
                <w:sz w:val="28"/>
                <w:szCs w:val="28"/>
                <w:lang w:eastAsia="en-US"/>
              </w:rPr>
              <w:t>»</w:t>
            </w:r>
            <w:r w:rsidRPr="00D33809">
              <w:rPr>
                <w:rFonts w:eastAsia="Calibri"/>
                <w:sz w:val="28"/>
                <w:szCs w:val="28"/>
                <w:lang w:eastAsia="en-US"/>
              </w:rPr>
              <w:t xml:space="preserve">, </w:t>
            </w:r>
            <w:r>
              <w:rPr>
                <w:rFonts w:eastAsia="Calibri"/>
                <w:sz w:val="28"/>
                <w:szCs w:val="28"/>
                <w:lang w:eastAsia="en-US"/>
              </w:rPr>
              <w:t>«</w:t>
            </w:r>
            <w:r w:rsidRPr="00D33809">
              <w:rPr>
                <w:sz w:val="28"/>
                <w:szCs w:val="28"/>
              </w:rPr>
              <w:t>Международные отношения</w:t>
            </w:r>
            <w:r>
              <w:rPr>
                <w:sz w:val="28"/>
                <w:szCs w:val="28"/>
              </w:rPr>
              <w:t>»</w:t>
            </w:r>
            <w:r>
              <w:rPr>
                <w:sz w:val="28"/>
                <w:szCs w:val="28"/>
                <w:vertAlign w:val="superscript"/>
              </w:rPr>
              <w:t>1</w:t>
            </w:r>
          </w:p>
          <w:p w:rsidR="00183551" w:rsidRPr="00A115A3" w:rsidRDefault="00183551" w:rsidP="00183551">
            <w:pPr>
              <w:rPr>
                <w:sz w:val="28"/>
                <w:szCs w:val="28"/>
                <w:vertAlign w:val="superscript"/>
              </w:rPr>
            </w:pPr>
            <w:r w:rsidRPr="00A115A3">
              <w:rPr>
                <w:b/>
                <w:sz w:val="28"/>
                <w:szCs w:val="28"/>
              </w:rPr>
              <w:t xml:space="preserve">Среднее профессиональное образование: </w:t>
            </w:r>
            <w:r w:rsidR="00A115A3">
              <w:rPr>
                <w:b/>
                <w:sz w:val="28"/>
                <w:szCs w:val="28"/>
              </w:rPr>
              <w:t xml:space="preserve"> </w:t>
            </w:r>
            <w:r w:rsidR="00A115A3">
              <w:rPr>
                <w:sz w:val="28"/>
                <w:szCs w:val="28"/>
              </w:rPr>
              <w:t>«Государственное  и муниципальное управление»,  «Правоведение»,  «Менеджмент (по отраслям)»</w:t>
            </w:r>
            <w:r w:rsidR="00A115A3">
              <w:rPr>
                <w:sz w:val="28"/>
                <w:szCs w:val="28"/>
                <w:vertAlign w:val="superscript"/>
              </w:rPr>
              <w:t>2</w:t>
            </w:r>
          </w:p>
          <w:p w:rsidR="006B3920" w:rsidRPr="006A4E54" w:rsidRDefault="006B3920" w:rsidP="006B3920">
            <w:pPr>
              <w:rPr>
                <w:sz w:val="28"/>
                <w:szCs w:val="28"/>
              </w:rPr>
            </w:pPr>
            <w:r>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F2688D" w:rsidRPr="006C4B55" w:rsidTr="00E4437B">
        <w:tc>
          <w:tcPr>
            <w:tcW w:w="2719" w:type="dxa"/>
            <w:vMerge w:val="restart"/>
            <w:shd w:val="clear" w:color="auto" w:fill="auto"/>
            <w:vAlign w:val="center"/>
          </w:tcPr>
          <w:p w:rsidR="00F2688D" w:rsidRPr="006C4B55" w:rsidRDefault="00F2688D" w:rsidP="00E4437B">
            <w:pPr>
              <w:jc w:val="center"/>
              <w:rPr>
                <w:b/>
                <w:sz w:val="28"/>
                <w:szCs w:val="28"/>
              </w:rPr>
            </w:pPr>
            <w:r w:rsidRPr="006C4B55">
              <w:rPr>
                <w:b/>
                <w:sz w:val="28"/>
                <w:szCs w:val="28"/>
                <w:lang w:val="en-US"/>
              </w:rPr>
              <w:lastRenderedPageBreak/>
              <w:t>II</w:t>
            </w:r>
            <w:r w:rsidRPr="006C4B55">
              <w:rPr>
                <w:b/>
                <w:sz w:val="28"/>
                <w:szCs w:val="28"/>
              </w:rPr>
              <w:t>. Требования к</w:t>
            </w:r>
          </w:p>
          <w:p w:rsidR="00F2688D" w:rsidRPr="006C4B55" w:rsidRDefault="00F2688D" w:rsidP="00E4437B">
            <w:pPr>
              <w:jc w:val="center"/>
              <w:rPr>
                <w:b/>
                <w:sz w:val="28"/>
                <w:szCs w:val="28"/>
              </w:rPr>
            </w:pPr>
            <w:r w:rsidRPr="006C4B55">
              <w:rPr>
                <w:b/>
                <w:sz w:val="28"/>
                <w:szCs w:val="28"/>
              </w:rPr>
              <w:t>профессиональным</w:t>
            </w:r>
          </w:p>
          <w:p w:rsidR="00F2688D" w:rsidRPr="006C4B55" w:rsidRDefault="00F2688D" w:rsidP="00E4437B">
            <w:pPr>
              <w:jc w:val="center"/>
              <w:rPr>
                <w:b/>
                <w:sz w:val="28"/>
                <w:szCs w:val="28"/>
              </w:rPr>
            </w:pPr>
            <w:r w:rsidRPr="006C4B55">
              <w:rPr>
                <w:b/>
                <w:sz w:val="28"/>
                <w:szCs w:val="28"/>
              </w:rPr>
              <w:t>знаниям</w:t>
            </w:r>
          </w:p>
        </w:tc>
        <w:tc>
          <w:tcPr>
            <w:tcW w:w="4100" w:type="dxa"/>
            <w:shd w:val="clear" w:color="auto" w:fill="auto"/>
            <w:vAlign w:val="center"/>
          </w:tcPr>
          <w:p w:rsidR="00F2688D" w:rsidRPr="006C4B55" w:rsidRDefault="00F2688D" w:rsidP="00E4437B">
            <w:pPr>
              <w:jc w:val="center"/>
              <w:rPr>
                <w:b/>
                <w:sz w:val="28"/>
                <w:szCs w:val="28"/>
              </w:rPr>
            </w:pPr>
          </w:p>
          <w:p w:rsidR="00F2688D" w:rsidRPr="006C4B55" w:rsidRDefault="00F2688D" w:rsidP="00E4437B">
            <w:pPr>
              <w:jc w:val="center"/>
              <w:rPr>
                <w:b/>
                <w:sz w:val="28"/>
                <w:szCs w:val="28"/>
              </w:rPr>
            </w:pPr>
            <w:r w:rsidRPr="006C4B55">
              <w:rPr>
                <w:b/>
                <w:sz w:val="28"/>
                <w:szCs w:val="28"/>
              </w:rPr>
              <w:t>1. Профессиональные знания в области законодательства Российской Федерации</w:t>
            </w:r>
          </w:p>
          <w:p w:rsidR="00F2688D" w:rsidRPr="006C4B55" w:rsidRDefault="00F2688D" w:rsidP="00E4437B">
            <w:pPr>
              <w:jc w:val="center"/>
              <w:rPr>
                <w:b/>
                <w:sz w:val="28"/>
                <w:szCs w:val="28"/>
              </w:rPr>
            </w:pPr>
          </w:p>
        </w:tc>
        <w:tc>
          <w:tcPr>
            <w:tcW w:w="8250" w:type="dxa"/>
            <w:shd w:val="clear" w:color="auto" w:fill="auto"/>
          </w:tcPr>
          <w:p w:rsidR="00F2688D" w:rsidRPr="009D04FD" w:rsidRDefault="00F2688D" w:rsidP="00E4437B">
            <w:pPr>
              <w:tabs>
                <w:tab w:val="left" w:pos="4953"/>
              </w:tabs>
              <w:jc w:val="both"/>
              <w:rPr>
                <w:rFonts w:eastAsia="Calibri"/>
                <w:sz w:val="28"/>
                <w:szCs w:val="28"/>
                <w:lang w:eastAsia="en-US"/>
              </w:rPr>
            </w:pPr>
            <w:r w:rsidRPr="009D04FD">
              <w:rPr>
                <w:rFonts w:eastAsia="Calibri"/>
                <w:sz w:val="28"/>
                <w:szCs w:val="28"/>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sz w:val="28"/>
                <w:szCs w:val="28"/>
                <w:lang w:eastAsia="en-US"/>
              </w:rPr>
              <w:t>Т</w:t>
            </w:r>
            <w:r>
              <w:rPr>
                <w:sz w:val="28"/>
                <w:szCs w:val="28"/>
              </w:rPr>
              <w:t>аможенное дело</w:t>
            </w:r>
            <w:r w:rsidRPr="009D04FD">
              <w:rPr>
                <w:rFonts w:eastAsia="Calibri"/>
                <w:sz w:val="28"/>
                <w:szCs w:val="28"/>
                <w:lang w:eastAsia="en-US"/>
              </w:rPr>
              <w:t xml:space="preserve">»: </w:t>
            </w:r>
          </w:p>
          <w:p w:rsidR="004D05F6" w:rsidRDefault="004D05F6" w:rsidP="004D05F6">
            <w:pPr>
              <w:jc w:val="both"/>
              <w:rPr>
                <w:sz w:val="28"/>
                <w:szCs w:val="28"/>
              </w:rPr>
            </w:pPr>
            <w:r w:rsidRPr="00987774">
              <w:rPr>
                <w:sz w:val="28"/>
                <w:szCs w:val="28"/>
              </w:rPr>
              <w:t>0.10., 0.15., 0.</w:t>
            </w:r>
            <w:r w:rsidR="0039511F">
              <w:rPr>
                <w:sz w:val="28"/>
                <w:szCs w:val="28"/>
              </w:rPr>
              <w:t>19</w:t>
            </w:r>
            <w:r w:rsidR="00E632C8">
              <w:rPr>
                <w:sz w:val="28"/>
                <w:szCs w:val="28"/>
              </w:rPr>
              <w:t>., 0.4</w:t>
            </w:r>
            <w:r w:rsidR="0039511F">
              <w:rPr>
                <w:sz w:val="28"/>
                <w:szCs w:val="28"/>
              </w:rPr>
              <w:t>8</w:t>
            </w:r>
            <w:r w:rsidRPr="00987774">
              <w:rPr>
                <w:sz w:val="28"/>
                <w:szCs w:val="28"/>
              </w:rPr>
              <w:t>., 1.3.</w:t>
            </w:r>
          </w:p>
          <w:p w:rsidR="00F2688D" w:rsidRPr="009D04FD" w:rsidRDefault="000F5265" w:rsidP="000F5265">
            <w:pPr>
              <w:jc w:val="both"/>
              <w:rPr>
                <w:sz w:val="28"/>
                <w:szCs w:val="28"/>
              </w:rPr>
            </w:pPr>
            <w:r w:rsidRPr="00213B2C">
              <w:rPr>
                <w:sz w:val="28"/>
                <w:szCs w:val="28"/>
              </w:rPr>
              <w:t>В</w:t>
            </w:r>
            <w:r>
              <w:rPr>
                <w:sz w:val="28"/>
                <w:szCs w:val="28"/>
              </w:rPr>
              <w:t xml:space="preserve">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2688D" w:rsidRPr="006C4B55" w:rsidTr="00E4437B">
        <w:tc>
          <w:tcPr>
            <w:tcW w:w="2719" w:type="dxa"/>
            <w:vMerge/>
            <w:shd w:val="clear" w:color="auto" w:fill="auto"/>
          </w:tcPr>
          <w:p w:rsidR="00F2688D" w:rsidRPr="006C4B55" w:rsidRDefault="00F2688D" w:rsidP="00E4437B">
            <w:pPr>
              <w:jc w:val="center"/>
              <w:rPr>
                <w:sz w:val="28"/>
                <w:szCs w:val="28"/>
                <w:u w:val="single"/>
              </w:rPr>
            </w:pPr>
          </w:p>
        </w:tc>
        <w:tc>
          <w:tcPr>
            <w:tcW w:w="4100" w:type="dxa"/>
            <w:shd w:val="clear" w:color="auto" w:fill="auto"/>
            <w:vAlign w:val="center"/>
          </w:tcPr>
          <w:p w:rsidR="00F2688D" w:rsidRPr="006C4B55" w:rsidRDefault="00F2688D" w:rsidP="00E4437B">
            <w:pPr>
              <w:jc w:val="center"/>
              <w:rPr>
                <w:b/>
                <w:sz w:val="28"/>
                <w:szCs w:val="28"/>
              </w:rPr>
            </w:pPr>
          </w:p>
          <w:p w:rsidR="00F2688D" w:rsidRPr="006C4B55" w:rsidRDefault="00F2688D" w:rsidP="00E4437B">
            <w:pPr>
              <w:jc w:val="center"/>
              <w:rPr>
                <w:b/>
                <w:sz w:val="28"/>
                <w:szCs w:val="28"/>
              </w:rPr>
            </w:pPr>
            <w:r w:rsidRPr="006C4B55">
              <w:rPr>
                <w:b/>
                <w:sz w:val="28"/>
                <w:szCs w:val="28"/>
              </w:rPr>
              <w:t>2. Иные профессиональные знания</w:t>
            </w:r>
          </w:p>
          <w:p w:rsidR="00F2688D" w:rsidRPr="006C4B55" w:rsidRDefault="00F2688D" w:rsidP="00E4437B">
            <w:pPr>
              <w:rPr>
                <w:b/>
                <w:sz w:val="28"/>
                <w:szCs w:val="28"/>
              </w:rPr>
            </w:pPr>
          </w:p>
        </w:tc>
        <w:tc>
          <w:tcPr>
            <w:tcW w:w="8250" w:type="dxa"/>
            <w:shd w:val="clear" w:color="auto" w:fill="auto"/>
          </w:tcPr>
          <w:p w:rsidR="00F2688D" w:rsidRPr="00987774" w:rsidRDefault="00F2688D" w:rsidP="0039511F">
            <w:pPr>
              <w:jc w:val="both"/>
              <w:rPr>
                <w:sz w:val="28"/>
                <w:szCs w:val="28"/>
              </w:rPr>
            </w:pPr>
            <w:r>
              <w:rPr>
                <w:rFonts w:eastAsia="Calibri"/>
                <w:sz w:val="28"/>
                <w:szCs w:val="28"/>
                <w:lang w:eastAsia="en-US"/>
              </w:rPr>
              <w:t>Знание н</w:t>
            </w:r>
            <w:r w:rsidRPr="00B71AF0">
              <w:rPr>
                <w:rFonts w:eastAsia="Calibri"/>
                <w:sz w:val="28"/>
                <w:szCs w:val="28"/>
                <w:lang w:eastAsia="en-US"/>
              </w:rPr>
              <w:t>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eastAsia="Calibri"/>
                <w:sz w:val="28"/>
                <w:szCs w:val="28"/>
                <w:lang w:eastAsia="en-US"/>
              </w:rPr>
              <w:t xml:space="preserve"> «Таможенное дело» </w:t>
            </w:r>
            <w:r w:rsidR="004D05F6" w:rsidRPr="00987774">
              <w:rPr>
                <w:rFonts w:eastAsia="Calibri"/>
                <w:sz w:val="28"/>
                <w:szCs w:val="28"/>
                <w:lang w:eastAsia="en-US"/>
              </w:rPr>
              <w:lastRenderedPageBreak/>
              <w:t xml:space="preserve">0.1., 0.8., </w:t>
            </w:r>
            <w:r w:rsidR="00987774" w:rsidRPr="00987774">
              <w:rPr>
                <w:rFonts w:eastAsia="Calibri"/>
                <w:sz w:val="28"/>
                <w:szCs w:val="28"/>
                <w:lang w:eastAsia="en-US"/>
              </w:rPr>
              <w:t>1.2</w:t>
            </w:r>
            <w:r w:rsidR="004D05F6" w:rsidRPr="00987774">
              <w:rPr>
                <w:rFonts w:eastAsia="Calibri"/>
                <w:sz w:val="28"/>
                <w:szCs w:val="28"/>
                <w:lang w:eastAsia="en-US"/>
              </w:rPr>
              <w:t>.</w:t>
            </w:r>
          </w:p>
        </w:tc>
      </w:tr>
      <w:tr w:rsidR="00F2688D" w:rsidRPr="006C4B55" w:rsidTr="00E4437B">
        <w:trPr>
          <w:trHeight w:val="70"/>
        </w:trPr>
        <w:tc>
          <w:tcPr>
            <w:tcW w:w="6819" w:type="dxa"/>
            <w:gridSpan w:val="2"/>
            <w:shd w:val="clear" w:color="auto" w:fill="auto"/>
          </w:tcPr>
          <w:p w:rsidR="00F2688D" w:rsidRPr="006C4B55" w:rsidRDefault="00F2688D" w:rsidP="00E4437B">
            <w:pPr>
              <w:jc w:val="center"/>
              <w:rPr>
                <w:b/>
                <w:sz w:val="28"/>
                <w:szCs w:val="28"/>
              </w:rPr>
            </w:pPr>
          </w:p>
          <w:p w:rsidR="00F2688D" w:rsidRPr="006C4B55" w:rsidRDefault="00F2688D" w:rsidP="00E4437B">
            <w:pPr>
              <w:jc w:val="center"/>
              <w:rPr>
                <w:b/>
                <w:sz w:val="28"/>
                <w:szCs w:val="28"/>
              </w:rPr>
            </w:pPr>
            <w:r w:rsidRPr="006C4B55">
              <w:rPr>
                <w:b/>
                <w:sz w:val="28"/>
                <w:szCs w:val="28"/>
                <w:lang w:val="en-US"/>
              </w:rPr>
              <w:t>III</w:t>
            </w:r>
            <w:r w:rsidRPr="006C4B55">
              <w:rPr>
                <w:b/>
                <w:sz w:val="28"/>
                <w:szCs w:val="28"/>
              </w:rPr>
              <w:t>. Требования к профессиональным навыкам</w:t>
            </w:r>
          </w:p>
          <w:p w:rsidR="00F2688D" w:rsidRPr="006C4B55" w:rsidRDefault="00F2688D" w:rsidP="00E4437B">
            <w:pPr>
              <w:jc w:val="center"/>
              <w:rPr>
                <w:b/>
                <w:sz w:val="28"/>
                <w:szCs w:val="28"/>
              </w:rPr>
            </w:pPr>
          </w:p>
        </w:tc>
        <w:tc>
          <w:tcPr>
            <w:tcW w:w="8250" w:type="dxa"/>
            <w:shd w:val="clear" w:color="auto" w:fill="auto"/>
          </w:tcPr>
          <w:p w:rsidR="00F2688D" w:rsidRPr="007A2763" w:rsidRDefault="00F2688D" w:rsidP="007A2763">
            <w:pPr>
              <w:pStyle w:val="ConsPlusNormal"/>
              <w:ind w:hanging="15"/>
              <w:jc w:val="both"/>
              <w:rPr>
                <w:rFonts w:ascii="Times New Roman" w:hAnsi="Times New Roman" w:cs="Times New Roman"/>
                <w:sz w:val="28"/>
                <w:szCs w:val="28"/>
              </w:rPr>
            </w:pPr>
            <w:r w:rsidRPr="007A2763">
              <w:rPr>
                <w:rFonts w:ascii="Times New Roman" w:hAnsi="Times New Roman" w:cs="Times New Roman"/>
                <w:sz w:val="28"/>
                <w:szCs w:val="28"/>
              </w:rPr>
              <w:t xml:space="preserve">Навыки работы с программами операционных систем (Microsoft </w:t>
            </w:r>
            <w:proofErr w:type="spellStart"/>
            <w:r w:rsidRPr="007A2763">
              <w:rPr>
                <w:rFonts w:ascii="Times New Roman" w:hAnsi="Times New Roman" w:cs="Times New Roman"/>
                <w:sz w:val="28"/>
                <w:szCs w:val="28"/>
              </w:rPr>
              <w:t>Office</w:t>
            </w:r>
            <w:proofErr w:type="spellEnd"/>
            <w:r w:rsidR="007A2763">
              <w:rPr>
                <w:rFonts w:ascii="Times New Roman" w:hAnsi="Times New Roman" w:cs="Times New Roman"/>
                <w:sz w:val="28"/>
                <w:szCs w:val="28"/>
              </w:rPr>
              <w:t>); работы с</w:t>
            </w:r>
            <w:r w:rsidR="007A2763" w:rsidRPr="007A2763">
              <w:rPr>
                <w:rFonts w:ascii="Times New Roman" w:hAnsi="Times New Roman" w:cs="Times New Roman"/>
                <w:sz w:val="28"/>
                <w:szCs w:val="28"/>
              </w:rPr>
              <w:t xml:space="preserve"> оргтехникой; развития профессиональных знаний, коммуникабельности и стремления к новому.</w:t>
            </w:r>
          </w:p>
        </w:tc>
      </w:tr>
    </w:tbl>
    <w:p w:rsidR="0047093B" w:rsidRDefault="0047093B" w:rsidP="0011265B">
      <w:pPr>
        <w:rPr>
          <w:sz w:val="28"/>
          <w:szCs w:val="28"/>
          <w:u w:val="single"/>
        </w:rPr>
      </w:pPr>
    </w:p>
    <w:p w:rsidR="00F0580A" w:rsidRDefault="00F0580A" w:rsidP="002C5A37">
      <w:pPr>
        <w:jc w:val="center"/>
        <w:rPr>
          <w:b/>
          <w:sz w:val="28"/>
          <w:szCs w:val="28"/>
        </w:rPr>
        <w:sectPr w:rsidR="00F0580A" w:rsidSect="008F547B">
          <w:pgSz w:w="16838" w:h="11906" w:orient="landscape"/>
          <w:pgMar w:top="851" w:right="851" w:bottom="567" w:left="851" w:header="624" w:footer="709" w:gutter="0"/>
          <w:pgNumType w:start="1"/>
          <w:cols w:space="708"/>
          <w:docGrid w:linePitch="360"/>
        </w:sectPr>
      </w:pPr>
    </w:p>
    <w:p w:rsidR="002C5A37" w:rsidRDefault="002C5A37" w:rsidP="002C5A37">
      <w:pPr>
        <w:jc w:val="center"/>
        <w:rPr>
          <w:b/>
          <w:sz w:val="28"/>
          <w:szCs w:val="28"/>
        </w:rPr>
      </w:pPr>
      <w:r>
        <w:rPr>
          <w:b/>
          <w:sz w:val="28"/>
          <w:szCs w:val="28"/>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2C5A37" w:rsidRPr="002C5A37" w:rsidTr="002C5A37">
        <w:tc>
          <w:tcPr>
            <w:tcW w:w="15069" w:type="dxa"/>
            <w:tcBorders>
              <w:top w:val="nil"/>
              <w:left w:val="nil"/>
              <w:bottom w:val="single" w:sz="4" w:space="0" w:color="auto"/>
              <w:right w:val="nil"/>
            </w:tcBorders>
            <w:hideMark/>
          </w:tcPr>
          <w:p w:rsidR="002C5A37" w:rsidRDefault="002C5A37">
            <w:pPr>
              <w:spacing w:line="276" w:lineRule="auto"/>
              <w:jc w:val="center"/>
              <w:rPr>
                <w:sz w:val="28"/>
                <w:szCs w:val="28"/>
                <w:lang w:eastAsia="en-US"/>
              </w:rPr>
            </w:pPr>
            <w:r>
              <w:rPr>
                <w:sz w:val="28"/>
                <w:szCs w:val="28"/>
                <w:lang w:eastAsia="en-US"/>
              </w:rPr>
              <w:t>Таможенное дело</w:t>
            </w:r>
          </w:p>
        </w:tc>
      </w:tr>
    </w:tbl>
    <w:p w:rsidR="002C5A37" w:rsidRDefault="002C5A37" w:rsidP="002C5A37">
      <w:pPr>
        <w:jc w:val="center"/>
        <w:rPr>
          <w:sz w:val="28"/>
          <w:szCs w:val="28"/>
        </w:rPr>
      </w:pPr>
    </w:p>
    <w:p w:rsidR="002C5A37" w:rsidRDefault="002C5A37" w:rsidP="002C5A37">
      <w:pPr>
        <w:jc w:val="center"/>
        <w:rPr>
          <w:b/>
          <w:sz w:val="28"/>
          <w:szCs w:val="28"/>
        </w:rPr>
      </w:pPr>
      <w:r>
        <w:rPr>
          <w:b/>
          <w:sz w:val="28"/>
          <w:szCs w:val="28"/>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2C5A37" w:rsidRPr="002C5A37" w:rsidTr="002C5A37">
        <w:tc>
          <w:tcPr>
            <w:tcW w:w="15069" w:type="dxa"/>
            <w:tcBorders>
              <w:top w:val="nil"/>
              <w:left w:val="nil"/>
              <w:bottom w:val="single" w:sz="4" w:space="0" w:color="auto"/>
              <w:right w:val="nil"/>
            </w:tcBorders>
            <w:hideMark/>
          </w:tcPr>
          <w:p w:rsidR="002C5A37" w:rsidRDefault="002C5A37">
            <w:pPr>
              <w:tabs>
                <w:tab w:val="left" w:pos="4953"/>
              </w:tabs>
              <w:spacing w:line="276" w:lineRule="auto"/>
              <w:jc w:val="center"/>
              <w:rPr>
                <w:sz w:val="28"/>
                <w:szCs w:val="28"/>
                <w:lang w:eastAsia="en-US"/>
              </w:rPr>
            </w:pPr>
            <w:bookmarkStart w:id="3" w:name="КонтрольВалютныхОперацийГраница"/>
            <w:bookmarkEnd w:id="3"/>
            <w:r>
              <w:rPr>
                <w:sz w:val="28"/>
                <w:szCs w:val="28"/>
                <w:lang w:eastAsia="en-US"/>
              </w:rPr>
              <w:t xml:space="preserve">Осуществление контроля валютных операций, связанных с перемещением товаров </w:t>
            </w:r>
          </w:p>
          <w:p w:rsidR="002C5A37" w:rsidRDefault="002C5A37">
            <w:pPr>
              <w:tabs>
                <w:tab w:val="left" w:pos="4953"/>
              </w:tabs>
              <w:spacing w:line="276" w:lineRule="auto"/>
              <w:jc w:val="center"/>
              <w:rPr>
                <w:color w:val="FF0000"/>
                <w:sz w:val="28"/>
                <w:szCs w:val="28"/>
                <w:lang w:eastAsia="en-US"/>
              </w:rPr>
            </w:pPr>
            <w:r>
              <w:rPr>
                <w:sz w:val="28"/>
                <w:szCs w:val="28"/>
                <w:lang w:eastAsia="en-US"/>
              </w:rPr>
              <w:t xml:space="preserve">через таможенную границу Таможенного союза </w:t>
            </w:r>
            <w:r>
              <w:rPr>
                <w:color w:val="FF0000"/>
                <w:sz w:val="28"/>
                <w:szCs w:val="28"/>
                <w:lang w:eastAsia="en-US"/>
              </w:rPr>
              <w:t xml:space="preserve"> </w:t>
            </w:r>
          </w:p>
        </w:tc>
      </w:tr>
    </w:tbl>
    <w:p w:rsidR="002C5A37" w:rsidRDefault="002C5A37" w:rsidP="002C5A37">
      <w:pPr>
        <w:jc w:val="center"/>
        <w:rPr>
          <w:sz w:val="28"/>
          <w:szCs w:val="28"/>
        </w:rPr>
      </w:pPr>
    </w:p>
    <w:p w:rsidR="002C5A37" w:rsidRDefault="002C5A37" w:rsidP="002C5A37">
      <w:pPr>
        <w:jc w:val="center"/>
        <w:rPr>
          <w:b/>
          <w:sz w:val="28"/>
          <w:szCs w:val="28"/>
        </w:rPr>
      </w:pPr>
      <w:r>
        <w:rPr>
          <w:b/>
          <w:sz w:val="28"/>
          <w:szCs w:val="28"/>
        </w:rPr>
        <w:t>Наименование федерального государственного органа (федеральных государственных органов):</w:t>
      </w:r>
    </w:p>
    <w:p w:rsidR="002C5A37" w:rsidRDefault="002C5A37" w:rsidP="002C5A37">
      <w:pPr>
        <w:jc w:val="center"/>
        <w:rPr>
          <w:sz w:val="28"/>
          <w:szCs w:val="28"/>
          <w:u w:val="single"/>
        </w:rPr>
      </w:pPr>
      <w:r>
        <w:rPr>
          <w:sz w:val="28"/>
          <w:szCs w:val="28"/>
          <w:u w:val="single"/>
        </w:rPr>
        <w:t>ФЕДЕРАЛЬНАЯ ТАМОЖЕННАЯ СЛУЖБА</w:t>
      </w:r>
    </w:p>
    <w:p w:rsidR="002C5A37" w:rsidRDefault="002C5A37" w:rsidP="002C5A37">
      <w:pPr>
        <w:rPr>
          <w:sz w:val="28"/>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3259"/>
        <w:gridCol w:w="9210"/>
      </w:tblGrid>
      <w:tr w:rsidR="002C5A37" w:rsidRPr="002C5A37" w:rsidTr="002C5A37">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b/>
                <w:sz w:val="28"/>
                <w:szCs w:val="28"/>
                <w:lang w:eastAsia="en-US"/>
              </w:rPr>
            </w:pPr>
            <w:r>
              <w:rPr>
                <w:b/>
                <w:bCs/>
                <w:sz w:val="28"/>
                <w:szCs w:val="28"/>
                <w:lang w:eastAsia="en-US"/>
              </w:rPr>
              <w:t>Категория «специалисты» ведущей группы должностей государственной гражданской службы</w:t>
            </w:r>
          </w:p>
        </w:tc>
      </w:tr>
      <w:tr w:rsidR="002C5A37" w:rsidRPr="002C5A37" w:rsidTr="002C5A37">
        <w:trPr>
          <w:trHeight w:val="715"/>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t>I</w:t>
            </w:r>
            <w:r>
              <w:rPr>
                <w:b/>
                <w:bCs/>
                <w:sz w:val="28"/>
                <w:szCs w:val="28"/>
                <w:lang w:eastAsia="en-US"/>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5A37" w:rsidRDefault="002C5A37">
            <w:pPr>
              <w:tabs>
                <w:tab w:val="left" w:pos="9033"/>
              </w:tabs>
              <w:spacing w:line="276" w:lineRule="auto"/>
              <w:jc w:val="both"/>
              <w:rPr>
                <w:bCs/>
                <w:sz w:val="28"/>
                <w:szCs w:val="28"/>
                <w:lang w:eastAsia="en-US"/>
              </w:rPr>
            </w:pPr>
            <w:r>
              <w:rPr>
                <w:b/>
                <w:bCs/>
                <w:sz w:val="28"/>
                <w:szCs w:val="28"/>
                <w:lang w:eastAsia="en-US"/>
              </w:rPr>
              <w:t>К магистрам:</w:t>
            </w:r>
            <w:r>
              <w:rPr>
                <w:bCs/>
                <w:sz w:val="28"/>
                <w:szCs w:val="28"/>
                <w:lang w:eastAsia="en-US"/>
              </w:rPr>
              <w:t xml:space="preserve"> </w:t>
            </w:r>
          </w:p>
          <w:p w:rsidR="002C5A37" w:rsidRDefault="002C5A37">
            <w:pPr>
              <w:widowControl w:val="0"/>
              <w:autoSpaceDE w:val="0"/>
              <w:autoSpaceDN w:val="0"/>
              <w:adjustRightInd w:val="0"/>
              <w:spacing w:line="276" w:lineRule="auto"/>
              <w:jc w:val="both"/>
              <w:rPr>
                <w:sz w:val="28"/>
                <w:szCs w:val="28"/>
                <w:lang w:eastAsia="en-US"/>
              </w:rPr>
            </w:pPr>
            <w:r>
              <w:rPr>
                <w:bCs/>
                <w:sz w:val="28"/>
                <w:szCs w:val="28"/>
                <w:lang w:eastAsia="en-US"/>
              </w:rPr>
              <w:t>Направления подготовки укрупненных групп направлений подготовки: «</w:t>
            </w:r>
            <w:r>
              <w:rPr>
                <w:sz w:val="28"/>
                <w:szCs w:val="28"/>
                <w:lang w:eastAsia="en-US"/>
              </w:rPr>
              <w:t>Экономика и управление», «Юриспруденция», «Информатика и вычислительная техника», «Компьютерные и информационные науки»</w:t>
            </w:r>
            <w:r>
              <w:rPr>
                <w:sz w:val="28"/>
                <w:szCs w:val="28"/>
                <w:vertAlign w:val="superscript"/>
                <w:lang w:eastAsia="en-US"/>
              </w:rPr>
              <w:t>1</w:t>
            </w:r>
            <w:r>
              <w:rPr>
                <w:sz w:val="28"/>
                <w:szCs w:val="28"/>
                <w:lang w:eastAsia="en-US"/>
              </w:rPr>
              <w:t xml:space="preserve">; </w:t>
            </w:r>
            <w:r>
              <w:rPr>
                <w:bCs/>
                <w:sz w:val="28"/>
                <w:szCs w:val="28"/>
                <w:lang w:eastAsia="en-US"/>
              </w:rPr>
              <w:t>«</w:t>
            </w:r>
            <w:r>
              <w:rPr>
                <w:sz w:val="28"/>
                <w:szCs w:val="28"/>
                <w:lang w:eastAsia="en-US"/>
              </w:rPr>
              <w:t>Экономика и управление», «Информатика и вычислительная техника»</w:t>
            </w:r>
            <w:r>
              <w:rPr>
                <w:sz w:val="28"/>
                <w:szCs w:val="28"/>
                <w:vertAlign w:val="superscript"/>
                <w:lang w:eastAsia="en-US"/>
              </w:rPr>
              <w:t xml:space="preserve">2 </w:t>
            </w:r>
            <w:r>
              <w:rPr>
                <w:sz w:val="28"/>
                <w:szCs w:val="28"/>
                <w:lang w:eastAsia="en-US"/>
              </w:rPr>
              <w:t>.</w:t>
            </w:r>
          </w:p>
          <w:p w:rsidR="002C5A37" w:rsidRDefault="002C5A37">
            <w:pPr>
              <w:widowControl w:val="0"/>
              <w:autoSpaceDE w:val="0"/>
              <w:autoSpaceDN w:val="0"/>
              <w:adjustRightInd w:val="0"/>
              <w:spacing w:line="276" w:lineRule="auto"/>
              <w:jc w:val="both"/>
              <w:rPr>
                <w:sz w:val="28"/>
                <w:szCs w:val="28"/>
                <w:lang w:eastAsia="en-US"/>
              </w:rPr>
            </w:pPr>
          </w:p>
          <w:p w:rsidR="002C5A37" w:rsidRDefault="002C5A37">
            <w:pPr>
              <w:tabs>
                <w:tab w:val="left" w:pos="9033"/>
              </w:tabs>
              <w:spacing w:line="276" w:lineRule="auto"/>
              <w:jc w:val="both"/>
              <w:rPr>
                <w:b/>
                <w:sz w:val="28"/>
                <w:szCs w:val="28"/>
                <w:lang w:eastAsia="en-US"/>
              </w:rPr>
            </w:pPr>
            <w:r>
              <w:rPr>
                <w:b/>
                <w:sz w:val="28"/>
                <w:szCs w:val="28"/>
                <w:lang w:eastAsia="en-US"/>
              </w:rPr>
              <w:t xml:space="preserve">К специалистам: </w:t>
            </w:r>
          </w:p>
          <w:p w:rsidR="002C5A37" w:rsidRDefault="002C5A37">
            <w:pPr>
              <w:widowControl w:val="0"/>
              <w:autoSpaceDE w:val="0"/>
              <w:autoSpaceDN w:val="0"/>
              <w:adjustRightInd w:val="0"/>
              <w:spacing w:line="276" w:lineRule="auto"/>
              <w:jc w:val="both"/>
              <w:rPr>
                <w:sz w:val="28"/>
                <w:szCs w:val="28"/>
                <w:vertAlign w:val="superscript"/>
                <w:lang w:eastAsia="en-US"/>
              </w:rPr>
            </w:pPr>
            <w:r>
              <w:rPr>
                <w:sz w:val="28"/>
                <w:szCs w:val="28"/>
                <w:lang w:eastAsia="en-US"/>
              </w:rPr>
              <w:t>Специальности укрупненных групп специальностей и  направлений подготовки: «Инженерное дело, технологии и технические науки», «</w:t>
            </w:r>
            <w:r>
              <w:rPr>
                <w:bCs/>
                <w:sz w:val="28"/>
                <w:szCs w:val="28"/>
                <w:lang w:eastAsia="en-US"/>
              </w:rPr>
              <w:t>Экономика и управление»,</w:t>
            </w:r>
            <w:r>
              <w:rPr>
                <w:sz w:val="28"/>
                <w:szCs w:val="28"/>
                <w:lang w:eastAsia="en-US"/>
              </w:rPr>
              <w:t xml:space="preserve"> «Юриспруденция»</w:t>
            </w:r>
            <w:r>
              <w:rPr>
                <w:sz w:val="28"/>
                <w:szCs w:val="28"/>
                <w:vertAlign w:val="superscript"/>
                <w:lang w:eastAsia="en-US"/>
              </w:rPr>
              <w:t>1</w:t>
            </w:r>
            <w:r>
              <w:rPr>
                <w:sz w:val="28"/>
                <w:szCs w:val="28"/>
                <w:lang w:eastAsia="en-US"/>
              </w:rPr>
              <w:t>;</w:t>
            </w:r>
            <w:r>
              <w:rPr>
                <w:bCs/>
                <w:sz w:val="28"/>
                <w:szCs w:val="28"/>
                <w:lang w:eastAsia="en-US"/>
              </w:rPr>
              <w:t xml:space="preserve"> «</w:t>
            </w:r>
            <w:r>
              <w:rPr>
                <w:sz w:val="28"/>
                <w:szCs w:val="28"/>
                <w:lang w:eastAsia="en-US"/>
              </w:rPr>
              <w:t>Экономика и управление», «Информатика и вычислительная техника»</w:t>
            </w:r>
            <w:r>
              <w:rPr>
                <w:sz w:val="28"/>
                <w:szCs w:val="28"/>
                <w:vertAlign w:val="superscript"/>
                <w:lang w:eastAsia="en-US"/>
              </w:rPr>
              <w:t>2</w:t>
            </w:r>
            <w:r>
              <w:rPr>
                <w:sz w:val="28"/>
                <w:szCs w:val="28"/>
                <w:lang w:eastAsia="en-US"/>
              </w:rPr>
              <w:t>; специальность «Юриспруденция»</w:t>
            </w:r>
            <w:r>
              <w:rPr>
                <w:sz w:val="28"/>
                <w:szCs w:val="28"/>
                <w:vertAlign w:val="superscript"/>
                <w:lang w:eastAsia="en-US"/>
              </w:rPr>
              <w:t>2</w:t>
            </w:r>
          </w:p>
          <w:p w:rsidR="002C5A37" w:rsidRDefault="002C5A37">
            <w:pPr>
              <w:widowControl w:val="0"/>
              <w:autoSpaceDE w:val="0"/>
              <w:autoSpaceDN w:val="0"/>
              <w:adjustRightInd w:val="0"/>
              <w:spacing w:line="276" w:lineRule="auto"/>
              <w:jc w:val="both"/>
              <w:rPr>
                <w:b/>
                <w:sz w:val="28"/>
                <w:szCs w:val="28"/>
                <w:lang w:eastAsia="en-US"/>
              </w:rPr>
            </w:pPr>
          </w:p>
          <w:p w:rsidR="002C5A37" w:rsidRDefault="002C5A37">
            <w:pPr>
              <w:tabs>
                <w:tab w:val="left" w:pos="9033"/>
              </w:tabs>
              <w:spacing w:line="276" w:lineRule="auto"/>
              <w:jc w:val="both"/>
              <w:rPr>
                <w:b/>
                <w:sz w:val="28"/>
                <w:szCs w:val="28"/>
                <w:lang w:eastAsia="en-US"/>
              </w:rPr>
            </w:pPr>
            <w:r>
              <w:rPr>
                <w:b/>
                <w:sz w:val="28"/>
                <w:szCs w:val="28"/>
                <w:lang w:eastAsia="en-US"/>
              </w:rPr>
              <w:t xml:space="preserve">К бакалаврам: </w:t>
            </w:r>
          </w:p>
          <w:p w:rsidR="002C5A37" w:rsidRDefault="002C5A37">
            <w:pPr>
              <w:widowControl w:val="0"/>
              <w:autoSpaceDE w:val="0"/>
              <w:autoSpaceDN w:val="0"/>
              <w:adjustRightInd w:val="0"/>
              <w:spacing w:line="276" w:lineRule="auto"/>
              <w:jc w:val="both"/>
              <w:rPr>
                <w:sz w:val="28"/>
                <w:szCs w:val="28"/>
                <w:lang w:eastAsia="en-US"/>
              </w:rPr>
            </w:pPr>
            <w:r>
              <w:rPr>
                <w:bCs/>
                <w:sz w:val="28"/>
                <w:szCs w:val="28"/>
                <w:lang w:eastAsia="en-US"/>
              </w:rPr>
              <w:t>Направления подготовки укрупненных групп направлений подготовки: «</w:t>
            </w:r>
            <w:r>
              <w:rPr>
                <w:sz w:val="28"/>
                <w:szCs w:val="28"/>
                <w:lang w:eastAsia="en-US"/>
              </w:rPr>
              <w:t xml:space="preserve">Экономика и управление», «Юриспруденция» «Информатика и </w:t>
            </w:r>
            <w:r>
              <w:rPr>
                <w:sz w:val="28"/>
                <w:szCs w:val="28"/>
                <w:lang w:eastAsia="en-US"/>
              </w:rPr>
              <w:lastRenderedPageBreak/>
              <w:t>вычислительная техника», «Компьютерные и информационные науки»</w:t>
            </w:r>
            <w:r>
              <w:rPr>
                <w:sz w:val="28"/>
                <w:szCs w:val="28"/>
                <w:vertAlign w:val="superscript"/>
                <w:lang w:eastAsia="en-US"/>
              </w:rPr>
              <w:t>1</w:t>
            </w:r>
            <w:r>
              <w:rPr>
                <w:sz w:val="28"/>
                <w:szCs w:val="28"/>
                <w:lang w:eastAsia="en-US"/>
              </w:rPr>
              <w:t xml:space="preserve">; </w:t>
            </w:r>
            <w:r>
              <w:rPr>
                <w:bCs/>
                <w:sz w:val="28"/>
                <w:szCs w:val="28"/>
                <w:lang w:eastAsia="en-US"/>
              </w:rPr>
              <w:t>«</w:t>
            </w:r>
            <w:r>
              <w:rPr>
                <w:sz w:val="28"/>
                <w:szCs w:val="28"/>
                <w:lang w:eastAsia="en-US"/>
              </w:rPr>
              <w:t>Экономика и управление», «Информатика и вычислительная техника»</w:t>
            </w:r>
            <w:r>
              <w:rPr>
                <w:sz w:val="28"/>
                <w:szCs w:val="28"/>
                <w:vertAlign w:val="superscript"/>
                <w:lang w:eastAsia="en-US"/>
              </w:rPr>
              <w:t xml:space="preserve">2 </w:t>
            </w:r>
            <w:r>
              <w:rPr>
                <w:sz w:val="28"/>
                <w:szCs w:val="28"/>
                <w:lang w:eastAsia="en-US"/>
              </w:rPr>
              <w:t>.</w:t>
            </w:r>
          </w:p>
          <w:p w:rsidR="002C5A37" w:rsidRPr="00EB5DA0" w:rsidRDefault="002C5A37">
            <w:pPr>
              <w:pStyle w:val="3"/>
              <w:tabs>
                <w:tab w:val="left" w:pos="9033"/>
              </w:tabs>
              <w:spacing w:before="0" w:line="240" w:lineRule="auto"/>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Default="002C5A37">
            <w:pPr>
              <w:spacing w:line="276" w:lineRule="auto"/>
              <w:jc w:val="both"/>
              <w:rPr>
                <w:sz w:val="28"/>
                <w:szCs w:val="28"/>
                <w:lang w:eastAsia="en-US"/>
              </w:rPr>
            </w:pPr>
            <w:r>
              <w:rPr>
                <w:bCs/>
                <w:sz w:val="28"/>
                <w:szCs w:val="28"/>
                <w:lang w:eastAsia="en-U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2C5A37" w:rsidTr="002C5A37">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lastRenderedPageBreak/>
              <w:t>II</w:t>
            </w:r>
            <w:r>
              <w:rPr>
                <w:b/>
                <w:bCs/>
                <w:sz w:val="28"/>
                <w:szCs w:val="28"/>
                <w:lang w:eastAsia="en-US"/>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eastAsia="en-US"/>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4953"/>
              </w:tabs>
              <w:spacing w:line="213" w:lineRule="auto"/>
              <w:jc w:val="both"/>
              <w:rPr>
                <w:sz w:val="28"/>
                <w:szCs w:val="28"/>
                <w:lang w:eastAsia="en-US"/>
              </w:rPr>
            </w:pPr>
            <w:r>
              <w:rPr>
                <w:sz w:val="28"/>
                <w:szCs w:val="28"/>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0.1.-0.4., 0.7.-0.10., 0.13., 0.19.-0.26., 0.38., 2.1.-2.7.</w:t>
            </w:r>
          </w:p>
          <w:p w:rsidR="002C5A37" w:rsidRDefault="002C5A37">
            <w:pPr>
              <w:tabs>
                <w:tab w:val="left" w:pos="4953"/>
              </w:tabs>
              <w:spacing w:line="213" w:lineRule="auto"/>
              <w:jc w:val="both"/>
              <w:rPr>
                <w:sz w:val="28"/>
                <w:szCs w:val="28"/>
                <w:lang w:eastAsia="en-US"/>
              </w:rPr>
            </w:pPr>
            <w:r>
              <w:rPr>
                <w:sz w:val="28"/>
                <w:szCs w:val="28"/>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C5A37" w:rsidTr="002C5A37">
        <w:tc>
          <w:tcPr>
            <w:tcW w:w="15276" w:type="dxa"/>
            <w:vMerge/>
            <w:tcBorders>
              <w:top w:val="single" w:sz="4" w:space="0" w:color="auto"/>
              <w:left w:val="single" w:sz="4" w:space="0" w:color="auto"/>
              <w:bottom w:val="single" w:sz="4" w:space="0" w:color="auto"/>
              <w:right w:val="single" w:sz="4" w:space="0" w:color="auto"/>
            </w:tcBorders>
            <w:vAlign w:val="center"/>
            <w:hideMark/>
          </w:tcPr>
          <w:p w:rsidR="002C5A37" w:rsidRDefault="002C5A37">
            <w:pPr>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2C5A37" w:rsidRDefault="002C5A37">
            <w:pPr>
              <w:tabs>
                <w:tab w:val="left" w:pos="9033"/>
              </w:tabs>
              <w:spacing w:line="276" w:lineRule="auto"/>
              <w:jc w:val="center"/>
              <w:rPr>
                <w:b/>
                <w:bCs/>
                <w:sz w:val="28"/>
                <w:szCs w:val="28"/>
                <w:lang w:eastAsia="en-US"/>
              </w:rPr>
            </w:pPr>
            <w:r>
              <w:rPr>
                <w:b/>
                <w:bCs/>
                <w:sz w:val="28"/>
                <w:szCs w:val="28"/>
                <w:lang w:eastAsia="en-US"/>
              </w:rPr>
              <w:t>2. Иные профессиональные знания</w:t>
            </w:r>
          </w:p>
          <w:p w:rsidR="002C5A37" w:rsidRDefault="002C5A37">
            <w:pPr>
              <w:tabs>
                <w:tab w:val="left" w:pos="9033"/>
              </w:tabs>
              <w:spacing w:line="276" w:lineRule="auto"/>
              <w:jc w:val="center"/>
              <w:rPr>
                <w:sz w:val="28"/>
                <w:szCs w:val="28"/>
                <w:lang w:eastAsia="en-US"/>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2C5A37" w:rsidRDefault="002C5A37">
            <w:pPr>
              <w:spacing w:line="213" w:lineRule="auto"/>
              <w:jc w:val="both"/>
              <w:rPr>
                <w:sz w:val="28"/>
                <w:szCs w:val="28"/>
                <w:lang w:eastAsia="en-US"/>
              </w:rPr>
            </w:pPr>
            <w:r>
              <w:rPr>
                <w:sz w:val="28"/>
                <w:szCs w:val="28"/>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 0.9-0.12, 2.1-2.5.</w:t>
            </w:r>
          </w:p>
        </w:tc>
      </w:tr>
      <w:tr w:rsidR="002C5A37" w:rsidRPr="002C5A37" w:rsidTr="002C5A37">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t>III</w:t>
            </w:r>
            <w:r>
              <w:rPr>
                <w:b/>
                <w:bCs/>
                <w:sz w:val="28"/>
                <w:szCs w:val="28"/>
                <w:lang w:eastAsia="en-US"/>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hideMark/>
          </w:tcPr>
          <w:p w:rsidR="002C5A37" w:rsidRDefault="002C5A37">
            <w:pPr>
              <w:spacing w:line="213" w:lineRule="auto"/>
              <w:jc w:val="both"/>
              <w:rPr>
                <w:sz w:val="28"/>
                <w:szCs w:val="28"/>
                <w:lang w:eastAsia="en-US"/>
              </w:rPr>
            </w:pPr>
            <w:r>
              <w:rPr>
                <w:sz w:val="28"/>
                <w:szCs w:val="28"/>
                <w:lang w:eastAsia="en-US"/>
              </w:rPr>
              <w:t xml:space="preserve">Определение методов и инструментов контроля в зависимости от целей и задач по направлению деятельности. Разработка методологии применения технологий контроля. Работа в сфере, соответствующей направлению деятельности структурного подразделения; обеспечение выполнения поставленных руководством задач; эффективное планирование служебного времени; систематизация информации; работа со служебными документами; подготовка деловой корреспонденции; анализ и прогнозирование деятельности в установленной сфере; подготовка аналитических и информационных материалов; работа с внутренними и </w:t>
            </w:r>
            <w:r>
              <w:rPr>
                <w:sz w:val="28"/>
                <w:szCs w:val="28"/>
                <w:lang w:eastAsia="en-US"/>
              </w:rPr>
              <w:lastRenderedPageBreak/>
              <w:t>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подготовка презентаций; использование электронной почты.</w:t>
            </w:r>
          </w:p>
        </w:tc>
      </w:tr>
    </w:tbl>
    <w:p w:rsidR="002C5A37" w:rsidRDefault="002C5A37" w:rsidP="002C5A37">
      <w:pPr>
        <w:pStyle w:val="11"/>
        <w:spacing w:line="240" w:lineRule="auto"/>
        <w:ind w:left="0"/>
        <w:rPr>
          <w:rFonts w:ascii="Times New Roman" w:hAnsi="Times New Roman"/>
          <w:sz w:val="28"/>
          <w:szCs w:val="28"/>
          <w:vertAlign w:val="superscript"/>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3259"/>
        <w:gridCol w:w="9210"/>
      </w:tblGrid>
      <w:tr w:rsidR="002C5A37" w:rsidRPr="002C5A37" w:rsidTr="002C5A37">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b/>
                <w:sz w:val="28"/>
                <w:szCs w:val="28"/>
                <w:lang w:eastAsia="en-US"/>
              </w:rPr>
            </w:pPr>
            <w:r>
              <w:rPr>
                <w:sz w:val="28"/>
                <w:szCs w:val="28"/>
              </w:rPr>
              <w:br w:type="page"/>
            </w:r>
            <w:r>
              <w:rPr>
                <w:b/>
                <w:bCs/>
                <w:sz w:val="28"/>
                <w:szCs w:val="28"/>
                <w:lang w:eastAsia="en-US"/>
              </w:rPr>
              <w:t>Категория «специалисты» старшей группы должностей государственной гражданской службы</w:t>
            </w:r>
          </w:p>
        </w:tc>
      </w:tr>
      <w:tr w:rsidR="002C5A37" w:rsidRPr="002C5A37" w:rsidTr="002C5A37">
        <w:trPr>
          <w:trHeight w:val="536"/>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t>I</w:t>
            </w:r>
            <w:r>
              <w:rPr>
                <w:b/>
                <w:bCs/>
                <w:sz w:val="28"/>
                <w:szCs w:val="28"/>
                <w:lang w:eastAsia="en-US"/>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5A37" w:rsidRDefault="002C5A37">
            <w:pPr>
              <w:tabs>
                <w:tab w:val="left" w:pos="9033"/>
              </w:tabs>
              <w:spacing w:line="276" w:lineRule="auto"/>
              <w:jc w:val="both"/>
              <w:rPr>
                <w:bCs/>
                <w:sz w:val="28"/>
                <w:szCs w:val="28"/>
                <w:lang w:eastAsia="en-US"/>
              </w:rPr>
            </w:pPr>
            <w:r>
              <w:rPr>
                <w:b/>
                <w:bCs/>
                <w:sz w:val="28"/>
                <w:szCs w:val="28"/>
                <w:lang w:eastAsia="en-US"/>
              </w:rPr>
              <w:t>К магистрам:</w:t>
            </w:r>
            <w:r>
              <w:rPr>
                <w:bCs/>
                <w:sz w:val="28"/>
                <w:szCs w:val="28"/>
                <w:lang w:eastAsia="en-US"/>
              </w:rPr>
              <w:t xml:space="preserve"> </w:t>
            </w:r>
          </w:p>
          <w:p w:rsidR="002C5A37" w:rsidRDefault="002C5A37">
            <w:pPr>
              <w:widowControl w:val="0"/>
              <w:autoSpaceDE w:val="0"/>
              <w:autoSpaceDN w:val="0"/>
              <w:adjustRightInd w:val="0"/>
              <w:spacing w:line="276" w:lineRule="auto"/>
              <w:jc w:val="both"/>
              <w:rPr>
                <w:sz w:val="28"/>
                <w:szCs w:val="28"/>
                <w:lang w:eastAsia="en-US"/>
              </w:rPr>
            </w:pPr>
            <w:r>
              <w:rPr>
                <w:bCs/>
                <w:sz w:val="28"/>
                <w:szCs w:val="28"/>
                <w:lang w:eastAsia="en-US"/>
              </w:rPr>
              <w:t>Направления подготовки укрупненных групп направлений подготовки: «</w:t>
            </w:r>
            <w:r>
              <w:rPr>
                <w:sz w:val="28"/>
                <w:szCs w:val="28"/>
                <w:lang w:eastAsia="en-US"/>
              </w:rPr>
              <w:t>Экономика и управление», «Юриспруденция» «Информатика и вычислительная техника», «Компьютерные и информационные науки»</w:t>
            </w:r>
            <w:r>
              <w:rPr>
                <w:sz w:val="28"/>
                <w:szCs w:val="28"/>
                <w:vertAlign w:val="superscript"/>
                <w:lang w:eastAsia="en-US"/>
              </w:rPr>
              <w:t>1</w:t>
            </w:r>
            <w:r>
              <w:rPr>
                <w:sz w:val="28"/>
                <w:szCs w:val="28"/>
                <w:lang w:eastAsia="en-US"/>
              </w:rPr>
              <w:t xml:space="preserve">; </w:t>
            </w:r>
            <w:r>
              <w:rPr>
                <w:bCs/>
                <w:sz w:val="28"/>
                <w:szCs w:val="28"/>
                <w:lang w:eastAsia="en-US"/>
              </w:rPr>
              <w:t>«</w:t>
            </w:r>
            <w:r>
              <w:rPr>
                <w:sz w:val="28"/>
                <w:szCs w:val="28"/>
                <w:lang w:eastAsia="en-US"/>
              </w:rPr>
              <w:t>Экономика и управление», «Информатика и вычислительная техника»</w:t>
            </w:r>
            <w:r>
              <w:rPr>
                <w:sz w:val="28"/>
                <w:szCs w:val="28"/>
                <w:vertAlign w:val="superscript"/>
                <w:lang w:eastAsia="en-US"/>
              </w:rPr>
              <w:t xml:space="preserve">2 </w:t>
            </w:r>
            <w:r>
              <w:rPr>
                <w:sz w:val="28"/>
                <w:szCs w:val="28"/>
                <w:lang w:eastAsia="en-US"/>
              </w:rPr>
              <w:t>.</w:t>
            </w:r>
          </w:p>
          <w:p w:rsidR="002C5A37" w:rsidRDefault="002C5A37">
            <w:pPr>
              <w:tabs>
                <w:tab w:val="left" w:pos="9033"/>
              </w:tabs>
              <w:spacing w:line="276" w:lineRule="auto"/>
              <w:jc w:val="both"/>
              <w:rPr>
                <w:b/>
                <w:sz w:val="28"/>
                <w:szCs w:val="28"/>
                <w:lang w:eastAsia="en-US"/>
              </w:rPr>
            </w:pPr>
            <w:r>
              <w:rPr>
                <w:b/>
                <w:sz w:val="28"/>
                <w:szCs w:val="28"/>
                <w:lang w:eastAsia="en-US"/>
              </w:rPr>
              <w:t xml:space="preserve">К специалистам: </w:t>
            </w:r>
          </w:p>
          <w:p w:rsidR="002C5A37" w:rsidRDefault="002C5A37">
            <w:pPr>
              <w:widowControl w:val="0"/>
              <w:autoSpaceDE w:val="0"/>
              <w:autoSpaceDN w:val="0"/>
              <w:adjustRightInd w:val="0"/>
              <w:spacing w:line="276" w:lineRule="auto"/>
              <w:jc w:val="both"/>
              <w:rPr>
                <w:b/>
                <w:sz w:val="28"/>
                <w:szCs w:val="28"/>
                <w:vertAlign w:val="superscript"/>
                <w:lang w:eastAsia="en-US"/>
              </w:rPr>
            </w:pPr>
            <w:r>
              <w:rPr>
                <w:sz w:val="28"/>
                <w:szCs w:val="28"/>
                <w:lang w:eastAsia="en-US"/>
              </w:rPr>
              <w:t>Специальности укрупненных групп специальностей и направлений подготовки: «Инженерное дело, технологии и технические науки», «</w:t>
            </w:r>
            <w:r>
              <w:rPr>
                <w:bCs/>
                <w:sz w:val="28"/>
                <w:szCs w:val="28"/>
                <w:lang w:eastAsia="en-US"/>
              </w:rPr>
              <w:t>Экономика и управление»,</w:t>
            </w:r>
            <w:r>
              <w:rPr>
                <w:sz w:val="28"/>
                <w:szCs w:val="28"/>
                <w:lang w:eastAsia="en-US"/>
              </w:rPr>
              <w:t xml:space="preserve"> «Юриспруденция»</w:t>
            </w:r>
            <w:r>
              <w:rPr>
                <w:sz w:val="28"/>
                <w:szCs w:val="28"/>
                <w:vertAlign w:val="superscript"/>
                <w:lang w:eastAsia="en-US"/>
              </w:rPr>
              <w:t>1</w:t>
            </w:r>
            <w:r>
              <w:rPr>
                <w:sz w:val="28"/>
                <w:szCs w:val="28"/>
                <w:lang w:eastAsia="en-US"/>
              </w:rPr>
              <w:t>;</w:t>
            </w:r>
            <w:r>
              <w:rPr>
                <w:bCs/>
                <w:sz w:val="28"/>
                <w:szCs w:val="28"/>
                <w:lang w:eastAsia="en-US"/>
              </w:rPr>
              <w:t xml:space="preserve"> «</w:t>
            </w:r>
            <w:r>
              <w:rPr>
                <w:sz w:val="28"/>
                <w:szCs w:val="28"/>
                <w:lang w:eastAsia="en-US"/>
              </w:rPr>
              <w:t>Экономика и управление», «Информатика и вычислительная техника»</w:t>
            </w:r>
            <w:r>
              <w:rPr>
                <w:sz w:val="28"/>
                <w:szCs w:val="28"/>
                <w:vertAlign w:val="superscript"/>
                <w:lang w:eastAsia="en-US"/>
              </w:rPr>
              <w:t>2</w:t>
            </w:r>
            <w:r>
              <w:rPr>
                <w:sz w:val="28"/>
                <w:szCs w:val="28"/>
                <w:lang w:eastAsia="en-US"/>
              </w:rPr>
              <w:t>; специальность: «Юриспруденция»</w:t>
            </w:r>
            <w:r>
              <w:rPr>
                <w:sz w:val="28"/>
                <w:szCs w:val="28"/>
                <w:vertAlign w:val="superscript"/>
                <w:lang w:eastAsia="en-US"/>
              </w:rPr>
              <w:t>2</w:t>
            </w:r>
          </w:p>
          <w:p w:rsidR="002C5A37" w:rsidRDefault="002C5A37">
            <w:pPr>
              <w:tabs>
                <w:tab w:val="left" w:pos="9033"/>
              </w:tabs>
              <w:spacing w:line="276" w:lineRule="auto"/>
              <w:jc w:val="both"/>
              <w:rPr>
                <w:b/>
                <w:sz w:val="28"/>
                <w:szCs w:val="28"/>
                <w:lang w:eastAsia="en-US"/>
              </w:rPr>
            </w:pPr>
            <w:r>
              <w:rPr>
                <w:b/>
                <w:sz w:val="28"/>
                <w:szCs w:val="28"/>
                <w:lang w:eastAsia="en-US"/>
              </w:rPr>
              <w:t xml:space="preserve">К бакалаврам: </w:t>
            </w:r>
          </w:p>
          <w:p w:rsidR="002C5A37" w:rsidRDefault="002C5A37">
            <w:pPr>
              <w:widowControl w:val="0"/>
              <w:autoSpaceDE w:val="0"/>
              <w:autoSpaceDN w:val="0"/>
              <w:adjustRightInd w:val="0"/>
              <w:spacing w:line="276" w:lineRule="auto"/>
              <w:jc w:val="both"/>
              <w:rPr>
                <w:sz w:val="28"/>
                <w:szCs w:val="28"/>
                <w:lang w:eastAsia="en-US"/>
              </w:rPr>
            </w:pPr>
            <w:r>
              <w:rPr>
                <w:bCs/>
                <w:sz w:val="28"/>
                <w:szCs w:val="28"/>
                <w:lang w:eastAsia="en-US"/>
              </w:rPr>
              <w:t>Направления подготовки укрупненных групп направлений подготовки: «</w:t>
            </w:r>
            <w:r>
              <w:rPr>
                <w:sz w:val="28"/>
                <w:szCs w:val="28"/>
                <w:lang w:eastAsia="en-US"/>
              </w:rPr>
              <w:t>Экономика и управление», «Юриспруденция», «Информатика и вычислительная техника», «Компьютерные и информационные науки»</w:t>
            </w:r>
            <w:r>
              <w:rPr>
                <w:sz w:val="28"/>
                <w:szCs w:val="28"/>
                <w:vertAlign w:val="superscript"/>
                <w:lang w:eastAsia="en-US"/>
              </w:rPr>
              <w:t>1</w:t>
            </w:r>
            <w:r>
              <w:rPr>
                <w:sz w:val="28"/>
                <w:szCs w:val="28"/>
                <w:lang w:eastAsia="en-US"/>
              </w:rPr>
              <w:t xml:space="preserve">; </w:t>
            </w:r>
            <w:r>
              <w:rPr>
                <w:bCs/>
                <w:sz w:val="28"/>
                <w:szCs w:val="28"/>
                <w:lang w:eastAsia="en-US"/>
              </w:rPr>
              <w:t>«</w:t>
            </w:r>
            <w:r>
              <w:rPr>
                <w:sz w:val="28"/>
                <w:szCs w:val="28"/>
                <w:lang w:eastAsia="en-US"/>
              </w:rPr>
              <w:t>Экономика и управление», «Информатика и вычислительная техника»</w:t>
            </w:r>
            <w:r>
              <w:rPr>
                <w:sz w:val="28"/>
                <w:szCs w:val="28"/>
                <w:vertAlign w:val="superscript"/>
                <w:lang w:eastAsia="en-US"/>
              </w:rPr>
              <w:t xml:space="preserve">2 </w:t>
            </w:r>
            <w:r>
              <w:rPr>
                <w:sz w:val="28"/>
                <w:szCs w:val="28"/>
                <w:lang w:eastAsia="en-US"/>
              </w:rPr>
              <w:t>.</w:t>
            </w:r>
          </w:p>
          <w:p w:rsidR="002C5A37" w:rsidRDefault="002C5A37">
            <w:pPr>
              <w:widowControl w:val="0"/>
              <w:autoSpaceDE w:val="0"/>
              <w:autoSpaceDN w:val="0"/>
              <w:adjustRightInd w:val="0"/>
              <w:spacing w:line="276" w:lineRule="auto"/>
              <w:jc w:val="both"/>
              <w:rPr>
                <w:sz w:val="28"/>
                <w:szCs w:val="28"/>
                <w:lang w:eastAsia="en-US"/>
              </w:rPr>
            </w:pPr>
          </w:p>
          <w:p w:rsidR="002C5A37" w:rsidRPr="00EB5DA0" w:rsidRDefault="002C5A37">
            <w:pPr>
              <w:pStyle w:val="3"/>
              <w:tabs>
                <w:tab w:val="left" w:pos="9033"/>
              </w:tabs>
              <w:spacing w:before="0" w:line="240" w:lineRule="auto"/>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Default="002C5A37">
            <w:pPr>
              <w:spacing w:line="276" w:lineRule="auto"/>
              <w:rPr>
                <w:lang w:eastAsia="en-US"/>
              </w:rPr>
            </w:pPr>
          </w:p>
          <w:p w:rsidR="002C5A37" w:rsidRDefault="002C5A37">
            <w:pPr>
              <w:spacing w:line="276" w:lineRule="auto"/>
              <w:rPr>
                <w:sz w:val="28"/>
                <w:szCs w:val="28"/>
                <w:lang w:eastAsia="en-US"/>
              </w:rPr>
            </w:pPr>
            <w:r>
              <w:rPr>
                <w:bCs/>
                <w:sz w:val="28"/>
                <w:szCs w:val="28"/>
                <w:lang w:eastAsia="en-U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2C5A37" w:rsidTr="002C5A37">
        <w:trPr>
          <w:trHeight w:val="3109"/>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lastRenderedPageBreak/>
              <w:t>II</w:t>
            </w:r>
            <w:r>
              <w:rPr>
                <w:b/>
                <w:bCs/>
                <w:sz w:val="28"/>
                <w:szCs w:val="28"/>
                <w:lang w:eastAsia="en-US"/>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eastAsia="en-US"/>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5A37" w:rsidRDefault="002C5A37">
            <w:pPr>
              <w:tabs>
                <w:tab w:val="left" w:pos="4953"/>
              </w:tabs>
              <w:spacing w:line="213" w:lineRule="auto"/>
              <w:jc w:val="both"/>
              <w:rPr>
                <w:sz w:val="28"/>
                <w:szCs w:val="28"/>
                <w:lang w:eastAsia="en-US"/>
              </w:rPr>
            </w:pPr>
            <w:r>
              <w:rPr>
                <w:sz w:val="28"/>
                <w:szCs w:val="28"/>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0.1.-0.4, 0.7-0.10, 0.13, 0.20-0.27, 0.39, 2.1-2.7.</w:t>
            </w:r>
          </w:p>
          <w:p w:rsidR="002C5A37" w:rsidRDefault="002C5A37">
            <w:pPr>
              <w:tabs>
                <w:tab w:val="left" w:pos="4953"/>
              </w:tabs>
              <w:spacing w:line="213" w:lineRule="auto"/>
              <w:jc w:val="both"/>
              <w:rPr>
                <w:sz w:val="28"/>
                <w:szCs w:val="28"/>
                <w:lang w:eastAsia="en-US"/>
              </w:rPr>
            </w:pPr>
          </w:p>
          <w:p w:rsidR="002C5A37" w:rsidRDefault="002C5A37">
            <w:pPr>
              <w:tabs>
                <w:tab w:val="left" w:pos="4953"/>
              </w:tabs>
              <w:spacing w:line="213" w:lineRule="auto"/>
              <w:jc w:val="both"/>
              <w:rPr>
                <w:sz w:val="28"/>
                <w:szCs w:val="28"/>
                <w:lang w:eastAsia="en-US"/>
              </w:rPr>
            </w:pPr>
            <w:r>
              <w:rPr>
                <w:sz w:val="28"/>
                <w:szCs w:val="28"/>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C5A37" w:rsidTr="002C5A37">
        <w:trPr>
          <w:trHeight w:val="1295"/>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2C5A37" w:rsidRDefault="002C5A37">
            <w:pPr>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eastAsia="en-US"/>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hideMark/>
          </w:tcPr>
          <w:p w:rsidR="002C5A37" w:rsidRDefault="002C5A37">
            <w:pPr>
              <w:spacing w:line="213" w:lineRule="auto"/>
              <w:jc w:val="both"/>
              <w:rPr>
                <w:sz w:val="28"/>
                <w:szCs w:val="28"/>
                <w:lang w:eastAsia="en-US"/>
              </w:rPr>
            </w:pPr>
            <w:r>
              <w:rPr>
                <w:sz w:val="28"/>
                <w:szCs w:val="28"/>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 0.9-0.12, 2.1-2.5.</w:t>
            </w:r>
          </w:p>
        </w:tc>
      </w:tr>
      <w:tr w:rsidR="002C5A37" w:rsidRPr="002C5A37" w:rsidTr="002C5A37">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t>III</w:t>
            </w:r>
            <w:r>
              <w:rPr>
                <w:b/>
                <w:bCs/>
                <w:sz w:val="28"/>
                <w:szCs w:val="28"/>
                <w:lang w:eastAsia="en-US"/>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hideMark/>
          </w:tcPr>
          <w:p w:rsidR="002C5A37" w:rsidRDefault="002C5A37">
            <w:pPr>
              <w:spacing w:line="276" w:lineRule="auto"/>
              <w:jc w:val="both"/>
              <w:rPr>
                <w:sz w:val="28"/>
                <w:szCs w:val="28"/>
                <w:lang w:eastAsia="en-US"/>
              </w:rPr>
            </w:pPr>
            <w:r>
              <w:rPr>
                <w:sz w:val="28"/>
                <w:szCs w:val="28"/>
                <w:lang w:eastAsia="en-US"/>
              </w:rPr>
              <w:t xml:space="preserve">Определение методов и инструментов контроля в зависимости от целей и задач по направлению деятельности. Разработка методологии применения технологий контроля. </w:t>
            </w:r>
            <w:proofErr w:type="gramStart"/>
            <w:r>
              <w:rPr>
                <w:sz w:val="28"/>
                <w:szCs w:val="28"/>
                <w:lang w:eastAsia="en-US"/>
              </w:rPr>
              <w:t>Работа в сфере, соответствующей направлению деятельности структурного подразделения; организация и обеспечение выполнения задач, поставленных вышестоящим руководством; эффективное планирование служебного времени; анализ и прогнозирование деятельности в установленной сфере; систематизация информации, работа со служебными документами; работа: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w:t>
            </w:r>
            <w:proofErr w:type="gramEnd"/>
            <w:r>
              <w:rPr>
                <w:sz w:val="28"/>
                <w:szCs w:val="28"/>
                <w:lang w:eastAsia="en-US"/>
              </w:rPr>
              <w:t xml:space="preserve"> использование графических объектов в электронных </w:t>
            </w:r>
            <w:proofErr w:type="gramStart"/>
            <w:r>
              <w:rPr>
                <w:sz w:val="28"/>
                <w:szCs w:val="28"/>
                <w:lang w:eastAsia="en-US"/>
              </w:rPr>
              <w:lastRenderedPageBreak/>
              <w:t>документах</w:t>
            </w:r>
            <w:proofErr w:type="gramEnd"/>
            <w:r>
              <w:rPr>
                <w:sz w:val="28"/>
                <w:szCs w:val="28"/>
                <w:lang w:eastAsia="en-US"/>
              </w:rPr>
              <w:t xml:space="preserve">; использование электронной почты. </w:t>
            </w:r>
          </w:p>
        </w:tc>
      </w:tr>
    </w:tbl>
    <w:p w:rsidR="002C5A37" w:rsidRDefault="002C5A37" w:rsidP="002C5A37">
      <w:pPr>
        <w:pStyle w:val="11"/>
        <w:spacing w:line="232" w:lineRule="auto"/>
        <w:ind w:left="0"/>
        <w:rPr>
          <w:rFonts w:ascii="Times New Roman" w:hAnsi="Times New Roman"/>
          <w:sz w:val="28"/>
          <w:szCs w:val="28"/>
          <w:vertAlign w:val="superscript"/>
        </w:rPr>
      </w:pPr>
    </w:p>
    <w:p w:rsidR="002C5A37" w:rsidRDefault="002C5A37" w:rsidP="002C5A37">
      <w:pPr>
        <w:jc w:val="center"/>
        <w:rPr>
          <w:b/>
          <w:bCs/>
          <w:sz w:val="28"/>
          <w:szCs w:val="28"/>
        </w:rPr>
      </w:pPr>
    </w:p>
    <w:p w:rsidR="00F0580A" w:rsidRDefault="00F0580A" w:rsidP="002C5A37">
      <w:pPr>
        <w:jc w:val="center"/>
        <w:rPr>
          <w:b/>
          <w:bCs/>
          <w:sz w:val="28"/>
          <w:szCs w:val="28"/>
        </w:rPr>
        <w:sectPr w:rsidR="00F0580A" w:rsidSect="008F547B">
          <w:pgSz w:w="16838" w:h="11906" w:orient="landscape"/>
          <w:pgMar w:top="851" w:right="851" w:bottom="567" w:left="851" w:header="624" w:footer="709" w:gutter="0"/>
          <w:pgNumType w:start="1"/>
          <w:cols w:space="708"/>
          <w:docGrid w:linePitch="360"/>
        </w:sectPr>
      </w:pPr>
    </w:p>
    <w:p w:rsidR="002C5A37" w:rsidRDefault="002C5A37" w:rsidP="002C5A37">
      <w:pPr>
        <w:jc w:val="center"/>
        <w:rPr>
          <w:b/>
          <w:bCs/>
          <w:sz w:val="28"/>
          <w:szCs w:val="28"/>
        </w:rPr>
      </w:pPr>
      <w:r>
        <w:rPr>
          <w:b/>
          <w:bCs/>
          <w:sz w:val="28"/>
          <w:szCs w:val="28"/>
        </w:rPr>
        <w:lastRenderedPageBreak/>
        <w:t>Направление профессиональной служебной  деятельности:</w:t>
      </w:r>
    </w:p>
    <w:p w:rsidR="002C5A37" w:rsidRDefault="002C5A37" w:rsidP="002C5A37">
      <w:pPr>
        <w:tabs>
          <w:tab w:val="left" w:pos="4953"/>
        </w:tabs>
        <w:jc w:val="center"/>
        <w:rPr>
          <w:sz w:val="28"/>
          <w:szCs w:val="28"/>
        </w:rPr>
      </w:pPr>
      <w:r>
        <w:rPr>
          <w:sz w:val="28"/>
          <w:szCs w:val="28"/>
        </w:rPr>
        <w:t>Таможенное дело</w:t>
      </w:r>
    </w:p>
    <w:p w:rsidR="002C5A37" w:rsidRDefault="002C5A37" w:rsidP="002C5A37">
      <w:pPr>
        <w:tabs>
          <w:tab w:val="left" w:pos="4953"/>
        </w:tabs>
        <w:jc w:val="center"/>
        <w:rPr>
          <w:sz w:val="28"/>
          <w:szCs w:val="28"/>
        </w:rPr>
      </w:pPr>
    </w:p>
    <w:p w:rsidR="002C5A37" w:rsidRDefault="002C5A37" w:rsidP="002C5A37">
      <w:pPr>
        <w:tabs>
          <w:tab w:val="left" w:pos="4953"/>
        </w:tabs>
        <w:jc w:val="center"/>
        <w:rPr>
          <w:b/>
          <w:bCs/>
          <w:sz w:val="28"/>
          <w:szCs w:val="28"/>
        </w:rPr>
      </w:pPr>
      <w:r>
        <w:rPr>
          <w:b/>
          <w:bCs/>
          <w:sz w:val="28"/>
          <w:szCs w:val="28"/>
        </w:rPr>
        <w:t xml:space="preserve">Специализация по направлению профессиональной служебной деятельности: </w:t>
      </w:r>
    </w:p>
    <w:p w:rsidR="002C5A37" w:rsidRDefault="002C5A37" w:rsidP="002C5A37">
      <w:pPr>
        <w:tabs>
          <w:tab w:val="left" w:pos="4953"/>
        </w:tabs>
        <w:jc w:val="center"/>
        <w:rPr>
          <w:sz w:val="28"/>
          <w:szCs w:val="28"/>
        </w:rPr>
      </w:pPr>
      <w:bookmarkStart w:id="4" w:name="ЗащитаПравИнтеллектуальнаяСобственность"/>
      <w:bookmarkEnd w:id="4"/>
      <w:r>
        <w:rPr>
          <w:sz w:val="28"/>
          <w:szCs w:val="28"/>
        </w:rPr>
        <w:t xml:space="preserve">Защита прав на объекты интеллектуальной собственности </w:t>
      </w:r>
    </w:p>
    <w:p w:rsidR="002C5A37" w:rsidRDefault="002C5A37" w:rsidP="002C5A37">
      <w:pPr>
        <w:tabs>
          <w:tab w:val="left" w:pos="4953"/>
        </w:tabs>
        <w:jc w:val="center"/>
        <w:rPr>
          <w:sz w:val="28"/>
          <w:szCs w:val="28"/>
        </w:rPr>
      </w:pPr>
    </w:p>
    <w:p w:rsidR="002C5A37" w:rsidRDefault="002C5A37" w:rsidP="002C5A37">
      <w:pPr>
        <w:tabs>
          <w:tab w:val="left" w:pos="4953"/>
        </w:tabs>
        <w:jc w:val="center"/>
        <w:rPr>
          <w:b/>
          <w:bCs/>
          <w:sz w:val="28"/>
          <w:szCs w:val="28"/>
        </w:rPr>
      </w:pPr>
      <w:r>
        <w:rPr>
          <w:b/>
          <w:bCs/>
          <w:sz w:val="28"/>
          <w:szCs w:val="28"/>
        </w:rPr>
        <w:t xml:space="preserve">Наименование федерального государственного органа (федеральных государственных органов): </w:t>
      </w:r>
    </w:p>
    <w:p w:rsidR="002C5A37" w:rsidRDefault="002C5A37" w:rsidP="002C5A37">
      <w:pPr>
        <w:tabs>
          <w:tab w:val="left" w:pos="4953"/>
        </w:tabs>
        <w:jc w:val="center"/>
        <w:rPr>
          <w:bCs/>
          <w:sz w:val="28"/>
          <w:szCs w:val="28"/>
        </w:rPr>
      </w:pPr>
      <w:r>
        <w:rPr>
          <w:bCs/>
          <w:sz w:val="28"/>
          <w:szCs w:val="28"/>
        </w:rPr>
        <w:t>Федеральная таможенная служба</w:t>
      </w:r>
    </w:p>
    <w:p w:rsidR="002C5A37" w:rsidRDefault="002C5A37" w:rsidP="002C5A37">
      <w:pPr>
        <w:rPr>
          <w:sz w:val="28"/>
          <w:szCs w:val="28"/>
        </w:rPr>
      </w:pPr>
    </w:p>
    <w:tbl>
      <w:tblPr>
        <w:tblW w:w="15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3117"/>
        <w:gridCol w:w="9352"/>
      </w:tblGrid>
      <w:tr w:rsidR="002C5A37" w:rsidRPr="002C5A37" w:rsidTr="002C5A37">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b/>
                <w:sz w:val="28"/>
                <w:szCs w:val="28"/>
                <w:lang w:eastAsia="en-US"/>
              </w:rPr>
            </w:pPr>
            <w:r>
              <w:rPr>
                <w:b/>
                <w:bCs/>
                <w:sz w:val="28"/>
                <w:szCs w:val="28"/>
                <w:lang w:eastAsia="en-US"/>
              </w:rPr>
              <w:t>Категория «специалисты» ведущей групп должностей государственной гражданской службы</w:t>
            </w:r>
          </w:p>
        </w:tc>
      </w:tr>
      <w:tr w:rsidR="002C5A37" w:rsidRPr="002C5A37" w:rsidTr="002C5A37">
        <w:trPr>
          <w:trHeight w:val="698"/>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t>I</w:t>
            </w:r>
            <w:r>
              <w:rPr>
                <w:b/>
                <w:bCs/>
                <w:sz w:val="28"/>
                <w:szCs w:val="28"/>
                <w:lang w:eastAsia="en-US"/>
              </w:rPr>
              <w:t>.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2C5A37" w:rsidRDefault="002C5A37">
            <w:pPr>
              <w:tabs>
                <w:tab w:val="left" w:pos="9033"/>
              </w:tabs>
              <w:spacing w:line="276" w:lineRule="auto"/>
              <w:jc w:val="both"/>
              <w:rPr>
                <w:bCs/>
                <w:sz w:val="28"/>
                <w:szCs w:val="28"/>
                <w:lang w:eastAsia="en-US"/>
              </w:rPr>
            </w:pPr>
            <w:r>
              <w:rPr>
                <w:b/>
                <w:bCs/>
                <w:sz w:val="28"/>
                <w:szCs w:val="28"/>
                <w:lang w:eastAsia="en-US"/>
              </w:rPr>
              <w:t>К магистрам:</w:t>
            </w:r>
            <w:r>
              <w:rPr>
                <w:bCs/>
                <w:sz w:val="28"/>
                <w:szCs w:val="28"/>
                <w:lang w:eastAsia="en-US"/>
              </w:rPr>
              <w:t xml:space="preserve"> </w:t>
            </w:r>
          </w:p>
          <w:p w:rsidR="002C5A37" w:rsidRDefault="002C5A37">
            <w:pPr>
              <w:tabs>
                <w:tab w:val="left" w:pos="9033"/>
              </w:tabs>
              <w:spacing w:line="276" w:lineRule="auto"/>
              <w:jc w:val="both"/>
              <w:rPr>
                <w:sz w:val="28"/>
                <w:szCs w:val="28"/>
                <w:lang w:eastAsia="en-US"/>
              </w:rPr>
            </w:pPr>
            <w:r>
              <w:rPr>
                <w:bCs/>
                <w:sz w:val="28"/>
                <w:szCs w:val="28"/>
                <w:lang w:eastAsia="en-US"/>
              </w:rPr>
              <w:t xml:space="preserve">Направления подготовки укрупненных групп направлений подготовки: </w:t>
            </w:r>
            <w:r>
              <w:rPr>
                <w:sz w:val="28"/>
                <w:szCs w:val="28"/>
                <w:lang w:eastAsia="en-US"/>
              </w:rPr>
              <w:t>«Экономика и управление»</w:t>
            </w:r>
            <w:r>
              <w:rPr>
                <w:sz w:val="28"/>
                <w:szCs w:val="28"/>
                <w:vertAlign w:val="superscript"/>
                <w:lang w:eastAsia="en-US"/>
              </w:rPr>
              <w:t>1</w:t>
            </w:r>
            <w:r>
              <w:rPr>
                <w:sz w:val="28"/>
                <w:szCs w:val="28"/>
                <w:lang w:eastAsia="en-US"/>
              </w:rPr>
              <w:t xml:space="preserve">; </w:t>
            </w:r>
            <w:r>
              <w:rPr>
                <w:bCs/>
                <w:sz w:val="28"/>
                <w:szCs w:val="28"/>
                <w:lang w:eastAsia="en-US"/>
              </w:rPr>
              <w:t>направления подготовки:</w:t>
            </w:r>
            <w:r>
              <w:rPr>
                <w:sz w:val="28"/>
                <w:szCs w:val="28"/>
                <w:lang w:eastAsia="en-US"/>
              </w:rPr>
              <w:t xml:space="preserve"> «Юриспруденция»,  «Управление интеллектуальной собственностью»,</w:t>
            </w:r>
            <w:r>
              <w:rPr>
                <w:sz w:val="28"/>
                <w:szCs w:val="28"/>
                <w:vertAlign w:val="superscript"/>
                <w:lang w:eastAsia="en-US"/>
              </w:rPr>
              <w:t xml:space="preserve"> </w:t>
            </w:r>
            <w:r>
              <w:rPr>
                <w:sz w:val="28"/>
                <w:szCs w:val="28"/>
                <w:lang w:eastAsia="en-US"/>
              </w:rPr>
              <w:t>«Международные отношения»</w:t>
            </w:r>
            <w:r>
              <w:rPr>
                <w:sz w:val="28"/>
                <w:szCs w:val="28"/>
                <w:vertAlign w:val="superscript"/>
                <w:lang w:eastAsia="en-US"/>
              </w:rPr>
              <w:t>1</w:t>
            </w:r>
            <w:r>
              <w:rPr>
                <w:sz w:val="28"/>
                <w:szCs w:val="28"/>
                <w:lang w:eastAsia="en-US"/>
              </w:rPr>
              <w:t xml:space="preserve">. </w:t>
            </w:r>
          </w:p>
          <w:p w:rsidR="002C5A37" w:rsidRDefault="002C5A37">
            <w:pPr>
              <w:tabs>
                <w:tab w:val="left" w:pos="9033"/>
              </w:tabs>
              <w:spacing w:line="276" w:lineRule="auto"/>
              <w:jc w:val="both"/>
              <w:rPr>
                <w:b/>
                <w:sz w:val="28"/>
                <w:szCs w:val="28"/>
                <w:lang w:eastAsia="en-US"/>
              </w:rPr>
            </w:pPr>
            <w:r>
              <w:rPr>
                <w:b/>
                <w:sz w:val="28"/>
                <w:szCs w:val="28"/>
                <w:lang w:eastAsia="en-US"/>
              </w:rPr>
              <w:t xml:space="preserve">К специалистам: </w:t>
            </w:r>
          </w:p>
          <w:p w:rsidR="002C5A37" w:rsidRDefault="002C5A37">
            <w:pPr>
              <w:tabs>
                <w:tab w:val="left" w:pos="9033"/>
              </w:tabs>
              <w:spacing w:line="276" w:lineRule="auto"/>
              <w:jc w:val="both"/>
              <w:rPr>
                <w:sz w:val="28"/>
                <w:szCs w:val="28"/>
                <w:lang w:eastAsia="en-US"/>
              </w:rPr>
            </w:pPr>
            <w:r>
              <w:rPr>
                <w:bCs/>
                <w:sz w:val="28"/>
                <w:szCs w:val="28"/>
                <w:lang w:eastAsia="en-US"/>
              </w:rPr>
              <w:t xml:space="preserve">Специальности укрупненных групп специальностей и направлений подготовки: </w:t>
            </w:r>
            <w:r>
              <w:rPr>
                <w:sz w:val="28"/>
                <w:szCs w:val="28"/>
                <w:lang w:eastAsia="en-US"/>
              </w:rPr>
              <w:t>«Юриспруденция»</w:t>
            </w:r>
            <w:r>
              <w:rPr>
                <w:sz w:val="28"/>
                <w:szCs w:val="28"/>
                <w:vertAlign w:val="superscript"/>
                <w:lang w:eastAsia="en-US"/>
              </w:rPr>
              <w:t>1</w:t>
            </w:r>
            <w:r>
              <w:rPr>
                <w:sz w:val="28"/>
                <w:szCs w:val="28"/>
                <w:lang w:eastAsia="en-US"/>
              </w:rPr>
              <w:t>, «Экономика и управление»</w:t>
            </w:r>
            <w:r>
              <w:rPr>
                <w:sz w:val="28"/>
                <w:szCs w:val="28"/>
                <w:vertAlign w:val="superscript"/>
                <w:lang w:eastAsia="en-US"/>
              </w:rPr>
              <w:t>2</w:t>
            </w:r>
            <w:r>
              <w:rPr>
                <w:sz w:val="28"/>
                <w:szCs w:val="28"/>
                <w:lang w:eastAsia="en-US"/>
              </w:rPr>
              <w:t>; специальности: «Таможенное дело»</w:t>
            </w:r>
            <w:r>
              <w:rPr>
                <w:sz w:val="28"/>
                <w:szCs w:val="28"/>
                <w:vertAlign w:val="superscript"/>
                <w:lang w:eastAsia="en-US"/>
              </w:rPr>
              <w:t>1</w:t>
            </w:r>
            <w:r>
              <w:rPr>
                <w:sz w:val="28"/>
                <w:szCs w:val="28"/>
                <w:lang w:eastAsia="en-US"/>
              </w:rPr>
              <w:t>; «Юриспруденция», «Международные отношения»</w:t>
            </w:r>
            <w:r>
              <w:rPr>
                <w:sz w:val="28"/>
                <w:szCs w:val="28"/>
                <w:vertAlign w:val="superscript"/>
                <w:lang w:eastAsia="en-US"/>
              </w:rPr>
              <w:t>2</w:t>
            </w:r>
            <w:r>
              <w:rPr>
                <w:sz w:val="28"/>
                <w:szCs w:val="28"/>
                <w:lang w:eastAsia="en-US"/>
              </w:rPr>
              <w:t xml:space="preserve">. </w:t>
            </w:r>
          </w:p>
          <w:p w:rsidR="002C5A37" w:rsidRDefault="002C5A37">
            <w:pPr>
              <w:spacing w:line="276" w:lineRule="auto"/>
              <w:rPr>
                <w:sz w:val="28"/>
                <w:szCs w:val="28"/>
                <w:lang w:eastAsia="en-US"/>
              </w:rPr>
            </w:pPr>
            <w:r>
              <w:rPr>
                <w:sz w:val="28"/>
                <w:szCs w:val="28"/>
                <w:lang w:eastAsia="en-US"/>
              </w:rPr>
              <w:t xml:space="preserve">К </w:t>
            </w:r>
            <w:r>
              <w:rPr>
                <w:b/>
                <w:sz w:val="28"/>
                <w:szCs w:val="28"/>
                <w:lang w:eastAsia="en-US"/>
              </w:rPr>
              <w:t>бакалаврам</w:t>
            </w:r>
            <w:r>
              <w:rPr>
                <w:sz w:val="28"/>
                <w:szCs w:val="28"/>
                <w:lang w:eastAsia="en-US"/>
              </w:rPr>
              <w:t>:</w:t>
            </w:r>
          </w:p>
          <w:p w:rsidR="002C5A37" w:rsidRDefault="002C5A37">
            <w:pPr>
              <w:tabs>
                <w:tab w:val="left" w:pos="9033"/>
              </w:tabs>
              <w:spacing w:line="276" w:lineRule="auto"/>
              <w:jc w:val="both"/>
              <w:rPr>
                <w:rFonts w:eastAsia="Calibri"/>
                <w:sz w:val="28"/>
                <w:szCs w:val="28"/>
                <w:lang w:eastAsia="en-US"/>
              </w:rPr>
            </w:pPr>
            <w:r>
              <w:rPr>
                <w:bCs/>
                <w:sz w:val="28"/>
                <w:szCs w:val="28"/>
                <w:lang w:eastAsia="en-US"/>
              </w:rPr>
              <w:t>Направления подготовки укрупненных групп направлений подготовки:</w:t>
            </w:r>
            <w:r>
              <w:rPr>
                <w:sz w:val="28"/>
                <w:szCs w:val="28"/>
                <w:lang w:eastAsia="en-US"/>
              </w:rPr>
              <w:t xml:space="preserve"> «Экономика и управление», «Юриспруденция»</w:t>
            </w:r>
            <w:r>
              <w:rPr>
                <w:sz w:val="28"/>
                <w:szCs w:val="28"/>
                <w:vertAlign w:val="superscript"/>
                <w:lang w:eastAsia="en-US"/>
              </w:rPr>
              <w:t>1</w:t>
            </w:r>
            <w:r>
              <w:rPr>
                <w:sz w:val="28"/>
                <w:szCs w:val="28"/>
                <w:lang w:eastAsia="en-US"/>
              </w:rPr>
              <w:t>; направление подготовки  «Международные отношения»</w:t>
            </w:r>
            <w:r>
              <w:rPr>
                <w:sz w:val="28"/>
                <w:szCs w:val="28"/>
                <w:vertAlign w:val="superscript"/>
                <w:lang w:eastAsia="en-US"/>
              </w:rPr>
              <w:t>1</w:t>
            </w:r>
            <w:r>
              <w:rPr>
                <w:sz w:val="28"/>
                <w:szCs w:val="28"/>
                <w:lang w:eastAsia="en-US"/>
              </w:rPr>
              <w:t>.</w:t>
            </w:r>
            <w:r>
              <w:rPr>
                <w:rStyle w:val="a6"/>
                <w:rFonts w:eastAsia="Calibri"/>
                <w:sz w:val="28"/>
                <w:szCs w:val="28"/>
                <w:lang w:eastAsia="en-US"/>
              </w:rPr>
              <w:t>.</w:t>
            </w:r>
          </w:p>
          <w:p w:rsidR="002C5A37" w:rsidRDefault="002C5A37">
            <w:pPr>
              <w:tabs>
                <w:tab w:val="left" w:pos="9033"/>
              </w:tabs>
              <w:spacing w:line="276" w:lineRule="auto"/>
              <w:jc w:val="both"/>
              <w:rPr>
                <w:sz w:val="28"/>
                <w:szCs w:val="28"/>
                <w:lang w:eastAsia="en-US"/>
              </w:rPr>
            </w:pPr>
          </w:p>
          <w:p w:rsidR="002C5A37" w:rsidRPr="00EB5DA0" w:rsidRDefault="002C5A37">
            <w:pPr>
              <w:pStyle w:val="3"/>
              <w:tabs>
                <w:tab w:val="left" w:pos="9033"/>
              </w:tabs>
              <w:spacing w:before="0" w:line="240" w:lineRule="auto"/>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EB5DA0">
              <w:rPr>
                <w:rFonts w:ascii="Times New Roman" w:hAnsi="Times New Roman"/>
                <w:b w:val="0"/>
                <w:bCs w:val="0"/>
                <w:color w:val="auto"/>
                <w:sz w:val="28"/>
                <w:szCs w:val="28"/>
                <w:lang w:val="ru-RU"/>
              </w:rPr>
              <w:lastRenderedPageBreak/>
              <w:t>подготовки.</w:t>
            </w:r>
          </w:p>
          <w:p w:rsidR="002C5A37" w:rsidRPr="00EB5DA0" w:rsidRDefault="002C5A37">
            <w:pPr>
              <w:pStyle w:val="3"/>
              <w:tabs>
                <w:tab w:val="left" w:pos="9033"/>
              </w:tabs>
              <w:spacing w:before="0" w:line="240" w:lineRule="auto"/>
              <w:jc w:val="both"/>
              <w:rPr>
                <w:lang w:val="ru-RU"/>
              </w:rPr>
            </w:pPr>
            <w:r w:rsidRPr="00EB5DA0">
              <w:rPr>
                <w:rFonts w:ascii="Times New Roman" w:hAnsi="Times New Roman"/>
                <w:b w:val="0"/>
                <w:bCs w:val="0"/>
                <w:color w:val="auto"/>
                <w:sz w:val="28"/>
                <w:szCs w:val="28"/>
                <w:lang w:val="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2C5A37" w:rsidTr="002C5A37">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lastRenderedPageBreak/>
              <w:t>II</w:t>
            </w:r>
            <w:r>
              <w:rPr>
                <w:b/>
                <w:bCs/>
                <w:sz w:val="28"/>
                <w:szCs w:val="28"/>
                <w:lang w:eastAsia="en-US"/>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eastAsia="en-US"/>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2C5A37" w:rsidRDefault="002C5A37">
            <w:pPr>
              <w:tabs>
                <w:tab w:val="left" w:pos="4953"/>
              </w:tabs>
              <w:spacing w:line="276" w:lineRule="auto"/>
              <w:jc w:val="both"/>
              <w:rPr>
                <w:sz w:val="28"/>
                <w:szCs w:val="28"/>
                <w:lang w:eastAsia="en-US"/>
              </w:rPr>
            </w:pPr>
            <w:r>
              <w:rPr>
                <w:sz w:val="28"/>
                <w:szCs w:val="28"/>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0.1, 0.2, 0.4, 0.9-0.12, 0.15, 0.21, 0.25, 0.39, 0.44, 0.49, 3.1-3.6</w:t>
            </w:r>
          </w:p>
          <w:p w:rsidR="002C5A37" w:rsidRDefault="002C5A37">
            <w:pPr>
              <w:tabs>
                <w:tab w:val="left" w:pos="4953"/>
              </w:tabs>
              <w:spacing w:line="276" w:lineRule="auto"/>
              <w:jc w:val="both"/>
              <w:rPr>
                <w:sz w:val="28"/>
                <w:szCs w:val="28"/>
                <w:lang w:eastAsia="en-US"/>
              </w:rPr>
            </w:pPr>
          </w:p>
          <w:p w:rsidR="002C5A37" w:rsidRDefault="002C5A37">
            <w:pPr>
              <w:tabs>
                <w:tab w:val="left" w:pos="9033"/>
              </w:tabs>
              <w:spacing w:line="276" w:lineRule="auto"/>
              <w:jc w:val="both"/>
              <w:rPr>
                <w:sz w:val="28"/>
                <w:szCs w:val="28"/>
                <w:lang w:eastAsia="en-US"/>
              </w:rPr>
            </w:pPr>
            <w:r>
              <w:rPr>
                <w:sz w:val="28"/>
                <w:szCs w:val="28"/>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C5A37" w:rsidTr="002C5A37">
        <w:trPr>
          <w:trHeight w:val="1537"/>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2C5A37" w:rsidRDefault="002C5A37">
            <w:pPr>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2C5A37" w:rsidRDefault="002C5A37">
            <w:pPr>
              <w:tabs>
                <w:tab w:val="left" w:pos="9033"/>
              </w:tabs>
              <w:spacing w:line="276" w:lineRule="auto"/>
              <w:jc w:val="center"/>
              <w:rPr>
                <w:b/>
                <w:bCs/>
                <w:sz w:val="28"/>
                <w:szCs w:val="28"/>
                <w:lang w:val="en-US" w:eastAsia="en-US"/>
              </w:rPr>
            </w:pPr>
            <w:r>
              <w:rPr>
                <w:b/>
                <w:bCs/>
                <w:sz w:val="28"/>
                <w:szCs w:val="28"/>
                <w:lang w:eastAsia="en-US"/>
              </w:rPr>
              <w:t>2. Иные профессиональные знания</w:t>
            </w:r>
          </w:p>
          <w:p w:rsidR="002C5A37" w:rsidRDefault="002C5A37">
            <w:pPr>
              <w:tabs>
                <w:tab w:val="left" w:pos="9033"/>
              </w:tabs>
              <w:spacing w:line="276" w:lineRule="auto"/>
              <w:jc w:val="center"/>
              <w:rPr>
                <w:sz w:val="28"/>
                <w:szCs w:val="28"/>
                <w:lang w:val="en-US" w:eastAsia="en-US"/>
              </w:rPr>
            </w:pPr>
          </w:p>
        </w:tc>
        <w:tc>
          <w:tcPr>
            <w:tcW w:w="9356" w:type="dxa"/>
            <w:tcBorders>
              <w:top w:val="single" w:sz="4" w:space="0" w:color="auto"/>
              <w:left w:val="single" w:sz="4" w:space="0" w:color="auto"/>
              <w:bottom w:val="single" w:sz="4" w:space="0" w:color="auto"/>
              <w:right w:val="single" w:sz="4" w:space="0" w:color="auto"/>
            </w:tcBorders>
            <w:hideMark/>
          </w:tcPr>
          <w:p w:rsidR="002C5A37" w:rsidRDefault="002C5A37">
            <w:pPr>
              <w:pStyle w:val="11"/>
              <w:tabs>
                <w:tab w:val="left" w:pos="318"/>
                <w:tab w:val="left" w:pos="9033"/>
              </w:tabs>
              <w:spacing w:afterLines="80" w:line="240" w:lineRule="auto"/>
              <w:jc w:val="both"/>
              <w:rPr>
                <w:rFonts w:ascii="Times New Roman" w:hAnsi="Times New Roman"/>
                <w:sz w:val="28"/>
                <w:szCs w:val="28"/>
                <w:lang w:eastAsia="en-US"/>
              </w:rPr>
            </w:pPr>
            <w:r>
              <w:rPr>
                <w:rFonts w:ascii="Times New Roman" w:hAnsi="Times New Roman"/>
                <w:sz w:val="28"/>
                <w:szCs w:val="28"/>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0.14, 0.15, 3.1-3.3.</w:t>
            </w:r>
          </w:p>
        </w:tc>
      </w:tr>
      <w:tr w:rsidR="002C5A37" w:rsidRPr="002C5A37" w:rsidTr="002C5A37">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t>III</w:t>
            </w:r>
            <w:r>
              <w:rPr>
                <w:b/>
                <w:bCs/>
                <w:sz w:val="28"/>
                <w:szCs w:val="28"/>
                <w:lang w:eastAsia="en-US"/>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hideMark/>
          </w:tcPr>
          <w:p w:rsidR="002C5A37" w:rsidRDefault="002C5A37">
            <w:pPr>
              <w:pStyle w:val="11"/>
              <w:tabs>
                <w:tab w:val="left" w:pos="351"/>
                <w:tab w:val="left" w:pos="9033"/>
              </w:tabs>
              <w:spacing w:afterLines="8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 xml:space="preserve">Планирование служебного времени, систематизация информации, работа со служебными документами, подготовка деловой корреспонденции, анализ и прогнозирование деятельности в установленной сфере, работа с внутренними и периферийными устройствами компьютера, с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подготовка презентаций, использование графических объектов в электронных документах, управление </w:t>
            </w:r>
            <w:r>
              <w:rPr>
                <w:rFonts w:ascii="Times New Roman" w:hAnsi="Times New Roman"/>
                <w:sz w:val="28"/>
                <w:szCs w:val="28"/>
                <w:lang w:eastAsia="en-US"/>
              </w:rPr>
              <w:lastRenderedPageBreak/>
              <w:t>электронной почтой.</w:t>
            </w:r>
            <w:proofErr w:type="gramEnd"/>
          </w:p>
        </w:tc>
      </w:tr>
    </w:tbl>
    <w:p w:rsidR="002C5A37" w:rsidRDefault="002C5A37" w:rsidP="002C5A37"/>
    <w:p w:rsidR="002C5A37" w:rsidRDefault="002C5A37" w:rsidP="002C5A37"/>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3259"/>
        <w:gridCol w:w="9210"/>
      </w:tblGrid>
      <w:tr w:rsidR="002C5A37" w:rsidRPr="002C5A37" w:rsidTr="002C5A37">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b/>
                <w:sz w:val="28"/>
                <w:szCs w:val="28"/>
                <w:lang w:eastAsia="en-US"/>
              </w:rPr>
            </w:pPr>
            <w:r>
              <w:br w:type="page"/>
            </w:r>
            <w:r>
              <w:rPr>
                <w:b/>
                <w:bCs/>
                <w:sz w:val="28"/>
                <w:szCs w:val="28"/>
                <w:lang w:eastAsia="en-US"/>
              </w:rPr>
              <w:t>Категория «специалисты» старшей группы должностей государственной гражданской службы</w:t>
            </w:r>
          </w:p>
        </w:tc>
      </w:tr>
      <w:tr w:rsidR="002C5A37" w:rsidRPr="002C5A37" w:rsidTr="002C5A37">
        <w:trPr>
          <w:trHeight w:val="6238"/>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t>I</w:t>
            </w:r>
            <w:r>
              <w:rPr>
                <w:b/>
                <w:bCs/>
                <w:sz w:val="28"/>
                <w:szCs w:val="28"/>
                <w:lang w:eastAsia="en-US"/>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tcPr>
          <w:p w:rsidR="002C5A37" w:rsidRDefault="002C5A37">
            <w:pPr>
              <w:tabs>
                <w:tab w:val="left" w:pos="9033"/>
              </w:tabs>
              <w:spacing w:line="276" w:lineRule="auto"/>
              <w:jc w:val="both"/>
              <w:rPr>
                <w:bCs/>
                <w:sz w:val="28"/>
                <w:szCs w:val="28"/>
                <w:lang w:eastAsia="en-US"/>
              </w:rPr>
            </w:pPr>
            <w:r>
              <w:rPr>
                <w:b/>
                <w:bCs/>
                <w:sz w:val="28"/>
                <w:szCs w:val="28"/>
                <w:lang w:eastAsia="en-US"/>
              </w:rPr>
              <w:t>К магистрам:</w:t>
            </w:r>
            <w:r>
              <w:rPr>
                <w:bCs/>
                <w:sz w:val="28"/>
                <w:szCs w:val="28"/>
                <w:lang w:eastAsia="en-US"/>
              </w:rPr>
              <w:t xml:space="preserve"> </w:t>
            </w:r>
          </w:p>
          <w:p w:rsidR="002C5A37" w:rsidRDefault="002C5A37">
            <w:pPr>
              <w:tabs>
                <w:tab w:val="left" w:pos="9033"/>
              </w:tabs>
              <w:spacing w:line="276" w:lineRule="auto"/>
              <w:jc w:val="both"/>
              <w:rPr>
                <w:sz w:val="28"/>
                <w:szCs w:val="28"/>
                <w:lang w:eastAsia="en-US"/>
              </w:rPr>
            </w:pPr>
            <w:r>
              <w:rPr>
                <w:bCs/>
                <w:sz w:val="28"/>
                <w:szCs w:val="28"/>
                <w:lang w:eastAsia="en-US"/>
              </w:rPr>
              <w:t xml:space="preserve">Направления подготовки укрупненных групп направлений подготовки: </w:t>
            </w:r>
            <w:r>
              <w:rPr>
                <w:sz w:val="28"/>
                <w:szCs w:val="28"/>
                <w:lang w:eastAsia="en-US"/>
              </w:rPr>
              <w:t>«Экономика и управление»</w:t>
            </w:r>
            <w:r>
              <w:rPr>
                <w:sz w:val="28"/>
                <w:szCs w:val="28"/>
                <w:vertAlign w:val="superscript"/>
                <w:lang w:eastAsia="en-US"/>
              </w:rPr>
              <w:t>1</w:t>
            </w:r>
            <w:r>
              <w:rPr>
                <w:sz w:val="28"/>
                <w:szCs w:val="28"/>
                <w:lang w:eastAsia="en-US"/>
              </w:rPr>
              <w:t xml:space="preserve">; </w:t>
            </w:r>
            <w:r>
              <w:rPr>
                <w:bCs/>
                <w:sz w:val="28"/>
                <w:szCs w:val="28"/>
                <w:lang w:eastAsia="en-US"/>
              </w:rPr>
              <w:t>направления подготовки:</w:t>
            </w:r>
            <w:r>
              <w:rPr>
                <w:sz w:val="28"/>
                <w:szCs w:val="28"/>
                <w:lang w:eastAsia="en-US"/>
              </w:rPr>
              <w:t xml:space="preserve"> «Юриспруденция»,  «Управление интеллектуальной собственностью»,</w:t>
            </w:r>
            <w:r>
              <w:rPr>
                <w:sz w:val="28"/>
                <w:szCs w:val="28"/>
                <w:vertAlign w:val="superscript"/>
                <w:lang w:eastAsia="en-US"/>
              </w:rPr>
              <w:t xml:space="preserve"> </w:t>
            </w:r>
            <w:r>
              <w:rPr>
                <w:sz w:val="28"/>
                <w:szCs w:val="28"/>
                <w:lang w:eastAsia="en-US"/>
              </w:rPr>
              <w:t xml:space="preserve">«Международные отношения», </w:t>
            </w:r>
            <w:r>
              <w:rPr>
                <w:sz w:val="28"/>
                <w:szCs w:val="28"/>
                <w:vertAlign w:val="superscript"/>
                <w:lang w:eastAsia="en-US"/>
              </w:rPr>
              <w:t>1</w:t>
            </w:r>
            <w:r>
              <w:rPr>
                <w:sz w:val="28"/>
                <w:szCs w:val="28"/>
                <w:lang w:eastAsia="en-US"/>
              </w:rPr>
              <w:t xml:space="preserve">. </w:t>
            </w:r>
          </w:p>
          <w:p w:rsidR="002C5A37" w:rsidRDefault="002C5A37">
            <w:pPr>
              <w:tabs>
                <w:tab w:val="left" w:pos="9033"/>
              </w:tabs>
              <w:spacing w:line="276" w:lineRule="auto"/>
              <w:jc w:val="both"/>
              <w:rPr>
                <w:b/>
                <w:sz w:val="28"/>
                <w:szCs w:val="28"/>
                <w:lang w:eastAsia="en-US"/>
              </w:rPr>
            </w:pPr>
            <w:r>
              <w:rPr>
                <w:b/>
                <w:sz w:val="28"/>
                <w:szCs w:val="28"/>
                <w:lang w:eastAsia="en-US"/>
              </w:rPr>
              <w:t xml:space="preserve">К специалистам: </w:t>
            </w:r>
          </w:p>
          <w:p w:rsidR="002C5A37" w:rsidRDefault="002C5A37">
            <w:pPr>
              <w:tabs>
                <w:tab w:val="left" w:pos="9033"/>
              </w:tabs>
              <w:spacing w:line="276" w:lineRule="auto"/>
              <w:jc w:val="both"/>
              <w:rPr>
                <w:sz w:val="28"/>
                <w:szCs w:val="28"/>
                <w:lang w:eastAsia="en-US"/>
              </w:rPr>
            </w:pPr>
            <w:r>
              <w:rPr>
                <w:bCs/>
                <w:sz w:val="28"/>
                <w:szCs w:val="28"/>
                <w:lang w:eastAsia="en-US"/>
              </w:rPr>
              <w:t xml:space="preserve">Специальности укрупненных групп специальностей и направлений подготовки: </w:t>
            </w:r>
            <w:r>
              <w:rPr>
                <w:sz w:val="28"/>
                <w:szCs w:val="28"/>
                <w:lang w:eastAsia="en-US"/>
              </w:rPr>
              <w:t>«Юриспруденция»</w:t>
            </w:r>
            <w:r>
              <w:rPr>
                <w:sz w:val="28"/>
                <w:szCs w:val="28"/>
                <w:vertAlign w:val="superscript"/>
                <w:lang w:eastAsia="en-US"/>
              </w:rPr>
              <w:t>1</w:t>
            </w:r>
            <w:r>
              <w:rPr>
                <w:sz w:val="28"/>
                <w:szCs w:val="28"/>
                <w:lang w:eastAsia="en-US"/>
              </w:rPr>
              <w:t>; специальности: «Экономика», «Менеджмент», «Таможенное дело»</w:t>
            </w:r>
            <w:r>
              <w:rPr>
                <w:sz w:val="28"/>
                <w:szCs w:val="28"/>
                <w:vertAlign w:val="superscript"/>
                <w:lang w:eastAsia="en-US"/>
              </w:rPr>
              <w:t>1</w:t>
            </w:r>
            <w:r>
              <w:rPr>
                <w:sz w:val="28"/>
                <w:szCs w:val="28"/>
                <w:lang w:eastAsia="en-US"/>
              </w:rPr>
              <w:t>; «Международные отношения», «Мировая экономика», «Юриспруденция», «Экономика и управление (по отраслям)»</w:t>
            </w:r>
            <w:r>
              <w:rPr>
                <w:sz w:val="28"/>
                <w:szCs w:val="28"/>
                <w:vertAlign w:val="superscript"/>
                <w:lang w:eastAsia="en-US"/>
              </w:rPr>
              <w:t>2</w:t>
            </w:r>
            <w:r>
              <w:rPr>
                <w:sz w:val="28"/>
                <w:szCs w:val="28"/>
                <w:lang w:eastAsia="en-US"/>
              </w:rPr>
              <w:t xml:space="preserve">. </w:t>
            </w:r>
          </w:p>
          <w:p w:rsidR="002C5A37" w:rsidRDefault="002C5A37">
            <w:pPr>
              <w:spacing w:line="276" w:lineRule="auto"/>
              <w:rPr>
                <w:sz w:val="28"/>
                <w:szCs w:val="28"/>
                <w:lang w:eastAsia="en-US"/>
              </w:rPr>
            </w:pPr>
            <w:r>
              <w:rPr>
                <w:sz w:val="28"/>
                <w:szCs w:val="28"/>
                <w:lang w:eastAsia="en-US"/>
              </w:rPr>
              <w:t xml:space="preserve">К </w:t>
            </w:r>
            <w:r>
              <w:rPr>
                <w:b/>
                <w:sz w:val="28"/>
                <w:szCs w:val="28"/>
                <w:lang w:eastAsia="en-US"/>
              </w:rPr>
              <w:t>бакалаврам</w:t>
            </w:r>
            <w:r>
              <w:rPr>
                <w:sz w:val="28"/>
                <w:szCs w:val="28"/>
                <w:lang w:eastAsia="en-US"/>
              </w:rPr>
              <w:t>:</w:t>
            </w:r>
          </w:p>
          <w:p w:rsidR="002C5A37" w:rsidRDefault="002C5A37">
            <w:pPr>
              <w:tabs>
                <w:tab w:val="left" w:pos="9033"/>
              </w:tabs>
              <w:spacing w:line="276" w:lineRule="auto"/>
              <w:jc w:val="both"/>
              <w:rPr>
                <w:sz w:val="28"/>
                <w:szCs w:val="28"/>
                <w:lang w:eastAsia="en-US"/>
              </w:rPr>
            </w:pPr>
            <w:r>
              <w:rPr>
                <w:bCs/>
                <w:sz w:val="28"/>
                <w:szCs w:val="28"/>
                <w:lang w:eastAsia="en-US"/>
              </w:rPr>
              <w:t>Направления подготовки укрупненных групп направлений подготовки:</w:t>
            </w:r>
            <w:r>
              <w:rPr>
                <w:sz w:val="28"/>
                <w:szCs w:val="28"/>
                <w:lang w:eastAsia="en-US"/>
              </w:rPr>
              <w:t xml:space="preserve"> «Экономика и управление», «Юриспруденция»</w:t>
            </w:r>
            <w:r>
              <w:rPr>
                <w:sz w:val="28"/>
                <w:szCs w:val="28"/>
                <w:vertAlign w:val="superscript"/>
                <w:lang w:eastAsia="en-US"/>
              </w:rPr>
              <w:t>1</w:t>
            </w:r>
            <w:r>
              <w:rPr>
                <w:sz w:val="28"/>
                <w:szCs w:val="28"/>
                <w:lang w:eastAsia="en-US"/>
              </w:rPr>
              <w:t>; направление подготовки «Международные отношения»</w:t>
            </w:r>
            <w:r>
              <w:rPr>
                <w:sz w:val="28"/>
                <w:szCs w:val="28"/>
                <w:vertAlign w:val="superscript"/>
                <w:lang w:eastAsia="en-US"/>
              </w:rPr>
              <w:t>1</w:t>
            </w:r>
            <w:r>
              <w:rPr>
                <w:sz w:val="28"/>
                <w:szCs w:val="28"/>
                <w:lang w:eastAsia="en-US"/>
              </w:rPr>
              <w:t>.</w:t>
            </w:r>
          </w:p>
          <w:p w:rsidR="002C5A37" w:rsidRDefault="002C5A37">
            <w:pPr>
              <w:tabs>
                <w:tab w:val="left" w:pos="9033"/>
              </w:tabs>
              <w:spacing w:line="276" w:lineRule="auto"/>
              <w:jc w:val="both"/>
              <w:rPr>
                <w:sz w:val="28"/>
                <w:szCs w:val="28"/>
                <w:lang w:eastAsia="en-US"/>
              </w:rPr>
            </w:pPr>
            <w:r>
              <w:rPr>
                <w:sz w:val="28"/>
                <w:szCs w:val="28"/>
                <w:lang w:eastAsia="en-US"/>
              </w:rPr>
              <w:t xml:space="preserve"> </w:t>
            </w:r>
          </w:p>
          <w:p w:rsidR="002C5A37" w:rsidRDefault="002C5A37">
            <w:pPr>
              <w:keepNext/>
              <w:keepLines/>
              <w:tabs>
                <w:tab w:val="left" w:pos="9033"/>
              </w:tabs>
              <w:spacing w:line="276" w:lineRule="auto"/>
              <w:jc w:val="both"/>
              <w:outlineLvl w:val="2"/>
              <w:rPr>
                <w:sz w:val="28"/>
                <w:szCs w:val="28"/>
                <w:lang w:eastAsia="en-US"/>
              </w:rPr>
            </w:pPr>
            <w:r>
              <w:rPr>
                <w:sz w:val="28"/>
                <w:szCs w:val="28"/>
                <w:lang w:eastAsia="en-US"/>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Default="002C5A37">
            <w:pPr>
              <w:keepNext/>
              <w:keepLines/>
              <w:tabs>
                <w:tab w:val="left" w:pos="9033"/>
              </w:tabs>
              <w:spacing w:line="276" w:lineRule="auto"/>
              <w:jc w:val="both"/>
              <w:outlineLvl w:val="2"/>
              <w:rPr>
                <w:sz w:val="28"/>
                <w:szCs w:val="28"/>
                <w:lang w:eastAsia="en-US"/>
              </w:rPr>
            </w:pPr>
          </w:p>
          <w:p w:rsidR="002C5A37" w:rsidRPr="00EB5DA0" w:rsidRDefault="002C5A37">
            <w:pPr>
              <w:pStyle w:val="3"/>
              <w:tabs>
                <w:tab w:val="left" w:pos="9033"/>
              </w:tabs>
              <w:spacing w:before="0" w:line="240" w:lineRule="auto"/>
              <w:jc w:val="both"/>
              <w:rPr>
                <w:rFonts w:ascii="Times New Roman" w:hAnsi="Times New Roman"/>
                <w:b w:val="0"/>
                <w:bCs w:val="0"/>
                <w:color w:val="auto"/>
                <w:sz w:val="28"/>
                <w:szCs w:val="28"/>
                <w:lang w:val="ru-RU"/>
              </w:rPr>
            </w:pPr>
            <w:r w:rsidRPr="00EB5DA0">
              <w:rPr>
                <w:rFonts w:ascii="Times New Roman" w:hAnsi="Times New Roman"/>
                <w:b w:val="0"/>
                <w:color w:val="auto"/>
                <w:sz w:val="28"/>
                <w:szCs w:val="28"/>
                <w:lang w:val="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EB5DA0">
              <w:rPr>
                <w:rFonts w:ascii="Times New Roman" w:hAnsi="Times New Roman"/>
                <w:b w:val="0"/>
                <w:color w:val="auto"/>
                <w:sz w:val="28"/>
                <w:szCs w:val="28"/>
                <w:lang w:val="ru-RU"/>
              </w:rPr>
              <w:lastRenderedPageBreak/>
              <w:t>программе профессиональной переподготовки объемом более 1000 часов.</w:t>
            </w:r>
          </w:p>
        </w:tc>
      </w:tr>
      <w:tr w:rsidR="002C5A37" w:rsidRPr="002C5A37" w:rsidTr="002C5A37">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lastRenderedPageBreak/>
              <w:t>II</w:t>
            </w:r>
            <w:r>
              <w:rPr>
                <w:b/>
                <w:bCs/>
                <w:sz w:val="28"/>
                <w:szCs w:val="28"/>
                <w:lang w:eastAsia="en-US"/>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eastAsia="en-US"/>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tcPr>
          <w:p w:rsidR="002C5A37" w:rsidRDefault="002C5A37">
            <w:pPr>
              <w:tabs>
                <w:tab w:val="left" w:pos="4953"/>
              </w:tabs>
              <w:spacing w:line="276" w:lineRule="auto"/>
              <w:jc w:val="both"/>
              <w:rPr>
                <w:sz w:val="28"/>
                <w:szCs w:val="28"/>
                <w:lang w:eastAsia="en-US"/>
              </w:rPr>
            </w:pPr>
            <w:r>
              <w:rPr>
                <w:sz w:val="28"/>
                <w:szCs w:val="28"/>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0.1, 0.2, 0.4, 0.9-0.12, 0.15, 0.21, 0.25, 0.39, 0.44, 0.49, 3.1-3.6</w:t>
            </w:r>
          </w:p>
          <w:p w:rsidR="002C5A37" w:rsidRDefault="002C5A37">
            <w:pPr>
              <w:tabs>
                <w:tab w:val="left" w:pos="4953"/>
              </w:tabs>
              <w:spacing w:line="276" w:lineRule="auto"/>
              <w:jc w:val="both"/>
              <w:rPr>
                <w:sz w:val="28"/>
                <w:szCs w:val="28"/>
                <w:lang w:eastAsia="en-US"/>
              </w:rPr>
            </w:pPr>
          </w:p>
          <w:p w:rsidR="002C5A37" w:rsidRDefault="002C5A37">
            <w:pPr>
              <w:tabs>
                <w:tab w:val="left" w:pos="9033"/>
              </w:tabs>
              <w:spacing w:line="276" w:lineRule="auto"/>
              <w:jc w:val="both"/>
              <w:rPr>
                <w:sz w:val="28"/>
                <w:szCs w:val="28"/>
                <w:lang w:eastAsia="en-US"/>
              </w:rPr>
            </w:pPr>
            <w:r>
              <w:rPr>
                <w:sz w:val="28"/>
                <w:szCs w:val="28"/>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C5A37" w:rsidTr="002C5A37">
        <w:tc>
          <w:tcPr>
            <w:tcW w:w="15276" w:type="dxa"/>
            <w:vMerge/>
            <w:tcBorders>
              <w:top w:val="single" w:sz="4" w:space="0" w:color="auto"/>
              <w:left w:val="single" w:sz="4" w:space="0" w:color="auto"/>
              <w:bottom w:val="single" w:sz="4" w:space="0" w:color="auto"/>
              <w:right w:val="single" w:sz="4" w:space="0" w:color="auto"/>
            </w:tcBorders>
            <w:vAlign w:val="center"/>
            <w:hideMark/>
          </w:tcPr>
          <w:p w:rsidR="002C5A37" w:rsidRDefault="002C5A37">
            <w:pPr>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b/>
                <w:bCs/>
                <w:sz w:val="28"/>
                <w:szCs w:val="28"/>
                <w:lang w:eastAsia="en-US"/>
              </w:rPr>
            </w:pPr>
            <w:r>
              <w:rPr>
                <w:b/>
                <w:bCs/>
                <w:sz w:val="28"/>
                <w:szCs w:val="28"/>
                <w:lang w:eastAsia="en-US"/>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hideMark/>
          </w:tcPr>
          <w:p w:rsidR="002C5A37" w:rsidRDefault="002C5A37">
            <w:pPr>
              <w:pStyle w:val="11"/>
              <w:tabs>
                <w:tab w:val="left" w:pos="318"/>
                <w:tab w:val="left" w:pos="9033"/>
              </w:tabs>
              <w:spacing w:afterLines="80" w:line="240" w:lineRule="auto"/>
              <w:jc w:val="both"/>
              <w:rPr>
                <w:rFonts w:ascii="Times New Roman" w:hAnsi="Times New Roman"/>
                <w:sz w:val="28"/>
                <w:szCs w:val="28"/>
                <w:lang w:eastAsia="en-US"/>
              </w:rPr>
            </w:pPr>
            <w:r>
              <w:rPr>
                <w:rFonts w:ascii="Times New Roman" w:hAnsi="Times New Roman"/>
                <w:sz w:val="28"/>
                <w:szCs w:val="28"/>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0.14, 0.15, 3.1-3.3.</w:t>
            </w:r>
          </w:p>
        </w:tc>
      </w:tr>
      <w:tr w:rsidR="002C5A37" w:rsidRPr="002C5A37" w:rsidTr="002C5A37">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2C5A37" w:rsidRDefault="002C5A37">
            <w:pPr>
              <w:tabs>
                <w:tab w:val="left" w:pos="9033"/>
              </w:tabs>
              <w:spacing w:line="276" w:lineRule="auto"/>
              <w:jc w:val="center"/>
              <w:rPr>
                <w:sz w:val="28"/>
                <w:szCs w:val="28"/>
                <w:lang w:eastAsia="en-US"/>
              </w:rPr>
            </w:pPr>
            <w:r>
              <w:rPr>
                <w:b/>
                <w:bCs/>
                <w:sz w:val="28"/>
                <w:szCs w:val="28"/>
                <w:lang w:val="en-US" w:eastAsia="en-US"/>
              </w:rPr>
              <w:t>III</w:t>
            </w:r>
            <w:r>
              <w:rPr>
                <w:b/>
                <w:bCs/>
                <w:sz w:val="28"/>
                <w:szCs w:val="28"/>
                <w:lang w:eastAsia="en-US"/>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hideMark/>
          </w:tcPr>
          <w:p w:rsidR="002C5A37" w:rsidRDefault="002C5A37">
            <w:pPr>
              <w:pStyle w:val="11"/>
              <w:tabs>
                <w:tab w:val="left" w:pos="317"/>
                <w:tab w:val="left" w:pos="9033"/>
              </w:tabs>
              <w:spacing w:afterLines="80" w:line="240" w:lineRule="auto"/>
              <w:ind w:left="754"/>
              <w:jc w:val="both"/>
              <w:rPr>
                <w:rFonts w:ascii="Times New Roman" w:hAnsi="Times New Roman"/>
                <w:sz w:val="28"/>
                <w:szCs w:val="28"/>
                <w:lang w:eastAsia="en-US"/>
              </w:rPr>
            </w:pPr>
            <w:proofErr w:type="gramStart"/>
            <w:r>
              <w:rPr>
                <w:rFonts w:ascii="Times New Roman" w:hAnsi="Times New Roman"/>
                <w:sz w:val="28"/>
                <w:szCs w:val="28"/>
                <w:lang w:eastAsia="en-US"/>
              </w:rPr>
              <w:t>Планирование служебного времени, систематизация информации, работа со служебными документами, подготовка деловой корреспонденции, анализ и прогнозирование деятельности в установленной сфере, работа в внутренними и периферийными устройствами компьютера, с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подготовка презентаций, использование графических объектов в электронных документах, управление электронной почтой.</w:t>
            </w:r>
            <w:proofErr w:type="gramEnd"/>
          </w:p>
        </w:tc>
      </w:tr>
    </w:tbl>
    <w:p w:rsidR="002C5A37" w:rsidRDefault="002C5A37" w:rsidP="002C5A37"/>
    <w:p w:rsidR="002C5A37" w:rsidRDefault="002C5A37" w:rsidP="002C5A37"/>
    <w:p w:rsidR="00F0580A" w:rsidRDefault="00F0580A" w:rsidP="002C5A37">
      <w:pPr>
        <w:tabs>
          <w:tab w:val="left" w:pos="4953"/>
        </w:tabs>
        <w:jc w:val="center"/>
        <w:rPr>
          <w:b/>
          <w:bCs/>
          <w:sz w:val="28"/>
          <w:szCs w:val="28"/>
        </w:rPr>
        <w:sectPr w:rsidR="00F0580A" w:rsidSect="008F547B">
          <w:pgSz w:w="16838" w:h="11906" w:orient="landscape"/>
          <w:pgMar w:top="851" w:right="851" w:bottom="567" w:left="851" w:header="624" w:footer="709" w:gutter="0"/>
          <w:pgNumType w:start="1"/>
          <w:cols w:space="708"/>
          <w:docGrid w:linePitch="360"/>
        </w:sectPr>
      </w:pPr>
    </w:p>
    <w:p w:rsidR="002C5A37" w:rsidRPr="00DD12A8" w:rsidRDefault="002C5A37" w:rsidP="002C5A37">
      <w:pPr>
        <w:tabs>
          <w:tab w:val="left" w:pos="4953"/>
        </w:tabs>
        <w:jc w:val="center"/>
        <w:rPr>
          <w:b/>
          <w:bCs/>
          <w:sz w:val="28"/>
          <w:szCs w:val="28"/>
        </w:rPr>
      </w:pPr>
      <w:r w:rsidRPr="00DD12A8">
        <w:rPr>
          <w:b/>
          <w:bCs/>
          <w:sz w:val="28"/>
          <w:szCs w:val="28"/>
        </w:rPr>
        <w:lastRenderedPageBreak/>
        <w:t xml:space="preserve">Направление профессиональной служебной  деятельности: </w:t>
      </w:r>
    </w:p>
    <w:p w:rsidR="002C5A37" w:rsidRDefault="002C5A37" w:rsidP="002C5A37">
      <w:pPr>
        <w:tabs>
          <w:tab w:val="left" w:pos="4953"/>
        </w:tabs>
        <w:jc w:val="center"/>
        <w:rPr>
          <w:sz w:val="28"/>
          <w:szCs w:val="28"/>
        </w:rPr>
      </w:pPr>
      <w:r w:rsidRPr="00DD12A8">
        <w:rPr>
          <w:sz w:val="28"/>
          <w:szCs w:val="28"/>
        </w:rPr>
        <w:t>Таможенное дело</w:t>
      </w:r>
    </w:p>
    <w:p w:rsidR="00F0580A" w:rsidRPr="00DD12A8" w:rsidRDefault="00F0580A" w:rsidP="002C5A37">
      <w:pPr>
        <w:tabs>
          <w:tab w:val="left" w:pos="4953"/>
        </w:tabs>
        <w:jc w:val="center"/>
        <w:rPr>
          <w:sz w:val="28"/>
          <w:szCs w:val="28"/>
        </w:rPr>
      </w:pPr>
    </w:p>
    <w:p w:rsidR="002C5A37" w:rsidRPr="00DD12A8" w:rsidRDefault="002C5A37" w:rsidP="002C5A37">
      <w:pPr>
        <w:tabs>
          <w:tab w:val="left" w:pos="4953"/>
        </w:tabs>
        <w:jc w:val="center"/>
        <w:rPr>
          <w:b/>
          <w:bCs/>
          <w:sz w:val="28"/>
          <w:szCs w:val="28"/>
        </w:rPr>
      </w:pPr>
      <w:r w:rsidRPr="00DD12A8">
        <w:rPr>
          <w:b/>
          <w:bCs/>
          <w:sz w:val="28"/>
          <w:szCs w:val="28"/>
        </w:rPr>
        <w:t xml:space="preserve">Специализация по направлению профессиональной служебной деятельности: </w:t>
      </w:r>
    </w:p>
    <w:p w:rsidR="002C5A37" w:rsidRDefault="002C5A37" w:rsidP="002C5A37">
      <w:pPr>
        <w:tabs>
          <w:tab w:val="left" w:pos="4953"/>
        </w:tabs>
        <w:jc w:val="center"/>
        <w:rPr>
          <w:sz w:val="28"/>
          <w:szCs w:val="28"/>
        </w:rPr>
      </w:pPr>
      <w:bookmarkStart w:id="5" w:name="ЭкспортныйКонтрольВоенТехСотрудничество"/>
      <w:bookmarkEnd w:id="5"/>
      <w:r w:rsidRPr="00DD12A8">
        <w:rPr>
          <w:sz w:val="28"/>
          <w:szCs w:val="28"/>
        </w:rPr>
        <w:t xml:space="preserve">Обеспечение экспортного контроля и военно-технического сотрудничества </w:t>
      </w:r>
    </w:p>
    <w:p w:rsidR="00F0580A" w:rsidRPr="00DD12A8" w:rsidRDefault="00F0580A" w:rsidP="002C5A37">
      <w:pPr>
        <w:tabs>
          <w:tab w:val="left" w:pos="4953"/>
        </w:tabs>
        <w:jc w:val="center"/>
        <w:rPr>
          <w:sz w:val="28"/>
          <w:szCs w:val="28"/>
        </w:rPr>
      </w:pPr>
    </w:p>
    <w:p w:rsidR="002C5A37" w:rsidRPr="00DD12A8" w:rsidRDefault="002C5A37" w:rsidP="002C5A37">
      <w:pPr>
        <w:tabs>
          <w:tab w:val="left" w:pos="4953"/>
        </w:tabs>
        <w:jc w:val="center"/>
        <w:rPr>
          <w:b/>
          <w:bCs/>
          <w:sz w:val="28"/>
          <w:szCs w:val="28"/>
        </w:rPr>
      </w:pPr>
      <w:r w:rsidRPr="00DD12A8">
        <w:rPr>
          <w:b/>
          <w:bCs/>
          <w:sz w:val="28"/>
          <w:szCs w:val="28"/>
        </w:rPr>
        <w:t xml:space="preserve">Наименование федерального государственного органа (федеральных государственных органов): </w:t>
      </w:r>
    </w:p>
    <w:p w:rsidR="002C5A37" w:rsidRDefault="002C5A37" w:rsidP="002C5A37">
      <w:pPr>
        <w:tabs>
          <w:tab w:val="left" w:pos="4953"/>
        </w:tabs>
        <w:jc w:val="center"/>
        <w:rPr>
          <w:bCs/>
          <w:sz w:val="28"/>
          <w:szCs w:val="28"/>
        </w:rPr>
      </w:pPr>
      <w:r w:rsidRPr="00DD12A8">
        <w:rPr>
          <w:bCs/>
          <w:sz w:val="28"/>
          <w:szCs w:val="28"/>
        </w:rPr>
        <w:t>Федеральная таможенная служба</w:t>
      </w:r>
    </w:p>
    <w:p w:rsidR="002C5A37" w:rsidRPr="00DD12A8" w:rsidRDefault="002C5A37" w:rsidP="002C5A37">
      <w:pPr>
        <w:tabs>
          <w:tab w:val="left" w:pos="4953"/>
        </w:tabs>
        <w:jc w:val="center"/>
        <w:rPr>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5A37" w:rsidRPr="008848E1" w:rsidTr="002C5A37">
        <w:trPr>
          <w:trHeight w:val="438"/>
        </w:trPr>
        <w:tc>
          <w:tcPr>
            <w:tcW w:w="15276" w:type="dxa"/>
            <w:gridSpan w:val="3"/>
            <w:vAlign w:val="center"/>
          </w:tcPr>
          <w:p w:rsidR="002C5A37" w:rsidRPr="00CE4C04" w:rsidRDefault="002C5A37" w:rsidP="002C5A37">
            <w:pPr>
              <w:tabs>
                <w:tab w:val="left" w:pos="9033"/>
              </w:tabs>
              <w:jc w:val="center"/>
              <w:rPr>
                <w:b/>
                <w:sz w:val="28"/>
                <w:szCs w:val="28"/>
              </w:rPr>
            </w:pPr>
            <w:r w:rsidRPr="00CE4C04">
              <w:rPr>
                <w:b/>
                <w:bCs/>
                <w:sz w:val="28"/>
                <w:szCs w:val="28"/>
              </w:rPr>
              <w:t>Категория «специалисты» ведущей группы должностей государственной гражданской службы</w:t>
            </w:r>
          </w:p>
        </w:tc>
      </w:tr>
      <w:tr w:rsidR="002C5A37" w:rsidRPr="008848E1" w:rsidTr="002C5A37">
        <w:trPr>
          <w:trHeight w:val="983"/>
        </w:trPr>
        <w:tc>
          <w:tcPr>
            <w:tcW w:w="6062" w:type="dxa"/>
            <w:gridSpan w:val="2"/>
            <w:vAlign w:val="center"/>
          </w:tcPr>
          <w:p w:rsidR="002C5A37" w:rsidRPr="00CE4C04" w:rsidRDefault="002C5A37" w:rsidP="002C5A37">
            <w:pPr>
              <w:tabs>
                <w:tab w:val="left" w:pos="9033"/>
              </w:tabs>
              <w:jc w:val="center"/>
              <w:rPr>
                <w:sz w:val="28"/>
                <w:szCs w:val="28"/>
              </w:rPr>
            </w:pPr>
            <w:r w:rsidRPr="00CE4C04">
              <w:rPr>
                <w:b/>
                <w:bCs/>
                <w:sz w:val="28"/>
                <w:szCs w:val="28"/>
                <w:lang w:val="en-US"/>
              </w:rPr>
              <w:t>I</w:t>
            </w:r>
            <w:r w:rsidRPr="00CE4C04">
              <w:rPr>
                <w:b/>
                <w:bCs/>
                <w:sz w:val="28"/>
                <w:szCs w:val="28"/>
              </w:rPr>
              <w:t>. Требования к направлению подготовки (специальности) профессионального образования</w:t>
            </w:r>
          </w:p>
        </w:tc>
        <w:tc>
          <w:tcPr>
            <w:tcW w:w="9214" w:type="dxa"/>
            <w:vAlign w:val="center"/>
          </w:tcPr>
          <w:p w:rsidR="002C5A37" w:rsidRPr="00CE4C04" w:rsidRDefault="002C5A37" w:rsidP="002C5A37">
            <w:pPr>
              <w:tabs>
                <w:tab w:val="left" w:pos="9033"/>
              </w:tabs>
              <w:jc w:val="both"/>
              <w:rPr>
                <w:bCs/>
                <w:sz w:val="28"/>
                <w:szCs w:val="28"/>
              </w:rPr>
            </w:pPr>
            <w:r w:rsidRPr="00CE4C04">
              <w:rPr>
                <w:b/>
                <w:bCs/>
                <w:sz w:val="28"/>
                <w:szCs w:val="28"/>
              </w:rPr>
              <w:t>К магистрам:</w:t>
            </w:r>
            <w:r w:rsidRPr="00CE4C04">
              <w:rPr>
                <w:bCs/>
                <w:sz w:val="28"/>
                <w:szCs w:val="28"/>
              </w:rPr>
              <w:t xml:space="preserve"> </w:t>
            </w:r>
          </w:p>
          <w:p w:rsidR="002C5A37" w:rsidRPr="00CE4C04" w:rsidRDefault="002C5A37" w:rsidP="002C5A37">
            <w:pPr>
              <w:tabs>
                <w:tab w:val="left" w:pos="9033"/>
              </w:tabs>
              <w:jc w:val="both"/>
              <w:rPr>
                <w:sz w:val="28"/>
                <w:szCs w:val="28"/>
              </w:rPr>
            </w:pPr>
            <w:r>
              <w:rPr>
                <w:bCs/>
                <w:sz w:val="28"/>
                <w:szCs w:val="28"/>
              </w:rPr>
              <w:t xml:space="preserve">Направления подготовки укрупненных групп направлений подготовки: </w:t>
            </w:r>
            <w:r w:rsidRPr="001244BD">
              <w:rPr>
                <w:bCs/>
                <w:sz w:val="28"/>
                <w:szCs w:val="28"/>
              </w:rPr>
              <w:t>«Математика и механика», «Физика и астрономия», «Химия», «Биологические науки», «Электроника, радиотехника и системы связи», «</w:t>
            </w:r>
            <w:proofErr w:type="spellStart"/>
            <w:r w:rsidRPr="001244BD">
              <w:rPr>
                <w:bCs/>
                <w:sz w:val="28"/>
                <w:szCs w:val="28"/>
              </w:rPr>
              <w:t>Фотоника</w:t>
            </w:r>
            <w:proofErr w:type="spellEnd"/>
            <w:r w:rsidRPr="001244BD">
              <w:rPr>
                <w:bCs/>
                <w:sz w:val="28"/>
                <w:szCs w:val="28"/>
              </w:rPr>
              <w:t>, приборостроение, оптические и биотехнические системы и технологии», «Электр</w:t>
            </w:r>
            <w:proofErr w:type="gramStart"/>
            <w:r w:rsidRPr="001244BD">
              <w:rPr>
                <w:bCs/>
                <w:sz w:val="28"/>
                <w:szCs w:val="28"/>
              </w:rPr>
              <w:t>о-</w:t>
            </w:r>
            <w:proofErr w:type="gramEnd"/>
            <w:r w:rsidRPr="001244BD">
              <w:rPr>
                <w:bCs/>
                <w:sz w:val="28"/>
                <w:szCs w:val="28"/>
              </w:rPr>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биотехнологии»,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«Технологии легкой промышленности», «Экономика и управление», «Юриспруденция»</w:t>
            </w:r>
            <w:r w:rsidRPr="00CE4C04">
              <w:rPr>
                <w:bCs/>
                <w:sz w:val="28"/>
                <w:szCs w:val="28"/>
                <w:vertAlign w:val="superscript"/>
              </w:rPr>
              <w:t>1</w:t>
            </w:r>
            <w:r w:rsidRPr="00CE4C04">
              <w:rPr>
                <w:sz w:val="28"/>
                <w:szCs w:val="28"/>
              </w:rPr>
              <w:t>.</w:t>
            </w:r>
          </w:p>
          <w:p w:rsidR="002C5A37" w:rsidRPr="00CE4C04" w:rsidRDefault="002C5A37" w:rsidP="002C5A37">
            <w:pPr>
              <w:tabs>
                <w:tab w:val="left" w:pos="9033"/>
              </w:tabs>
              <w:jc w:val="both"/>
              <w:rPr>
                <w:b/>
                <w:sz w:val="28"/>
                <w:szCs w:val="28"/>
              </w:rPr>
            </w:pPr>
            <w:r w:rsidRPr="00CE4C04">
              <w:rPr>
                <w:b/>
                <w:sz w:val="28"/>
                <w:szCs w:val="28"/>
              </w:rPr>
              <w:t xml:space="preserve">К специалистам: </w:t>
            </w:r>
          </w:p>
          <w:p w:rsidR="002C5A37" w:rsidRPr="00CE4C04" w:rsidRDefault="002C5A37" w:rsidP="002C5A37">
            <w:pPr>
              <w:tabs>
                <w:tab w:val="left" w:pos="9033"/>
              </w:tabs>
              <w:jc w:val="both"/>
              <w:rPr>
                <w:sz w:val="28"/>
                <w:szCs w:val="28"/>
              </w:rPr>
            </w:pPr>
            <w:r>
              <w:rPr>
                <w:sz w:val="28"/>
                <w:szCs w:val="28"/>
              </w:rPr>
              <w:t>Специальности укрупненных групп</w:t>
            </w:r>
            <w:r w:rsidRPr="00CE4C04">
              <w:rPr>
                <w:sz w:val="28"/>
                <w:szCs w:val="28"/>
              </w:rPr>
              <w:t xml:space="preserve"> специальностей</w:t>
            </w:r>
            <w:r>
              <w:rPr>
                <w:sz w:val="28"/>
                <w:szCs w:val="28"/>
              </w:rPr>
              <w:t xml:space="preserve"> и направлений подготовки:</w:t>
            </w:r>
            <w:r w:rsidRPr="00CE4C04">
              <w:rPr>
                <w:sz w:val="28"/>
                <w:szCs w:val="28"/>
              </w:rPr>
              <w:t xml:space="preserve"> </w:t>
            </w:r>
            <w:proofErr w:type="gramStart"/>
            <w:r w:rsidRPr="004567A5">
              <w:rPr>
                <w:sz w:val="28"/>
                <w:szCs w:val="28"/>
              </w:rPr>
              <w:t>«Математика и механика», «Физика и астрономия», «Химия», «Биологические науки», «Электроника, радиотехника и системы связи», «</w:t>
            </w:r>
            <w:proofErr w:type="spellStart"/>
            <w:r w:rsidRPr="004567A5">
              <w:rPr>
                <w:sz w:val="28"/>
                <w:szCs w:val="28"/>
              </w:rPr>
              <w:t>Фотоника</w:t>
            </w:r>
            <w:proofErr w:type="spellEnd"/>
            <w:r w:rsidRPr="004567A5">
              <w:rPr>
                <w:sz w:val="28"/>
                <w:szCs w:val="28"/>
              </w:rPr>
              <w:t xml:space="preserve">, приборостроение, оптические и биотехнические системы и технологии», «Ядерная энергетика и технологии», «Машиностроение», «Физико-технические науки и технологии», «Оружие и системы вооружения», «Химические технологии», «Техника и технологии </w:t>
            </w:r>
            <w:r w:rsidRPr="004567A5">
              <w:rPr>
                <w:sz w:val="28"/>
                <w:szCs w:val="28"/>
              </w:rPr>
              <w:lastRenderedPageBreak/>
              <w:t>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w:t>
            </w:r>
            <w:proofErr w:type="gramEnd"/>
            <w:r w:rsidRPr="004567A5">
              <w:rPr>
                <w:sz w:val="28"/>
                <w:szCs w:val="28"/>
              </w:rPr>
              <w:t>», «Экономика и управление», «Юриспруденция»</w:t>
            </w:r>
            <w:r w:rsidRPr="00CE4C04">
              <w:rPr>
                <w:bCs/>
                <w:sz w:val="28"/>
                <w:szCs w:val="28"/>
                <w:vertAlign w:val="superscript"/>
              </w:rPr>
              <w:t>1</w:t>
            </w:r>
            <w:r>
              <w:rPr>
                <w:sz w:val="28"/>
                <w:szCs w:val="28"/>
              </w:rPr>
              <w:t>; специальности: «Мировая экономика», «Юриспруденция», «Экономика и управление (по отраслям)»</w:t>
            </w:r>
            <w:r>
              <w:rPr>
                <w:sz w:val="28"/>
                <w:szCs w:val="28"/>
                <w:vertAlign w:val="superscript"/>
              </w:rPr>
              <w:t>2</w:t>
            </w:r>
            <w:r w:rsidRPr="00CE4C04">
              <w:rPr>
                <w:sz w:val="28"/>
                <w:szCs w:val="28"/>
              </w:rPr>
              <w:t xml:space="preserve"> </w:t>
            </w:r>
          </w:p>
          <w:p w:rsidR="002C5A37" w:rsidRPr="00CE4C04" w:rsidRDefault="002C5A37" w:rsidP="002C5A37">
            <w:pPr>
              <w:keepNext/>
              <w:keepLines/>
              <w:tabs>
                <w:tab w:val="left" w:pos="9033"/>
              </w:tabs>
              <w:jc w:val="both"/>
              <w:outlineLvl w:val="2"/>
              <w:rPr>
                <w:rFonts w:eastAsia="Calibri"/>
                <w:b/>
                <w:sz w:val="28"/>
                <w:szCs w:val="28"/>
              </w:rPr>
            </w:pPr>
            <w:r w:rsidRPr="00CE4C04">
              <w:rPr>
                <w:rFonts w:eastAsia="Calibri"/>
                <w:b/>
                <w:sz w:val="28"/>
                <w:szCs w:val="28"/>
              </w:rPr>
              <w:t>К бакалаврам:</w:t>
            </w:r>
          </w:p>
          <w:p w:rsidR="002C5A37" w:rsidRDefault="002C5A37" w:rsidP="002C5A37">
            <w:pPr>
              <w:keepNext/>
              <w:keepLines/>
              <w:tabs>
                <w:tab w:val="left" w:pos="9033"/>
              </w:tabs>
              <w:jc w:val="both"/>
              <w:outlineLvl w:val="2"/>
              <w:rPr>
                <w:sz w:val="28"/>
                <w:szCs w:val="28"/>
              </w:rPr>
            </w:pPr>
            <w:r>
              <w:rPr>
                <w:bCs/>
                <w:sz w:val="28"/>
                <w:szCs w:val="28"/>
              </w:rPr>
              <w:t xml:space="preserve">Направления подготовки укрупненных групп направлений подготовки: </w:t>
            </w:r>
            <w:r w:rsidRPr="00C97815">
              <w:rPr>
                <w:rFonts w:eastAsia="Calibri"/>
                <w:sz w:val="28"/>
                <w:szCs w:val="28"/>
              </w:rPr>
              <w:t xml:space="preserve">«Математика и механика», </w:t>
            </w:r>
            <w:r w:rsidRPr="00456802">
              <w:rPr>
                <w:rFonts w:eastAsia="Calibri"/>
                <w:sz w:val="28"/>
                <w:szCs w:val="28"/>
              </w:rPr>
              <w:t>«Физика и астрономия», «Химия», «Биологические науки», «Электроника, радиотехника и системы связи», «</w:t>
            </w:r>
            <w:proofErr w:type="spellStart"/>
            <w:r w:rsidRPr="00456802">
              <w:rPr>
                <w:rFonts w:eastAsia="Calibri"/>
                <w:sz w:val="28"/>
                <w:szCs w:val="28"/>
              </w:rPr>
              <w:t>Фотоника</w:t>
            </w:r>
            <w:proofErr w:type="spellEnd"/>
            <w:r w:rsidRPr="00456802">
              <w:rPr>
                <w:rFonts w:eastAsia="Calibri"/>
                <w:sz w:val="28"/>
                <w:szCs w:val="28"/>
              </w:rPr>
              <w:t>, приборостроение, оптические и биотехнические системы и технологии», «Электр</w:t>
            </w:r>
            <w:proofErr w:type="gramStart"/>
            <w:r w:rsidRPr="00456802">
              <w:rPr>
                <w:rFonts w:eastAsia="Calibri"/>
                <w:sz w:val="28"/>
                <w:szCs w:val="28"/>
              </w:rPr>
              <w:t>о-</w:t>
            </w:r>
            <w:proofErr w:type="gramEnd"/>
            <w:r w:rsidRPr="00456802">
              <w:rPr>
                <w:rFonts w:eastAsia="Calibri"/>
                <w:sz w:val="28"/>
                <w:szCs w:val="28"/>
              </w:rPr>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биотехнологии»,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«Технологии легкой промышленности», «Экономика и управление», «Юриспруденция»</w:t>
            </w:r>
            <w:r w:rsidRPr="00CE4C04">
              <w:rPr>
                <w:bCs/>
                <w:sz w:val="28"/>
                <w:szCs w:val="28"/>
                <w:vertAlign w:val="superscript"/>
              </w:rPr>
              <w:t>1</w:t>
            </w:r>
            <w:r w:rsidRPr="00CE4C04">
              <w:rPr>
                <w:sz w:val="28"/>
                <w:szCs w:val="28"/>
              </w:rPr>
              <w:t>.</w:t>
            </w:r>
          </w:p>
          <w:p w:rsidR="002C5A37" w:rsidRDefault="002C5A37" w:rsidP="002C5A37">
            <w:pPr>
              <w:keepNext/>
              <w:keepLines/>
              <w:tabs>
                <w:tab w:val="left" w:pos="9033"/>
              </w:tabs>
              <w:jc w:val="both"/>
              <w:outlineLvl w:val="2"/>
              <w:rPr>
                <w:sz w:val="28"/>
                <w:szCs w:val="28"/>
              </w:rPr>
            </w:pPr>
          </w:p>
          <w:p w:rsidR="002C5A37" w:rsidRPr="00CE4C04" w:rsidRDefault="002C5A37" w:rsidP="002C5A37">
            <w:pPr>
              <w:keepNext/>
              <w:keepLines/>
              <w:tabs>
                <w:tab w:val="left" w:pos="9033"/>
              </w:tabs>
              <w:jc w:val="both"/>
              <w:outlineLvl w:val="2"/>
              <w:rPr>
                <w:rFonts w:eastAsia="Calibri"/>
                <w:sz w:val="28"/>
                <w:szCs w:val="28"/>
              </w:rPr>
            </w:pPr>
            <w:r w:rsidRPr="00CE4C04">
              <w:rPr>
                <w:rFonts w:eastAsia="Calibri"/>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CE4C04" w:rsidRDefault="002C5A37" w:rsidP="002C5A37">
            <w:pPr>
              <w:keepNext/>
              <w:keepLines/>
              <w:tabs>
                <w:tab w:val="left" w:pos="9033"/>
              </w:tabs>
              <w:jc w:val="both"/>
              <w:outlineLvl w:val="2"/>
              <w:rPr>
                <w:sz w:val="28"/>
                <w:szCs w:val="28"/>
              </w:rPr>
            </w:pPr>
          </w:p>
          <w:p w:rsidR="002C5A37" w:rsidRDefault="002C5A37" w:rsidP="002C5A37">
            <w:pPr>
              <w:keepNext/>
              <w:keepLines/>
              <w:tabs>
                <w:tab w:val="left" w:pos="9033"/>
              </w:tabs>
              <w:jc w:val="both"/>
              <w:outlineLvl w:val="2"/>
              <w:rPr>
                <w:rFonts w:eastAsia="Calibri"/>
                <w:sz w:val="28"/>
                <w:szCs w:val="28"/>
              </w:rPr>
            </w:pPr>
            <w:r w:rsidRPr="00CE4C04">
              <w:rPr>
                <w:rFonts w:eastAsia="Calibri"/>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C5A37" w:rsidRPr="00CE4C04" w:rsidRDefault="002C5A37" w:rsidP="002C5A37">
            <w:pPr>
              <w:keepNext/>
              <w:keepLines/>
              <w:tabs>
                <w:tab w:val="left" w:pos="9033"/>
              </w:tabs>
              <w:jc w:val="both"/>
              <w:outlineLvl w:val="2"/>
              <w:rPr>
                <w:rFonts w:eastAsia="Calibri"/>
                <w:sz w:val="28"/>
                <w:szCs w:val="28"/>
              </w:rPr>
            </w:pPr>
          </w:p>
        </w:tc>
      </w:tr>
      <w:tr w:rsidR="002C5A37" w:rsidRPr="008848E1" w:rsidTr="002C5A37">
        <w:tc>
          <w:tcPr>
            <w:tcW w:w="2802" w:type="dxa"/>
            <w:vMerge w:val="restart"/>
            <w:vAlign w:val="center"/>
          </w:tcPr>
          <w:p w:rsidR="002C5A37" w:rsidRPr="00CE4C04" w:rsidRDefault="002C5A37" w:rsidP="002C5A37">
            <w:pPr>
              <w:tabs>
                <w:tab w:val="left" w:pos="9033"/>
              </w:tabs>
              <w:jc w:val="center"/>
              <w:rPr>
                <w:sz w:val="28"/>
                <w:szCs w:val="28"/>
              </w:rPr>
            </w:pPr>
            <w:r w:rsidRPr="00CE4C04">
              <w:rPr>
                <w:b/>
                <w:bCs/>
                <w:sz w:val="28"/>
                <w:szCs w:val="28"/>
                <w:lang w:val="en-US"/>
              </w:rPr>
              <w:lastRenderedPageBreak/>
              <w:t>II</w:t>
            </w:r>
            <w:r w:rsidRPr="00CE4C04">
              <w:rPr>
                <w:b/>
                <w:bCs/>
                <w:sz w:val="28"/>
                <w:szCs w:val="28"/>
              </w:rPr>
              <w:t xml:space="preserve">. Требования к </w:t>
            </w:r>
            <w:r w:rsidRPr="00CE4C04">
              <w:rPr>
                <w:b/>
                <w:bCs/>
                <w:sz w:val="28"/>
                <w:szCs w:val="28"/>
              </w:rPr>
              <w:lastRenderedPageBreak/>
              <w:t>профессиональным знаниям</w:t>
            </w:r>
          </w:p>
        </w:tc>
        <w:tc>
          <w:tcPr>
            <w:tcW w:w="3260" w:type="dxa"/>
            <w:vAlign w:val="center"/>
          </w:tcPr>
          <w:p w:rsidR="002C5A37" w:rsidRPr="00CE4C04" w:rsidRDefault="002C5A37" w:rsidP="002C5A37">
            <w:pPr>
              <w:tabs>
                <w:tab w:val="left" w:pos="9033"/>
              </w:tabs>
              <w:jc w:val="center"/>
              <w:rPr>
                <w:sz w:val="28"/>
                <w:szCs w:val="28"/>
              </w:rPr>
            </w:pPr>
            <w:r w:rsidRPr="00CE4C04">
              <w:rPr>
                <w:b/>
                <w:bCs/>
                <w:sz w:val="28"/>
                <w:szCs w:val="28"/>
              </w:rPr>
              <w:lastRenderedPageBreak/>
              <w:t xml:space="preserve">1. Профессиональные </w:t>
            </w:r>
            <w:r w:rsidRPr="00CE4C04">
              <w:rPr>
                <w:b/>
                <w:bCs/>
                <w:sz w:val="28"/>
                <w:szCs w:val="28"/>
              </w:rPr>
              <w:lastRenderedPageBreak/>
              <w:t>знания в области законодательства Российской Федерации</w:t>
            </w:r>
          </w:p>
        </w:tc>
        <w:tc>
          <w:tcPr>
            <w:tcW w:w="9214" w:type="dxa"/>
            <w:vAlign w:val="center"/>
          </w:tcPr>
          <w:p w:rsidR="002C5A37" w:rsidRPr="00CE4C04" w:rsidRDefault="002C5A37" w:rsidP="002C5A37">
            <w:pPr>
              <w:tabs>
                <w:tab w:val="left" w:pos="4953"/>
              </w:tabs>
              <w:jc w:val="both"/>
              <w:rPr>
                <w:sz w:val="28"/>
                <w:szCs w:val="28"/>
              </w:rPr>
            </w:pPr>
            <w:r w:rsidRPr="00CE4C04">
              <w:rPr>
                <w:sz w:val="28"/>
                <w:szCs w:val="28"/>
              </w:rPr>
              <w:lastRenderedPageBreak/>
              <w:t xml:space="preserve">Знание нормативных правовых актов, включенных в Перечень </w:t>
            </w:r>
            <w:r w:rsidRPr="00CE4C04">
              <w:rPr>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2C5A37" w:rsidRPr="00CE4C04" w:rsidRDefault="002C5A37" w:rsidP="002C5A37">
            <w:pPr>
              <w:tabs>
                <w:tab w:val="left" w:pos="9033"/>
              </w:tabs>
              <w:jc w:val="both"/>
              <w:rPr>
                <w:sz w:val="28"/>
                <w:szCs w:val="28"/>
              </w:rPr>
            </w:pPr>
            <w:r w:rsidRPr="00CE4C04">
              <w:rPr>
                <w:sz w:val="28"/>
                <w:szCs w:val="28"/>
              </w:rPr>
              <w:t>0.1, 0.9, 0.</w:t>
            </w:r>
            <w:r>
              <w:rPr>
                <w:sz w:val="28"/>
                <w:szCs w:val="28"/>
              </w:rPr>
              <w:t>29</w:t>
            </w:r>
            <w:r w:rsidRPr="00CE4C04">
              <w:rPr>
                <w:sz w:val="28"/>
                <w:szCs w:val="28"/>
              </w:rPr>
              <w:t>-0.3</w:t>
            </w:r>
            <w:r>
              <w:rPr>
                <w:sz w:val="28"/>
                <w:szCs w:val="28"/>
              </w:rPr>
              <w:t>3</w:t>
            </w:r>
            <w:r w:rsidRPr="00CE4C04">
              <w:rPr>
                <w:sz w:val="28"/>
                <w:szCs w:val="28"/>
              </w:rPr>
              <w:t>, 4.1-4.9</w:t>
            </w:r>
            <w:r>
              <w:rPr>
                <w:sz w:val="28"/>
                <w:szCs w:val="28"/>
              </w:rPr>
              <w:t>.</w:t>
            </w:r>
          </w:p>
          <w:p w:rsidR="002C5A37" w:rsidRPr="00CE4C04" w:rsidRDefault="002C5A37" w:rsidP="002C5A37">
            <w:pPr>
              <w:tabs>
                <w:tab w:val="left" w:pos="9033"/>
              </w:tabs>
              <w:jc w:val="both"/>
              <w:rPr>
                <w:color w:val="FF0000"/>
                <w:sz w:val="28"/>
                <w:szCs w:val="28"/>
              </w:rPr>
            </w:pPr>
          </w:p>
          <w:p w:rsidR="002C5A37" w:rsidRPr="00CE4C04" w:rsidRDefault="002C5A37" w:rsidP="002C5A37">
            <w:pPr>
              <w:tabs>
                <w:tab w:val="left" w:pos="9033"/>
              </w:tabs>
              <w:jc w:val="both"/>
              <w:rPr>
                <w:sz w:val="28"/>
                <w:szCs w:val="28"/>
              </w:rPr>
            </w:pPr>
            <w:r w:rsidRPr="00CE4C04">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8848E1" w:rsidTr="002C5A37">
        <w:tc>
          <w:tcPr>
            <w:tcW w:w="2802" w:type="dxa"/>
            <w:vMerge/>
            <w:vAlign w:val="center"/>
          </w:tcPr>
          <w:p w:rsidR="002C5A37" w:rsidRPr="00CE4C04" w:rsidRDefault="002C5A37" w:rsidP="002C5A37">
            <w:pPr>
              <w:tabs>
                <w:tab w:val="left" w:pos="9033"/>
              </w:tabs>
              <w:jc w:val="center"/>
              <w:rPr>
                <w:sz w:val="28"/>
                <w:szCs w:val="28"/>
              </w:rPr>
            </w:pPr>
          </w:p>
        </w:tc>
        <w:tc>
          <w:tcPr>
            <w:tcW w:w="3260" w:type="dxa"/>
            <w:vAlign w:val="center"/>
          </w:tcPr>
          <w:p w:rsidR="002C5A37" w:rsidRPr="00CE4C04" w:rsidRDefault="002C5A37" w:rsidP="002C5A37">
            <w:pPr>
              <w:tabs>
                <w:tab w:val="left" w:pos="9033"/>
              </w:tabs>
              <w:jc w:val="center"/>
              <w:rPr>
                <w:b/>
                <w:bCs/>
                <w:sz w:val="28"/>
                <w:szCs w:val="28"/>
              </w:rPr>
            </w:pPr>
            <w:r w:rsidRPr="00CE4C04">
              <w:rPr>
                <w:b/>
                <w:bCs/>
                <w:sz w:val="28"/>
                <w:szCs w:val="28"/>
              </w:rPr>
              <w:t>2. Иные профессиональные знания</w:t>
            </w:r>
          </w:p>
          <w:p w:rsidR="002C5A37" w:rsidRPr="00CE4C04" w:rsidRDefault="002C5A37" w:rsidP="002C5A37">
            <w:pPr>
              <w:tabs>
                <w:tab w:val="left" w:pos="9033"/>
              </w:tabs>
              <w:jc w:val="center"/>
              <w:rPr>
                <w:sz w:val="28"/>
                <w:szCs w:val="28"/>
              </w:rPr>
            </w:pPr>
          </w:p>
        </w:tc>
        <w:tc>
          <w:tcPr>
            <w:tcW w:w="9214" w:type="dxa"/>
            <w:vAlign w:val="center"/>
          </w:tcPr>
          <w:p w:rsidR="002C5A37" w:rsidRPr="00CE4C04" w:rsidRDefault="002C5A37" w:rsidP="002C5A37">
            <w:pPr>
              <w:jc w:val="both"/>
              <w:rPr>
                <w:sz w:val="28"/>
                <w:szCs w:val="28"/>
                <w:highlight w:val="yellow"/>
              </w:rPr>
            </w:pPr>
            <w:r w:rsidRPr="00CE4C04">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CE4C04" w:rsidRDefault="002C5A37" w:rsidP="002C5A37">
            <w:pPr>
              <w:rPr>
                <w:sz w:val="28"/>
                <w:szCs w:val="28"/>
              </w:rPr>
            </w:pPr>
            <w:r w:rsidRPr="00CE4C04">
              <w:rPr>
                <w:sz w:val="28"/>
                <w:szCs w:val="28"/>
              </w:rPr>
              <w:t>0.1-0.9, 0.13, 4.1.-4.5.</w:t>
            </w:r>
          </w:p>
        </w:tc>
      </w:tr>
      <w:tr w:rsidR="002C5A37" w:rsidRPr="008848E1" w:rsidTr="002C5A37">
        <w:tc>
          <w:tcPr>
            <w:tcW w:w="6062" w:type="dxa"/>
            <w:gridSpan w:val="2"/>
            <w:vAlign w:val="center"/>
          </w:tcPr>
          <w:p w:rsidR="002C5A37" w:rsidRPr="00CE4C04" w:rsidRDefault="002C5A37" w:rsidP="002C5A37">
            <w:pPr>
              <w:tabs>
                <w:tab w:val="left" w:pos="9033"/>
              </w:tabs>
              <w:jc w:val="center"/>
              <w:rPr>
                <w:sz w:val="28"/>
                <w:szCs w:val="28"/>
              </w:rPr>
            </w:pPr>
            <w:r w:rsidRPr="00CE4C04">
              <w:rPr>
                <w:b/>
                <w:bCs/>
                <w:sz w:val="28"/>
                <w:szCs w:val="28"/>
                <w:lang w:val="en-US"/>
              </w:rPr>
              <w:t>III</w:t>
            </w:r>
            <w:r w:rsidRPr="00CE4C04">
              <w:rPr>
                <w:b/>
                <w:bCs/>
                <w:sz w:val="28"/>
                <w:szCs w:val="28"/>
              </w:rPr>
              <w:t>. Требования к профессиональным навыкам</w:t>
            </w:r>
          </w:p>
        </w:tc>
        <w:tc>
          <w:tcPr>
            <w:tcW w:w="9214" w:type="dxa"/>
            <w:vAlign w:val="center"/>
          </w:tcPr>
          <w:p w:rsidR="002C5A37" w:rsidRPr="00CE4C04" w:rsidRDefault="002C5A37" w:rsidP="002C5A37">
            <w:pPr>
              <w:autoSpaceDE w:val="0"/>
              <w:autoSpaceDN w:val="0"/>
              <w:adjustRightInd w:val="0"/>
              <w:jc w:val="both"/>
              <w:rPr>
                <w:sz w:val="28"/>
                <w:szCs w:val="28"/>
              </w:rPr>
            </w:pPr>
            <w:r w:rsidRPr="00CE4C04">
              <w:rPr>
                <w:sz w:val="28"/>
                <w:szCs w:val="28"/>
              </w:rPr>
              <w:t>Навыки работы в области обеспечения экспортного контроля и военно-технического сотрудничества; обеспечения выполнения поставленных руководством задач; 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подготовки презентаций; использования графических объектов в электронных документах; управления электронной почтой.</w:t>
            </w:r>
          </w:p>
          <w:p w:rsidR="002C5A37" w:rsidRPr="00CE4C04" w:rsidRDefault="002C5A37" w:rsidP="002C5A37">
            <w:pPr>
              <w:tabs>
                <w:tab w:val="left" w:pos="317"/>
                <w:tab w:val="left" w:pos="9033"/>
              </w:tabs>
              <w:spacing w:afterLines="80"/>
              <w:contextualSpacing/>
              <w:jc w:val="both"/>
              <w:rPr>
                <w:sz w:val="28"/>
                <w:szCs w:val="28"/>
              </w:rPr>
            </w:pPr>
          </w:p>
        </w:tc>
      </w:tr>
    </w:tbl>
    <w:p w:rsidR="002C5A37" w:rsidRPr="008848E1" w:rsidRDefault="002C5A37" w:rsidP="002C5A3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5A37" w:rsidRPr="00CE4C04" w:rsidTr="002C5A37">
        <w:trPr>
          <w:trHeight w:val="561"/>
        </w:trPr>
        <w:tc>
          <w:tcPr>
            <w:tcW w:w="15276" w:type="dxa"/>
            <w:gridSpan w:val="3"/>
            <w:vAlign w:val="center"/>
          </w:tcPr>
          <w:p w:rsidR="002C5A37" w:rsidRPr="00CE4C04" w:rsidRDefault="002C5A37" w:rsidP="002C5A37">
            <w:pPr>
              <w:tabs>
                <w:tab w:val="left" w:pos="9033"/>
              </w:tabs>
              <w:jc w:val="center"/>
              <w:rPr>
                <w:b/>
                <w:sz w:val="28"/>
                <w:szCs w:val="28"/>
              </w:rPr>
            </w:pPr>
            <w:r w:rsidRPr="00CE4C04">
              <w:rPr>
                <w:sz w:val="28"/>
                <w:szCs w:val="28"/>
              </w:rPr>
              <w:br w:type="page"/>
            </w:r>
            <w:r w:rsidRPr="00CE4C04">
              <w:rPr>
                <w:b/>
                <w:bCs/>
                <w:sz w:val="28"/>
                <w:szCs w:val="28"/>
              </w:rPr>
              <w:t>Категория «специалисты» старшей группы должностей государственной гражданской службы</w:t>
            </w:r>
          </w:p>
        </w:tc>
      </w:tr>
      <w:tr w:rsidR="002C5A37" w:rsidRPr="00CE4C04" w:rsidTr="002C5A37">
        <w:trPr>
          <w:trHeight w:val="4661"/>
        </w:trPr>
        <w:tc>
          <w:tcPr>
            <w:tcW w:w="6062" w:type="dxa"/>
            <w:gridSpan w:val="2"/>
          </w:tcPr>
          <w:p w:rsidR="002C5A37" w:rsidRPr="00CE4C04" w:rsidRDefault="002C5A37" w:rsidP="002C5A37">
            <w:pPr>
              <w:tabs>
                <w:tab w:val="left" w:pos="9033"/>
              </w:tabs>
              <w:rPr>
                <w:sz w:val="28"/>
                <w:szCs w:val="28"/>
              </w:rPr>
            </w:pPr>
            <w:r w:rsidRPr="00CE4C04">
              <w:rPr>
                <w:b/>
                <w:bCs/>
                <w:sz w:val="28"/>
                <w:szCs w:val="28"/>
                <w:lang w:val="en-US"/>
              </w:rPr>
              <w:lastRenderedPageBreak/>
              <w:t>I</w:t>
            </w:r>
            <w:r w:rsidRPr="00CE4C04">
              <w:rPr>
                <w:b/>
                <w:bCs/>
                <w:sz w:val="28"/>
                <w:szCs w:val="28"/>
              </w:rPr>
              <w:t>. Требования к направлению подготовки (специальности) профессионального образования</w:t>
            </w:r>
          </w:p>
        </w:tc>
        <w:tc>
          <w:tcPr>
            <w:tcW w:w="9214" w:type="dxa"/>
          </w:tcPr>
          <w:p w:rsidR="002C5A37" w:rsidRPr="00CE4C04" w:rsidRDefault="002C5A37" w:rsidP="002C5A37">
            <w:pPr>
              <w:tabs>
                <w:tab w:val="left" w:pos="9033"/>
              </w:tabs>
              <w:jc w:val="both"/>
              <w:rPr>
                <w:bCs/>
                <w:sz w:val="28"/>
                <w:szCs w:val="28"/>
              </w:rPr>
            </w:pPr>
            <w:r w:rsidRPr="00CE4C04">
              <w:rPr>
                <w:b/>
                <w:bCs/>
                <w:sz w:val="28"/>
                <w:szCs w:val="28"/>
              </w:rPr>
              <w:t>К магистрам:</w:t>
            </w:r>
            <w:r w:rsidRPr="00CE4C04">
              <w:rPr>
                <w:bCs/>
                <w:sz w:val="28"/>
                <w:szCs w:val="28"/>
              </w:rPr>
              <w:t xml:space="preserve"> </w:t>
            </w:r>
          </w:p>
          <w:p w:rsidR="002C5A37" w:rsidRPr="00CE4C04" w:rsidRDefault="002C5A37" w:rsidP="002C5A37">
            <w:pPr>
              <w:tabs>
                <w:tab w:val="left" w:pos="9033"/>
              </w:tabs>
              <w:jc w:val="both"/>
              <w:rPr>
                <w:sz w:val="28"/>
                <w:szCs w:val="28"/>
              </w:rPr>
            </w:pPr>
            <w:r>
              <w:rPr>
                <w:bCs/>
                <w:sz w:val="28"/>
                <w:szCs w:val="28"/>
              </w:rPr>
              <w:t xml:space="preserve">укрупненные группы направлений подготовки: </w:t>
            </w:r>
            <w:r w:rsidRPr="001244BD">
              <w:rPr>
                <w:bCs/>
                <w:sz w:val="28"/>
                <w:szCs w:val="28"/>
              </w:rPr>
              <w:t>«Математика и механика», «Физика и астрономия», «Химия», «Биологические науки», «Электроника, радиотехника и системы связи», «</w:t>
            </w:r>
            <w:proofErr w:type="spellStart"/>
            <w:r w:rsidRPr="001244BD">
              <w:rPr>
                <w:bCs/>
                <w:sz w:val="28"/>
                <w:szCs w:val="28"/>
              </w:rPr>
              <w:t>Фотоника</w:t>
            </w:r>
            <w:proofErr w:type="spellEnd"/>
            <w:r w:rsidRPr="001244BD">
              <w:rPr>
                <w:bCs/>
                <w:sz w:val="28"/>
                <w:szCs w:val="28"/>
              </w:rPr>
              <w:t>, приборостроение, оптические и биотехнические системы и технологии», «Электр</w:t>
            </w:r>
            <w:proofErr w:type="gramStart"/>
            <w:r w:rsidRPr="001244BD">
              <w:rPr>
                <w:bCs/>
                <w:sz w:val="28"/>
                <w:szCs w:val="28"/>
              </w:rPr>
              <w:t>о-</w:t>
            </w:r>
            <w:proofErr w:type="gramEnd"/>
            <w:r w:rsidRPr="001244BD">
              <w:rPr>
                <w:bCs/>
                <w:sz w:val="28"/>
                <w:szCs w:val="28"/>
              </w:rPr>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биотехнологии»,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«Технологии легкой промышленности», «Экономика и управление», «Юриспруденция»</w:t>
            </w:r>
            <w:r w:rsidRPr="00CE4C04">
              <w:rPr>
                <w:bCs/>
                <w:sz w:val="28"/>
                <w:szCs w:val="28"/>
                <w:vertAlign w:val="superscript"/>
              </w:rPr>
              <w:t>1</w:t>
            </w:r>
            <w:r w:rsidRPr="00CE4C04">
              <w:rPr>
                <w:sz w:val="28"/>
                <w:szCs w:val="28"/>
              </w:rPr>
              <w:t>.</w:t>
            </w:r>
          </w:p>
          <w:p w:rsidR="002C5A37" w:rsidRPr="00CE4C04" w:rsidRDefault="002C5A37" w:rsidP="002C5A37">
            <w:pPr>
              <w:tabs>
                <w:tab w:val="left" w:pos="9033"/>
              </w:tabs>
              <w:jc w:val="both"/>
              <w:rPr>
                <w:b/>
                <w:sz w:val="28"/>
                <w:szCs w:val="28"/>
              </w:rPr>
            </w:pPr>
            <w:r w:rsidRPr="00CE4C04">
              <w:rPr>
                <w:b/>
                <w:sz w:val="28"/>
                <w:szCs w:val="28"/>
              </w:rPr>
              <w:t xml:space="preserve">К специалистам: </w:t>
            </w:r>
          </w:p>
          <w:p w:rsidR="002C5A37" w:rsidRPr="00CE4C04" w:rsidRDefault="002C5A37" w:rsidP="002C5A37">
            <w:pPr>
              <w:tabs>
                <w:tab w:val="left" w:pos="9033"/>
              </w:tabs>
              <w:jc w:val="both"/>
              <w:rPr>
                <w:sz w:val="28"/>
                <w:szCs w:val="28"/>
              </w:rPr>
            </w:pPr>
            <w:r>
              <w:rPr>
                <w:sz w:val="28"/>
                <w:szCs w:val="28"/>
              </w:rPr>
              <w:t>укрупненные г</w:t>
            </w:r>
            <w:r w:rsidRPr="00CE4C04">
              <w:rPr>
                <w:sz w:val="28"/>
                <w:szCs w:val="28"/>
              </w:rPr>
              <w:t>руппы специальностей</w:t>
            </w:r>
            <w:r>
              <w:rPr>
                <w:sz w:val="28"/>
                <w:szCs w:val="28"/>
              </w:rPr>
              <w:t>:</w:t>
            </w:r>
            <w:r w:rsidRPr="00CE4C04">
              <w:rPr>
                <w:sz w:val="28"/>
                <w:szCs w:val="28"/>
              </w:rPr>
              <w:t xml:space="preserve"> </w:t>
            </w:r>
            <w:proofErr w:type="gramStart"/>
            <w:r w:rsidRPr="004567A5">
              <w:rPr>
                <w:sz w:val="28"/>
                <w:szCs w:val="28"/>
              </w:rPr>
              <w:t>«Математика и механика», «Физика и астрономия», «Химия», «Биологические науки», «Электроника, радиотехника и системы связи», «</w:t>
            </w:r>
            <w:proofErr w:type="spellStart"/>
            <w:r w:rsidRPr="004567A5">
              <w:rPr>
                <w:sz w:val="28"/>
                <w:szCs w:val="28"/>
              </w:rPr>
              <w:t>Фотоника</w:t>
            </w:r>
            <w:proofErr w:type="spellEnd"/>
            <w:r w:rsidRPr="004567A5">
              <w:rPr>
                <w:sz w:val="28"/>
                <w:szCs w:val="28"/>
              </w:rPr>
              <w:t>, приборостроение, оптические и биотехнические системы и технологии», «Ядерная энергетика и технологии», «Машиностроение», «Физико-технические науки и технологии», «Оружие и системы вооружения», «Химические технологии»,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w:t>
            </w:r>
            <w:proofErr w:type="gramEnd"/>
            <w:r w:rsidRPr="004567A5">
              <w:rPr>
                <w:sz w:val="28"/>
                <w:szCs w:val="28"/>
              </w:rPr>
              <w:t>», «Экономика и управление», «Юриспруденция»</w:t>
            </w:r>
            <w:r w:rsidRPr="00CE4C04">
              <w:rPr>
                <w:bCs/>
                <w:sz w:val="28"/>
                <w:szCs w:val="28"/>
                <w:vertAlign w:val="superscript"/>
              </w:rPr>
              <w:t>1</w:t>
            </w:r>
            <w:r>
              <w:rPr>
                <w:sz w:val="28"/>
                <w:szCs w:val="28"/>
              </w:rPr>
              <w:t>; специальности: «Мировая экономика», «Юриспруденция», «Экономика и управление (по отраслям)»</w:t>
            </w:r>
            <w:r>
              <w:rPr>
                <w:sz w:val="28"/>
                <w:szCs w:val="28"/>
                <w:vertAlign w:val="superscript"/>
              </w:rPr>
              <w:t>2</w:t>
            </w:r>
            <w:r w:rsidRPr="00CE4C04">
              <w:rPr>
                <w:sz w:val="28"/>
                <w:szCs w:val="28"/>
              </w:rPr>
              <w:t xml:space="preserve">  </w:t>
            </w:r>
          </w:p>
          <w:p w:rsidR="002C5A37" w:rsidRPr="00CE4C04" w:rsidRDefault="002C5A37" w:rsidP="002C5A37">
            <w:pPr>
              <w:keepNext/>
              <w:keepLines/>
              <w:tabs>
                <w:tab w:val="left" w:pos="9033"/>
              </w:tabs>
              <w:jc w:val="both"/>
              <w:outlineLvl w:val="2"/>
              <w:rPr>
                <w:rFonts w:eastAsia="Calibri"/>
                <w:b/>
                <w:sz w:val="28"/>
                <w:szCs w:val="28"/>
              </w:rPr>
            </w:pPr>
            <w:r w:rsidRPr="00CE4C04">
              <w:rPr>
                <w:rFonts w:eastAsia="Calibri"/>
                <w:b/>
                <w:sz w:val="28"/>
                <w:szCs w:val="28"/>
              </w:rPr>
              <w:t>К бакалаврам:</w:t>
            </w:r>
          </w:p>
          <w:p w:rsidR="002C5A37" w:rsidRPr="00CE4C04" w:rsidRDefault="002C5A37" w:rsidP="002C5A37">
            <w:pPr>
              <w:tabs>
                <w:tab w:val="left" w:pos="9033"/>
              </w:tabs>
              <w:jc w:val="both"/>
              <w:rPr>
                <w:sz w:val="28"/>
                <w:szCs w:val="28"/>
              </w:rPr>
            </w:pPr>
            <w:r>
              <w:rPr>
                <w:bCs/>
                <w:sz w:val="28"/>
                <w:szCs w:val="28"/>
              </w:rPr>
              <w:t xml:space="preserve">укрупненные группы направлений подготовки: </w:t>
            </w:r>
            <w:r w:rsidRPr="00C97815">
              <w:rPr>
                <w:rFonts w:eastAsia="Calibri"/>
                <w:sz w:val="28"/>
                <w:szCs w:val="28"/>
              </w:rPr>
              <w:t xml:space="preserve">«Математика и механика», </w:t>
            </w:r>
            <w:r w:rsidRPr="00456802">
              <w:rPr>
                <w:rFonts w:eastAsia="Calibri"/>
                <w:sz w:val="28"/>
                <w:szCs w:val="28"/>
              </w:rPr>
              <w:t>«Физика и астрономия», «Химия», «Биологические науки», «Электроника, радиотехника и системы связи», «</w:t>
            </w:r>
            <w:proofErr w:type="spellStart"/>
            <w:r w:rsidRPr="00456802">
              <w:rPr>
                <w:rFonts w:eastAsia="Calibri"/>
                <w:sz w:val="28"/>
                <w:szCs w:val="28"/>
              </w:rPr>
              <w:t>Фотоника</w:t>
            </w:r>
            <w:proofErr w:type="spellEnd"/>
            <w:r w:rsidRPr="00456802">
              <w:rPr>
                <w:rFonts w:eastAsia="Calibri"/>
                <w:sz w:val="28"/>
                <w:szCs w:val="28"/>
              </w:rPr>
              <w:t>, приборостроение, оптические и биотехнические системы и технологии», «Электр</w:t>
            </w:r>
            <w:proofErr w:type="gramStart"/>
            <w:r w:rsidRPr="00456802">
              <w:rPr>
                <w:rFonts w:eastAsia="Calibri"/>
                <w:sz w:val="28"/>
                <w:szCs w:val="28"/>
              </w:rPr>
              <w:t>о-</w:t>
            </w:r>
            <w:proofErr w:type="gramEnd"/>
            <w:r w:rsidRPr="00456802">
              <w:rPr>
                <w:rFonts w:eastAsia="Calibri"/>
                <w:sz w:val="28"/>
                <w:szCs w:val="28"/>
              </w:rPr>
              <w:t xml:space="preserve"> и теплоэнергетика», «Ядерная энергетика и технологии», «Машиностроение», «Физико-</w:t>
            </w:r>
            <w:r w:rsidRPr="00456802">
              <w:rPr>
                <w:rFonts w:eastAsia="Calibri"/>
                <w:sz w:val="28"/>
                <w:szCs w:val="28"/>
              </w:rPr>
              <w:lastRenderedPageBreak/>
              <w:t>технические науки и технологии», «Оружие и системы вооружения», «Химические технологии», «Промышленная экология и биотехнологии»,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«Технологии легкой промышленности», «Экономика и управление», «Юриспруденция»</w:t>
            </w:r>
            <w:r w:rsidRPr="00CE4C04">
              <w:rPr>
                <w:bCs/>
                <w:sz w:val="28"/>
                <w:szCs w:val="28"/>
                <w:vertAlign w:val="superscript"/>
              </w:rPr>
              <w:t>1</w:t>
            </w:r>
            <w:r w:rsidRPr="00CE4C04">
              <w:rPr>
                <w:sz w:val="28"/>
                <w:szCs w:val="28"/>
              </w:rPr>
              <w:t>.</w:t>
            </w:r>
            <w:r w:rsidRPr="00CE4C04">
              <w:rPr>
                <w:sz w:val="28"/>
                <w:szCs w:val="28"/>
                <w:vertAlign w:val="superscript"/>
              </w:rPr>
              <w:t>.</w:t>
            </w:r>
          </w:p>
          <w:p w:rsidR="002C5A37" w:rsidRDefault="002C5A37" w:rsidP="002C5A37">
            <w:pPr>
              <w:keepNext/>
              <w:keepLines/>
              <w:tabs>
                <w:tab w:val="left" w:pos="9033"/>
              </w:tabs>
              <w:jc w:val="both"/>
              <w:outlineLvl w:val="2"/>
              <w:rPr>
                <w:rFonts w:eastAsia="Calibri"/>
                <w:sz w:val="28"/>
                <w:szCs w:val="28"/>
              </w:rPr>
            </w:pPr>
          </w:p>
          <w:p w:rsidR="002C5A37" w:rsidRDefault="002C5A37" w:rsidP="002C5A37">
            <w:pPr>
              <w:keepNext/>
              <w:keepLines/>
              <w:tabs>
                <w:tab w:val="left" w:pos="9033"/>
              </w:tabs>
              <w:jc w:val="both"/>
              <w:outlineLvl w:val="2"/>
              <w:rPr>
                <w:rFonts w:eastAsia="Calibri"/>
                <w:sz w:val="28"/>
                <w:szCs w:val="28"/>
              </w:rPr>
            </w:pPr>
            <w:r w:rsidRPr="00CE4C04">
              <w:rPr>
                <w:rFonts w:eastAsia="Calibri"/>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CE4C04" w:rsidRDefault="002C5A37" w:rsidP="002C5A37">
            <w:pPr>
              <w:keepNext/>
              <w:keepLines/>
              <w:tabs>
                <w:tab w:val="left" w:pos="9033"/>
              </w:tabs>
              <w:jc w:val="both"/>
              <w:outlineLvl w:val="2"/>
              <w:rPr>
                <w:rFonts w:eastAsia="Calibri"/>
                <w:sz w:val="28"/>
                <w:szCs w:val="28"/>
              </w:rPr>
            </w:pPr>
          </w:p>
          <w:p w:rsidR="002C5A37" w:rsidRPr="00CE4C04" w:rsidRDefault="002C5A37" w:rsidP="002C5A37">
            <w:pPr>
              <w:keepNext/>
              <w:keepLines/>
              <w:jc w:val="both"/>
              <w:outlineLvl w:val="2"/>
              <w:rPr>
                <w:rFonts w:eastAsia="Calibri"/>
                <w:sz w:val="28"/>
                <w:szCs w:val="28"/>
              </w:rPr>
            </w:pPr>
            <w:r w:rsidRPr="00CE4C04">
              <w:rPr>
                <w:rFonts w:eastAsia="Calibri"/>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CE4C04" w:rsidTr="002C5A37">
        <w:tc>
          <w:tcPr>
            <w:tcW w:w="2802" w:type="dxa"/>
            <w:vMerge w:val="restart"/>
            <w:vAlign w:val="center"/>
          </w:tcPr>
          <w:p w:rsidR="002C5A37" w:rsidRPr="00CE4C04" w:rsidRDefault="002C5A37" w:rsidP="002C5A37">
            <w:pPr>
              <w:tabs>
                <w:tab w:val="left" w:pos="9033"/>
              </w:tabs>
              <w:jc w:val="center"/>
              <w:rPr>
                <w:sz w:val="28"/>
                <w:szCs w:val="28"/>
              </w:rPr>
            </w:pPr>
            <w:r w:rsidRPr="00CE4C04">
              <w:rPr>
                <w:b/>
                <w:bCs/>
                <w:sz w:val="28"/>
                <w:szCs w:val="28"/>
                <w:lang w:val="en-US"/>
              </w:rPr>
              <w:lastRenderedPageBreak/>
              <w:t>II</w:t>
            </w:r>
            <w:r w:rsidRPr="00CE4C04">
              <w:rPr>
                <w:b/>
                <w:bCs/>
                <w:sz w:val="28"/>
                <w:szCs w:val="28"/>
              </w:rPr>
              <w:t>. Требования к профессиональным знаниям</w:t>
            </w:r>
          </w:p>
        </w:tc>
        <w:tc>
          <w:tcPr>
            <w:tcW w:w="3260" w:type="dxa"/>
            <w:vAlign w:val="center"/>
          </w:tcPr>
          <w:p w:rsidR="002C5A37" w:rsidRPr="00CE4C04" w:rsidRDefault="002C5A37" w:rsidP="002C5A37">
            <w:pPr>
              <w:tabs>
                <w:tab w:val="left" w:pos="9033"/>
              </w:tabs>
              <w:jc w:val="center"/>
              <w:rPr>
                <w:sz w:val="28"/>
                <w:szCs w:val="28"/>
              </w:rPr>
            </w:pPr>
            <w:r w:rsidRPr="00CE4C04">
              <w:rPr>
                <w:b/>
                <w:bCs/>
                <w:sz w:val="28"/>
                <w:szCs w:val="28"/>
              </w:rPr>
              <w:t>1. Профессиональные знания в области законодательства Российской Федерации</w:t>
            </w:r>
          </w:p>
        </w:tc>
        <w:tc>
          <w:tcPr>
            <w:tcW w:w="9214" w:type="dxa"/>
            <w:vAlign w:val="center"/>
          </w:tcPr>
          <w:p w:rsidR="002C5A37" w:rsidRPr="00CE4C04" w:rsidRDefault="002C5A37" w:rsidP="002C5A37">
            <w:pPr>
              <w:tabs>
                <w:tab w:val="left" w:pos="4953"/>
              </w:tabs>
              <w:jc w:val="both"/>
              <w:rPr>
                <w:sz w:val="28"/>
                <w:szCs w:val="28"/>
              </w:rPr>
            </w:pPr>
            <w:r w:rsidRPr="00CE4C04">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2C5A37" w:rsidRPr="00CE4C04" w:rsidRDefault="002C5A37" w:rsidP="002C5A37">
            <w:pPr>
              <w:jc w:val="both"/>
              <w:rPr>
                <w:sz w:val="28"/>
                <w:szCs w:val="28"/>
              </w:rPr>
            </w:pPr>
            <w:r w:rsidRPr="00CE4C04">
              <w:rPr>
                <w:sz w:val="28"/>
                <w:szCs w:val="28"/>
              </w:rPr>
              <w:t>0.1, 0.9, 0.</w:t>
            </w:r>
            <w:r>
              <w:rPr>
                <w:sz w:val="28"/>
                <w:szCs w:val="28"/>
              </w:rPr>
              <w:t>29</w:t>
            </w:r>
            <w:r w:rsidRPr="00CE4C04">
              <w:rPr>
                <w:sz w:val="28"/>
                <w:szCs w:val="28"/>
              </w:rPr>
              <w:t>-0.3</w:t>
            </w:r>
            <w:r>
              <w:rPr>
                <w:sz w:val="28"/>
                <w:szCs w:val="28"/>
              </w:rPr>
              <w:t>3</w:t>
            </w:r>
            <w:r w:rsidRPr="00CE4C04">
              <w:rPr>
                <w:sz w:val="28"/>
                <w:szCs w:val="28"/>
              </w:rPr>
              <w:t>, 4.1-4.9</w:t>
            </w:r>
            <w:r>
              <w:rPr>
                <w:sz w:val="28"/>
                <w:szCs w:val="28"/>
              </w:rPr>
              <w:t>.</w:t>
            </w:r>
          </w:p>
          <w:p w:rsidR="002C5A37" w:rsidRPr="00CE4C04" w:rsidRDefault="002C5A37" w:rsidP="002C5A37">
            <w:pPr>
              <w:jc w:val="both"/>
              <w:rPr>
                <w:sz w:val="28"/>
                <w:szCs w:val="28"/>
              </w:rPr>
            </w:pPr>
            <w:r w:rsidRPr="00CE4C04">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CE4C04" w:rsidTr="002C5A37">
        <w:tc>
          <w:tcPr>
            <w:tcW w:w="2802" w:type="dxa"/>
            <w:vMerge/>
            <w:vAlign w:val="center"/>
          </w:tcPr>
          <w:p w:rsidR="002C5A37" w:rsidRPr="00CE4C04" w:rsidRDefault="002C5A37" w:rsidP="002C5A37">
            <w:pPr>
              <w:tabs>
                <w:tab w:val="left" w:pos="9033"/>
              </w:tabs>
              <w:jc w:val="center"/>
              <w:rPr>
                <w:sz w:val="28"/>
                <w:szCs w:val="28"/>
              </w:rPr>
            </w:pPr>
          </w:p>
        </w:tc>
        <w:tc>
          <w:tcPr>
            <w:tcW w:w="3260" w:type="dxa"/>
            <w:vAlign w:val="center"/>
          </w:tcPr>
          <w:p w:rsidR="002C5A37" w:rsidRPr="00CE4C04" w:rsidRDefault="002C5A37" w:rsidP="002C5A37">
            <w:pPr>
              <w:tabs>
                <w:tab w:val="left" w:pos="9033"/>
              </w:tabs>
              <w:jc w:val="center"/>
              <w:rPr>
                <w:b/>
                <w:bCs/>
                <w:sz w:val="28"/>
                <w:szCs w:val="28"/>
              </w:rPr>
            </w:pPr>
            <w:r w:rsidRPr="00CE4C04">
              <w:rPr>
                <w:b/>
                <w:bCs/>
                <w:sz w:val="28"/>
                <w:szCs w:val="28"/>
              </w:rPr>
              <w:t>2. Иные профессиональные знания</w:t>
            </w:r>
          </w:p>
          <w:p w:rsidR="002C5A37" w:rsidRPr="00CE4C04" w:rsidRDefault="002C5A37" w:rsidP="002C5A37">
            <w:pPr>
              <w:tabs>
                <w:tab w:val="left" w:pos="9033"/>
              </w:tabs>
              <w:jc w:val="center"/>
              <w:rPr>
                <w:sz w:val="28"/>
                <w:szCs w:val="28"/>
              </w:rPr>
            </w:pPr>
          </w:p>
        </w:tc>
        <w:tc>
          <w:tcPr>
            <w:tcW w:w="9214" w:type="dxa"/>
            <w:vAlign w:val="center"/>
          </w:tcPr>
          <w:p w:rsidR="002C5A37" w:rsidRPr="00CE4C04" w:rsidRDefault="002C5A37" w:rsidP="002C5A37">
            <w:pPr>
              <w:jc w:val="both"/>
              <w:rPr>
                <w:color w:val="FF0000"/>
                <w:sz w:val="28"/>
                <w:szCs w:val="28"/>
                <w:highlight w:val="yellow"/>
              </w:rPr>
            </w:pPr>
            <w:r w:rsidRPr="00CE4C04">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CE4C04" w:rsidRDefault="002C5A37" w:rsidP="002C5A37">
            <w:pPr>
              <w:tabs>
                <w:tab w:val="left" w:pos="351"/>
                <w:tab w:val="left" w:pos="9033"/>
              </w:tabs>
              <w:contextualSpacing/>
              <w:rPr>
                <w:sz w:val="28"/>
                <w:szCs w:val="28"/>
              </w:rPr>
            </w:pPr>
            <w:r w:rsidRPr="00CE4C04">
              <w:rPr>
                <w:sz w:val="28"/>
                <w:szCs w:val="28"/>
              </w:rPr>
              <w:t>0.1-0.9, 0.13, 4.1-4.5.</w:t>
            </w:r>
          </w:p>
        </w:tc>
      </w:tr>
      <w:tr w:rsidR="002C5A37" w:rsidRPr="00CE4C04" w:rsidTr="002C5A37">
        <w:tc>
          <w:tcPr>
            <w:tcW w:w="6062" w:type="dxa"/>
            <w:gridSpan w:val="2"/>
            <w:vAlign w:val="center"/>
          </w:tcPr>
          <w:p w:rsidR="002C5A37" w:rsidRPr="00CE4C04" w:rsidRDefault="002C5A37" w:rsidP="002C5A37">
            <w:pPr>
              <w:tabs>
                <w:tab w:val="left" w:pos="9033"/>
              </w:tabs>
              <w:jc w:val="center"/>
              <w:rPr>
                <w:sz w:val="28"/>
                <w:szCs w:val="28"/>
              </w:rPr>
            </w:pPr>
            <w:r w:rsidRPr="00CE4C04">
              <w:rPr>
                <w:b/>
                <w:bCs/>
                <w:sz w:val="28"/>
                <w:szCs w:val="28"/>
                <w:lang w:val="en-US"/>
              </w:rPr>
              <w:lastRenderedPageBreak/>
              <w:t>III</w:t>
            </w:r>
            <w:r w:rsidRPr="00CE4C04">
              <w:rPr>
                <w:b/>
                <w:bCs/>
                <w:sz w:val="28"/>
                <w:szCs w:val="28"/>
              </w:rPr>
              <w:t>. Требования к профессиональным навыкам</w:t>
            </w:r>
          </w:p>
        </w:tc>
        <w:tc>
          <w:tcPr>
            <w:tcW w:w="9214" w:type="dxa"/>
          </w:tcPr>
          <w:p w:rsidR="002C5A37" w:rsidRPr="00CE4C04" w:rsidRDefault="002C5A37" w:rsidP="002C5A37">
            <w:pPr>
              <w:tabs>
                <w:tab w:val="left" w:pos="317"/>
                <w:tab w:val="left" w:pos="9033"/>
              </w:tabs>
              <w:jc w:val="both"/>
              <w:rPr>
                <w:sz w:val="28"/>
                <w:szCs w:val="28"/>
              </w:rPr>
            </w:pPr>
            <w:r w:rsidRPr="00CE4C04">
              <w:rPr>
                <w:sz w:val="28"/>
                <w:szCs w:val="28"/>
              </w:rPr>
              <w:t>Навыки работы в области обеспечения экспортного контроля и военно-технического сотрудничества; организации и обеспечения выполнения задач; квалифицированного и эффективного планирования служебного времени; анализа и прогнозирования деятельности в установленной сфере; систематизации информации, работы со служебными документами;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подготовки презентаций; использования графических объектов в электронных документах; управления электронной почтой.</w:t>
            </w:r>
          </w:p>
        </w:tc>
      </w:tr>
    </w:tbl>
    <w:p w:rsidR="002C5A37" w:rsidRDefault="002C5A37" w:rsidP="0011265B">
      <w:pPr>
        <w:rPr>
          <w:sz w:val="28"/>
          <w:szCs w:val="28"/>
          <w:u w:val="single"/>
        </w:rPr>
      </w:pPr>
    </w:p>
    <w:p w:rsidR="002C5A37" w:rsidRDefault="002C5A37" w:rsidP="0011265B">
      <w:pPr>
        <w:rPr>
          <w:sz w:val="28"/>
          <w:szCs w:val="28"/>
          <w:u w:val="single"/>
        </w:rPr>
      </w:pPr>
    </w:p>
    <w:p w:rsidR="002C5A37" w:rsidRDefault="002C5A37" w:rsidP="0011265B">
      <w:pPr>
        <w:rPr>
          <w:sz w:val="28"/>
          <w:szCs w:val="28"/>
          <w:u w:val="single"/>
        </w:rPr>
      </w:pPr>
    </w:p>
    <w:p w:rsidR="002C5A37" w:rsidRDefault="002C5A37" w:rsidP="0011265B">
      <w:pPr>
        <w:rPr>
          <w:sz w:val="28"/>
          <w:szCs w:val="28"/>
          <w:u w:val="single"/>
        </w:rPr>
      </w:pPr>
    </w:p>
    <w:p w:rsidR="002C5A37" w:rsidRDefault="002C5A37" w:rsidP="0011265B">
      <w:pPr>
        <w:rPr>
          <w:sz w:val="28"/>
          <w:szCs w:val="28"/>
          <w:u w:val="single"/>
        </w:rPr>
      </w:pPr>
    </w:p>
    <w:p w:rsidR="002C5A37" w:rsidRDefault="002C5A37" w:rsidP="0011265B">
      <w:pPr>
        <w:rPr>
          <w:sz w:val="28"/>
          <w:szCs w:val="28"/>
          <w:u w:val="single"/>
        </w:rPr>
      </w:pPr>
    </w:p>
    <w:p w:rsidR="00F0580A" w:rsidRDefault="00F0580A" w:rsidP="002C5A37">
      <w:pPr>
        <w:jc w:val="center"/>
        <w:rPr>
          <w:b/>
          <w:bCs/>
          <w:sz w:val="28"/>
          <w:szCs w:val="28"/>
        </w:rPr>
        <w:sectPr w:rsidR="00F0580A" w:rsidSect="008F547B">
          <w:pgSz w:w="16838" w:h="11906" w:orient="landscape"/>
          <w:pgMar w:top="851" w:right="851" w:bottom="567" w:left="851" w:header="624" w:footer="709" w:gutter="0"/>
          <w:pgNumType w:start="1"/>
          <w:cols w:space="708"/>
          <w:docGrid w:linePitch="360"/>
        </w:sectPr>
      </w:pPr>
    </w:p>
    <w:p w:rsidR="002C5A37" w:rsidRPr="00DD12A8" w:rsidRDefault="002C5A37" w:rsidP="002C5A37">
      <w:pPr>
        <w:jc w:val="center"/>
        <w:rPr>
          <w:b/>
          <w:bCs/>
          <w:sz w:val="28"/>
          <w:szCs w:val="28"/>
        </w:rPr>
      </w:pPr>
      <w:r w:rsidRPr="00DD12A8">
        <w:rPr>
          <w:b/>
          <w:bCs/>
          <w:sz w:val="28"/>
          <w:szCs w:val="28"/>
        </w:rPr>
        <w:lastRenderedPageBreak/>
        <w:t>Направление профессиональной служебной  деятельности:</w:t>
      </w:r>
    </w:p>
    <w:p w:rsidR="002C5A37" w:rsidRPr="00DD12A8" w:rsidRDefault="002C5A37" w:rsidP="002C5A37">
      <w:pPr>
        <w:tabs>
          <w:tab w:val="left" w:pos="4953"/>
        </w:tabs>
        <w:jc w:val="center"/>
        <w:rPr>
          <w:sz w:val="28"/>
          <w:szCs w:val="28"/>
        </w:rPr>
      </w:pPr>
      <w:r w:rsidRPr="00DD12A8">
        <w:rPr>
          <w:sz w:val="28"/>
          <w:szCs w:val="28"/>
        </w:rPr>
        <w:t>Таможенное дело</w:t>
      </w:r>
    </w:p>
    <w:p w:rsidR="002C5A37" w:rsidRPr="00DD12A8" w:rsidRDefault="002C5A37" w:rsidP="002C5A37">
      <w:pPr>
        <w:tabs>
          <w:tab w:val="left" w:pos="4953"/>
        </w:tabs>
        <w:jc w:val="center"/>
        <w:rPr>
          <w:sz w:val="28"/>
          <w:szCs w:val="28"/>
        </w:rPr>
      </w:pPr>
    </w:p>
    <w:p w:rsidR="002C5A37" w:rsidRPr="00DD12A8" w:rsidRDefault="002C5A37" w:rsidP="002C5A37">
      <w:pPr>
        <w:tabs>
          <w:tab w:val="left" w:pos="4953"/>
        </w:tabs>
        <w:jc w:val="center"/>
        <w:rPr>
          <w:b/>
          <w:bCs/>
          <w:sz w:val="28"/>
          <w:szCs w:val="28"/>
        </w:rPr>
      </w:pPr>
      <w:r w:rsidRPr="00DD12A8">
        <w:rPr>
          <w:b/>
          <w:bCs/>
          <w:sz w:val="28"/>
          <w:szCs w:val="28"/>
        </w:rPr>
        <w:t xml:space="preserve">Специализация по направлению профессиональной служебной деятельности: </w:t>
      </w:r>
    </w:p>
    <w:p w:rsidR="002C5A37" w:rsidRPr="00DD12A8" w:rsidRDefault="002C5A37" w:rsidP="002C5A37">
      <w:pPr>
        <w:tabs>
          <w:tab w:val="left" w:pos="4953"/>
        </w:tabs>
        <w:jc w:val="center"/>
        <w:rPr>
          <w:sz w:val="28"/>
          <w:szCs w:val="28"/>
        </w:rPr>
      </w:pPr>
      <w:bookmarkStart w:id="6" w:name="СоблюдениеЗапретовОграниченийВвоз"/>
      <w:bookmarkEnd w:id="6"/>
      <w:r w:rsidRPr="00DD12A8">
        <w:rPr>
          <w:sz w:val="28"/>
          <w:szCs w:val="28"/>
        </w:rPr>
        <w:t xml:space="preserve">Обеспечение соблюдения установленных запретов и ограничений в </w:t>
      </w:r>
      <w:proofErr w:type="gramStart"/>
      <w:r w:rsidRPr="00DD12A8">
        <w:rPr>
          <w:sz w:val="28"/>
          <w:szCs w:val="28"/>
        </w:rPr>
        <w:t>отношении</w:t>
      </w:r>
      <w:proofErr w:type="gramEnd"/>
      <w:r w:rsidRPr="00DD12A8">
        <w:rPr>
          <w:sz w:val="28"/>
          <w:szCs w:val="28"/>
        </w:rPr>
        <w:t xml:space="preserve"> товаров, ввозимых в Российскую Федерацию и вывозимых из Российской Федерации </w:t>
      </w:r>
    </w:p>
    <w:p w:rsidR="002C5A37" w:rsidRPr="00DD12A8" w:rsidRDefault="002C5A37" w:rsidP="002C5A37">
      <w:pPr>
        <w:tabs>
          <w:tab w:val="left" w:pos="4953"/>
        </w:tabs>
        <w:jc w:val="center"/>
        <w:rPr>
          <w:b/>
          <w:bCs/>
          <w:sz w:val="28"/>
          <w:szCs w:val="28"/>
        </w:rPr>
      </w:pPr>
    </w:p>
    <w:p w:rsidR="002C5A37" w:rsidRPr="00DD12A8" w:rsidRDefault="002C5A37" w:rsidP="002C5A37">
      <w:pPr>
        <w:tabs>
          <w:tab w:val="left" w:pos="4953"/>
        </w:tabs>
        <w:jc w:val="center"/>
        <w:rPr>
          <w:b/>
          <w:bCs/>
          <w:sz w:val="28"/>
          <w:szCs w:val="28"/>
        </w:rPr>
      </w:pPr>
      <w:r w:rsidRPr="00DD12A8">
        <w:rPr>
          <w:b/>
          <w:bCs/>
          <w:sz w:val="28"/>
          <w:szCs w:val="28"/>
        </w:rPr>
        <w:t xml:space="preserve">Наименование федерального государственного органа (федеральных государственных органов): </w:t>
      </w:r>
    </w:p>
    <w:p w:rsidR="002C5A37" w:rsidRPr="00DD12A8" w:rsidRDefault="002C5A37" w:rsidP="002C5A37">
      <w:pPr>
        <w:tabs>
          <w:tab w:val="left" w:pos="4953"/>
        </w:tabs>
        <w:jc w:val="center"/>
        <w:rPr>
          <w:bCs/>
          <w:sz w:val="28"/>
          <w:szCs w:val="28"/>
        </w:rPr>
      </w:pPr>
      <w:r w:rsidRPr="00DD12A8">
        <w:rPr>
          <w:bCs/>
          <w:sz w:val="28"/>
          <w:szCs w:val="28"/>
        </w:rPr>
        <w:t>Федеральная таможенная служба</w:t>
      </w:r>
    </w:p>
    <w:p w:rsidR="002C5A37" w:rsidRPr="00DD12A8" w:rsidRDefault="002C5A37" w:rsidP="002C5A37">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5A37" w:rsidRPr="00BB6F37" w:rsidTr="002C5A37">
        <w:trPr>
          <w:trHeight w:val="928"/>
        </w:trPr>
        <w:tc>
          <w:tcPr>
            <w:tcW w:w="15276" w:type="dxa"/>
            <w:gridSpan w:val="3"/>
            <w:vAlign w:val="center"/>
          </w:tcPr>
          <w:p w:rsidR="002C5A37" w:rsidRPr="00BB6F37" w:rsidRDefault="002C5A37" w:rsidP="002C5A37">
            <w:pPr>
              <w:tabs>
                <w:tab w:val="left" w:pos="9033"/>
              </w:tabs>
              <w:jc w:val="center"/>
              <w:rPr>
                <w:b/>
                <w:sz w:val="28"/>
                <w:szCs w:val="28"/>
              </w:rPr>
            </w:pPr>
            <w:r w:rsidRPr="00BB6F37">
              <w:rPr>
                <w:b/>
                <w:bCs/>
                <w:sz w:val="28"/>
                <w:szCs w:val="28"/>
              </w:rPr>
              <w:t>Категория «специалисты» ведущей группы должностей государственной гражданской службы</w:t>
            </w:r>
          </w:p>
        </w:tc>
      </w:tr>
      <w:tr w:rsidR="002C5A37" w:rsidRPr="00BB6F37" w:rsidTr="002C5A37">
        <w:trPr>
          <w:trHeight w:val="416"/>
        </w:trPr>
        <w:tc>
          <w:tcPr>
            <w:tcW w:w="6062" w:type="dxa"/>
            <w:gridSpan w:val="2"/>
          </w:tcPr>
          <w:p w:rsidR="002C5A37" w:rsidRPr="00BB6F37" w:rsidRDefault="002C5A37" w:rsidP="002C5A37">
            <w:pPr>
              <w:tabs>
                <w:tab w:val="left" w:pos="9033"/>
              </w:tabs>
              <w:rPr>
                <w:sz w:val="28"/>
                <w:szCs w:val="28"/>
              </w:rPr>
            </w:pPr>
            <w:r w:rsidRPr="00BB6F37">
              <w:rPr>
                <w:b/>
                <w:bCs/>
                <w:sz w:val="28"/>
                <w:szCs w:val="28"/>
                <w:lang w:val="en-US"/>
              </w:rPr>
              <w:t>I</w:t>
            </w:r>
            <w:r w:rsidRPr="00BB6F37">
              <w:rPr>
                <w:b/>
                <w:bCs/>
                <w:sz w:val="28"/>
                <w:szCs w:val="28"/>
              </w:rPr>
              <w:t>. Требования к направлению подготовки (специальности) профессионального образования</w:t>
            </w:r>
          </w:p>
        </w:tc>
        <w:tc>
          <w:tcPr>
            <w:tcW w:w="9214" w:type="dxa"/>
          </w:tcPr>
          <w:p w:rsidR="002C5A37" w:rsidRPr="000F2B42" w:rsidRDefault="002C5A37" w:rsidP="002C5A37">
            <w:pPr>
              <w:tabs>
                <w:tab w:val="left" w:pos="9033"/>
              </w:tabs>
              <w:jc w:val="both"/>
              <w:rPr>
                <w:bCs/>
                <w:sz w:val="28"/>
                <w:szCs w:val="28"/>
              </w:rPr>
            </w:pPr>
            <w:r w:rsidRPr="000F2B42">
              <w:rPr>
                <w:b/>
                <w:bCs/>
                <w:sz w:val="28"/>
                <w:szCs w:val="28"/>
              </w:rPr>
              <w:t>К</w:t>
            </w:r>
            <w:r>
              <w:rPr>
                <w:b/>
                <w:bCs/>
                <w:sz w:val="28"/>
                <w:szCs w:val="28"/>
              </w:rPr>
              <w:t xml:space="preserve"> </w:t>
            </w:r>
            <w:r w:rsidRPr="000F2B42">
              <w:rPr>
                <w:b/>
                <w:bCs/>
                <w:sz w:val="28"/>
                <w:szCs w:val="28"/>
              </w:rPr>
              <w:t xml:space="preserve"> магистрам:</w:t>
            </w:r>
            <w:r w:rsidRPr="000F2B42">
              <w:rPr>
                <w:bCs/>
                <w:sz w:val="28"/>
                <w:szCs w:val="28"/>
              </w:rPr>
              <w:t xml:space="preserve"> </w:t>
            </w:r>
          </w:p>
          <w:p w:rsidR="002C5A37" w:rsidRPr="000F2B42" w:rsidRDefault="002C5A37" w:rsidP="002C5A37">
            <w:pPr>
              <w:autoSpaceDE w:val="0"/>
              <w:autoSpaceDN w:val="0"/>
              <w:adjustRightInd w:val="0"/>
              <w:jc w:val="both"/>
              <w:rPr>
                <w:b/>
                <w:sz w:val="28"/>
                <w:szCs w:val="28"/>
              </w:rPr>
            </w:pPr>
            <w:r>
              <w:rPr>
                <w:bCs/>
                <w:sz w:val="28"/>
                <w:szCs w:val="28"/>
              </w:rPr>
              <w:t>Направления подготовки укрупненных</w:t>
            </w:r>
            <w:r w:rsidRPr="000F2B42">
              <w:rPr>
                <w:bCs/>
                <w:sz w:val="28"/>
                <w:szCs w:val="28"/>
              </w:rPr>
              <w:t xml:space="preserve"> групп направлений подготовки: «Информатика и вычислительная техника», «Электр</w:t>
            </w:r>
            <w:proofErr w:type="gramStart"/>
            <w:r w:rsidRPr="000F2B42">
              <w:rPr>
                <w:bCs/>
                <w:sz w:val="28"/>
                <w:szCs w:val="28"/>
              </w:rPr>
              <w:t>о-</w:t>
            </w:r>
            <w:proofErr w:type="gramEnd"/>
            <w:r w:rsidRPr="000F2B42">
              <w:rPr>
                <w:bCs/>
                <w:sz w:val="28"/>
                <w:szCs w:val="28"/>
              </w:rPr>
              <w:t xml:space="preserve"> и теплоэнергетика», «Технологии материалов»</w:t>
            </w:r>
            <w:r>
              <w:rPr>
                <w:bCs/>
                <w:sz w:val="28"/>
                <w:szCs w:val="28"/>
              </w:rPr>
              <w:t>,</w:t>
            </w:r>
            <w:r w:rsidRPr="000F2B42">
              <w:rPr>
                <w:bCs/>
                <w:sz w:val="28"/>
                <w:szCs w:val="28"/>
              </w:rPr>
              <w:t xml:space="preserve"> «Экономика и управление», «Юрис</w:t>
            </w:r>
            <w:r>
              <w:rPr>
                <w:bCs/>
                <w:sz w:val="28"/>
                <w:szCs w:val="28"/>
              </w:rPr>
              <w:t>пруденция»</w:t>
            </w:r>
            <w:r>
              <w:rPr>
                <w:bCs/>
                <w:sz w:val="28"/>
                <w:szCs w:val="28"/>
                <w:vertAlign w:val="superscript"/>
              </w:rPr>
              <w:t>1</w:t>
            </w:r>
            <w:r>
              <w:rPr>
                <w:bCs/>
                <w:sz w:val="28"/>
                <w:szCs w:val="28"/>
              </w:rPr>
              <w:t xml:space="preserve">; </w:t>
            </w:r>
            <w:r w:rsidRPr="000F2B42">
              <w:rPr>
                <w:bCs/>
                <w:sz w:val="28"/>
                <w:szCs w:val="28"/>
              </w:rPr>
              <w:t xml:space="preserve">направления подготовки: «Стандартизация и метрология», «Управление качеством», «Системный анализ и управление», «Управление в технических </w:t>
            </w:r>
            <w:proofErr w:type="gramStart"/>
            <w:r w:rsidRPr="000F2B42">
              <w:rPr>
                <w:bCs/>
                <w:sz w:val="28"/>
                <w:szCs w:val="28"/>
              </w:rPr>
              <w:t>системах</w:t>
            </w:r>
            <w:proofErr w:type="gramEnd"/>
            <w:r w:rsidRPr="000F2B42">
              <w:rPr>
                <w:bCs/>
                <w:sz w:val="28"/>
                <w:szCs w:val="28"/>
              </w:rPr>
              <w:t>», «Международные отношения»</w:t>
            </w:r>
            <w:r w:rsidRPr="000F2B42">
              <w:rPr>
                <w:bCs/>
                <w:sz w:val="28"/>
                <w:szCs w:val="28"/>
                <w:vertAlign w:val="superscript"/>
              </w:rPr>
              <w:t>1</w:t>
            </w:r>
            <w:r>
              <w:rPr>
                <w:bCs/>
                <w:sz w:val="28"/>
                <w:szCs w:val="28"/>
              </w:rPr>
              <w:t>;</w:t>
            </w:r>
            <w:r w:rsidRPr="000F2B42">
              <w:rPr>
                <w:sz w:val="28"/>
                <w:szCs w:val="28"/>
                <w:vertAlign w:val="superscript"/>
              </w:rPr>
              <w:t xml:space="preserve">   </w:t>
            </w:r>
            <w:r w:rsidRPr="000F2B42">
              <w:rPr>
                <w:sz w:val="28"/>
                <w:szCs w:val="28"/>
              </w:rPr>
              <w:t>«Метрология, стандартизация и сертификация»</w:t>
            </w:r>
            <w:r w:rsidRPr="000F2B42">
              <w:rPr>
                <w:sz w:val="28"/>
                <w:szCs w:val="28"/>
                <w:vertAlign w:val="superscript"/>
              </w:rPr>
              <w:t>2</w:t>
            </w:r>
            <w:r w:rsidRPr="004E7463">
              <w:rPr>
                <w:sz w:val="28"/>
                <w:szCs w:val="28"/>
              </w:rPr>
              <w:t>.</w:t>
            </w:r>
            <w:r w:rsidRPr="000F2B42">
              <w:rPr>
                <w:sz w:val="28"/>
                <w:szCs w:val="28"/>
                <w:vertAlign w:val="superscript"/>
              </w:rPr>
              <w:t xml:space="preserve">   </w:t>
            </w:r>
          </w:p>
          <w:p w:rsidR="002C5A37" w:rsidRPr="000F2B42" w:rsidRDefault="002C5A37" w:rsidP="002C5A37">
            <w:pPr>
              <w:autoSpaceDE w:val="0"/>
              <w:autoSpaceDN w:val="0"/>
              <w:adjustRightInd w:val="0"/>
              <w:jc w:val="both"/>
              <w:rPr>
                <w:b/>
                <w:sz w:val="28"/>
                <w:szCs w:val="28"/>
              </w:rPr>
            </w:pPr>
            <w:r w:rsidRPr="000F2B42">
              <w:rPr>
                <w:b/>
                <w:sz w:val="28"/>
                <w:szCs w:val="28"/>
              </w:rPr>
              <w:t>К специалистам:</w:t>
            </w:r>
          </w:p>
          <w:p w:rsidR="002C5A37" w:rsidRDefault="002C5A37" w:rsidP="002C5A37">
            <w:pPr>
              <w:autoSpaceDE w:val="0"/>
              <w:autoSpaceDN w:val="0"/>
              <w:adjustRightInd w:val="0"/>
              <w:jc w:val="both"/>
              <w:rPr>
                <w:sz w:val="28"/>
                <w:szCs w:val="28"/>
                <w:vertAlign w:val="superscript"/>
              </w:rPr>
            </w:pPr>
            <w:r>
              <w:rPr>
                <w:sz w:val="28"/>
                <w:szCs w:val="28"/>
              </w:rPr>
              <w:t>Специальности у</w:t>
            </w:r>
            <w:r w:rsidRPr="000F2B42">
              <w:rPr>
                <w:sz w:val="28"/>
                <w:szCs w:val="28"/>
              </w:rPr>
              <w:t>крупненн</w:t>
            </w:r>
            <w:r>
              <w:rPr>
                <w:sz w:val="28"/>
                <w:szCs w:val="28"/>
              </w:rPr>
              <w:t>ых</w:t>
            </w:r>
            <w:r w:rsidRPr="000F2B42">
              <w:rPr>
                <w:sz w:val="28"/>
                <w:szCs w:val="28"/>
              </w:rPr>
              <w:t xml:space="preserve"> групп специальностей</w:t>
            </w:r>
            <w:r>
              <w:rPr>
                <w:sz w:val="28"/>
                <w:szCs w:val="28"/>
              </w:rPr>
              <w:t xml:space="preserve"> и направлений подготовки</w:t>
            </w:r>
            <w:r w:rsidRPr="000F2B42">
              <w:rPr>
                <w:sz w:val="28"/>
                <w:szCs w:val="28"/>
              </w:rPr>
              <w:t>: «Машиностроение», «Физико</w:t>
            </w:r>
            <w:r>
              <w:rPr>
                <w:sz w:val="28"/>
                <w:szCs w:val="28"/>
              </w:rPr>
              <w:t>-</w:t>
            </w:r>
            <w:r w:rsidRPr="000F2B42">
              <w:rPr>
                <w:sz w:val="28"/>
                <w:szCs w:val="28"/>
              </w:rPr>
              <w:t>технические науки и технологии», «Юриспруденция</w:t>
            </w:r>
            <w:r w:rsidRPr="000F2B42">
              <w:rPr>
                <w:b/>
                <w:sz w:val="28"/>
                <w:szCs w:val="28"/>
              </w:rPr>
              <w:t>»,</w:t>
            </w:r>
            <w:r>
              <w:rPr>
                <w:b/>
                <w:sz w:val="28"/>
                <w:szCs w:val="28"/>
              </w:rPr>
              <w:t xml:space="preserve"> </w:t>
            </w:r>
            <w:r w:rsidRPr="000F2B42">
              <w:rPr>
                <w:sz w:val="28"/>
                <w:szCs w:val="28"/>
              </w:rPr>
              <w:t>«Управление в технических системах»</w:t>
            </w:r>
            <w:r>
              <w:rPr>
                <w:sz w:val="28"/>
                <w:szCs w:val="28"/>
                <w:vertAlign w:val="superscript"/>
              </w:rPr>
              <w:t>1</w:t>
            </w:r>
            <w:r>
              <w:rPr>
                <w:sz w:val="28"/>
                <w:szCs w:val="28"/>
              </w:rPr>
              <w:t xml:space="preserve">; </w:t>
            </w:r>
            <w:r w:rsidRPr="000F2B42">
              <w:rPr>
                <w:sz w:val="28"/>
                <w:szCs w:val="28"/>
              </w:rPr>
              <w:t>специальност</w:t>
            </w:r>
            <w:r>
              <w:rPr>
                <w:sz w:val="28"/>
                <w:szCs w:val="28"/>
              </w:rPr>
              <w:t>и:</w:t>
            </w:r>
            <w:r w:rsidRPr="000F2B42">
              <w:rPr>
                <w:sz w:val="28"/>
                <w:szCs w:val="28"/>
              </w:rPr>
              <w:t xml:space="preserve"> «Таможенное дело»</w:t>
            </w:r>
            <w:r w:rsidRPr="000F2B42">
              <w:rPr>
                <w:bCs/>
                <w:sz w:val="28"/>
                <w:szCs w:val="28"/>
                <w:vertAlign w:val="superscript"/>
              </w:rPr>
              <w:t>1</w:t>
            </w:r>
            <w:r>
              <w:rPr>
                <w:sz w:val="28"/>
                <w:szCs w:val="28"/>
              </w:rPr>
              <w:t>, «Мировая экономика», «Юриспруденция», «Экономика и управление (по отраслям)»</w:t>
            </w:r>
            <w:r>
              <w:rPr>
                <w:sz w:val="28"/>
                <w:szCs w:val="28"/>
                <w:vertAlign w:val="superscript"/>
              </w:rPr>
              <w:t>2</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BB6F37" w:rsidTr="002C5A37">
        <w:tc>
          <w:tcPr>
            <w:tcW w:w="2802" w:type="dxa"/>
            <w:vMerge w:val="restart"/>
            <w:vAlign w:val="center"/>
          </w:tcPr>
          <w:p w:rsidR="002C5A37" w:rsidRPr="00BB6F37" w:rsidRDefault="002C5A37" w:rsidP="002C5A37">
            <w:pPr>
              <w:tabs>
                <w:tab w:val="left" w:pos="9033"/>
              </w:tabs>
              <w:jc w:val="center"/>
              <w:rPr>
                <w:sz w:val="28"/>
                <w:szCs w:val="28"/>
              </w:rPr>
            </w:pPr>
            <w:r w:rsidRPr="00BB6F37">
              <w:rPr>
                <w:b/>
                <w:bCs/>
                <w:sz w:val="28"/>
                <w:szCs w:val="28"/>
                <w:lang w:val="en-US"/>
              </w:rPr>
              <w:lastRenderedPageBreak/>
              <w:t>II</w:t>
            </w:r>
            <w:r w:rsidRPr="00BB6F37">
              <w:rPr>
                <w:b/>
                <w:bCs/>
                <w:sz w:val="28"/>
                <w:szCs w:val="28"/>
              </w:rPr>
              <w:t>. Требования к профессиональным знаниям</w:t>
            </w:r>
          </w:p>
        </w:tc>
        <w:tc>
          <w:tcPr>
            <w:tcW w:w="3260" w:type="dxa"/>
            <w:vAlign w:val="center"/>
          </w:tcPr>
          <w:p w:rsidR="002C5A37" w:rsidRPr="00BB6F37" w:rsidRDefault="002C5A37" w:rsidP="002C5A37">
            <w:pPr>
              <w:tabs>
                <w:tab w:val="left" w:pos="9033"/>
              </w:tabs>
              <w:jc w:val="center"/>
              <w:rPr>
                <w:sz w:val="28"/>
                <w:szCs w:val="28"/>
              </w:rPr>
            </w:pPr>
            <w:r w:rsidRPr="00BB6F37">
              <w:rPr>
                <w:b/>
                <w:bCs/>
                <w:sz w:val="28"/>
                <w:szCs w:val="28"/>
              </w:rPr>
              <w:t>1. Профессиональные знания в области законодательства Российской Федерации</w:t>
            </w:r>
          </w:p>
        </w:tc>
        <w:tc>
          <w:tcPr>
            <w:tcW w:w="9214" w:type="dxa"/>
            <w:vAlign w:val="center"/>
          </w:tcPr>
          <w:p w:rsidR="002C5A37" w:rsidRPr="00BB6F37" w:rsidRDefault="002C5A37" w:rsidP="002C5A37">
            <w:pPr>
              <w:tabs>
                <w:tab w:val="left" w:pos="4953"/>
              </w:tabs>
              <w:jc w:val="both"/>
              <w:rPr>
                <w:sz w:val="28"/>
                <w:szCs w:val="28"/>
              </w:rPr>
            </w:pPr>
            <w:r w:rsidRPr="00BB6F37">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2C5A37" w:rsidRPr="00BB6F37" w:rsidRDefault="002C5A37" w:rsidP="002C5A37">
            <w:pPr>
              <w:rPr>
                <w:sz w:val="28"/>
                <w:szCs w:val="28"/>
              </w:rPr>
            </w:pPr>
            <w:r w:rsidRPr="00BB6F37">
              <w:rPr>
                <w:sz w:val="28"/>
                <w:szCs w:val="28"/>
              </w:rPr>
              <w:t>0.1</w:t>
            </w:r>
            <w:r>
              <w:rPr>
                <w:sz w:val="28"/>
                <w:szCs w:val="28"/>
              </w:rPr>
              <w:t xml:space="preserve">, </w:t>
            </w:r>
            <w:r w:rsidRPr="00BB6F37">
              <w:rPr>
                <w:sz w:val="28"/>
                <w:szCs w:val="28"/>
              </w:rPr>
              <w:t>0.4, 0.9, 0.10, 0.12, 0.15, 0.2</w:t>
            </w:r>
            <w:r>
              <w:rPr>
                <w:sz w:val="28"/>
                <w:szCs w:val="28"/>
              </w:rPr>
              <w:t>0</w:t>
            </w:r>
            <w:r w:rsidRPr="00BB6F37">
              <w:rPr>
                <w:sz w:val="28"/>
                <w:szCs w:val="28"/>
              </w:rPr>
              <w:t>, 0.2</w:t>
            </w:r>
            <w:r>
              <w:rPr>
                <w:sz w:val="28"/>
                <w:szCs w:val="28"/>
              </w:rPr>
              <w:t>1</w:t>
            </w:r>
            <w:r w:rsidRPr="00BB6F37">
              <w:rPr>
                <w:sz w:val="28"/>
                <w:szCs w:val="28"/>
              </w:rPr>
              <w:t>, 0.2</w:t>
            </w:r>
            <w:r>
              <w:rPr>
                <w:sz w:val="28"/>
                <w:szCs w:val="28"/>
              </w:rPr>
              <w:t>5</w:t>
            </w:r>
            <w:r w:rsidRPr="00BB6F37">
              <w:rPr>
                <w:sz w:val="28"/>
                <w:szCs w:val="28"/>
              </w:rPr>
              <w:t>, 0.3</w:t>
            </w:r>
            <w:r>
              <w:rPr>
                <w:sz w:val="28"/>
                <w:szCs w:val="28"/>
              </w:rPr>
              <w:t>4</w:t>
            </w:r>
            <w:r w:rsidRPr="00BB6F37">
              <w:rPr>
                <w:sz w:val="28"/>
                <w:szCs w:val="28"/>
              </w:rPr>
              <w:t>, 0.</w:t>
            </w:r>
            <w:r>
              <w:rPr>
                <w:sz w:val="28"/>
                <w:szCs w:val="28"/>
              </w:rPr>
              <w:t>39</w:t>
            </w:r>
            <w:r w:rsidRPr="00BB6F37">
              <w:rPr>
                <w:sz w:val="28"/>
                <w:szCs w:val="28"/>
              </w:rPr>
              <w:t>, 0.</w:t>
            </w:r>
            <w:r>
              <w:rPr>
                <w:sz w:val="28"/>
                <w:szCs w:val="28"/>
              </w:rPr>
              <w:t>49</w:t>
            </w:r>
            <w:r w:rsidRPr="00BB6F37">
              <w:rPr>
                <w:sz w:val="28"/>
                <w:szCs w:val="28"/>
              </w:rPr>
              <w:t>, 5.1.-5.19.</w:t>
            </w:r>
          </w:p>
          <w:p w:rsidR="002C5A37" w:rsidRPr="00BB6F37" w:rsidRDefault="002C5A37" w:rsidP="002C5A37">
            <w:pPr>
              <w:jc w:val="both"/>
              <w:rPr>
                <w:sz w:val="28"/>
                <w:szCs w:val="28"/>
              </w:rPr>
            </w:pPr>
            <w:r w:rsidRPr="00BB6F37">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BB6F37" w:rsidTr="002C5A37">
        <w:tc>
          <w:tcPr>
            <w:tcW w:w="2802" w:type="dxa"/>
            <w:vMerge/>
            <w:vAlign w:val="center"/>
          </w:tcPr>
          <w:p w:rsidR="002C5A37" w:rsidRPr="00BB6F37" w:rsidRDefault="002C5A37" w:rsidP="002C5A37">
            <w:pPr>
              <w:tabs>
                <w:tab w:val="left" w:pos="9033"/>
              </w:tabs>
              <w:jc w:val="center"/>
              <w:rPr>
                <w:sz w:val="28"/>
                <w:szCs w:val="28"/>
              </w:rPr>
            </w:pPr>
          </w:p>
        </w:tc>
        <w:tc>
          <w:tcPr>
            <w:tcW w:w="3260" w:type="dxa"/>
            <w:vAlign w:val="center"/>
          </w:tcPr>
          <w:p w:rsidR="002C5A37" w:rsidRPr="00BB6F37" w:rsidRDefault="002C5A37" w:rsidP="002C5A37">
            <w:pPr>
              <w:tabs>
                <w:tab w:val="left" w:pos="9033"/>
              </w:tabs>
              <w:jc w:val="center"/>
              <w:rPr>
                <w:b/>
                <w:bCs/>
                <w:sz w:val="28"/>
                <w:szCs w:val="28"/>
              </w:rPr>
            </w:pPr>
            <w:r w:rsidRPr="00BB6F37">
              <w:rPr>
                <w:b/>
                <w:bCs/>
                <w:sz w:val="28"/>
                <w:szCs w:val="28"/>
              </w:rPr>
              <w:t>2. Иные профессиональные знания</w:t>
            </w:r>
          </w:p>
        </w:tc>
        <w:tc>
          <w:tcPr>
            <w:tcW w:w="9214" w:type="dxa"/>
            <w:vAlign w:val="center"/>
          </w:tcPr>
          <w:p w:rsidR="002C5A37" w:rsidRPr="00BB6F37" w:rsidRDefault="002C5A37" w:rsidP="002C5A37">
            <w:pPr>
              <w:jc w:val="both"/>
              <w:rPr>
                <w:color w:val="FF0000"/>
                <w:sz w:val="28"/>
                <w:szCs w:val="28"/>
              </w:rPr>
            </w:pPr>
            <w:r w:rsidRPr="00BB6F37">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r>
              <w:rPr>
                <w:sz w:val="28"/>
                <w:szCs w:val="28"/>
              </w:rPr>
              <w:t xml:space="preserve"> </w:t>
            </w:r>
            <w:r w:rsidRPr="00BB6F37">
              <w:rPr>
                <w:sz w:val="28"/>
                <w:szCs w:val="28"/>
              </w:rPr>
              <w:t>0.1-0.9, 0.12, 0.13, 5.1-5.6.</w:t>
            </w:r>
          </w:p>
        </w:tc>
      </w:tr>
      <w:tr w:rsidR="002C5A37" w:rsidRPr="00BB6F37" w:rsidTr="002C5A37">
        <w:tc>
          <w:tcPr>
            <w:tcW w:w="6062" w:type="dxa"/>
            <w:gridSpan w:val="2"/>
            <w:vAlign w:val="center"/>
          </w:tcPr>
          <w:p w:rsidR="002C5A37" w:rsidRPr="00BB6F37" w:rsidRDefault="002C5A37" w:rsidP="002C5A37">
            <w:pPr>
              <w:tabs>
                <w:tab w:val="left" w:pos="9033"/>
              </w:tabs>
              <w:jc w:val="center"/>
              <w:rPr>
                <w:sz w:val="28"/>
                <w:szCs w:val="28"/>
              </w:rPr>
            </w:pPr>
            <w:r w:rsidRPr="00BB6F37">
              <w:rPr>
                <w:b/>
                <w:bCs/>
                <w:sz w:val="28"/>
                <w:szCs w:val="28"/>
                <w:lang w:val="en-US"/>
              </w:rPr>
              <w:t>III</w:t>
            </w:r>
            <w:r w:rsidRPr="00BB6F37">
              <w:rPr>
                <w:b/>
                <w:bCs/>
                <w:sz w:val="28"/>
                <w:szCs w:val="28"/>
              </w:rPr>
              <w:t>. Требования к профессиональным навыкам</w:t>
            </w:r>
          </w:p>
        </w:tc>
        <w:tc>
          <w:tcPr>
            <w:tcW w:w="9214" w:type="dxa"/>
            <w:vAlign w:val="center"/>
          </w:tcPr>
          <w:p w:rsidR="002C5A37" w:rsidRPr="00BB6F37" w:rsidRDefault="002C5A37" w:rsidP="002C5A37">
            <w:pPr>
              <w:tabs>
                <w:tab w:val="left" w:pos="9033"/>
              </w:tabs>
              <w:spacing w:afterLines="80"/>
              <w:ind w:left="34"/>
              <w:jc w:val="both"/>
              <w:rPr>
                <w:sz w:val="28"/>
                <w:szCs w:val="28"/>
              </w:rPr>
            </w:pPr>
            <w:proofErr w:type="gramStart"/>
            <w:r w:rsidRPr="00BB6F37">
              <w:rPr>
                <w:sz w:val="28"/>
                <w:szCs w:val="28"/>
              </w:rPr>
              <w:t>Планирование служебного времени, систематизация информации, работа со служебными документами, подготовка деловой корреспонденции, анализ и прогнозирование деятельности в установленной сфере, работа с внутренними и периферийными устройствами компьютера, с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подготовка презентаций, использование графических объектов в электронных документах, управление электронной почтой.</w:t>
            </w:r>
            <w:proofErr w:type="gramEnd"/>
          </w:p>
        </w:tc>
      </w:tr>
      <w:tr w:rsidR="002C5A37" w:rsidRPr="00BB6F37" w:rsidTr="002C5A37">
        <w:trPr>
          <w:trHeight w:val="561"/>
        </w:trPr>
        <w:tc>
          <w:tcPr>
            <w:tcW w:w="15276" w:type="dxa"/>
            <w:gridSpan w:val="3"/>
            <w:vAlign w:val="center"/>
          </w:tcPr>
          <w:p w:rsidR="002C5A37" w:rsidRPr="00BB6F37" w:rsidRDefault="002C5A37" w:rsidP="002C5A37">
            <w:pPr>
              <w:tabs>
                <w:tab w:val="left" w:pos="9033"/>
              </w:tabs>
              <w:jc w:val="center"/>
              <w:rPr>
                <w:b/>
                <w:sz w:val="28"/>
                <w:szCs w:val="28"/>
              </w:rPr>
            </w:pPr>
            <w:r w:rsidRPr="00BB6F37">
              <w:rPr>
                <w:sz w:val="28"/>
                <w:szCs w:val="28"/>
              </w:rPr>
              <w:br w:type="page"/>
            </w:r>
            <w:r w:rsidRPr="00BB6F37">
              <w:rPr>
                <w:b/>
                <w:bCs/>
                <w:sz w:val="28"/>
                <w:szCs w:val="28"/>
              </w:rPr>
              <w:t>Категория «специалисты» старшей группы должностей государственной гражданской службы</w:t>
            </w:r>
          </w:p>
        </w:tc>
      </w:tr>
      <w:tr w:rsidR="002C5A37" w:rsidRPr="00BB6F37" w:rsidTr="002C5A37">
        <w:trPr>
          <w:trHeight w:val="698"/>
        </w:trPr>
        <w:tc>
          <w:tcPr>
            <w:tcW w:w="6062" w:type="dxa"/>
            <w:gridSpan w:val="2"/>
          </w:tcPr>
          <w:p w:rsidR="002C5A37" w:rsidRPr="00BB6F37" w:rsidRDefault="002C5A37" w:rsidP="002C5A37">
            <w:pPr>
              <w:tabs>
                <w:tab w:val="left" w:pos="9033"/>
              </w:tabs>
              <w:rPr>
                <w:sz w:val="28"/>
                <w:szCs w:val="28"/>
              </w:rPr>
            </w:pPr>
            <w:r w:rsidRPr="00BB6F37">
              <w:rPr>
                <w:b/>
                <w:bCs/>
                <w:sz w:val="28"/>
                <w:szCs w:val="28"/>
                <w:lang w:val="en-US"/>
              </w:rPr>
              <w:t>I</w:t>
            </w:r>
            <w:r w:rsidRPr="00BB6F37">
              <w:rPr>
                <w:b/>
                <w:bCs/>
                <w:sz w:val="28"/>
                <w:szCs w:val="28"/>
              </w:rPr>
              <w:t>. Требования к направлению подготовки (специальности) профессионального образования</w:t>
            </w:r>
          </w:p>
        </w:tc>
        <w:tc>
          <w:tcPr>
            <w:tcW w:w="9214" w:type="dxa"/>
            <w:shd w:val="clear" w:color="auto" w:fill="auto"/>
          </w:tcPr>
          <w:p w:rsidR="002C5A37" w:rsidRPr="000F2B42" w:rsidRDefault="002C5A37" w:rsidP="002C5A37">
            <w:pPr>
              <w:tabs>
                <w:tab w:val="left" w:pos="9033"/>
              </w:tabs>
              <w:jc w:val="both"/>
              <w:rPr>
                <w:bCs/>
                <w:sz w:val="28"/>
                <w:szCs w:val="28"/>
              </w:rPr>
            </w:pPr>
            <w:r w:rsidRPr="000F2B42">
              <w:rPr>
                <w:b/>
                <w:bCs/>
                <w:sz w:val="28"/>
                <w:szCs w:val="28"/>
              </w:rPr>
              <w:t>К магистрам:</w:t>
            </w:r>
            <w:r w:rsidRPr="000F2B42">
              <w:rPr>
                <w:bCs/>
                <w:sz w:val="28"/>
                <w:szCs w:val="28"/>
              </w:rPr>
              <w:t xml:space="preserve"> </w:t>
            </w:r>
          </w:p>
          <w:p w:rsidR="002C5A37" w:rsidRPr="000F2B42" w:rsidRDefault="002C5A37" w:rsidP="002C5A37">
            <w:pPr>
              <w:autoSpaceDE w:val="0"/>
              <w:autoSpaceDN w:val="0"/>
              <w:adjustRightInd w:val="0"/>
              <w:jc w:val="both"/>
              <w:rPr>
                <w:b/>
                <w:sz w:val="28"/>
                <w:szCs w:val="28"/>
              </w:rPr>
            </w:pPr>
            <w:r>
              <w:rPr>
                <w:bCs/>
                <w:sz w:val="28"/>
                <w:szCs w:val="28"/>
              </w:rPr>
              <w:t>Направления подготовки у</w:t>
            </w:r>
            <w:r w:rsidRPr="000F2B42">
              <w:rPr>
                <w:bCs/>
                <w:sz w:val="28"/>
                <w:szCs w:val="28"/>
              </w:rPr>
              <w:t>крупненны</w:t>
            </w:r>
            <w:r>
              <w:rPr>
                <w:bCs/>
                <w:sz w:val="28"/>
                <w:szCs w:val="28"/>
              </w:rPr>
              <w:t>х</w:t>
            </w:r>
            <w:r w:rsidRPr="000F2B42">
              <w:rPr>
                <w:bCs/>
                <w:sz w:val="28"/>
                <w:szCs w:val="28"/>
              </w:rPr>
              <w:t xml:space="preserve"> групп направлений подготовки: «Информатика и вычислительная техника», «Электр</w:t>
            </w:r>
            <w:proofErr w:type="gramStart"/>
            <w:r w:rsidRPr="000F2B42">
              <w:rPr>
                <w:bCs/>
                <w:sz w:val="28"/>
                <w:szCs w:val="28"/>
              </w:rPr>
              <w:t>о-</w:t>
            </w:r>
            <w:proofErr w:type="gramEnd"/>
            <w:r w:rsidRPr="000F2B42">
              <w:rPr>
                <w:bCs/>
                <w:sz w:val="28"/>
                <w:szCs w:val="28"/>
              </w:rPr>
              <w:t xml:space="preserve"> и теплоэнергетика», «Технологии материалов»</w:t>
            </w:r>
            <w:r>
              <w:rPr>
                <w:bCs/>
                <w:sz w:val="28"/>
                <w:szCs w:val="28"/>
              </w:rPr>
              <w:t>,</w:t>
            </w:r>
            <w:r w:rsidRPr="000F2B42">
              <w:rPr>
                <w:bCs/>
                <w:sz w:val="28"/>
                <w:szCs w:val="28"/>
              </w:rPr>
              <w:t xml:space="preserve"> «Экономика и управление», </w:t>
            </w:r>
            <w:r w:rsidRPr="000F2B42">
              <w:rPr>
                <w:bCs/>
                <w:sz w:val="28"/>
                <w:szCs w:val="28"/>
              </w:rPr>
              <w:lastRenderedPageBreak/>
              <w:t>«Юриспруденция»</w:t>
            </w:r>
            <w:r>
              <w:rPr>
                <w:bCs/>
                <w:sz w:val="28"/>
                <w:szCs w:val="28"/>
                <w:vertAlign w:val="superscript"/>
              </w:rPr>
              <w:t>1</w:t>
            </w:r>
            <w:r>
              <w:rPr>
                <w:bCs/>
                <w:sz w:val="28"/>
                <w:szCs w:val="28"/>
              </w:rPr>
              <w:t xml:space="preserve">; </w:t>
            </w:r>
            <w:r w:rsidRPr="000F2B42">
              <w:rPr>
                <w:bCs/>
                <w:sz w:val="28"/>
                <w:szCs w:val="28"/>
              </w:rPr>
              <w:t xml:space="preserve">направления подготовки: «Стандартизация и метрология», «Управление качеством», «Системный анализ и управление», «Управление в технических </w:t>
            </w:r>
            <w:proofErr w:type="gramStart"/>
            <w:r w:rsidRPr="000F2B42">
              <w:rPr>
                <w:bCs/>
                <w:sz w:val="28"/>
                <w:szCs w:val="28"/>
              </w:rPr>
              <w:t>системах</w:t>
            </w:r>
            <w:proofErr w:type="gramEnd"/>
            <w:r w:rsidRPr="000F2B42">
              <w:rPr>
                <w:bCs/>
                <w:sz w:val="28"/>
                <w:szCs w:val="28"/>
              </w:rPr>
              <w:t>», «Международные отношения»</w:t>
            </w:r>
            <w:r w:rsidRPr="000F2B42">
              <w:rPr>
                <w:bCs/>
                <w:sz w:val="28"/>
                <w:szCs w:val="28"/>
                <w:vertAlign w:val="superscript"/>
              </w:rPr>
              <w:t>1</w:t>
            </w:r>
            <w:r>
              <w:rPr>
                <w:bCs/>
                <w:sz w:val="28"/>
                <w:szCs w:val="28"/>
              </w:rPr>
              <w:t xml:space="preserve">; </w:t>
            </w:r>
            <w:r w:rsidRPr="000F2B42">
              <w:rPr>
                <w:sz w:val="28"/>
                <w:szCs w:val="28"/>
              </w:rPr>
              <w:t>«Метрология, стандартизация и сертификация»</w:t>
            </w:r>
            <w:r w:rsidRPr="000F2B42">
              <w:rPr>
                <w:sz w:val="28"/>
                <w:szCs w:val="28"/>
                <w:vertAlign w:val="superscript"/>
              </w:rPr>
              <w:t>2</w:t>
            </w:r>
            <w:r w:rsidRPr="004E7463">
              <w:rPr>
                <w:sz w:val="28"/>
                <w:szCs w:val="28"/>
              </w:rPr>
              <w:t>.</w:t>
            </w:r>
            <w:r w:rsidRPr="000F2B42">
              <w:rPr>
                <w:sz w:val="28"/>
                <w:szCs w:val="28"/>
                <w:vertAlign w:val="superscript"/>
              </w:rPr>
              <w:t xml:space="preserve">   </w:t>
            </w:r>
          </w:p>
          <w:p w:rsidR="002C5A37" w:rsidRPr="000F2B42" w:rsidRDefault="002C5A37" w:rsidP="002C5A37">
            <w:pPr>
              <w:autoSpaceDE w:val="0"/>
              <w:autoSpaceDN w:val="0"/>
              <w:adjustRightInd w:val="0"/>
              <w:jc w:val="both"/>
              <w:rPr>
                <w:b/>
                <w:sz w:val="28"/>
                <w:szCs w:val="28"/>
              </w:rPr>
            </w:pPr>
            <w:r w:rsidRPr="000F2B42">
              <w:rPr>
                <w:b/>
                <w:sz w:val="28"/>
                <w:szCs w:val="28"/>
              </w:rPr>
              <w:t>К специалистам:</w:t>
            </w:r>
          </w:p>
          <w:p w:rsidR="002C5A37" w:rsidRPr="00405613" w:rsidRDefault="002C5A37" w:rsidP="002C5A37">
            <w:pPr>
              <w:autoSpaceDE w:val="0"/>
              <w:autoSpaceDN w:val="0"/>
              <w:adjustRightInd w:val="0"/>
              <w:jc w:val="both"/>
              <w:rPr>
                <w:sz w:val="28"/>
                <w:szCs w:val="28"/>
                <w:vertAlign w:val="superscript"/>
              </w:rPr>
            </w:pPr>
            <w:r>
              <w:rPr>
                <w:sz w:val="28"/>
                <w:szCs w:val="28"/>
              </w:rPr>
              <w:t>Специальности у</w:t>
            </w:r>
            <w:r w:rsidRPr="000F2B42">
              <w:rPr>
                <w:sz w:val="28"/>
                <w:szCs w:val="28"/>
              </w:rPr>
              <w:t>крупненн</w:t>
            </w:r>
            <w:r>
              <w:rPr>
                <w:sz w:val="28"/>
                <w:szCs w:val="28"/>
              </w:rPr>
              <w:t>ых</w:t>
            </w:r>
            <w:r w:rsidRPr="000F2B42">
              <w:rPr>
                <w:sz w:val="28"/>
                <w:szCs w:val="28"/>
              </w:rPr>
              <w:t xml:space="preserve"> групп</w:t>
            </w:r>
            <w:r>
              <w:rPr>
                <w:sz w:val="28"/>
                <w:szCs w:val="28"/>
              </w:rPr>
              <w:t xml:space="preserve"> </w:t>
            </w:r>
            <w:r w:rsidRPr="000F2B42">
              <w:rPr>
                <w:sz w:val="28"/>
                <w:szCs w:val="28"/>
              </w:rPr>
              <w:t>специальностей</w:t>
            </w:r>
            <w:r>
              <w:rPr>
                <w:sz w:val="28"/>
                <w:szCs w:val="28"/>
              </w:rPr>
              <w:t xml:space="preserve"> направлений подготовки</w:t>
            </w:r>
            <w:r w:rsidRPr="000F2B42">
              <w:rPr>
                <w:sz w:val="28"/>
                <w:szCs w:val="28"/>
              </w:rPr>
              <w:t>: «Машиностроение», «Физико</w:t>
            </w:r>
            <w:r>
              <w:rPr>
                <w:sz w:val="28"/>
                <w:szCs w:val="28"/>
              </w:rPr>
              <w:t>-</w:t>
            </w:r>
            <w:r w:rsidRPr="000F2B42">
              <w:rPr>
                <w:sz w:val="28"/>
                <w:szCs w:val="28"/>
              </w:rPr>
              <w:t>технические науки и технологии», «Юриспруденция</w:t>
            </w:r>
            <w:r w:rsidRPr="000F2B42">
              <w:rPr>
                <w:b/>
                <w:sz w:val="28"/>
                <w:szCs w:val="28"/>
              </w:rPr>
              <w:t>»,</w:t>
            </w:r>
            <w:r>
              <w:rPr>
                <w:b/>
                <w:sz w:val="28"/>
                <w:szCs w:val="28"/>
              </w:rPr>
              <w:t xml:space="preserve"> </w:t>
            </w:r>
            <w:r w:rsidRPr="00405613">
              <w:rPr>
                <w:sz w:val="28"/>
                <w:szCs w:val="28"/>
              </w:rPr>
              <w:t xml:space="preserve"> </w:t>
            </w:r>
            <w:r w:rsidRPr="000F2B42">
              <w:rPr>
                <w:sz w:val="28"/>
                <w:szCs w:val="28"/>
              </w:rPr>
              <w:t>«Управление в технических системах»</w:t>
            </w:r>
            <w:r>
              <w:rPr>
                <w:sz w:val="28"/>
                <w:szCs w:val="28"/>
                <w:vertAlign w:val="superscript"/>
              </w:rPr>
              <w:t>1</w:t>
            </w:r>
            <w:r>
              <w:rPr>
                <w:sz w:val="28"/>
                <w:szCs w:val="28"/>
              </w:rPr>
              <w:t xml:space="preserve">; </w:t>
            </w:r>
            <w:r w:rsidRPr="000F2B42">
              <w:rPr>
                <w:sz w:val="28"/>
                <w:szCs w:val="28"/>
              </w:rPr>
              <w:t>специальност</w:t>
            </w:r>
            <w:r>
              <w:rPr>
                <w:sz w:val="28"/>
                <w:szCs w:val="28"/>
              </w:rPr>
              <w:t>и:</w:t>
            </w:r>
            <w:r w:rsidRPr="000F2B42">
              <w:rPr>
                <w:sz w:val="28"/>
                <w:szCs w:val="28"/>
              </w:rPr>
              <w:t xml:space="preserve"> «Таможенное дело»</w:t>
            </w:r>
            <w:r w:rsidRPr="000F2B42">
              <w:rPr>
                <w:bCs/>
                <w:sz w:val="28"/>
                <w:szCs w:val="28"/>
                <w:vertAlign w:val="superscript"/>
              </w:rPr>
              <w:t>1</w:t>
            </w:r>
            <w:r>
              <w:rPr>
                <w:sz w:val="28"/>
                <w:szCs w:val="28"/>
              </w:rPr>
              <w:t>, «Мировая экономика», «Юриспруденция», «Экономика и управление (по отраслям)»</w:t>
            </w:r>
            <w:r>
              <w:rPr>
                <w:sz w:val="28"/>
                <w:szCs w:val="28"/>
                <w:vertAlign w:val="superscript"/>
              </w:rPr>
              <w:t>2</w:t>
            </w:r>
          </w:p>
          <w:p w:rsidR="002C5A37" w:rsidRPr="00BB6F37" w:rsidRDefault="002C5A37" w:rsidP="002C5A37">
            <w:pPr>
              <w:jc w:val="both"/>
              <w:rPr>
                <w:b/>
                <w:bCs/>
                <w:sz w:val="28"/>
                <w:szCs w:val="28"/>
              </w:rPr>
            </w:pPr>
            <w:r w:rsidRPr="00BB6F37">
              <w:rPr>
                <w:b/>
                <w:bCs/>
                <w:sz w:val="28"/>
                <w:szCs w:val="28"/>
              </w:rPr>
              <w:t>К бакалаврам:</w:t>
            </w:r>
          </w:p>
          <w:p w:rsidR="002C5A37" w:rsidRDefault="002C5A37" w:rsidP="002C5A37">
            <w:pPr>
              <w:autoSpaceDE w:val="0"/>
              <w:autoSpaceDN w:val="0"/>
              <w:adjustRightInd w:val="0"/>
              <w:jc w:val="both"/>
              <w:rPr>
                <w:sz w:val="28"/>
                <w:szCs w:val="28"/>
              </w:rPr>
            </w:pPr>
            <w:r>
              <w:rPr>
                <w:bCs/>
                <w:sz w:val="28"/>
                <w:szCs w:val="28"/>
              </w:rPr>
              <w:t>Направления подготовки у</w:t>
            </w:r>
            <w:r w:rsidRPr="000F2B42">
              <w:rPr>
                <w:bCs/>
                <w:sz w:val="28"/>
                <w:szCs w:val="28"/>
              </w:rPr>
              <w:t>крупненны</w:t>
            </w:r>
            <w:r>
              <w:rPr>
                <w:bCs/>
                <w:sz w:val="28"/>
                <w:szCs w:val="28"/>
              </w:rPr>
              <w:t>х групп</w:t>
            </w:r>
            <w:r w:rsidRPr="000F2B42">
              <w:rPr>
                <w:bCs/>
                <w:sz w:val="28"/>
                <w:szCs w:val="28"/>
              </w:rPr>
              <w:t xml:space="preserve"> направлений подготовки: «Информатика и вычислительная техника», «Электр</w:t>
            </w:r>
            <w:proofErr w:type="gramStart"/>
            <w:r w:rsidRPr="000F2B42">
              <w:rPr>
                <w:bCs/>
                <w:sz w:val="28"/>
                <w:szCs w:val="28"/>
              </w:rPr>
              <w:t>о-</w:t>
            </w:r>
            <w:proofErr w:type="gramEnd"/>
            <w:r w:rsidRPr="000F2B42">
              <w:rPr>
                <w:bCs/>
                <w:sz w:val="28"/>
                <w:szCs w:val="28"/>
              </w:rPr>
              <w:t xml:space="preserve"> и теплоэнергетика», «Технологии материалов»</w:t>
            </w:r>
            <w:r>
              <w:rPr>
                <w:bCs/>
                <w:sz w:val="28"/>
                <w:szCs w:val="28"/>
              </w:rPr>
              <w:t>,</w:t>
            </w:r>
            <w:r w:rsidRPr="000F2B42">
              <w:rPr>
                <w:bCs/>
                <w:sz w:val="28"/>
                <w:szCs w:val="28"/>
              </w:rPr>
              <w:t xml:space="preserve"> «Экономика и управление», «Юриспруденция»</w:t>
            </w:r>
            <w:r>
              <w:rPr>
                <w:bCs/>
                <w:sz w:val="28"/>
                <w:szCs w:val="28"/>
                <w:vertAlign w:val="superscript"/>
              </w:rPr>
              <w:t>1</w:t>
            </w:r>
            <w:r>
              <w:rPr>
                <w:bCs/>
                <w:sz w:val="28"/>
                <w:szCs w:val="28"/>
              </w:rPr>
              <w:t xml:space="preserve">; </w:t>
            </w:r>
            <w:r w:rsidRPr="000F2B42">
              <w:rPr>
                <w:bCs/>
                <w:sz w:val="28"/>
                <w:szCs w:val="28"/>
              </w:rPr>
              <w:t xml:space="preserve">направления подготовки: «Стандартизация и метрология», «Управление качеством», «Системный анализ и управление», «Управление в технических </w:t>
            </w:r>
            <w:proofErr w:type="gramStart"/>
            <w:r w:rsidRPr="000F2B42">
              <w:rPr>
                <w:bCs/>
                <w:sz w:val="28"/>
                <w:szCs w:val="28"/>
              </w:rPr>
              <w:t>системах</w:t>
            </w:r>
            <w:proofErr w:type="gramEnd"/>
            <w:r w:rsidRPr="000F2B42">
              <w:rPr>
                <w:bCs/>
                <w:sz w:val="28"/>
                <w:szCs w:val="28"/>
              </w:rPr>
              <w:t>», «Международные отношения»</w:t>
            </w:r>
            <w:r w:rsidRPr="000F2B42">
              <w:rPr>
                <w:bCs/>
                <w:sz w:val="28"/>
                <w:szCs w:val="28"/>
                <w:vertAlign w:val="superscript"/>
              </w:rPr>
              <w:t>1</w:t>
            </w:r>
            <w:r w:rsidRPr="000F2B42">
              <w:rPr>
                <w:bCs/>
                <w:sz w:val="28"/>
                <w:szCs w:val="28"/>
              </w:rPr>
              <w:t>,</w:t>
            </w:r>
            <w:r w:rsidRPr="000F2B42">
              <w:rPr>
                <w:sz w:val="28"/>
                <w:szCs w:val="28"/>
                <w:vertAlign w:val="superscript"/>
              </w:rPr>
              <w:t xml:space="preserve">   </w:t>
            </w:r>
            <w:r w:rsidRPr="000F2B42">
              <w:rPr>
                <w:sz w:val="28"/>
                <w:szCs w:val="28"/>
              </w:rPr>
              <w:t>«Метрология, стандартизация и сертификация»</w:t>
            </w:r>
            <w:r w:rsidRPr="000F2B42">
              <w:rPr>
                <w:sz w:val="28"/>
                <w:szCs w:val="28"/>
                <w:vertAlign w:val="superscript"/>
              </w:rPr>
              <w:t xml:space="preserve">2 </w:t>
            </w:r>
            <w:r w:rsidRPr="008B54C5">
              <w:rPr>
                <w:sz w:val="28"/>
                <w:szCs w:val="28"/>
              </w:rPr>
              <w:t>.</w:t>
            </w:r>
          </w:p>
          <w:p w:rsidR="002C5A37" w:rsidRDefault="002C5A37" w:rsidP="002C5A37">
            <w:pPr>
              <w:keepNext/>
              <w:keepLines/>
              <w:tabs>
                <w:tab w:val="left" w:pos="9033"/>
              </w:tabs>
              <w:jc w:val="both"/>
              <w:outlineLvl w:val="2"/>
              <w:rPr>
                <w:sz w:val="28"/>
                <w:szCs w:val="28"/>
              </w:rPr>
            </w:pPr>
            <w:r w:rsidRPr="00BB6F37">
              <w:rPr>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3721A6" w:rsidRDefault="002C5A37" w:rsidP="002C5A37">
            <w:pPr>
              <w:keepNext/>
              <w:keepLines/>
              <w:tabs>
                <w:tab w:val="left" w:pos="9033"/>
              </w:tabs>
              <w:jc w:val="both"/>
              <w:outlineLvl w:val="2"/>
              <w:rPr>
                <w:bCs/>
                <w:sz w:val="28"/>
                <w:szCs w:val="28"/>
              </w:rPr>
            </w:pPr>
            <w:r w:rsidRPr="003721A6">
              <w:rPr>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BB6F37" w:rsidTr="002C5A37">
        <w:tc>
          <w:tcPr>
            <w:tcW w:w="2802" w:type="dxa"/>
            <w:vMerge w:val="restart"/>
            <w:vAlign w:val="center"/>
          </w:tcPr>
          <w:p w:rsidR="002C5A37" w:rsidRPr="00BB6F37" w:rsidRDefault="002C5A37" w:rsidP="002C5A37">
            <w:pPr>
              <w:tabs>
                <w:tab w:val="left" w:pos="9033"/>
              </w:tabs>
              <w:jc w:val="center"/>
              <w:rPr>
                <w:sz w:val="28"/>
                <w:szCs w:val="28"/>
              </w:rPr>
            </w:pPr>
            <w:r w:rsidRPr="00BB6F37">
              <w:rPr>
                <w:b/>
                <w:bCs/>
                <w:sz w:val="28"/>
                <w:szCs w:val="28"/>
                <w:lang w:val="en-US"/>
              </w:rPr>
              <w:lastRenderedPageBreak/>
              <w:t>II</w:t>
            </w:r>
            <w:r w:rsidRPr="00BB6F37">
              <w:rPr>
                <w:b/>
                <w:bCs/>
                <w:sz w:val="28"/>
                <w:szCs w:val="28"/>
              </w:rPr>
              <w:t>. Требования к профессиональным знаниям</w:t>
            </w:r>
          </w:p>
        </w:tc>
        <w:tc>
          <w:tcPr>
            <w:tcW w:w="3260" w:type="dxa"/>
            <w:vAlign w:val="center"/>
          </w:tcPr>
          <w:p w:rsidR="002C5A37" w:rsidRPr="00BB6F37" w:rsidRDefault="002C5A37" w:rsidP="002C5A37">
            <w:pPr>
              <w:tabs>
                <w:tab w:val="left" w:pos="9033"/>
              </w:tabs>
              <w:jc w:val="center"/>
              <w:rPr>
                <w:sz w:val="28"/>
                <w:szCs w:val="28"/>
              </w:rPr>
            </w:pPr>
            <w:r w:rsidRPr="00BB6F37">
              <w:rPr>
                <w:b/>
                <w:bCs/>
                <w:sz w:val="28"/>
                <w:szCs w:val="28"/>
              </w:rPr>
              <w:t>1. Профессиональные знания в области законодательства Российской Федерации</w:t>
            </w:r>
          </w:p>
        </w:tc>
        <w:tc>
          <w:tcPr>
            <w:tcW w:w="9214" w:type="dxa"/>
            <w:vAlign w:val="center"/>
          </w:tcPr>
          <w:p w:rsidR="002C5A37" w:rsidRPr="00BB6F37" w:rsidRDefault="002C5A37" w:rsidP="002C5A37">
            <w:pPr>
              <w:tabs>
                <w:tab w:val="left" w:pos="4953"/>
              </w:tabs>
              <w:jc w:val="both"/>
              <w:rPr>
                <w:sz w:val="28"/>
                <w:szCs w:val="28"/>
              </w:rPr>
            </w:pPr>
            <w:r w:rsidRPr="00BB6F37">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2C5A37" w:rsidRPr="00BB6F37" w:rsidRDefault="002C5A37" w:rsidP="002C5A37">
            <w:pPr>
              <w:rPr>
                <w:sz w:val="28"/>
                <w:szCs w:val="28"/>
              </w:rPr>
            </w:pPr>
            <w:r w:rsidRPr="00BB6F37">
              <w:rPr>
                <w:sz w:val="28"/>
                <w:szCs w:val="28"/>
              </w:rPr>
              <w:t>0.1</w:t>
            </w:r>
            <w:r>
              <w:rPr>
                <w:sz w:val="28"/>
                <w:szCs w:val="28"/>
              </w:rPr>
              <w:t>,</w:t>
            </w:r>
            <w:r w:rsidRPr="00BB6F37">
              <w:rPr>
                <w:sz w:val="28"/>
                <w:szCs w:val="28"/>
              </w:rPr>
              <w:t xml:space="preserve"> 0.9, 0.10, 0.12, 0.15, 0.2</w:t>
            </w:r>
            <w:r>
              <w:rPr>
                <w:sz w:val="28"/>
                <w:szCs w:val="28"/>
              </w:rPr>
              <w:t>0</w:t>
            </w:r>
            <w:r w:rsidRPr="00BB6F37">
              <w:rPr>
                <w:sz w:val="28"/>
                <w:szCs w:val="28"/>
              </w:rPr>
              <w:t>, 0.2</w:t>
            </w:r>
            <w:r>
              <w:rPr>
                <w:sz w:val="28"/>
                <w:szCs w:val="28"/>
              </w:rPr>
              <w:t>1</w:t>
            </w:r>
            <w:r w:rsidRPr="00BB6F37">
              <w:rPr>
                <w:sz w:val="28"/>
                <w:szCs w:val="28"/>
              </w:rPr>
              <w:t>, 0.2</w:t>
            </w:r>
            <w:r>
              <w:rPr>
                <w:sz w:val="28"/>
                <w:szCs w:val="28"/>
              </w:rPr>
              <w:t>5</w:t>
            </w:r>
            <w:r w:rsidRPr="00BB6F37">
              <w:rPr>
                <w:sz w:val="28"/>
                <w:szCs w:val="28"/>
              </w:rPr>
              <w:t>, 0.3</w:t>
            </w:r>
            <w:r>
              <w:rPr>
                <w:sz w:val="28"/>
                <w:szCs w:val="28"/>
              </w:rPr>
              <w:t>4, 0.39</w:t>
            </w:r>
            <w:r w:rsidRPr="00BB6F37">
              <w:rPr>
                <w:sz w:val="28"/>
                <w:szCs w:val="28"/>
              </w:rPr>
              <w:t>, 0.</w:t>
            </w:r>
            <w:r>
              <w:rPr>
                <w:sz w:val="28"/>
                <w:szCs w:val="28"/>
              </w:rPr>
              <w:t>49</w:t>
            </w:r>
            <w:r w:rsidRPr="00BB6F37">
              <w:rPr>
                <w:sz w:val="28"/>
                <w:szCs w:val="28"/>
              </w:rPr>
              <w:t>, 5.1-5.19.</w:t>
            </w:r>
          </w:p>
          <w:p w:rsidR="002C5A37" w:rsidRPr="00BB6F37" w:rsidRDefault="002C5A37" w:rsidP="002C5A37">
            <w:pPr>
              <w:jc w:val="both"/>
              <w:rPr>
                <w:sz w:val="28"/>
                <w:szCs w:val="28"/>
              </w:rPr>
            </w:pPr>
            <w:r w:rsidRPr="00BB6F37">
              <w:rPr>
                <w:sz w:val="28"/>
                <w:szCs w:val="28"/>
              </w:rPr>
              <w:t xml:space="preserve">В должностном регламенте государственного гражданского служащего </w:t>
            </w:r>
            <w:r w:rsidRPr="00BB6F37">
              <w:rPr>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BB6F37" w:rsidTr="002C5A37">
        <w:tc>
          <w:tcPr>
            <w:tcW w:w="2802" w:type="dxa"/>
            <w:vMerge/>
            <w:vAlign w:val="center"/>
          </w:tcPr>
          <w:p w:rsidR="002C5A37" w:rsidRPr="00BB6F37" w:rsidRDefault="002C5A37" w:rsidP="002C5A37">
            <w:pPr>
              <w:tabs>
                <w:tab w:val="left" w:pos="9033"/>
              </w:tabs>
              <w:jc w:val="center"/>
              <w:rPr>
                <w:sz w:val="28"/>
                <w:szCs w:val="28"/>
              </w:rPr>
            </w:pPr>
          </w:p>
        </w:tc>
        <w:tc>
          <w:tcPr>
            <w:tcW w:w="3260" w:type="dxa"/>
            <w:vAlign w:val="center"/>
          </w:tcPr>
          <w:p w:rsidR="002C5A37" w:rsidRPr="00BB6F37" w:rsidRDefault="002C5A37" w:rsidP="002C5A37">
            <w:pPr>
              <w:tabs>
                <w:tab w:val="left" w:pos="9033"/>
              </w:tabs>
              <w:jc w:val="center"/>
              <w:rPr>
                <w:b/>
                <w:bCs/>
                <w:sz w:val="28"/>
                <w:szCs w:val="28"/>
              </w:rPr>
            </w:pPr>
            <w:r w:rsidRPr="00BB6F37">
              <w:rPr>
                <w:b/>
                <w:bCs/>
                <w:sz w:val="28"/>
                <w:szCs w:val="28"/>
              </w:rPr>
              <w:t>2. Иные профессиональные знания</w:t>
            </w:r>
          </w:p>
        </w:tc>
        <w:tc>
          <w:tcPr>
            <w:tcW w:w="9214" w:type="dxa"/>
            <w:vAlign w:val="center"/>
          </w:tcPr>
          <w:p w:rsidR="002C5A37" w:rsidRPr="00BB6F37" w:rsidRDefault="002C5A37" w:rsidP="002C5A37">
            <w:pPr>
              <w:jc w:val="both"/>
              <w:rPr>
                <w:sz w:val="28"/>
                <w:szCs w:val="28"/>
                <w:highlight w:val="yellow"/>
              </w:rPr>
            </w:pPr>
            <w:r w:rsidRPr="00BB6F37">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BB6F37" w:rsidRDefault="002C5A37" w:rsidP="002C5A37">
            <w:pPr>
              <w:pStyle w:val="ListParagraph"/>
              <w:tabs>
                <w:tab w:val="left" w:pos="9033"/>
              </w:tabs>
              <w:spacing w:after="0" w:line="240" w:lineRule="auto"/>
              <w:ind w:left="0"/>
              <w:rPr>
                <w:rFonts w:ascii="Times New Roman" w:hAnsi="Times New Roman"/>
                <w:sz w:val="28"/>
                <w:szCs w:val="28"/>
              </w:rPr>
            </w:pPr>
            <w:r w:rsidRPr="00BB6F37">
              <w:rPr>
                <w:rFonts w:ascii="Times New Roman" w:hAnsi="Times New Roman"/>
                <w:sz w:val="28"/>
                <w:szCs w:val="28"/>
              </w:rPr>
              <w:t>0.1-0.9, 0.12, 0.13, 5.1-5.6.</w:t>
            </w:r>
          </w:p>
        </w:tc>
      </w:tr>
      <w:tr w:rsidR="002C5A37" w:rsidRPr="00BB6F37" w:rsidTr="002C5A37">
        <w:tc>
          <w:tcPr>
            <w:tcW w:w="6062" w:type="dxa"/>
            <w:gridSpan w:val="2"/>
            <w:vAlign w:val="center"/>
          </w:tcPr>
          <w:p w:rsidR="002C5A37" w:rsidRPr="00BB6F37" w:rsidRDefault="002C5A37" w:rsidP="002C5A37">
            <w:pPr>
              <w:tabs>
                <w:tab w:val="left" w:pos="9033"/>
              </w:tabs>
              <w:jc w:val="center"/>
              <w:rPr>
                <w:sz w:val="28"/>
                <w:szCs w:val="28"/>
              </w:rPr>
            </w:pPr>
            <w:r w:rsidRPr="00BB6F37">
              <w:rPr>
                <w:b/>
                <w:bCs/>
                <w:sz w:val="28"/>
                <w:szCs w:val="28"/>
                <w:lang w:val="en-US"/>
              </w:rPr>
              <w:t>III</w:t>
            </w:r>
            <w:r w:rsidRPr="00BB6F37">
              <w:rPr>
                <w:b/>
                <w:bCs/>
                <w:sz w:val="28"/>
                <w:szCs w:val="28"/>
              </w:rPr>
              <w:t>. Требования к профессиональным навыкам</w:t>
            </w:r>
          </w:p>
        </w:tc>
        <w:tc>
          <w:tcPr>
            <w:tcW w:w="9214" w:type="dxa"/>
          </w:tcPr>
          <w:p w:rsidR="002C5A37" w:rsidRPr="00BB6F37" w:rsidRDefault="002C5A37" w:rsidP="002C5A37">
            <w:pPr>
              <w:autoSpaceDE w:val="0"/>
              <w:autoSpaceDN w:val="0"/>
              <w:adjustRightInd w:val="0"/>
              <w:jc w:val="both"/>
              <w:rPr>
                <w:sz w:val="28"/>
                <w:szCs w:val="28"/>
              </w:rPr>
            </w:pPr>
            <w:r w:rsidRPr="00BB6F37">
              <w:rPr>
                <w:sz w:val="28"/>
                <w:szCs w:val="28"/>
              </w:rPr>
              <w:t>Навыки работы в области обеспечения контроля специфических товаров; обеспечения выполнения поставленных руководством задач; 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подготовки презентаций; использования графических объектов в электронных документах; управления электронной почтой.</w:t>
            </w:r>
          </w:p>
        </w:tc>
      </w:tr>
    </w:tbl>
    <w:p w:rsidR="00F0580A" w:rsidRDefault="00F0580A" w:rsidP="002C5A37">
      <w:pPr>
        <w:tabs>
          <w:tab w:val="left" w:pos="4953"/>
        </w:tabs>
        <w:jc w:val="center"/>
        <w:rPr>
          <w:b/>
          <w:bCs/>
        </w:rPr>
        <w:sectPr w:rsidR="00F0580A" w:rsidSect="008F547B">
          <w:pgSz w:w="16838" w:h="11906" w:orient="landscape"/>
          <w:pgMar w:top="851" w:right="851" w:bottom="567" w:left="851" w:header="624" w:footer="709" w:gutter="0"/>
          <w:pgNumType w:start="1"/>
          <w:cols w:space="708"/>
          <w:docGrid w:linePitch="360"/>
        </w:sectPr>
      </w:pPr>
    </w:p>
    <w:p w:rsidR="002C5A37" w:rsidRPr="00744599" w:rsidRDefault="002C5A37" w:rsidP="002C5A37">
      <w:pPr>
        <w:tabs>
          <w:tab w:val="left" w:pos="4953"/>
        </w:tabs>
        <w:jc w:val="center"/>
        <w:rPr>
          <w:b/>
          <w:bCs/>
        </w:rPr>
      </w:pPr>
      <w:r w:rsidRPr="00744599">
        <w:rPr>
          <w:b/>
          <w:bCs/>
        </w:rPr>
        <w:lastRenderedPageBreak/>
        <w:t xml:space="preserve">Направление профессиональной служебной деятельности: </w:t>
      </w:r>
    </w:p>
    <w:p w:rsidR="002C5A37" w:rsidRDefault="002C5A37" w:rsidP="002C5A37">
      <w:pPr>
        <w:tabs>
          <w:tab w:val="left" w:pos="4953"/>
        </w:tabs>
        <w:jc w:val="center"/>
        <w:rPr>
          <w:bCs/>
        </w:rPr>
      </w:pPr>
      <w:r w:rsidRPr="00744599">
        <w:rPr>
          <w:bCs/>
        </w:rPr>
        <w:t>Таможенное дело</w:t>
      </w:r>
    </w:p>
    <w:p w:rsidR="00F0580A" w:rsidRPr="00744599" w:rsidRDefault="00F0580A" w:rsidP="002C5A37">
      <w:pPr>
        <w:tabs>
          <w:tab w:val="left" w:pos="4953"/>
        </w:tabs>
        <w:jc w:val="center"/>
        <w:rPr>
          <w:bCs/>
        </w:rPr>
      </w:pPr>
    </w:p>
    <w:p w:rsidR="002C5A37" w:rsidRPr="00744599" w:rsidRDefault="002C5A37" w:rsidP="002C5A37">
      <w:pPr>
        <w:tabs>
          <w:tab w:val="left" w:pos="4953"/>
        </w:tabs>
        <w:jc w:val="center"/>
        <w:rPr>
          <w:b/>
          <w:bCs/>
        </w:rPr>
      </w:pPr>
      <w:r w:rsidRPr="00744599">
        <w:rPr>
          <w:b/>
          <w:bCs/>
        </w:rPr>
        <w:t xml:space="preserve">Специализация по направлению профессиональной служебной деятельности: </w:t>
      </w:r>
    </w:p>
    <w:p w:rsidR="002C5A37" w:rsidRPr="00814E2C" w:rsidRDefault="002C5A37" w:rsidP="002C5A37">
      <w:pPr>
        <w:pStyle w:val="ListParagraph"/>
        <w:tabs>
          <w:tab w:val="left" w:pos="0"/>
        </w:tabs>
        <w:spacing w:after="0" w:line="240" w:lineRule="auto"/>
        <w:ind w:left="0"/>
        <w:jc w:val="center"/>
        <w:rPr>
          <w:rFonts w:ascii="Times New Roman" w:hAnsi="Times New Roman"/>
          <w:sz w:val="24"/>
          <w:szCs w:val="24"/>
        </w:rPr>
      </w:pPr>
      <w:bookmarkStart w:id="7" w:name="ИнфАналитическое"/>
      <w:bookmarkEnd w:id="7"/>
      <w:r w:rsidRPr="00814E2C">
        <w:rPr>
          <w:rFonts w:ascii="Times New Roman" w:hAnsi="Times New Roman"/>
          <w:sz w:val="24"/>
          <w:szCs w:val="24"/>
        </w:rPr>
        <w:t>Информационно-аналитическое обеспечение деятельности</w:t>
      </w:r>
    </w:p>
    <w:p w:rsidR="00F0580A" w:rsidRDefault="002C5A37" w:rsidP="002C5A37">
      <w:pPr>
        <w:pStyle w:val="ListParagraph"/>
        <w:tabs>
          <w:tab w:val="left" w:pos="0"/>
        </w:tabs>
        <w:spacing w:after="0" w:line="240" w:lineRule="auto"/>
        <w:ind w:left="0"/>
        <w:jc w:val="center"/>
        <w:rPr>
          <w:rFonts w:ascii="Times New Roman" w:hAnsi="Times New Roman"/>
          <w:sz w:val="24"/>
          <w:szCs w:val="24"/>
        </w:rPr>
      </w:pPr>
      <w:r w:rsidRPr="00814E2C">
        <w:rPr>
          <w:rFonts w:ascii="Times New Roman" w:hAnsi="Times New Roman"/>
          <w:sz w:val="24"/>
          <w:szCs w:val="24"/>
        </w:rPr>
        <w:t>по выработке и реализации государственной полити</w:t>
      </w:r>
      <w:r w:rsidR="00F0580A">
        <w:rPr>
          <w:rFonts w:ascii="Times New Roman" w:hAnsi="Times New Roman"/>
          <w:sz w:val="24"/>
          <w:szCs w:val="24"/>
        </w:rPr>
        <w:t>ки в области таможенного дела</w:t>
      </w:r>
    </w:p>
    <w:p w:rsidR="002C5A37" w:rsidRPr="00744599" w:rsidRDefault="002C5A37" w:rsidP="002C5A37">
      <w:pPr>
        <w:pStyle w:val="ListParagraph"/>
        <w:tabs>
          <w:tab w:val="left" w:pos="0"/>
        </w:tabs>
        <w:spacing w:after="0" w:line="240" w:lineRule="auto"/>
        <w:ind w:left="0"/>
        <w:jc w:val="center"/>
        <w:rPr>
          <w:b/>
          <w:bCs/>
        </w:rPr>
      </w:pPr>
      <w:r w:rsidRPr="00814E2C">
        <w:rPr>
          <w:rFonts w:ascii="Times New Roman" w:hAnsi="Times New Roman"/>
          <w:sz w:val="24"/>
          <w:szCs w:val="24"/>
        </w:rPr>
        <w:br/>
      </w:r>
      <w:r w:rsidRPr="00C0722E">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2C5A37" w:rsidRPr="00744599" w:rsidRDefault="002C5A37" w:rsidP="002C5A37">
      <w:pPr>
        <w:tabs>
          <w:tab w:val="left" w:pos="4953"/>
        </w:tabs>
        <w:jc w:val="center"/>
        <w:rPr>
          <w:bCs/>
        </w:rPr>
      </w:pPr>
      <w:r w:rsidRPr="00744599">
        <w:rPr>
          <w:bCs/>
        </w:rPr>
        <w:t>Федеральная таможенная служба</w:t>
      </w:r>
    </w:p>
    <w:p w:rsidR="002C5A37" w:rsidRPr="00E456C1" w:rsidRDefault="002C5A37" w:rsidP="002C5A37">
      <w:pPr>
        <w:tabs>
          <w:tab w:val="left" w:pos="4953"/>
        </w:tabs>
        <w:jc w:val="cente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5A37" w:rsidRPr="00944828" w:rsidTr="002C5A37">
        <w:trPr>
          <w:trHeight w:val="498"/>
        </w:trPr>
        <w:tc>
          <w:tcPr>
            <w:tcW w:w="15168" w:type="dxa"/>
            <w:gridSpan w:val="3"/>
            <w:vAlign w:val="center"/>
          </w:tcPr>
          <w:p w:rsidR="002C5A37" w:rsidRPr="00944828" w:rsidRDefault="002C5A37" w:rsidP="002C5A37">
            <w:pPr>
              <w:tabs>
                <w:tab w:val="left" w:pos="9033"/>
              </w:tabs>
              <w:jc w:val="center"/>
              <w:rPr>
                <w:b/>
                <w:lang w:eastAsia="en-US"/>
              </w:rPr>
            </w:pPr>
            <w:r w:rsidRPr="00944828">
              <w:rPr>
                <w:b/>
                <w:bCs/>
                <w:lang w:eastAsia="en-US"/>
              </w:rPr>
              <w:t>Категория «специалисты» ведущей группы должностей государственной гражданской службы</w:t>
            </w:r>
          </w:p>
        </w:tc>
      </w:tr>
      <w:tr w:rsidR="002C5A37" w:rsidRPr="00944828" w:rsidTr="002C5A37">
        <w:trPr>
          <w:trHeight w:val="416"/>
        </w:trPr>
        <w:tc>
          <w:tcPr>
            <w:tcW w:w="5920" w:type="dxa"/>
            <w:gridSpan w:val="2"/>
            <w:vAlign w:val="center"/>
          </w:tcPr>
          <w:p w:rsidR="002C5A37" w:rsidRPr="00944828" w:rsidRDefault="002C5A37" w:rsidP="002C5A37">
            <w:pPr>
              <w:tabs>
                <w:tab w:val="left" w:pos="9033"/>
              </w:tabs>
              <w:jc w:val="center"/>
              <w:rPr>
                <w:lang w:eastAsia="en-US"/>
              </w:rPr>
            </w:pPr>
            <w:smartTag w:uri="urn:schemas-microsoft-com:office:smarttags" w:element="place">
              <w:r w:rsidRPr="00944828">
                <w:rPr>
                  <w:b/>
                  <w:bCs/>
                  <w:lang w:val="en-US" w:eastAsia="en-US"/>
                </w:rPr>
                <w:t>I</w:t>
              </w:r>
              <w:r w:rsidRPr="00944828">
                <w:rPr>
                  <w:b/>
                  <w:bCs/>
                  <w:lang w:eastAsia="en-US"/>
                </w:rPr>
                <w:t>.</w:t>
              </w:r>
            </w:smartTag>
            <w:r w:rsidRPr="00944828">
              <w:rPr>
                <w:b/>
                <w:bCs/>
                <w:lang w:eastAsia="en-US"/>
              </w:rPr>
              <w:t xml:space="preserve"> Требования к направлению подготовки (специальности) профессионального образования</w:t>
            </w:r>
          </w:p>
        </w:tc>
        <w:tc>
          <w:tcPr>
            <w:tcW w:w="9248" w:type="dxa"/>
            <w:vAlign w:val="center"/>
          </w:tcPr>
          <w:p w:rsidR="002C5A37" w:rsidRPr="00944828" w:rsidRDefault="002C5A37" w:rsidP="002C5A37">
            <w:pPr>
              <w:tabs>
                <w:tab w:val="left" w:pos="9033"/>
              </w:tabs>
              <w:jc w:val="both"/>
              <w:rPr>
                <w:bCs/>
                <w:lang w:eastAsia="en-US"/>
              </w:rPr>
            </w:pPr>
            <w:r w:rsidRPr="00944828">
              <w:rPr>
                <w:b/>
                <w:bCs/>
                <w:lang w:eastAsia="en-US"/>
              </w:rPr>
              <w:t>К магистрам:</w:t>
            </w:r>
            <w:r w:rsidRPr="00944828">
              <w:rPr>
                <w:bCs/>
                <w:lang w:eastAsia="en-US"/>
              </w:rPr>
              <w:t xml:space="preserve"> </w:t>
            </w:r>
          </w:p>
          <w:p w:rsidR="002C5A37" w:rsidRPr="00944828" w:rsidRDefault="002C5A37" w:rsidP="002C5A37">
            <w:pPr>
              <w:tabs>
                <w:tab w:val="left" w:pos="9033"/>
              </w:tabs>
              <w:jc w:val="both"/>
              <w:rPr>
                <w:vertAlign w:val="superscript"/>
                <w:lang w:eastAsia="en-US"/>
              </w:rPr>
            </w:pPr>
            <w:r>
              <w:rPr>
                <w:bCs/>
                <w:lang w:eastAsia="en-US"/>
              </w:rPr>
              <w:t>Н</w:t>
            </w:r>
            <w:r w:rsidRPr="00944828">
              <w:rPr>
                <w:bCs/>
                <w:lang w:eastAsia="en-US"/>
              </w:rPr>
              <w:t>аправления подготовки</w:t>
            </w:r>
            <w:r w:rsidRPr="00944828">
              <w:rPr>
                <w:lang w:eastAsia="en-US"/>
              </w:rPr>
              <w:t xml:space="preserve"> </w:t>
            </w:r>
            <w:r>
              <w:rPr>
                <w:lang w:eastAsia="en-US"/>
              </w:rPr>
              <w:t xml:space="preserve"> укрупненных групп направлений подготовки: «Экономика и управление»,</w:t>
            </w:r>
            <w:r w:rsidRPr="00944828">
              <w:rPr>
                <w:lang w:eastAsia="en-US"/>
              </w:rPr>
              <w:t xml:space="preserve"> «Юриспруденция».</w:t>
            </w:r>
            <w:r w:rsidRPr="00944828">
              <w:rPr>
                <w:vertAlign w:val="superscript"/>
                <w:lang w:eastAsia="en-US"/>
              </w:rPr>
              <w:t>1</w:t>
            </w:r>
          </w:p>
          <w:p w:rsidR="002C5A37" w:rsidRPr="00944828" w:rsidRDefault="002C5A37" w:rsidP="002C5A37">
            <w:pPr>
              <w:tabs>
                <w:tab w:val="left" w:pos="9033"/>
              </w:tabs>
              <w:jc w:val="both"/>
              <w:rPr>
                <w:lang w:eastAsia="en-US"/>
              </w:rPr>
            </w:pPr>
          </w:p>
          <w:p w:rsidR="002C5A37" w:rsidRPr="00944828" w:rsidRDefault="002C5A37" w:rsidP="002C5A37">
            <w:pPr>
              <w:tabs>
                <w:tab w:val="left" w:pos="9033"/>
              </w:tabs>
              <w:jc w:val="both"/>
              <w:rPr>
                <w:b/>
                <w:lang w:eastAsia="en-US"/>
              </w:rPr>
            </w:pPr>
            <w:r w:rsidRPr="00944828">
              <w:rPr>
                <w:b/>
                <w:lang w:eastAsia="en-US"/>
              </w:rPr>
              <w:t xml:space="preserve">К специалистам: </w:t>
            </w:r>
          </w:p>
          <w:p w:rsidR="002C5A37" w:rsidRPr="00944828" w:rsidRDefault="002C5A37" w:rsidP="002C5A37">
            <w:pPr>
              <w:tabs>
                <w:tab w:val="left" w:pos="9033"/>
              </w:tabs>
              <w:jc w:val="both"/>
              <w:rPr>
                <w:lang w:eastAsia="en-US"/>
              </w:rPr>
            </w:pPr>
            <w:r w:rsidRPr="00944828">
              <w:rPr>
                <w:lang w:eastAsia="en-US"/>
              </w:rPr>
              <w:t>Специальности</w:t>
            </w:r>
            <w:r>
              <w:rPr>
                <w:lang w:eastAsia="en-US"/>
              </w:rPr>
              <w:t>:</w:t>
            </w:r>
            <w:r w:rsidRPr="00944828">
              <w:rPr>
                <w:lang w:eastAsia="en-US"/>
              </w:rPr>
              <w:t xml:space="preserve"> «Таможенное дело»</w:t>
            </w:r>
            <w:r>
              <w:rPr>
                <w:vertAlign w:val="superscript"/>
                <w:lang w:eastAsia="en-US"/>
              </w:rPr>
              <w:t>1</w:t>
            </w:r>
            <w:r>
              <w:rPr>
                <w:lang w:eastAsia="en-US"/>
              </w:rPr>
              <w:t>;</w:t>
            </w:r>
            <w:r w:rsidRPr="00944828">
              <w:rPr>
                <w:lang w:eastAsia="en-US"/>
              </w:rPr>
              <w:t xml:space="preserve"> «Государственное и муниципальное управление», «Менеджмент организации», «Управление персоналом», «Экономика и управление на предприятии</w:t>
            </w:r>
            <w:r>
              <w:rPr>
                <w:lang w:eastAsia="en-US"/>
              </w:rPr>
              <w:t xml:space="preserve"> (по отраслям)</w:t>
            </w:r>
            <w:r w:rsidRPr="00944828">
              <w:rPr>
                <w:lang w:eastAsia="en-US"/>
              </w:rPr>
              <w:t>»,</w:t>
            </w:r>
            <w:r>
              <w:rPr>
                <w:lang w:eastAsia="en-US"/>
              </w:rPr>
              <w:t xml:space="preserve"> «Мировая экономика»,</w:t>
            </w:r>
            <w:r w:rsidRPr="00944828">
              <w:rPr>
                <w:lang w:eastAsia="en-US"/>
              </w:rPr>
              <w:t xml:space="preserve"> «Юриспруденция»</w:t>
            </w:r>
            <w:r w:rsidRPr="00944828">
              <w:rPr>
                <w:vertAlign w:val="superscript"/>
                <w:lang w:eastAsia="en-US"/>
              </w:rPr>
              <w:t>2</w:t>
            </w:r>
            <w:r w:rsidRPr="00944828">
              <w:rPr>
                <w:lang w:eastAsia="en-US"/>
              </w:rPr>
              <w:t>.</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C5A37" w:rsidRPr="00944828" w:rsidRDefault="002C5A37" w:rsidP="002C5A37">
            <w:pPr>
              <w:rPr>
                <w:lang w:eastAsia="en-US"/>
              </w:rPr>
            </w:pPr>
          </w:p>
        </w:tc>
      </w:tr>
      <w:tr w:rsidR="002C5A37" w:rsidRPr="00944828" w:rsidTr="002C5A37">
        <w:tc>
          <w:tcPr>
            <w:tcW w:w="2802" w:type="dxa"/>
            <w:vMerge w:val="restart"/>
            <w:vAlign w:val="center"/>
          </w:tcPr>
          <w:p w:rsidR="002C5A37" w:rsidRPr="00944828" w:rsidRDefault="002C5A37" w:rsidP="002C5A37">
            <w:pPr>
              <w:tabs>
                <w:tab w:val="left" w:pos="9033"/>
              </w:tabs>
              <w:jc w:val="center"/>
              <w:rPr>
                <w:lang w:eastAsia="en-US"/>
              </w:rPr>
            </w:pPr>
            <w:r w:rsidRPr="00944828">
              <w:rPr>
                <w:b/>
                <w:bCs/>
                <w:lang w:val="en-US" w:eastAsia="en-US"/>
              </w:rPr>
              <w:t>II</w:t>
            </w:r>
            <w:r w:rsidRPr="00944828">
              <w:rPr>
                <w:b/>
                <w:bCs/>
                <w:lang w:eastAsia="en-US"/>
              </w:rPr>
              <w:t>. Требования к профессиональным знаниям</w:t>
            </w:r>
          </w:p>
        </w:tc>
        <w:tc>
          <w:tcPr>
            <w:tcW w:w="3118" w:type="dxa"/>
            <w:vAlign w:val="center"/>
          </w:tcPr>
          <w:p w:rsidR="002C5A37" w:rsidRPr="00944828" w:rsidRDefault="002C5A37" w:rsidP="002C5A37">
            <w:pPr>
              <w:tabs>
                <w:tab w:val="left" w:pos="9033"/>
              </w:tabs>
              <w:jc w:val="center"/>
              <w:rPr>
                <w:lang w:eastAsia="en-US"/>
              </w:rPr>
            </w:pPr>
            <w:r w:rsidRPr="00944828">
              <w:rPr>
                <w:b/>
                <w:bCs/>
                <w:lang w:eastAsia="en-US"/>
              </w:rPr>
              <w:t>1. Профессиональные знания в области законодательства Российской Федерации</w:t>
            </w:r>
          </w:p>
        </w:tc>
        <w:tc>
          <w:tcPr>
            <w:tcW w:w="9248" w:type="dxa"/>
            <w:vAlign w:val="center"/>
          </w:tcPr>
          <w:p w:rsidR="002C5A37" w:rsidRPr="00944828" w:rsidRDefault="002C5A37" w:rsidP="002C5A37">
            <w:pPr>
              <w:tabs>
                <w:tab w:val="left" w:pos="4953"/>
              </w:tabs>
              <w:jc w:val="both"/>
              <w:rPr>
                <w:lang w:eastAsia="en-US"/>
              </w:rPr>
            </w:pPr>
            <w:r w:rsidRPr="00944828">
              <w:rPr>
                <w:lang w:eastAsia="en-US"/>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«Информационно-аналитическое обеспечение </w:t>
            </w:r>
            <w:r>
              <w:rPr>
                <w:lang w:eastAsia="en-US"/>
              </w:rPr>
              <w:t xml:space="preserve">деятельности по выработке и </w:t>
            </w:r>
            <w:r w:rsidRPr="00944828">
              <w:rPr>
                <w:lang w:eastAsia="en-US"/>
              </w:rPr>
              <w:t xml:space="preserve">реализации государственной политики в области таможенного дела»: </w:t>
            </w:r>
          </w:p>
          <w:p w:rsidR="002C5A37" w:rsidRPr="00944828" w:rsidRDefault="002C5A37" w:rsidP="002C5A37">
            <w:pPr>
              <w:tabs>
                <w:tab w:val="left" w:pos="9033"/>
              </w:tabs>
              <w:jc w:val="both"/>
              <w:rPr>
                <w:lang w:eastAsia="en-US"/>
              </w:rPr>
            </w:pPr>
            <w:r w:rsidRPr="00944828">
              <w:rPr>
                <w:lang w:eastAsia="en-US"/>
              </w:rPr>
              <w:t xml:space="preserve">0.1., 0.9., 0.14, </w:t>
            </w:r>
            <w:r>
              <w:rPr>
                <w:lang w:eastAsia="en-US"/>
              </w:rPr>
              <w:t xml:space="preserve">0.15., 0.16., 0.35., 0.36.- 0.41., 0.43., 0.44., </w:t>
            </w:r>
            <w:r w:rsidRPr="00944828">
              <w:rPr>
                <w:lang w:eastAsia="en-US"/>
              </w:rPr>
              <w:t>6.1.</w:t>
            </w:r>
            <w:r>
              <w:rPr>
                <w:lang w:eastAsia="en-US"/>
              </w:rPr>
              <w:t xml:space="preserve">- </w:t>
            </w:r>
            <w:r w:rsidRPr="00944828">
              <w:rPr>
                <w:lang w:eastAsia="en-US"/>
              </w:rPr>
              <w:t>6.</w:t>
            </w:r>
            <w:r>
              <w:rPr>
                <w:lang w:eastAsia="en-US"/>
              </w:rPr>
              <w:t>29</w:t>
            </w:r>
            <w:r w:rsidRPr="00944828">
              <w:rPr>
                <w:lang w:eastAsia="en-US"/>
              </w:rPr>
              <w:t>.</w:t>
            </w:r>
          </w:p>
          <w:p w:rsidR="002C5A37" w:rsidRPr="00944828" w:rsidRDefault="002C5A37" w:rsidP="002C5A37">
            <w:pPr>
              <w:tabs>
                <w:tab w:val="left" w:pos="9033"/>
              </w:tabs>
              <w:jc w:val="both"/>
              <w:rPr>
                <w:lang w:eastAsia="en-US"/>
              </w:rPr>
            </w:pPr>
          </w:p>
          <w:p w:rsidR="002C5A37" w:rsidRDefault="002C5A37" w:rsidP="002C5A37">
            <w:pPr>
              <w:tabs>
                <w:tab w:val="left" w:pos="9033"/>
              </w:tabs>
              <w:jc w:val="both"/>
              <w:rPr>
                <w:lang w:eastAsia="en-US"/>
              </w:rPr>
            </w:pPr>
            <w:r w:rsidRPr="00944828">
              <w:rPr>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2C5A37" w:rsidRPr="00944828" w:rsidRDefault="002C5A37" w:rsidP="002C5A37">
            <w:pPr>
              <w:tabs>
                <w:tab w:val="left" w:pos="9033"/>
              </w:tabs>
              <w:jc w:val="both"/>
              <w:rPr>
                <w:lang w:eastAsia="en-US"/>
              </w:rPr>
            </w:pPr>
          </w:p>
        </w:tc>
      </w:tr>
      <w:tr w:rsidR="002C5A37" w:rsidRPr="00944828" w:rsidTr="002C5A37">
        <w:trPr>
          <w:trHeight w:val="1743"/>
        </w:trPr>
        <w:tc>
          <w:tcPr>
            <w:tcW w:w="2802" w:type="dxa"/>
            <w:vMerge/>
            <w:vAlign w:val="center"/>
          </w:tcPr>
          <w:p w:rsidR="002C5A37" w:rsidRPr="00944828" w:rsidRDefault="002C5A37" w:rsidP="002C5A37">
            <w:pPr>
              <w:tabs>
                <w:tab w:val="left" w:pos="9033"/>
              </w:tabs>
              <w:jc w:val="center"/>
              <w:rPr>
                <w:lang w:eastAsia="en-US"/>
              </w:rPr>
            </w:pPr>
          </w:p>
        </w:tc>
        <w:tc>
          <w:tcPr>
            <w:tcW w:w="3118" w:type="dxa"/>
            <w:vAlign w:val="center"/>
          </w:tcPr>
          <w:p w:rsidR="002C5A37" w:rsidRPr="00944828" w:rsidRDefault="002C5A37" w:rsidP="002C5A37">
            <w:pPr>
              <w:tabs>
                <w:tab w:val="left" w:pos="9033"/>
              </w:tabs>
              <w:jc w:val="center"/>
              <w:rPr>
                <w:b/>
                <w:bCs/>
                <w:lang w:eastAsia="en-US"/>
              </w:rPr>
            </w:pPr>
            <w:r w:rsidRPr="00944828">
              <w:rPr>
                <w:b/>
                <w:bCs/>
                <w:lang w:eastAsia="en-US"/>
              </w:rPr>
              <w:t>2. Иные профессиональные знания</w:t>
            </w:r>
          </w:p>
        </w:tc>
        <w:tc>
          <w:tcPr>
            <w:tcW w:w="9248" w:type="dxa"/>
            <w:vAlign w:val="center"/>
          </w:tcPr>
          <w:p w:rsidR="002C5A37" w:rsidRDefault="002C5A37" w:rsidP="002C5A37">
            <w:pPr>
              <w:jc w:val="both"/>
              <w:rPr>
                <w:lang w:eastAsia="en-US"/>
              </w:rPr>
            </w:pPr>
            <w:r w:rsidRPr="00944828">
              <w:rPr>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lang w:eastAsia="en-US"/>
              </w:rPr>
              <w:t>«</w:t>
            </w:r>
            <w:r w:rsidRPr="00944828">
              <w:rPr>
                <w:lang w:eastAsia="en-US"/>
              </w:rPr>
              <w:t xml:space="preserve">Информационно-аналитическое обеспечение </w:t>
            </w:r>
            <w:r>
              <w:rPr>
                <w:lang w:eastAsia="en-US"/>
              </w:rPr>
              <w:t xml:space="preserve">деятельности </w:t>
            </w:r>
            <w:r w:rsidRPr="00944828">
              <w:rPr>
                <w:lang w:eastAsia="en-US"/>
              </w:rPr>
              <w:t xml:space="preserve">по выработке </w:t>
            </w:r>
            <w:r>
              <w:rPr>
                <w:lang w:eastAsia="en-US"/>
              </w:rPr>
              <w:t xml:space="preserve">и реализации </w:t>
            </w:r>
            <w:r w:rsidRPr="00944828">
              <w:rPr>
                <w:lang w:eastAsia="en-US"/>
              </w:rPr>
              <w:t>государственной политики в области таможенного дела»:</w:t>
            </w:r>
          </w:p>
          <w:p w:rsidR="002C5A37" w:rsidRDefault="002C5A37" w:rsidP="002C5A37">
            <w:pPr>
              <w:jc w:val="both"/>
              <w:rPr>
                <w:lang w:eastAsia="en-US"/>
              </w:rPr>
            </w:pPr>
            <w:r>
              <w:rPr>
                <w:lang w:eastAsia="en-US"/>
              </w:rPr>
              <w:t xml:space="preserve"> 0.1.- 0.9, 6.1.- </w:t>
            </w:r>
            <w:r w:rsidRPr="00944828">
              <w:rPr>
                <w:lang w:eastAsia="en-US"/>
              </w:rPr>
              <w:t>6.</w:t>
            </w:r>
            <w:r>
              <w:rPr>
                <w:lang w:eastAsia="en-US"/>
              </w:rPr>
              <w:t>13.</w:t>
            </w:r>
          </w:p>
          <w:p w:rsidR="002C5A37" w:rsidRPr="00944828" w:rsidRDefault="002C5A37" w:rsidP="002C5A37">
            <w:pPr>
              <w:jc w:val="both"/>
              <w:rPr>
                <w:lang w:eastAsia="en-US"/>
              </w:rPr>
            </w:pPr>
          </w:p>
        </w:tc>
      </w:tr>
      <w:tr w:rsidR="002C5A37" w:rsidRPr="00944828" w:rsidTr="002C5A37">
        <w:tc>
          <w:tcPr>
            <w:tcW w:w="5920" w:type="dxa"/>
            <w:gridSpan w:val="2"/>
            <w:vAlign w:val="center"/>
          </w:tcPr>
          <w:p w:rsidR="002C5A37" w:rsidRPr="00944828" w:rsidRDefault="002C5A37" w:rsidP="002C5A37">
            <w:pPr>
              <w:tabs>
                <w:tab w:val="left" w:pos="9033"/>
              </w:tabs>
              <w:jc w:val="center"/>
              <w:rPr>
                <w:lang w:eastAsia="en-US"/>
              </w:rPr>
            </w:pPr>
            <w:r w:rsidRPr="00944828">
              <w:rPr>
                <w:b/>
                <w:bCs/>
                <w:lang w:val="en-US" w:eastAsia="en-US"/>
              </w:rPr>
              <w:t>III</w:t>
            </w:r>
            <w:r w:rsidRPr="00944828">
              <w:rPr>
                <w:b/>
                <w:bCs/>
                <w:lang w:eastAsia="en-US"/>
              </w:rPr>
              <w:t>. Требования к профессиональным навыкам</w:t>
            </w:r>
          </w:p>
        </w:tc>
        <w:tc>
          <w:tcPr>
            <w:tcW w:w="9248" w:type="dxa"/>
          </w:tcPr>
          <w:p w:rsidR="002C5A37" w:rsidRPr="00944828" w:rsidRDefault="002C5A37" w:rsidP="002C5A37">
            <w:pPr>
              <w:tabs>
                <w:tab w:val="left" w:pos="4953"/>
              </w:tabs>
              <w:rPr>
                <w:lang w:eastAsia="en-US"/>
              </w:rPr>
            </w:pPr>
            <w:proofErr w:type="gramStart"/>
            <w:r w:rsidRPr="00944828">
              <w:rPr>
                <w:lang w:eastAsia="en-US"/>
              </w:rPr>
              <w:t>Знать и применять</w:t>
            </w:r>
            <w:proofErr w:type="gramEnd"/>
            <w:r w:rsidRPr="00944828">
              <w:rPr>
                <w:lang w:eastAsia="en-US"/>
              </w:rPr>
              <w:t xml:space="preserve"> при выполнении должностных обязанностей положения таможенного законодательства Таможенного союза и законодательства Российской Федерации о таможенном деле, обладать навыками работы с информационно-справочными системами, обеспечивать выполнение поставленных задач, владеть стилем делового письма, иметь навыки работы с компьютером и оргтехникой. </w:t>
            </w:r>
          </w:p>
        </w:tc>
      </w:tr>
    </w:tbl>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p w:rsidR="002C5A37" w:rsidRDefault="002C5A37" w:rsidP="002C5A3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5A37" w:rsidRPr="00944828" w:rsidTr="002C5A37">
        <w:trPr>
          <w:trHeight w:val="561"/>
        </w:trPr>
        <w:tc>
          <w:tcPr>
            <w:tcW w:w="15276" w:type="dxa"/>
            <w:gridSpan w:val="3"/>
            <w:vAlign w:val="center"/>
          </w:tcPr>
          <w:p w:rsidR="002C5A37" w:rsidRPr="00944828" w:rsidRDefault="002C5A37" w:rsidP="002C5A37">
            <w:pPr>
              <w:tabs>
                <w:tab w:val="left" w:pos="9033"/>
              </w:tabs>
              <w:jc w:val="center"/>
              <w:rPr>
                <w:b/>
                <w:lang w:eastAsia="en-US"/>
              </w:rPr>
            </w:pPr>
            <w:r w:rsidRPr="00944828">
              <w:rPr>
                <w:b/>
                <w:bCs/>
                <w:lang w:eastAsia="en-US"/>
              </w:rPr>
              <w:t>Категория «специалисты» старшей группы должностей государственной гражданской службы</w:t>
            </w:r>
          </w:p>
        </w:tc>
      </w:tr>
      <w:tr w:rsidR="002C5A37" w:rsidRPr="00944828" w:rsidTr="002C5A37">
        <w:trPr>
          <w:trHeight w:val="4987"/>
        </w:trPr>
        <w:tc>
          <w:tcPr>
            <w:tcW w:w="6062" w:type="dxa"/>
            <w:gridSpan w:val="2"/>
          </w:tcPr>
          <w:p w:rsidR="002C5A37" w:rsidRPr="00944828" w:rsidRDefault="002C5A37" w:rsidP="002C5A37">
            <w:pPr>
              <w:tabs>
                <w:tab w:val="left" w:pos="9033"/>
              </w:tabs>
              <w:rPr>
                <w:lang w:eastAsia="en-US"/>
              </w:rPr>
            </w:pPr>
            <w:smartTag w:uri="urn:schemas-microsoft-com:office:smarttags" w:element="place">
              <w:r w:rsidRPr="00944828">
                <w:rPr>
                  <w:b/>
                  <w:bCs/>
                  <w:lang w:val="en-US" w:eastAsia="en-US"/>
                </w:rPr>
                <w:lastRenderedPageBreak/>
                <w:t>I</w:t>
              </w:r>
              <w:r w:rsidRPr="00944828">
                <w:rPr>
                  <w:b/>
                  <w:bCs/>
                  <w:lang w:eastAsia="en-US"/>
                </w:rPr>
                <w:t>.</w:t>
              </w:r>
            </w:smartTag>
            <w:r w:rsidRPr="00944828">
              <w:rPr>
                <w:b/>
                <w:bCs/>
                <w:lang w:eastAsia="en-US"/>
              </w:rPr>
              <w:t xml:space="preserve"> Требования к направлению подготовки (специальности) профессионального образования</w:t>
            </w:r>
          </w:p>
        </w:tc>
        <w:tc>
          <w:tcPr>
            <w:tcW w:w="9214" w:type="dxa"/>
          </w:tcPr>
          <w:p w:rsidR="002C5A37" w:rsidRPr="00944828" w:rsidRDefault="002C5A37" w:rsidP="002C5A37">
            <w:pPr>
              <w:tabs>
                <w:tab w:val="left" w:pos="9033"/>
              </w:tabs>
              <w:jc w:val="both"/>
              <w:rPr>
                <w:bCs/>
                <w:lang w:eastAsia="en-US"/>
              </w:rPr>
            </w:pPr>
            <w:r w:rsidRPr="00944828">
              <w:rPr>
                <w:b/>
                <w:bCs/>
                <w:lang w:eastAsia="en-US"/>
              </w:rPr>
              <w:t>К магистрам:</w:t>
            </w:r>
            <w:r w:rsidRPr="00944828">
              <w:rPr>
                <w:bCs/>
                <w:lang w:eastAsia="en-US"/>
              </w:rPr>
              <w:t xml:space="preserve"> </w:t>
            </w:r>
          </w:p>
          <w:p w:rsidR="002C5A37" w:rsidRPr="00944828" w:rsidRDefault="002C5A37" w:rsidP="002C5A37">
            <w:pPr>
              <w:tabs>
                <w:tab w:val="left" w:pos="9033"/>
              </w:tabs>
              <w:jc w:val="both"/>
              <w:rPr>
                <w:vertAlign w:val="superscript"/>
                <w:lang w:eastAsia="en-US"/>
              </w:rPr>
            </w:pPr>
            <w:r>
              <w:rPr>
                <w:bCs/>
                <w:lang w:eastAsia="en-US"/>
              </w:rPr>
              <w:t>Н</w:t>
            </w:r>
            <w:r w:rsidRPr="00944828">
              <w:rPr>
                <w:bCs/>
                <w:lang w:eastAsia="en-US"/>
              </w:rPr>
              <w:t>аправления подготовки</w:t>
            </w:r>
            <w:r w:rsidRPr="00944828">
              <w:rPr>
                <w:lang w:eastAsia="en-US"/>
              </w:rPr>
              <w:t xml:space="preserve"> </w:t>
            </w:r>
            <w:r>
              <w:rPr>
                <w:lang w:eastAsia="en-US"/>
              </w:rPr>
              <w:t xml:space="preserve"> укрупненных групп направлений подготовки: «Экономика и управление»,</w:t>
            </w:r>
            <w:r w:rsidRPr="00944828">
              <w:rPr>
                <w:lang w:eastAsia="en-US"/>
              </w:rPr>
              <w:t xml:space="preserve"> «Юриспруденция».</w:t>
            </w:r>
            <w:r w:rsidRPr="00944828">
              <w:rPr>
                <w:vertAlign w:val="superscript"/>
                <w:lang w:eastAsia="en-US"/>
              </w:rPr>
              <w:t>1</w:t>
            </w:r>
          </w:p>
          <w:p w:rsidR="002C5A37" w:rsidRPr="00944828" w:rsidRDefault="002C5A37" w:rsidP="002C5A37">
            <w:pPr>
              <w:tabs>
                <w:tab w:val="left" w:pos="9033"/>
              </w:tabs>
              <w:jc w:val="both"/>
              <w:rPr>
                <w:b/>
                <w:lang w:eastAsia="en-US"/>
              </w:rPr>
            </w:pPr>
            <w:r w:rsidRPr="00944828">
              <w:rPr>
                <w:b/>
                <w:lang w:eastAsia="en-US"/>
              </w:rPr>
              <w:t xml:space="preserve">К специалистам: </w:t>
            </w:r>
          </w:p>
          <w:p w:rsidR="002C5A37" w:rsidRPr="00944828" w:rsidRDefault="002C5A37" w:rsidP="002C5A37">
            <w:pPr>
              <w:tabs>
                <w:tab w:val="left" w:pos="9033"/>
              </w:tabs>
              <w:jc w:val="both"/>
              <w:rPr>
                <w:lang w:eastAsia="en-US"/>
              </w:rPr>
            </w:pPr>
            <w:r w:rsidRPr="00944828">
              <w:rPr>
                <w:lang w:eastAsia="en-US"/>
              </w:rPr>
              <w:t>Специальности</w:t>
            </w:r>
            <w:r>
              <w:rPr>
                <w:lang w:eastAsia="en-US"/>
              </w:rPr>
              <w:t>:</w:t>
            </w:r>
            <w:r w:rsidRPr="00944828">
              <w:rPr>
                <w:lang w:eastAsia="en-US"/>
              </w:rPr>
              <w:t xml:space="preserve"> «Таможенное дело»</w:t>
            </w:r>
            <w:r>
              <w:rPr>
                <w:vertAlign w:val="superscript"/>
                <w:lang w:eastAsia="en-US"/>
              </w:rPr>
              <w:t>1</w:t>
            </w:r>
            <w:r>
              <w:rPr>
                <w:lang w:eastAsia="en-US"/>
              </w:rPr>
              <w:t>;</w:t>
            </w:r>
            <w:r w:rsidRPr="00944828">
              <w:rPr>
                <w:lang w:eastAsia="en-US"/>
              </w:rPr>
              <w:t xml:space="preserve"> «Государственное и муниципальное управление», «Менеджмент организации», «Управление персоналом», «Экономика и управление на предприятии</w:t>
            </w:r>
            <w:r>
              <w:rPr>
                <w:lang w:eastAsia="en-US"/>
              </w:rPr>
              <w:t xml:space="preserve"> (по отраслям)</w:t>
            </w:r>
            <w:r w:rsidRPr="00944828">
              <w:rPr>
                <w:lang w:eastAsia="en-US"/>
              </w:rPr>
              <w:t>»,</w:t>
            </w:r>
            <w:r>
              <w:rPr>
                <w:lang w:eastAsia="en-US"/>
              </w:rPr>
              <w:t xml:space="preserve"> «Мировая экономика»,</w:t>
            </w:r>
            <w:r w:rsidRPr="00944828">
              <w:rPr>
                <w:lang w:eastAsia="en-US"/>
              </w:rPr>
              <w:t xml:space="preserve"> «Юриспруденция»</w:t>
            </w:r>
            <w:r w:rsidRPr="00944828">
              <w:rPr>
                <w:vertAlign w:val="superscript"/>
                <w:lang w:eastAsia="en-US"/>
              </w:rPr>
              <w:t>2</w:t>
            </w:r>
            <w:r w:rsidRPr="00944828">
              <w:rPr>
                <w:lang w:eastAsia="en-US"/>
              </w:rPr>
              <w:t>.</w:t>
            </w:r>
          </w:p>
          <w:p w:rsidR="002C5A37" w:rsidRPr="00944828" w:rsidRDefault="002C5A37" w:rsidP="002C5A37">
            <w:pPr>
              <w:rPr>
                <w:b/>
                <w:bCs/>
                <w:lang w:eastAsia="en-US"/>
              </w:rPr>
            </w:pPr>
            <w:r w:rsidRPr="00944828">
              <w:rPr>
                <w:b/>
                <w:bCs/>
                <w:lang w:eastAsia="en-US"/>
              </w:rPr>
              <w:t>К бакалаврам:</w:t>
            </w:r>
          </w:p>
          <w:p w:rsidR="002C5A37" w:rsidRDefault="002C5A37" w:rsidP="002C5A37">
            <w:pPr>
              <w:tabs>
                <w:tab w:val="left" w:pos="9033"/>
              </w:tabs>
              <w:rPr>
                <w:lang w:eastAsia="en-US"/>
              </w:rPr>
            </w:pPr>
            <w:r>
              <w:rPr>
                <w:bCs/>
                <w:lang w:eastAsia="en-US"/>
              </w:rPr>
              <w:t>Н</w:t>
            </w:r>
            <w:r w:rsidRPr="00944828">
              <w:rPr>
                <w:bCs/>
                <w:lang w:eastAsia="en-US"/>
              </w:rPr>
              <w:t>аправления подготовки</w:t>
            </w:r>
            <w:r>
              <w:rPr>
                <w:bCs/>
                <w:lang w:eastAsia="en-US"/>
              </w:rPr>
              <w:t>:</w:t>
            </w:r>
            <w:r w:rsidRPr="00944828">
              <w:rPr>
                <w:bCs/>
                <w:lang w:eastAsia="en-US"/>
              </w:rPr>
              <w:t xml:space="preserve"> </w:t>
            </w:r>
            <w:r w:rsidRPr="00944828">
              <w:rPr>
                <w:lang w:eastAsia="en-US"/>
              </w:rPr>
              <w:t>«Государственное и муниципальное управление», «Менеджмент», «Управление персоналом», «Юриспруденция</w:t>
            </w:r>
            <w:proofErr w:type="gramStart"/>
            <w:r w:rsidRPr="00944828">
              <w:rPr>
                <w:lang w:eastAsia="en-US"/>
              </w:rPr>
              <w:t>»</w:t>
            </w:r>
            <w:r>
              <w:rPr>
                <w:lang w:eastAsia="en-US"/>
              </w:rPr>
              <w:t>,</w:t>
            </w:r>
            <w:r w:rsidRPr="00944828">
              <w:rPr>
                <w:vertAlign w:val="superscript"/>
                <w:lang w:eastAsia="en-US"/>
              </w:rPr>
              <w:t xml:space="preserve">, </w:t>
            </w:r>
            <w:r w:rsidRPr="00944828">
              <w:rPr>
                <w:lang w:eastAsia="en-US"/>
              </w:rPr>
              <w:t>«</w:t>
            </w:r>
            <w:proofErr w:type="gramEnd"/>
            <w:r w:rsidRPr="00944828">
              <w:rPr>
                <w:lang w:eastAsia="en-US"/>
              </w:rPr>
              <w:t>Экономика»</w:t>
            </w:r>
            <w:r w:rsidRPr="00944828">
              <w:rPr>
                <w:vertAlign w:val="superscript"/>
                <w:lang w:eastAsia="en-US"/>
              </w:rPr>
              <w:t>1</w:t>
            </w:r>
            <w:r w:rsidRPr="00944828">
              <w:rPr>
                <w:lang w:eastAsia="en-US"/>
              </w:rPr>
              <w:t>.</w:t>
            </w:r>
          </w:p>
          <w:p w:rsidR="002C5A37" w:rsidRDefault="002C5A37" w:rsidP="002C5A37">
            <w:pPr>
              <w:keepNext/>
              <w:keepLines/>
              <w:tabs>
                <w:tab w:val="left" w:pos="9033"/>
              </w:tabs>
              <w:outlineLvl w:val="2"/>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944828" w:rsidRDefault="002C5A37" w:rsidP="002C5A37">
            <w:pPr>
              <w:keepNext/>
              <w:keepLines/>
              <w:tabs>
                <w:tab w:val="left" w:pos="9033"/>
              </w:tabs>
              <w:outlineLvl w:val="2"/>
            </w:pPr>
            <w:r w:rsidRPr="00944828">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944828" w:rsidTr="002C5A37">
        <w:trPr>
          <w:trHeight w:val="3676"/>
        </w:trPr>
        <w:tc>
          <w:tcPr>
            <w:tcW w:w="2802" w:type="dxa"/>
            <w:vMerge w:val="restart"/>
            <w:vAlign w:val="center"/>
          </w:tcPr>
          <w:p w:rsidR="002C5A37" w:rsidRPr="00944828" w:rsidRDefault="002C5A37" w:rsidP="002C5A37">
            <w:pPr>
              <w:tabs>
                <w:tab w:val="left" w:pos="9033"/>
              </w:tabs>
              <w:jc w:val="center"/>
              <w:rPr>
                <w:lang w:eastAsia="en-US"/>
              </w:rPr>
            </w:pPr>
            <w:r w:rsidRPr="00944828">
              <w:rPr>
                <w:b/>
                <w:bCs/>
                <w:lang w:val="en-US" w:eastAsia="en-US"/>
              </w:rPr>
              <w:t>II</w:t>
            </w:r>
            <w:r w:rsidRPr="00944828">
              <w:rPr>
                <w:b/>
                <w:bCs/>
                <w:lang w:eastAsia="en-US"/>
              </w:rPr>
              <w:t>. Требования к профессиональным знаниям</w:t>
            </w:r>
          </w:p>
        </w:tc>
        <w:tc>
          <w:tcPr>
            <w:tcW w:w="3260" w:type="dxa"/>
            <w:vAlign w:val="center"/>
          </w:tcPr>
          <w:p w:rsidR="002C5A37" w:rsidRPr="00944828" w:rsidRDefault="002C5A37" w:rsidP="002C5A37">
            <w:pPr>
              <w:tabs>
                <w:tab w:val="left" w:pos="9033"/>
              </w:tabs>
              <w:jc w:val="center"/>
              <w:rPr>
                <w:lang w:eastAsia="en-US"/>
              </w:rPr>
            </w:pPr>
            <w:r w:rsidRPr="00944828">
              <w:rPr>
                <w:b/>
                <w:bCs/>
                <w:lang w:eastAsia="en-US"/>
              </w:rPr>
              <w:t>1. Профессиональные знания в области законодательства Российской Федерации</w:t>
            </w:r>
          </w:p>
        </w:tc>
        <w:tc>
          <w:tcPr>
            <w:tcW w:w="9214" w:type="dxa"/>
            <w:vAlign w:val="center"/>
          </w:tcPr>
          <w:p w:rsidR="002C5A37" w:rsidRPr="00944828" w:rsidRDefault="002C5A37" w:rsidP="002C5A37">
            <w:pPr>
              <w:tabs>
                <w:tab w:val="left" w:pos="4953"/>
              </w:tabs>
              <w:jc w:val="both"/>
              <w:rPr>
                <w:lang w:eastAsia="en-US"/>
              </w:rPr>
            </w:pPr>
            <w:r w:rsidRPr="00944828">
              <w:rPr>
                <w:lang w:eastAsia="en-US"/>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«Информационно-аналитическое обеспечение </w:t>
            </w:r>
            <w:r>
              <w:rPr>
                <w:lang w:eastAsia="en-US"/>
              </w:rPr>
              <w:t xml:space="preserve">деятельности </w:t>
            </w:r>
            <w:r w:rsidRPr="00944828">
              <w:rPr>
                <w:lang w:eastAsia="en-US"/>
              </w:rPr>
              <w:t xml:space="preserve">по выработке </w:t>
            </w:r>
            <w:r>
              <w:rPr>
                <w:lang w:eastAsia="en-US"/>
              </w:rPr>
              <w:t xml:space="preserve">и реализации </w:t>
            </w:r>
            <w:r w:rsidRPr="00944828">
              <w:rPr>
                <w:lang w:eastAsia="en-US"/>
              </w:rPr>
              <w:t xml:space="preserve">государственной политики в области таможенного дела»: </w:t>
            </w:r>
          </w:p>
          <w:p w:rsidR="002C5A37" w:rsidRPr="00944828" w:rsidRDefault="002C5A37" w:rsidP="002C5A37">
            <w:pPr>
              <w:tabs>
                <w:tab w:val="left" w:pos="9033"/>
              </w:tabs>
              <w:jc w:val="both"/>
              <w:rPr>
                <w:lang w:eastAsia="en-US"/>
              </w:rPr>
            </w:pPr>
            <w:r w:rsidRPr="00944828">
              <w:rPr>
                <w:lang w:eastAsia="en-US"/>
              </w:rPr>
              <w:t xml:space="preserve">0.1., </w:t>
            </w:r>
            <w:r>
              <w:rPr>
                <w:lang w:eastAsia="en-US"/>
              </w:rPr>
              <w:t xml:space="preserve">0.9., 0.14., </w:t>
            </w:r>
            <w:r w:rsidRPr="00944828">
              <w:rPr>
                <w:lang w:eastAsia="en-US"/>
              </w:rPr>
              <w:t xml:space="preserve">0.15., </w:t>
            </w:r>
            <w:r>
              <w:rPr>
                <w:lang w:eastAsia="en-US"/>
              </w:rPr>
              <w:t xml:space="preserve">0.16., 0.35., 0.36. - 0.41., 0.43., 0.44., </w:t>
            </w:r>
            <w:r w:rsidRPr="00944828">
              <w:rPr>
                <w:lang w:eastAsia="en-US"/>
              </w:rPr>
              <w:t>6.1</w:t>
            </w:r>
            <w:r>
              <w:rPr>
                <w:lang w:eastAsia="en-US"/>
              </w:rPr>
              <w:t xml:space="preserve"> </w:t>
            </w:r>
            <w:r w:rsidRPr="00944828">
              <w:rPr>
                <w:lang w:eastAsia="en-US"/>
              </w:rPr>
              <w:t>-</w:t>
            </w:r>
            <w:r>
              <w:rPr>
                <w:lang w:eastAsia="en-US"/>
              </w:rPr>
              <w:t xml:space="preserve"> </w:t>
            </w:r>
            <w:r w:rsidRPr="00944828">
              <w:rPr>
                <w:lang w:eastAsia="en-US"/>
              </w:rPr>
              <w:t>6.</w:t>
            </w:r>
            <w:r>
              <w:rPr>
                <w:lang w:eastAsia="en-US"/>
              </w:rPr>
              <w:t>29</w:t>
            </w:r>
            <w:r w:rsidRPr="00944828">
              <w:rPr>
                <w:lang w:eastAsia="en-US"/>
              </w:rPr>
              <w:t>.</w:t>
            </w:r>
          </w:p>
          <w:p w:rsidR="002C5A37" w:rsidRPr="00944828" w:rsidRDefault="002C5A37" w:rsidP="002C5A37">
            <w:pPr>
              <w:tabs>
                <w:tab w:val="left" w:pos="4953"/>
              </w:tabs>
              <w:jc w:val="both"/>
              <w:rPr>
                <w:lang w:eastAsia="en-US"/>
              </w:rPr>
            </w:pPr>
          </w:p>
          <w:p w:rsidR="002C5A37" w:rsidRPr="00944828" w:rsidRDefault="002C5A37" w:rsidP="002C5A37">
            <w:pPr>
              <w:tabs>
                <w:tab w:val="left" w:pos="4953"/>
              </w:tabs>
              <w:jc w:val="both"/>
              <w:rPr>
                <w:lang w:eastAsia="en-US"/>
              </w:rPr>
            </w:pPr>
            <w:r w:rsidRPr="00944828">
              <w:rPr>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rPr>
          <w:trHeight w:val="1730"/>
        </w:trPr>
        <w:tc>
          <w:tcPr>
            <w:tcW w:w="2802" w:type="dxa"/>
            <w:vMerge/>
            <w:vAlign w:val="center"/>
          </w:tcPr>
          <w:p w:rsidR="002C5A37" w:rsidRPr="00944828" w:rsidRDefault="002C5A37" w:rsidP="002C5A37">
            <w:pPr>
              <w:tabs>
                <w:tab w:val="left" w:pos="9033"/>
              </w:tabs>
              <w:jc w:val="center"/>
              <w:rPr>
                <w:lang w:eastAsia="en-US"/>
              </w:rPr>
            </w:pPr>
          </w:p>
        </w:tc>
        <w:tc>
          <w:tcPr>
            <w:tcW w:w="3260" w:type="dxa"/>
            <w:vAlign w:val="center"/>
          </w:tcPr>
          <w:p w:rsidR="002C5A37" w:rsidRPr="00944828" w:rsidRDefault="002C5A37" w:rsidP="002C5A37">
            <w:pPr>
              <w:tabs>
                <w:tab w:val="left" w:pos="9033"/>
              </w:tabs>
              <w:jc w:val="center"/>
              <w:rPr>
                <w:b/>
                <w:bCs/>
                <w:lang w:eastAsia="en-US"/>
              </w:rPr>
            </w:pPr>
            <w:r w:rsidRPr="00944828">
              <w:rPr>
                <w:b/>
                <w:bCs/>
                <w:lang w:eastAsia="en-US"/>
              </w:rPr>
              <w:t>2. Иные профессиональные знания</w:t>
            </w:r>
          </w:p>
          <w:p w:rsidR="002C5A37" w:rsidRPr="00944828" w:rsidRDefault="002C5A37" w:rsidP="002C5A37">
            <w:pPr>
              <w:tabs>
                <w:tab w:val="left" w:pos="9033"/>
              </w:tabs>
              <w:jc w:val="center"/>
              <w:rPr>
                <w:lang w:eastAsia="en-US"/>
              </w:rPr>
            </w:pPr>
          </w:p>
        </w:tc>
        <w:tc>
          <w:tcPr>
            <w:tcW w:w="9214" w:type="dxa"/>
            <w:vAlign w:val="center"/>
          </w:tcPr>
          <w:p w:rsidR="002C5A37" w:rsidRPr="00944828" w:rsidRDefault="002C5A37" w:rsidP="002C5A37">
            <w:pPr>
              <w:jc w:val="both"/>
              <w:rPr>
                <w:lang w:eastAsia="en-US"/>
              </w:rPr>
            </w:pPr>
            <w:r w:rsidRPr="00944828">
              <w:rPr>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2C5A37" w:rsidRPr="00944828" w:rsidRDefault="002C5A37" w:rsidP="002C5A37">
            <w:pPr>
              <w:tabs>
                <w:tab w:val="left" w:pos="351"/>
                <w:tab w:val="left" w:pos="9033"/>
              </w:tabs>
              <w:spacing w:afterLines="80"/>
              <w:ind w:left="34"/>
              <w:contextualSpacing/>
              <w:jc w:val="both"/>
              <w:rPr>
                <w:lang w:eastAsia="en-US"/>
              </w:rPr>
            </w:pPr>
            <w:r w:rsidRPr="00944828">
              <w:rPr>
                <w:lang w:eastAsia="en-US"/>
              </w:rPr>
              <w:t xml:space="preserve">«Информационно-аналитическое обеспечение </w:t>
            </w:r>
            <w:r>
              <w:rPr>
                <w:lang w:eastAsia="en-US"/>
              </w:rPr>
              <w:t xml:space="preserve">деятельности </w:t>
            </w:r>
            <w:r w:rsidRPr="00944828">
              <w:rPr>
                <w:lang w:eastAsia="en-US"/>
              </w:rPr>
              <w:t xml:space="preserve">по выработке </w:t>
            </w:r>
            <w:r>
              <w:rPr>
                <w:lang w:eastAsia="en-US"/>
              </w:rPr>
              <w:t xml:space="preserve">и реализации </w:t>
            </w:r>
            <w:r w:rsidRPr="00944828">
              <w:rPr>
                <w:lang w:eastAsia="en-US"/>
              </w:rPr>
              <w:t>государственной политики в области таможенного дела»:</w:t>
            </w:r>
            <w:r>
              <w:rPr>
                <w:lang w:eastAsia="en-US"/>
              </w:rPr>
              <w:t xml:space="preserve">                      </w:t>
            </w:r>
            <w:r w:rsidRPr="00944828">
              <w:rPr>
                <w:lang w:eastAsia="en-US"/>
              </w:rPr>
              <w:t xml:space="preserve"> </w:t>
            </w:r>
            <w:r w:rsidRPr="00944828">
              <w:rPr>
                <w:lang w:eastAsia="en-US"/>
              </w:rPr>
              <w:lastRenderedPageBreak/>
              <w:t>0.1.-</w:t>
            </w:r>
            <w:r>
              <w:rPr>
                <w:lang w:eastAsia="en-US"/>
              </w:rPr>
              <w:t xml:space="preserve"> </w:t>
            </w:r>
            <w:r w:rsidRPr="00944828">
              <w:rPr>
                <w:lang w:eastAsia="en-US"/>
              </w:rPr>
              <w:t>0.9, 6.1.-</w:t>
            </w:r>
            <w:r>
              <w:rPr>
                <w:lang w:eastAsia="en-US"/>
              </w:rPr>
              <w:t xml:space="preserve"> </w:t>
            </w:r>
            <w:r w:rsidRPr="00944828">
              <w:rPr>
                <w:lang w:eastAsia="en-US"/>
              </w:rPr>
              <w:t>6.</w:t>
            </w:r>
            <w:r>
              <w:rPr>
                <w:lang w:eastAsia="en-US"/>
              </w:rPr>
              <w:t>13.</w:t>
            </w:r>
          </w:p>
        </w:tc>
      </w:tr>
      <w:tr w:rsidR="002C5A37" w:rsidRPr="00944828" w:rsidTr="002C5A37">
        <w:tc>
          <w:tcPr>
            <w:tcW w:w="6062" w:type="dxa"/>
            <w:gridSpan w:val="2"/>
            <w:vAlign w:val="center"/>
          </w:tcPr>
          <w:p w:rsidR="002C5A37" w:rsidRPr="00944828" w:rsidRDefault="002C5A37" w:rsidP="002C5A37">
            <w:pPr>
              <w:tabs>
                <w:tab w:val="left" w:pos="9033"/>
              </w:tabs>
              <w:jc w:val="center"/>
              <w:rPr>
                <w:lang w:eastAsia="en-US"/>
              </w:rPr>
            </w:pPr>
            <w:r w:rsidRPr="00944828">
              <w:rPr>
                <w:b/>
                <w:bCs/>
                <w:lang w:val="en-US" w:eastAsia="en-US"/>
              </w:rPr>
              <w:lastRenderedPageBreak/>
              <w:t>III</w:t>
            </w:r>
            <w:r w:rsidRPr="00944828">
              <w:rPr>
                <w:b/>
                <w:bCs/>
                <w:lang w:eastAsia="en-US"/>
              </w:rPr>
              <w:t>. Требования к профессиональным навыкам</w:t>
            </w:r>
          </w:p>
        </w:tc>
        <w:tc>
          <w:tcPr>
            <w:tcW w:w="9214" w:type="dxa"/>
          </w:tcPr>
          <w:p w:rsidR="002C5A37" w:rsidRPr="00944828" w:rsidRDefault="002C5A37" w:rsidP="002C5A37">
            <w:pPr>
              <w:tabs>
                <w:tab w:val="left" w:pos="4953"/>
              </w:tabs>
              <w:rPr>
                <w:lang w:eastAsia="en-US"/>
              </w:rPr>
            </w:pPr>
            <w:r w:rsidRPr="00944828">
              <w:rPr>
                <w:lang w:eastAsia="en-US"/>
              </w:rPr>
              <w:t>Обладать навыками работы с информационно-справочными системами, обеспечивать выполнение поставленных задач, владеть стилем делового письма, иметь навыки работы с компьютером и оргтехникой.</w:t>
            </w:r>
          </w:p>
          <w:p w:rsidR="002C5A37" w:rsidRPr="00944828" w:rsidRDefault="002C5A37" w:rsidP="002C5A37">
            <w:pPr>
              <w:tabs>
                <w:tab w:val="left" w:pos="9033"/>
              </w:tabs>
              <w:jc w:val="both"/>
              <w:rPr>
                <w:lang w:eastAsia="en-US"/>
              </w:rPr>
            </w:pPr>
          </w:p>
        </w:tc>
      </w:tr>
    </w:tbl>
    <w:p w:rsidR="002C5A37" w:rsidRDefault="002C5A37" w:rsidP="002C5A37">
      <w:pPr>
        <w:rPr>
          <w:b/>
        </w:rPr>
      </w:pPr>
    </w:p>
    <w:p w:rsidR="00F0580A" w:rsidRDefault="00F0580A" w:rsidP="002C5A37">
      <w:pPr>
        <w:tabs>
          <w:tab w:val="left" w:pos="4953"/>
        </w:tabs>
        <w:jc w:val="center"/>
        <w:rPr>
          <w:b/>
          <w:bCs/>
        </w:rPr>
        <w:sectPr w:rsidR="00F0580A" w:rsidSect="008F547B">
          <w:pgSz w:w="16838" w:h="11906" w:orient="landscape"/>
          <w:pgMar w:top="851" w:right="851" w:bottom="567" w:left="851" w:header="624" w:footer="709" w:gutter="0"/>
          <w:pgNumType w:start="1"/>
          <w:cols w:space="708"/>
          <w:docGrid w:linePitch="360"/>
        </w:sectPr>
      </w:pPr>
    </w:p>
    <w:p w:rsidR="002C5A37" w:rsidRDefault="002C5A37" w:rsidP="002C5A37">
      <w:pPr>
        <w:tabs>
          <w:tab w:val="left" w:pos="4953"/>
        </w:tabs>
        <w:jc w:val="center"/>
        <w:rPr>
          <w:b/>
          <w:bCs/>
        </w:rPr>
      </w:pPr>
      <w:r w:rsidRPr="00E87DBC">
        <w:rPr>
          <w:b/>
          <w:bCs/>
        </w:rPr>
        <w:lastRenderedPageBreak/>
        <w:t xml:space="preserve">Направление профессиональной служебной  деятельности: </w:t>
      </w:r>
    </w:p>
    <w:p w:rsidR="002C5A37" w:rsidRDefault="002C5A37" w:rsidP="002C5A37">
      <w:pPr>
        <w:tabs>
          <w:tab w:val="left" w:pos="4953"/>
        </w:tabs>
        <w:jc w:val="center"/>
        <w:rPr>
          <w:bCs/>
        </w:rPr>
      </w:pPr>
      <w:r w:rsidRPr="006F7BEB">
        <w:rPr>
          <w:bCs/>
        </w:rPr>
        <w:t>Таможенное дело</w:t>
      </w:r>
    </w:p>
    <w:p w:rsidR="00F0580A" w:rsidRPr="006F7BEB" w:rsidRDefault="00F0580A" w:rsidP="002C5A37">
      <w:pPr>
        <w:tabs>
          <w:tab w:val="left" w:pos="4953"/>
        </w:tabs>
        <w:jc w:val="center"/>
      </w:pPr>
    </w:p>
    <w:p w:rsidR="002C5A37" w:rsidRDefault="002C5A37" w:rsidP="002C5A37">
      <w:pPr>
        <w:tabs>
          <w:tab w:val="left" w:pos="4953"/>
        </w:tabs>
        <w:jc w:val="center"/>
        <w:rPr>
          <w:b/>
          <w:bCs/>
        </w:rPr>
      </w:pPr>
      <w:r w:rsidRPr="00E87DBC">
        <w:rPr>
          <w:b/>
          <w:bCs/>
        </w:rPr>
        <w:t xml:space="preserve">Специализация по направлению профессиональной служебной деятельности: </w:t>
      </w:r>
    </w:p>
    <w:p w:rsidR="002C5A37" w:rsidRDefault="002C5A37" w:rsidP="002C5A37">
      <w:pPr>
        <w:tabs>
          <w:tab w:val="left" w:pos="4953"/>
        </w:tabs>
        <w:jc w:val="center"/>
        <w:rPr>
          <w:bCs/>
        </w:rPr>
      </w:pPr>
      <w:bookmarkStart w:id="8" w:name="КонтрольДелящиесяРадиоактивные"/>
      <w:bookmarkEnd w:id="8"/>
      <w:r w:rsidRPr="007F09AE">
        <w:rPr>
          <w:bCs/>
        </w:rPr>
        <w:t>Таможенный контроль за делящими</w:t>
      </w:r>
      <w:r>
        <w:rPr>
          <w:bCs/>
        </w:rPr>
        <w:t>ся и радиоактивными материалами</w:t>
      </w:r>
    </w:p>
    <w:p w:rsidR="00F0580A" w:rsidRPr="007F09AE" w:rsidRDefault="00F0580A" w:rsidP="002C5A37">
      <w:pPr>
        <w:tabs>
          <w:tab w:val="left" w:pos="4953"/>
        </w:tabs>
        <w:jc w:val="center"/>
        <w:rPr>
          <w:bCs/>
        </w:rPr>
      </w:pPr>
    </w:p>
    <w:p w:rsidR="002C5A37" w:rsidRDefault="002C5A37" w:rsidP="002C5A37">
      <w:pPr>
        <w:tabs>
          <w:tab w:val="left" w:pos="4953"/>
        </w:tabs>
        <w:jc w:val="center"/>
        <w:rPr>
          <w:b/>
          <w:bCs/>
        </w:rPr>
      </w:pPr>
      <w:r w:rsidRPr="00E87DBC">
        <w:rPr>
          <w:b/>
          <w:bCs/>
        </w:rPr>
        <w:t xml:space="preserve">Наименование федерального государственного органа (федеральных государственных органов): </w:t>
      </w:r>
    </w:p>
    <w:p w:rsidR="002C5A37" w:rsidRPr="007F09AE" w:rsidRDefault="002C5A37" w:rsidP="002C5A37">
      <w:pPr>
        <w:tabs>
          <w:tab w:val="left" w:pos="4953"/>
        </w:tabs>
        <w:jc w:val="center"/>
        <w:rPr>
          <w:bCs/>
          <w:caps/>
          <w:u w:val="single"/>
        </w:rPr>
      </w:pPr>
      <w:r w:rsidRPr="007F09AE">
        <w:rPr>
          <w:bCs/>
          <w:caps/>
          <w:u w:val="single"/>
        </w:rPr>
        <w:t>Федеральная таможенная служба</w:t>
      </w:r>
    </w:p>
    <w:p w:rsidR="002C5A37" w:rsidRPr="007F09AE" w:rsidRDefault="002C5A37" w:rsidP="002C5A37">
      <w:pPr>
        <w:tabs>
          <w:tab w:val="left" w:pos="4953"/>
        </w:tabs>
        <w:jc w:val="both"/>
        <w:rPr>
          <w:i/>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C5A37" w:rsidRPr="00E87DBC" w:rsidTr="002C5A37">
        <w:trPr>
          <w:trHeight w:val="644"/>
        </w:trPr>
        <w:tc>
          <w:tcPr>
            <w:tcW w:w="15168" w:type="dxa"/>
            <w:gridSpan w:val="3"/>
            <w:vAlign w:val="center"/>
          </w:tcPr>
          <w:p w:rsidR="002C5A37" w:rsidRPr="00674D6E" w:rsidRDefault="002C5A37" w:rsidP="002C5A37">
            <w:pPr>
              <w:tabs>
                <w:tab w:val="left" w:pos="9033"/>
              </w:tabs>
              <w:jc w:val="center"/>
              <w:rPr>
                <w:b/>
                <w:i/>
                <w:u w:val="single"/>
              </w:rPr>
            </w:pPr>
            <w:r w:rsidRPr="00674D6E">
              <w:rPr>
                <w:b/>
                <w:i/>
                <w:u w:val="single"/>
              </w:rPr>
              <w:t>Категория «специалисты» ведущей группы должностей государственной гражданской службы</w:t>
            </w:r>
          </w:p>
          <w:p w:rsidR="002C5A37" w:rsidRPr="00E87DBC" w:rsidRDefault="002C5A37" w:rsidP="002C5A37">
            <w:pPr>
              <w:tabs>
                <w:tab w:val="left" w:pos="9033"/>
              </w:tabs>
              <w:jc w:val="center"/>
              <w:rPr>
                <w:i/>
                <w:vertAlign w:val="subscript"/>
              </w:rPr>
            </w:pPr>
            <w:r w:rsidRPr="00E87DBC">
              <w:rPr>
                <w:i/>
                <w:vertAlign w:val="subscript"/>
              </w:rPr>
              <w:t xml:space="preserve">(категория и группа должностей государственной </w:t>
            </w:r>
            <w:proofErr w:type="gramStart"/>
            <w:r w:rsidRPr="00E87DBC">
              <w:rPr>
                <w:i/>
                <w:vertAlign w:val="subscript"/>
              </w:rPr>
              <w:t>гражданской</w:t>
            </w:r>
            <w:proofErr w:type="gramEnd"/>
            <w:r w:rsidRPr="00E87DBC">
              <w:rPr>
                <w:i/>
                <w:vertAlign w:val="subscript"/>
              </w:rPr>
              <w:t xml:space="preserve"> службы)</w:t>
            </w:r>
          </w:p>
        </w:tc>
      </w:tr>
      <w:tr w:rsidR="002C5A37" w:rsidRPr="00E87DBC" w:rsidTr="002C5A37">
        <w:trPr>
          <w:trHeight w:val="902"/>
        </w:trPr>
        <w:tc>
          <w:tcPr>
            <w:tcW w:w="5920" w:type="dxa"/>
            <w:gridSpan w:val="2"/>
            <w:vAlign w:val="center"/>
          </w:tcPr>
          <w:p w:rsidR="002C5A37" w:rsidRPr="00E87DBC" w:rsidRDefault="002C5A37" w:rsidP="002C5A37">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tcPr>
          <w:p w:rsidR="002C5A37" w:rsidRDefault="002C5A37" w:rsidP="002C5A37">
            <w:pPr>
              <w:pStyle w:val="ConsPlusNormal"/>
              <w:spacing w:before="120"/>
              <w:rPr>
                <w:rFonts w:ascii="Times New Roman" w:hAnsi="Times New Roman" w:cs="Times New Roman"/>
                <w:b/>
                <w:sz w:val="24"/>
                <w:szCs w:val="24"/>
              </w:rPr>
            </w:pPr>
            <w:r w:rsidRPr="007F09AE">
              <w:rPr>
                <w:rFonts w:ascii="Times New Roman" w:hAnsi="Times New Roman" w:cs="Times New Roman"/>
                <w:b/>
                <w:sz w:val="24"/>
                <w:szCs w:val="24"/>
              </w:rPr>
              <w:t>К магистрам:</w:t>
            </w:r>
          </w:p>
          <w:p w:rsidR="002C5A37" w:rsidRDefault="002C5A37" w:rsidP="002C5A37">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Направления</w:t>
            </w:r>
            <w:r w:rsidRPr="00AB651F">
              <w:rPr>
                <w:rFonts w:ascii="Times New Roman" w:hAnsi="Times New Roman" w:cs="Times New Roman"/>
                <w:sz w:val="24"/>
                <w:szCs w:val="24"/>
              </w:rPr>
              <w:t xml:space="preserve"> подготовки</w:t>
            </w:r>
            <w:r>
              <w:rPr>
                <w:rFonts w:ascii="Times New Roman" w:hAnsi="Times New Roman" w:cs="Times New Roman"/>
                <w:sz w:val="24"/>
                <w:szCs w:val="24"/>
              </w:rPr>
              <w:t xml:space="preserve"> укрупненных</w:t>
            </w:r>
            <w:r w:rsidRPr="007E6027">
              <w:rPr>
                <w:rFonts w:ascii="Times New Roman" w:hAnsi="Times New Roman" w:cs="Times New Roman"/>
                <w:sz w:val="24"/>
                <w:szCs w:val="24"/>
              </w:rPr>
              <w:t xml:space="preserve"> групп направлени</w:t>
            </w:r>
            <w:r>
              <w:rPr>
                <w:rFonts w:ascii="Times New Roman" w:hAnsi="Times New Roman" w:cs="Times New Roman"/>
                <w:sz w:val="24"/>
                <w:szCs w:val="24"/>
              </w:rPr>
              <w:t>й</w:t>
            </w:r>
            <w:r w:rsidRPr="007E6027">
              <w:rPr>
                <w:rFonts w:ascii="Times New Roman" w:hAnsi="Times New Roman" w:cs="Times New Roman"/>
                <w:sz w:val="24"/>
                <w:szCs w:val="24"/>
              </w:rPr>
              <w:t xml:space="preserve"> подготовки</w:t>
            </w:r>
            <w:r>
              <w:rPr>
                <w:rFonts w:ascii="Times New Roman" w:hAnsi="Times New Roman" w:cs="Times New Roman"/>
                <w:sz w:val="24"/>
                <w:szCs w:val="24"/>
              </w:rPr>
              <w:t>:</w:t>
            </w:r>
            <w:r w:rsidRPr="007E6027">
              <w:rPr>
                <w:rFonts w:ascii="Times New Roman" w:hAnsi="Times New Roman" w:cs="Times New Roman"/>
                <w:sz w:val="24"/>
                <w:szCs w:val="24"/>
              </w:rPr>
              <w:t xml:space="preserve"> «Математи</w:t>
            </w:r>
            <w:r>
              <w:rPr>
                <w:rFonts w:ascii="Times New Roman" w:hAnsi="Times New Roman" w:cs="Times New Roman"/>
                <w:sz w:val="24"/>
                <w:szCs w:val="24"/>
              </w:rPr>
              <w:t>ка</w:t>
            </w:r>
            <w:r w:rsidRPr="007E6027">
              <w:rPr>
                <w:rFonts w:ascii="Times New Roman" w:hAnsi="Times New Roman" w:cs="Times New Roman"/>
                <w:sz w:val="24"/>
                <w:szCs w:val="24"/>
              </w:rPr>
              <w:t xml:space="preserve"> и</w:t>
            </w:r>
            <w:r>
              <w:rPr>
                <w:rFonts w:ascii="Times New Roman" w:hAnsi="Times New Roman" w:cs="Times New Roman"/>
                <w:sz w:val="24"/>
                <w:szCs w:val="24"/>
              </w:rPr>
              <w:t xml:space="preserve"> механика</w:t>
            </w:r>
            <w:r w:rsidRPr="007E6027">
              <w:rPr>
                <w:rFonts w:ascii="Times New Roman" w:hAnsi="Times New Roman" w:cs="Times New Roman"/>
                <w:sz w:val="24"/>
                <w:szCs w:val="24"/>
              </w:rPr>
              <w:t>»</w:t>
            </w:r>
            <w:r>
              <w:rPr>
                <w:rFonts w:ascii="Times New Roman" w:hAnsi="Times New Roman" w:cs="Times New Roman"/>
                <w:sz w:val="24"/>
                <w:szCs w:val="24"/>
              </w:rPr>
              <w:t>,</w:t>
            </w:r>
            <w:r w:rsidRPr="007E6027">
              <w:rPr>
                <w:rFonts w:ascii="Times New Roman" w:hAnsi="Times New Roman" w:cs="Times New Roman"/>
                <w:sz w:val="24"/>
                <w:szCs w:val="24"/>
              </w:rPr>
              <w:t xml:space="preserve"> «</w:t>
            </w:r>
            <w:r>
              <w:rPr>
                <w:rFonts w:ascii="Times New Roman" w:hAnsi="Times New Roman" w:cs="Times New Roman"/>
                <w:sz w:val="24"/>
                <w:szCs w:val="24"/>
              </w:rPr>
              <w:t>Компьютерные и информационные науки</w:t>
            </w:r>
            <w:r w:rsidRPr="007E6027">
              <w:rPr>
                <w:rFonts w:ascii="Times New Roman" w:hAnsi="Times New Roman" w:cs="Times New Roman"/>
                <w:sz w:val="24"/>
                <w:szCs w:val="24"/>
              </w:rPr>
              <w:t>»</w:t>
            </w:r>
            <w:r>
              <w:rPr>
                <w:rFonts w:ascii="Times New Roman" w:hAnsi="Times New Roman" w:cs="Times New Roman"/>
                <w:sz w:val="24"/>
                <w:szCs w:val="24"/>
              </w:rPr>
              <w:t>, «Физика и астрономия», «Информатика вычислительная техника», «Информационная безопасность»,</w:t>
            </w:r>
            <w:r w:rsidRPr="00B27BAF">
              <w:rPr>
                <w:rFonts w:ascii="Times New Roman" w:hAnsi="Times New Roman" w:cs="Times New Roman"/>
                <w:sz w:val="24"/>
                <w:szCs w:val="24"/>
              </w:rPr>
              <w:t xml:space="preserve"> </w:t>
            </w:r>
            <w:r>
              <w:rPr>
                <w:rFonts w:ascii="Times New Roman" w:hAnsi="Times New Roman" w:cs="Times New Roman"/>
                <w:sz w:val="24"/>
                <w:szCs w:val="24"/>
              </w:rPr>
              <w:t xml:space="preserve">«Электроника, радиотехника и системы связи», «Ядерная энергетика и технологии», «Машиностроение», «Физико-технические науки и технологии», «Авиационная и ракетно-космическая техника», «Стандартизация и метрология», </w:t>
            </w:r>
            <w:r w:rsidRPr="007E6027">
              <w:rPr>
                <w:rFonts w:ascii="Times New Roman" w:hAnsi="Times New Roman" w:cs="Times New Roman"/>
                <w:sz w:val="24"/>
                <w:szCs w:val="24"/>
              </w:rPr>
              <w:t>«</w:t>
            </w:r>
            <w:r>
              <w:rPr>
                <w:rFonts w:ascii="Times New Roman" w:hAnsi="Times New Roman" w:cs="Times New Roman"/>
                <w:sz w:val="24"/>
                <w:szCs w:val="24"/>
              </w:rPr>
              <w:t>Экономика и управление»</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2C5A37" w:rsidRPr="007E6027" w:rsidRDefault="002C5A37" w:rsidP="002C5A37">
            <w:pPr>
              <w:pStyle w:val="ConsPlusNormal"/>
              <w:spacing w:before="120"/>
              <w:rPr>
                <w:rFonts w:ascii="Times New Roman" w:hAnsi="Times New Roman" w:cs="Times New Roman"/>
                <w:b/>
                <w:sz w:val="24"/>
                <w:szCs w:val="24"/>
              </w:rPr>
            </w:pPr>
            <w:r w:rsidRPr="007E6027">
              <w:rPr>
                <w:rFonts w:ascii="Times New Roman" w:hAnsi="Times New Roman" w:cs="Times New Roman"/>
                <w:b/>
                <w:sz w:val="24"/>
                <w:szCs w:val="24"/>
              </w:rPr>
              <w:t>К бакалаврам</w:t>
            </w:r>
            <w:r>
              <w:rPr>
                <w:rFonts w:ascii="Times New Roman" w:hAnsi="Times New Roman" w:cs="Times New Roman"/>
                <w:b/>
                <w:sz w:val="24"/>
                <w:szCs w:val="24"/>
              </w:rPr>
              <w:t>:</w:t>
            </w:r>
          </w:p>
          <w:p w:rsidR="002C5A37" w:rsidRDefault="002C5A37" w:rsidP="002C5A37">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Н</w:t>
            </w:r>
            <w:r w:rsidRPr="000C170E">
              <w:rPr>
                <w:rFonts w:ascii="Times New Roman" w:hAnsi="Times New Roman" w:cs="Times New Roman"/>
                <w:sz w:val="24"/>
                <w:szCs w:val="24"/>
              </w:rPr>
              <w:t>аправлени</w:t>
            </w:r>
            <w:r>
              <w:rPr>
                <w:rFonts w:ascii="Times New Roman" w:hAnsi="Times New Roman" w:cs="Times New Roman"/>
                <w:sz w:val="24"/>
                <w:szCs w:val="24"/>
              </w:rPr>
              <w:t>я</w:t>
            </w:r>
            <w:r w:rsidRPr="000C170E">
              <w:rPr>
                <w:rFonts w:ascii="Times New Roman" w:hAnsi="Times New Roman" w:cs="Times New Roman"/>
                <w:sz w:val="24"/>
                <w:szCs w:val="24"/>
              </w:rPr>
              <w:t xml:space="preserve"> подготовки</w:t>
            </w:r>
            <w:r>
              <w:rPr>
                <w:rFonts w:ascii="Times New Roman" w:hAnsi="Times New Roman" w:cs="Times New Roman"/>
                <w:sz w:val="24"/>
                <w:szCs w:val="24"/>
              </w:rPr>
              <w:t xml:space="preserve"> укрупненных</w:t>
            </w:r>
            <w:r w:rsidRPr="000C170E">
              <w:rPr>
                <w:rFonts w:ascii="Times New Roman" w:hAnsi="Times New Roman" w:cs="Times New Roman"/>
                <w:sz w:val="24"/>
                <w:szCs w:val="24"/>
              </w:rPr>
              <w:t xml:space="preserve"> групп направлени</w:t>
            </w:r>
            <w:r>
              <w:rPr>
                <w:rFonts w:ascii="Times New Roman" w:hAnsi="Times New Roman" w:cs="Times New Roman"/>
                <w:sz w:val="24"/>
                <w:szCs w:val="24"/>
              </w:rPr>
              <w:t>й</w:t>
            </w:r>
            <w:r w:rsidRPr="000C170E">
              <w:rPr>
                <w:rFonts w:ascii="Times New Roman" w:hAnsi="Times New Roman" w:cs="Times New Roman"/>
                <w:sz w:val="24"/>
                <w:szCs w:val="24"/>
              </w:rPr>
              <w:t xml:space="preserve"> подготовки</w:t>
            </w:r>
            <w:r>
              <w:rPr>
                <w:rFonts w:ascii="Times New Roman" w:hAnsi="Times New Roman" w:cs="Times New Roman"/>
                <w:sz w:val="24"/>
                <w:szCs w:val="24"/>
              </w:rPr>
              <w:t>:</w:t>
            </w:r>
            <w:r w:rsidRPr="000C170E">
              <w:rPr>
                <w:rFonts w:ascii="Times New Roman" w:hAnsi="Times New Roman" w:cs="Times New Roman"/>
                <w:sz w:val="24"/>
                <w:szCs w:val="24"/>
              </w:rPr>
              <w:t xml:space="preserve"> «Математика и механика», «Компьютерные и информационные науки», «Физика и астрономия», «Информатика вычислительная техника», «Информационная безопасность»,   «Электроника, радиотехника и системы связи», «Ядерная энергетика и технологии», «Машиностроение», «Физико-технические науки и технологии», «Авиационная и ракетно-космическая техника», «Стандартизация и метрология», «Экономика и управление»</w:t>
            </w:r>
            <w:r>
              <w:rPr>
                <w:rFonts w:ascii="Times New Roman" w:hAnsi="Times New Roman" w:cs="Times New Roman"/>
                <w:sz w:val="24"/>
                <w:szCs w:val="24"/>
                <w:vertAlign w:val="superscript"/>
              </w:rPr>
              <w:t>1</w:t>
            </w:r>
            <w:r w:rsidRPr="000C170E">
              <w:rPr>
                <w:rFonts w:ascii="Times New Roman" w:hAnsi="Times New Roman" w:cs="Times New Roman"/>
                <w:sz w:val="24"/>
                <w:szCs w:val="24"/>
              </w:rPr>
              <w:t>.</w:t>
            </w:r>
          </w:p>
          <w:p w:rsidR="002C5A37" w:rsidRDefault="002C5A37" w:rsidP="002C5A37">
            <w:pPr>
              <w:pStyle w:val="ConsPlusNormal"/>
              <w:spacing w:before="120"/>
              <w:rPr>
                <w:rFonts w:ascii="Times New Roman" w:hAnsi="Times New Roman" w:cs="Times New Roman"/>
                <w:b/>
                <w:sz w:val="24"/>
                <w:szCs w:val="24"/>
              </w:rPr>
            </w:pPr>
            <w:r w:rsidRPr="007F09AE">
              <w:rPr>
                <w:rFonts w:ascii="Times New Roman" w:hAnsi="Times New Roman" w:cs="Times New Roman"/>
                <w:b/>
                <w:sz w:val="24"/>
                <w:szCs w:val="24"/>
              </w:rPr>
              <w:t>К специалистам</w:t>
            </w:r>
            <w:r>
              <w:rPr>
                <w:rFonts w:ascii="Times New Roman" w:hAnsi="Times New Roman" w:cs="Times New Roman"/>
                <w:b/>
                <w:sz w:val="24"/>
                <w:szCs w:val="24"/>
              </w:rPr>
              <w:t>:</w:t>
            </w:r>
          </w:p>
          <w:p w:rsidR="002C5A37" w:rsidRPr="00547534" w:rsidRDefault="002C5A37" w:rsidP="002C5A37">
            <w:pPr>
              <w:keepNext/>
              <w:keepLines/>
              <w:tabs>
                <w:tab w:val="left" w:pos="9033"/>
              </w:tabs>
              <w:jc w:val="both"/>
              <w:outlineLvl w:val="2"/>
            </w:pPr>
            <w:r>
              <w:t>Специальности укрупненных групп специальностей и направлений подготовки</w:t>
            </w:r>
            <w:r w:rsidRPr="000C170E">
              <w:t xml:space="preserve">: «Математика и механика», </w:t>
            </w:r>
            <w:r>
              <w:t xml:space="preserve">«Физика и астрономия», </w:t>
            </w:r>
            <w:r w:rsidRPr="000C170E">
              <w:t>«Информационная безопасность»,</w:t>
            </w:r>
            <w:r>
              <w:t xml:space="preserve"> </w:t>
            </w:r>
            <w:r w:rsidRPr="000C170E">
              <w:t>«Электроника, радиотехника и системы связи», «Ядерная энергетика и технологии», «Машиностроение», «Физико-технические науки и технологии», «Авиационная и ракетно-космическая техника», «Стандартизация и метрология»,</w:t>
            </w:r>
            <w:r>
              <w:t xml:space="preserve"> </w:t>
            </w:r>
            <w:r w:rsidRPr="000C170E">
              <w:t>«Экономика и управление»</w:t>
            </w:r>
            <w:r>
              <w:rPr>
                <w:vertAlign w:val="superscript"/>
              </w:rPr>
              <w:t>1</w:t>
            </w:r>
            <w:r>
              <w:t xml:space="preserve">; </w:t>
            </w:r>
            <w:r w:rsidRPr="00547534">
              <w:t>«</w:t>
            </w:r>
            <w:r>
              <w:t>Ф</w:t>
            </w:r>
            <w:r w:rsidRPr="00547534">
              <w:t>изико-математические науки», «Экономика и управление», «Информационная безопасность», «Энергетика</w:t>
            </w:r>
            <w:r>
              <w:t>»</w:t>
            </w:r>
            <w:r w:rsidRPr="00547534">
              <w:t xml:space="preserve">, </w:t>
            </w:r>
            <w:r>
              <w:t>«</w:t>
            </w:r>
            <w:r w:rsidRPr="00547534">
              <w:t xml:space="preserve">Энергетическое машиностроение», </w:t>
            </w:r>
            <w:r w:rsidRPr="00547534">
              <w:lastRenderedPageBreak/>
              <w:t xml:space="preserve">«Авиационная и ракетно-космическая техника», «Приборостроение и </w:t>
            </w:r>
            <w:proofErr w:type="spellStart"/>
            <w:r w:rsidRPr="00547534">
              <w:t>оптотехника</w:t>
            </w:r>
            <w:proofErr w:type="spellEnd"/>
            <w:r w:rsidRPr="00547534">
              <w:t>», «Электронная техника, радиотехника и связь», «Информатика и вычислительная техника»</w:t>
            </w:r>
            <w:r>
              <w:rPr>
                <w:vertAlign w:val="superscript"/>
              </w:rPr>
              <w:t>2</w:t>
            </w:r>
            <w:r w:rsidRPr="00547534">
              <w:t xml:space="preserve">  </w:t>
            </w:r>
          </w:p>
          <w:p w:rsidR="002C5A37" w:rsidRDefault="002C5A37" w:rsidP="002C5A37">
            <w:pPr>
              <w:keepNext/>
              <w:keepLines/>
              <w:tabs>
                <w:tab w:val="left" w:pos="9033"/>
              </w:tabs>
              <w:jc w:val="both"/>
              <w:outlineLvl w:val="2"/>
            </w:pPr>
          </w:p>
          <w:p w:rsidR="002C5A37" w:rsidRDefault="002C5A37" w:rsidP="002C5A37">
            <w:pPr>
              <w:keepNext/>
              <w:keepLines/>
              <w:tabs>
                <w:tab w:val="left" w:pos="9033"/>
              </w:tabs>
              <w:jc w:val="both"/>
              <w:outlineLvl w:val="2"/>
            </w:pPr>
            <w:r w:rsidRPr="00565AF6">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Default="002C5A37" w:rsidP="002C5A37">
            <w:pPr>
              <w:keepNext/>
              <w:keepLines/>
              <w:tabs>
                <w:tab w:val="left" w:pos="9033"/>
              </w:tabs>
              <w:jc w:val="both"/>
              <w:outlineLvl w:val="2"/>
            </w:pPr>
          </w:p>
          <w:p w:rsidR="002C5A37" w:rsidRPr="007F09AE" w:rsidRDefault="002C5A37" w:rsidP="002C5A37">
            <w:pPr>
              <w:keepNext/>
              <w:keepLines/>
              <w:tabs>
                <w:tab w:val="left" w:pos="9033"/>
              </w:tabs>
              <w:jc w:val="both"/>
              <w:outlineLvl w:val="2"/>
            </w:pPr>
            <w:r w:rsidRPr="00565AF6">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E87DBC" w:rsidTr="002C5A37">
        <w:tc>
          <w:tcPr>
            <w:tcW w:w="2802" w:type="dxa"/>
            <w:vMerge w:val="restart"/>
            <w:vAlign w:val="center"/>
          </w:tcPr>
          <w:p w:rsidR="002C5A37" w:rsidRPr="00E87DBC" w:rsidRDefault="002C5A37" w:rsidP="002C5A37">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C5A37" w:rsidRPr="00E87DBC" w:rsidRDefault="002C5A37" w:rsidP="002C5A37">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C5A37" w:rsidRPr="00C23A5C" w:rsidRDefault="002C5A37" w:rsidP="002C5A37">
            <w:pPr>
              <w:tabs>
                <w:tab w:val="left" w:pos="4953"/>
              </w:tabs>
              <w:jc w:val="both"/>
              <w:rPr>
                <w:rFonts w:eastAsia="Calibri"/>
                <w:lang w:eastAsia="en-US"/>
              </w:rPr>
            </w:pPr>
            <w:r w:rsidRPr="00C23A5C">
              <w:rPr>
                <w:rFonts w:eastAsia="Calibri"/>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w:t>
            </w:r>
            <w:r w:rsidRPr="00C23A5C">
              <w:t>аможенное дело</w:t>
            </w:r>
            <w:r w:rsidRPr="00C23A5C">
              <w:rPr>
                <w:rFonts w:eastAsia="Calibri"/>
                <w:lang w:eastAsia="en-US"/>
              </w:rPr>
              <w:t xml:space="preserve">»: </w:t>
            </w:r>
          </w:p>
          <w:p w:rsidR="002C5A37" w:rsidRPr="00C23A5C" w:rsidRDefault="002C5A37" w:rsidP="002C5A37">
            <w:pPr>
              <w:tabs>
                <w:tab w:val="left" w:pos="4953"/>
              </w:tabs>
              <w:jc w:val="both"/>
              <w:rPr>
                <w:rFonts w:eastAsia="Calibri"/>
                <w:lang w:eastAsia="en-US"/>
              </w:rPr>
            </w:pPr>
            <w:r w:rsidRPr="00C23A5C">
              <w:rPr>
                <w:lang w:eastAsia="en-US"/>
              </w:rPr>
              <w:t xml:space="preserve">0.1., 0.9., </w:t>
            </w:r>
            <w:r>
              <w:rPr>
                <w:lang w:eastAsia="en-US"/>
              </w:rPr>
              <w:t xml:space="preserve">0.10., </w:t>
            </w:r>
            <w:r w:rsidRPr="00C23A5C">
              <w:rPr>
                <w:lang w:eastAsia="en-US"/>
              </w:rPr>
              <w:t>0.1</w:t>
            </w:r>
            <w:r>
              <w:rPr>
                <w:lang w:eastAsia="en-US"/>
              </w:rPr>
              <w:t>5</w:t>
            </w:r>
            <w:r w:rsidRPr="00C23A5C">
              <w:rPr>
                <w:lang w:eastAsia="en-US"/>
              </w:rPr>
              <w:t xml:space="preserve">.,  </w:t>
            </w:r>
            <w:r>
              <w:rPr>
                <w:lang w:eastAsia="en-US"/>
              </w:rPr>
              <w:t>0.29., 0.37., 0.43., 0.47.,</w:t>
            </w:r>
            <w:r w:rsidRPr="00C23A5C">
              <w:rPr>
                <w:lang w:eastAsia="en-US"/>
              </w:rPr>
              <w:t xml:space="preserve"> </w:t>
            </w:r>
            <w:r>
              <w:rPr>
                <w:lang w:eastAsia="en-US"/>
              </w:rPr>
              <w:t>7</w:t>
            </w:r>
            <w:r>
              <w:rPr>
                <w:rFonts w:eastAsia="Calibri"/>
                <w:lang w:eastAsia="en-US"/>
              </w:rPr>
              <w:t>.1-7</w:t>
            </w:r>
            <w:r w:rsidRPr="00C23A5C">
              <w:rPr>
                <w:rFonts w:eastAsia="Calibri"/>
                <w:lang w:eastAsia="en-US"/>
              </w:rPr>
              <w:t>.1</w:t>
            </w:r>
            <w:r>
              <w:rPr>
                <w:rFonts w:eastAsia="Calibri"/>
                <w:lang w:eastAsia="en-US"/>
              </w:rPr>
              <w:t>2</w:t>
            </w:r>
          </w:p>
          <w:p w:rsidR="002C5A37" w:rsidRPr="00FF5E22" w:rsidRDefault="002C5A37" w:rsidP="002C5A37">
            <w:pPr>
              <w:pStyle w:val="ConsPlusNormal"/>
              <w:spacing w:before="120"/>
              <w:jc w:val="both"/>
              <w:rPr>
                <w:rFonts w:ascii="Times New Roman" w:hAnsi="Times New Roman"/>
                <w:sz w:val="24"/>
                <w:szCs w:val="24"/>
              </w:rPr>
            </w:pPr>
            <w:r w:rsidRPr="00C23A5C">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E87DBC" w:rsidTr="002C5A37">
        <w:trPr>
          <w:trHeight w:val="1285"/>
        </w:trPr>
        <w:tc>
          <w:tcPr>
            <w:tcW w:w="2802" w:type="dxa"/>
            <w:vMerge/>
            <w:vAlign w:val="center"/>
          </w:tcPr>
          <w:p w:rsidR="002C5A37" w:rsidRPr="00E87DBC" w:rsidRDefault="002C5A37" w:rsidP="002C5A37">
            <w:pPr>
              <w:tabs>
                <w:tab w:val="left" w:pos="9033"/>
              </w:tabs>
              <w:jc w:val="center"/>
            </w:pPr>
          </w:p>
        </w:tc>
        <w:tc>
          <w:tcPr>
            <w:tcW w:w="3118" w:type="dxa"/>
            <w:vAlign w:val="center"/>
          </w:tcPr>
          <w:p w:rsidR="002C5A37" w:rsidRPr="00E87DBC" w:rsidRDefault="002C5A37" w:rsidP="002C5A37">
            <w:pPr>
              <w:tabs>
                <w:tab w:val="left" w:pos="9033"/>
              </w:tabs>
              <w:jc w:val="center"/>
              <w:rPr>
                <w:b/>
                <w:bCs/>
                <w:lang w:val="en-US"/>
              </w:rPr>
            </w:pPr>
            <w:r w:rsidRPr="00E87DBC">
              <w:rPr>
                <w:b/>
                <w:bCs/>
              </w:rPr>
              <w:t>2. Иные профессиональные знания</w:t>
            </w:r>
          </w:p>
        </w:tc>
        <w:tc>
          <w:tcPr>
            <w:tcW w:w="9248" w:type="dxa"/>
            <w:vAlign w:val="center"/>
          </w:tcPr>
          <w:p w:rsidR="002C5A37" w:rsidRPr="00C23A5C" w:rsidRDefault="002C5A37" w:rsidP="002C5A37">
            <w:pPr>
              <w:jc w:val="both"/>
              <w:rPr>
                <w:highlight w:val="yellow"/>
              </w:rPr>
            </w:pPr>
            <w:r w:rsidRPr="00C23A5C">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5E6E8E" w:rsidRDefault="002C5A37" w:rsidP="002C5A37">
            <w:pPr>
              <w:tabs>
                <w:tab w:val="left" w:pos="9033"/>
              </w:tabs>
              <w:spacing w:afterLines="80"/>
              <w:ind w:left="34"/>
              <w:jc w:val="both"/>
            </w:pPr>
            <w:r>
              <w:t>0.1. – 0.7., 7</w:t>
            </w:r>
            <w:r w:rsidRPr="00C23A5C">
              <w:t>.1-</w:t>
            </w:r>
            <w:r>
              <w:t>7</w:t>
            </w:r>
            <w:r w:rsidRPr="00C23A5C">
              <w:t>.15</w:t>
            </w:r>
          </w:p>
        </w:tc>
      </w:tr>
      <w:tr w:rsidR="002C5A37" w:rsidRPr="00E87DBC" w:rsidTr="002C5A37">
        <w:trPr>
          <w:trHeight w:val="859"/>
        </w:trPr>
        <w:tc>
          <w:tcPr>
            <w:tcW w:w="5920" w:type="dxa"/>
            <w:gridSpan w:val="2"/>
            <w:vAlign w:val="center"/>
          </w:tcPr>
          <w:p w:rsidR="002C5A37" w:rsidRPr="00E87DBC" w:rsidRDefault="002C5A37" w:rsidP="002C5A37">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C5A37" w:rsidRPr="00E87DBC" w:rsidRDefault="002C5A37" w:rsidP="002C5A37">
            <w:pPr>
              <w:pStyle w:val="ConsPlusNormal"/>
              <w:spacing w:before="120"/>
              <w:jc w:val="both"/>
              <w:rPr>
                <w:rFonts w:ascii="Times New Roman" w:hAnsi="Times New Roman"/>
                <w:sz w:val="24"/>
                <w:szCs w:val="24"/>
              </w:rPr>
            </w:pPr>
            <w:proofErr w:type="gramStart"/>
            <w:r w:rsidRPr="00C23A5C">
              <w:rPr>
                <w:rFonts w:ascii="Times New Roman" w:hAnsi="Times New Roman" w:cs="Times New Roman"/>
                <w:sz w:val="24"/>
                <w:szCs w:val="24"/>
              </w:rPr>
              <w:t>обеспечение выполнения поставленных руководством структурного подразделения задач;  работа со служебными документами; подготовка деловой корреспонденции; анализ и прогнозирование деятельности в 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подготовка презентаций; использование графических объектов в электронных документах;</w:t>
            </w:r>
            <w:proofErr w:type="gramEnd"/>
            <w:r w:rsidRPr="00C23A5C">
              <w:rPr>
                <w:rFonts w:ascii="Times New Roman" w:hAnsi="Times New Roman" w:cs="Times New Roman"/>
                <w:sz w:val="24"/>
                <w:szCs w:val="24"/>
              </w:rPr>
              <w:t xml:space="preserve"> управление электронной почтой</w:t>
            </w:r>
          </w:p>
        </w:tc>
      </w:tr>
    </w:tbl>
    <w:p w:rsidR="002C5A37" w:rsidRDefault="002C5A37" w:rsidP="002C5A37">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C5A37" w:rsidRPr="00E87DBC" w:rsidTr="002C5A37">
        <w:trPr>
          <w:trHeight w:val="644"/>
        </w:trPr>
        <w:tc>
          <w:tcPr>
            <w:tcW w:w="15168" w:type="dxa"/>
            <w:gridSpan w:val="3"/>
            <w:vAlign w:val="center"/>
          </w:tcPr>
          <w:p w:rsidR="002C5A37" w:rsidRPr="00674D6E" w:rsidRDefault="002C5A37" w:rsidP="002C5A37">
            <w:pPr>
              <w:tabs>
                <w:tab w:val="left" w:pos="9033"/>
              </w:tabs>
              <w:jc w:val="center"/>
              <w:rPr>
                <w:b/>
                <w:i/>
                <w:u w:val="single"/>
              </w:rPr>
            </w:pPr>
            <w:r w:rsidRPr="00674D6E">
              <w:rPr>
                <w:b/>
                <w:i/>
                <w:u w:val="single"/>
              </w:rPr>
              <w:lastRenderedPageBreak/>
              <w:t>Категория «специалисты» старшая группы должностей государственной гражданской службы</w:t>
            </w:r>
          </w:p>
          <w:p w:rsidR="002C5A37" w:rsidRPr="00E87DBC" w:rsidRDefault="002C5A37" w:rsidP="002C5A37">
            <w:pPr>
              <w:tabs>
                <w:tab w:val="left" w:pos="9033"/>
              </w:tabs>
              <w:jc w:val="center"/>
              <w:rPr>
                <w:i/>
                <w:vertAlign w:val="subscript"/>
              </w:rPr>
            </w:pPr>
            <w:r w:rsidRPr="00E87DBC">
              <w:rPr>
                <w:i/>
                <w:vertAlign w:val="subscript"/>
              </w:rPr>
              <w:t xml:space="preserve">(категория и группа должностей государственной </w:t>
            </w:r>
            <w:proofErr w:type="gramStart"/>
            <w:r w:rsidRPr="00E87DBC">
              <w:rPr>
                <w:i/>
                <w:vertAlign w:val="subscript"/>
              </w:rPr>
              <w:t>гражданской</w:t>
            </w:r>
            <w:proofErr w:type="gramEnd"/>
            <w:r w:rsidRPr="00E87DBC">
              <w:rPr>
                <w:i/>
                <w:vertAlign w:val="subscript"/>
              </w:rPr>
              <w:t xml:space="preserve"> службы)</w:t>
            </w:r>
          </w:p>
        </w:tc>
      </w:tr>
      <w:tr w:rsidR="002C5A37" w:rsidRPr="00E87DBC" w:rsidTr="002C5A37">
        <w:trPr>
          <w:trHeight w:val="558"/>
        </w:trPr>
        <w:tc>
          <w:tcPr>
            <w:tcW w:w="5920" w:type="dxa"/>
            <w:gridSpan w:val="2"/>
            <w:vAlign w:val="center"/>
          </w:tcPr>
          <w:p w:rsidR="002C5A37" w:rsidRPr="00E87DBC" w:rsidRDefault="002C5A37" w:rsidP="002C5A37">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C5A37" w:rsidRDefault="002C5A37" w:rsidP="002C5A37">
            <w:pPr>
              <w:pStyle w:val="ConsPlusNormal"/>
              <w:spacing w:before="120"/>
              <w:rPr>
                <w:rFonts w:ascii="Times New Roman" w:hAnsi="Times New Roman" w:cs="Times New Roman"/>
                <w:b/>
                <w:sz w:val="24"/>
                <w:szCs w:val="24"/>
              </w:rPr>
            </w:pPr>
            <w:r w:rsidRPr="007F09AE">
              <w:rPr>
                <w:rFonts w:ascii="Times New Roman" w:hAnsi="Times New Roman" w:cs="Times New Roman"/>
                <w:b/>
                <w:sz w:val="24"/>
                <w:szCs w:val="24"/>
              </w:rPr>
              <w:t>К магистрам:</w:t>
            </w:r>
          </w:p>
          <w:p w:rsidR="002C5A37" w:rsidRDefault="002C5A37" w:rsidP="002C5A37">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Направления</w:t>
            </w:r>
            <w:r w:rsidRPr="00AB651F">
              <w:rPr>
                <w:rFonts w:ascii="Times New Roman" w:hAnsi="Times New Roman" w:cs="Times New Roman"/>
                <w:sz w:val="24"/>
                <w:szCs w:val="24"/>
              </w:rPr>
              <w:t xml:space="preserve"> подготовки</w:t>
            </w:r>
            <w:r>
              <w:rPr>
                <w:rFonts w:ascii="Times New Roman" w:hAnsi="Times New Roman" w:cs="Times New Roman"/>
                <w:sz w:val="24"/>
                <w:szCs w:val="24"/>
              </w:rPr>
              <w:t xml:space="preserve"> укрупненных групп</w:t>
            </w:r>
            <w:r w:rsidRPr="007E6027">
              <w:rPr>
                <w:rFonts w:ascii="Times New Roman" w:hAnsi="Times New Roman" w:cs="Times New Roman"/>
                <w:sz w:val="24"/>
                <w:szCs w:val="24"/>
              </w:rPr>
              <w:t xml:space="preserve"> направлени</w:t>
            </w:r>
            <w:r>
              <w:rPr>
                <w:rFonts w:ascii="Times New Roman" w:hAnsi="Times New Roman" w:cs="Times New Roman"/>
                <w:sz w:val="24"/>
                <w:szCs w:val="24"/>
              </w:rPr>
              <w:t>й</w:t>
            </w:r>
            <w:r w:rsidRPr="007E6027">
              <w:rPr>
                <w:rFonts w:ascii="Times New Roman" w:hAnsi="Times New Roman" w:cs="Times New Roman"/>
                <w:sz w:val="24"/>
                <w:szCs w:val="24"/>
              </w:rPr>
              <w:t xml:space="preserve"> подготовки</w:t>
            </w:r>
            <w:r>
              <w:rPr>
                <w:rFonts w:ascii="Times New Roman" w:hAnsi="Times New Roman" w:cs="Times New Roman"/>
                <w:sz w:val="24"/>
                <w:szCs w:val="24"/>
              </w:rPr>
              <w:t>:</w:t>
            </w:r>
            <w:r w:rsidRPr="007E6027">
              <w:rPr>
                <w:rFonts w:ascii="Times New Roman" w:hAnsi="Times New Roman" w:cs="Times New Roman"/>
                <w:sz w:val="24"/>
                <w:szCs w:val="24"/>
              </w:rPr>
              <w:t xml:space="preserve"> «Математи</w:t>
            </w:r>
            <w:r>
              <w:rPr>
                <w:rFonts w:ascii="Times New Roman" w:hAnsi="Times New Roman" w:cs="Times New Roman"/>
                <w:sz w:val="24"/>
                <w:szCs w:val="24"/>
              </w:rPr>
              <w:t>ка</w:t>
            </w:r>
            <w:r w:rsidRPr="007E6027">
              <w:rPr>
                <w:rFonts w:ascii="Times New Roman" w:hAnsi="Times New Roman" w:cs="Times New Roman"/>
                <w:sz w:val="24"/>
                <w:szCs w:val="24"/>
              </w:rPr>
              <w:t xml:space="preserve"> и</w:t>
            </w:r>
            <w:r>
              <w:rPr>
                <w:rFonts w:ascii="Times New Roman" w:hAnsi="Times New Roman" w:cs="Times New Roman"/>
                <w:sz w:val="24"/>
                <w:szCs w:val="24"/>
              </w:rPr>
              <w:t xml:space="preserve"> механика</w:t>
            </w:r>
            <w:r w:rsidRPr="007E6027">
              <w:rPr>
                <w:rFonts w:ascii="Times New Roman" w:hAnsi="Times New Roman" w:cs="Times New Roman"/>
                <w:sz w:val="24"/>
                <w:szCs w:val="24"/>
              </w:rPr>
              <w:t>»</w:t>
            </w:r>
            <w:r>
              <w:rPr>
                <w:rFonts w:ascii="Times New Roman" w:hAnsi="Times New Roman" w:cs="Times New Roman"/>
                <w:sz w:val="24"/>
                <w:szCs w:val="24"/>
              </w:rPr>
              <w:t>,</w:t>
            </w:r>
            <w:r w:rsidRPr="007E6027">
              <w:rPr>
                <w:rFonts w:ascii="Times New Roman" w:hAnsi="Times New Roman" w:cs="Times New Roman"/>
                <w:sz w:val="24"/>
                <w:szCs w:val="24"/>
              </w:rPr>
              <w:t xml:space="preserve"> «</w:t>
            </w:r>
            <w:r>
              <w:rPr>
                <w:rFonts w:ascii="Times New Roman" w:hAnsi="Times New Roman" w:cs="Times New Roman"/>
                <w:sz w:val="24"/>
                <w:szCs w:val="24"/>
              </w:rPr>
              <w:t>Компьютерные и информационные науки</w:t>
            </w:r>
            <w:r w:rsidRPr="007E6027">
              <w:rPr>
                <w:rFonts w:ascii="Times New Roman" w:hAnsi="Times New Roman" w:cs="Times New Roman"/>
                <w:sz w:val="24"/>
                <w:szCs w:val="24"/>
              </w:rPr>
              <w:t>»</w:t>
            </w:r>
            <w:r>
              <w:rPr>
                <w:rFonts w:ascii="Times New Roman" w:hAnsi="Times New Roman" w:cs="Times New Roman"/>
                <w:sz w:val="24"/>
                <w:szCs w:val="24"/>
              </w:rPr>
              <w:t xml:space="preserve">, «Физика и астрономия», «Информатика вычислительная техника», «Информационная безопасность», «Электроника, радиотехника и системы связи», «Ядерная энергетика и технологии», </w:t>
            </w:r>
            <w:r w:rsidRPr="00B27BAF">
              <w:rPr>
                <w:rFonts w:ascii="Times New Roman" w:hAnsi="Times New Roman" w:cs="Times New Roman"/>
                <w:sz w:val="24"/>
                <w:szCs w:val="24"/>
              </w:rPr>
              <w:t xml:space="preserve">группа направления подготовки </w:t>
            </w:r>
            <w:r>
              <w:rPr>
                <w:rFonts w:ascii="Times New Roman" w:hAnsi="Times New Roman" w:cs="Times New Roman"/>
                <w:sz w:val="24"/>
                <w:szCs w:val="24"/>
              </w:rPr>
              <w:t xml:space="preserve">«Машиностроение», «Физико-технические науки и технологии», «Авиационная и ракетно-космическая техника», «Стандартизация и метрология», </w:t>
            </w:r>
            <w:r w:rsidRPr="007E6027">
              <w:rPr>
                <w:rFonts w:ascii="Times New Roman" w:hAnsi="Times New Roman" w:cs="Times New Roman"/>
                <w:sz w:val="24"/>
                <w:szCs w:val="24"/>
              </w:rPr>
              <w:t>«</w:t>
            </w:r>
            <w:r>
              <w:rPr>
                <w:rFonts w:ascii="Times New Roman" w:hAnsi="Times New Roman" w:cs="Times New Roman"/>
                <w:sz w:val="24"/>
                <w:szCs w:val="24"/>
              </w:rPr>
              <w:t>Экономика и управление»</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2C5A37" w:rsidRPr="007E6027" w:rsidRDefault="002C5A37" w:rsidP="002C5A37">
            <w:pPr>
              <w:pStyle w:val="ConsPlusNormal"/>
              <w:spacing w:before="120"/>
              <w:rPr>
                <w:rFonts w:ascii="Times New Roman" w:hAnsi="Times New Roman" w:cs="Times New Roman"/>
                <w:b/>
                <w:sz w:val="24"/>
                <w:szCs w:val="24"/>
              </w:rPr>
            </w:pPr>
            <w:r w:rsidRPr="007E6027">
              <w:rPr>
                <w:rFonts w:ascii="Times New Roman" w:hAnsi="Times New Roman" w:cs="Times New Roman"/>
                <w:b/>
                <w:sz w:val="24"/>
                <w:szCs w:val="24"/>
              </w:rPr>
              <w:t>К бакалаврам</w:t>
            </w:r>
            <w:r>
              <w:rPr>
                <w:rFonts w:ascii="Times New Roman" w:hAnsi="Times New Roman" w:cs="Times New Roman"/>
                <w:b/>
                <w:sz w:val="24"/>
                <w:szCs w:val="24"/>
              </w:rPr>
              <w:t>:</w:t>
            </w:r>
          </w:p>
          <w:p w:rsidR="002C5A37" w:rsidRDefault="002C5A37" w:rsidP="002C5A37">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Н</w:t>
            </w:r>
            <w:r w:rsidRPr="000C170E">
              <w:rPr>
                <w:rFonts w:ascii="Times New Roman" w:hAnsi="Times New Roman" w:cs="Times New Roman"/>
                <w:sz w:val="24"/>
                <w:szCs w:val="24"/>
              </w:rPr>
              <w:t>аправлени</w:t>
            </w:r>
            <w:r>
              <w:rPr>
                <w:rFonts w:ascii="Times New Roman" w:hAnsi="Times New Roman" w:cs="Times New Roman"/>
                <w:sz w:val="24"/>
                <w:szCs w:val="24"/>
              </w:rPr>
              <w:t>я</w:t>
            </w:r>
            <w:r w:rsidRPr="000C170E">
              <w:rPr>
                <w:rFonts w:ascii="Times New Roman" w:hAnsi="Times New Roman" w:cs="Times New Roman"/>
                <w:sz w:val="24"/>
                <w:szCs w:val="24"/>
              </w:rPr>
              <w:t xml:space="preserve"> подготовки</w:t>
            </w:r>
            <w:r>
              <w:rPr>
                <w:rFonts w:ascii="Times New Roman" w:hAnsi="Times New Roman" w:cs="Times New Roman"/>
                <w:sz w:val="24"/>
                <w:szCs w:val="24"/>
              </w:rPr>
              <w:t xml:space="preserve"> укрупненных</w:t>
            </w:r>
            <w:r w:rsidRPr="000C170E">
              <w:rPr>
                <w:rFonts w:ascii="Times New Roman" w:hAnsi="Times New Roman" w:cs="Times New Roman"/>
                <w:sz w:val="24"/>
                <w:szCs w:val="24"/>
              </w:rPr>
              <w:t xml:space="preserve"> групп направлени</w:t>
            </w:r>
            <w:r>
              <w:rPr>
                <w:rFonts w:ascii="Times New Roman" w:hAnsi="Times New Roman" w:cs="Times New Roman"/>
                <w:sz w:val="24"/>
                <w:szCs w:val="24"/>
              </w:rPr>
              <w:t>й</w:t>
            </w:r>
            <w:r w:rsidRPr="000C170E">
              <w:rPr>
                <w:rFonts w:ascii="Times New Roman" w:hAnsi="Times New Roman" w:cs="Times New Roman"/>
                <w:sz w:val="24"/>
                <w:szCs w:val="24"/>
              </w:rPr>
              <w:t xml:space="preserve"> подготовки</w:t>
            </w:r>
            <w:r>
              <w:rPr>
                <w:rFonts w:ascii="Times New Roman" w:hAnsi="Times New Roman" w:cs="Times New Roman"/>
                <w:sz w:val="24"/>
                <w:szCs w:val="24"/>
              </w:rPr>
              <w:t>:</w:t>
            </w:r>
            <w:r w:rsidRPr="000C170E">
              <w:rPr>
                <w:rFonts w:ascii="Times New Roman" w:hAnsi="Times New Roman" w:cs="Times New Roman"/>
                <w:sz w:val="24"/>
                <w:szCs w:val="24"/>
              </w:rPr>
              <w:t xml:space="preserve"> «Математика и механика», «Компьютерные и информационные науки», «Физика и астрономия», «Информатика вычислительная техника», «Информационная безопасность»,   «Электроника, радиотехника и системы связи», «Ядерная энергетика и технологии», «Машиностроение», «Физико-технические науки и технологии», «Авиационная и ракетно-космическая техника», «Стандартизация и метрология», «Экономика и управление»</w:t>
            </w:r>
            <w:r>
              <w:rPr>
                <w:rFonts w:ascii="Times New Roman" w:hAnsi="Times New Roman" w:cs="Times New Roman"/>
                <w:sz w:val="24"/>
                <w:szCs w:val="24"/>
                <w:vertAlign w:val="superscript"/>
              </w:rPr>
              <w:t>1</w:t>
            </w:r>
            <w:r w:rsidRPr="000C170E">
              <w:rPr>
                <w:rFonts w:ascii="Times New Roman" w:hAnsi="Times New Roman" w:cs="Times New Roman"/>
                <w:sz w:val="24"/>
                <w:szCs w:val="24"/>
              </w:rPr>
              <w:t>.</w:t>
            </w:r>
          </w:p>
          <w:p w:rsidR="002C5A37" w:rsidRDefault="002C5A37" w:rsidP="002C5A37">
            <w:pPr>
              <w:pStyle w:val="ConsPlusNormal"/>
              <w:spacing w:before="120"/>
              <w:rPr>
                <w:rFonts w:ascii="Times New Roman" w:hAnsi="Times New Roman" w:cs="Times New Roman"/>
                <w:b/>
                <w:sz w:val="24"/>
                <w:szCs w:val="24"/>
              </w:rPr>
            </w:pPr>
            <w:r w:rsidRPr="007F09AE">
              <w:rPr>
                <w:rFonts w:ascii="Times New Roman" w:hAnsi="Times New Roman" w:cs="Times New Roman"/>
                <w:b/>
                <w:sz w:val="24"/>
                <w:szCs w:val="24"/>
              </w:rPr>
              <w:t>К специалистам</w:t>
            </w:r>
            <w:r>
              <w:rPr>
                <w:rFonts w:ascii="Times New Roman" w:hAnsi="Times New Roman" w:cs="Times New Roman"/>
                <w:b/>
                <w:sz w:val="24"/>
                <w:szCs w:val="24"/>
              </w:rPr>
              <w:t>:</w:t>
            </w:r>
          </w:p>
          <w:p w:rsidR="002C5A37" w:rsidRPr="00547534" w:rsidRDefault="002C5A37" w:rsidP="002C5A37">
            <w:pPr>
              <w:keepNext/>
              <w:keepLines/>
              <w:tabs>
                <w:tab w:val="left" w:pos="9033"/>
              </w:tabs>
              <w:jc w:val="both"/>
              <w:outlineLvl w:val="2"/>
            </w:pPr>
            <w:r>
              <w:t>Специальности укрупненных групп специальностей</w:t>
            </w:r>
            <w:r w:rsidRPr="000C170E">
              <w:t xml:space="preserve">: «Математика и механика», </w:t>
            </w:r>
            <w:r>
              <w:t xml:space="preserve">«Физика и астрономия», </w:t>
            </w:r>
            <w:r w:rsidRPr="000C170E">
              <w:t>«Информационная безопасность»,</w:t>
            </w:r>
            <w:r>
              <w:t xml:space="preserve"> </w:t>
            </w:r>
            <w:r w:rsidRPr="000C170E">
              <w:t>«Электроника, радиотехника и системы связи», «Ядерная энергетика и технологии», «Машиностроение», «Физико-технические науки и технологии», «Авиационная и ракетно-космическая техника», «Стандартизация и метрология»,</w:t>
            </w:r>
            <w:r>
              <w:t xml:space="preserve"> </w:t>
            </w:r>
            <w:r w:rsidRPr="000C170E">
              <w:t>«Экономика и управление»</w:t>
            </w:r>
            <w:r>
              <w:rPr>
                <w:vertAlign w:val="superscript"/>
              </w:rPr>
              <w:t>1</w:t>
            </w:r>
            <w:r>
              <w:t>; специальности</w:t>
            </w:r>
            <w:r w:rsidRPr="004B0493">
              <w:rPr>
                <w:color w:val="FF0000"/>
              </w:rPr>
              <w:t xml:space="preserve"> </w:t>
            </w:r>
            <w:r>
              <w:t>укрупненных</w:t>
            </w:r>
            <w:r w:rsidRPr="00547534">
              <w:t xml:space="preserve"> групп специальностей и направлений подготовки</w:t>
            </w:r>
            <w:r>
              <w:t>:</w:t>
            </w:r>
            <w:r w:rsidRPr="00547534">
              <w:t xml:space="preserve"> «Физико-математические науки», «Экономика и управление», «Информационная безопасность», «Энергетика</w:t>
            </w:r>
            <w:r>
              <w:t>»</w:t>
            </w:r>
            <w:r w:rsidRPr="00547534">
              <w:t xml:space="preserve">, </w:t>
            </w:r>
            <w:r>
              <w:t>«</w:t>
            </w:r>
            <w:r w:rsidRPr="00547534">
              <w:t xml:space="preserve">Энергетическое машиностроение», «Авиационная и ракетно-космическая техника», «Приборостроение и </w:t>
            </w:r>
            <w:proofErr w:type="spellStart"/>
            <w:r w:rsidRPr="00547534">
              <w:t>оптотехника</w:t>
            </w:r>
            <w:proofErr w:type="spellEnd"/>
            <w:r w:rsidRPr="00547534">
              <w:t>», «Электронная техника, радиотехника и связь», «Информатика и вычислительная техника»</w:t>
            </w:r>
            <w:r>
              <w:rPr>
                <w:vertAlign w:val="superscript"/>
              </w:rPr>
              <w:t>2</w:t>
            </w:r>
            <w:r w:rsidRPr="00547534">
              <w:t xml:space="preserve">  </w:t>
            </w:r>
          </w:p>
          <w:p w:rsidR="002C5A37" w:rsidRDefault="002C5A37" w:rsidP="002C5A37">
            <w:pPr>
              <w:keepNext/>
              <w:keepLines/>
              <w:tabs>
                <w:tab w:val="left" w:pos="9033"/>
              </w:tabs>
              <w:jc w:val="both"/>
              <w:outlineLvl w:val="2"/>
            </w:pPr>
          </w:p>
          <w:p w:rsidR="002C5A37" w:rsidRDefault="002C5A37" w:rsidP="002C5A37">
            <w:pPr>
              <w:keepNext/>
              <w:keepLines/>
              <w:tabs>
                <w:tab w:val="left" w:pos="9033"/>
              </w:tabs>
              <w:jc w:val="both"/>
              <w:outlineLvl w:val="2"/>
            </w:pPr>
            <w:r w:rsidRPr="00565AF6">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Default="002C5A37" w:rsidP="002C5A37">
            <w:pPr>
              <w:keepNext/>
              <w:keepLines/>
              <w:tabs>
                <w:tab w:val="left" w:pos="9033"/>
              </w:tabs>
              <w:jc w:val="both"/>
              <w:outlineLvl w:val="2"/>
            </w:pPr>
          </w:p>
          <w:p w:rsidR="002C5A37" w:rsidRPr="00674D6E" w:rsidRDefault="002C5A37" w:rsidP="002C5A37">
            <w:pPr>
              <w:keepNext/>
              <w:keepLines/>
              <w:tabs>
                <w:tab w:val="left" w:pos="9033"/>
              </w:tabs>
              <w:jc w:val="both"/>
              <w:outlineLvl w:val="2"/>
            </w:pPr>
            <w:r w:rsidRPr="00565AF6">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E87DBC" w:rsidTr="002C5A37">
        <w:tc>
          <w:tcPr>
            <w:tcW w:w="2802" w:type="dxa"/>
            <w:vMerge w:val="restart"/>
            <w:vAlign w:val="center"/>
          </w:tcPr>
          <w:p w:rsidR="002C5A37" w:rsidRPr="00E87DBC" w:rsidRDefault="002C5A37" w:rsidP="002C5A37">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C5A37" w:rsidRPr="00E87DBC" w:rsidRDefault="002C5A37" w:rsidP="002C5A37">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C5A37" w:rsidRPr="00565AF6" w:rsidRDefault="002C5A37" w:rsidP="002C5A37">
            <w:pPr>
              <w:tabs>
                <w:tab w:val="left" w:pos="4953"/>
              </w:tabs>
              <w:jc w:val="both"/>
              <w:rPr>
                <w:rFonts w:eastAsia="Calibri"/>
                <w:lang w:eastAsia="en-US"/>
              </w:rPr>
            </w:pPr>
            <w:r w:rsidRPr="00565AF6">
              <w:rPr>
                <w:rFonts w:eastAsia="Calibri"/>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w:t>
            </w:r>
            <w:r w:rsidRPr="00565AF6">
              <w:t>аможенное дело</w:t>
            </w:r>
            <w:r w:rsidRPr="00565AF6">
              <w:rPr>
                <w:rFonts w:eastAsia="Calibri"/>
                <w:lang w:eastAsia="en-US"/>
              </w:rPr>
              <w:t xml:space="preserve">»: </w:t>
            </w:r>
          </w:p>
          <w:p w:rsidR="002C5A37" w:rsidRPr="00565AF6" w:rsidRDefault="002C5A37" w:rsidP="002C5A37">
            <w:pPr>
              <w:tabs>
                <w:tab w:val="left" w:pos="4953"/>
              </w:tabs>
              <w:jc w:val="both"/>
              <w:rPr>
                <w:rFonts w:eastAsia="Calibri"/>
                <w:lang w:eastAsia="en-US"/>
              </w:rPr>
            </w:pPr>
            <w:r w:rsidRPr="00C23A5C">
              <w:rPr>
                <w:lang w:eastAsia="en-US"/>
              </w:rPr>
              <w:t xml:space="preserve">0.1., </w:t>
            </w:r>
            <w:r>
              <w:rPr>
                <w:lang w:eastAsia="en-US"/>
              </w:rPr>
              <w:t>0.10., 0.37., 0.47.,</w:t>
            </w:r>
            <w:r w:rsidRPr="00C23A5C">
              <w:rPr>
                <w:lang w:eastAsia="en-US"/>
              </w:rPr>
              <w:t xml:space="preserve"> </w:t>
            </w:r>
            <w:r w:rsidRPr="00565AF6">
              <w:rPr>
                <w:lang w:eastAsia="en-US"/>
              </w:rPr>
              <w:t xml:space="preserve"> </w:t>
            </w:r>
            <w:r>
              <w:rPr>
                <w:rFonts w:eastAsia="Calibri"/>
                <w:lang w:eastAsia="en-US"/>
              </w:rPr>
              <w:t>7</w:t>
            </w:r>
            <w:r w:rsidRPr="00565AF6">
              <w:rPr>
                <w:rFonts w:eastAsia="Calibri"/>
                <w:lang w:eastAsia="en-US"/>
              </w:rPr>
              <w:t>.1</w:t>
            </w:r>
            <w:r>
              <w:rPr>
                <w:rFonts w:eastAsia="Calibri"/>
                <w:lang w:eastAsia="en-US"/>
              </w:rPr>
              <w:t>, 7.4, 7.6, 7.</w:t>
            </w:r>
            <w:r w:rsidRPr="00565AF6">
              <w:rPr>
                <w:rFonts w:eastAsia="Calibri"/>
                <w:lang w:eastAsia="en-US"/>
              </w:rPr>
              <w:t>1</w:t>
            </w:r>
            <w:r>
              <w:rPr>
                <w:rFonts w:eastAsia="Calibri"/>
                <w:lang w:eastAsia="en-US"/>
              </w:rPr>
              <w:t>2</w:t>
            </w:r>
          </w:p>
          <w:p w:rsidR="002C5A37" w:rsidRPr="00E87DBC" w:rsidRDefault="002C5A37" w:rsidP="002C5A37">
            <w:pPr>
              <w:pStyle w:val="ConsPlusNormal"/>
              <w:spacing w:before="120"/>
              <w:jc w:val="both"/>
              <w:rPr>
                <w:rFonts w:ascii="Times New Roman" w:hAnsi="Times New Roman"/>
                <w:sz w:val="24"/>
                <w:szCs w:val="24"/>
              </w:rPr>
            </w:pPr>
            <w:r w:rsidRPr="00565AF6">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E87DBC" w:rsidTr="002C5A37">
        <w:trPr>
          <w:trHeight w:val="1285"/>
        </w:trPr>
        <w:tc>
          <w:tcPr>
            <w:tcW w:w="2802" w:type="dxa"/>
            <w:vMerge/>
            <w:vAlign w:val="center"/>
          </w:tcPr>
          <w:p w:rsidR="002C5A37" w:rsidRPr="00E87DBC" w:rsidRDefault="002C5A37" w:rsidP="002C5A37">
            <w:pPr>
              <w:tabs>
                <w:tab w:val="left" w:pos="9033"/>
              </w:tabs>
              <w:jc w:val="center"/>
            </w:pPr>
          </w:p>
        </w:tc>
        <w:tc>
          <w:tcPr>
            <w:tcW w:w="3118" w:type="dxa"/>
            <w:vAlign w:val="center"/>
          </w:tcPr>
          <w:p w:rsidR="002C5A37" w:rsidRPr="00E87DBC" w:rsidRDefault="002C5A37" w:rsidP="002C5A37">
            <w:pPr>
              <w:tabs>
                <w:tab w:val="left" w:pos="9033"/>
              </w:tabs>
              <w:jc w:val="center"/>
              <w:rPr>
                <w:b/>
                <w:bCs/>
                <w:lang w:val="en-US"/>
              </w:rPr>
            </w:pPr>
            <w:r w:rsidRPr="00E87DBC">
              <w:rPr>
                <w:b/>
                <w:bCs/>
              </w:rPr>
              <w:t>2. Иные профессиональные знания</w:t>
            </w:r>
          </w:p>
        </w:tc>
        <w:tc>
          <w:tcPr>
            <w:tcW w:w="9248" w:type="dxa"/>
            <w:vAlign w:val="center"/>
          </w:tcPr>
          <w:p w:rsidR="002C5A37" w:rsidRPr="00E87DBC" w:rsidRDefault="002C5A37" w:rsidP="002C5A37">
            <w:pPr>
              <w:tabs>
                <w:tab w:val="left" w:pos="9033"/>
              </w:tabs>
              <w:spacing w:afterLines="80"/>
              <w:ind w:left="34"/>
              <w:jc w:val="both"/>
            </w:pPr>
            <w:r w:rsidRPr="00C23A5C">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w:t>
            </w:r>
            <w:r>
              <w:t>0.1.-0.7., 7</w:t>
            </w:r>
            <w:r w:rsidRPr="00C23A5C">
              <w:t>.2.,</w:t>
            </w:r>
            <w:r>
              <w:t xml:space="preserve"> 7</w:t>
            </w:r>
            <w:r w:rsidRPr="00C23A5C">
              <w:t>.4.</w:t>
            </w:r>
            <w:r>
              <w:t>, 7.5., 7.7., 7.10., 7.13.</w:t>
            </w:r>
          </w:p>
        </w:tc>
      </w:tr>
      <w:tr w:rsidR="002C5A37" w:rsidRPr="00E87DBC" w:rsidTr="002C5A37">
        <w:trPr>
          <w:trHeight w:val="274"/>
        </w:trPr>
        <w:tc>
          <w:tcPr>
            <w:tcW w:w="5920" w:type="dxa"/>
            <w:gridSpan w:val="2"/>
            <w:vAlign w:val="center"/>
          </w:tcPr>
          <w:p w:rsidR="002C5A37" w:rsidRPr="00E87DBC" w:rsidRDefault="002C5A37" w:rsidP="002C5A37">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C5A37" w:rsidRPr="00E87DBC" w:rsidRDefault="002C5A37" w:rsidP="002C5A37">
            <w:pPr>
              <w:pStyle w:val="ConsPlusNormal"/>
              <w:spacing w:before="120"/>
              <w:jc w:val="both"/>
              <w:rPr>
                <w:rFonts w:ascii="Times New Roman" w:hAnsi="Times New Roman"/>
                <w:sz w:val="24"/>
                <w:szCs w:val="24"/>
              </w:rPr>
            </w:pPr>
            <w:proofErr w:type="gramStart"/>
            <w:r w:rsidRPr="00C23A5C">
              <w:rPr>
                <w:rFonts w:ascii="Times New Roman" w:hAnsi="Times New Roman" w:cs="Times New Roman"/>
                <w:sz w:val="24"/>
                <w:szCs w:val="24"/>
              </w:rPr>
              <w:t>обеспечение выполнения поставленных руководством структурного подразделения задач;  работа со служебными документами; подготовка деловой корреспонденции; анализ и прогнозирование деятельности в 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подготовка презентаций; использование графических объектов в электронных документах;</w:t>
            </w:r>
            <w:proofErr w:type="gramEnd"/>
            <w:r w:rsidRPr="00C23A5C">
              <w:rPr>
                <w:rFonts w:ascii="Times New Roman" w:hAnsi="Times New Roman" w:cs="Times New Roman"/>
                <w:sz w:val="24"/>
                <w:szCs w:val="24"/>
              </w:rPr>
              <w:t xml:space="preserve"> управление электронной почтой</w:t>
            </w:r>
          </w:p>
        </w:tc>
      </w:tr>
    </w:tbl>
    <w:p w:rsidR="002C5A37" w:rsidRDefault="002C5A37" w:rsidP="002C5A37">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C5A37" w:rsidRPr="00E87DBC" w:rsidTr="002C5A37">
        <w:trPr>
          <w:trHeight w:val="644"/>
        </w:trPr>
        <w:tc>
          <w:tcPr>
            <w:tcW w:w="15168" w:type="dxa"/>
            <w:gridSpan w:val="3"/>
            <w:vAlign w:val="center"/>
          </w:tcPr>
          <w:p w:rsidR="002C5A37" w:rsidRPr="00674D6E" w:rsidRDefault="002C5A37" w:rsidP="002C5A37">
            <w:pPr>
              <w:tabs>
                <w:tab w:val="left" w:pos="9033"/>
              </w:tabs>
              <w:jc w:val="center"/>
              <w:rPr>
                <w:b/>
                <w:i/>
                <w:u w:val="single"/>
              </w:rPr>
            </w:pPr>
            <w:r w:rsidRPr="00674D6E">
              <w:rPr>
                <w:b/>
                <w:i/>
                <w:u w:val="single"/>
              </w:rPr>
              <w:t>Категория «</w:t>
            </w:r>
            <w:r>
              <w:rPr>
                <w:b/>
                <w:i/>
                <w:u w:val="single"/>
              </w:rPr>
              <w:t xml:space="preserve">обеспечивающие </w:t>
            </w:r>
            <w:r w:rsidRPr="00674D6E">
              <w:rPr>
                <w:b/>
                <w:i/>
                <w:u w:val="single"/>
              </w:rPr>
              <w:t xml:space="preserve">специалисты» </w:t>
            </w:r>
            <w:r>
              <w:rPr>
                <w:b/>
                <w:i/>
                <w:u w:val="single"/>
              </w:rPr>
              <w:t>ведущей</w:t>
            </w:r>
            <w:r w:rsidRPr="00674D6E">
              <w:rPr>
                <w:b/>
                <w:i/>
                <w:u w:val="single"/>
              </w:rPr>
              <w:t xml:space="preserve"> группы должностей государственной гражданской службы</w:t>
            </w:r>
          </w:p>
          <w:p w:rsidR="002C5A37" w:rsidRPr="00E87DBC" w:rsidRDefault="002C5A37" w:rsidP="002C5A37">
            <w:pPr>
              <w:tabs>
                <w:tab w:val="left" w:pos="9033"/>
              </w:tabs>
              <w:jc w:val="center"/>
              <w:rPr>
                <w:i/>
                <w:vertAlign w:val="subscript"/>
              </w:rPr>
            </w:pPr>
            <w:r w:rsidRPr="00E87DBC">
              <w:rPr>
                <w:i/>
                <w:vertAlign w:val="subscript"/>
              </w:rPr>
              <w:t xml:space="preserve">(категория и группа должностей государственной </w:t>
            </w:r>
            <w:proofErr w:type="gramStart"/>
            <w:r w:rsidRPr="00E87DBC">
              <w:rPr>
                <w:i/>
                <w:vertAlign w:val="subscript"/>
              </w:rPr>
              <w:t>гражданской</w:t>
            </w:r>
            <w:proofErr w:type="gramEnd"/>
            <w:r w:rsidRPr="00E87DBC">
              <w:rPr>
                <w:i/>
                <w:vertAlign w:val="subscript"/>
              </w:rPr>
              <w:t xml:space="preserve"> службы)</w:t>
            </w:r>
          </w:p>
        </w:tc>
      </w:tr>
      <w:tr w:rsidR="002C5A37" w:rsidRPr="00E87DBC" w:rsidTr="002C5A37">
        <w:trPr>
          <w:trHeight w:val="558"/>
        </w:trPr>
        <w:tc>
          <w:tcPr>
            <w:tcW w:w="5920" w:type="dxa"/>
            <w:gridSpan w:val="2"/>
            <w:vAlign w:val="center"/>
          </w:tcPr>
          <w:p w:rsidR="002C5A37" w:rsidRPr="00E87DBC" w:rsidRDefault="002C5A37" w:rsidP="002C5A37">
            <w:pPr>
              <w:tabs>
                <w:tab w:val="left" w:pos="9033"/>
              </w:tabs>
              <w:jc w:val="center"/>
            </w:pPr>
            <w:r w:rsidRPr="00E87DBC">
              <w:rPr>
                <w:b/>
                <w:bCs/>
                <w:lang w:val="en-US"/>
              </w:rPr>
              <w:t>I</w:t>
            </w:r>
            <w:r w:rsidRPr="00E87DBC">
              <w:rPr>
                <w:b/>
                <w:bCs/>
              </w:rPr>
              <w:t>. Требования к направлению подготовки (специальности) профессионального образования</w:t>
            </w:r>
          </w:p>
        </w:tc>
        <w:tc>
          <w:tcPr>
            <w:tcW w:w="9248" w:type="dxa"/>
            <w:vAlign w:val="center"/>
          </w:tcPr>
          <w:p w:rsidR="002C5A37" w:rsidRDefault="002C5A37" w:rsidP="002C5A37">
            <w:pPr>
              <w:pStyle w:val="ConsPlusNormal"/>
              <w:spacing w:before="120"/>
              <w:rPr>
                <w:rFonts w:ascii="Times New Roman" w:hAnsi="Times New Roman" w:cs="Times New Roman"/>
                <w:b/>
                <w:sz w:val="24"/>
                <w:szCs w:val="24"/>
              </w:rPr>
            </w:pPr>
            <w:r w:rsidRPr="007F09AE">
              <w:rPr>
                <w:rFonts w:ascii="Times New Roman" w:hAnsi="Times New Roman" w:cs="Times New Roman"/>
                <w:b/>
                <w:sz w:val="24"/>
                <w:szCs w:val="24"/>
              </w:rPr>
              <w:t>К магистрам:</w:t>
            </w:r>
          </w:p>
          <w:p w:rsidR="002C5A37" w:rsidRDefault="002C5A37" w:rsidP="002C5A37">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Направления</w:t>
            </w:r>
            <w:r w:rsidRPr="00AB651F">
              <w:rPr>
                <w:rFonts w:ascii="Times New Roman" w:hAnsi="Times New Roman" w:cs="Times New Roman"/>
                <w:sz w:val="24"/>
                <w:szCs w:val="24"/>
              </w:rPr>
              <w:t xml:space="preserve"> подготовки</w:t>
            </w:r>
            <w:r>
              <w:rPr>
                <w:rFonts w:ascii="Times New Roman" w:hAnsi="Times New Roman" w:cs="Times New Roman"/>
                <w:sz w:val="24"/>
                <w:szCs w:val="24"/>
              </w:rPr>
              <w:t xml:space="preserve"> укрупненных групп</w:t>
            </w:r>
            <w:r w:rsidRPr="007E6027">
              <w:rPr>
                <w:rFonts w:ascii="Times New Roman" w:hAnsi="Times New Roman" w:cs="Times New Roman"/>
                <w:sz w:val="24"/>
                <w:szCs w:val="24"/>
              </w:rPr>
              <w:t xml:space="preserve"> направлени</w:t>
            </w:r>
            <w:r>
              <w:rPr>
                <w:rFonts w:ascii="Times New Roman" w:hAnsi="Times New Roman" w:cs="Times New Roman"/>
                <w:sz w:val="24"/>
                <w:szCs w:val="24"/>
              </w:rPr>
              <w:t>й</w:t>
            </w:r>
            <w:r w:rsidRPr="007E6027">
              <w:rPr>
                <w:rFonts w:ascii="Times New Roman" w:hAnsi="Times New Roman" w:cs="Times New Roman"/>
                <w:sz w:val="24"/>
                <w:szCs w:val="24"/>
              </w:rPr>
              <w:t xml:space="preserve"> подготовки</w:t>
            </w:r>
            <w:r>
              <w:rPr>
                <w:rFonts w:ascii="Times New Roman" w:hAnsi="Times New Roman" w:cs="Times New Roman"/>
                <w:sz w:val="24"/>
                <w:szCs w:val="24"/>
              </w:rPr>
              <w:t>:</w:t>
            </w:r>
            <w:r w:rsidRPr="007E6027">
              <w:rPr>
                <w:rFonts w:ascii="Times New Roman" w:hAnsi="Times New Roman" w:cs="Times New Roman"/>
                <w:sz w:val="24"/>
                <w:szCs w:val="24"/>
              </w:rPr>
              <w:t xml:space="preserve"> «Математи</w:t>
            </w:r>
            <w:r>
              <w:rPr>
                <w:rFonts w:ascii="Times New Roman" w:hAnsi="Times New Roman" w:cs="Times New Roman"/>
                <w:sz w:val="24"/>
                <w:szCs w:val="24"/>
              </w:rPr>
              <w:t>ка</w:t>
            </w:r>
            <w:r w:rsidRPr="007E6027">
              <w:rPr>
                <w:rFonts w:ascii="Times New Roman" w:hAnsi="Times New Roman" w:cs="Times New Roman"/>
                <w:sz w:val="24"/>
                <w:szCs w:val="24"/>
              </w:rPr>
              <w:t xml:space="preserve"> и</w:t>
            </w:r>
            <w:r>
              <w:rPr>
                <w:rFonts w:ascii="Times New Roman" w:hAnsi="Times New Roman" w:cs="Times New Roman"/>
                <w:sz w:val="24"/>
                <w:szCs w:val="24"/>
              </w:rPr>
              <w:t xml:space="preserve"> механика</w:t>
            </w:r>
            <w:r w:rsidRPr="007E6027">
              <w:rPr>
                <w:rFonts w:ascii="Times New Roman" w:hAnsi="Times New Roman" w:cs="Times New Roman"/>
                <w:sz w:val="24"/>
                <w:szCs w:val="24"/>
              </w:rPr>
              <w:t>»</w:t>
            </w:r>
            <w:r>
              <w:rPr>
                <w:rFonts w:ascii="Times New Roman" w:hAnsi="Times New Roman" w:cs="Times New Roman"/>
                <w:sz w:val="24"/>
                <w:szCs w:val="24"/>
              </w:rPr>
              <w:t>,</w:t>
            </w:r>
            <w:r w:rsidRPr="007E6027">
              <w:rPr>
                <w:rFonts w:ascii="Times New Roman" w:hAnsi="Times New Roman" w:cs="Times New Roman"/>
                <w:sz w:val="24"/>
                <w:szCs w:val="24"/>
              </w:rPr>
              <w:t xml:space="preserve"> «</w:t>
            </w:r>
            <w:r>
              <w:rPr>
                <w:rFonts w:ascii="Times New Roman" w:hAnsi="Times New Roman" w:cs="Times New Roman"/>
                <w:sz w:val="24"/>
                <w:szCs w:val="24"/>
              </w:rPr>
              <w:t>Компьютерные и информационные науки</w:t>
            </w:r>
            <w:r w:rsidRPr="007E6027">
              <w:rPr>
                <w:rFonts w:ascii="Times New Roman" w:hAnsi="Times New Roman" w:cs="Times New Roman"/>
                <w:sz w:val="24"/>
                <w:szCs w:val="24"/>
              </w:rPr>
              <w:t>»</w:t>
            </w:r>
            <w:r>
              <w:rPr>
                <w:rFonts w:ascii="Times New Roman" w:hAnsi="Times New Roman" w:cs="Times New Roman"/>
                <w:sz w:val="24"/>
                <w:szCs w:val="24"/>
              </w:rPr>
              <w:t xml:space="preserve">, «Физика и астрономия», «Информатика вычислительная техника», «Информационная безопасность», «Электроника, радиотехника и системы связи», «Ядерная энергетика и технологии», </w:t>
            </w:r>
            <w:r w:rsidRPr="00B27BAF">
              <w:rPr>
                <w:rFonts w:ascii="Times New Roman" w:hAnsi="Times New Roman" w:cs="Times New Roman"/>
                <w:sz w:val="24"/>
                <w:szCs w:val="24"/>
              </w:rPr>
              <w:t xml:space="preserve">группа направления подготовки </w:t>
            </w:r>
            <w:r>
              <w:rPr>
                <w:rFonts w:ascii="Times New Roman" w:hAnsi="Times New Roman" w:cs="Times New Roman"/>
                <w:sz w:val="24"/>
                <w:szCs w:val="24"/>
              </w:rPr>
              <w:t xml:space="preserve">«Машиностроение», «Физико-технические науки и </w:t>
            </w:r>
            <w:r>
              <w:rPr>
                <w:rFonts w:ascii="Times New Roman" w:hAnsi="Times New Roman" w:cs="Times New Roman"/>
                <w:sz w:val="24"/>
                <w:szCs w:val="24"/>
              </w:rPr>
              <w:lastRenderedPageBreak/>
              <w:t xml:space="preserve">технологии», «Авиационная и ракетно-космическая техника», «Стандартизация и метрология», </w:t>
            </w:r>
            <w:r w:rsidRPr="007E6027">
              <w:rPr>
                <w:rFonts w:ascii="Times New Roman" w:hAnsi="Times New Roman" w:cs="Times New Roman"/>
                <w:sz w:val="24"/>
                <w:szCs w:val="24"/>
              </w:rPr>
              <w:t>«</w:t>
            </w:r>
            <w:r>
              <w:rPr>
                <w:rFonts w:ascii="Times New Roman" w:hAnsi="Times New Roman" w:cs="Times New Roman"/>
                <w:sz w:val="24"/>
                <w:szCs w:val="24"/>
              </w:rPr>
              <w:t>Экономика и управление»</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2C5A37" w:rsidRPr="007E6027" w:rsidRDefault="002C5A37" w:rsidP="002C5A37">
            <w:pPr>
              <w:pStyle w:val="ConsPlusNormal"/>
              <w:spacing w:before="120"/>
              <w:rPr>
                <w:rFonts w:ascii="Times New Roman" w:hAnsi="Times New Roman" w:cs="Times New Roman"/>
                <w:b/>
                <w:sz w:val="24"/>
                <w:szCs w:val="24"/>
              </w:rPr>
            </w:pPr>
            <w:r w:rsidRPr="007E6027">
              <w:rPr>
                <w:rFonts w:ascii="Times New Roman" w:hAnsi="Times New Roman" w:cs="Times New Roman"/>
                <w:b/>
                <w:sz w:val="24"/>
                <w:szCs w:val="24"/>
              </w:rPr>
              <w:t>К бакалаврам</w:t>
            </w:r>
            <w:r>
              <w:rPr>
                <w:rFonts w:ascii="Times New Roman" w:hAnsi="Times New Roman" w:cs="Times New Roman"/>
                <w:b/>
                <w:sz w:val="24"/>
                <w:szCs w:val="24"/>
              </w:rPr>
              <w:t>:</w:t>
            </w:r>
          </w:p>
          <w:p w:rsidR="002C5A37" w:rsidRDefault="002C5A37" w:rsidP="002C5A37">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Н</w:t>
            </w:r>
            <w:r w:rsidRPr="000C170E">
              <w:rPr>
                <w:rFonts w:ascii="Times New Roman" w:hAnsi="Times New Roman" w:cs="Times New Roman"/>
                <w:sz w:val="24"/>
                <w:szCs w:val="24"/>
              </w:rPr>
              <w:t>аправлени</w:t>
            </w:r>
            <w:r>
              <w:rPr>
                <w:rFonts w:ascii="Times New Roman" w:hAnsi="Times New Roman" w:cs="Times New Roman"/>
                <w:sz w:val="24"/>
                <w:szCs w:val="24"/>
              </w:rPr>
              <w:t>я</w:t>
            </w:r>
            <w:r w:rsidRPr="000C170E">
              <w:rPr>
                <w:rFonts w:ascii="Times New Roman" w:hAnsi="Times New Roman" w:cs="Times New Roman"/>
                <w:sz w:val="24"/>
                <w:szCs w:val="24"/>
              </w:rPr>
              <w:t xml:space="preserve"> подготовки</w:t>
            </w:r>
            <w:r>
              <w:rPr>
                <w:rFonts w:ascii="Times New Roman" w:hAnsi="Times New Roman" w:cs="Times New Roman"/>
                <w:sz w:val="24"/>
                <w:szCs w:val="24"/>
              </w:rPr>
              <w:t xml:space="preserve"> укрупненных</w:t>
            </w:r>
            <w:r w:rsidRPr="000C170E">
              <w:rPr>
                <w:rFonts w:ascii="Times New Roman" w:hAnsi="Times New Roman" w:cs="Times New Roman"/>
                <w:sz w:val="24"/>
                <w:szCs w:val="24"/>
              </w:rPr>
              <w:t xml:space="preserve"> групп направлени</w:t>
            </w:r>
            <w:r>
              <w:rPr>
                <w:rFonts w:ascii="Times New Roman" w:hAnsi="Times New Roman" w:cs="Times New Roman"/>
                <w:sz w:val="24"/>
                <w:szCs w:val="24"/>
              </w:rPr>
              <w:t>й</w:t>
            </w:r>
            <w:r w:rsidRPr="000C170E">
              <w:rPr>
                <w:rFonts w:ascii="Times New Roman" w:hAnsi="Times New Roman" w:cs="Times New Roman"/>
                <w:sz w:val="24"/>
                <w:szCs w:val="24"/>
              </w:rPr>
              <w:t xml:space="preserve"> подготовки</w:t>
            </w:r>
            <w:r>
              <w:rPr>
                <w:rFonts w:ascii="Times New Roman" w:hAnsi="Times New Roman" w:cs="Times New Roman"/>
                <w:sz w:val="24"/>
                <w:szCs w:val="24"/>
              </w:rPr>
              <w:t>:</w:t>
            </w:r>
            <w:r w:rsidRPr="000C170E">
              <w:rPr>
                <w:rFonts w:ascii="Times New Roman" w:hAnsi="Times New Roman" w:cs="Times New Roman"/>
                <w:sz w:val="24"/>
                <w:szCs w:val="24"/>
              </w:rPr>
              <w:t xml:space="preserve"> «Математика и механика», «Компьютерные и информационные науки», «Физика и астрономия», «Информатика вычислительная техника», «Информационная безопасность»,   «Электроника, радиотехника и системы связи», «Ядерная энергетика и технологии», «Машиностроение», «Физико-технические науки и технологии», «Авиационная и ракетно-космическая техника», «Стандартизация и метрология», «Экономика и управление»</w:t>
            </w:r>
            <w:r>
              <w:rPr>
                <w:rFonts w:ascii="Times New Roman" w:hAnsi="Times New Roman" w:cs="Times New Roman"/>
                <w:sz w:val="24"/>
                <w:szCs w:val="24"/>
                <w:vertAlign w:val="superscript"/>
              </w:rPr>
              <w:t>1</w:t>
            </w:r>
            <w:r w:rsidRPr="000C170E">
              <w:rPr>
                <w:rFonts w:ascii="Times New Roman" w:hAnsi="Times New Roman" w:cs="Times New Roman"/>
                <w:sz w:val="24"/>
                <w:szCs w:val="24"/>
              </w:rPr>
              <w:t>.</w:t>
            </w:r>
          </w:p>
          <w:p w:rsidR="002C5A37" w:rsidRDefault="002C5A37" w:rsidP="002C5A37">
            <w:pPr>
              <w:pStyle w:val="ConsPlusNormal"/>
              <w:spacing w:before="120"/>
              <w:rPr>
                <w:rFonts w:ascii="Times New Roman" w:hAnsi="Times New Roman" w:cs="Times New Roman"/>
                <w:b/>
                <w:sz w:val="24"/>
                <w:szCs w:val="24"/>
              </w:rPr>
            </w:pPr>
            <w:r w:rsidRPr="007F09AE">
              <w:rPr>
                <w:rFonts w:ascii="Times New Roman" w:hAnsi="Times New Roman" w:cs="Times New Roman"/>
                <w:b/>
                <w:sz w:val="24"/>
                <w:szCs w:val="24"/>
              </w:rPr>
              <w:t>К специалистам</w:t>
            </w:r>
            <w:r>
              <w:rPr>
                <w:rFonts w:ascii="Times New Roman" w:hAnsi="Times New Roman" w:cs="Times New Roman"/>
                <w:b/>
                <w:sz w:val="24"/>
                <w:szCs w:val="24"/>
              </w:rPr>
              <w:t>:</w:t>
            </w:r>
          </w:p>
          <w:p w:rsidR="002C5A37" w:rsidRPr="00547534" w:rsidRDefault="002C5A37" w:rsidP="002C5A37">
            <w:pPr>
              <w:keepNext/>
              <w:keepLines/>
              <w:tabs>
                <w:tab w:val="left" w:pos="9033"/>
              </w:tabs>
              <w:jc w:val="both"/>
              <w:outlineLvl w:val="2"/>
            </w:pPr>
            <w:r>
              <w:t>Специальности укрупненных групп специальностей и направлений подготовки</w:t>
            </w:r>
            <w:r w:rsidRPr="000C170E">
              <w:t xml:space="preserve">: «Математика и механика», </w:t>
            </w:r>
            <w:r>
              <w:t xml:space="preserve">«Физика и астрономия», </w:t>
            </w:r>
            <w:r w:rsidRPr="000C170E">
              <w:t>«Информационная безопасность»,</w:t>
            </w:r>
            <w:r>
              <w:t xml:space="preserve"> </w:t>
            </w:r>
            <w:r w:rsidRPr="000C170E">
              <w:t>«Электроника, радиотехника и системы связи», «Ядерная энергетика и технологии», «Машиностроение», «Физико-технические науки и технологии», «Авиационная и ракетно-космическая техника», «Стандартизация и метрология»,</w:t>
            </w:r>
            <w:r>
              <w:t xml:space="preserve"> </w:t>
            </w:r>
            <w:r w:rsidRPr="000C170E">
              <w:t>«Экономика и управление»</w:t>
            </w:r>
            <w:r>
              <w:rPr>
                <w:vertAlign w:val="superscript"/>
              </w:rPr>
              <w:t>1</w:t>
            </w:r>
            <w:r>
              <w:t xml:space="preserve">; </w:t>
            </w:r>
            <w:r w:rsidRPr="00547534">
              <w:t>«Физико-математические науки», «Экономика и управление», «Информационная безопасность», «Энергетика</w:t>
            </w:r>
            <w:r>
              <w:t>»</w:t>
            </w:r>
            <w:r w:rsidRPr="00547534">
              <w:t xml:space="preserve">, </w:t>
            </w:r>
            <w:r>
              <w:t>«</w:t>
            </w:r>
            <w:r w:rsidRPr="00547534">
              <w:t xml:space="preserve">Энергетическое машиностроение», «Авиационная и ракетно-космическая техника», «Приборостроение и </w:t>
            </w:r>
            <w:proofErr w:type="spellStart"/>
            <w:r w:rsidRPr="00547534">
              <w:t>оптотехника</w:t>
            </w:r>
            <w:proofErr w:type="spellEnd"/>
            <w:r w:rsidRPr="00547534">
              <w:t>», «Электронная техника, радиотехника и связь», «Информатика и вычислительная техника»</w:t>
            </w:r>
            <w:r>
              <w:rPr>
                <w:vertAlign w:val="superscript"/>
              </w:rPr>
              <w:t>2</w:t>
            </w:r>
            <w:r w:rsidRPr="00547534">
              <w:t xml:space="preserve">  </w:t>
            </w:r>
          </w:p>
          <w:p w:rsidR="002C5A37" w:rsidRDefault="002C5A37" w:rsidP="002C5A37">
            <w:pPr>
              <w:keepNext/>
              <w:keepLines/>
              <w:tabs>
                <w:tab w:val="left" w:pos="9033"/>
              </w:tabs>
              <w:jc w:val="both"/>
              <w:outlineLvl w:val="2"/>
            </w:pPr>
          </w:p>
          <w:p w:rsidR="002C5A37" w:rsidRDefault="002C5A37" w:rsidP="002C5A37">
            <w:pPr>
              <w:keepNext/>
              <w:keepLines/>
              <w:tabs>
                <w:tab w:val="left" w:pos="9033"/>
              </w:tabs>
              <w:jc w:val="both"/>
              <w:outlineLvl w:val="2"/>
            </w:pPr>
            <w:r w:rsidRPr="00565AF6">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Default="002C5A37" w:rsidP="002C5A37">
            <w:pPr>
              <w:keepNext/>
              <w:keepLines/>
              <w:tabs>
                <w:tab w:val="left" w:pos="9033"/>
              </w:tabs>
              <w:jc w:val="both"/>
              <w:outlineLvl w:val="2"/>
            </w:pPr>
          </w:p>
          <w:p w:rsidR="002C5A37" w:rsidRPr="00674D6E" w:rsidRDefault="002C5A37" w:rsidP="002C5A37">
            <w:pPr>
              <w:keepNext/>
              <w:keepLines/>
              <w:tabs>
                <w:tab w:val="left" w:pos="9033"/>
              </w:tabs>
              <w:jc w:val="both"/>
              <w:outlineLvl w:val="2"/>
            </w:pPr>
            <w:r w:rsidRPr="00565AF6">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E87DBC" w:rsidTr="002C5A37">
        <w:tc>
          <w:tcPr>
            <w:tcW w:w="2802" w:type="dxa"/>
            <w:vMerge w:val="restart"/>
            <w:vAlign w:val="center"/>
          </w:tcPr>
          <w:p w:rsidR="002C5A37" w:rsidRPr="00E87DBC" w:rsidRDefault="002C5A37" w:rsidP="002C5A37">
            <w:pPr>
              <w:tabs>
                <w:tab w:val="left" w:pos="9033"/>
              </w:tabs>
              <w:jc w:val="center"/>
            </w:pPr>
            <w:r w:rsidRPr="00E87DBC">
              <w:rPr>
                <w:b/>
                <w:bCs/>
                <w:lang w:val="en-US"/>
              </w:rPr>
              <w:lastRenderedPageBreak/>
              <w:t>II</w:t>
            </w:r>
            <w:r w:rsidRPr="00E87DBC">
              <w:rPr>
                <w:b/>
                <w:bCs/>
              </w:rPr>
              <w:t>. Требования к профессиональным знаниям</w:t>
            </w:r>
          </w:p>
        </w:tc>
        <w:tc>
          <w:tcPr>
            <w:tcW w:w="3118" w:type="dxa"/>
            <w:vAlign w:val="center"/>
          </w:tcPr>
          <w:p w:rsidR="002C5A37" w:rsidRPr="00E87DBC" w:rsidRDefault="002C5A37" w:rsidP="002C5A37">
            <w:pPr>
              <w:tabs>
                <w:tab w:val="left" w:pos="9033"/>
              </w:tabs>
              <w:jc w:val="center"/>
            </w:pPr>
            <w:r w:rsidRPr="00E87DBC">
              <w:rPr>
                <w:b/>
                <w:bCs/>
              </w:rPr>
              <w:t>1. Профессиональные знания в области законодательства Российской Федерации</w:t>
            </w:r>
          </w:p>
        </w:tc>
        <w:tc>
          <w:tcPr>
            <w:tcW w:w="9248" w:type="dxa"/>
            <w:vAlign w:val="center"/>
          </w:tcPr>
          <w:p w:rsidR="002C5A37" w:rsidRPr="00565AF6" w:rsidRDefault="002C5A37" w:rsidP="002C5A37">
            <w:pPr>
              <w:tabs>
                <w:tab w:val="left" w:pos="4953"/>
              </w:tabs>
              <w:jc w:val="both"/>
              <w:rPr>
                <w:rFonts w:eastAsia="Calibri"/>
                <w:lang w:eastAsia="en-US"/>
              </w:rPr>
            </w:pPr>
            <w:r w:rsidRPr="00565AF6">
              <w:rPr>
                <w:rFonts w:eastAsia="Calibri"/>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w:t>
            </w:r>
            <w:r w:rsidRPr="00565AF6">
              <w:t>аможенное дело</w:t>
            </w:r>
            <w:r w:rsidRPr="00565AF6">
              <w:rPr>
                <w:rFonts w:eastAsia="Calibri"/>
                <w:lang w:eastAsia="en-US"/>
              </w:rPr>
              <w:t xml:space="preserve">»: </w:t>
            </w:r>
          </w:p>
          <w:p w:rsidR="002C5A37" w:rsidRPr="00565AF6" w:rsidRDefault="002C5A37" w:rsidP="002C5A37">
            <w:pPr>
              <w:tabs>
                <w:tab w:val="left" w:pos="4953"/>
              </w:tabs>
              <w:jc w:val="both"/>
              <w:rPr>
                <w:rFonts w:eastAsia="Calibri"/>
                <w:lang w:eastAsia="en-US"/>
              </w:rPr>
            </w:pPr>
            <w:r w:rsidRPr="00C23A5C">
              <w:rPr>
                <w:lang w:eastAsia="en-US"/>
              </w:rPr>
              <w:t xml:space="preserve">0.1., </w:t>
            </w:r>
            <w:r>
              <w:rPr>
                <w:lang w:eastAsia="en-US"/>
              </w:rPr>
              <w:t xml:space="preserve">0.10., </w:t>
            </w:r>
            <w:r w:rsidRPr="00C23A5C">
              <w:rPr>
                <w:lang w:eastAsia="en-US"/>
              </w:rPr>
              <w:t>0.</w:t>
            </w:r>
            <w:r>
              <w:rPr>
                <w:lang w:eastAsia="en-US"/>
              </w:rPr>
              <w:t>37., 0.47.,</w:t>
            </w:r>
            <w:r w:rsidRPr="00C23A5C">
              <w:rPr>
                <w:lang w:eastAsia="en-US"/>
              </w:rPr>
              <w:t xml:space="preserve"> </w:t>
            </w:r>
            <w:r w:rsidRPr="00565AF6">
              <w:rPr>
                <w:lang w:eastAsia="en-US"/>
              </w:rPr>
              <w:t xml:space="preserve"> </w:t>
            </w:r>
            <w:r>
              <w:rPr>
                <w:rFonts w:eastAsia="Calibri"/>
                <w:lang w:eastAsia="en-US"/>
              </w:rPr>
              <w:t>7</w:t>
            </w:r>
            <w:r w:rsidRPr="00565AF6">
              <w:rPr>
                <w:rFonts w:eastAsia="Calibri"/>
                <w:lang w:eastAsia="en-US"/>
              </w:rPr>
              <w:t>.1</w:t>
            </w:r>
            <w:r>
              <w:rPr>
                <w:rFonts w:eastAsia="Calibri"/>
                <w:lang w:eastAsia="en-US"/>
              </w:rPr>
              <w:t>, 7.</w:t>
            </w:r>
            <w:r w:rsidRPr="00565AF6">
              <w:rPr>
                <w:rFonts w:eastAsia="Calibri"/>
                <w:lang w:eastAsia="en-US"/>
              </w:rPr>
              <w:t>1</w:t>
            </w:r>
            <w:r>
              <w:rPr>
                <w:rFonts w:eastAsia="Calibri"/>
                <w:lang w:eastAsia="en-US"/>
              </w:rPr>
              <w:t>2</w:t>
            </w:r>
          </w:p>
          <w:p w:rsidR="002C5A37" w:rsidRPr="00E87DBC" w:rsidRDefault="002C5A37" w:rsidP="002C5A37">
            <w:pPr>
              <w:pStyle w:val="ConsPlusNormal"/>
              <w:spacing w:before="120"/>
              <w:jc w:val="both"/>
              <w:rPr>
                <w:rFonts w:ascii="Times New Roman" w:hAnsi="Times New Roman"/>
                <w:sz w:val="24"/>
                <w:szCs w:val="24"/>
              </w:rPr>
            </w:pPr>
            <w:r w:rsidRPr="00565AF6">
              <w:rPr>
                <w:rFonts w:ascii="Times New Roman" w:hAnsi="Times New Roman" w:cs="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565AF6">
              <w:rPr>
                <w:rFonts w:ascii="Times New Roman" w:hAnsi="Times New Roman" w:cs="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E87DBC" w:rsidTr="002C5A37">
        <w:trPr>
          <w:trHeight w:val="1285"/>
        </w:trPr>
        <w:tc>
          <w:tcPr>
            <w:tcW w:w="2802" w:type="dxa"/>
            <w:vMerge/>
            <w:vAlign w:val="center"/>
          </w:tcPr>
          <w:p w:rsidR="002C5A37" w:rsidRPr="00E87DBC" w:rsidRDefault="002C5A37" w:rsidP="002C5A37">
            <w:pPr>
              <w:tabs>
                <w:tab w:val="left" w:pos="9033"/>
              </w:tabs>
              <w:jc w:val="center"/>
            </w:pPr>
          </w:p>
        </w:tc>
        <w:tc>
          <w:tcPr>
            <w:tcW w:w="3118" w:type="dxa"/>
            <w:vAlign w:val="center"/>
          </w:tcPr>
          <w:p w:rsidR="002C5A37" w:rsidRPr="00E87DBC" w:rsidRDefault="002C5A37" w:rsidP="002C5A37">
            <w:pPr>
              <w:tabs>
                <w:tab w:val="left" w:pos="9033"/>
              </w:tabs>
              <w:jc w:val="center"/>
              <w:rPr>
                <w:b/>
                <w:bCs/>
                <w:lang w:val="en-US"/>
              </w:rPr>
            </w:pPr>
            <w:r w:rsidRPr="00E87DBC">
              <w:rPr>
                <w:b/>
                <w:bCs/>
              </w:rPr>
              <w:t>2. Иные профессиональные знания</w:t>
            </w:r>
          </w:p>
        </w:tc>
        <w:tc>
          <w:tcPr>
            <w:tcW w:w="9248" w:type="dxa"/>
            <w:vAlign w:val="center"/>
          </w:tcPr>
          <w:p w:rsidR="002C5A37" w:rsidRPr="00E87DBC" w:rsidRDefault="002C5A37" w:rsidP="002C5A37">
            <w:pPr>
              <w:tabs>
                <w:tab w:val="left" w:pos="9033"/>
              </w:tabs>
              <w:spacing w:afterLines="80"/>
              <w:ind w:left="34"/>
              <w:jc w:val="both"/>
            </w:pPr>
            <w:r w:rsidRPr="00C23A5C">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w:t>
            </w:r>
            <w:r>
              <w:t>0.1.-.0.4, 7</w:t>
            </w:r>
            <w:r w:rsidRPr="00C23A5C">
              <w:t>.4.</w:t>
            </w:r>
            <w:r>
              <w:t>, 7.6., 7.13.</w:t>
            </w:r>
          </w:p>
        </w:tc>
      </w:tr>
      <w:tr w:rsidR="002C5A37" w:rsidRPr="00E87DBC" w:rsidTr="002C5A37">
        <w:trPr>
          <w:trHeight w:val="859"/>
        </w:trPr>
        <w:tc>
          <w:tcPr>
            <w:tcW w:w="5920" w:type="dxa"/>
            <w:gridSpan w:val="2"/>
            <w:vAlign w:val="center"/>
          </w:tcPr>
          <w:p w:rsidR="002C5A37" w:rsidRPr="00E87DBC" w:rsidRDefault="002C5A37" w:rsidP="002C5A37">
            <w:pPr>
              <w:tabs>
                <w:tab w:val="left" w:pos="9033"/>
              </w:tabs>
              <w:jc w:val="center"/>
            </w:pPr>
            <w:r w:rsidRPr="00E87DBC">
              <w:rPr>
                <w:b/>
                <w:bCs/>
                <w:lang w:val="en-US"/>
              </w:rPr>
              <w:t>III</w:t>
            </w:r>
            <w:r w:rsidRPr="00E87DBC">
              <w:rPr>
                <w:b/>
                <w:bCs/>
              </w:rPr>
              <w:t>. Требования к профессиональным навыкам</w:t>
            </w:r>
          </w:p>
        </w:tc>
        <w:tc>
          <w:tcPr>
            <w:tcW w:w="9248" w:type="dxa"/>
          </w:tcPr>
          <w:p w:rsidR="002C5A37" w:rsidRPr="00E87DBC" w:rsidRDefault="002C5A37" w:rsidP="002C5A37">
            <w:pPr>
              <w:autoSpaceDE w:val="0"/>
              <w:autoSpaceDN w:val="0"/>
              <w:adjustRightInd w:val="0"/>
              <w:jc w:val="both"/>
            </w:pPr>
            <w:proofErr w:type="gramStart"/>
            <w:r w:rsidRPr="002C5A37">
              <w:rPr>
                <w:rFonts w:eastAsia="Calibri"/>
                <w:lang w:eastAsia="en-US"/>
              </w:rPr>
              <w:t>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структурного подразделения; квалифицированного планирования работы и служебного времени; исполнительской дисциплины; систематизации информации; работы со служебными документами; владения компьютерной, другой оргтехникой и необходимым программным обеспечением; работы: с внутренними и периферийными устройствами компьютера, информационно-телекоммуникационными сетями (в том числе сетью "Интернет"), управления электронной почтой.</w:t>
            </w:r>
            <w:proofErr w:type="gramEnd"/>
          </w:p>
        </w:tc>
      </w:tr>
    </w:tbl>
    <w:p w:rsidR="002C5A37" w:rsidRDefault="002C5A37" w:rsidP="0011265B">
      <w:pPr>
        <w:rPr>
          <w:sz w:val="28"/>
          <w:szCs w:val="28"/>
          <w:u w:val="single"/>
        </w:rPr>
      </w:pPr>
    </w:p>
    <w:p w:rsidR="00F0580A" w:rsidRDefault="00F0580A" w:rsidP="002C5A37">
      <w:pPr>
        <w:jc w:val="center"/>
        <w:rPr>
          <w:b/>
        </w:rPr>
        <w:sectPr w:rsidR="00F0580A" w:rsidSect="008F547B">
          <w:pgSz w:w="16838" w:h="11906" w:orient="landscape"/>
          <w:pgMar w:top="851" w:right="851" w:bottom="567" w:left="851" w:header="624" w:footer="709" w:gutter="0"/>
          <w:pgNumType w:start="1"/>
          <w:cols w:space="708"/>
          <w:docGrid w:linePitch="360"/>
        </w:sectPr>
      </w:pPr>
    </w:p>
    <w:p w:rsidR="002C5A37" w:rsidRPr="00944828" w:rsidRDefault="002C5A37" w:rsidP="002C5A37">
      <w:pPr>
        <w:jc w:val="center"/>
        <w:rPr>
          <w:b/>
        </w:rPr>
      </w:pPr>
      <w:r w:rsidRPr="00944828">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2C5A37" w:rsidRPr="00944828" w:rsidTr="002C5A37">
        <w:tc>
          <w:tcPr>
            <w:tcW w:w="15069" w:type="dxa"/>
            <w:shd w:val="clear" w:color="auto" w:fill="auto"/>
          </w:tcPr>
          <w:p w:rsidR="002C5A37" w:rsidRPr="00944828" w:rsidRDefault="002C5A37" w:rsidP="002C5A37">
            <w:pPr>
              <w:jc w:val="center"/>
            </w:pPr>
            <w:r w:rsidRPr="00944828">
              <w:t>Таможенное дело</w:t>
            </w:r>
          </w:p>
        </w:tc>
      </w:tr>
    </w:tbl>
    <w:p w:rsidR="00F0580A" w:rsidRDefault="00F0580A" w:rsidP="002C5A37">
      <w:pPr>
        <w:jc w:val="center"/>
        <w:rPr>
          <w:b/>
        </w:rPr>
      </w:pPr>
    </w:p>
    <w:p w:rsidR="002C5A37" w:rsidRPr="00944828" w:rsidRDefault="002C5A37" w:rsidP="002C5A37">
      <w:pPr>
        <w:jc w:val="center"/>
        <w:rPr>
          <w:b/>
        </w:rPr>
      </w:pPr>
      <w:r w:rsidRPr="00944828">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2C5A37" w:rsidRPr="00944828" w:rsidTr="002C5A37">
        <w:tc>
          <w:tcPr>
            <w:tcW w:w="15069" w:type="dxa"/>
            <w:shd w:val="clear" w:color="auto" w:fill="auto"/>
          </w:tcPr>
          <w:p w:rsidR="002C5A37" w:rsidRDefault="002C5A37" w:rsidP="002C5A37">
            <w:pPr>
              <w:tabs>
                <w:tab w:val="left" w:pos="4953"/>
              </w:tabs>
              <w:jc w:val="center"/>
              <w:rPr>
                <w:rFonts w:eastAsia="Calibri"/>
              </w:rPr>
            </w:pPr>
            <w:bookmarkStart w:id="9" w:name="УскорениеТоварооборота"/>
            <w:bookmarkEnd w:id="9"/>
            <w:r w:rsidRPr="00944828">
              <w:rPr>
                <w:rFonts w:eastAsia="Calibri"/>
              </w:rPr>
              <w:t xml:space="preserve">Создание условий, способствующих ускорению товарооборота при ввозе товаров </w:t>
            </w:r>
          </w:p>
          <w:p w:rsidR="002C5A37" w:rsidRDefault="002C5A37" w:rsidP="002C5A37">
            <w:pPr>
              <w:tabs>
                <w:tab w:val="left" w:pos="4953"/>
              </w:tabs>
              <w:jc w:val="center"/>
              <w:rPr>
                <w:rFonts w:eastAsia="Calibri"/>
              </w:rPr>
            </w:pPr>
            <w:r w:rsidRPr="00944828">
              <w:rPr>
                <w:rFonts w:eastAsia="Calibri"/>
              </w:rPr>
              <w:t xml:space="preserve">в Российскую Федерацию и </w:t>
            </w:r>
            <w:proofErr w:type="gramStart"/>
            <w:r w:rsidRPr="00944828">
              <w:rPr>
                <w:rFonts w:eastAsia="Calibri"/>
              </w:rPr>
              <w:t>вывозе</w:t>
            </w:r>
            <w:proofErr w:type="gramEnd"/>
            <w:r w:rsidRPr="00944828">
              <w:rPr>
                <w:rFonts w:eastAsia="Calibri"/>
              </w:rPr>
              <w:t xml:space="preserve"> товаров из Российской Федерации посредством совершенствования </w:t>
            </w:r>
          </w:p>
          <w:p w:rsidR="002C5A37" w:rsidRPr="00944828" w:rsidRDefault="002C5A37" w:rsidP="002C5A37">
            <w:pPr>
              <w:tabs>
                <w:tab w:val="left" w:pos="4953"/>
              </w:tabs>
              <w:jc w:val="center"/>
              <w:rPr>
                <w:rFonts w:eastAsia="Calibri"/>
              </w:rPr>
            </w:pPr>
            <w:r w:rsidRPr="00944828">
              <w:rPr>
                <w:rFonts w:eastAsia="Calibri"/>
              </w:rPr>
              <w:t>информационно-технических средств, информационных систем и информационных технологий.</w:t>
            </w:r>
          </w:p>
        </w:tc>
      </w:tr>
    </w:tbl>
    <w:p w:rsidR="00F0580A" w:rsidRDefault="00F0580A" w:rsidP="002C5A37">
      <w:pPr>
        <w:jc w:val="center"/>
        <w:rPr>
          <w:b/>
        </w:rPr>
      </w:pPr>
    </w:p>
    <w:p w:rsidR="002C5A37" w:rsidRPr="00944828" w:rsidRDefault="002C5A37" w:rsidP="002C5A37">
      <w:pPr>
        <w:jc w:val="center"/>
        <w:rPr>
          <w:b/>
        </w:rPr>
      </w:pPr>
      <w:r w:rsidRPr="00944828">
        <w:rPr>
          <w:b/>
        </w:rPr>
        <w:t>Наименование федерального государственного органа (федеральных государственных органов):</w:t>
      </w:r>
    </w:p>
    <w:p w:rsidR="002C5A37" w:rsidRPr="00944828" w:rsidRDefault="002C5A37" w:rsidP="002C5A37">
      <w:pPr>
        <w:jc w:val="center"/>
        <w:rPr>
          <w:u w:val="single"/>
        </w:rPr>
      </w:pPr>
      <w:r w:rsidRPr="00944828">
        <w:rPr>
          <w:u w:val="single"/>
        </w:rPr>
        <w:t>ФЕДЕРАЛЬНАЯ ТАМОЖЕННАЯ СЛУЖБА</w:t>
      </w:r>
    </w:p>
    <w:p w:rsidR="002C5A37" w:rsidRDefault="002C5A37" w:rsidP="002C5A37">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305"/>
        <w:gridCol w:w="4034"/>
        <w:gridCol w:w="41"/>
        <w:gridCol w:w="8006"/>
      </w:tblGrid>
      <w:tr w:rsidR="002C5A37" w:rsidRPr="00944828" w:rsidTr="002C5A37">
        <w:tc>
          <w:tcPr>
            <w:tcW w:w="14786" w:type="dxa"/>
            <w:gridSpan w:val="5"/>
            <w:shd w:val="clear" w:color="auto" w:fill="auto"/>
          </w:tcPr>
          <w:tbl>
            <w:tblPr>
              <w:tblW w:w="0" w:type="auto"/>
              <w:tblBorders>
                <w:bottom w:val="single" w:sz="4" w:space="0" w:color="auto"/>
              </w:tblBorders>
              <w:tblLook w:val="01E0"/>
            </w:tblPr>
            <w:tblGrid>
              <w:gridCol w:w="14570"/>
            </w:tblGrid>
            <w:tr w:rsidR="002C5A37" w:rsidRPr="00944828" w:rsidTr="002C5A37">
              <w:tc>
                <w:tcPr>
                  <w:tcW w:w="14570" w:type="dxa"/>
                  <w:shd w:val="clear" w:color="auto" w:fill="auto"/>
                </w:tcPr>
                <w:p w:rsidR="002C5A37" w:rsidRPr="00F31433" w:rsidRDefault="002C5A37" w:rsidP="002C5A37">
                  <w:pPr>
                    <w:jc w:val="center"/>
                    <w:rPr>
                      <w:b/>
                    </w:rPr>
                  </w:pPr>
                  <w:r w:rsidRPr="00F31433">
                    <w:rPr>
                      <w:b/>
                    </w:rPr>
                    <w:t>категория «руководитель» ведущей  группы должностей</w:t>
                  </w:r>
                </w:p>
              </w:tc>
            </w:tr>
          </w:tbl>
          <w:p w:rsidR="002C5A37" w:rsidRPr="00944828" w:rsidRDefault="002C5A37" w:rsidP="002C5A37">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2C5A37" w:rsidRPr="00944828" w:rsidTr="002C5A37">
        <w:tc>
          <w:tcPr>
            <w:tcW w:w="6739" w:type="dxa"/>
            <w:gridSpan w:val="3"/>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p w:rsidR="002C5A37" w:rsidRPr="00944828" w:rsidRDefault="002C5A37" w:rsidP="002C5A37">
            <w:pPr>
              <w:jc w:val="center"/>
              <w:rPr>
                <w:u w:val="single"/>
              </w:rPr>
            </w:pPr>
          </w:p>
          <w:p w:rsidR="002C5A37" w:rsidRPr="00944828" w:rsidRDefault="002C5A37" w:rsidP="002C5A37">
            <w:pPr>
              <w:jc w:val="center"/>
              <w:rPr>
                <w:u w:val="single"/>
              </w:rPr>
            </w:pPr>
          </w:p>
        </w:tc>
        <w:tc>
          <w:tcPr>
            <w:tcW w:w="8047" w:type="dxa"/>
            <w:gridSpan w:val="2"/>
            <w:shd w:val="clear" w:color="auto" w:fill="auto"/>
          </w:tcPr>
          <w:p w:rsidR="002C5A37" w:rsidRPr="00944828" w:rsidRDefault="002C5A37" w:rsidP="002C5A37">
            <w:pPr>
              <w:tabs>
                <w:tab w:val="left" w:pos="9033"/>
              </w:tabs>
              <w:spacing w:after="200" w:line="276" w:lineRule="auto"/>
              <w:jc w:val="both"/>
              <w:rPr>
                <w:rFonts w:eastAsia="Calibri"/>
                <w:bCs/>
                <w:lang w:eastAsia="en-US"/>
              </w:rPr>
            </w:pPr>
            <w:r w:rsidRPr="00944828">
              <w:rPr>
                <w:rFonts w:eastAsia="Calibri"/>
                <w:b/>
                <w:bCs/>
                <w:lang w:eastAsia="en-US"/>
              </w:rPr>
              <w:t>К магистрам:</w:t>
            </w:r>
            <w:r w:rsidRPr="00944828">
              <w:rPr>
                <w:rFonts w:eastAsia="Calibri"/>
                <w:bCs/>
                <w:lang w:eastAsia="en-US"/>
              </w:rPr>
              <w:t xml:space="preserve"> </w:t>
            </w:r>
          </w:p>
          <w:p w:rsidR="002C5A37" w:rsidRPr="00AE48F6" w:rsidRDefault="002C5A37" w:rsidP="002C5A37">
            <w:pPr>
              <w:tabs>
                <w:tab w:val="left" w:pos="9033"/>
              </w:tabs>
              <w:spacing w:after="200" w:line="276" w:lineRule="auto"/>
              <w:jc w:val="both"/>
              <w:rPr>
                <w:rFonts w:eastAsia="Calibri"/>
                <w:vertAlign w:val="superscript"/>
                <w:lang w:eastAsia="en-US"/>
              </w:rPr>
            </w:pPr>
            <w:r>
              <w:rPr>
                <w:rFonts w:eastAsia="Calibri"/>
                <w:bCs/>
                <w:lang w:eastAsia="en-US"/>
              </w:rPr>
              <w:t xml:space="preserve"> 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«Математика и механика»;</w:t>
            </w:r>
            <w:r w:rsidRPr="00944828">
              <w:rPr>
                <w:rFonts w:eastAsia="Calibri"/>
                <w:bCs/>
                <w:lang w:eastAsia="en-US"/>
              </w:rPr>
              <w:t xml:space="preserve"> «Компьютерные и информационные науки»; «Управление </w:t>
            </w:r>
            <w:r>
              <w:rPr>
                <w:rFonts w:eastAsia="Calibri"/>
                <w:bCs/>
                <w:lang w:eastAsia="en-US"/>
              </w:rPr>
              <w:t xml:space="preserve">в технических </w:t>
            </w:r>
            <w:proofErr w:type="gramStart"/>
            <w:r>
              <w:rPr>
                <w:rFonts w:eastAsia="Calibri"/>
                <w:bCs/>
                <w:lang w:eastAsia="en-US"/>
              </w:rPr>
              <w:t>системах</w:t>
            </w:r>
            <w:proofErr w:type="gramEnd"/>
            <w:r w:rsidRPr="00944828">
              <w:rPr>
                <w:rFonts w:eastAsia="Calibri"/>
                <w:bCs/>
                <w:lang w:eastAsia="en-US"/>
              </w:rPr>
              <w:t>»; «Экономика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 «Юриспруденция»</w:t>
            </w:r>
            <w:r>
              <w:rPr>
                <w:rFonts w:eastAsia="Calibri"/>
                <w:bCs/>
                <w:vertAlign w:val="superscript"/>
                <w:lang w:eastAsia="en-US"/>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t xml:space="preserve">К специалистам: </w:t>
            </w:r>
          </w:p>
          <w:p w:rsidR="002C5A37" w:rsidRPr="00ED0105" w:rsidRDefault="002C5A37" w:rsidP="002C5A37">
            <w:pPr>
              <w:tabs>
                <w:tab w:val="left" w:pos="9033"/>
              </w:tabs>
              <w:spacing w:after="200"/>
              <w:jc w:val="both"/>
              <w:rPr>
                <w:rFonts w:eastAsia="Calibri"/>
                <w:bCs/>
                <w:vertAlign w:val="superscript"/>
                <w:lang w:eastAsia="en-US"/>
              </w:rPr>
            </w:pPr>
            <w:r>
              <w:rPr>
                <w:rFonts w:eastAsia="Calibri"/>
                <w:bCs/>
                <w:lang w:eastAsia="en-US"/>
              </w:rPr>
              <w:t xml:space="preserve">Специальности укрупненных группы </w:t>
            </w:r>
            <w:r w:rsidRPr="00944828">
              <w:rPr>
                <w:rFonts w:eastAsia="Calibri"/>
                <w:lang w:eastAsia="en-US"/>
              </w:rPr>
              <w:t>специальност</w:t>
            </w:r>
            <w:r>
              <w:rPr>
                <w:rFonts w:eastAsia="Calibri"/>
                <w:lang w:eastAsia="en-US"/>
              </w:rPr>
              <w:t>ей и направлений подготовки:</w:t>
            </w:r>
            <w:r w:rsidRPr="00944828">
              <w:rPr>
                <w:rFonts w:eastAsia="Calibri"/>
                <w:lang w:eastAsia="en-US"/>
              </w:rPr>
              <w:t xml:space="preserve"> </w:t>
            </w:r>
            <w:r w:rsidRPr="000E1B81">
              <w:rPr>
                <w:b/>
                <w:color w:val="333333"/>
              </w:rPr>
              <w:t>«</w:t>
            </w:r>
            <w:r w:rsidRPr="00EC3717">
              <w:rPr>
                <w:color w:val="333333"/>
              </w:rPr>
              <w:t>Информационная</w:t>
            </w:r>
            <w:r w:rsidRPr="00944828">
              <w:rPr>
                <w:color w:val="333333"/>
              </w:rPr>
              <w:t xml:space="preserve"> безопасность»</w:t>
            </w:r>
            <w:r>
              <w:rPr>
                <w:rFonts w:ascii="Arial" w:hAnsi="Arial" w:cs="Arial"/>
                <w:color w:val="333333"/>
              </w:rPr>
              <w:t>,</w:t>
            </w:r>
            <w:r w:rsidRPr="00944828">
              <w:rPr>
                <w:rFonts w:ascii="Arial" w:hAnsi="Arial" w:cs="Arial"/>
                <w:color w:val="333333"/>
              </w:rPr>
              <w:t xml:space="preserve"> </w:t>
            </w:r>
            <w:r w:rsidRPr="00944828">
              <w:rPr>
                <w:rFonts w:eastAsia="Calibri"/>
                <w:bCs/>
                <w:lang w:eastAsia="en-US"/>
              </w:rPr>
              <w:t xml:space="preserve"> </w:t>
            </w:r>
            <w:r w:rsidRPr="000E1B81">
              <w:rPr>
                <w:rFonts w:eastAsia="Calibri"/>
                <w:b/>
                <w:bCs/>
                <w:lang w:eastAsia="en-US"/>
              </w:rPr>
              <w:t>«</w:t>
            </w:r>
            <w:r w:rsidRPr="00EC3717">
              <w:rPr>
                <w:rFonts w:eastAsia="Calibri"/>
                <w:bCs/>
                <w:lang w:eastAsia="en-US"/>
              </w:rPr>
              <w:t>Экономика</w:t>
            </w:r>
            <w:r>
              <w:rPr>
                <w:rFonts w:eastAsia="Calibri"/>
                <w:bCs/>
                <w:lang w:eastAsia="en-US"/>
              </w:rPr>
              <w:t xml:space="preserve"> и управление»,</w:t>
            </w:r>
            <w:r w:rsidRPr="00944828">
              <w:rPr>
                <w:rFonts w:eastAsia="Calibri"/>
                <w:bCs/>
                <w:lang w:eastAsia="en-US"/>
              </w:rPr>
              <w:t xml:space="preserve"> </w:t>
            </w:r>
            <w:r w:rsidRPr="00EC3717">
              <w:rPr>
                <w:rFonts w:eastAsia="Calibri"/>
                <w:bCs/>
                <w:lang w:eastAsia="en-US"/>
              </w:rPr>
              <w:t>«Машиностроение</w:t>
            </w:r>
            <w:r>
              <w:rPr>
                <w:rFonts w:eastAsia="Calibri"/>
                <w:bCs/>
                <w:lang w:eastAsia="en-US"/>
              </w:rPr>
              <w:t>»,</w:t>
            </w:r>
            <w:r w:rsidRPr="00944828">
              <w:rPr>
                <w:rFonts w:eastAsia="Calibri"/>
                <w:bCs/>
                <w:lang w:eastAsia="en-US"/>
              </w:rPr>
              <w:t xml:space="preserve"> </w:t>
            </w:r>
            <w:r>
              <w:t>«</w:t>
            </w:r>
            <w:r w:rsidRPr="00EC3717">
              <w:t>Ю</w:t>
            </w:r>
            <w:r>
              <w:t xml:space="preserve">риспруденция», </w:t>
            </w:r>
            <w:r w:rsidRPr="000E1B81">
              <w:rPr>
                <w:b/>
              </w:rPr>
              <w:t>«</w:t>
            </w:r>
            <w:r w:rsidRPr="00EC3717">
              <w:t>Управление</w:t>
            </w:r>
            <w:r>
              <w:t xml:space="preserve">  в технических системах»</w:t>
            </w:r>
            <w:r>
              <w:rPr>
                <w:vertAlign w:val="superscript"/>
              </w:rPr>
              <w:t>1</w:t>
            </w:r>
            <w:r>
              <w:t>; «Физико-математические науки», «Автоматика</w:t>
            </w:r>
            <w:r w:rsidRPr="00944828">
              <w:rPr>
                <w:rFonts w:eastAsia="Calibri"/>
                <w:bCs/>
                <w:lang w:eastAsia="en-US"/>
              </w:rPr>
              <w:t xml:space="preserve"> </w:t>
            </w:r>
            <w:r>
              <w:rPr>
                <w:rFonts w:eastAsia="Calibri"/>
                <w:bCs/>
                <w:lang w:eastAsia="en-US"/>
              </w:rPr>
              <w:t xml:space="preserve">и управление», </w:t>
            </w:r>
            <w:r>
              <w:rPr>
                <w:rFonts w:ascii="Verdana" w:hAnsi="Verdana"/>
              </w:rPr>
              <w:t>«</w:t>
            </w:r>
            <w:r w:rsidRPr="00E32B10">
              <w:t xml:space="preserve">Информатика и </w:t>
            </w:r>
            <w:r>
              <w:t>вычислительная техника»</w:t>
            </w:r>
            <w:r>
              <w:rPr>
                <w:vertAlign w:val="superscript"/>
              </w:rPr>
              <w:t>2</w:t>
            </w:r>
            <w:r>
              <w:t>; специальности: «Мировая экономика», «Юриспруденция», «Экономика и управление (по отраслям)»</w:t>
            </w:r>
            <w:r>
              <w:rPr>
                <w:vertAlign w:val="superscript"/>
              </w:rPr>
              <w:t>2</w:t>
            </w:r>
          </w:p>
          <w:p w:rsidR="002C5A37" w:rsidRPr="00944828" w:rsidRDefault="002C5A37" w:rsidP="002C5A37">
            <w:pPr>
              <w:keepNext/>
              <w:keepLines/>
              <w:tabs>
                <w:tab w:val="left" w:pos="9033"/>
              </w:tabs>
              <w:jc w:val="both"/>
              <w:outlineLvl w:val="2"/>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944828" w:rsidRDefault="002C5A37" w:rsidP="002C5A37">
            <w:pPr>
              <w:rPr>
                <w:rFonts w:eastAsia="Calibri"/>
              </w:rPr>
            </w:pPr>
          </w:p>
          <w:p w:rsidR="002C5A37" w:rsidRDefault="002C5A37" w:rsidP="002C5A37">
            <w:pPr>
              <w:rPr>
                <w:rFonts w:eastAsia="Calibri"/>
              </w:rPr>
            </w:pPr>
            <w:r w:rsidRPr="00944828">
              <w:rPr>
                <w:rFonts w:eastAsia="Calibri"/>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C5A37" w:rsidRPr="00944828" w:rsidRDefault="002C5A37" w:rsidP="002C5A37">
            <w:pPr>
              <w:rPr>
                <w:u w:val="single"/>
              </w:rPr>
            </w:pPr>
          </w:p>
        </w:tc>
      </w:tr>
      <w:tr w:rsidR="002C5A37" w:rsidRPr="00944828" w:rsidTr="002C5A37">
        <w:tc>
          <w:tcPr>
            <w:tcW w:w="2705" w:type="dxa"/>
            <w:gridSpan w:val="2"/>
            <w:vMerge w:val="restart"/>
            <w:shd w:val="clear" w:color="auto" w:fill="auto"/>
            <w:vAlign w:val="center"/>
          </w:tcPr>
          <w:p w:rsidR="002C5A37" w:rsidRPr="00944828" w:rsidRDefault="002C5A37" w:rsidP="002C5A37">
            <w:pPr>
              <w:jc w:val="center"/>
              <w:rPr>
                <w:b/>
              </w:rPr>
            </w:pPr>
            <w:r w:rsidRPr="00944828">
              <w:rPr>
                <w:b/>
                <w:lang w:val="en-US"/>
              </w:rPr>
              <w:lastRenderedPageBreak/>
              <w:t>II</w:t>
            </w:r>
            <w:r w:rsidRPr="00944828">
              <w:rPr>
                <w:b/>
              </w:rPr>
              <w:t>. Требования к</w:t>
            </w:r>
          </w:p>
          <w:p w:rsidR="002C5A37" w:rsidRPr="00944828" w:rsidRDefault="002C5A37" w:rsidP="002C5A37">
            <w:pPr>
              <w:jc w:val="center"/>
              <w:rPr>
                <w:b/>
              </w:rPr>
            </w:pPr>
            <w:r w:rsidRPr="00944828">
              <w:rPr>
                <w:b/>
              </w:rPr>
              <w:t>профессиональным</w:t>
            </w:r>
          </w:p>
          <w:p w:rsidR="002C5A37" w:rsidRPr="00944828" w:rsidRDefault="002C5A37" w:rsidP="002C5A37">
            <w:pPr>
              <w:jc w:val="center"/>
              <w:rPr>
                <w:b/>
              </w:rPr>
            </w:pPr>
            <w:r w:rsidRPr="00944828">
              <w:rPr>
                <w:b/>
              </w:rPr>
              <w:t>знаниям</w:t>
            </w:r>
          </w:p>
        </w:tc>
        <w:tc>
          <w:tcPr>
            <w:tcW w:w="4034" w:type="dxa"/>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1. Профессиональные знания в области законодательства Российской Федерации</w:t>
            </w:r>
          </w:p>
          <w:p w:rsidR="002C5A37" w:rsidRPr="00944828" w:rsidRDefault="002C5A37" w:rsidP="002C5A37">
            <w:pPr>
              <w:jc w:val="center"/>
              <w:rPr>
                <w:b/>
              </w:rPr>
            </w:pPr>
          </w:p>
        </w:tc>
        <w:tc>
          <w:tcPr>
            <w:tcW w:w="8047" w:type="dxa"/>
            <w:gridSpan w:val="2"/>
            <w:shd w:val="clear" w:color="auto" w:fill="auto"/>
          </w:tcPr>
          <w:p w:rsidR="002C5A37" w:rsidRPr="00944828" w:rsidRDefault="002C5A37" w:rsidP="002C5A37">
            <w:pPr>
              <w:tabs>
                <w:tab w:val="left" w:pos="4953"/>
              </w:tabs>
              <w:jc w:val="both"/>
              <w:rPr>
                <w:rFonts w:eastAsia="Calibri"/>
                <w:lang w:eastAsia="en-US"/>
              </w:rPr>
            </w:pPr>
            <w:r w:rsidRPr="00944828">
              <w:rPr>
                <w:rFonts w:eastAsia="Calibri"/>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w:t>
            </w:r>
            <w:r w:rsidRPr="00944828">
              <w:t>аможенное дело</w:t>
            </w:r>
            <w:r w:rsidRPr="00944828">
              <w:rPr>
                <w:rFonts w:eastAsia="Calibri"/>
                <w:lang w:eastAsia="en-US"/>
              </w:rPr>
              <w:t xml:space="preserve">»: </w:t>
            </w:r>
          </w:p>
          <w:p w:rsidR="002C5A37" w:rsidRPr="00944828" w:rsidRDefault="002C5A37" w:rsidP="002C5A37">
            <w:pPr>
              <w:tabs>
                <w:tab w:val="left" w:pos="4953"/>
              </w:tabs>
              <w:jc w:val="both"/>
              <w:rPr>
                <w:rFonts w:eastAsia="Calibri"/>
                <w:lang w:eastAsia="en-US"/>
              </w:rPr>
            </w:pPr>
            <w:r w:rsidRPr="00944828">
              <w:rPr>
                <w:lang w:eastAsia="en-US"/>
              </w:rPr>
              <w:t>0.1.,</w:t>
            </w:r>
            <w:r>
              <w:rPr>
                <w:lang w:eastAsia="en-US"/>
              </w:rPr>
              <w:t xml:space="preserve"> 0.2., 0.4., </w:t>
            </w:r>
            <w:r w:rsidRPr="00944828">
              <w:rPr>
                <w:lang w:eastAsia="en-US"/>
              </w:rPr>
              <w:t xml:space="preserve"> 0.9.</w:t>
            </w:r>
            <w:r>
              <w:rPr>
                <w:lang w:eastAsia="en-US"/>
              </w:rPr>
              <w:t xml:space="preserve">-0.12., </w:t>
            </w:r>
            <w:r w:rsidRPr="00944828">
              <w:rPr>
                <w:lang w:eastAsia="en-US"/>
              </w:rPr>
              <w:t>0.14., 0.15</w:t>
            </w:r>
            <w:r>
              <w:rPr>
                <w:lang w:eastAsia="en-US"/>
              </w:rPr>
              <w:t>.</w:t>
            </w:r>
            <w:r w:rsidRPr="00944828">
              <w:rPr>
                <w:lang w:eastAsia="en-US"/>
              </w:rPr>
              <w:t xml:space="preserve">, </w:t>
            </w:r>
            <w:r>
              <w:rPr>
                <w:lang w:eastAsia="en-US"/>
              </w:rPr>
              <w:t>0.16., 0.34., 0.39., 0.42., 0.44-0.46.,</w:t>
            </w:r>
            <w:r w:rsidRPr="00944828">
              <w:rPr>
                <w:lang w:eastAsia="en-US"/>
              </w:rPr>
              <w:t xml:space="preserve"> </w:t>
            </w:r>
            <w:r>
              <w:rPr>
                <w:lang w:eastAsia="en-US"/>
              </w:rPr>
              <w:t xml:space="preserve">0.49., </w:t>
            </w:r>
            <w:r>
              <w:rPr>
                <w:rFonts w:eastAsia="Calibri"/>
                <w:lang w:eastAsia="en-US"/>
              </w:rPr>
              <w:t>8.1-8</w:t>
            </w:r>
            <w:r w:rsidRPr="00944828">
              <w:rPr>
                <w:rFonts w:eastAsia="Calibri"/>
                <w:lang w:eastAsia="en-US"/>
              </w:rPr>
              <w:t>.</w:t>
            </w:r>
            <w:r>
              <w:rPr>
                <w:rFonts w:eastAsia="Calibri"/>
                <w:lang w:eastAsia="en-US"/>
              </w:rPr>
              <w:t>5</w:t>
            </w:r>
            <w:r w:rsidRPr="00944828">
              <w:rPr>
                <w:rFonts w:eastAsia="Calibri"/>
                <w:lang w:eastAsia="en-US"/>
              </w:rPr>
              <w:t>.</w:t>
            </w:r>
          </w:p>
          <w:p w:rsidR="002C5A37" w:rsidRPr="00944828" w:rsidRDefault="002C5A37" w:rsidP="002C5A37">
            <w:pPr>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c>
          <w:tcPr>
            <w:tcW w:w="2705" w:type="dxa"/>
            <w:gridSpan w:val="2"/>
            <w:vMerge/>
            <w:shd w:val="clear" w:color="auto" w:fill="auto"/>
          </w:tcPr>
          <w:p w:rsidR="002C5A37" w:rsidRPr="00944828" w:rsidRDefault="002C5A37" w:rsidP="002C5A37">
            <w:pPr>
              <w:jc w:val="center"/>
              <w:rPr>
                <w:u w:val="single"/>
              </w:rPr>
            </w:pPr>
          </w:p>
        </w:tc>
        <w:tc>
          <w:tcPr>
            <w:tcW w:w="4034" w:type="dxa"/>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2. Иные профессиональные знания</w:t>
            </w:r>
          </w:p>
          <w:p w:rsidR="002C5A37" w:rsidRPr="00944828" w:rsidRDefault="002C5A37" w:rsidP="002C5A37">
            <w:pPr>
              <w:rPr>
                <w:b/>
              </w:rPr>
            </w:pPr>
          </w:p>
        </w:tc>
        <w:tc>
          <w:tcPr>
            <w:tcW w:w="8047" w:type="dxa"/>
            <w:gridSpan w:val="2"/>
            <w:shd w:val="clear" w:color="auto" w:fill="auto"/>
          </w:tcPr>
          <w:p w:rsidR="002C5A37" w:rsidRPr="00944828" w:rsidRDefault="002C5A37" w:rsidP="002C5A37">
            <w:pPr>
              <w:jc w:val="both"/>
              <w:rPr>
                <w:highlight w:val="yellow"/>
              </w:rPr>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944828" w:rsidRDefault="002C5A37" w:rsidP="002C5A37">
            <w:pPr>
              <w:jc w:val="both"/>
            </w:pPr>
            <w:r w:rsidRPr="00944828">
              <w:t>0.1.-0.</w:t>
            </w:r>
            <w:r>
              <w:t>15., 8</w:t>
            </w:r>
            <w:r w:rsidRPr="00944828">
              <w:t>.1-</w:t>
            </w:r>
            <w:r>
              <w:t>8.4., 8</w:t>
            </w:r>
            <w:r w:rsidRPr="00944828">
              <w:t>.</w:t>
            </w:r>
            <w:r>
              <w:t>6, 8.7., 8.9.-8.11., 8.14., 8.15.</w:t>
            </w:r>
          </w:p>
        </w:tc>
      </w:tr>
      <w:tr w:rsidR="002C5A37" w:rsidRPr="00944828" w:rsidTr="002C5A37">
        <w:trPr>
          <w:trHeight w:val="70"/>
        </w:trPr>
        <w:tc>
          <w:tcPr>
            <w:tcW w:w="6739" w:type="dxa"/>
            <w:gridSpan w:val="3"/>
            <w:shd w:val="clear" w:color="auto" w:fill="auto"/>
          </w:tcPr>
          <w:p w:rsidR="002C5A37" w:rsidRPr="00944828" w:rsidRDefault="002C5A37" w:rsidP="002C5A37">
            <w:pPr>
              <w:jc w:val="center"/>
              <w:rPr>
                <w:b/>
              </w:rPr>
            </w:pPr>
          </w:p>
          <w:p w:rsidR="002C5A37" w:rsidRPr="00944828" w:rsidRDefault="002C5A37" w:rsidP="002C5A37">
            <w:pPr>
              <w:jc w:val="center"/>
              <w:rPr>
                <w:b/>
              </w:rPr>
            </w:pPr>
            <w:r w:rsidRPr="00944828">
              <w:rPr>
                <w:b/>
                <w:lang w:val="en-US"/>
              </w:rPr>
              <w:t>III</w:t>
            </w:r>
            <w:r w:rsidRPr="00944828">
              <w:rPr>
                <w:b/>
              </w:rPr>
              <w:t>. Требования к профессиональным навыкам</w:t>
            </w:r>
          </w:p>
          <w:p w:rsidR="002C5A37" w:rsidRPr="00944828" w:rsidRDefault="002C5A37" w:rsidP="002C5A37">
            <w:pPr>
              <w:jc w:val="center"/>
              <w:rPr>
                <w:b/>
              </w:rPr>
            </w:pPr>
          </w:p>
        </w:tc>
        <w:tc>
          <w:tcPr>
            <w:tcW w:w="8047" w:type="dxa"/>
            <w:gridSpan w:val="2"/>
            <w:shd w:val="clear" w:color="auto" w:fill="auto"/>
          </w:tcPr>
          <w:p w:rsidR="002C5A37" w:rsidRDefault="002C5A37" w:rsidP="002C5A37">
            <w:pPr>
              <w:pStyle w:val="ConsPlusNormal"/>
              <w:jc w:val="both"/>
              <w:rPr>
                <w:rFonts w:ascii="Times New Roman" w:hAnsi="Times New Roman" w:cs="Times New Roman"/>
                <w:sz w:val="24"/>
                <w:szCs w:val="24"/>
              </w:rPr>
            </w:pPr>
            <w:proofErr w:type="gramStart"/>
            <w:r w:rsidRPr="00944828">
              <w:rPr>
                <w:rFonts w:ascii="Times New Roman" w:hAnsi="Times New Roman" w:cs="Times New Roman"/>
                <w:sz w:val="24"/>
                <w:szCs w:val="24"/>
              </w:rPr>
              <w:t>Навыки</w:t>
            </w:r>
            <w:r>
              <w:rPr>
                <w:rFonts w:ascii="Times New Roman" w:hAnsi="Times New Roman" w:cs="Times New Roman"/>
                <w:sz w:val="24"/>
                <w:szCs w:val="24"/>
              </w:rPr>
              <w:t xml:space="preserve">: руководства структурным подразделением; </w:t>
            </w:r>
            <w:r w:rsidRPr="00944828">
              <w:rPr>
                <w:rFonts w:ascii="Times New Roman" w:hAnsi="Times New Roman" w:cs="Times New Roman"/>
                <w:sz w:val="24"/>
                <w:szCs w:val="24"/>
              </w:rPr>
              <w:t>работы в сфере международного сотрудничества с иностранными ведомствами и организациями;</w:t>
            </w:r>
            <w:r>
              <w:rPr>
                <w:rFonts w:ascii="Times New Roman" w:hAnsi="Times New Roman" w:cs="Times New Roman"/>
                <w:sz w:val="24"/>
                <w:szCs w:val="24"/>
              </w:rPr>
              <w:t xml:space="preserve"> оперативного принятия и реализации управленческих решений; организации и обеспечения выполнения задач; организации работы по эффективному взаимодействию с государственными органами и межведомственному взаимодействию; систематизации информации;  работы с системами управления  электронными архивами; работы с системами информационной безопасности; работы с системами управления эксплуатацией;</w:t>
            </w:r>
            <w:proofErr w:type="gramEnd"/>
            <w:r>
              <w:rPr>
                <w:rFonts w:ascii="Times New Roman" w:hAnsi="Times New Roman" w:cs="Times New Roman"/>
                <w:sz w:val="24"/>
                <w:szCs w:val="24"/>
              </w:rPr>
              <w:t xml:space="preserve"> анализа и прогнозирования последствий принимаемых решений;  </w:t>
            </w:r>
            <w:r w:rsidRPr="00944828">
              <w:rPr>
                <w:rFonts w:ascii="Times New Roman" w:hAnsi="Times New Roman" w:cs="Times New Roman"/>
                <w:sz w:val="24"/>
                <w:szCs w:val="24"/>
              </w:rPr>
              <w:t xml:space="preserve">работы со служебными документами; работы с информационно-правовыми базами; </w:t>
            </w:r>
            <w:r>
              <w:rPr>
                <w:rFonts w:ascii="Times New Roman" w:hAnsi="Times New Roman" w:cs="Times New Roman"/>
                <w:sz w:val="24"/>
                <w:szCs w:val="24"/>
              </w:rPr>
              <w:t xml:space="preserve">практического применения нормативно-правовых актов; эффективной и последовательной организации работы подчиненных; </w:t>
            </w:r>
            <w:r w:rsidRPr="00944828">
              <w:rPr>
                <w:rFonts w:ascii="Times New Roman" w:hAnsi="Times New Roman" w:cs="Times New Roman"/>
                <w:sz w:val="24"/>
                <w:szCs w:val="24"/>
              </w:rPr>
              <w:t>сбора, формирования и анализа информации из внешних источников, включая информационно-телекоммуникационную сеть "Интернет" и средства массовой информации;</w:t>
            </w:r>
            <w:r>
              <w:rPr>
                <w:rFonts w:ascii="Times New Roman" w:hAnsi="Times New Roman" w:cs="Times New Roman"/>
                <w:sz w:val="24"/>
                <w:szCs w:val="24"/>
              </w:rPr>
              <w:t xml:space="preserve"> работы с базами данных</w:t>
            </w:r>
          </w:p>
          <w:p w:rsidR="002C5A37" w:rsidRPr="007E5E11" w:rsidRDefault="002C5A37" w:rsidP="002C5A37">
            <w:pPr>
              <w:pStyle w:val="ConsPlusNormal"/>
              <w:jc w:val="both"/>
              <w:rPr>
                <w:rFonts w:ascii="Times New Roman" w:hAnsi="Times New Roman" w:cs="Times New Roman"/>
                <w:sz w:val="24"/>
                <w:szCs w:val="24"/>
              </w:rPr>
            </w:pPr>
          </w:p>
        </w:tc>
      </w:tr>
      <w:tr w:rsidR="002C5A37" w:rsidRPr="00944828" w:rsidTr="002C5A37">
        <w:tc>
          <w:tcPr>
            <w:tcW w:w="14786" w:type="dxa"/>
            <w:gridSpan w:val="5"/>
            <w:shd w:val="clear" w:color="auto" w:fill="auto"/>
          </w:tcPr>
          <w:tbl>
            <w:tblPr>
              <w:tblW w:w="0" w:type="auto"/>
              <w:tblBorders>
                <w:bottom w:val="single" w:sz="4" w:space="0" w:color="auto"/>
              </w:tblBorders>
              <w:tblLook w:val="01E0"/>
            </w:tblPr>
            <w:tblGrid>
              <w:gridCol w:w="14570"/>
            </w:tblGrid>
            <w:tr w:rsidR="002C5A37" w:rsidRPr="00944828" w:rsidTr="002C5A37">
              <w:tc>
                <w:tcPr>
                  <w:tcW w:w="14838" w:type="dxa"/>
                  <w:shd w:val="clear" w:color="auto" w:fill="auto"/>
                </w:tcPr>
                <w:p w:rsidR="002C5A37" w:rsidRPr="00F31433" w:rsidRDefault="002C5A37" w:rsidP="002C5A37">
                  <w:pPr>
                    <w:jc w:val="center"/>
                    <w:rPr>
                      <w:b/>
                    </w:rPr>
                  </w:pPr>
                  <w:r w:rsidRPr="00F31433">
                    <w:rPr>
                      <w:b/>
                    </w:rPr>
                    <w:t>категория «</w:t>
                  </w:r>
                  <w:r>
                    <w:rPr>
                      <w:b/>
                    </w:rPr>
                    <w:t>помощники (советники)</w:t>
                  </w:r>
                  <w:r w:rsidRPr="00F31433">
                    <w:rPr>
                      <w:b/>
                    </w:rPr>
                    <w:t>» ведущей  группы должностей</w:t>
                  </w:r>
                </w:p>
              </w:tc>
            </w:tr>
          </w:tbl>
          <w:p w:rsidR="002C5A37" w:rsidRPr="005A4C6A" w:rsidRDefault="002C5A37" w:rsidP="002C5A37">
            <w:pPr>
              <w:jc w:val="cente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2C5A37" w:rsidRPr="00944828" w:rsidTr="002C5A37">
        <w:tc>
          <w:tcPr>
            <w:tcW w:w="6780" w:type="dxa"/>
            <w:gridSpan w:val="4"/>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w:t>
            </w:r>
            <w:r w:rsidRPr="00944828">
              <w:rPr>
                <w:b/>
              </w:rPr>
              <w:lastRenderedPageBreak/>
              <w:t>профессионального образования</w:t>
            </w:r>
          </w:p>
          <w:p w:rsidR="002C5A37" w:rsidRPr="00944828" w:rsidRDefault="002C5A37" w:rsidP="002C5A37">
            <w:pPr>
              <w:jc w:val="center"/>
              <w:rPr>
                <w:u w:val="single"/>
              </w:rPr>
            </w:pPr>
          </w:p>
          <w:p w:rsidR="002C5A37" w:rsidRPr="00944828" w:rsidRDefault="002C5A37" w:rsidP="002C5A37">
            <w:pPr>
              <w:jc w:val="center"/>
              <w:rPr>
                <w:u w:val="single"/>
              </w:rPr>
            </w:pPr>
          </w:p>
        </w:tc>
        <w:tc>
          <w:tcPr>
            <w:tcW w:w="8006" w:type="dxa"/>
            <w:shd w:val="clear" w:color="auto" w:fill="auto"/>
          </w:tcPr>
          <w:p w:rsidR="002C5A37" w:rsidRPr="00944828" w:rsidRDefault="002C5A37" w:rsidP="002C5A37">
            <w:pPr>
              <w:tabs>
                <w:tab w:val="left" w:pos="9033"/>
              </w:tabs>
              <w:spacing w:after="200" w:line="276" w:lineRule="auto"/>
              <w:jc w:val="both"/>
              <w:rPr>
                <w:rFonts w:eastAsia="Calibri"/>
                <w:bCs/>
                <w:lang w:eastAsia="en-US"/>
              </w:rPr>
            </w:pPr>
            <w:r w:rsidRPr="00944828">
              <w:rPr>
                <w:rFonts w:eastAsia="Calibri"/>
                <w:b/>
                <w:bCs/>
                <w:lang w:eastAsia="en-US"/>
              </w:rPr>
              <w:lastRenderedPageBreak/>
              <w:t>К магистрам:</w:t>
            </w:r>
            <w:r w:rsidRPr="00944828">
              <w:rPr>
                <w:rFonts w:eastAsia="Calibri"/>
                <w:bCs/>
                <w:lang w:eastAsia="en-US"/>
              </w:rPr>
              <w:t xml:space="preserve"> </w:t>
            </w:r>
          </w:p>
          <w:p w:rsidR="002C5A37" w:rsidRPr="00AE48F6" w:rsidRDefault="002C5A37" w:rsidP="002C5A37">
            <w:pPr>
              <w:tabs>
                <w:tab w:val="left" w:pos="9033"/>
              </w:tabs>
              <w:spacing w:after="200"/>
              <w:jc w:val="both"/>
              <w:rPr>
                <w:rFonts w:eastAsia="Calibri"/>
                <w:vertAlign w:val="superscript"/>
                <w:lang w:eastAsia="en-US"/>
              </w:rPr>
            </w:pPr>
            <w:r>
              <w:rPr>
                <w:rFonts w:eastAsia="Calibri"/>
                <w:bCs/>
                <w:lang w:eastAsia="en-US"/>
              </w:rPr>
              <w:lastRenderedPageBreak/>
              <w:t xml:space="preserve"> 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xml:space="preserve">: «Математика и механика»; </w:t>
            </w:r>
            <w:r w:rsidRPr="00944828">
              <w:rPr>
                <w:rFonts w:eastAsia="Calibri"/>
                <w:bCs/>
                <w:lang w:eastAsia="en-US"/>
              </w:rPr>
              <w:t>«Компьютерные и информационные науки»; «Информационная безопасность»; «Информатик</w:t>
            </w:r>
            <w:r>
              <w:rPr>
                <w:rFonts w:eastAsia="Calibri"/>
                <w:bCs/>
                <w:lang w:eastAsia="en-US"/>
              </w:rPr>
              <w:t>а и вычислительная техника»; «Электроника, радиотехника и системы связи»; «Машиностроение»;</w:t>
            </w:r>
            <w:r w:rsidRPr="00944828">
              <w:rPr>
                <w:rFonts w:eastAsia="Calibri"/>
                <w:bCs/>
                <w:lang w:eastAsia="en-US"/>
              </w:rPr>
              <w:t xml:space="preserve"> «Управление </w:t>
            </w:r>
            <w:r>
              <w:rPr>
                <w:rFonts w:eastAsia="Calibri"/>
                <w:bCs/>
                <w:lang w:eastAsia="en-US"/>
              </w:rPr>
              <w:t>в технических системах</w:t>
            </w:r>
            <w:r w:rsidRPr="00944828">
              <w:rPr>
                <w:rFonts w:eastAsia="Calibri"/>
                <w:bCs/>
                <w:lang w:eastAsia="en-US"/>
              </w:rPr>
              <w:t>»; «Экономика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 «Юриспруденция»</w:t>
            </w:r>
            <w:r>
              <w:rPr>
                <w:rFonts w:eastAsia="Calibri"/>
                <w:bCs/>
                <w:vertAlign w:val="superscript"/>
                <w:lang w:eastAsia="en-US"/>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t>К бакалаврам:</w:t>
            </w:r>
          </w:p>
          <w:p w:rsidR="002C5A37" w:rsidRPr="00AE48F6" w:rsidRDefault="002C5A37" w:rsidP="002C5A37">
            <w:pPr>
              <w:tabs>
                <w:tab w:val="left" w:pos="9033"/>
              </w:tabs>
              <w:spacing w:after="200"/>
              <w:jc w:val="both"/>
              <w:rPr>
                <w:rFonts w:ascii="Calibri" w:eastAsia="Calibri" w:hAnsi="Calibri"/>
                <w:bCs/>
                <w:vertAlign w:val="superscript"/>
                <w:lang w:eastAsia="en-US"/>
              </w:rPr>
            </w:pPr>
            <w:r>
              <w:rPr>
                <w:rFonts w:eastAsia="Calibri"/>
                <w:bCs/>
                <w:lang w:eastAsia="en-US"/>
              </w:rPr>
              <w:t>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«Математика и механика»;</w:t>
            </w:r>
            <w:r w:rsidRPr="00944828">
              <w:rPr>
                <w:rFonts w:eastAsia="Calibri"/>
                <w:bCs/>
                <w:lang w:eastAsia="en-US"/>
              </w:rPr>
              <w:t xml:space="preserve"> «Компьютерные и информационные науки»; «Информационная безопасность»; «Информатик</w:t>
            </w:r>
            <w:r>
              <w:rPr>
                <w:rFonts w:eastAsia="Calibri"/>
                <w:bCs/>
                <w:lang w:eastAsia="en-US"/>
              </w:rPr>
              <w:t>а и вычислительная техника»; «Электроника, радиотехника и системы связи»; «Машиностроение»;</w:t>
            </w:r>
            <w:r w:rsidRPr="00944828">
              <w:rPr>
                <w:rFonts w:eastAsia="Calibri"/>
                <w:bCs/>
                <w:lang w:eastAsia="en-US"/>
              </w:rPr>
              <w:t xml:space="preserve"> «Управление </w:t>
            </w:r>
            <w:r>
              <w:rPr>
                <w:rFonts w:eastAsia="Calibri"/>
                <w:bCs/>
                <w:lang w:eastAsia="en-US"/>
              </w:rPr>
              <w:t>в технических системах</w:t>
            </w:r>
            <w:r w:rsidRPr="00944828">
              <w:rPr>
                <w:rFonts w:eastAsia="Calibri"/>
                <w:bCs/>
                <w:lang w:eastAsia="en-US"/>
              </w:rPr>
              <w:t>»; «Экономика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 «Юриспруденция»</w:t>
            </w:r>
            <w:r>
              <w:rPr>
                <w:rFonts w:ascii="Calibri" w:eastAsia="Calibri" w:hAnsi="Calibri"/>
                <w:vertAlign w:val="superscript"/>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t xml:space="preserve">К специалистам: </w:t>
            </w:r>
          </w:p>
          <w:p w:rsidR="002C5A37" w:rsidRPr="00940BFE" w:rsidRDefault="002C5A37" w:rsidP="002C5A37">
            <w:pPr>
              <w:tabs>
                <w:tab w:val="left" w:pos="9033"/>
              </w:tabs>
              <w:spacing w:after="200"/>
              <w:jc w:val="both"/>
              <w:rPr>
                <w:rFonts w:eastAsia="Calibri"/>
                <w:bCs/>
                <w:vertAlign w:val="superscript"/>
                <w:lang w:eastAsia="en-US"/>
              </w:rPr>
            </w:pPr>
            <w:r>
              <w:rPr>
                <w:rFonts w:eastAsia="Calibri"/>
                <w:bCs/>
                <w:lang w:eastAsia="en-US"/>
              </w:rPr>
              <w:t xml:space="preserve">Специальности укрупненных групп </w:t>
            </w:r>
            <w:r w:rsidRPr="00944828">
              <w:rPr>
                <w:rFonts w:eastAsia="Calibri"/>
                <w:lang w:eastAsia="en-US"/>
              </w:rPr>
              <w:t>специальност</w:t>
            </w:r>
            <w:r>
              <w:rPr>
                <w:rFonts w:eastAsia="Calibri"/>
                <w:lang w:eastAsia="en-US"/>
              </w:rPr>
              <w:t>ей и направлений подготовки:</w:t>
            </w:r>
            <w:r w:rsidRPr="00944828">
              <w:rPr>
                <w:rFonts w:eastAsia="Calibri"/>
                <w:lang w:eastAsia="en-US"/>
              </w:rPr>
              <w:t xml:space="preserve"> </w:t>
            </w:r>
            <w:r w:rsidRPr="000E1B81">
              <w:rPr>
                <w:b/>
                <w:color w:val="333333"/>
              </w:rPr>
              <w:t>«</w:t>
            </w:r>
            <w:r w:rsidRPr="00EC3717">
              <w:rPr>
                <w:color w:val="333333"/>
              </w:rPr>
              <w:t>Информационная</w:t>
            </w:r>
            <w:r w:rsidRPr="00944828">
              <w:rPr>
                <w:color w:val="333333"/>
              </w:rPr>
              <w:t xml:space="preserve"> безопасность»</w:t>
            </w:r>
            <w:r w:rsidRPr="00944828">
              <w:rPr>
                <w:rFonts w:ascii="Arial" w:hAnsi="Arial" w:cs="Arial"/>
                <w:color w:val="333333"/>
              </w:rPr>
              <w:t xml:space="preserve">; </w:t>
            </w:r>
            <w:r w:rsidRPr="00944828">
              <w:rPr>
                <w:color w:val="333333"/>
              </w:rPr>
              <w:t>«</w:t>
            </w:r>
            <w:r w:rsidRPr="00EC3717">
              <w:rPr>
                <w:color w:val="333333"/>
              </w:rPr>
              <w:t>Электр</w:t>
            </w:r>
            <w:r w:rsidRPr="00944828">
              <w:rPr>
                <w:color w:val="333333"/>
              </w:rPr>
              <w:t>оника, радиотехника и системы связи»</w:t>
            </w:r>
            <w:r w:rsidRPr="00944828">
              <w:rPr>
                <w:rFonts w:eastAsia="Calibri"/>
                <w:bCs/>
                <w:lang w:eastAsia="en-US"/>
              </w:rPr>
              <w:t xml:space="preserve">; </w:t>
            </w:r>
            <w:r w:rsidRPr="000E1B81">
              <w:rPr>
                <w:rFonts w:eastAsia="Calibri"/>
                <w:b/>
                <w:bCs/>
                <w:lang w:eastAsia="en-US"/>
              </w:rPr>
              <w:t>«</w:t>
            </w:r>
            <w:r w:rsidRPr="00EC3717">
              <w:rPr>
                <w:rFonts w:eastAsia="Calibri"/>
                <w:bCs/>
                <w:lang w:eastAsia="en-US"/>
              </w:rPr>
              <w:t>Экономика</w:t>
            </w:r>
            <w:r>
              <w:rPr>
                <w:rFonts w:eastAsia="Calibri"/>
                <w:bCs/>
                <w:lang w:eastAsia="en-US"/>
              </w:rPr>
              <w:t xml:space="preserve"> и управление</w:t>
            </w:r>
            <w:r w:rsidRPr="00944828">
              <w:rPr>
                <w:rFonts w:eastAsia="Calibri"/>
                <w:bCs/>
                <w:lang w:eastAsia="en-US"/>
              </w:rPr>
              <w:t xml:space="preserve">»; </w:t>
            </w:r>
            <w:r w:rsidRPr="00EC3717">
              <w:rPr>
                <w:rFonts w:eastAsia="Calibri"/>
                <w:bCs/>
                <w:lang w:eastAsia="en-US"/>
              </w:rPr>
              <w:t>«Машиностроение</w:t>
            </w:r>
            <w:r w:rsidRPr="00944828">
              <w:rPr>
                <w:rFonts w:eastAsia="Calibri"/>
                <w:bCs/>
                <w:lang w:eastAsia="en-US"/>
              </w:rPr>
              <w:t xml:space="preserve">»; </w:t>
            </w:r>
            <w:r>
              <w:t>«</w:t>
            </w:r>
            <w:r w:rsidRPr="00EC3717">
              <w:t>Ю</w:t>
            </w:r>
            <w:r>
              <w:t xml:space="preserve">риспруденция»; </w:t>
            </w:r>
            <w:r w:rsidRPr="000E1B81">
              <w:rPr>
                <w:b/>
              </w:rPr>
              <w:t>«</w:t>
            </w:r>
            <w:r w:rsidRPr="00EC3717">
              <w:t>Управление</w:t>
            </w:r>
            <w:r>
              <w:t xml:space="preserve"> в технических системах»</w:t>
            </w:r>
            <w:r>
              <w:rPr>
                <w:vertAlign w:val="superscript"/>
              </w:rPr>
              <w:t>1</w:t>
            </w:r>
            <w:r>
              <w:t>; «Автоматика</w:t>
            </w:r>
            <w:r w:rsidRPr="00944828">
              <w:rPr>
                <w:rFonts w:eastAsia="Calibri"/>
                <w:bCs/>
                <w:lang w:eastAsia="en-US"/>
              </w:rPr>
              <w:t xml:space="preserve"> </w:t>
            </w:r>
            <w:r>
              <w:rPr>
                <w:rFonts w:eastAsia="Calibri"/>
                <w:bCs/>
                <w:lang w:eastAsia="en-US"/>
              </w:rPr>
              <w:t>и управление», «</w:t>
            </w:r>
            <w:r w:rsidRPr="00E32B10">
              <w:t xml:space="preserve">Информатика и </w:t>
            </w:r>
            <w:r>
              <w:t>вычислительная техника», «Экономика и управление», «Гуманитарные науки»</w:t>
            </w:r>
            <w:r>
              <w:rPr>
                <w:vertAlign w:val="superscript"/>
              </w:rPr>
              <w:t>2</w:t>
            </w:r>
          </w:p>
          <w:p w:rsidR="002C5A37" w:rsidRPr="00944828" w:rsidRDefault="002C5A37" w:rsidP="002C5A37">
            <w:pPr>
              <w:keepNext/>
              <w:keepLines/>
              <w:tabs>
                <w:tab w:val="left" w:pos="9033"/>
              </w:tabs>
              <w:jc w:val="both"/>
              <w:outlineLvl w:val="2"/>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944828" w:rsidRDefault="002C5A37" w:rsidP="002C5A37">
            <w:pPr>
              <w:rPr>
                <w:rFonts w:eastAsia="Calibri"/>
              </w:rPr>
            </w:pPr>
          </w:p>
          <w:p w:rsidR="002C5A37" w:rsidRDefault="002C5A37" w:rsidP="002C5A37">
            <w:pPr>
              <w:rPr>
                <w:rFonts w:eastAsia="Calibri"/>
              </w:rPr>
            </w:pPr>
            <w:r w:rsidRPr="00944828">
              <w:rPr>
                <w:rFonts w:eastAsia="Calibri"/>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C5A37" w:rsidRPr="00944828" w:rsidRDefault="002C5A37" w:rsidP="002C5A37">
            <w:pPr>
              <w:rPr>
                <w:u w:val="single"/>
              </w:rPr>
            </w:pPr>
          </w:p>
        </w:tc>
      </w:tr>
      <w:tr w:rsidR="002C5A37" w:rsidRPr="00944828" w:rsidTr="002C5A37">
        <w:trPr>
          <w:trHeight w:val="150"/>
        </w:trPr>
        <w:tc>
          <w:tcPr>
            <w:tcW w:w="2400" w:type="dxa"/>
            <w:vMerge w:val="restart"/>
            <w:shd w:val="clear" w:color="auto" w:fill="auto"/>
            <w:vAlign w:val="center"/>
          </w:tcPr>
          <w:p w:rsidR="002C5A37" w:rsidRPr="00944828" w:rsidRDefault="002C5A37" w:rsidP="002C5A37">
            <w:pPr>
              <w:jc w:val="center"/>
              <w:rPr>
                <w:b/>
              </w:rPr>
            </w:pPr>
            <w:r w:rsidRPr="00944828">
              <w:rPr>
                <w:b/>
                <w:lang w:val="en-US"/>
              </w:rPr>
              <w:lastRenderedPageBreak/>
              <w:t>II</w:t>
            </w:r>
            <w:r w:rsidRPr="00944828">
              <w:rPr>
                <w:b/>
              </w:rPr>
              <w:t>. Требования к</w:t>
            </w:r>
          </w:p>
          <w:p w:rsidR="002C5A37" w:rsidRPr="00944828" w:rsidRDefault="002C5A37" w:rsidP="002C5A37">
            <w:pPr>
              <w:jc w:val="center"/>
              <w:rPr>
                <w:b/>
              </w:rPr>
            </w:pPr>
            <w:r w:rsidRPr="00944828">
              <w:rPr>
                <w:b/>
              </w:rPr>
              <w:t>профессиональным</w:t>
            </w:r>
          </w:p>
          <w:p w:rsidR="002C5A37" w:rsidRPr="00944828" w:rsidRDefault="002C5A37" w:rsidP="002C5A37">
            <w:pPr>
              <w:jc w:val="center"/>
              <w:rPr>
                <w:b/>
              </w:rPr>
            </w:pPr>
            <w:r w:rsidRPr="00944828">
              <w:rPr>
                <w:b/>
              </w:rPr>
              <w:t>знаниям</w:t>
            </w:r>
          </w:p>
        </w:tc>
        <w:tc>
          <w:tcPr>
            <w:tcW w:w="4380" w:type="dxa"/>
            <w:gridSpan w:val="3"/>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1. Профессиональные знания в области законодательства Российской Федерации</w:t>
            </w:r>
          </w:p>
          <w:p w:rsidR="002C5A37" w:rsidRPr="00944828" w:rsidRDefault="002C5A37" w:rsidP="002C5A37">
            <w:pPr>
              <w:jc w:val="center"/>
              <w:rPr>
                <w:b/>
              </w:rPr>
            </w:pPr>
          </w:p>
        </w:tc>
        <w:tc>
          <w:tcPr>
            <w:tcW w:w="8006" w:type="dxa"/>
            <w:shd w:val="clear" w:color="auto" w:fill="auto"/>
          </w:tcPr>
          <w:p w:rsidR="002C5A37" w:rsidRPr="00944828" w:rsidRDefault="002C5A37" w:rsidP="002C5A37">
            <w:pPr>
              <w:tabs>
                <w:tab w:val="left" w:pos="4953"/>
              </w:tabs>
              <w:jc w:val="both"/>
              <w:rPr>
                <w:rFonts w:eastAsia="Calibri"/>
                <w:lang w:eastAsia="en-US"/>
              </w:rPr>
            </w:pPr>
            <w:r w:rsidRPr="00944828">
              <w:rPr>
                <w:rFonts w:eastAsia="Calibri"/>
                <w:lang w:eastAsia="en-US"/>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w:t>
            </w:r>
            <w:r w:rsidRPr="00944828">
              <w:t>аможенное дело</w:t>
            </w:r>
            <w:r w:rsidRPr="00944828">
              <w:rPr>
                <w:rFonts w:eastAsia="Calibri"/>
                <w:lang w:eastAsia="en-US"/>
              </w:rPr>
              <w:t xml:space="preserve">»: </w:t>
            </w:r>
          </w:p>
          <w:p w:rsidR="002C5A37" w:rsidRPr="00944828" w:rsidRDefault="002C5A37" w:rsidP="002C5A37">
            <w:pPr>
              <w:tabs>
                <w:tab w:val="left" w:pos="4953"/>
              </w:tabs>
              <w:jc w:val="both"/>
              <w:rPr>
                <w:rFonts w:eastAsia="Calibri"/>
                <w:lang w:eastAsia="en-US"/>
              </w:rPr>
            </w:pPr>
            <w:r w:rsidRPr="00944828">
              <w:rPr>
                <w:lang w:eastAsia="en-US"/>
              </w:rPr>
              <w:lastRenderedPageBreak/>
              <w:t>0.1., 0.9.,</w:t>
            </w:r>
            <w:r>
              <w:rPr>
                <w:lang w:eastAsia="en-US"/>
              </w:rPr>
              <w:t xml:space="preserve"> 0.10., 0.11., </w:t>
            </w:r>
            <w:r w:rsidRPr="00944828">
              <w:rPr>
                <w:lang w:eastAsia="en-US"/>
              </w:rPr>
              <w:t>0.15</w:t>
            </w:r>
            <w:r>
              <w:rPr>
                <w:lang w:eastAsia="en-US"/>
              </w:rPr>
              <w:t>.</w:t>
            </w:r>
            <w:r w:rsidRPr="00944828">
              <w:rPr>
                <w:lang w:eastAsia="en-US"/>
              </w:rPr>
              <w:t xml:space="preserve">,  </w:t>
            </w:r>
            <w:r>
              <w:rPr>
                <w:lang w:eastAsia="en-US"/>
              </w:rPr>
              <w:t>0.16., 0.45., 0.46.,</w:t>
            </w:r>
            <w:r w:rsidRPr="00944828">
              <w:rPr>
                <w:lang w:eastAsia="en-US"/>
              </w:rPr>
              <w:t xml:space="preserve"> </w:t>
            </w:r>
            <w:r>
              <w:rPr>
                <w:lang w:eastAsia="en-US"/>
              </w:rPr>
              <w:t xml:space="preserve">0.49., </w:t>
            </w:r>
            <w:r>
              <w:rPr>
                <w:rFonts w:eastAsia="Calibri"/>
                <w:lang w:eastAsia="en-US"/>
              </w:rPr>
              <w:t>8.1-8</w:t>
            </w:r>
            <w:r w:rsidRPr="00944828">
              <w:rPr>
                <w:rFonts w:eastAsia="Calibri"/>
                <w:lang w:eastAsia="en-US"/>
              </w:rPr>
              <w:t>.</w:t>
            </w:r>
            <w:r>
              <w:rPr>
                <w:rFonts w:eastAsia="Calibri"/>
                <w:lang w:eastAsia="en-US"/>
              </w:rPr>
              <w:t>3</w:t>
            </w:r>
            <w:r w:rsidRPr="00944828">
              <w:rPr>
                <w:rFonts w:eastAsia="Calibri"/>
                <w:lang w:eastAsia="en-US"/>
              </w:rPr>
              <w:t>.</w:t>
            </w:r>
          </w:p>
          <w:p w:rsidR="002C5A37" w:rsidRPr="00944828" w:rsidRDefault="002C5A37" w:rsidP="002C5A37">
            <w:pPr>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rPr>
          <w:trHeight w:val="120"/>
        </w:trPr>
        <w:tc>
          <w:tcPr>
            <w:tcW w:w="2400" w:type="dxa"/>
            <w:vMerge/>
            <w:shd w:val="clear" w:color="auto" w:fill="auto"/>
          </w:tcPr>
          <w:p w:rsidR="002C5A37" w:rsidRPr="00944828" w:rsidRDefault="002C5A37" w:rsidP="002C5A37">
            <w:pPr>
              <w:jc w:val="center"/>
            </w:pPr>
          </w:p>
        </w:tc>
        <w:tc>
          <w:tcPr>
            <w:tcW w:w="4380" w:type="dxa"/>
            <w:gridSpan w:val="3"/>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2. Иные профессиональные знания</w:t>
            </w:r>
          </w:p>
          <w:p w:rsidR="002C5A37" w:rsidRPr="00944828" w:rsidRDefault="002C5A37" w:rsidP="002C5A37">
            <w:pPr>
              <w:jc w:val="center"/>
            </w:pPr>
          </w:p>
        </w:tc>
        <w:tc>
          <w:tcPr>
            <w:tcW w:w="8006" w:type="dxa"/>
            <w:shd w:val="clear" w:color="auto" w:fill="auto"/>
          </w:tcPr>
          <w:p w:rsidR="002C5A37" w:rsidRPr="00944828" w:rsidRDefault="002C5A37" w:rsidP="002C5A37">
            <w:pPr>
              <w:jc w:val="both"/>
              <w:rPr>
                <w:highlight w:val="yellow"/>
              </w:rPr>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944828" w:rsidRDefault="002C5A37" w:rsidP="002C5A37">
            <w:pPr>
              <w:jc w:val="both"/>
            </w:pPr>
            <w:r w:rsidRPr="00944828">
              <w:t>0.1.-0.9</w:t>
            </w:r>
            <w:r>
              <w:t>.</w:t>
            </w:r>
            <w:r w:rsidRPr="00944828">
              <w:t xml:space="preserve">, </w:t>
            </w:r>
            <w:r>
              <w:t>8</w:t>
            </w:r>
            <w:r w:rsidRPr="00944828">
              <w:t>.</w:t>
            </w:r>
            <w:r>
              <w:t>2.-8.4., 8.6., 8.10.</w:t>
            </w:r>
          </w:p>
        </w:tc>
      </w:tr>
      <w:tr w:rsidR="002C5A37" w:rsidRPr="00944828" w:rsidTr="002C5A37">
        <w:tc>
          <w:tcPr>
            <w:tcW w:w="6780" w:type="dxa"/>
            <w:gridSpan w:val="4"/>
            <w:shd w:val="clear" w:color="auto" w:fill="auto"/>
          </w:tcPr>
          <w:p w:rsidR="002C5A37" w:rsidRPr="00944828" w:rsidRDefault="002C5A37" w:rsidP="002C5A37">
            <w:pPr>
              <w:jc w:val="center"/>
              <w:rPr>
                <w:b/>
              </w:rPr>
            </w:pPr>
          </w:p>
          <w:p w:rsidR="002C5A37" w:rsidRPr="00944828" w:rsidRDefault="002C5A37" w:rsidP="002C5A37">
            <w:pPr>
              <w:jc w:val="center"/>
              <w:rPr>
                <w:b/>
              </w:rPr>
            </w:pPr>
            <w:r w:rsidRPr="00944828">
              <w:rPr>
                <w:b/>
                <w:lang w:val="en-US"/>
              </w:rPr>
              <w:t>III</w:t>
            </w:r>
            <w:r w:rsidRPr="00944828">
              <w:rPr>
                <w:b/>
              </w:rPr>
              <w:t>. Требования к профессиональным навыкам</w:t>
            </w:r>
          </w:p>
          <w:p w:rsidR="002C5A37" w:rsidRPr="00944828" w:rsidRDefault="002C5A37" w:rsidP="002C5A37">
            <w:pPr>
              <w:jc w:val="center"/>
              <w:rPr>
                <w:b/>
              </w:rPr>
            </w:pPr>
          </w:p>
        </w:tc>
        <w:tc>
          <w:tcPr>
            <w:tcW w:w="8006" w:type="dxa"/>
            <w:shd w:val="clear" w:color="auto" w:fill="auto"/>
          </w:tcPr>
          <w:p w:rsidR="002C5A37" w:rsidRPr="00944828" w:rsidRDefault="002C5A37" w:rsidP="002C5A37">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Оперативного принятия и реализации управленческих решений; </w:t>
            </w:r>
            <w:r w:rsidRPr="00944828">
              <w:rPr>
                <w:rFonts w:ascii="Times New Roman" w:hAnsi="Times New Roman" w:cs="Times New Roman"/>
                <w:sz w:val="24"/>
                <w:szCs w:val="24"/>
              </w:rPr>
              <w:t>сбора, формирования и анализа информации из внешних источников, включая информационно-телекоммуникационную сеть "Интернет" и средства массовой информации;</w:t>
            </w:r>
            <w:r>
              <w:rPr>
                <w:rFonts w:ascii="Times New Roman" w:hAnsi="Times New Roman" w:cs="Times New Roman"/>
                <w:sz w:val="24"/>
                <w:szCs w:val="24"/>
              </w:rPr>
              <w:t xml:space="preserve"> </w:t>
            </w:r>
            <w:r w:rsidRPr="00944828">
              <w:rPr>
                <w:rFonts w:ascii="Times New Roman" w:hAnsi="Times New Roman" w:cs="Times New Roman"/>
                <w:sz w:val="24"/>
                <w:szCs w:val="24"/>
              </w:rPr>
              <w:t>владения программными средствами, необходимыми для практического применения в работе;</w:t>
            </w:r>
            <w:r>
              <w:rPr>
                <w:rFonts w:ascii="Times New Roman" w:hAnsi="Times New Roman" w:cs="Times New Roman"/>
                <w:sz w:val="24"/>
                <w:szCs w:val="24"/>
              </w:rPr>
              <w:t xml:space="preserve"> </w:t>
            </w:r>
            <w:r w:rsidRPr="00944828">
              <w:rPr>
                <w:rFonts w:ascii="Times New Roman" w:hAnsi="Times New Roman" w:cs="Times New Roman"/>
                <w:sz w:val="24"/>
                <w:szCs w:val="24"/>
              </w:rPr>
              <w:t>работы со служебными документами;</w:t>
            </w:r>
            <w:r>
              <w:rPr>
                <w:rFonts w:ascii="Times New Roman" w:hAnsi="Times New Roman" w:cs="Times New Roman"/>
                <w:sz w:val="24"/>
                <w:szCs w:val="24"/>
              </w:rPr>
              <w:t xml:space="preserve"> подготовки проектов нормативных правовых актов; контроля, анализа и прогнозирования последствий принимаемых решений; своевременного выявления и разрешения проблемных ситуаций, которые могут привести к конфликту интересов;</w:t>
            </w:r>
            <w:proofErr w:type="gramEnd"/>
            <w:r>
              <w:rPr>
                <w:rFonts w:ascii="Times New Roman" w:hAnsi="Times New Roman" w:cs="Times New Roman"/>
                <w:sz w:val="24"/>
                <w:szCs w:val="24"/>
              </w:rPr>
              <w:t xml:space="preserve"> осуществления экспертизы проектов нормативных правовых актов; </w:t>
            </w:r>
            <w:r w:rsidRPr="00944828">
              <w:rPr>
                <w:rFonts w:ascii="Times New Roman" w:hAnsi="Times New Roman" w:cs="Times New Roman"/>
                <w:sz w:val="24"/>
                <w:szCs w:val="24"/>
              </w:rPr>
              <w:t>подготовки аналитических и информационных справок и материалов;</w:t>
            </w:r>
            <w:r>
              <w:rPr>
                <w:rFonts w:ascii="Times New Roman" w:hAnsi="Times New Roman" w:cs="Times New Roman"/>
                <w:sz w:val="24"/>
                <w:szCs w:val="24"/>
              </w:rPr>
              <w:t xml:space="preserve"> </w:t>
            </w:r>
            <w:r w:rsidRPr="00944828">
              <w:rPr>
                <w:rFonts w:ascii="Times New Roman" w:hAnsi="Times New Roman" w:cs="Times New Roman"/>
                <w:sz w:val="24"/>
                <w:szCs w:val="24"/>
              </w:rPr>
              <w:t xml:space="preserve">работы с информационно-правовыми базами; осуществления служебной переписки; </w:t>
            </w:r>
          </w:p>
          <w:p w:rsidR="002C5A37" w:rsidRPr="00944828"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делового общения;</w:t>
            </w:r>
            <w:r>
              <w:rPr>
                <w:rFonts w:ascii="Times New Roman" w:hAnsi="Times New Roman" w:cs="Times New Roman"/>
                <w:sz w:val="24"/>
                <w:szCs w:val="24"/>
              </w:rPr>
              <w:t xml:space="preserve"> </w:t>
            </w:r>
            <w:r w:rsidRPr="00944828">
              <w:rPr>
                <w:rFonts w:ascii="Times New Roman" w:hAnsi="Times New Roman" w:cs="Times New Roman"/>
                <w:sz w:val="24"/>
                <w:szCs w:val="24"/>
              </w:rPr>
              <w:t>подготовки служебны</w:t>
            </w:r>
            <w:r>
              <w:rPr>
                <w:rFonts w:ascii="Times New Roman" w:hAnsi="Times New Roman" w:cs="Times New Roman"/>
                <w:sz w:val="24"/>
                <w:szCs w:val="24"/>
              </w:rPr>
              <w:t>х писем, информационных справок.</w:t>
            </w:r>
          </w:p>
          <w:p w:rsidR="002C5A37" w:rsidRPr="00944828" w:rsidRDefault="002C5A37" w:rsidP="002C5A37"/>
        </w:tc>
      </w:tr>
      <w:tr w:rsidR="002C5A37" w:rsidRPr="00944828" w:rsidTr="002C5A37">
        <w:tc>
          <w:tcPr>
            <w:tcW w:w="14786" w:type="dxa"/>
            <w:gridSpan w:val="5"/>
            <w:shd w:val="clear" w:color="auto" w:fill="auto"/>
          </w:tcPr>
          <w:tbl>
            <w:tblPr>
              <w:tblW w:w="0" w:type="auto"/>
              <w:tblBorders>
                <w:bottom w:val="single" w:sz="4" w:space="0" w:color="auto"/>
              </w:tblBorders>
              <w:tblLook w:val="01E0"/>
            </w:tblPr>
            <w:tblGrid>
              <w:gridCol w:w="14570"/>
            </w:tblGrid>
            <w:tr w:rsidR="002C5A37" w:rsidRPr="00944828" w:rsidTr="002C5A37">
              <w:tc>
                <w:tcPr>
                  <w:tcW w:w="14838" w:type="dxa"/>
                  <w:shd w:val="clear" w:color="auto" w:fill="auto"/>
                </w:tcPr>
                <w:p w:rsidR="002C5A37" w:rsidRPr="00F31433" w:rsidRDefault="002C5A37" w:rsidP="002C5A37">
                  <w:pPr>
                    <w:jc w:val="center"/>
                    <w:rPr>
                      <w:b/>
                    </w:rPr>
                  </w:pPr>
                  <w:r w:rsidRPr="00F31433">
                    <w:rPr>
                      <w:b/>
                    </w:rPr>
                    <w:t>категория «специалисты» ведущей  группы должностей</w:t>
                  </w:r>
                </w:p>
              </w:tc>
            </w:tr>
          </w:tbl>
          <w:p w:rsidR="002C5A37" w:rsidRPr="00944828" w:rsidRDefault="002C5A37" w:rsidP="002C5A37">
            <w:pPr>
              <w:jc w:val="cente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2C5A37" w:rsidRPr="00944828" w:rsidTr="002C5A37">
        <w:tc>
          <w:tcPr>
            <w:tcW w:w="6739" w:type="dxa"/>
            <w:gridSpan w:val="3"/>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p w:rsidR="002C5A37" w:rsidRPr="00944828" w:rsidRDefault="002C5A37" w:rsidP="002C5A37">
            <w:pPr>
              <w:jc w:val="center"/>
              <w:rPr>
                <w:u w:val="single"/>
              </w:rPr>
            </w:pPr>
          </w:p>
          <w:p w:rsidR="002C5A37" w:rsidRPr="00944828" w:rsidRDefault="002C5A37" w:rsidP="002C5A37">
            <w:pPr>
              <w:jc w:val="center"/>
              <w:rPr>
                <w:u w:val="single"/>
              </w:rPr>
            </w:pPr>
          </w:p>
        </w:tc>
        <w:tc>
          <w:tcPr>
            <w:tcW w:w="8047" w:type="dxa"/>
            <w:gridSpan w:val="2"/>
            <w:shd w:val="clear" w:color="auto" w:fill="auto"/>
          </w:tcPr>
          <w:p w:rsidR="002C5A37" w:rsidRPr="00944828" w:rsidRDefault="002C5A37" w:rsidP="002C5A37">
            <w:pPr>
              <w:tabs>
                <w:tab w:val="left" w:pos="9033"/>
              </w:tabs>
              <w:spacing w:after="200" w:line="276" w:lineRule="auto"/>
              <w:jc w:val="both"/>
              <w:rPr>
                <w:rFonts w:eastAsia="Calibri"/>
                <w:bCs/>
                <w:lang w:eastAsia="en-US"/>
              </w:rPr>
            </w:pPr>
            <w:r w:rsidRPr="00944828">
              <w:rPr>
                <w:rFonts w:eastAsia="Calibri"/>
                <w:b/>
                <w:bCs/>
                <w:lang w:eastAsia="en-US"/>
              </w:rPr>
              <w:t>К магистрам:</w:t>
            </w:r>
            <w:r w:rsidRPr="00944828">
              <w:rPr>
                <w:rFonts w:eastAsia="Calibri"/>
                <w:bCs/>
                <w:lang w:eastAsia="en-US"/>
              </w:rPr>
              <w:t xml:space="preserve"> </w:t>
            </w:r>
          </w:p>
          <w:p w:rsidR="002C5A37" w:rsidRPr="00940BFE" w:rsidRDefault="002C5A37" w:rsidP="002C5A37">
            <w:pPr>
              <w:tabs>
                <w:tab w:val="left" w:pos="9033"/>
              </w:tabs>
              <w:spacing w:after="200"/>
              <w:jc w:val="both"/>
              <w:rPr>
                <w:rFonts w:eastAsia="Calibri"/>
                <w:vertAlign w:val="superscript"/>
                <w:lang w:eastAsia="en-US"/>
              </w:rPr>
            </w:pPr>
            <w:r>
              <w:rPr>
                <w:rFonts w:eastAsia="Calibri"/>
                <w:bCs/>
                <w:lang w:eastAsia="en-US"/>
              </w:rPr>
              <w:t xml:space="preserve"> 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«Математика и механика»;</w:t>
            </w:r>
            <w:r w:rsidRPr="00944828">
              <w:rPr>
                <w:rFonts w:eastAsia="Calibri"/>
                <w:bCs/>
                <w:lang w:eastAsia="en-US"/>
              </w:rPr>
              <w:t xml:space="preserve"> «Компьютерные и информационные науки»; «Информационная безопасность»; «Информатик</w:t>
            </w:r>
            <w:r>
              <w:rPr>
                <w:rFonts w:eastAsia="Calibri"/>
                <w:bCs/>
                <w:lang w:eastAsia="en-US"/>
              </w:rPr>
              <w:t>а и вычислительная техника»; «Электроника, радиотехника и системы связи»; «Машиностроение»;</w:t>
            </w:r>
            <w:r w:rsidRPr="00944828">
              <w:rPr>
                <w:rFonts w:eastAsia="Calibri"/>
                <w:bCs/>
                <w:lang w:eastAsia="en-US"/>
              </w:rPr>
              <w:t xml:space="preserve"> «Управление </w:t>
            </w:r>
            <w:r>
              <w:rPr>
                <w:rFonts w:eastAsia="Calibri"/>
                <w:bCs/>
                <w:lang w:eastAsia="en-US"/>
              </w:rPr>
              <w:t>в технических системах</w:t>
            </w:r>
            <w:r w:rsidRPr="00944828">
              <w:rPr>
                <w:rFonts w:eastAsia="Calibri"/>
                <w:bCs/>
                <w:lang w:eastAsia="en-US"/>
              </w:rPr>
              <w:t>»; «Экономика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 «Юриспруденция»</w:t>
            </w:r>
            <w:r>
              <w:rPr>
                <w:rFonts w:eastAsia="Calibri"/>
                <w:bCs/>
                <w:vertAlign w:val="superscript"/>
                <w:lang w:eastAsia="en-US"/>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lastRenderedPageBreak/>
              <w:t>К бакалаврам:</w:t>
            </w:r>
          </w:p>
          <w:p w:rsidR="002C5A37" w:rsidRPr="00940BFE" w:rsidRDefault="002C5A37" w:rsidP="002C5A37">
            <w:pPr>
              <w:tabs>
                <w:tab w:val="left" w:pos="9033"/>
              </w:tabs>
              <w:spacing w:after="200"/>
              <w:jc w:val="both"/>
              <w:rPr>
                <w:rFonts w:eastAsia="Calibri"/>
                <w:bCs/>
                <w:vertAlign w:val="superscript"/>
                <w:lang w:eastAsia="en-US"/>
              </w:rPr>
            </w:pPr>
            <w:r>
              <w:rPr>
                <w:rFonts w:eastAsia="Calibri"/>
                <w:bCs/>
                <w:lang w:eastAsia="en-US"/>
              </w:rPr>
              <w:t>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«Математика и механика»;</w:t>
            </w:r>
            <w:r w:rsidRPr="00944828">
              <w:rPr>
                <w:rFonts w:eastAsia="Calibri"/>
                <w:bCs/>
                <w:lang w:eastAsia="en-US"/>
              </w:rPr>
              <w:t xml:space="preserve"> «Компьютерные и информационные науки»; «Информационная безопасность»; «Информатик</w:t>
            </w:r>
            <w:r>
              <w:rPr>
                <w:rFonts w:eastAsia="Calibri"/>
                <w:bCs/>
                <w:lang w:eastAsia="en-US"/>
              </w:rPr>
              <w:t>а и вычислительная техника»;  «Электроника, радиотехника и системы связи»; «Машиностроение»;</w:t>
            </w:r>
            <w:r w:rsidRPr="00944828">
              <w:rPr>
                <w:rFonts w:eastAsia="Calibri"/>
                <w:bCs/>
                <w:lang w:eastAsia="en-US"/>
              </w:rPr>
              <w:t xml:space="preserve"> «Управление </w:t>
            </w:r>
            <w:r>
              <w:rPr>
                <w:rFonts w:eastAsia="Calibri"/>
                <w:bCs/>
                <w:lang w:eastAsia="en-US"/>
              </w:rPr>
              <w:t>в технических системах</w:t>
            </w:r>
            <w:r w:rsidRPr="00944828">
              <w:rPr>
                <w:rFonts w:eastAsia="Calibri"/>
                <w:bCs/>
                <w:lang w:eastAsia="en-US"/>
              </w:rPr>
              <w:t>»; «Экономика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 «Юриспруденция»</w:t>
            </w:r>
            <w:r>
              <w:rPr>
                <w:rFonts w:eastAsia="Calibri"/>
                <w:bCs/>
                <w:vertAlign w:val="superscript"/>
                <w:lang w:eastAsia="en-US"/>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t xml:space="preserve">К специалистам: </w:t>
            </w:r>
          </w:p>
          <w:p w:rsidR="002C5A37" w:rsidRPr="00940BFE" w:rsidRDefault="002C5A37" w:rsidP="002C5A37">
            <w:pPr>
              <w:tabs>
                <w:tab w:val="left" w:pos="9033"/>
              </w:tabs>
              <w:spacing w:after="200"/>
              <w:jc w:val="both"/>
              <w:rPr>
                <w:rFonts w:eastAsia="Calibri"/>
                <w:bCs/>
                <w:vertAlign w:val="superscript"/>
                <w:lang w:eastAsia="en-US"/>
              </w:rPr>
            </w:pPr>
            <w:r>
              <w:rPr>
                <w:rFonts w:eastAsia="Calibri"/>
                <w:bCs/>
                <w:lang w:eastAsia="en-US"/>
              </w:rPr>
              <w:t xml:space="preserve">Специальности укрупненных группы </w:t>
            </w:r>
            <w:r w:rsidRPr="00944828">
              <w:rPr>
                <w:rFonts w:eastAsia="Calibri"/>
                <w:lang w:eastAsia="en-US"/>
              </w:rPr>
              <w:t>специальност</w:t>
            </w:r>
            <w:r>
              <w:rPr>
                <w:rFonts w:eastAsia="Calibri"/>
                <w:lang w:eastAsia="en-US"/>
              </w:rPr>
              <w:t>ей и направлений подготовки:</w:t>
            </w:r>
            <w:r w:rsidRPr="00944828">
              <w:rPr>
                <w:rFonts w:eastAsia="Calibri"/>
                <w:lang w:eastAsia="en-US"/>
              </w:rPr>
              <w:t xml:space="preserve"> </w:t>
            </w:r>
            <w:r w:rsidRPr="000E1B81">
              <w:rPr>
                <w:b/>
                <w:color w:val="333333"/>
              </w:rPr>
              <w:t>«</w:t>
            </w:r>
            <w:r w:rsidRPr="00EC3717">
              <w:rPr>
                <w:color w:val="333333"/>
              </w:rPr>
              <w:t>Информационная</w:t>
            </w:r>
            <w:r w:rsidRPr="00944828">
              <w:rPr>
                <w:color w:val="333333"/>
              </w:rPr>
              <w:t xml:space="preserve"> безопасность»</w:t>
            </w:r>
            <w:r>
              <w:rPr>
                <w:rFonts w:ascii="Arial" w:hAnsi="Arial" w:cs="Arial"/>
                <w:color w:val="333333"/>
              </w:rPr>
              <w:t>,</w:t>
            </w:r>
            <w:r w:rsidRPr="00944828">
              <w:rPr>
                <w:rFonts w:ascii="Arial" w:hAnsi="Arial" w:cs="Arial"/>
                <w:color w:val="333333"/>
              </w:rPr>
              <w:t xml:space="preserve"> </w:t>
            </w:r>
            <w:r w:rsidRPr="00944828">
              <w:rPr>
                <w:color w:val="333333"/>
              </w:rPr>
              <w:t>«</w:t>
            </w:r>
            <w:r w:rsidRPr="00EC3717">
              <w:rPr>
                <w:color w:val="333333"/>
              </w:rPr>
              <w:t>Электр</w:t>
            </w:r>
            <w:r w:rsidRPr="00944828">
              <w:rPr>
                <w:color w:val="333333"/>
              </w:rPr>
              <w:t>оника, радиотехника и системы связи»</w:t>
            </w:r>
            <w:r>
              <w:rPr>
                <w:rFonts w:eastAsia="Calibri"/>
                <w:bCs/>
                <w:lang w:eastAsia="en-US"/>
              </w:rPr>
              <w:t>,</w:t>
            </w:r>
            <w:r w:rsidRPr="00944828">
              <w:rPr>
                <w:rFonts w:eastAsia="Calibri"/>
                <w:bCs/>
                <w:lang w:eastAsia="en-US"/>
              </w:rPr>
              <w:t xml:space="preserve"> </w:t>
            </w:r>
            <w:r w:rsidRPr="000E1B81">
              <w:rPr>
                <w:rFonts w:eastAsia="Calibri"/>
                <w:b/>
                <w:bCs/>
                <w:lang w:eastAsia="en-US"/>
              </w:rPr>
              <w:t>«</w:t>
            </w:r>
            <w:r w:rsidRPr="00EC3717">
              <w:rPr>
                <w:rFonts w:eastAsia="Calibri"/>
                <w:bCs/>
                <w:lang w:eastAsia="en-US"/>
              </w:rPr>
              <w:t>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w:t>
            </w:r>
            <w:r w:rsidRPr="00944828">
              <w:rPr>
                <w:rFonts w:eastAsia="Calibri"/>
                <w:bCs/>
                <w:lang w:eastAsia="en-US"/>
              </w:rPr>
              <w:t xml:space="preserve"> </w:t>
            </w:r>
            <w:r w:rsidRPr="00EC3717">
              <w:rPr>
                <w:rFonts w:eastAsia="Calibri"/>
                <w:bCs/>
                <w:lang w:eastAsia="en-US"/>
              </w:rPr>
              <w:t>«Машиностроение</w:t>
            </w:r>
            <w:r>
              <w:rPr>
                <w:rFonts w:eastAsia="Calibri"/>
                <w:bCs/>
                <w:lang w:eastAsia="en-US"/>
              </w:rPr>
              <w:t>»,</w:t>
            </w:r>
            <w:r w:rsidRPr="00944828">
              <w:rPr>
                <w:rFonts w:eastAsia="Calibri"/>
                <w:bCs/>
                <w:lang w:eastAsia="en-US"/>
              </w:rPr>
              <w:t xml:space="preserve"> </w:t>
            </w:r>
            <w:r>
              <w:t>«</w:t>
            </w:r>
            <w:r w:rsidRPr="00EC3717">
              <w:t>Ю</w:t>
            </w:r>
            <w:r>
              <w:t xml:space="preserve">риспруденция», </w:t>
            </w:r>
            <w:r w:rsidRPr="000E1B81">
              <w:rPr>
                <w:b/>
              </w:rPr>
              <w:t>«</w:t>
            </w:r>
            <w:r w:rsidRPr="00EC3717">
              <w:t>Управление</w:t>
            </w:r>
            <w:r>
              <w:t xml:space="preserve">  в технических системах»</w:t>
            </w:r>
            <w:r>
              <w:rPr>
                <w:vertAlign w:val="superscript"/>
              </w:rPr>
              <w:t>1</w:t>
            </w:r>
            <w:r>
              <w:t>; «Автоматика</w:t>
            </w:r>
            <w:r w:rsidRPr="00944828">
              <w:rPr>
                <w:rFonts w:eastAsia="Calibri"/>
                <w:bCs/>
                <w:lang w:eastAsia="en-US"/>
              </w:rPr>
              <w:t xml:space="preserve"> </w:t>
            </w:r>
            <w:r>
              <w:rPr>
                <w:rFonts w:eastAsia="Calibri"/>
                <w:bCs/>
                <w:lang w:eastAsia="en-US"/>
              </w:rPr>
              <w:t xml:space="preserve">и управление»; </w:t>
            </w:r>
            <w:r>
              <w:rPr>
                <w:rFonts w:ascii="Verdana" w:hAnsi="Verdana"/>
              </w:rPr>
              <w:t>«</w:t>
            </w:r>
            <w:r w:rsidRPr="00E32B10">
              <w:t xml:space="preserve">Информатика и </w:t>
            </w:r>
            <w:r>
              <w:t>вычислительная техника», «Экономика и управление», «Гуманитарные науки»</w:t>
            </w:r>
            <w:r>
              <w:rPr>
                <w:vertAlign w:val="superscript"/>
              </w:rPr>
              <w:t>2</w:t>
            </w:r>
          </w:p>
          <w:p w:rsidR="002C5A37" w:rsidRPr="00944828" w:rsidRDefault="002C5A37" w:rsidP="002C5A37">
            <w:pPr>
              <w:keepNext/>
              <w:keepLines/>
              <w:tabs>
                <w:tab w:val="left" w:pos="9033"/>
              </w:tabs>
              <w:jc w:val="both"/>
              <w:outlineLvl w:val="2"/>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944828" w:rsidRDefault="002C5A37" w:rsidP="002C5A37">
            <w:pPr>
              <w:rPr>
                <w:rFonts w:eastAsia="Calibri"/>
              </w:rPr>
            </w:pPr>
          </w:p>
          <w:p w:rsidR="002C5A37" w:rsidRDefault="002C5A37" w:rsidP="002C5A37">
            <w:pPr>
              <w:rPr>
                <w:rFonts w:eastAsia="Calibri"/>
              </w:rPr>
            </w:pPr>
            <w:r w:rsidRPr="00944828">
              <w:rPr>
                <w:rFonts w:eastAsia="Calibri"/>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C5A37" w:rsidRPr="00944828" w:rsidRDefault="002C5A37" w:rsidP="002C5A37">
            <w:pPr>
              <w:rPr>
                <w:u w:val="single"/>
              </w:rPr>
            </w:pPr>
          </w:p>
        </w:tc>
      </w:tr>
      <w:tr w:rsidR="002C5A37" w:rsidRPr="00944828" w:rsidTr="002C5A37">
        <w:tc>
          <w:tcPr>
            <w:tcW w:w="2705" w:type="dxa"/>
            <w:gridSpan w:val="2"/>
            <w:vMerge w:val="restart"/>
            <w:shd w:val="clear" w:color="auto" w:fill="auto"/>
            <w:vAlign w:val="center"/>
          </w:tcPr>
          <w:p w:rsidR="002C5A37" w:rsidRPr="00944828" w:rsidRDefault="002C5A37" w:rsidP="002C5A37">
            <w:pPr>
              <w:jc w:val="center"/>
              <w:rPr>
                <w:b/>
              </w:rPr>
            </w:pPr>
            <w:r w:rsidRPr="00944828">
              <w:rPr>
                <w:b/>
                <w:lang w:val="en-US"/>
              </w:rPr>
              <w:lastRenderedPageBreak/>
              <w:t>II</w:t>
            </w:r>
            <w:r w:rsidRPr="00944828">
              <w:rPr>
                <w:b/>
              </w:rPr>
              <w:t>. Требования к</w:t>
            </w:r>
          </w:p>
          <w:p w:rsidR="002C5A37" w:rsidRPr="00944828" w:rsidRDefault="002C5A37" w:rsidP="002C5A37">
            <w:pPr>
              <w:jc w:val="center"/>
              <w:rPr>
                <w:b/>
              </w:rPr>
            </w:pPr>
            <w:r w:rsidRPr="00944828">
              <w:rPr>
                <w:b/>
              </w:rPr>
              <w:t>профессиональным</w:t>
            </w:r>
          </w:p>
          <w:p w:rsidR="002C5A37" w:rsidRPr="00944828" w:rsidRDefault="002C5A37" w:rsidP="002C5A37">
            <w:pPr>
              <w:jc w:val="center"/>
              <w:rPr>
                <w:b/>
              </w:rPr>
            </w:pPr>
            <w:r w:rsidRPr="00944828">
              <w:rPr>
                <w:b/>
              </w:rPr>
              <w:t>знаниям</w:t>
            </w:r>
          </w:p>
        </w:tc>
        <w:tc>
          <w:tcPr>
            <w:tcW w:w="4034" w:type="dxa"/>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1. Профессиональные знания в области законодательства Российской Федерации</w:t>
            </w:r>
          </w:p>
          <w:p w:rsidR="002C5A37" w:rsidRPr="00944828" w:rsidRDefault="002C5A37" w:rsidP="002C5A37">
            <w:pPr>
              <w:jc w:val="center"/>
              <w:rPr>
                <w:b/>
              </w:rPr>
            </w:pPr>
          </w:p>
        </w:tc>
        <w:tc>
          <w:tcPr>
            <w:tcW w:w="8047" w:type="dxa"/>
            <w:gridSpan w:val="2"/>
            <w:shd w:val="clear" w:color="auto" w:fill="auto"/>
          </w:tcPr>
          <w:p w:rsidR="002C5A37" w:rsidRPr="00944828" w:rsidRDefault="002C5A37" w:rsidP="002C5A37">
            <w:pPr>
              <w:tabs>
                <w:tab w:val="left" w:pos="4953"/>
              </w:tabs>
              <w:jc w:val="both"/>
              <w:rPr>
                <w:rFonts w:eastAsia="Calibri"/>
                <w:lang w:eastAsia="en-US"/>
              </w:rPr>
            </w:pPr>
            <w:r w:rsidRPr="00944828">
              <w:rPr>
                <w:rFonts w:eastAsia="Calibri"/>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w:t>
            </w:r>
            <w:r w:rsidRPr="00944828">
              <w:t>аможенное дело</w:t>
            </w:r>
            <w:r w:rsidRPr="00944828">
              <w:rPr>
                <w:rFonts w:eastAsia="Calibri"/>
                <w:lang w:eastAsia="en-US"/>
              </w:rPr>
              <w:t xml:space="preserve">»: </w:t>
            </w:r>
          </w:p>
          <w:p w:rsidR="002C5A37" w:rsidRPr="00442AC3" w:rsidRDefault="002C5A37" w:rsidP="002C5A37">
            <w:pPr>
              <w:tabs>
                <w:tab w:val="left" w:pos="4953"/>
              </w:tabs>
              <w:jc w:val="both"/>
              <w:rPr>
                <w:rFonts w:eastAsia="Calibri"/>
                <w:lang w:eastAsia="en-US"/>
              </w:rPr>
            </w:pPr>
            <w:r w:rsidRPr="00442AC3">
              <w:rPr>
                <w:lang w:eastAsia="en-US"/>
              </w:rPr>
              <w:t>0.1., 0.9., 0.10., 0.11., 0.15.,  0.45., 0.46., 0.49., 8</w:t>
            </w:r>
            <w:r w:rsidRPr="00442AC3">
              <w:rPr>
                <w:rFonts w:eastAsia="Calibri"/>
                <w:lang w:eastAsia="en-US"/>
              </w:rPr>
              <w:t>.1-8.5.</w:t>
            </w:r>
          </w:p>
          <w:p w:rsidR="002C5A37" w:rsidRPr="00944828" w:rsidRDefault="002C5A37" w:rsidP="002C5A37">
            <w:pPr>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c>
          <w:tcPr>
            <w:tcW w:w="2705" w:type="dxa"/>
            <w:gridSpan w:val="2"/>
            <w:vMerge/>
            <w:shd w:val="clear" w:color="auto" w:fill="auto"/>
          </w:tcPr>
          <w:p w:rsidR="002C5A37" w:rsidRPr="00944828" w:rsidRDefault="002C5A37" w:rsidP="002C5A37">
            <w:pPr>
              <w:jc w:val="center"/>
              <w:rPr>
                <w:u w:val="single"/>
              </w:rPr>
            </w:pPr>
          </w:p>
        </w:tc>
        <w:tc>
          <w:tcPr>
            <w:tcW w:w="4034" w:type="dxa"/>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2. Иные профессиональные знания</w:t>
            </w:r>
          </w:p>
          <w:p w:rsidR="002C5A37" w:rsidRPr="00944828" w:rsidRDefault="002C5A37" w:rsidP="002C5A37">
            <w:pPr>
              <w:rPr>
                <w:b/>
              </w:rPr>
            </w:pPr>
          </w:p>
        </w:tc>
        <w:tc>
          <w:tcPr>
            <w:tcW w:w="8047" w:type="dxa"/>
            <w:gridSpan w:val="2"/>
            <w:shd w:val="clear" w:color="auto" w:fill="auto"/>
          </w:tcPr>
          <w:p w:rsidR="002C5A37" w:rsidRPr="00944828" w:rsidRDefault="002C5A37" w:rsidP="002C5A37">
            <w:pPr>
              <w:jc w:val="both"/>
              <w:rPr>
                <w:highlight w:val="yellow"/>
              </w:rPr>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944828" w:rsidRDefault="002C5A37" w:rsidP="002C5A37">
            <w:pPr>
              <w:jc w:val="both"/>
            </w:pPr>
            <w:r w:rsidRPr="00944828">
              <w:t xml:space="preserve">0.1.-0.9, </w:t>
            </w:r>
            <w:r>
              <w:t>8.1,- 8.15</w:t>
            </w:r>
          </w:p>
        </w:tc>
      </w:tr>
      <w:tr w:rsidR="002C5A37" w:rsidRPr="00944828" w:rsidTr="002C5A37">
        <w:trPr>
          <w:trHeight w:val="70"/>
        </w:trPr>
        <w:tc>
          <w:tcPr>
            <w:tcW w:w="6739" w:type="dxa"/>
            <w:gridSpan w:val="3"/>
            <w:shd w:val="clear" w:color="auto" w:fill="auto"/>
          </w:tcPr>
          <w:p w:rsidR="002C5A37" w:rsidRPr="00944828" w:rsidRDefault="002C5A37" w:rsidP="002C5A37">
            <w:pPr>
              <w:jc w:val="center"/>
              <w:rPr>
                <w:b/>
              </w:rPr>
            </w:pPr>
          </w:p>
          <w:p w:rsidR="002C5A37" w:rsidRPr="00944828" w:rsidRDefault="002C5A37" w:rsidP="002C5A37">
            <w:pPr>
              <w:jc w:val="center"/>
              <w:rPr>
                <w:b/>
              </w:rPr>
            </w:pPr>
            <w:r w:rsidRPr="00944828">
              <w:rPr>
                <w:b/>
                <w:lang w:val="en-US"/>
              </w:rPr>
              <w:t>III</w:t>
            </w:r>
            <w:r w:rsidRPr="00944828">
              <w:rPr>
                <w:b/>
              </w:rPr>
              <w:t>. Требования к профессиональным навыкам</w:t>
            </w:r>
          </w:p>
          <w:p w:rsidR="002C5A37" w:rsidRPr="00944828" w:rsidRDefault="002C5A37" w:rsidP="002C5A37">
            <w:pPr>
              <w:jc w:val="center"/>
              <w:rPr>
                <w:b/>
              </w:rPr>
            </w:pPr>
          </w:p>
        </w:tc>
        <w:tc>
          <w:tcPr>
            <w:tcW w:w="8047" w:type="dxa"/>
            <w:gridSpan w:val="2"/>
            <w:shd w:val="clear" w:color="auto" w:fill="auto"/>
          </w:tcPr>
          <w:p w:rsidR="002C5A37" w:rsidRPr="00944828" w:rsidRDefault="002C5A37" w:rsidP="002C5A37">
            <w:pPr>
              <w:pStyle w:val="ConsPlusNormal"/>
              <w:ind w:hanging="15"/>
              <w:jc w:val="both"/>
              <w:rPr>
                <w:rFonts w:ascii="Times New Roman" w:hAnsi="Times New Roman" w:cs="Times New Roman"/>
                <w:sz w:val="24"/>
                <w:szCs w:val="24"/>
              </w:rPr>
            </w:pPr>
            <w:r w:rsidRPr="00944828">
              <w:rPr>
                <w:rFonts w:ascii="Times New Roman" w:hAnsi="Times New Roman" w:cs="Times New Roman"/>
                <w:sz w:val="24"/>
                <w:szCs w:val="24"/>
              </w:rPr>
              <w:t>Навыки работы в сфере международного сотрудничества с иностранными ведомствами и организациями;</w:t>
            </w:r>
          </w:p>
          <w:p w:rsidR="002C5A37" w:rsidRPr="00944828"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сбора, формирования и анализа информации из внешних источников, включая информационно-телекоммуникационную сеть "Интернет" и средства массовой информации;</w:t>
            </w:r>
          </w:p>
          <w:p w:rsidR="002C5A37" w:rsidRPr="00944828"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владения программными средствами, необходимыми для практического применения в работе;</w:t>
            </w:r>
          </w:p>
          <w:p w:rsidR="002C5A37" w:rsidRPr="00944828"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работы со служебными документами;</w:t>
            </w:r>
          </w:p>
          <w:p w:rsidR="002C5A37" w:rsidRPr="00944828"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подготовки аналитических и информационных справок и материалов;</w:t>
            </w:r>
          </w:p>
          <w:p w:rsidR="002C5A37"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 xml:space="preserve">работы с информационно-правовыми базами; </w:t>
            </w:r>
          </w:p>
          <w:p w:rsidR="002C5A37" w:rsidRPr="00944828"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 xml:space="preserve">осуществления служебной переписки; </w:t>
            </w:r>
          </w:p>
          <w:p w:rsidR="002C5A37" w:rsidRPr="00944828"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делового общения;</w:t>
            </w:r>
          </w:p>
          <w:p w:rsidR="002C5A37" w:rsidRPr="00944828" w:rsidRDefault="002C5A37" w:rsidP="002C5A37">
            <w:pPr>
              <w:pStyle w:val="ConsPlusNormal"/>
              <w:jc w:val="both"/>
              <w:rPr>
                <w:rFonts w:ascii="Times New Roman" w:hAnsi="Times New Roman" w:cs="Times New Roman"/>
                <w:sz w:val="24"/>
                <w:szCs w:val="24"/>
              </w:rPr>
            </w:pPr>
            <w:r w:rsidRPr="00944828">
              <w:rPr>
                <w:rFonts w:ascii="Times New Roman" w:hAnsi="Times New Roman" w:cs="Times New Roman"/>
                <w:sz w:val="24"/>
                <w:szCs w:val="24"/>
              </w:rPr>
              <w:t>подготовки служебны</w:t>
            </w:r>
            <w:r>
              <w:rPr>
                <w:rFonts w:ascii="Times New Roman" w:hAnsi="Times New Roman" w:cs="Times New Roman"/>
                <w:sz w:val="24"/>
                <w:szCs w:val="24"/>
              </w:rPr>
              <w:t>х писем, информационных справок.</w:t>
            </w:r>
          </w:p>
          <w:p w:rsidR="002C5A37" w:rsidRDefault="002C5A37" w:rsidP="002C5A37"/>
          <w:p w:rsidR="002C5A37" w:rsidRPr="00944828" w:rsidRDefault="002C5A37" w:rsidP="002C5A37"/>
        </w:tc>
      </w:tr>
      <w:tr w:rsidR="002C5A37" w:rsidRPr="00944828" w:rsidTr="002C5A37">
        <w:tc>
          <w:tcPr>
            <w:tcW w:w="14786" w:type="dxa"/>
            <w:gridSpan w:val="5"/>
            <w:shd w:val="clear" w:color="auto" w:fill="auto"/>
          </w:tcPr>
          <w:tbl>
            <w:tblPr>
              <w:tblW w:w="0" w:type="auto"/>
              <w:tblBorders>
                <w:bottom w:val="single" w:sz="4" w:space="0" w:color="auto"/>
              </w:tblBorders>
              <w:tblLook w:val="01E0"/>
            </w:tblPr>
            <w:tblGrid>
              <w:gridCol w:w="14570"/>
            </w:tblGrid>
            <w:tr w:rsidR="002C5A37" w:rsidRPr="00944828" w:rsidTr="002C5A37">
              <w:tc>
                <w:tcPr>
                  <w:tcW w:w="14838" w:type="dxa"/>
                  <w:shd w:val="clear" w:color="auto" w:fill="auto"/>
                </w:tcPr>
                <w:p w:rsidR="002C5A37" w:rsidRPr="00944828" w:rsidRDefault="002C5A37" w:rsidP="002C5A37">
                  <w:pPr>
                    <w:jc w:val="center"/>
                  </w:pPr>
                  <w:r w:rsidRPr="00944828">
                    <w:rPr>
                      <w:rFonts w:eastAsia="Calibri"/>
                      <w:b/>
                      <w:bCs/>
                    </w:rPr>
                    <w:t xml:space="preserve">Категория «специалисты» </w:t>
                  </w:r>
                  <w:r w:rsidRPr="008C2E30">
                    <w:rPr>
                      <w:rFonts w:eastAsia="Calibri"/>
                      <w:b/>
                      <w:bCs/>
                    </w:rPr>
                    <w:t xml:space="preserve">старшей группы </w:t>
                  </w:r>
                  <w:r w:rsidRPr="00944828">
                    <w:rPr>
                      <w:rFonts w:eastAsia="Calibri"/>
                      <w:b/>
                      <w:bCs/>
                    </w:rPr>
                    <w:t>должностей государственной гражданской службы</w:t>
                  </w:r>
                </w:p>
              </w:tc>
            </w:tr>
          </w:tbl>
          <w:p w:rsidR="002C5A37" w:rsidRPr="00944828" w:rsidRDefault="002C5A37" w:rsidP="002C5A37">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2C5A37" w:rsidRPr="00944828" w:rsidTr="002C5A37">
        <w:tc>
          <w:tcPr>
            <w:tcW w:w="6739" w:type="dxa"/>
            <w:gridSpan w:val="3"/>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p w:rsidR="002C5A37" w:rsidRPr="00944828" w:rsidRDefault="002C5A37" w:rsidP="002C5A37">
            <w:pPr>
              <w:jc w:val="center"/>
              <w:rPr>
                <w:u w:val="single"/>
              </w:rPr>
            </w:pPr>
          </w:p>
          <w:p w:rsidR="002C5A37" w:rsidRPr="00944828" w:rsidRDefault="002C5A37" w:rsidP="002C5A37">
            <w:pPr>
              <w:jc w:val="center"/>
              <w:rPr>
                <w:u w:val="single"/>
              </w:rPr>
            </w:pPr>
          </w:p>
        </w:tc>
        <w:tc>
          <w:tcPr>
            <w:tcW w:w="8047" w:type="dxa"/>
            <w:gridSpan w:val="2"/>
            <w:shd w:val="clear" w:color="auto" w:fill="auto"/>
          </w:tcPr>
          <w:p w:rsidR="002C5A37" w:rsidRPr="00944828" w:rsidRDefault="002C5A37" w:rsidP="002C5A37">
            <w:pPr>
              <w:tabs>
                <w:tab w:val="left" w:pos="9033"/>
              </w:tabs>
              <w:spacing w:after="200" w:line="276" w:lineRule="auto"/>
              <w:jc w:val="both"/>
              <w:rPr>
                <w:rFonts w:eastAsia="Calibri"/>
                <w:bCs/>
                <w:lang w:eastAsia="en-US"/>
              </w:rPr>
            </w:pPr>
            <w:r w:rsidRPr="00944828">
              <w:rPr>
                <w:rFonts w:eastAsia="Calibri"/>
                <w:b/>
                <w:bCs/>
                <w:lang w:eastAsia="en-US"/>
              </w:rPr>
              <w:t>К магистрам:</w:t>
            </w:r>
            <w:r w:rsidRPr="00944828">
              <w:rPr>
                <w:rFonts w:eastAsia="Calibri"/>
                <w:bCs/>
                <w:lang w:eastAsia="en-US"/>
              </w:rPr>
              <w:t xml:space="preserve"> </w:t>
            </w:r>
          </w:p>
          <w:p w:rsidR="002C5A37" w:rsidRPr="00940BFE" w:rsidRDefault="002C5A37" w:rsidP="002C5A37">
            <w:pPr>
              <w:tabs>
                <w:tab w:val="left" w:pos="9033"/>
              </w:tabs>
              <w:spacing w:after="200"/>
              <w:jc w:val="both"/>
              <w:rPr>
                <w:rFonts w:eastAsia="Calibri"/>
                <w:vertAlign w:val="superscript"/>
                <w:lang w:eastAsia="en-US"/>
              </w:rPr>
            </w:pPr>
            <w:r>
              <w:rPr>
                <w:rFonts w:eastAsia="Calibri"/>
                <w:bCs/>
                <w:lang w:eastAsia="en-US"/>
              </w:rPr>
              <w:t>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«Математика и механика»,</w:t>
            </w:r>
            <w:r w:rsidRPr="00944828">
              <w:rPr>
                <w:rFonts w:eastAsia="Calibri"/>
                <w:bCs/>
                <w:lang w:eastAsia="en-US"/>
              </w:rPr>
              <w:t xml:space="preserve"> «Компь</w:t>
            </w:r>
            <w:r>
              <w:rPr>
                <w:rFonts w:eastAsia="Calibri"/>
                <w:bCs/>
                <w:lang w:eastAsia="en-US"/>
              </w:rPr>
              <w:t>ютерные и информационные науки», «Информационная безопасность»,</w:t>
            </w:r>
            <w:r w:rsidRPr="00944828">
              <w:rPr>
                <w:rFonts w:eastAsia="Calibri"/>
                <w:bCs/>
                <w:lang w:eastAsia="en-US"/>
              </w:rPr>
              <w:t xml:space="preserve"> «Информатик</w:t>
            </w:r>
            <w:r>
              <w:rPr>
                <w:rFonts w:eastAsia="Calibri"/>
                <w:bCs/>
                <w:lang w:eastAsia="en-US"/>
              </w:rPr>
              <w:t>а и вычислительная техника», «Электроника, радиотехника и системы связи», «Машиностроение»,</w:t>
            </w:r>
            <w:r w:rsidRPr="00944828">
              <w:rPr>
                <w:rFonts w:eastAsia="Calibri"/>
                <w:bCs/>
                <w:lang w:eastAsia="en-US"/>
              </w:rPr>
              <w:t xml:space="preserve"> «Управление </w:t>
            </w:r>
            <w:r>
              <w:rPr>
                <w:rFonts w:eastAsia="Calibri"/>
                <w:bCs/>
                <w:lang w:eastAsia="en-US"/>
              </w:rPr>
              <w:t>в технических системах»,</w:t>
            </w:r>
            <w:r w:rsidRPr="00944828">
              <w:rPr>
                <w:rFonts w:eastAsia="Calibri"/>
                <w:bCs/>
                <w:lang w:eastAsia="en-US"/>
              </w:rPr>
              <w:t xml:space="preserve"> «Экономика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 «Юриспруденция»</w:t>
            </w:r>
            <w:r>
              <w:rPr>
                <w:rFonts w:eastAsia="Calibri"/>
                <w:bCs/>
                <w:vertAlign w:val="superscript"/>
                <w:lang w:eastAsia="en-US"/>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t>К бакалаврам:</w:t>
            </w:r>
          </w:p>
          <w:p w:rsidR="002C5A37" w:rsidRPr="00940BFE" w:rsidRDefault="002C5A37" w:rsidP="002C5A37">
            <w:pPr>
              <w:tabs>
                <w:tab w:val="left" w:pos="9033"/>
              </w:tabs>
              <w:spacing w:after="200"/>
              <w:jc w:val="both"/>
              <w:rPr>
                <w:rFonts w:eastAsia="Calibri"/>
                <w:bCs/>
                <w:vertAlign w:val="superscript"/>
                <w:lang w:eastAsia="en-US"/>
              </w:rPr>
            </w:pPr>
            <w:r>
              <w:rPr>
                <w:rFonts w:eastAsia="Calibri"/>
                <w:bCs/>
                <w:lang w:eastAsia="en-US"/>
              </w:rPr>
              <w:t>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«Математика и механика»,</w:t>
            </w:r>
            <w:r w:rsidRPr="00944828">
              <w:rPr>
                <w:rFonts w:eastAsia="Calibri"/>
                <w:bCs/>
                <w:lang w:eastAsia="en-US"/>
              </w:rPr>
              <w:t xml:space="preserve"> «Компь</w:t>
            </w:r>
            <w:r>
              <w:rPr>
                <w:rFonts w:eastAsia="Calibri"/>
                <w:bCs/>
                <w:lang w:eastAsia="en-US"/>
              </w:rPr>
              <w:t>ютерные и информационные науки», «Информационная безопасность»,</w:t>
            </w:r>
            <w:r w:rsidRPr="00944828">
              <w:rPr>
                <w:rFonts w:eastAsia="Calibri"/>
                <w:bCs/>
                <w:lang w:eastAsia="en-US"/>
              </w:rPr>
              <w:t xml:space="preserve"> «Информатик</w:t>
            </w:r>
            <w:r>
              <w:rPr>
                <w:rFonts w:eastAsia="Calibri"/>
                <w:bCs/>
                <w:lang w:eastAsia="en-US"/>
              </w:rPr>
              <w:t>а и вычислительная техника», «Электроника, радиотехника и системы связи», «Машиностроение»,</w:t>
            </w:r>
            <w:r w:rsidRPr="00944828">
              <w:rPr>
                <w:rFonts w:eastAsia="Calibri"/>
                <w:bCs/>
                <w:lang w:eastAsia="en-US"/>
              </w:rPr>
              <w:t xml:space="preserve"> «Управление </w:t>
            </w:r>
            <w:r>
              <w:rPr>
                <w:rFonts w:eastAsia="Calibri"/>
                <w:bCs/>
                <w:lang w:eastAsia="en-US"/>
              </w:rPr>
              <w:t>в технических системах</w:t>
            </w:r>
            <w:r w:rsidRPr="00944828">
              <w:rPr>
                <w:rFonts w:eastAsia="Calibri"/>
                <w:bCs/>
                <w:lang w:eastAsia="en-US"/>
              </w:rPr>
              <w:t>»</w:t>
            </w:r>
            <w:r>
              <w:rPr>
                <w:rFonts w:eastAsia="Calibri"/>
                <w:bCs/>
                <w:lang w:eastAsia="en-US"/>
              </w:rPr>
              <w:t>,</w:t>
            </w:r>
            <w:r w:rsidRPr="00944828">
              <w:rPr>
                <w:rFonts w:eastAsia="Calibri"/>
                <w:bCs/>
                <w:lang w:eastAsia="en-US"/>
              </w:rPr>
              <w:t xml:space="preserve"> «Экономика</w:t>
            </w:r>
            <w:r>
              <w:rPr>
                <w:rFonts w:eastAsia="Calibri"/>
                <w:bCs/>
                <w:lang w:eastAsia="en-US"/>
              </w:rPr>
              <w:t xml:space="preserve"> и </w:t>
            </w:r>
            <w:r>
              <w:rPr>
                <w:rFonts w:eastAsia="Calibri"/>
                <w:bCs/>
                <w:lang w:eastAsia="en-US"/>
              </w:rPr>
              <w:lastRenderedPageBreak/>
              <w:t>управление</w:t>
            </w:r>
            <w:r w:rsidRPr="00944828">
              <w:rPr>
                <w:rFonts w:eastAsia="Calibri"/>
                <w:bCs/>
                <w:lang w:eastAsia="en-US"/>
              </w:rPr>
              <w:t>»</w:t>
            </w:r>
            <w:r>
              <w:rPr>
                <w:rFonts w:eastAsia="Calibri"/>
                <w:bCs/>
                <w:lang w:eastAsia="en-US"/>
              </w:rPr>
              <w:t>, «Юриспруденция»</w:t>
            </w:r>
            <w:r>
              <w:rPr>
                <w:rFonts w:eastAsia="Calibri"/>
                <w:bCs/>
                <w:vertAlign w:val="superscript"/>
                <w:lang w:eastAsia="en-US"/>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t xml:space="preserve">К специалистам: </w:t>
            </w:r>
          </w:p>
          <w:p w:rsidR="002C5A37" w:rsidRPr="008C2E30" w:rsidRDefault="002C5A37" w:rsidP="002C5A37">
            <w:pPr>
              <w:tabs>
                <w:tab w:val="left" w:pos="9033"/>
              </w:tabs>
              <w:spacing w:after="200"/>
              <w:jc w:val="both"/>
              <w:rPr>
                <w:rFonts w:eastAsia="Calibri"/>
                <w:bCs/>
                <w:vertAlign w:val="superscript"/>
                <w:lang w:eastAsia="en-US"/>
              </w:rPr>
            </w:pPr>
            <w:r>
              <w:rPr>
                <w:rFonts w:eastAsia="Calibri"/>
                <w:bCs/>
                <w:lang w:eastAsia="en-US"/>
              </w:rPr>
              <w:t xml:space="preserve">Специальности укрупненных групп </w:t>
            </w:r>
            <w:r w:rsidRPr="00944828">
              <w:rPr>
                <w:rFonts w:eastAsia="Calibri"/>
                <w:lang w:eastAsia="en-US"/>
              </w:rPr>
              <w:t>специальност</w:t>
            </w:r>
            <w:r>
              <w:rPr>
                <w:rFonts w:eastAsia="Calibri"/>
                <w:lang w:eastAsia="en-US"/>
              </w:rPr>
              <w:t>ей:</w:t>
            </w:r>
            <w:r w:rsidRPr="00944828">
              <w:rPr>
                <w:rFonts w:eastAsia="Calibri"/>
                <w:lang w:eastAsia="en-US"/>
              </w:rPr>
              <w:t xml:space="preserve"> </w:t>
            </w:r>
            <w:proofErr w:type="gramStart"/>
            <w:r w:rsidRPr="000E1B81">
              <w:rPr>
                <w:b/>
                <w:color w:val="333333"/>
              </w:rPr>
              <w:t>«</w:t>
            </w:r>
            <w:r w:rsidRPr="00EC3717">
              <w:rPr>
                <w:color w:val="333333"/>
              </w:rPr>
              <w:t>Информационная</w:t>
            </w:r>
            <w:r w:rsidRPr="00944828">
              <w:rPr>
                <w:color w:val="333333"/>
              </w:rPr>
              <w:t xml:space="preserve"> безопасность»</w:t>
            </w:r>
            <w:r>
              <w:rPr>
                <w:rFonts w:ascii="Arial" w:hAnsi="Arial" w:cs="Arial"/>
                <w:color w:val="333333"/>
              </w:rPr>
              <w:t>,</w:t>
            </w:r>
            <w:r w:rsidRPr="00944828">
              <w:rPr>
                <w:rFonts w:ascii="Arial" w:hAnsi="Arial" w:cs="Arial"/>
                <w:color w:val="333333"/>
              </w:rPr>
              <w:t xml:space="preserve"> </w:t>
            </w:r>
            <w:r w:rsidRPr="00944828">
              <w:rPr>
                <w:color w:val="333333"/>
              </w:rPr>
              <w:t>«</w:t>
            </w:r>
            <w:r w:rsidRPr="00EC3717">
              <w:rPr>
                <w:color w:val="333333"/>
              </w:rPr>
              <w:t>Электр</w:t>
            </w:r>
            <w:r w:rsidRPr="00944828">
              <w:rPr>
                <w:color w:val="333333"/>
              </w:rPr>
              <w:t>оника, радиотехника и системы связи»</w:t>
            </w:r>
            <w:r>
              <w:rPr>
                <w:color w:val="333333"/>
              </w:rPr>
              <w:t>,</w:t>
            </w:r>
            <w:r w:rsidRPr="00944828">
              <w:rPr>
                <w:rFonts w:eastAsia="Calibri"/>
                <w:bCs/>
                <w:lang w:eastAsia="en-US"/>
              </w:rPr>
              <w:t xml:space="preserve"> </w:t>
            </w:r>
            <w:r w:rsidRPr="000E1B81">
              <w:rPr>
                <w:rFonts w:eastAsia="Calibri"/>
                <w:b/>
                <w:bCs/>
                <w:lang w:eastAsia="en-US"/>
              </w:rPr>
              <w:t>«</w:t>
            </w:r>
            <w:r w:rsidRPr="00EC3717">
              <w:rPr>
                <w:rFonts w:eastAsia="Calibri"/>
                <w:bCs/>
                <w:lang w:eastAsia="en-US"/>
              </w:rPr>
              <w:t>Экономика</w:t>
            </w:r>
            <w:r>
              <w:rPr>
                <w:rFonts w:eastAsia="Calibri"/>
                <w:bCs/>
                <w:lang w:eastAsia="en-US"/>
              </w:rPr>
              <w:t xml:space="preserve"> и управление»,</w:t>
            </w:r>
            <w:r w:rsidRPr="00944828">
              <w:rPr>
                <w:rFonts w:eastAsia="Calibri"/>
                <w:bCs/>
                <w:lang w:eastAsia="en-US"/>
              </w:rPr>
              <w:t xml:space="preserve"> </w:t>
            </w:r>
            <w:r w:rsidRPr="00EC3717">
              <w:rPr>
                <w:rFonts w:eastAsia="Calibri"/>
                <w:bCs/>
                <w:lang w:eastAsia="en-US"/>
              </w:rPr>
              <w:t>«Машиностроение</w:t>
            </w:r>
            <w:r>
              <w:rPr>
                <w:rFonts w:eastAsia="Calibri"/>
                <w:bCs/>
                <w:lang w:eastAsia="en-US"/>
              </w:rPr>
              <w:t>»,</w:t>
            </w:r>
            <w:r w:rsidRPr="00944828">
              <w:rPr>
                <w:rFonts w:eastAsia="Calibri"/>
                <w:bCs/>
                <w:lang w:eastAsia="en-US"/>
              </w:rPr>
              <w:t xml:space="preserve"> </w:t>
            </w:r>
            <w:r>
              <w:t>«</w:t>
            </w:r>
            <w:r w:rsidRPr="00EC3717">
              <w:t>Ю</w:t>
            </w:r>
            <w:r>
              <w:t xml:space="preserve">риспруденция», </w:t>
            </w:r>
            <w:r w:rsidRPr="000E1B81">
              <w:rPr>
                <w:b/>
              </w:rPr>
              <w:t>«</w:t>
            </w:r>
            <w:r w:rsidRPr="00EC3717">
              <w:t>Управление</w:t>
            </w:r>
            <w:r>
              <w:t xml:space="preserve">  в технических системах»</w:t>
            </w:r>
            <w:r>
              <w:rPr>
                <w:vertAlign w:val="superscript"/>
              </w:rPr>
              <w:t>1</w:t>
            </w:r>
            <w:r>
              <w:t>; «Автоматика</w:t>
            </w:r>
            <w:r w:rsidRPr="00944828">
              <w:rPr>
                <w:rFonts w:eastAsia="Calibri"/>
                <w:bCs/>
                <w:lang w:eastAsia="en-US"/>
              </w:rPr>
              <w:t xml:space="preserve"> </w:t>
            </w:r>
            <w:r>
              <w:rPr>
                <w:rFonts w:eastAsia="Calibri"/>
                <w:bCs/>
                <w:lang w:eastAsia="en-US"/>
              </w:rPr>
              <w:t xml:space="preserve">и управление»; </w:t>
            </w:r>
            <w:r>
              <w:rPr>
                <w:rFonts w:ascii="Verdana" w:hAnsi="Verdana"/>
              </w:rPr>
              <w:t>«</w:t>
            </w:r>
            <w:r w:rsidRPr="00E32B10">
              <w:t xml:space="preserve">Информатика и </w:t>
            </w:r>
            <w:r>
              <w:t>вычислительная техника», «Экономика и управление»</w:t>
            </w:r>
            <w:r>
              <w:rPr>
                <w:vertAlign w:val="superscript"/>
              </w:rPr>
              <w:t>2</w:t>
            </w:r>
            <w:r>
              <w:t>; специальность «Юриспруденция»</w:t>
            </w:r>
            <w:r>
              <w:rPr>
                <w:vertAlign w:val="superscript"/>
              </w:rPr>
              <w:t>2</w:t>
            </w:r>
            <w:proofErr w:type="gramEnd"/>
          </w:p>
          <w:p w:rsidR="002C5A37" w:rsidRPr="00E2165A" w:rsidRDefault="002C5A37" w:rsidP="002C5A37">
            <w:pPr>
              <w:keepNext/>
              <w:keepLines/>
              <w:tabs>
                <w:tab w:val="left" w:pos="9033"/>
              </w:tabs>
              <w:jc w:val="both"/>
              <w:outlineLvl w:val="2"/>
            </w:pPr>
            <w:r w:rsidRPr="00E2165A">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2165A" w:rsidRDefault="002C5A37" w:rsidP="002C5A37">
            <w:pPr>
              <w:rPr>
                <w:rFonts w:eastAsia="Calibri"/>
              </w:rPr>
            </w:pPr>
          </w:p>
          <w:p w:rsidR="002C5A37" w:rsidRPr="00E2165A" w:rsidRDefault="002C5A37" w:rsidP="002C5A37">
            <w:pPr>
              <w:rPr>
                <w:u w:val="single"/>
              </w:rPr>
            </w:pPr>
            <w:r w:rsidRPr="00E2165A">
              <w:rPr>
                <w:rFonts w:eastAsia="Calibri"/>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944828" w:rsidTr="002C5A37">
        <w:tc>
          <w:tcPr>
            <w:tcW w:w="2705" w:type="dxa"/>
            <w:gridSpan w:val="2"/>
            <w:vMerge w:val="restart"/>
            <w:shd w:val="clear" w:color="auto" w:fill="auto"/>
            <w:vAlign w:val="center"/>
          </w:tcPr>
          <w:p w:rsidR="002C5A37" w:rsidRPr="00944828" w:rsidRDefault="002C5A37" w:rsidP="002C5A37">
            <w:pPr>
              <w:jc w:val="center"/>
              <w:rPr>
                <w:b/>
              </w:rPr>
            </w:pPr>
            <w:r w:rsidRPr="00944828">
              <w:rPr>
                <w:b/>
                <w:lang w:val="en-US"/>
              </w:rPr>
              <w:lastRenderedPageBreak/>
              <w:t>II</w:t>
            </w:r>
            <w:r w:rsidRPr="00944828">
              <w:rPr>
                <w:b/>
              </w:rPr>
              <w:t>. Требования к</w:t>
            </w:r>
          </w:p>
          <w:p w:rsidR="002C5A37" w:rsidRPr="00944828" w:rsidRDefault="002C5A37" w:rsidP="002C5A37">
            <w:pPr>
              <w:jc w:val="center"/>
              <w:rPr>
                <w:b/>
              </w:rPr>
            </w:pPr>
            <w:r w:rsidRPr="00944828">
              <w:rPr>
                <w:b/>
              </w:rPr>
              <w:t>профессиональным</w:t>
            </w:r>
          </w:p>
          <w:p w:rsidR="002C5A37" w:rsidRPr="00944828" w:rsidRDefault="002C5A37" w:rsidP="002C5A37">
            <w:pPr>
              <w:jc w:val="center"/>
              <w:rPr>
                <w:b/>
              </w:rPr>
            </w:pPr>
            <w:r w:rsidRPr="00944828">
              <w:rPr>
                <w:b/>
              </w:rPr>
              <w:t>знаниям</w:t>
            </w:r>
          </w:p>
        </w:tc>
        <w:tc>
          <w:tcPr>
            <w:tcW w:w="4034" w:type="dxa"/>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1. Профессиональные знания в области законодательства Российской Федерации</w:t>
            </w:r>
          </w:p>
          <w:p w:rsidR="002C5A37" w:rsidRPr="00944828" w:rsidRDefault="002C5A37" w:rsidP="002C5A37">
            <w:pPr>
              <w:jc w:val="center"/>
              <w:rPr>
                <w:b/>
              </w:rPr>
            </w:pPr>
          </w:p>
        </w:tc>
        <w:tc>
          <w:tcPr>
            <w:tcW w:w="8047" w:type="dxa"/>
            <w:gridSpan w:val="2"/>
            <w:shd w:val="clear" w:color="auto" w:fill="auto"/>
          </w:tcPr>
          <w:p w:rsidR="002C5A37" w:rsidRPr="00944828" w:rsidRDefault="002C5A37" w:rsidP="002C5A37">
            <w:pPr>
              <w:pStyle w:val="ConsPlusNormal"/>
              <w:spacing w:before="120"/>
              <w:jc w:val="both"/>
              <w:rPr>
                <w:rFonts w:ascii="Times New Roman" w:hAnsi="Times New Roman" w:cs="Times New Roman"/>
                <w:sz w:val="24"/>
                <w:szCs w:val="24"/>
              </w:rPr>
            </w:pPr>
            <w:r w:rsidRPr="00944828">
              <w:rPr>
                <w:rFonts w:ascii="Times New Roman" w:hAnsi="Times New Roman" w:cs="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2C5A37" w:rsidRPr="00944828" w:rsidRDefault="002C5A37" w:rsidP="002C5A37">
            <w:pPr>
              <w:tabs>
                <w:tab w:val="left" w:pos="4953"/>
              </w:tabs>
              <w:jc w:val="both"/>
              <w:rPr>
                <w:rFonts w:eastAsia="Calibri"/>
                <w:lang w:eastAsia="en-US"/>
              </w:rPr>
            </w:pPr>
            <w:r w:rsidRPr="00944828">
              <w:rPr>
                <w:lang w:eastAsia="en-US"/>
              </w:rPr>
              <w:t>0.1., 0.9.,</w:t>
            </w:r>
            <w:r>
              <w:rPr>
                <w:lang w:eastAsia="en-US"/>
              </w:rPr>
              <w:t xml:space="preserve"> 0.10., 0.11., </w:t>
            </w:r>
            <w:r w:rsidRPr="00944828">
              <w:rPr>
                <w:lang w:eastAsia="en-US"/>
              </w:rPr>
              <w:t>0.14., 0.15</w:t>
            </w:r>
            <w:r>
              <w:rPr>
                <w:lang w:eastAsia="en-US"/>
              </w:rPr>
              <w:t>.</w:t>
            </w:r>
            <w:r w:rsidRPr="00944828">
              <w:rPr>
                <w:lang w:eastAsia="en-US"/>
              </w:rPr>
              <w:t xml:space="preserve">,  </w:t>
            </w:r>
            <w:r>
              <w:rPr>
                <w:lang w:eastAsia="en-US"/>
              </w:rPr>
              <w:t>0.45., 0.46.,</w:t>
            </w:r>
            <w:r w:rsidRPr="00944828">
              <w:rPr>
                <w:lang w:eastAsia="en-US"/>
              </w:rPr>
              <w:t xml:space="preserve"> </w:t>
            </w:r>
            <w:r>
              <w:rPr>
                <w:lang w:eastAsia="en-US"/>
              </w:rPr>
              <w:t xml:space="preserve">0.49., </w:t>
            </w:r>
            <w:r>
              <w:rPr>
                <w:rFonts w:eastAsia="Calibri"/>
                <w:lang w:eastAsia="en-US"/>
              </w:rPr>
              <w:t>8</w:t>
            </w:r>
            <w:r w:rsidRPr="00944828">
              <w:rPr>
                <w:rFonts w:eastAsia="Calibri"/>
                <w:lang w:eastAsia="en-US"/>
              </w:rPr>
              <w:t>.</w:t>
            </w:r>
            <w:r>
              <w:rPr>
                <w:rFonts w:eastAsia="Calibri"/>
                <w:lang w:eastAsia="en-US"/>
              </w:rPr>
              <w:t>3</w:t>
            </w:r>
            <w:r w:rsidRPr="00944828">
              <w:rPr>
                <w:rFonts w:eastAsia="Calibri"/>
                <w:lang w:eastAsia="en-US"/>
              </w:rPr>
              <w:t>.</w:t>
            </w:r>
          </w:p>
          <w:p w:rsidR="002C5A37" w:rsidRPr="00944828" w:rsidRDefault="002C5A37" w:rsidP="002C5A37">
            <w:pPr>
              <w:jc w:val="both"/>
              <w:rPr>
                <w:u w:val="single"/>
              </w:rPr>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c>
          <w:tcPr>
            <w:tcW w:w="2705" w:type="dxa"/>
            <w:gridSpan w:val="2"/>
            <w:vMerge/>
            <w:shd w:val="clear" w:color="auto" w:fill="auto"/>
          </w:tcPr>
          <w:p w:rsidR="002C5A37" w:rsidRPr="00944828" w:rsidRDefault="002C5A37" w:rsidP="002C5A37">
            <w:pPr>
              <w:jc w:val="center"/>
              <w:rPr>
                <w:u w:val="single"/>
              </w:rPr>
            </w:pPr>
          </w:p>
        </w:tc>
        <w:tc>
          <w:tcPr>
            <w:tcW w:w="4034" w:type="dxa"/>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2. Иные профессиональные знания</w:t>
            </w:r>
          </w:p>
          <w:p w:rsidR="002C5A37" w:rsidRPr="00944828" w:rsidRDefault="002C5A37" w:rsidP="002C5A37">
            <w:pPr>
              <w:rPr>
                <w:b/>
              </w:rPr>
            </w:pPr>
          </w:p>
        </w:tc>
        <w:tc>
          <w:tcPr>
            <w:tcW w:w="8047" w:type="dxa"/>
            <w:gridSpan w:val="2"/>
            <w:shd w:val="clear" w:color="auto" w:fill="auto"/>
          </w:tcPr>
          <w:p w:rsidR="002C5A37" w:rsidRPr="00944828" w:rsidRDefault="002C5A37" w:rsidP="002C5A37">
            <w:pPr>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944828" w:rsidRDefault="002C5A37" w:rsidP="002C5A37">
            <w:pPr>
              <w:jc w:val="both"/>
            </w:pPr>
            <w:r w:rsidRPr="00D62BEB">
              <w:t>0.1.- 0.</w:t>
            </w:r>
            <w:r>
              <w:t>9</w:t>
            </w:r>
            <w:r w:rsidRPr="00D62BEB">
              <w:t xml:space="preserve">., </w:t>
            </w:r>
            <w:r>
              <w:t>8</w:t>
            </w:r>
            <w:r w:rsidRPr="00944828">
              <w:t xml:space="preserve">.2., </w:t>
            </w:r>
            <w:r>
              <w:t>8</w:t>
            </w:r>
            <w:r w:rsidRPr="00944828">
              <w:t xml:space="preserve">.3., </w:t>
            </w:r>
            <w:r>
              <w:t>8</w:t>
            </w:r>
            <w:r w:rsidRPr="00944828">
              <w:t xml:space="preserve">.4.,  </w:t>
            </w:r>
            <w:r>
              <w:t>8</w:t>
            </w:r>
            <w:r w:rsidRPr="00944828">
              <w:t xml:space="preserve">.6.,  </w:t>
            </w:r>
            <w:r>
              <w:t>8</w:t>
            </w:r>
            <w:r w:rsidRPr="00944828">
              <w:t xml:space="preserve">.10.,  </w:t>
            </w:r>
            <w:r>
              <w:t>8</w:t>
            </w:r>
            <w:r w:rsidRPr="00944828">
              <w:t xml:space="preserve">.12.,  </w:t>
            </w:r>
            <w:r>
              <w:t>8</w:t>
            </w:r>
            <w:r w:rsidRPr="00944828">
              <w:t>.14.</w:t>
            </w:r>
          </w:p>
        </w:tc>
      </w:tr>
      <w:tr w:rsidR="002C5A37" w:rsidRPr="00944828" w:rsidTr="002C5A37">
        <w:trPr>
          <w:trHeight w:val="70"/>
        </w:trPr>
        <w:tc>
          <w:tcPr>
            <w:tcW w:w="6739" w:type="dxa"/>
            <w:gridSpan w:val="3"/>
            <w:shd w:val="clear" w:color="auto" w:fill="auto"/>
          </w:tcPr>
          <w:p w:rsidR="002C5A37" w:rsidRPr="00944828" w:rsidRDefault="002C5A37" w:rsidP="002C5A37">
            <w:pPr>
              <w:jc w:val="center"/>
              <w:rPr>
                <w:b/>
              </w:rPr>
            </w:pPr>
          </w:p>
          <w:p w:rsidR="002C5A37" w:rsidRPr="00944828" w:rsidRDefault="002C5A37" w:rsidP="002C5A37">
            <w:pPr>
              <w:jc w:val="center"/>
              <w:rPr>
                <w:b/>
              </w:rPr>
            </w:pPr>
            <w:r w:rsidRPr="00944828">
              <w:rPr>
                <w:b/>
                <w:lang w:val="en-US"/>
              </w:rPr>
              <w:t>III</w:t>
            </w:r>
            <w:r w:rsidRPr="00944828">
              <w:rPr>
                <w:b/>
              </w:rPr>
              <w:t>. Требования к профессиональным навыкам</w:t>
            </w:r>
          </w:p>
          <w:p w:rsidR="002C5A37" w:rsidRPr="00944828" w:rsidRDefault="002C5A37" w:rsidP="002C5A37">
            <w:pPr>
              <w:jc w:val="center"/>
              <w:rPr>
                <w:b/>
              </w:rPr>
            </w:pPr>
          </w:p>
        </w:tc>
        <w:tc>
          <w:tcPr>
            <w:tcW w:w="8047" w:type="dxa"/>
            <w:gridSpan w:val="2"/>
            <w:shd w:val="clear" w:color="auto" w:fill="auto"/>
          </w:tcPr>
          <w:p w:rsidR="002C5A37" w:rsidRPr="00944828" w:rsidRDefault="002C5A37" w:rsidP="002C5A37">
            <w:pPr>
              <w:jc w:val="both"/>
            </w:pPr>
            <w:proofErr w:type="gramStart"/>
            <w:r w:rsidRPr="00944828">
              <w:t xml:space="preserve">обеспечение выполнения поставленных руководством структурного подразделения задач;  работа со служебными документами; подготовка деловой корреспонденции; анализ и прогнозирование деятельности в </w:t>
            </w:r>
            <w:r w:rsidRPr="00944828">
              <w:lastRenderedPageBreak/>
              <w:t>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подготовка презентаций; использование графических объектов в электронных документах;</w:t>
            </w:r>
            <w:proofErr w:type="gramEnd"/>
            <w:r w:rsidRPr="00944828">
              <w:t xml:space="preserve"> управление электронной почтой</w:t>
            </w:r>
          </w:p>
        </w:tc>
      </w:tr>
    </w:tbl>
    <w:p w:rsidR="002C5A37" w:rsidRDefault="002C5A37" w:rsidP="002C5A37"/>
    <w:p w:rsidR="002C5A37" w:rsidRDefault="002C5A37" w:rsidP="002C5A37"/>
    <w:p w:rsidR="002C5A37" w:rsidRDefault="002C5A37" w:rsidP="002C5A37"/>
    <w:p w:rsidR="002C5A37" w:rsidRDefault="002C5A37" w:rsidP="002C5A37"/>
    <w:p w:rsidR="002C5A37" w:rsidRDefault="002C5A37" w:rsidP="002C5A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2C5A37" w:rsidRPr="00944828" w:rsidTr="002C5A37">
        <w:tc>
          <w:tcPr>
            <w:tcW w:w="15069" w:type="dxa"/>
            <w:gridSpan w:val="3"/>
            <w:shd w:val="clear" w:color="auto" w:fill="auto"/>
          </w:tcPr>
          <w:tbl>
            <w:tblPr>
              <w:tblW w:w="0" w:type="auto"/>
              <w:tblBorders>
                <w:bottom w:val="single" w:sz="4" w:space="0" w:color="auto"/>
              </w:tblBorders>
              <w:tblLook w:val="01E0"/>
            </w:tblPr>
            <w:tblGrid>
              <w:gridCol w:w="14838"/>
            </w:tblGrid>
            <w:tr w:rsidR="002C5A37" w:rsidRPr="00944828" w:rsidTr="002C5A37">
              <w:tc>
                <w:tcPr>
                  <w:tcW w:w="14838" w:type="dxa"/>
                  <w:shd w:val="clear" w:color="auto" w:fill="auto"/>
                </w:tcPr>
                <w:p w:rsidR="002C5A37" w:rsidRPr="00944828" w:rsidRDefault="002C5A37" w:rsidP="002C5A37">
                  <w:pPr>
                    <w:jc w:val="center"/>
                  </w:pPr>
                  <w:r w:rsidRPr="00944828">
                    <w:rPr>
                      <w:rFonts w:eastAsia="Calibri"/>
                      <w:b/>
                      <w:bCs/>
                    </w:rPr>
                    <w:t>Категория «</w:t>
                  </w:r>
                  <w:r>
                    <w:rPr>
                      <w:rFonts w:eastAsia="Calibri"/>
                      <w:b/>
                      <w:bCs/>
                    </w:rPr>
                    <w:t xml:space="preserve">обеспечивающие </w:t>
                  </w:r>
                  <w:r w:rsidRPr="00944828">
                    <w:rPr>
                      <w:rFonts w:eastAsia="Calibri"/>
                      <w:b/>
                      <w:bCs/>
                    </w:rPr>
                    <w:t xml:space="preserve">специалисты» </w:t>
                  </w:r>
                  <w:r>
                    <w:rPr>
                      <w:rFonts w:eastAsia="Calibri"/>
                      <w:b/>
                      <w:bCs/>
                    </w:rPr>
                    <w:t>ведущей</w:t>
                  </w:r>
                  <w:r w:rsidRPr="00944828">
                    <w:rPr>
                      <w:rFonts w:eastAsia="Calibri"/>
                      <w:b/>
                      <w:bCs/>
                    </w:rPr>
                    <w:t xml:space="preserve"> группы должностей государственной гражданской службы</w:t>
                  </w:r>
                </w:p>
              </w:tc>
            </w:tr>
          </w:tbl>
          <w:p w:rsidR="002C5A37" w:rsidRPr="00944828" w:rsidRDefault="002C5A37" w:rsidP="002C5A37">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2C5A37" w:rsidRPr="00944828" w:rsidTr="002C5A37">
        <w:tc>
          <w:tcPr>
            <w:tcW w:w="6819" w:type="dxa"/>
            <w:gridSpan w:val="2"/>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p w:rsidR="002C5A37" w:rsidRPr="00944828" w:rsidRDefault="002C5A37" w:rsidP="002C5A37">
            <w:pPr>
              <w:jc w:val="center"/>
              <w:rPr>
                <w:u w:val="single"/>
              </w:rPr>
            </w:pPr>
          </w:p>
          <w:p w:rsidR="002C5A37" w:rsidRPr="00944828" w:rsidRDefault="002C5A37" w:rsidP="002C5A37">
            <w:pPr>
              <w:jc w:val="center"/>
              <w:rPr>
                <w:u w:val="single"/>
              </w:rPr>
            </w:pPr>
          </w:p>
        </w:tc>
        <w:tc>
          <w:tcPr>
            <w:tcW w:w="8250" w:type="dxa"/>
            <w:shd w:val="clear" w:color="auto" w:fill="auto"/>
          </w:tcPr>
          <w:p w:rsidR="002C5A37" w:rsidRPr="00944828" w:rsidRDefault="002C5A37" w:rsidP="002C5A37">
            <w:pPr>
              <w:tabs>
                <w:tab w:val="left" w:pos="9033"/>
              </w:tabs>
              <w:spacing w:after="200" w:line="276" w:lineRule="auto"/>
              <w:jc w:val="both"/>
              <w:rPr>
                <w:rFonts w:eastAsia="Calibri"/>
                <w:bCs/>
                <w:lang w:eastAsia="en-US"/>
              </w:rPr>
            </w:pPr>
            <w:r w:rsidRPr="00944828">
              <w:rPr>
                <w:rFonts w:eastAsia="Calibri"/>
                <w:b/>
                <w:bCs/>
                <w:lang w:eastAsia="en-US"/>
              </w:rPr>
              <w:t>К магистрам:</w:t>
            </w:r>
            <w:r w:rsidRPr="00944828">
              <w:rPr>
                <w:rFonts w:eastAsia="Calibri"/>
                <w:bCs/>
                <w:lang w:eastAsia="en-US"/>
              </w:rPr>
              <w:t xml:space="preserve"> </w:t>
            </w:r>
          </w:p>
          <w:p w:rsidR="002C5A37" w:rsidRPr="00940BFE" w:rsidRDefault="002C5A37" w:rsidP="002C5A37">
            <w:pPr>
              <w:tabs>
                <w:tab w:val="left" w:pos="9033"/>
              </w:tabs>
              <w:spacing w:after="200"/>
              <w:jc w:val="both"/>
              <w:rPr>
                <w:rFonts w:eastAsia="Calibri"/>
                <w:vertAlign w:val="superscript"/>
                <w:lang w:eastAsia="en-US"/>
              </w:rPr>
            </w:pPr>
            <w:r>
              <w:rPr>
                <w:rFonts w:eastAsia="Calibri"/>
                <w:bCs/>
                <w:lang w:eastAsia="en-US"/>
              </w:rPr>
              <w:t>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«Математика и механика»,</w:t>
            </w:r>
            <w:r w:rsidRPr="00944828">
              <w:rPr>
                <w:rFonts w:eastAsia="Calibri"/>
                <w:bCs/>
                <w:lang w:eastAsia="en-US"/>
              </w:rPr>
              <w:t xml:space="preserve"> «Компь</w:t>
            </w:r>
            <w:r>
              <w:rPr>
                <w:rFonts w:eastAsia="Calibri"/>
                <w:bCs/>
                <w:lang w:eastAsia="en-US"/>
              </w:rPr>
              <w:t>ютерные и информационные науки», «Информационная безопасность»,</w:t>
            </w:r>
            <w:r w:rsidRPr="00944828">
              <w:rPr>
                <w:rFonts w:eastAsia="Calibri"/>
                <w:bCs/>
                <w:lang w:eastAsia="en-US"/>
              </w:rPr>
              <w:t xml:space="preserve"> «Информатик</w:t>
            </w:r>
            <w:r>
              <w:rPr>
                <w:rFonts w:eastAsia="Calibri"/>
                <w:bCs/>
                <w:lang w:eastAsia="en-US"/>
              </w:rPr>
              <w:t>а и вычислительная техника», «Электроника, радиотехника и системы связи», «Машиностроение»,</w:t>
            </w:r>
            <w:r w:rsidRPr="00944828">
              <w:rPr>
                <w:rFonts w:eastAsia="Calibri"/>
                <w:bCs/>
                <w:lang w:eastAsia="en-US"/>
              </w:rPr>
              <w:t xml:space="preserve"> «Управление </w:t>
            </w:r>
            <w:r>
              <w:rPr>
                <w:rFonts w:eastAsia="Calibri"/>
                <w:bCs/>
                <w:lang w:eastAsia="en-US"/>
              </w:rPr>
              <w:t>в технических системах»,</w:t>
            </w:r>
            <w:r w:rsidRPr="00944828">
              <w:rPr>
                <w:rFonts w:eastAsia="Calibri"/>
                <w:bCs/>
                <w:lang w:eastAsia="en-US"/>
              </w:rPr>
              <w:t xml:space="preserve"> «Экономика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 «Юриспруденция»</w:t>
            </w:r>
            <w:r>
              <w:rPr>
                <w:rFonts w:eastAsia="Calibri"/>
                <w:bCs/>
                <w:vertAlign w:val="superscript"/>
                <w:lang w:eastAsia="en-US"/>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t>К бакалаврам:</w:t>
            </w:r>
          </w:p>
          <w:p w:rsidR="002C5A37" w:rsidRPr="00940BFE" w:rsidRDefault="002C5A37" w:rsidP="002C5A37">
            <w:pPr>
              <w:tabs>
                <w:tab w:val="left" w:pos="9033"/>
              </w:tabs>
              <w:spacing w:after="200"/>
              <w:jc w:val="both"/>
              <w:rPr>
                <w:rFonts w:ascii="Calibri" w:eastAsia="Calibri" w:hAnsi="Calibri"/>
                <w:bCs/>
                <w:vertAlign w:val="superscript"/>
                <w:lang w:eastAsia="en-US"/>
              </w:rPr>
            </w:pPr>
            <w:r>
              <w:rPr>
                <w:rFonts w:eastAsia="Calibri"/>
                <w:bCs/>
                <w:lang w:eastAsia="en-US"/>
              </w:rPr>
              <w:t>Направления подготовки укрупненных групп н</w:t>
            </w:r>
            <w:r w:rsidRPr="00944828">
              <w:rPr>
                <w:rFonts w:eastAsia="Calibri"/>
                <w:bCs/>
                <w:lang w:eastAsia="en-US"/>
              </w:rPr>
              <w:t>аправлени</w:t>
            </w:r>
            <w:r>
              <w:rPr>
                <w:rFonts w:eastAsia="Calibri"/>
                <w:bCs/>
                <w:lang w:eastAsia="en-US"/>
              </w:rPr>
              <w:t>й</w:t>
            </w:r>
            <w:r w:rsidRPr="00944828">
              <w:rPr>
                <w:rFonts w:eastAsia="Calibri"/>
                <w:bCs/>
                <w:lang w:eastAsia="en-US"/>
              </w:rPr>
              <w:t xml:space="preserve"> подготовки</w:t>
            </w:r>
            <w:r>
              <w:rPr>
                <w:rFonts w:eastAsia="Calibri"/>
                <w:bCs/>
                <w:lang w:eastAsia="en-US"/>
              </w:rPr>
              <w:t>:  «Математика и механика»,</w:t>
            </w:r>
            <w:r w:rsidRPr="00944828">
              <w:rPr>
                <w:rFonts w:eastAsia="Calibri"/>
                <w:bCs/>
                <w:lang w:eastAsia="en-US"/>
              </w:rPr>
              <w:t xml:space="preserve"> «Компьютерные и информационные науки»</w:t>
            </w:r>
            <w:r>
              <w:rPr>
                <w:rFonts w:eastAsia="Calibri"/>
                <w:bCs/>
                <w:lang w:eastAsia="en-US"/>
              </w:rPr>
              <w:t>, «Информационная безопасность»,</w:t>
            </w:r>
            <w:r w:rsidRPr="00944828">
              <w:rPr>
                <w:rFonts w:eastAsia="Calibri"/>
                <w:bCs/>
                <w:lang w:eastAsia="en-US"/>
              </w:rPr>
              <w:t xml:space="preserve"> «Информатик</w:t>
            </w:r>
            <w:r>
              <w:rPr>
                <w:rFonts w:eastAsia="Calibri"/>
                <w:bCs/>
                <w:lang w:eastAsia="en-US"/>
              </w:rPr>
              <w:t>а и вычислительная техника», «Электроника, радиотехника и системы связи», «Машиностроение»,</w:t>
            </w:r>
            <w:r w:rsidRPr="00944828">
              <w:rPr>
                <w:rFonts w:eastAsia="Calibri"/>
                <w:bCs/>
                <w:lang w:eastAsia="en-US"/>
              </w:rPr>
              <w:t xml:space="preserve"> «Управление </w:t>
            </w:r>
            <w:r>
              <w:rPr>
                <w:rFonts w:eastAsia="Calibri"/>
                <w:bCs/>
                <w:lang w:eastAsia="en-US"/>
              </w:rPr>
              <w:t>в технических системах</w:t>
            </w:r>
            <w:r w:rsidRPr="00944828">
              <w:rPr>
                <w:rFonts w:eastAsia="Calibri"/>
                <w:bCs/>
                <w:lang w:eastAsia="en-US"/>
              </w:rPr>
              <w:t>»</w:t>
            </w:r>
            <w:r>
              <w:rPr>
                <w:rFonts w:eastAsia="Calibri"/>
                <w:bCs/>
                <w:lang w:eastAsia="en-US"/>
              </w:rPr>
              <w:t>,</w:t>
            </w:r>
            <w:r w:rsidRPr="00944828">
              <w:rPr>
                <w:rFonts w:eastAsia="Calibri"/>
                <w:bCs/>
                <w:lang w:eastAsia="en-US"/>
              </w:rPr>
              <w:t xml:space="preserve"> «Экономика</w:t>
            </w:r>
            <w:r>
              <w:rPr>
                <w:rFonts w:eastAsia="Calibri"/>
                <w:bCs/>
                <w:lang w:eastAsia="en-US"/>
              </w:rPr>
              <w:t xml:space="preserve"> и управление</w:t>
            </w:r>
            <w:r w:rsidRPr="00944828">
              <w:rPr>
                <w:rFonts w:eastAsia="Calibri"/>
                <w:bCs/>
                <w:lang w:eastAsia="en-US"/>
              </w:rPr>
              <w:t>»</w:t>
            </w:r>
            <w:r>
              <w:rPr>
                <w:rFonts w:eastAsia="Calibri"/>
                <w:bCs/>
                <w:lang w:eastAsia="en-US"/>
              </w:rPr>
              <w:t>, «Юриспруденция»</w:t>
            </w:r>
            <w:r>
              <w:rPr>
                <w:rFonts w:ascii="Calibri" w:eastAsia="Calibri" w:hAnsi="Calibri"/>
                <w:vertAlign w:val="superscript"/>
              </w:rPr>
              <w:t>1</w:t>
            </w:r>
          </w:p>
          <w:p w:rsidR="002C5A37" w:rsidRPr="00944828" w:rsidRDefault="002C5A37" w:rsidP="002C5A37">
            <w:pPr>
              <w:tabs>
                <w:tab w:val="left" w:pos="9033"/>
              </w:tabs>
              <w:spacing w:after="200"/>
              <w:jc w:val="both"/>
              <w:rPr>
                <w:rFonts w:eastAsia="Calibri"/>
                <w:b/>
                <w:lang w:eastAsia="en-US"/>
              </w:rPr>
            </w:pPr>
            <w:r w:rsidRPr="00944828">
              <w:rPr>
                <w:rFonts w:eastAsia="Calibri"/>
                <w:b/>
                <w:lang w:eastAsia="en-US"/>
              </w:rPr>
              <w:t xml:space="preserve">К специалистам: </w:t>
            </w:r>
          </w:p>
          <w:p w:rsidR="002C5A37" w:rsidRPr="00EF1650" w:rsidRDefault="002C5A37" w:rsidP="002C5A37">
            <w:pPr>
              <w:tabs>
                <w:tab w:val="left" w:pos="9033"/>
              </w:tabs>
              <w:spacing w:after="200"/>
              <w:jc w:val="both"/>
              <w:rPr>
                <w:rFonts w:eastAsia="Calibri"/>
                <w:bCs/>
                <w:vertAlign w:val="superscript"/>
                <w:lang w:eastAsia="en-US"/>
              </w:rPr>
            </w:pPr>
            <w:r>
              <w:rPr>
                <w:rFonts w:eastAsia="Calibri"/>
                <w:bCs/>
                <w:lang w:eastAsia="en-US"/>
              </w:rPr>
              <w:t xml:space="preserve">Специальности укрупненных  групп </w:t>
            </w:r>
            <w:r w:rsidRPr="00944828">
              <w:rPr>
                <w:rFonts w:eastAsia="Calibri"/>
                <w:lang w:eastAsia="en-US"/>
              </w:rPr>
              <w:t>специальност</w:t>
            </w:r>
            <w:r>
              <w:rPr>
                <w:rFonts w:eastAsia="Calibri"/>
                <w:lang w:eastAsia="en-US"/>
              </w:rPr>
              <w:t>ей:</w:t>
            </w:r>
            <w:r w:rsidRPr="00944828">
              <w:rPr>
                <w:rFonts w:eastAsia="Calibri"/>
                <w:lang w:eastAsia="en-US"/>
              </w:rPr>
              <w:t xml:space="preserve"> </w:t>
            </w:r>
            <w:r w:rsidRPr="000E1B81">
              <w:rPr>
                <w:b/>
                <w:color w:val="333333"/>
              </w:rPr>
              <w:t>«</w:t>
            </w:r>
            <w:r w:rsidRPr="00EC3717">
              <w:rPr>
                <w:color w:val="333333"/>
              </w:rPr>
              <w:t>Информационная</w:t>
            </w:r>
            <w:r w:rsidRPr="00944828">
              <w:rPr>
                <w:color w:val="333333"/>
              </w:rPr>
              <w:t xml:space="preserve"> безопасность»</w:t>
            </w:r>
            <w:r>
              <w:rPr>
                <w:rFonts w:ascii="Arial" w:hAnsi="Arial" w:cs="Arial"/>
                <w:color w:val="333333"/>
              </w:rPr>
              <w:t>,</w:t>
            </w:r>
            <w:r w:rsidRPr="00944828">
              <w:rPr>
                <w:rFonts w:ascii="Arial" w:hAnsi="Arial" w:cs="Arial"/>
                <w:color w:val="333333"/>
              </w:rPr>
              <w:t xml:space="preserve"> </w:t>
            </w:r>
            <w:r w:rsidRPr="00944828">
              <w:rPr>
                <w:color w:val="333333"/>
              </w:rPr>
              <w:t>«</w:t>
            </w:r>
            <w:r w:rsidRPr="00EC3717">
              <w:rPr>
                <w:color w:val="333333"/>
              </w:rPr>
              <w:t>Электр</w:t>
            </w:r>
            <w:r w:rsidRPr="00944828">
              <w:rPr>
                <w:color w:val="333333"/>
              </w:rPr>
              <w:t>оника, радиотехника и системы связи»</w:t>
            </w:r>
            <w:r>
              <w:rPr>
                <w:rFonts w:eastAsia="Calibri"/>
                <w:bCs/>
                <w:lang w:eastAsia="en-US"/>
              </w:rPr>
              <w:t>,</w:t>
            </w:r>
            <w:r w:rsidRPr="00944828">
              <w:rPr>
                <w:rFonts w:eastAsia="Calibri"/>
                <w:bCs/>
                <w:lang w:eastAsia="en-US"/>
              </w:rPr>
              <w:t xml:space="preserve"> </w:t>
            </w:r>
            <w:r w:rsidRPr="000E1B81">
              <w:rPr>
                <w:rFonts w:eastAsia="Calibri"/>
                <w:b/>
                <w:bCs/>
                <w:lang w:eastAsia="en-US"/>
              </w:rPr>
              <w:t>«</w:t>
            </w:r>
            <w:r w:rsidRPr="00EC3717">
              <w:rPr>
                <w:rFonts w:eastAsia="Calibri"/>
                <w:bCs/>
                <w:lang w:eastAsia="en-US"/>
              </w:rPr>
              <w:t>Экономика</w:t>
            </w:r>
            <w:r>
              <w:rPr>
                <w:rFonts w:eastAsia="Calibri"/>
                <w:bCs/>
                <w:lang w:eastAsia="en-US"/>
              </w:rPr>
              <w:t xml:space="preserve"> и управление»,</w:t>
            </w:r>
            <w:r w:rsidRPr="00944828">
              <w:rPr>
                <w:rFonts w:eastAsia="Calibri"/>
                <w:bCs/>
                <w:lang w:eastAsia="en-US"/>
              </w:rPr>
              <w:t xml:space="preserve"> </w:t>
            </w:r>
            <w:r w:rsidRPr="00EC3717">
              <w:rPr>
                <w:rFonts w:eastAsia="Calibri"/>
                <w:bCs/>
                <w:lang w:eastAsia="en-US"/>
              </w:rPr>
              <w:t>«Машиностроение</w:t>
            </w:r>
            <w:r>
              <w:rPr>
                <w:rFonts w:eastAsia="Calibri"/>
                <w:bCs/>
                <w:lang w:eastAsia="en-US"/>
              </w:rPr>
              <w:t>»,</w:t>
            </w:r>
            <w:r w:rsidRPr="00944828">
              <w:rPr>
                <w:rFonts w:eastAsia="Calibri"/>
                <w:bCs/>
                <w:lang w:eastAsia="en-US"/>
              </w:rPr>
              <w:t xml:space="preserve"> </w:t>
            </w:r>
            <w:r>
              <w:t>«</w:t>
            </w:r>
            <w:r w:rsidRPr="00EC3717">
              <w:t>Ю</w:t>
            </w:r>
            <w:r>
              <w:t xml:space="preserve">риспруденция», </w:t>
            </w:r>
            <w:r w:rsidRPr="000E1B81">
              <w:rPr>
                <w:b/>
              </w:rPr>
              <w:t>«</w:t>
            </w:r>
            <w:r w:rsidRPr="00EC3717">
              <w:t>Управление</w:t>
            </w:r>
            <w:r>
              <w:t xml:space="preserve">  в технических системах»</w:t>
            </w:r>
            <w:r>
              <w:rPr>
                <w:vertAlign w:val="superscript"/>
              </w:rPr>
              <w:t>1</w:t>
            </w:r>
            <w:r>
              <w:t>; «Автоматика</w:t>
            </w:r>
            <w:r w:rsidRPr="00944828">
              <w:rPr>
                <w:rFonts w:eastAsia="Calibri"/>
                <w:bCs/>
                <w:lang w:eastAsia="en-US"/>
              </w:rPr>
              <w:t xml:space="preserve"> </w:t>
            </w:r>
            <w:r>
              <w:rPr>
                <w:rFonts w:eastAsia="Calibri"/>
                <w:bCs/>
                <w:lang w:eastAsia="en-US"/>
              </w:rPr>
              <w:t xml:space="preserve">и управление», </w:t>
            </w:r>
            <w:r>
              <w:rPr>
                <w:rFonts w:ascii="Verdana" w:hAnsi="Verdana"/>
              </w:rPr>
              <w:t>«</w:t>
            </w:r>
            <w:r w:rsidRPr="00E32B10">
              <w:t xml:space="preserve">Информатика и </w:t>
            </w:r>
            <w:r>
              <w:t>вычислительная техника», «Экономика и управление»</w:t>
            </w:r>
            <w:r>
              <w:rPr>
                <w:vertAlign w:val="superscript"/>
              </w:rPr>
              <w:t>2</w:t>
            </w:r>
            <w:r>
              <w:t xml:space="preserve">; специальность: </w:t>
            </w:r>
            <w:r>
              <w:lastRenderedPageBreak/>
              <w:t>«Юриспруденция»</w:t>
            </w:r>
            <w:r>
              <w:rPr>
                <w:vertAlign w:val="superscript"/>
              </w:rPr>
              <w:t>2</w:t>
            </w:r>
          </w:p>
          <w:p w:rsidR="002C5A37" w:rsidRPr="00E2165A" w:rsidRDefault="002C5A37" w:rsidP="002C5A37">
            <w:pPr>
              <w:keepNext/>
              <w:keepLines/>
              <w:tabs>
                <w:tab w:val="left" w:pos="9033"/>
              </w:tabs>
              <w:jc w:val="both"/>
              <w:outlineLvl w:val="2"/>
            </w:pPr>
            <w:r w:rsidRPr="00E2165A">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2165A" w:rsidRDefault="002C5A37" w:rsidP="002C5A37">
            <w:pPr>
              <w:rPr>
                <w:rFonts w:eastAsia="Calibri"/>
              </w:rPr>
            </w:pPr>
          </w:p>
          <w:p w:rsidR="002C5A37" w:rsidRPr="00E2165A" w:rsidRDefault="002C5A37" w:rsidP="002C5A37">
            <w:pPr>
              <w:rPr>
                <w:u w:val="single"/>
              </w:rPr>
            </w:pPr>
            <w:r w:rsidRPr="00E2165A">
              <w:rPr>
                <w:rFonts w:eastAsia="Calibri"/>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944828" w:rsidTr="002C5A37">
        <w:tc>
          <w:tcPr>
            <w:tcW w:w="2719" w:type="dxa"/>
            <w:vMerge w:val="restart"/>
            <w:shd w:val="clear" w:color="auto" w:fill="auto"/>
            <w:vAlign w:val="center"/>
          </w:tcPr>
          <w:p w:rsidR="002C5A37" w:rsidRPr="00944828" w:rsidRDefault="002C5A37" w:rsidP="002C5A37">
            <w:pPr>
              <w:jc w:val="center"/>
              <w:rPr>
                <w:b/>
              </w:rPr>
            </w:pPr>
            <w:r w:rsidRPr="00944828">
              <w:rPr>
                <w:b/>
                <w:lang w:val="en-US"/>
              </w:rPr>
              <w:lastRenderedPageBreak/>
              <w:t>II</w:t>
            </w:r>
            <w:r w:rsidRPr="00944828">
              <w:rPr>
                <w:b/>
              </w:rPr>
              <w:t>. Требования к</w:t>
            </w:r>
          </w:p>
          <w:p w:rsidR="002C5A37" w:rsidRPr="00944828" w:rsidRDefault="002C5A37" w:rsidP="002C5A37">
            <w:pPr>
              <w:jc w:val="center"/>
              <w:rPr>
                <w:b/>
              </w:rPr>
            </w:pPr>
            <w:r w:rsidRPr="00944828">
              <w:rPr>
                <w:b/>
              </w:rPr>
              <w:t>профессиональным</w:t>
            </w:r>
          </w:p>
          <w:p w:rsidR="002C5A37" w:rsidRPr="00944828" w:rsidRDefault="002C5A37" w:rsidP="002C5A37">
            <w:pPr>
              <w:jc w:val="center"/>
              <w:rPr>
                <w:b/>
              </w:rPr>
            </w:pPr>
            <w:r w:rsidRPr="00944828">
              <w:rPr>
                <w:b/>
              </w:rPr>
              <w:t>знаниям</w:t>
            </w:r>
          </w:p>
        </w:tc>
        <w:tc>
          <w:tcPr>
            <w:tcW w:w="4100" w:type="dxa"/>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1. Профессиональные знания в области законодательства Российской Федерации</w:t>
            </w:r>
          </w:p>
          <w:p w:rsidR="002C5A37" w:rsidRPr="00944828" w:rsidRDefault="002C5A37" w:rsidP="002C5A37">
            <w:pPr>
              <w:jc w:val="center"/>
              <w:rPr>
                <w:b/>
              </w:rPr>
            </w:pPr>
          </w:p>
        </w:tc>
        <w:tc>
          <w:tcPr>
            <w:tcW w:w="8250" w:type="dxa"/>
            <w:shd w:val="clear" w:color="auto" w:fill="auto"/>
          </w:tcPr>
          <w:p w:rsidR="002C5A37" w:rsidRPr="00846816" w:rsidRDefault="002C5A37" w:rsidP="002C5A37">
            <w:pPr>
              <w:pStyle w:val="ConsPlusNormal"/>
              <w:spacing w:before="120"/>
              <w:jc w:val="both"/>
              <w:rPr>
                <w:rFonts w:ascii="Times New Roman" w:hAnsi="Times New Roman" w:cs="Times New Roman"/>
                <w:sz w:val="24"/>
                <w:szCs w:val="24"/>
              </w:rPr>
            </w:pPr>
            <w:r w:rsidRPr="00944828">
              <w:rPr>
                <w:rFonts w:ascii="Times New Roman" w:hAnsi="Times New Roman" w:cs="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r>
              <w:rPr>
                <w:rFonts w:ascii="Times New Roman" w:hAnsi="Times New Roman" w:cs="Times New Roman"/>
                <w:sz w:val="24"/>
                <w:szCs w:val="24"/>
              </w:rPr>
              <w:t xml:space="preserve"> </w:t>
            </w:r>
            <w:r w:rsidRPr="00846816">
              <w:rPr>
                <w:rFonts w:ascii="Times New Roman" w:hAnsi="Times New Roman" w:cs="Times New Roman"/>
                <w:sz w:val="24"/>
                <w:szCs w:val="24"/>
                <w:lang w:eastAsia="en-US"/>
              </w:rPr>
              <w:t>0.1., 0.9., 0.10., 0.11</w:t>
            </w:r>
            <w:r>
              <w:rPr>
                <w:rFonts w:ascii="Times New Roman" w:hAnsi="Times New Roman" w:cs="Times New Roman"/>
                <w:sz w:val="24"/>
                <w:szCs w:val="24"/>
                <w:lang w:eastAsia="en-US"/>
              </w:rPr>
              <w:t>., 0.14., 0.15., 0.49</w:t>
            </w:r>
            <w:r w:rsidRPr="00846816">
              <w:rPr>
                <w:rFonts w:ascii="Times New Roman" w:hAnsi="Times New Roman" w:cs="Times New Roman"/>
                <w:sz w:val="24"/>
                <w:szCs w:val="24"/>
                <w:lang w:eastAsia="en-US"/>
              </w:rPr>
              <w:t>.,</w:t>
            </w:r>
            <w:r w:rsidRPr="00944828">
              <w:rPr>
                <w:lang w:eastAsia="en-US"/>
              </w:rPr>
              <w:t xml:space="preserve"> </w:t>
            </w:r>
          </w:p>
          <w:p w:rsidR="002C5A37" w:rsidRPr="00944828" w:rsidRDefault="002C5A37" w:rsidP="002C5A37">
            <w:pPr>
              <w:jc w:val="both"/>
              <w:rPr>
                <w:u w:val="single"/>
              </w:rPr>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c>
          <w:tcPr>
            <w:tcW w:w="2719" w:type="dxa"/>
            <w:vMerge/>
            <w:shd w:val="clear" w:color="auto" w:fill="auto"/>
          </w:tcPr>
          <w:p w:rsidR="002C5A37" w:rsidRPr="00944828" w:rsidRDefault="002C5A37" w:rsidP="002C5A37">
            <w:pPr>
              <w:jc w:val="center"/>
              <w:rPr>
                <w:u w:val="single"/>
              </w:rPr>
            </w:pPr>
          </w:p>
        </w:tc>
        <w:tc>
          <w:tcPr>
            <w:tcW w:w="4100" w:type="dxa"/>
            <w:shd w:val="clear" w:color="auto" w:fill="auto"/>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2. Иные профессиональные знания</w:t>
            </w:r>
          </w:p>
          <w:p w:rsidR="002C5A37" w:rsidRPr="00944828" w:rsidRDefault="002C5A37" w:rsidP="002C5A37">
            <w:pPr>
              <w:rPr>
                <w:b/>
              </w:rPr>
            </w:pPr>
          </w:p>
        </w:tc>
        <w:tc>
          <w:tcPr>
            <w:tcW w:w="8250" w:type="dxa"/>
            <w:shd w:val="clear" w:color="auto" w:fill="auto"/>
          </w:tcPr>
          <w:p w:rsidR="002C5A37" w:rsidRPr="00944828" w:rsidRDefault="002C5A37" w:rsidP="002C5A37">
            <w:pPr>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944828" w:rsidRDefault="002C5A37" w:rsidP="002C5A37">
            <w:pPr>
              <w:jc w:val="both"/>
            </w:pPr>
            <w:r w:rsidRPr="00D62BEB">
              <w:t xml:space="preserve">0.1.-0.9.,  </w:t>
            </w:r>
            <w:r>
              <w:t>8</w:t>
            </w:r>
            <w:r w:rsidRPr="00944828">
              <w:t xml:space="preserve">.2., </w:t>
            </w:r>
            <w:r>
              <w:t>8</w:t>
            </w:r>
            <w:r w:rsidRPr="00944828">
              <w:t xml:space="preserve">.3., </w:t>
            </w:r>
            <w:r>
              <w:t>8</w:t>
            </w:r>
            <w:r w:rsidRPr="00944828">
              <w:t xml:space="preserve">.4.,  </w:t>
            </w:r>
            <w:r>
              <w:t>8</w:t>
            </w:r>
            <w:r w:rsidRPr="00944828">
              <w:t xml:space="preserve">.6.,  </w:t>
            </w:r>
            <w:r>
              <w:t>8.10.,  8.12.,  8</w:t>
            </w:r>
            <w:r w:rsidRPr="00944828">
              <w:t>.14.</w:t>
            </w:r>
          </w:p>
        </w:tc>
      </w:tr>
      <w:tr w:rsidR="002C5A37" w:rsidRPr="00944828" w:rsidTr="002C5A37">
        <w:trPr>
          <w:trHeight w:val="70"/>
        </w:trPr>
        <w:tc>
          <w:tcPr>
            <w:tcW w:w="6819" w:type="dxa"/>
            <w:gridSpan w:val="2"/>
            <w:shd w:val="clear" w:color="auto" w:fill="auto"/>
          </w:tcPr>
          <w:p w:rsidR="002C5A37" w:rsidRPr="00944828" w:rsidRDefault="002C5A37" w:rsidP="002C5A37">
            <w:pPr>
              <w:jc w:val="center"/>
              <w:rPr>
                <w:b/>
              </w:rPr>
            </w:pPr>
          </w:p>
          <w:p w:rsidR="002C5A37" w:rsidRPr="00944828" w:rsidRDefault="002C5A37" w:rsidP="002C5A37">
            <w:pPr>
              <w:jc w:val="center"/>
              <w:rPr>
                <w:b/>
              </w:rPr>
            </w:pPr>
            <w:r w:rsidRPr="00944828">
              <w:rPr>
                <w:b/>
                <w:lang w:val="en-US"/>
              </w:rPr>
              <w:t>III</w:t>
            </w:r>
            <w:r w:rsidRPr="00944828">
              <w:rPr>
                <w:b/>
              </w:rPr>
              <w:t>. Требования к профессиональным навыкам</w:t>
            </w:r>
          </w:p>
          <w:p w:rsidR="002C5A37" w:rsidRPr="00944828" w:rsidRDefault="002C5A37" w:rsidP="002C5A37">
            <w:pPr>
              <w:jc w:val="center"/>
              <w:rPr>
                <w:b/>
              </w:rPr>
            </w:pPr>
          </w:p>
        </w:tc>
        <w:tc>
          <w:tcPr>
            <w:tcW w:w="8250" w:type="dxa"/>
            <w:shd w:val="clear" w:color="auto" w:fill="auto"/>
          </w:tcPr>
          <w:p w:rsidR="002C5A37" w:rsidRPr="00944828" w:rsidRDefault="002C5A37" w:rsidP="002C5A37">
            <w:pPr>
              <w:jc w:val="both"/>
            </w:pPr>
            <w:proofErr w:type="gramStart"/>
            <w:r w:rsidRPr="00944828">
              <w:t>обеспечение выполнения поставленных руководством структурного подразделения задач;  работа со служебными документами; подготовка деловой корреспонденции; анализ и прогнозирование деятельности в 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подготовка презентаций; использование графических объектов в электронных документах;</w:t>
            </w:r>
            <w:proofErr w:type="gramEnd"/>
            <w:r w:rsidRPr="00944828">
              <w:t xml:space="preserve"> управление электронной почтой</w:t>
            </w:r>
          </w:p>
        </w:tc>
      </w:tr>
    </w:tbl>
    <w:p w:rsidR="002C5A37" w:rsidRPr="002C5A37" w:rsidRDefault="002C5A37" w:rsidP="002C5A37">
      <w:pPr>
        <w:rPr>
          <w:rFonts w:ascii="Calibri" w:hAnsi="Calibri"/>
          <w:vanish/>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969"/>
        <w:gridCol w:w="8079"/>
      </w:tblGrid>
      <w:tr w:rsidR="002C5A37" w:rsidRPr="00F0580A" w:rsidTr="008F547B">
        <w:trPr>
          <w:trHeight w:val="426"/>
        </w:trPr>
        <w:tc>
          <w:tcPr>
            <w:tcW w:w="14850" w:type="dxa"/>
            <w:gridSpan w:val="3"/>
            <w:tcBorders>
              <w:top w:val="nil"/>
              <w:bottom w:val="single" w:sz="4" w:space="0" w:color="auto"/>
            </w:tcBorders>
            <w:shd w:val="clear" w:color="auto" w:fill="auto"/>
            <w:vAlign w:val="center"/>
          </w:tcPr>
          <w:p w:rsidR="002C5A37" w:rsidRPr="00F0580A" w:rsidRDefault="002C5A37" w:rsidP="008F547B">
            <w:pPr>
              <w:tabs>
                <w:tab w:val="left" w:pos="9033"/>
              </w:tabs>
              <w:spacing w:after="200" w:line="276" w:lineRule="auto"/>
              <w:jc w:val="center"/>
              <w:rPr>
                <w:rFonts w:eastAsia="Calibri"/>
                <w:b/>
                <w:bCs/>
                <w:sz w:val="22"/>
                <w:szCs w:val="22"/>
                <w:u w:val="single"/>
                <w:lang w:eastAsia="en-US"/>
              </w:rPr>
            </w:pPr>
            <w:r w:rsidRPr="00F0580A">
              <w:rPr>
                <w:rFonts w:eastAsia="Calibri"/>
                <w:b/>
                <w:bCs/>
                <w:sz w:val="22"/>
                <w:szCs w:val="22"/>
                <w:u w:val="single"/>
                <w:lang w:eastAsia="en-US"/>
              </w:rPr>
              <w:t>Категория «обеспечивающие специалисты» старшей и младшей групп должностей государственной гражданской службы</w:t>
            </w:r>
          </w:p>
        </w:tc>
      </w:tr>
      <w:tr w:rsidR="002C5A37" w:rsidRPr="00F0580A" w:rsidTr="008F547B">
        <w:trPr>
          <w:trHeight w:val="699"/>
        </w:trPr>
        <w:tc>
          <w:tcPr>
            <w:tcW w:w="6771" w:type="dxa"/>
            <w:gridSpan w:val="2"/>
            <w:tcBorders>
              <w:top w:val="single" w:sz="4" w:space="0" w:color="auto"/>
            </w:tcBorders>
            <w:shd w:val="clear" w:color="auto" w:fill="auto"/>
            <w:vAlign w:val="center"/>
          </w:tcPr>
          <w:p w:rsidR="002C5A37" w:rsidRPr="00F0580A" w:rsidRDefault="002C5A37" w:rsidP="008F547B">
            <w:pPr>
              <w:tabs>
                <w:tab w:val="left" w:pos="9033"/>
              </w:tabs>
              <w:spacing w:after="200" w:line="276" w:lineRule="auto"/>
              <w:jc w:val="center"/>
              <w:rPr>
                <w:rFonts w:eastAsia="Calibri"/>
                <w:sz w:val="22"/>
                <w:szCs w:val="22"/>
                <w:lang w:eastAsia="en-US"/>
              </w:rPr>
            </w:pPr>
            <w:r w:rsidRPr="00F0580A">
              <w:rPr>
                <w:rFonts w:eastAsia="Calibri"/>
                <w:b/>
                <w:bCs/>
                <w:sz w:val="22"/>
                <w:szCs w:val="22"/>
                <w:lang w:val="en-US" w:eastAsia="en-US"/>
              </w:rPr>
              <w:lastRenderedPageBreak/>
              <w:t>I</w:t>
            </w:r>
            <w:r w:rsidRPr="00F0580A">
              <w:rPr>
                <w:rFonts w:eastAsia="Calibri"/>
                <w:b/>
                <w:bCs/>
                <w:sz w:val="22"/>
                <w:szCs w:val="22"/>
                <w:lang w:eastAsia="en-US"/>
              </w:rPr>
              <w:t>. Требования к направлению подготовки (специальности) профессионального образования</w:t>
            </w:r>
          </w:p>
        </w:tc>
        <w:tc>
          <w:tcPr>
            <w:tcW w:w="8079" w:type="dxa"/>
            <w:tcBorders>
              <w:top w:val="single" w:sz="4" w:space="0" w:color="auto"/>
            </w:tcBorders>
            <w:shd w:val="clear" w:color="auto" w:fill="auto"/>
            <w:vAlign w:val="center"/>
          </w:tcPr>
          <w:p w:rsidR="002C5A37" w:rsidRPr="00F0580A" w:rsidRDefault="002C5A37" w:rsidP="008F547B">
            <w:pPr>
              <w:keepNext/>
              <w:keepLines/>
              <w:tabs>
                <w:tab w:val="left" w:pos="9033"/>
              </w:tabs>
              <w:spacing w:line="276" w:lineRule="auto"/>
              <w:jc w:val="both"/>
              <w:outlineLvl w:val="2"/>
              <w:rPr>
                <w:rFonts w:eastAsia="Calibri"/>
                <w:sz w:val="22"/>
                <w:szCs w:val="22"/>
                <w:lang w:eastAsia="en-US"/>
              </w:rPr>
            </w:pPr>
            <w:r w:rsidRPr="00F0580A">
              <w:rPr>
                <w:rFonts w:eastAsia="Calibri"/>
                <w:sz w:val="22"/>
                <w:szCs w:val="22"/>
                <w:lang w:eastAsia="en-US"/>
              </w:rPr>
              <w:t xml:space="preserve">Среднее профессиональное образование по программам </w:t>
            </w:r>
            <w:proofErr w:type="gramStart"/>
            <w:r w:rsidRPr="00F0580A">
              <w:rPr>
                <w:rFonts w:eastAsia="Calibri"/>
                <w:sz w:val="22"/>
                <w:szCs w:val="22"/>
                <w:lang w:eastAsia="en-US"/>
              </w:rPr>
              <w:t>подготовки специалистов среднего звена укрупненных групп специальностей среднего профессионального</w:t>
            </w:r>
            <w:proofErr w:type="gramEnd"/>
            <w:r w:rsidRPr="00F0580A">
              <w:rPr>
                <w:rFonts w:eastAsia="Calibri"/>
                <w:sz w:val="22"/>
                <w:szCs w:val="22"/>
                <w:lang w:eastAsia="en-US"/>
              </w:rPr>
              <w:t xml:space="preserve"> образования «Информатика и вычислительная техника»; «Информационная безопасность»; «Юриспруденция»</w:t>
            </w:r>
            <w:r w:rsidRPr="00F0580A">
              <w:rPr>
                <w:rFonts w:eastAsia="Calibri"/>
                <w:sz w:val="22"/>
                <w:szCs w:val="22"/>
                <w:vertAlign w:val="superscript"/>
                <w:lang w:eastAsia="en-US"/>
              </w:rPr>
              <w:t>3</w:t>
            </w:r>
            <w:r w:rsidRPr="00F0580A">
              <w:rPr>
                <w:rFonts w:eastAsia="Calibri"/>
                <w:sz w:val="22"/>
                <w:szCs w:val="22"/>
                <w:lang w:eastAsia="en-US"/>
              </w:rPr>
              <w:t>.</w:t>
            </w:r>
          </w:p>
          <w:p w:rsidR="002C5A37" w:rsidRPr="00F0580A" w:rsidRDefault="002C5A37" w:rsidP="008F547B">
            <w:pPr>
              <w:keepNext/>
              <w:keepLines/>
              <w:tabs>
                <w:tab w:val="left" w:pos="9033"/>
              </w:tabs>
              <w:spacing w:line="276" w:lineRule="auto"/>
              <w:jc w:val="both"/>
              <w:outlineLvl w:val="2"/>
              <w:rPr>
                <w:rFonts w:eastAsia="Calibri"/>
                <w:sz w:val="22"/>
                <w:szCs w:val="22"/>
              </w:rPr>
            </w:pPr>
            <w:r w:rsidRPr="00F0580A">
              <w:rPr>
                <w:rFonts w:eastAsia="Calibri"/>
                <w:sz w:val="22"/>
                <w:szCs w:val="22"/>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C5A37" w:rsidRPr="00F0580A" w:rsidTr="008F547B">
        <w:tc>
          <w:tcPr>
            <w:tcW w:w="2802" w:type="dxa"/>
            <w:vMerge w:val="restart"/>
            <w:shd w:val="clear" w:color="auto" w:fill="auto"/>
            <w:vAlign w:val="center"/>
          </w:tcPr>
          <w:p w:rsidR="002C5A37" w:rsidRPr="00F0580A" w:rsidRDefault="002C5A37" w:rsidP="008F547B">
            <w:pPr>
              <w:tabs>
                <w:tab w:val="left" w:pos="9033"/>
              </w:tabs>
              <w:spacing w:after="200" w:line="276" w:lineRule="auto"/>
              <w:jc w:val="center"/>
              <w:rPr>
                <w:rFonts w:eastAsia="Calibri"/>
                <w:sz w:val="22"/>
                <w:szCs w:val="22"/>
                <w:lang w:eastAsia="en-US"/>
              </w:rPr>
            </w:pPr>
            <w:r w:rsidRPr="00F0580A">
              <w:rPr>
                <w:rFonts w:eastAsia="Calibri"/>
                <w:b/>
                <w:bCs/>
                <w:sz w:val="22"/>
                <w:szCs w:val="22"/>
                <w:lang w:val="en-US" w:eastAsia="en-US"/>
              </w:rPr>
              <w:t>II</w:t>
            </w:r>
            <w:r w:rsidRPr="00F0580A">
              <w:rPr>
                <w:rFonts w:eastAsia="Calibri"/>
                <w:b/>
                <w:bCs/>
                <w:sz w:val="22"/>
                <w:szCs w:val="22"/>
                <w:lang w:eastAsia="en-US"/>
              </w:rPr>
              <w:t>. Требования к профессиональным знаниям</w:t>
            </w:r>
          </w:p>
        </w:tc>
        <w:tc>
          <w:tcPr>
            <w:tcW w:w="3969" w:type="dxa"/>
            <w:shd w:val="clear" w:color="auto" w:fill="auto"/>
            <w:vAlign w:val="center"/>
          </w:tcPr>
          <w:p w:rsidR="002C5A37" w:rsidRPr="00F0580A" w:rsidRDefault="002C5A37" w:rsidP="008F547B">
            <w:pPr>
              <w:tabs>
                <w:tab w:val="left" w:pos="9033"/>
              </w:tabs>
              <w:spacing w:after="200" w:line="276" w:lineRule="auto"/>
              <w:jc w:val="center"/>
              <w:rPr>
                <w:rFonts w:eastAsia="Calibri"/>
                <w:sz w:val="22"/>
                <w:szCs w:val="22"/>
                <w:lang w:eastAsia="en-US"/>
              </w:rPr>
            </w:pPr>
            <w:r w:rsidRPr="00F0580A">
              <w:rPr>
                <w:rFonts w:eastAsia="Calibri"/>
                <w:b/>
                <w:bCs/>
                <w:sz w:val="22"/>
                <w:szCs w:val="22"/>
                <w:lang w:eastAsia="en-US"/>
              </w:rPr>
              <w:t>1. Профессиональные знания в области законодательства Российской Федерации</w:t>
            </w:r>
          </w:p>
        </w:tc>
        <w:tc>
          <w:tcPr>
            <w:tcW w:w="8079" w:type="dxa"/>
            <w:shd w:val="clear" w:color="auto" w:fill="auto"/>
            <w:vAlign w:val="center"/>
          </w:tcPr>
          <w:p w:rsidR="002C5A37" w:rsidRPr="00F0580A" w:rsidRDefault="002C5A37" w:rsidP="008F547B">
            <w:pPr>
              <w:tabs>
                <w:tab w:val="left" w:pos="4953"/>
              </w:tabs>
              <w:spacing w:after="200" w:line="276" w:lineRule="auto"/>
              <w:jc w:val="both"/>
              <w:rPr>
                <w:rFonts w:eastAsia="Calibri"/>
                <w:sz w:val="22"/>
                <w:szCs w:val="22"/>
                <w:lang w:eastAsia="en-US"/>
              </w:rPr>
            </w:pPr>
            <w:r w:rsidRPr="00F0580A">
              <w:rPr>
                <w:rFonts w:eastAsia="Calibri"/>
                <w:sz w:val="22"/>
                <w:szCs w:val="22"/>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0.10., 0.11., 0.49.</w:t>
            </w:r>
          </w:p>
          <w:p w:rsidR="002C5A37" w:rsidRPr="00F0580A" w:rsidRDefault="002C5A37" w:rsidP="008F547B">
            <w:pPr>
              <w:tabs>
                <w:tab w:val="left" w:pos="4953"/>
              </w:tabs>
              <w:spacing w:after="200" w:line="276" w:lineRule="auto"/>
              <w:jc w:val="both"/>
              <w:rPr>
                <w:rFonts w:eastAsia="Calibri"/>
                <w:sz w:val="22"/>
                <w:szCs w:val="22"/>
                <w:lang w:eastAsia="en-US"/>
              </w:rPr>
            </w:pPr>
            <w:r w:rsidRPr="00F0580A">
              <w:rPr>
                <w:rFonts w:eastAsia="Calibri"/>
                <w:sz w:val="22"/>
                <w:szCs w:val="22"/>
                <w:lang w:eastAsia="en-US"/>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F0580A" w:rsidTr="008F547B">
        <w:trPr>
          <w:trHeight w:val="1569"/>
        </w:trPr>
        <w:tc>
          <w:tcPr>
            <w:tcW w:w="2802" w:type="dxa"/>
            <w:vMerge/>
            <w:shd w:val="clear" w:color="auto" w:fill="auto"/>
            <w:vAlign w:val="center"/>
          </w:tcPr>
          <w:p w:rsidR="002C5A37" w:rsidRPr="00F0580A" w:rsidRDefault="002C5A37" w:rsidP="008F547B">
            <w:pPr>
              <w:tabs>
                <w:tab w:val="left" w:pos="9033"/>
              </w:tabs>
              <w:spacing w:after="200" w:line="276" w:lineRule="auto"/>
              <w:jc w:val="center"/>
              <w:rPr>
                <w:rFonts w:eastAsia="Calibri"/>
                <w:sz w:val="22"/>
                <w:szCs w:val="22"/>
                <w:lang w:eastAsia="en-US"/>
              </w:rPr>
            </w:pPr>
          </w:p>
        </w:tc>
        <w:tc>
          <w:tcPr>
            <w:tcW w:w="3969" w:type="dxa"/>
            <w:shd w:val="clear" w:color="auto" w:fill="auto"/>
            <w:vAlign w:val="center"/>
          </w:tcPr>
          <w:p w:rsidR="002C5A37" w:rsidRPr="00F0580A" w:rsidRDefault="002C5A37" w:rsidP="008F547B">
            <w:pPr>
              <w:tabs>
                <w:tab w:val="left" w:pos="9033"/>
              </w:tabs>
              <w:spacing w:after="200" w:line="276" w:lineRule="auto"/>
              <w:jc w:val="center"/>
              <w:rPr>
                <w:rFonts w:eastAsia="Calibri"/>
                <w:b/>
                <w:bCs/>
                <w:sz w:val="22"/>
                <w:szCs w:val="22"/>
                <w:lang w:eastAsia="en-US"/>
              </w:rPr>
            </w:pPr>
            <w:r w:rsidRPr="00F0580A">
              <w:rPr>
                <w:rFonts w:eastAsia="Calibri"/>
                <w:b/>
                <w:bCs/>
                <w:sz w:val="22"/>
                <w:szCs w:val="22"/>
                <w:lang w:eastAsia="en-US"/>
              </w:rPr>
              <w:t>2. Иные профессиональные знания</w:t>
            </w:r>
          </w:p>
        </w:tc>
        <w:tc>
          <w:tcPr>
            <w:tcW w:w="8079" w:type="dxa"/>
            <w:shd w:val="clear" w:color="auto" w:fill="auto"/>
            <w:vAlign w:val="center"/>
          </w:tcPr>
          <w:p w:rsidR="002C5A37" w:rsidRPr="00F0580A" w:rsidRDefault="002C5A37" w:rsidP="008F547B">
            <w:pPr>
              <w:spacing w:after="200" w:line="276" w:lineRule="auto"/>
              <w:jc w:val="both"/>
              <w:rPr>
                <w:rFonts w:eastAsia="Calibri"/>
                <w:sz w:val="22"/>
                <w:szCs w:val="22"/>
                <w:highlight w:val="yellow"/>
                <w:lang w:eastAsia="en-US"/>
              </w:rPr>
            </w:pPr>
            <w:r w:rsidRPr="00F0580A">
              <w:rPr>
                <w:rFonts w:eastAsia="Calibri"/>
                <w:sz w:val="22"/>
                <w:szCs w:val="22"/>
                <w:lang w:eastAsia="en-US"/>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8.6., 8.10.</w:t>
            </w:r>
          </w:p>
        </w:tc>
      </w:tr>
      <w:tr w:rsidR="002C5A37" w:rsidRPr="00F0580A" w:rsidTr="008F547B">
        <w:tc>
          <w:tcPr>
            <w:tcW w:w="6771" w:type="dxa"/>
            <w:gridSpan w:val="2"/>
            <w:shd w:val="clear" w:color="auto" w:fill="auto"/>
            <w:vAlign w:val="center"/>
          </w:tcPr>
          <w:p w:rsidR="002C5A37" w:rsidRPr="00F0580A" w:rsidRDefault="002C5A37" w:rsidP="008F547B">
            <w:pPr>
              <w:tabs>
                <w:tab w:val="left" w:pos="9033"/>
              </w:tabs>
              <w:spacing w:after="200" w:line="276" w:lineRule="auto"/>
              <w:jc w:val="center"/>
              <w:rPr>
                <w:rFonts w:eastAsia="Calibri"/>
                <w:sz w:val="22"/>
                <w:szCs w:val="22"/>
                <w:lang w:eastAsia="en-US"/>
              </w:rPr>
            </w:pPr>
            <w:r w:rsidRPr="00F0580A">
              <w:rPr>
                <w:rFonts w:eastAsia="Calibri"/>
                <w:b/>
                <w:bCs/>
                <w:sz w:val="22"/>
                <w:szCs w:val="22"/>
                <w:lang w:val="en-US" w:eastAsia="en-US"/>
              </w:rPr>
              <w:t>III</w:t>
            </w:r>
            <w:r w:rsidRPr="00F0580A">
              <w:rPr>
                <w:rFonts w:eastAsia="Calibri"/>
                <w:b/>
                <w:bCs/>
                <w:sz w:val="22"/>
                <w:szCs w:val="22"/>
                <w:lang w:eastAsia="en-US"/>
              </w:rPr>
              <w:t>. Требования к профессиональным навыкам</w:t>
            </w:r>
          </w:p>
        </w:tc>
        <w:tc>
          <w:tcPr>
            <w:tcW w:w="8079" w:type="dxa"/>
            <w:shd w:val="clear" w:color="auto" w:fill="auto"/>
          </w:tcPr>
          <w:p w:rsidR="002C5A37" w:rsidRPr="00F0580A" w:rsidRDefault="002C5A37" w:rsidP="008F547B">
            <w:pPr>
              <w:tabs>
                <w:tab w:val="left" w:pos="9033"/>
              </w:tabs>
              <w:spacing w:after="200" w:line="276" w:lineRule="auto"/>
              <w:jc w:val="both"/>
              <w:rPr>
                <w:rFonts w:eastAsia="Calibri"/>
                <w:sz w:val="22"/>
                <w:szCs w:val="22"/>
                <w:lang w:eastAsia="en-US"/>
              </w:rPr>
            </w:pPr>
            <w:r w:rsidRPr="00F0580A">
              <w:rPr>
                <w:rFonts w:eastAsia="Calibri"/>
                <w:sz w:val="22"/>
                <w:szCs w:val="22"/>
                <w:lang w:eastAsia="en-US"/>
              </w:rPr>
              <w:t xml:space="preserve"> Обеспечение выполнения задач и функций по организационному, информационному, документационному, хозяйственному и иному обеспечению деятельности структурного подразделения; планирование работы и служебного времени; исполнительской дисциплины; владение компьютерной, другой оргтехникой и необходимым программным обеспечением</w:t>
            </w:r>
          </w:p>
        </w:tc>
      </w:tr>
    </w:tbl>
    <w:p w:rsidR="002C5A37" w:rsidRDefault="002C5A37" w:rsidP="0011265B">
      <w:pPr>
        <w:rPr>
          <w:sz w:val="28"/>
          <w:szCs w:val="28"/>
          <w:u w:val="single"/>
        </w:rPr>
      </w:pPr>
    </w:p>
    <w:p w:rsidR="00F0580A" w:rsidRDefault="00F0580A" w:rsidP="002C5A37">
      <w:pPr>
        <w:jc w:val="center"/>
        <w:rPr>
          <w:b/>
          <w:sz w:val="28"/>
          <w:szCs w:val="28"/>
        </w:rPr>
        <w:sectPr w:rsidR="00F0580A" w:rsidSect="008F547B">
          <w:pgSz w:w="16838" w:h="11906" w:orient="landscape"/>
          <w:pgMar w:top="851" w:right="851" w:bottom="567" w:left="851" w:header="624" w:footer="709" w:gutter="0"/>
          <w:pgNumType w:start="1"/>
          <w:cols w:space="708"/>
          <w:docGrid w:linePitch="360"/>
        </w:sectPr>
      </w:pPr>
    </w:p>
    <w:p w:rsidR="002C5A37" w:rsidRPr="00313FA3" w:rsidRDefault="002C5A37" w:rsidP="002C5A37">
      <w:pPr>
        <w:jc w:val="center"/>
        <w:rPr>
          <w:b/>
          <w:sz w:val="28"/>
          <w:szCs w:val="28"/>
        </w:rPr>
      </w:pPr>
      <w:r w:rsidRPr="00313FA3">
        <w:rPr>
          <w:b/>
          <w:sz w:val="28"/>
          <w:szCs w:val="28"/>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2C5A37" w:rsidRPr="00313FA3" w:rsidTr="008F547B">
        <w:tc>
          <w:tcPr>
            <w:tcW w:w="15069" w:type="dxa"/>
            <w:shd w:val="clear" w:color="auto" w:fill="auto"/>
          </w:tcPr>
          <w:p w:rsidR="002C5A37" w:rsidRPr="008F547B" w:rsidRDefault="002C5A37" w:rsidP="008F547B">
            <w:pPr>
              <w:jc w:val="center"/>
              <w:rPr>
                <w:rFonts w:ascii="Calibri" w:eastAsia="Calibri" w:hAnsi="Calibri"/>
                <w:sz w:val="28"/>
                <w:szCs w:val="28"/>
              </w:rPr>
            </w:pPr>
            <w:r w:rsidRPr="008F547B">
              <w:rPr>
                <w:rFonts w:ascii="Calibri" w:eastAsia="Calibri" w:hAnsi="Calibri"/>
                <w:sz w:val="28"/>
                <w:szCs w:val="28"/>
              </w:rPr>
              <w:t>Таможенное дело</w:t>
            </w:r>
          </w:p>
        </w:tc>
      </w:tr>
    </w:tbl>
    <w:p w:rsidR="002C5A37" w:rsidRPr="00313FA3" w:rsidRDefault="002C5A37" w:rsidP="002C5A37">
      <w:pPr>
        <w:jc w:val="center"/>
        <w:rPr>
          <w:b/>
          <w:sz w:val="28"/>
          <w:szCs w:val="28"/>
        </w:rPr>
      </w:pPr>
      <w:r w:rsidRPr="00313FA3">
        <w:rPr>
          <w:b/>
          <w:sz w:val="28"/>
          <w:szCs w:val="28"/>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2C5A37" w:rsidRPr="00313FA3" w:rsidTr="008F547B">
        <w:tc>
          <w:tcPr>
            <w:tcW w:w="15069" w:type="dxa"/>
            <w:shd w:val="clear" w:color="auto" w:fill="auto"/>
          </w:tcPr>
          <w:p w:rsidR="002C5A37" w:rsidRPr="008F547B" w:rsidRDefault="002C5A37" w:rsidP="008F547B">
            <w:pPr>
              <w:jc w:val="center"/>
              <w:rPr>
                <w:rFonts w:ascii="Calibri" w:eastAsia="Calibri" w:hAnsi="Calibri"/>
                <w:sz w:val="28"/>
                <w:szCs w:val="28"/>
              </w:rPr>
            </w:pPr>
            <w:bookmarkStart w:id="10" w:name="КонтрольПослеВыпуска"/>
            <w:bookmarkEnd w:id="10"/>
            <w:r w:rsidRPr="008F547B">
              <w:rPr>
                <w:rFonts w:ascii="Calibri" w:eastAsia="Calibri" w:hAnsi="Calibri"/>
                <w:sz w:val="28"/>
                <w:szCs w:val="28"/>
              </w:rPr>
              <w:t xml:space="preserve">Таможенный контроль после выпуска товаров </w:t>
            </w:r>
          </w:p>
        </w:tc>
      </w:tr>
    </w:tbl>
    <w:p w:rsidR="002C5A37" w:rsidRPr="00313FA3" w:rsidRDefault="002C5A37" w:rsidP="002C5A37">
      <w:pPr>
        <w:jc w:val="center"/>
        <w:rPr>
          <w:b/>
          <w:sz w:val="28"/>
          <w:szCs w:val="28"/>
        </w:rPr>
      </w:pPr>
      <w:r w:rsidRPr="00313FA3">
        <w:rPr>
          <w:b/>
          <w:sz w:val="28"/>
          <w:szCs w:val="28"/>
        </w:rPr>
        <w:t>Наименование федерального государственного органа (федеральных государственных органов):</w:t>
      </w:r>
    </w:p>
    <w:p w:rsidR="002C5A37" w:rsidRPr="00313FA3" w:rsidRDefault="002C5A37" w:rsidP="002C5A37">
      <w:pPr>
        <w:jc w:val="center"/>
        <w:rPr>
          <w:sz w:val="28"/>
          <w:szCs w:val="28"/>
          <w:u w:val="single"/>
        </w:rPr>
      </w:pPr>
      <w:r w:rsidRPr="00313FA3">
        <w:rPr>
          <w:sz w:val="28"/>
          <w:szCs w:val="28"/>
          <w:u w:val="single"/>
        </w:rPr>
        <w:t>ФЕДЕРАЛЬНАЯ ТАМОЖЕННАЯ СЛУЖБА</w:t>
      </w:r>
    </w:p>
    <w:p w:rsidR="002C5A37" w:rsidRPr="00EC590E" w:rsidRDefault="002C5A37" w:rsidP="002C5A37">
      <w:pPr>
        <w:tabs>
          <w:tab w:val="left" w:pos="4953"/>
        </w:tabs>
        <w:jc w:val="both"/>
        <w:rPr>
          <w:sz w:val="16"/>
          <w:szCs w:val="16"/>
          <w:u w:val="single"/>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gridCol w:w="108"/>
      </w:tblGrid>
      <w:tr w:rsidR="002C5A37" w:rsidRPr="00EE09D3" w:rsidTr="008F547B">
        <w:trPr>
          <w:gridAfter w:val="1"/>
          <w:wAfter w:w="108" w:type="dxa"/>
          <w:trHeight w:val="498"/>
        </w:trPr>
        <w:tc>
          <w:tcPr>
            <w:tcW w:w="15168" w:type="dxa"/>
            <w:gridSpan w:val="3"/>
            <w:shd w:val="clear" w:color="auto" w:fill="auto"/>
            <w:vAlign w:val="center"/>
          </w:tcPr>
          <w:p w:rsidR="002C5A37" w:rsidRPr="008F547B" w:rsidRDefault="002C5A37" w:rsidP="008F547B">
            <w:pPr>
              <w:tabs>
                <w:tab w:val="left" w:pos="9033"/>
              </w:tabs>
              <w:jc w:val="center"/>
              <w:rPr>
                <w:b/>
                <w:sz w:val="28"/>
                <w:szCs w:val="28"/>
              </w:rPr>
            </w:pPr>
            <w:r w:rsidRPr="008F547B">
              <w:rPr>
                <w:b/>
                <w:bCs/>
                <w:sz w:val="28"/>
                <w:szCs w:val="28"/>
              </w:rPr>
              <w:t>Категория «специалисты» ведущей группы должностей государственной гражданской службы</w:t>
            </w:r>
          </w:p>
        </w:tc>
      </w:tr>
      <w:tr w:rsidR="002C5A37" w:rsidRPr="00EE09D3" w:rsidTr="008F547B">
        <w:trPr>
          <w:gridAfter w:val="1"/>
          <w:wAfter w:w="108" w:type="dxa"/>
          <w:trHeight w:val="416"/>
        </w:trPr>
        <w:tc>
          <w:tcPr>
            <w:tcW w:w="5920" w:type="dxa"/>
            <w:gridSpan w:val="2"/>
            <w:shd w:val="clear" w:color="auto" w:fill="auto"/>
            <w:vAlign w:val="center"/>
          </w:tcPr>
          <w:p w:rsidR="002C5A37" w:rsidRPr="008F547B" w:rsidRDefault="002C5A37" w:rsidP="008F547B">
            <w:pPr>
              <w:tabs>
                <w:tab w:val="left" w:pos="9033"/>
              </w:tabs>
              <w:jc w:val="center"/>
              <w:rPr>
                <w:sz w:val="28"/>
                <w:szCs w:val="28"/>
              </w:rPr>
            </w:pPr>
            <w:r w:rsidRPr="008F547B">
              <w:rPr>
                <w:b/>
                <w:bCs/>
                <w:sz w:val="28"/>
                <w:szCs w:val="28"/>
                <w:lang w:val="en-US"/>
              </w:rPr>
              <w:t>I</w:t>
            </w:r>
            <w:r w:rsidRPr="008F547B">
              <w:rPr>
                <w:b/>
                <w:bCs/>
                <w:sz w:val="28"/>
                <w:szCs w:val="28"/>
              </w:rPr>
              <w:t>. Требования к направлению подготовки (специальности) профессионального образования</w:t>
            </w:r>
          </w:p>
        </w:tc>
        <w:tc>
          <w:tcPr>
            <w:tcW w:w="9248" w:type="dxa"/>
            <w:shd w:val="clear" w:color="auto" w:fill="auto"/>
            <w:vAlign w:val="center"/>
          </w:tcPr>
          <w:p w:rsidR="002C5A37" w:rsidRPr="008F547B" w:rsidRDefault="002C5A37" w:rsidP="008F547B">
            <w:pPr>
              <w:tabs>
                <w:tab w:val="left" w:pos="9033"/>
              </w:tabs>
              <w:jc w:val="both"/>
              <w:rPr>
                <w:bCs/>
                <w:sz w:val="28"/>
                <w:szCs w:val="28"/>
              </w:rPr>
            </w:pPr>
            <w:r w:rsidRPr="008F547B">
              <w:rPr>
                <w:b/>
                <w:bCs/>
                <w:sz w:val="28"/>
                <w:szCs w:val="28"/>
              </w:rPr>
              <w:t>К магистрам:</w:t>
            </w:r>
            <w:r w:rsidRPr="008F547B">
              <w:rPr>
                <w:bCs/>
                <w:sz w:val="28"/>
                <w:szCs w:val="28"/>
              </w:rPr>
              <w:t xml:space="preserve"> </w:t>
            </w:r>
          </w:p>
          <w:p w:rsidR="002C5A37" w:rsidRPr="008F547B" w:rsidRDefault="002C5A37" w:rsidP="008F547B">
            <w:pPr>
              <w:tabs>
                <w:tab w:val="left" w:pos="9033"/>
              </w:tabs>
              <w:jc w:val="both"/>
              <w:rPr>
                <w:sz w:val="28"/>
                <w:szCs w:val="28"/>
              </w:rPr>
            </w:pPr>
            <w:r w:rsidRPr="008F547B">
              <w:rPr>
                <w:bCs/>
                <w:sz w:val="28"/>
                <w:szCs w:val="28"/>
              </w:rPr>
              <w:t xml:space="preserve">направления подготовки: </w:t>
            </w:r>
            <w:r w:rsidRPr="008F547B">
              <w:rPr>
                <w:sz w:val="28"/>
                <w:szCs w:val="28"/>
              </w:rPr>
              <w:t>«Физика», «Юриспруденция»</w:t>
            </w:r>
            <w:r w:rsidRPr="008F547B">
              <w:rPr>
                <w:sz w:val="28"/>
                <w:szCs w:val="28"/>
                <w:vertAlign w:val="superscript"/>
              </w:rPr>
              <w:t>1</w:t>
            </w:r>
            <w:r w:rsidRPr="008F547B">
              <w:rPr>
                <w:sz w:val="28"/>
                <w:szCs w:val="28"/>
              </w:rPr>
              <w:t>; направления подготовки укрупненных групп направлений подготовки: «Математика и механика», «Компьютерные и информационные науки», «Информатика и вычислительная техника», «Экономика и управление»</w:t>
            </w:r>
            <w:r w:rsidRPr="008F547B">
              <w:rPr>
                <w:sz w:val="28"/>
                <w:szCs w:val="28"/>
                <w:vertAlign w:val="superscript"/>
              </w:rPr>
              <w:t>1</w:t>
            </w:r>
            <w:r w:rsidRPr="008F547B">
              <w:rPr>
                <w:sz w:val="28"/>
                <w:szCs w:val="28"/>
              </w:rPr>
              <w:t>,  «Воспроизводство  и переработка лесных ресурсов»</w:t>
            </w:r>
            <w:r w:rsidRPr="008F547B">
              <w:rPr>
                <w:sz w:val="28"/>
                <w:szCs w:val="28"/>
                <w:vertAlign w:val="superscript"/>
              </w:rPr>
              <w:t>2</w:t>
            </w:r>
            <w:r w:rsidRPr="008F547B">
              <w:rPr>
                <w:sz w:val="28"/>
                <w:szCs w:val="28"/>
              </w:rPr>
              <w:t>.</w:t>
            </w:r>
          </w:p>
          <w:p w:rsidR="002C5A37" w:rsidRPr="008F547B" w:rsidRDefault="002C5A37" w:rsidP="008F547B">
            <w:pPr>
              <w:tabs>
                <w:tab w:val="left" w:pos="9033"/>
              </w:tabs>
              <w:jc w:val="both"/>
              <w:rPr>
                <w:sz w:val="16"/>
                <w:szCs w:val="16"/>
              </w:rPr>
            </w:pPr>
          </w:p>
          <w:p w:rsidR="002C5A37" w:rsidRPr="008F547B" w:rsidRDefault="002C5A37" w:rsidP="008F547B">
            <w:pPr>
              <w:tabs>
                <w:tab w:val="left" w:pos="9033"/>
              </w:tabs>
              <w:jc w:val="both"/>
              <w:rPr>
                <w:b/>
                <w:sz w:val="28"/>
                <w:szCs w:val="28"/>
              </w:rPr>
            </w:pPr>
            <w:r w:rsidRPr="008F547B">
              <w:rPr>
                <w:b/>
                <w:sz w:val="28"/>
                <w:szCs w:val="28"/>
              </w:rPr>
              <w:t>К специалистам:</w:t>
            </w:r>
          </w:p>
          <w:p w:rsidR="002C5A37" w:rsidRPr="00EB5DA0" w:rsidRDefault="002C5A37" w:rsidP="008F547B">
            <w:pPr>
              <w:pStyle w:val="3"/>
              <w:tabs>
                <w:tab w:val="left" w:pos="9033"/>
              </w:tabs>
              <w:spacing w:before="0"/>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Специальности укрупненных групп специальностей и направлений подготовки: «Математика и механика», «Информационная безопасность», «Экономика и управление», «Юриспруденция»</w:t>
            </w:r>
            <w:r w:rsidRPr="00EB5DA0">
              <w:rPr>
                <w:rFonts w:ascii="Times New Roman" w:hAnsi="Times New Roman"/>
                <w:b w:val="0"/>
                <w:bCs w:val="0"/>
                <w:color w:val="auto"/>
                <w:sz w:val="28"/>
                <w:szCs w:val="28"/>
                <w:vertAlign w:val="superscript"/>
                <w:lang w:val="ru-RU"/>
              </w:rPr>
              <w:t>1</w:t>
            </w:r>
            <w:r w:rsidRPr="00EB5DA0">
              <w:rPr>
                <w:rFonts w:ascii="Times New Roman" w:hAnsi="Times New Roman"/>
                <w:b w:val="0"/>
                <w:bCs w:val="0"/>
                <w:color w:val="auto"/>
                <w:sz w:val="28"/>
                <w:szCs w:val="28"/>
                <w:lang w:val="ru-RU"/>
              </w:rPr>
              <w:t xml:space="preserve">; специальности: </w:t>
            </w:r>
            <w:r w:rsidRPr="00EB5DA0">
              <w:rPr>
                <w:rFonts w:ascii="Times New Roman" w:hAnsi="Times New Roman"/>
                <w:b w:val="0"/>
                <w:color w:val="auto"/>
                <w:sz w:val="28"/>
                <w:szCs w:val="28"/>
                <w:lang w:val="ru-RU"/>
              </w:rPr>
              <w:t>«Микроэлектроника и полупроводниковые приборы»,</w:t>
            </w:r>
            <w:r w:rsidRPr="00EB5DA0">
              <w:rPr>
                <w:rFonts w:ascii="Times New Roman" w:hAnsi="Times New Roman"/>
                <w:b w:val="0"/>
                <w:bCs w:val="0"/>
                <w:color w:val="auto"/>
                <w:sz w:val="28"/>
                <w:szCs w:val="28"/>
                <w:lang w:val="ru-RU"/>
              </w:rPr>
              <w:t xml:space="preserve"> «Технология деревообработки», «Мировая экономика», «Экономика и управление (по отраслям)», «Юриспруденция»</w:t>
            </w:r>
            <w:r w:rsidRPr="00EB5DA0">
              <w:rPr>
                <w:rFonts w:ascii="Times New Roman" w:hAnsi="Times New Roman"/>
                <w:b w:val="0"/>
                <w:bCs w:val="0"/>
                <w:color w:val="auto"/>
                <w:sz w:val="28"/>
                <w:szCs w:val="28"/>
                <w:vertAlign w:val="superscript"/>
                <w:lang w:val="ru-RU"/>
              </w:rPr>
              <w:t>2</w:t>
            </w:r>
            <w:r w:rsidRPr="00EB5DA0">
              <w:rPr>
                <w:rFonts w:ascii="Times New Roman" w:hAnsi="Times New Roman"/>
                <w:b w:val="0"/>
                <w:bCs w:val="0"/>
                <w:color w:val="auto"/>
                <w:sz w:val="28"/>
                <w:szCs w:val="28"/>
                <w:lang w:val="ru-RU"/>
              </w:rPr>
              <w:t>.</w:t>
            </w:r>
          </w:p>
          <w:p w:rsidR="002C5A37" w:rsidRPr="00914E7B" w:rsidRDefault="002C5A37" w:rsidP="002C5A37"/>
          <w:p w:rsidR="002C5A37" w:rsidRPr="00EB5DA0" w:rsidRDefault="002C5A37" w:rsidP="008F547B">
            <w:pPr>
              <w:pStyle w:val="3"/>
              <w:tabs>
                <w:tab w:val="left" w:pos="9033"/>
              </w:tabs>
              <w:spacing w:before="0"/>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8F547B">
            <w:pPr>
              <w:pStyle w:val="3"/>
              <w:tabs>
                <w:tab w:val="left" w:pos="9033"/>
              </w:tabs>
              <w:spacing w:before="0"/>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EB5DA0">
              <w:rPr>
                <w:rFonts w:ascii="Times New Roman" w:hAnsi="Times New Roman"/>
                <w:b w:val="0"/>
                <w:bCs w:val="0"/>
                <w:color w:val="auto"/>
                <w:sz w:val="28"/>
                <w:szCs w:val="28"/>
                <w:lang w:val="ru-RU"/>
              </w:rPr>
              <w:lastRenderedPageBreak/>
              <w:t>программе профессиональной переподготовки объемом более 1000 часов.</w:t>
            </w:r>
          </w:p>
        </w:tc>
      </w:tr>
      <w:tr w:rsidR="002C5A37" w:rsidRPr="00EE09D3" w:rsidTr="008F547B">
        <w:trPr>
          <w:gridAfter w:val="1"/>
          <w:wAfter w:w="108" w:type="dxa"/>
        </w:trPr>
        <w:tc>
          <w:tcPr>
            <w:tcW w:w="2802" w:type="dxa"/>
            <w:vMerge w:val="restart"/>
            <w:shd w:val="clear" w:color="auto" w:fill="auto"/>
            <w:vAlign w:val="center"/>
          </w:tcPr>
          <w:p w:rsidR="002C5A37" w:rsidRPr="008F547B" w:rsidRDefault="002C5A37" w:rsidP="008F547B">
            <w:pPr>
              <w:tabs>
                <w:tab w:val="left" w:pos="9033"/>
              </w:tabs>
              <w:jc w:val="center"/>
              <w:rPr>
                <w:sz w:val="28"/>
                <w:szCs w:val="28"/>
              </w:rPr>
            </w:pPr>
            <w:r w:rsidRPr="008F547B">
              <w:rPr>
                <w:b/>
                <w:bCs/>
                <w:sz w:val="28"/>
                <w:szCs w:val="28"/>
                <w:lang w:val="en-US"/>
              </w:rPr>
              <w:lastRenderedPageBreak/>
              <w:t>II</w:t>
            </w:r>
            <w:r w:rsidRPr="008F547B">
              <w:rPr>
                <w:b/>
                <w:bCs/>
                <w:sz w:val="28"/>
                <w:szCs w:val="28"/>
              </w:rPr>
              <w:t>. Требования к профессиональным знаниям</w:t>
            </w:r>
          </w:p>
        </w:tc>
        <w:tc>
          <w:tcPr>
            <w:tcW w:w="3118" w:type="dxa"/>
            <w:shd w:val="clear" w:color="auto" w:fill="auto"/>
            <w:vAlign w:val="center"/>
          </w:tcPr>
          <w:p w:rsidR="002C5A37" w:rsidRPr="008F547B" w:rsidRDefault="002C5A37" w:rsidP="008F547B">
            <w:pPr>
              <w:tabs>
                <w:tab w:val="left" w:pos="9033"/>
              </w:tabs>
              <w:jc w:val="center"/>
              <w:rPr>
                <w:sz w:val="28"/>
                <w:szCs w:val="28"/>
              </w:rPr>
            </w:pPr>
            <w:r w:rsidRPr="008F547B">
              <w:rPr>
                <w:b/>
                <w:bCs/>
                <w:sz w:val="28"/>
                <w:szCs w:val="28"/>
              </w:rPr>
              <w:t>1. Профессиональные знания в области законодательства Российской Федерации</w:t>
            </w:r>
          </w:p>
        </w:tc>
        <w:tc>
          <w:tcPr>
            <w:tcW w:w="9248" w:type="dxa"/>
            <w:shd w:val="clear" w:color="auto" w:fill="auto"/>
            <w:vAlign w:val="center"/>
          </w:tcPr>
          <w:p w:rsidR="002C5A37" w:rsidRPr="008F547B" w:rsidRDefault="002C5A37" w:rsidP="008F547B">
            <w:pPr>
              <w:tabs>
                <w:tab w:val="left" w:pos="4953"/>
              </w:tabs>
              <w:jc w:val="both"/>
              <w:rPr>
                <w:sz w:val="28"/>
                <w:szCs w:val="28"/>
              </w:rPr>
            </w:pPr>
            <w:r w:rsidRPr="008F547B">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0.1.-0.16.,  9.1</w:t>
            </w:r>
          </w:p>
          <w:p w:rsidR="002C5A37" w:rsidRPr="008F547B" w:rsidRDefault="002C5A37" w:rsidP="008F547B">
            <w:pPr>
              <w:tabs>
                <w:tab w:val="left" w:pos="4953"/>
              </w:tabs>
              <w:jc w:val="both"/>
              <w:rPr>
                <w:sz w:val="28"/>
                <w:szCs w:val="28"/>
                <w:highlight w:val="yellow"/>
              </w:rPr>
            </w:pPr>
            <w:r w:rsidRPr="008F547B">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EE09D3" w:rsidTr="008F547B">
        <w:trPr>
          <w:gridAfter w:val="1"/>
          <w:wAfter w:w="108" w:type="dxa"/>
          <w:trHeight w:val="1670"/>
        </w:trPr>
        <w:tc>
          <w:tcPr>
            <w:tcW w:w="2802" w:type="dxa"/>
            <w:vMerge/>
            <w:shd w:val="clear" w:color="auto" w:fill="auto"/>
            <w:vAlign w:val="center"/>
          </w:tcPr>
          <w:p w:rsidR="002C5A37" w:rsidRPr="008F547B" w:rsidRDefault="002C5A37" w:rsidP="008F547B">
            <w:pPr>
              <w:tabs>
                <w:tab w:val="left" w:pos="9033"/>
              </w:tabs>
              <w:jc w:val="center"/>
              <w:rPr>
                <w:sz w:val="28"/>
                <w:szCs w:val="28"/>
              </w:rPr>
            </w:pPr>
          </w:p>
        </w:tc>
        <w:tc>
          <w:tcPr>
            <w:tcW w:w="3118" w:type="dxa"/>
            <w:shd w:val="clear" w:color="auto" w:fill="auto"/>
            <w:vAlign w:val="center"/>
          </w:tcPr>
          <w:p w:rsidR="002C5A37" w:rsidRPr="008F547B" w:rsidRDefault="002C5A37" w:rsidP="008F547B">
            <w:pPr>
              <w:tabs>
                <w:tab w:val="left" w:pos="9033"/>
              </w:tabs>
              <w:jc w:val="center"/>
              <w:rPr>
                <w:b/>
                <w:bCs/>
                <w:sz w:val="28"/>
                <w:szCs w:val="28"/>
              </w:rPr>
            </w:pPr>
            <w:r w:rsidRPr="008F547B">
              <w:rPr>
                <w:b/>
                <w:bCs/>
                <w:sz w:val="28"/>
                <w:szCs w:val="28"/>
              </w:rPr>
              <w:t>2. Иные профессиональные знания</w:t>
            </w:r>
          </w:p>
        </w:tc>
        <w:tc>
          <w:tcPr>
            <w:tcW w:w="9248" w:type="dxa"/>
            <w:shd w:val="clear" w:color="auto" w:fill="auto"/>
            <w:vAlign w:val="center"/>
          </w:tcPr>
          <w:p w:rsidR="002C5A37" w:rsidRPr="008F547B" w:rsidRDefault="002C5A37" w:rsidP="008F547B">
            <w:pPr>
              <w:jc w:val="both"/>
              <w:rPr>
                <w:sz w:val="28"/>
                <w:szCs w:val="28"/>
                <w:highlight w:val="yellow"/>
              </w:rPr>
            </w:pPr>
            <w:r w:rsidRPr="008F547B">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 0.2., 0.3., 0.4., 0.5., 0.6., 0.7., 0.8., 9.1-9.3  </w:t>
            </w:r>
          </w:p>
        </w:tc>
      </w:tr>
      <w:tr w:rsidR="002C5A37" w:rsidRPr="00EE09D3" w:rsidTr="008F547B">
        <w:trPr>
          <w:gridAfter w:val="1"/>
          <w:wAfter w:w="108" w:type="dxa"/>
        </w:trPr>
        <w:tc>
          <w:tcPr>
            <w:tcW w:w="5920" w:type="dxa"/>
            <w:gridSpan w:val="2"/>
            <w:shd w:val="clear" w:color="auto" w:fill="auto"/>
            <w:vAlign w:val="center"/>
          </w:tcPr>
          <w:p w:rsidR="002C5A37" w:rsidRPr="008F547B" w:rsidRDefault="002C5A37" w:rsidP="008F547B">
            <w:pPr>
              <w:tabs>
                <w:tab w:val="left" w:pos="9033"/>
              </w:tabs>
              <w:jc w:val="center"/>
              <w:rPr>
                <w:sz w:val="28"/>
                <w:szCs w:val="28"/>
              </w:rPr>
            </w:pPr>
            <w:r w:rsidRPr="008F547B">
              <w:rPr>
                <w:b/>
                <w:bCs/>
                <w:sz w:val="28"/>
                <w:szCs w:val="28"/>
                <w:lang w:val="en-US"/>
              </w:rPr>
              <w:t>III</w:t>
            </w:r>
            <w:r w:rsidRPr="008F547B">
              <w:rPr>
                <w:b/>
                <w:bCs/>
                <w:sz w:val="28"/>
                <w:szCs w:val="28"/>
              </w:rPr>
              <w:t>. Требования к профессиональным навыкам</w:t>
            </w:r>
          </w:p>
        </w:tc>
        <w:tc>
          <w:tcPr>
            <w:tcW w:w="9248" w:type="dxa"/>
            <w:shd w:val="clear" w:color="auto" w:fill="auto"/>
          </w:tcPr>
          <w:p w:rsidR="002C5A37" w:rsidRPr="008F547B" w:rsidRDefault="002C5A37" w:rsidP="008F547B">
            <w:pPr>
              <w:pStyle w:val="a7"/>
              <w:tabs>
                <w:tab w:val="left" w:pos="351"/>
                <w:tab w:val="left" w:pos="9033"/>
              </w:tabs>
              <w:spacing w:afterLines="80"/>
              <w:ind w:left="68"/>
              <w:jc w:val="both"/>
              <w:rPr>
                <w:rFonts w:ascii="Times New Roman" w:hAnsi="Times New Roman"/>
                <w:sz w:val="28"/>
                <w:szCs w:val="28"/>
                <w:highlight w:val="yellow"/>
              </w:rPr>
            </w:pPr>
            <w:r w:rsidRPr="008F547B">
              <w:rPr>
                <w:rFonts w:ascii="Times New Roman" w:hAnsi="Times New Roman"/>
                <w:sz w:val="28"/>
                <w:szCs w:val="28"/>
              </w:rPr>
              <w:t>Работа в сфере, соответствующей направлению деятельности Главного управления; обеспечения выполнения поставленных руководством задач; 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подготовки презентаций; использования графических объектов в электронных документах; управления электронной почтой</w:t>
            </w:r>
          </w:p>
        </w:tc>
      </w:tr>
      <w:tr w:rsidR="002C5A37" w:rsidRPr="00EE09D3" w:rsidTr="008F547B">
        <w:trPr>
          <w:trHeight w:val="703"/>
        </w:trPr>
        <w:tc>
          <w:tcPr>
            <w:tcW w:w="15276" w:type="dxa"/>
            <w:gridSpan w:val="4"/>
            <w:shd w:val="clear" w:color="auto" w:fill="auto"/>
            <w:vAlign w:val="center"/>
          </w:tcPr>
          <w:p w:rsidR="002C5A37" w:rsidRPr="008F547B" w:rsidRDefault="002C5A37" w:rsidP="008F547B">
            <w:pPr>
              <w:tabs>
                <w:tab w:val="left" w:pos="9033"/>
              </w:tabs>
              <w:jc w:val="center"/>
              <w:rPr>
                <w:b/>
                <w:sz w:val="28"/>
                <w:szCs w:val="28"/>
              </w:rPr>
            </w:pPr>
            <w:r w:rsidRPr="008F547B">
              <w:rPr>
                <w:b/>
                <w:bCs/>
                <w:sz w:val="28"/>
                <w:szCs w:val="28"/>
              </w:rPr>
              <w:lastRenderedPageBreak/>
              <w:t>Категория «специалисты» старшей группы должностей государственной гражданской службы</w:t>
            </w:r>
          </w:p>
        </w:tc>
      </w:tr>
      <w:tr w:rsidR="002C5A37" w:rsidRPr="00EE09D3" w:rsidTr="008F547B">
        <w:trPr>
          <w:trHeight w:val="5514"/>
        </w:trPr>
        <w:tc>
          <w:tcPr>
            <w:tcW w:w="5920" w:type="dxa"/>
            <w:gridSpan w:val="2"/>
            <w:shd w:val="clear" w:color="auto" w:fill="auto"/>
            <w:vAlign w:val="center"/>
          </w:tcPr>
          <w:p w:rsidR="002C5A37" w:rsidRPr="008F547B" w:rsidRDefault="002C5A37" w:rsidP="008F547B">
            <w:pPr>
              <w:tabs>
                <w:tab w:val="left" w:pos="9033"/>
              </w:tabs>
              <w:jc w:val="center"/>
              <w:rPr>
                <w:sz w:val="28"/>
                <w:szCs w:val="28"/>
              </w:rPr>
            </w:pPr>
            <w:r w:rsidRPr="008F547B">
              <w:rPr>
                <w:b/>
                <w:bCs/>
                <w:sz w:val="28"/>
                <w:szCs w:val="28"/>
                <w:lang w:val="en-US"/>
              </w:rPr>
              <w:t>I</w:t>
            </w:r>
            <w:r w:rsidRPr="008F547B">
              <w:rPr>
                <w:b/>
                <w:bCs/>
                <w:sz w:val="28"/>
                <w:szCs w:val="28"/>
              </w:rPr>
              <w:t>. Требования к направлению подготовки (специальности) профессионального образования</w:t>
            </w:r>
          </w:p>
        </w:tc>
        <w:tc>
          <w:tcPr>
            <w:tcW w:w="9356" w:type="dxa"/>
            <w:gridSpan w:val="2"/>
            <w:shd w:val="clear" w:color="auto" w:fill="auto"/>
          </w:tcPr>
          <w:p w:rsidR="002C5A37" w:rsidRPr="008F547B" w:rsidRDefault="002C5A37" w:rsidP="008F547B">
            <w:pPr>
              <w:tabs>
                <w:tab w:val="left" w:pos="9033"/>
              </w:tabs>
              <w:jc w:val="both"/>
              <w:rPr>
                <w:bCs/>
                <w:sz w:val="28"/>
                <w:szCs w:val="28"/>
              </w:rPr>
            </w:pPr>
            <w:r w:rsidRPr="008F547B">
              <w:rPr>
                <w:b/>
                <w:bCs/>
                <w:sz w:val="28"/>
                <w:szCs w:val="28"/>
              </w:rPr>
              <w:t>К магистрам:</w:t>
            </w:r>
            <w:r w:rsidRPr="008F547B">
              <w:rPr>
                <w:bCs/>
                <w:sz w:val="28"/>
                <w:szCs w:val="28"/>
              </w:rPr>
              <w:t xml:space="preserve"> </w:t>
            </w:r>
          </w:p>
          <w:p w:rsidR="002C5A37" w:rsidRPr="008F547B" w:rsidRDefault="002C5A37" w:rsidP="008F547B">
            <w:pPr>
              <w:tabs>
                <w:tab w:val="left" w:pos="9033"/>
              </w:tabs>
              <w:jc w:val="both"/>
              <w:rPr>
                <w:sz w:val="28"/>
                <w:szCs w:val="28"/>
              </w:rPr>
            </w:pPr>
            <w:r w:rsidRPr="008F547B">
              <w:rPr>
                <w:bCs/>
                <w:sz w:val="28"/>
                <w:szCs w:val="28"/>
              </w:rPr>
              <w:t xml:space="preserve">направления подготовки: </w:t>
            </w:r>
            <w:r w:rsidRPr="008F547B">
              <w:rPr>
                <w:sz w:val="28"/>
                <w:szCs w:val="28"/>
              </w:rPr>
              <w:t>«Физика», «Юриспруденция»</w:t>
            </w:r>
            <w:r w:rsidRPr="008F547B">
              <w:rPr>
                <w:sz w:val="28"/>
                <w:szCs w:val="28"/>
                <w:vertAlign w:val="superscript"/>
              </w:rPr>
              <w:t>1</w:t>
            </w:r>
            <w:r w:rsidRPr="008F547B">
              <w:rPr>
                <w:sz w:val="28"/>
                <w:szCs w:val="28"/>
              </w:rPr>
              <w:t>; направления подготовки укрупненных групп направлений подготовки: «Математика и механика», «Компьютерные и информационные науки», «Информатика и вычислительная техника», «Экономика и управление»</w:t>
            </w:r>
            <w:r w:rsidRPr="008F547B">
              <w:rPr>
                <w:sz w:val="28"/>
                <w:szCs w:val="28"/>
                <w:vertAlign w:val="superscript"/>
              </w:rPr>
              <w:t>1</w:t>
            </w:r>
            <w:r w:rsidRPr="008F547B">
              <w:rPr>
                <w:sz w:val="28"/>
                <w:szCs w:val="28"/>
              </w:rPr>
              <w:t>,  «Воспроизводство  и переработка лесных ресурсов»</w:t>
            </w:r>
            <w:r w:rsidRPr="008F547B">
              <w:rPr>
                <w:sz w:val="28"/>
                <w:szCs w:val="28"/>
                <w:vertAlign w:val="superscript"/>
              </w:rPr>
              <w:t>2</w:t>
            </w:r>
            <w:r w:rsidRPr="008F547B">
              <w:rPr>
                <w:sz w:val="28"/>
                <w:szCs w:val="28"/>
              </w:rPr>
              <w:t>.</w:t>
            </w:r>
          </w:p>
          <w:p w:rsidR="002C5A37" w:rsidRPr="008F547B" w:rsidRDefault="002C5A37" w:rsidP="008F547B">
            <w:pPr>
              <w:tabs>
                <w:tab w:val="left" w:pos="9033"/>
              </w:tabs>
              <w:jc w:val="both"/>
              <w:rPr>
                <w:b/>
                <w:sz w:val="28"/>
                <w:szCs w:val="28"/>
              </w:rPr>
            </w:pPr>
            <w:r w:rsidRPr="008F547B">
              <w:rPr>
                <w:b/>
                <w:sz w:val="28"/>
                <w:szCs w:val="28"/>
              </w:rPr>
              <w:t>К специалистам:</w:t>
            </w:r>
          </w:p>
          <w:p w:rsidR="002C5A37" w:rsidRPr="00EB5DA0" w:rsidRDefault="002C5A37" w:rsidP="008F547B">
            <w:pPr>
              <w:pStyle w:val="3"/>
              <w:tabs>
                <w:tab w:val="left" w:pos="9033"/>
              </w:tabs>
              <w:spacing w:before="0"/>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Специальности укрупненных групп специальностей: «Математика и механика», «Информационная безопасность», «Экономика и управление», «Юриспруденция»</w:t>
            </w:r>
            <w:r w:rsidRPr="00EB5DA0">
              <w:rPr>
                <w:rFonts w:ascii="Times New Roman" w:hAnsi="Times New Roman"/>
                <w:b w:val="0"/>
                <w:bCs w:val="0"/>
                <w:color w:val="auto"/>
                <w:sz w:val="28"/>
                <w:szCs w:val="28"/>
                <w:vertAlign w:val="superscript"/>
                <w:lang w:val="ru-RU"/>
              </w:rPr>
              <w:t>1</w:t>
            </w:r>
            <w:r w:rsidRPr="00EB5DA0">
              <w:rPr>
                <w:rFonts w:ascii="Times New Roman" w:hAnsi="Times New Roman"/>
                <w:b w:val="0"/>
                <w:bCs w:val="0"/>
                <w:color w:val="auto"/>
                <w:sz w:val="28"/>
                <w:szCs w:val="28"/>
                <w:lang w:val="ru-RU"/>
              </w:rPr>
              <w:t xml:space="preserve">; специальности: </w:t>
            </w:r>
            <w:r w:rsidRPr="00EB5DA0">
              <w:rPr>
                <w:rFonts w:ascii="Times New Roman" w:hAnsi="Times New Roman"/>
                <w:b w:val="0"/>
                <w:color w:val="auto"/>
                <w:sz w:val="28"/>
                <w:szCs w:val="28"/>
                <w:lang w:val="ru-RU"/>
              </w:rPr>
              <w:t>«Микроэлектроника и полупроводниковые приборы»,</w:t>
            </w:r>
            <w:r w:rsidRPr="00EB5DA0">
              <w:rPr>
                <w:rFonts w:ascii="Times New Roman" w:hAnsi="Times New Roman"/>
                <w:b w:val="0"/>
                <w:bCs w:val="0"/>
                <w:color w:val="auto"/>
                <w:sz w:val="28"/>
                <w:szCs w:val="28"/>
                <w:lang w:val="ru-RU"/>
              </w:rPr>
              <w:t xml:space="preserve"> «Технология деревообработки», «Мировая экономика», «Экономика и управление», «Юриспруденция»</w:t>
            </w:r>
            <w:r w:rsidRPr="00EB5DA0">
              <w:rPr>
                <w:rFonts w:ascii="Times New Roman" w:hAnsi="Times New Roman"/>
                <w:b w:val="0"/>
                <w:bCs w:val="0"/>
                <w:color w:val="auto"/>
                <w:sz w:val="28"/>
                <w:szCs w:val="28"/>
                <w:vertAlign w:val="superscript"/>
                <w:lang w:val="ru-RU"/>
              </w:rPr>
              <w:t>2</w:t>
            </w:r>
            <w:r w:rsidRPr="00EB5DA0">
              <w:rPr>
                <w:rFonts w:ascii="Times New Roman" w:hAnsi="Times New Roman"/>
                <w:b w:val="0"/>
                <w:bCs w:val="0"/>
                <w:color w:val="auto"/>
                <w:sz w:val="28"/>
                <w:szCs w:val="28"/>
                <w:lang w:val="ru-RU"/>
              </w:rPr>
              <w:t>.</w:t>
            </w:r>
          </w:p>
          <w:p w:rsidR="002C5A37" w:rsidRPr="008F547B" w:rsidRDefault="002C5A37" w:rsidP="002C5A37">
            <w:pPr>
              <w:rPr>
                <w:sz w:val="6"/>
                <w:szCs w:val="6"/>
              </w:rPr>
            </w:pPr>
          </w:p>
          <w:p w:rsidR="002C5A37" w:rsidRPr="008F547B" w:rsidRDefault="002C5A37" w:rsidP="008F547B">
            <w:pPr>
              <w:tabs>
                <w:tab w:val="left" w:pos="9033"/>
              </w:tabs>
              <w:jc w:val="both"/>
              <w:rPr>
                <w:b/>
                <w:bCs/>
                <w:sz w:val="28"/>
                <w:szCs w:val="28"/>
              </w:rPr>
            </w:pPr>
            <w:r w:rsidRPr="008F547B">
              <w:rPr>
                <w:b/>
                <w:bCs/>
                <w:sz w:val="28"/>
                <w:szCs w:val="28"/>
              </w:rPr>
              <w:t>К бакалаврам:</w:t>
            </w:r>
          </w:p>
          <w:p w:rsidR="002C5A37" w:rsidRPr="00EB5DA0" w:rsidRDefault="002C5A37" w:rsidP="008F547B">
            <w:pPr>
              <w:pStyle w:val="3"/>
              <w:tabs>
                <w:tab w:val="left" w:pos="9033"/>
              </w:tabs>
              <w:spacing w:before="0"/>
              <w:jc w:val="both"/>
              <w:rPr>
                <w:rFonts w:ascii="Times New Roman" w:hAnsi="Times New Roman"/>
                <w:b w:val="0"/>
                <w:bCs w:val="0"/>
                <w:color w:val="auto"/>
                <w:sz w:val="28"/>
                <w:szCs w:val="28"/>
                <w:lang w:val="ru-RU"/>
              </w:rPr>
            </w:pPr>
            <w:r w:rsidRPr="00EB5DA0">
              <w:rPr>
                <w:rFonts w:ascii="Times New Roman" w:hAnsi="Times New Roman"/>
                <w:b w:val="0"/>
                <w:color w:val="auto"/>
                <w:sz w:val="28"/>
                <w:szCs w:val="28"/>
                <w:lang w:val="ru-RU"/>
              </w:rPr>
              <w:t>Направления подготовки укрупненных групп направлений подготовки:</w:t>
            </w:r>
            <w:r w:rsidRPr="00EB5DA0">
              <w:rPr>
                <w:rFonts w:ascii="Times New Roman" w:hAnsi="Times New Roman"/>
                <w:color w:val="auto"/>
                <w:sz w:val="28"/>
                <w:szCs w:val="28"/>
                <w:lang w:val="ru-RU"/>
              </w:rPr>
              <w:t xml:space="preserve"> </w:t>
            </w:r>
            <w:r w:rsidRPr="00EB5DA0">
              <w:rPr>
                <w:rFonts w:ascii="Times New Roman" w:hAnsi="Times New Roman"/>
                <w:b w:val="0"/>
                <w:bCs w:val="0"/>
                <w:color w:val="auto"/>
                <w:sz w:val="28"/>
                <w:szCs w:val="28"/>
                <w:lang w:val="ru-RU"/>
              </w:rPr>
              <w:t>«Компьютерные и информационные науки», «Информационная безопасность», «Экономика и управление», «Юриспруденция»</w:t>
            </w:r>
            <w:r w:rsidRPr="00EB5DA0">
              <w:rPr>
                <w:rFonts w:ascii="Times New Roman" w:hAnsi="Times New Roman"/>
                <w:b w:val="0"/>
                <w:bCs w:val="0"/>
                <w:color w:val="auto"/>
                <w:sz w:val="28"/>
                <w:szCs w:val="28"/>
                <w:vertAlign w:val="superscript"/>
                <w:lang w:val="ru-RU"/>
              </w:rPr>
              <w:t>1</w:t>
            </w:r>
          </w:p>
          <w:p w:rsidR="002C5A37" w:rsidRPr="00D0254D" w:rsidRDefault="002C5A37" w:rsidP="002C5A37"/>
          <w:p w:rsidR="002C5A37" w:rsidRPr="00EB5DA0" w:rsidRDefault="002C5A37" w:rsidP="008F547B">
            <w:pPr>
              <w:pStyle w:val="3"/>
              <w:tabs>
                <w:tab w:val="left" w:pos="9033"/>
              </w:tabs>
              <w:spacing w:before="0"/>
              <w:jc w:val="both"/>
              <w:rPr>
                <w:rFonts w:ascii="Times New Roman" w:hAnsi="Times New Roman"/>
                <w:b w:val="0"/>
                <w:bCs w:val="0"/>
                <w:color w:val="auto"/>
                <w:sz w:val="16"/>
                <w:szCs w:val="16"/>
                <w:lang w:val="ru-RU"/>
              </w:rPr>
            </w:pPr>
            <w:r w:rsidRPr="00EB5DA0">
              <w:rPr>
                <w:rFonts w:ascii="Times New Roman" w:hAnsi="Times New Roman"/>
                <w:b w:val="0"/>
                <w:bCs w:val="0"/>
                <w:color w:val="auto"/>
                <w:sz w:val="28"/>
                <w:szCs w:val="28"/>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8F547B">
            <w:pPr>
              <w:pStyle w:val="3"/>
              <w:tabs>
                <w:tab w:val="left" w:pos="9033"/>
              </w:tabs>
              <w:spacing w:before="0"/>
              <w:jc w:val="both"/>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EE09D3" w:rsidTr="008F547B">
        <w:tc>
          <w:tcPr>
            <w:tcW w:w="2802" w:type="dxa"/>
            <w:vMerge w:val="restart"/>
            <w:shd w:val="clear" w:color="auto" w:fill="auto"/>
            <w:vAlign w:val="center"/>
          </w:tcPr>
          <w:p w:rsidR="002C5A37" w:rsidRPr="008F547B" w:rsidRDefault="002C5A37" w:rsidP="008F547B">
            <w:pPr>
              <w:tabs>
                <w:tab w:val="left" w:pos="9033"/>
              </w:tabs>
              <w:jc w:val="center"/>
              <w:rPr>
                <w:sz w:val="28"/>
                <w:szCs w:val="28"/>
              </w:rPr>
            </w:pPr>
            <w:r w:rsidRPr="008F547B">
              <w:rPr>
                <w:b/>
                <w:bCs/>
                <w:sz w:val="28"/>
                <w:szCs w:val="28"/>
                <w:lang w:val="en-US"/>
              </w:rPr>
              <w:t>II</w:t>
            </w:r>
            <w:r w:rsidRPr="008F547B">
              <w:rPr>
                <w:b/>
                <w:bCs/>
                <w:sz w:val="28"/>
                <w:szCs w:val="28"/>
              </w:rPr>
              <w:t xml:space="preserve">. Требования к профессиональным </w:t>
            </w:r>
            <w:r w:rsidRPr="008F547B">
              <w:rPr>
                <w:b/>
                <w:bCs/>
                <w:sz w:val="28"/>
                <w:szCs w:val="28"/>
              </w:rPr>
              <w:lastRenderedPageBreak/>
              <w:t>знаниям</w:t>
            </w:r>
          </w:p>
        </w:tc>
        <w:tc>
          <w:tcPr>
            <w:tcW w:w="3118" w:type="dxa"/>
            <w:shd w:val="clear" w:color="auto" w:fill="auto"/>
            <w:vAlign w:val="center"/>
          </w:tcPr>
          <w:p w:rsidR="002C5A37" w:rsidRPr="008F547B" w:rsidRDefault="002C5A37" w:rsidP="008F547B">
            <w:pPr>
              <w:tabs>
                <w:tab w:val="left" w:pos="9033"/>
              </w:tabs>
              <w:jc w:val="center"/>
              <w:rPr>
                <w:sz w:val="28"/>
                <w:szCs w:val="28"/>
              </w:rPr>
            </w:pPr>
            <w:r w:rsidRPr="008F547B">
              <w:rPr>
                <w:b/>
                <w:bCs/>
                <w:sz w:val="28"/>
                <w:szCs w:val="28"/>
              </w:rPr>
              <w:lastRenderedPageBreak/>
              <w:t xml:space="preserve">1. Профессиональные знания в области </w:t>
            </w:r>
            <w:r w:rsidRPr="008F547B">
              <w:rPr>
                <w:b/>
                <w:bCs/>
                <w:sz w:val="28"/>
                <w:szCs w:val="28"/>
              </w:rPr>
              <w:lastRenderedPageBreak/>
              <w:t>законодательства Российской Федерации</w:t>
            </w:r>
          </w:p>
        </w:tc>
        <w:tc>
          <w:tcPr>
            <w:tcW w:w="9356" w:type="dxa"/>
            <w:gridSpan w:val="2"/>
            <w:shd w:val="clear" w:color="auto" w:fill="auto"/>
            <w:vAlign w:val="center"/>
          </w:tcPr>
          <w:p w:rsidR="002C5A37" w:rsidRPr="008F547B" w:rsidRDefault="002C5A37" w:rsidP="008F547B">
            <w:pPr>
              <w:tabs>
                <w:tab w:val="left" w:pos="4953"/>
              </w:tabs>
              <w:jc w:val="both"/>
              <w:rPr>
                <w:sz w:val="28"/>
                <w:szCs w:val="28"/>
              </w:rPr>
            </w:pPr>
            <w:r w:rsidRPr="008F547B">
              <w:rPr>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w:t>
            </w:r>
            <w:r w:rsidRPr="008F547B">
              <w:rPr>
                <w:sz w:val="28"/>
                <w:szCs w:val="28"/>
              </w:rPr>
              <w:lastRenderedPageBreak/>
              <w:t>должностных обязанностей по направлению профессиональной служебной деятельности «Таможенное дело»: 0.1., 0.2., 0.3., 0.4., 0.5., 0.6., 0.7., 0.8., 0.9., 0.10., 0.11., 0.12., 0.13., 0.14., 0.15., 0.16., 9.1</w:t>
            </w:r>
          </w:p>
          <w:p w:rsidR="002C5A37" w:rsidRPr="008F547B" w:rsidRDefault="002C5A37" w:rsidP="008F547B">
            <w:pPr>
              <w:tabs>
                <w:tab w:val="left" w:pos="4953"/>
              </w:tabs>
              <w:jc w:val="both"/>
              <w:rPr>
                <w:sz w:val="28"/>
                <w:szCs w:val="28"/>
                <w:highlight w:val="yellow"/>
              </w:rPr>
            </w:pPr>
            <w:r w:rsidRPr="008F547B">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404CF2" w:rsidTr="008F547B">
        <w:trPr>
          <w:trHeight w:val="699"/>
        </w:trPr>
        <w:tc>
          <w:tcPr>
            <w:tcW w:w="2802" w:type="dxa"/>
            <w:vMerge/>
            <w:shd w:val="clear" w:color="auto" w:fill="auto"/>
            <w:vAlign w:val="center"/>
          </w:tcPr>
          <w:p w:rsidR="002C5A37" w:rsidRPr="008F547B" w:rsidRDefault="002C5A37" w:rsidP="008F547B">
            <w:pPr>
              <w:tabs>
                <w:tab w:val="left" w:pos="9033"/>
              </w:tabs>
              <w:jc w:val="center"/>
              <w:rPr>
                <w:sz w:val="28"/>
                <w:szCs w:val="28"/>
              </w:rPr>
            </w:pPr>
          </w:p>
        </w:tc>
        <w:tc>
          <w:tcPr>
            <w:tcW w:w="3118" w:type="dxa"/>
            <w:shd w:val="clear" w:color="auto" w:fill="auto"/>
            <w:vAlign w:val="center"/>
          </w:tcPr>
          <w:p w:rsidR="002C5A37" w:rsidRPr="008F547B" w:rsidRDefault="002C5A37" w:rsidP="008F547B">
            <w:pPr>
              <w:tabs>
                <w:tab w:val="left" w:pos="9033"/>
              </w:tabs>
              <w:jc w:val="center"/>
              <w:rPr>
                <w:b/>
                <w:bCs/>
                <w:sz w:val="28"/>
                <w:szCs w:val="28"/>
              </w:rPr>
            </w:pPr>
            <w:r w:rsidRPr="008F547B">
              <w:rPr>
                <w:b/>
                <w:bCs/>
                <w:sz w:val="28"/>
                <w:szCs w:val="28"/>
              </w:rPr>
              <w:t>2. Иные профессиональные знания</w:t>
            </w:r>
          </w:p>
          <w:p w:rsidR="002C5A37" w:rsidRPr="008F547B" w:rsidRDefault="002C5A37" w:rsidP="008F547B">
            <w:pPr>
              <w:tabs>
                <w:tab w:val="left" w:pos="9033"/>
              </w:tabs>
              <w:jc w:val="center"/>
              <w:rPr>
                <w:sz w:val="28"/>
                <w:szCs w:val="28"/>
              </w:rPr>
            </w:pPr>
          </w:p>
        </w:tc>
        <w:tc>
          <w:tcPr>
            <w:tcW w:w="9356" w:type="dxa"/>
            <w:gridSpan w:val="2"/>
            <w:shd w:val="clear" w:color="auto" w:fill="auto"/>
            <w:vAlign w:val="center"/>
          </w:tcPr>
          <w:p w:rsidR="002C5A37" w:rsidRPr="008F547B" w:rsidRDefault="002C5A37" w:rsidP="008F547B">
            <w:pPr>
              <w:jc w:val="both"/>
              <w:rPr>
                <w:sz w:val="28"/>
                <w:szCs w:val="28"/>
                <w:highlight w:val="yellow"/>
              </w:rPr>
            </w:pPr>
            <w:r w:rsidRPr="008F547B">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 0.2., 0.3., 0.4., 0.5., 0.6., 0.7., 0.8., 9.1-9.3 </w:t>
            </w:r>
          </w:p>
        </w:tc>
      </w:tr>
      <w:tr w:rsidR="002C5A37" w:rsidRPr="00404CF2" w:rsidTr="008F547B">
        <w:tc>
          <w:tcPr>
            <w:tcW w:w="5920" w:type="dxa"/>
            <w:gridSpan w:val="2"/>
            <w:shd w:val="clear" w:color="auto" w:fill="auto"/>
            <w:vAlign w:val="center"/>
          </w:tcPr>
          <w:p w:rsidR="002C5A37" w:rsidRPr="008F547B" w:rsidRDefault="002C5A37" w:rsidP="008F547B">
            <w:pPr>
              <w:tabs>
                <w:tab w:val="left" w:pos="9033"/>
              </w:tabs>
              <w:jc w:val="center"/>
              <w:rPr>
                <w:sz w:val="28"/>
                <w:szCs w:val="28"/>
              </w:rPr>
            </w:pPr>
            <w:r w:rsidRPr="008F547B">
              <w:rPr>
                <w:b/>
                <w:bCs/>
                <w:sz w:val="28"/>
                <w:szCs w:val="28"/>
                <w:lang w:val="en-US"/>
              </w:rPr>
              <w:t>III</w:t>
            </w:r>
            <w:r w:rsidRPr="008F547B">
              <w:rPr>
                <w:b/>
                <w:bCs/>
                <w:sz w:val="28"/>
                <w:szCs w:val="28"/>
              </w:rPr>
              <w:t>. Требования к профессиональным навыкам</w:t>
            </w:r>
          </w:p>
        </w:tc>
        <w:tc>
          <w:tcPr>
            <w:tcW w:w="9356" w:type="dxa"/>
            <w:gridSpan w:val="2"/>
            <w:shd w:val="clear" w:color="auto" w:fill="auto"/>
          </w:tcPr>
          <w:p w:rsidR="002C5A37" w:rsidRPr="008F547B" w:rsidRDefault="002C5A37" w:rsidP="008F547B">
            <w:pPr>
              <w:pStyle w:val="a7"/>
              <w:tabs>
                <w:tab w:val="left" w:pos="351"/>
                <w:tab w:val="left" w:pos="9033"/>
              </w:tabs>
              <w:spacing w:afterLines="80"/>
              <w:ind w:left="68"/>
              <w:jc w:val="both"/>
              <w:rPr>
                <w:rFonts w:ascii="Times New Roman" w:hAnsi="Times New Roman"/>
                <w:sz w:val="28"/>
                <w:szCs w:val="28"/>
              </w:rPr>
            </w:pPr>
            <w:r w:rsidRPr="008F547B">
              <w:rPr>
                <w:rFonts w:ascii="Times New Roman" w:hAnsi="Times New Roman"/>
                <w:sz w:val="28"/>
                <w:szCs w:val="28"/>
              </w:rPr>
              <w:t>Работа в сфере, соответствующей направлению деятельности Главного управления; обеспечения выполнения поставленных руководством задач; 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подготовки презентаций; использования графических объектов в электронных документах; управления электронной почтой.</w:t>
            </w:r>
          </w:p>
        </w:tc>
      </w:tr>
    </w:tbl>
    <w:p w:rsidR="002C5A37" w:rsidRDefault="002C5A37" w:rsidP="0011265B">
      <w:pPr>
        <w:rPr>
          <w:sz w:val="28"/>
          <w:szCs w:val="28"/>
          <w:u w:val="single"/>
        </w:rPr>
      </w:pPr>
    </w:p>
    <w:p w:rsidR="00F0580A" w:rsidRDefault="00F0580A" w:rsidP="002C5A37">
      <w:pPr>
        <w:jc w:val="center"/>
        <w:rPr>
          <w:b/>
        </w:rPr>
        <w:sectPr w:rsidR="00F0580A" w:rsidSect="008F547B">
          <w:pgSz w:w="16838" w:h="11906" w:orient="landscape"/>
          <w:pgMar w:top="851" w:right="851" w:bottom="567" w:left="851" w:header="624" w:footer="709" w:gutter="0"/>
          <w:pgNumType w:start="1"/>
          <w:cols w:space="708"/>
          <w:docGrid w:linePitch="360"/>
        </w:sectPr>
      </w:pPr>
    </w:p>
    <w:p w:rsidR="002C5A37" w:rsidRPr="00633E67" w:rsidRDefault="002C5A37" w:rsidP="002C5A37">
      <w:pPr>
        <w:jc w:val="center"/>
        <w:rPr>
          <w:b/>
        </w:rPr>
      </w:pPr>
      <w:r w:rsidRPr="00633E67">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2C5A37" w:rsidRPr="00633E67" w:rsidTr="002C5A37">
        <w:tc>
          <w:tcPr>
            <w:tcW w:w="15069" w:type="dxa"/>
            <w:shd w:val="clear" w:color="auto" w:fill="auto"/>
          </w:tcPr>
          <w:p w:rsidR="002C5A37" w:rsidRPr="00633E67" w:rsidRDefault="002C5A37" w:rsidP="002C5A37">
            <w:pPr>
              <w:jc w:val="center"/>
            </w:pPr>
            <w:r w:rsidRPr="00633E67">
              <w:t>Таможенное дело</w:t>
            </w:r>
          </w:p>
        </w:tc>
      </w:tr>
    </w:tbl>
    <w:p w:rsidR="002C5A37" w:rsidRPr="00633E67" w:rsidRDefault="002C5A37" w:rsidP="002C5A37">
      <w:pPr>
        <w:jc w:val="center"/>
        <w:rPr>
          <w:b/>
        </w:rPr>
      </w:pPr>
      <w:r w:rsidRPr="00633E67">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2C5A37" w:rsidRPr="00633E67" w:rsidTr="002C5A37">
        <w:tc>
          <w:tcPr>
            <w:tcW w:w="15069" w:type="dxa"/>
            <w:shd w:val="clear" w:color="auto" w:fill="auto"/>
          </w:tcPr>
          <w:p w:rsidR="002C5A37" w:rsidRPr="00633E67" w:rsidRDefault="002C5A37" w:rsidP="002C5A37">
            <w:pPr>
              <w:jc w:val="center"/>
            </w:pPr>
            <w:bookmarkStart w:id="11" w:name="МетодыТаможенныхОпераций"/>
            <w:bookmarkEnd w:id="11"/>
            <w:r w:rsidRPr="00633E67">
              <w:t xml:space="preserve">Совершенствование методов совершения таможенных операций и проведения таможенного контроля </w:t>
            </w:r>
          </w:p>
        </w:tc>
      </w:tr>
    </w:tbl>
    <w:p w:rsidR="002C5A37" w:rsidRPr="00633E67" w:rsidRDefault="002C5A37" w:rsidP="002C5A37">
      <w:pPr>
        <w:jc w:val="center"/>
        <w:rPr>
          <w:b/>
        </w:rPr>
      </w:pPr>
      <w:r w:rsidRPr="00633E67">
        <w:rPr>
          <w:b/>
        </w:rPr>
        <w:t>Наименование федерального государственного органа (федеральных государственных органов):</w:t>
      </w:r>
    </w:p>
    <w:p w:rsidR="002C5A37" w:rsidRPr="00633E67" w:rsidRDefault="002C5A37" w:rsidP="002C5A37">
      <w:pPr>
        <w:jc w:val="center"/>
        <w:rPr>
          <w:u w:val="single"/>
        </w:rPr>
      </w:pPr>
      <w:r w:rsidRPr="00633E67">
        <w:rPr>
          <w:u w:val="single"/>
        </w:rPr>
        <w:t>ФЕДЕРАЛЬНАЯ ТАМОЖЕННАЯ СЛУЖБА</w:t>
      </w:r>
    </w:p>
    <w:p w:rsidR="002C5A37" w:rsidRPr="00633E67" w:rsidRDefault="002C5A37" w:rsidP="002C5A37">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2C5A37" w:rsidRPr="00633E67" w:rsidTr="002C5A37">
        <w:tc>
          <w:tcPr>
            <w:tcW w:w="15069" w:type="dxa"/>
            <w:gridSpan w:val="3"/>
            <w:shd w:val="clear" w:color="auto" w:fill="auto"/>
          </w:tcPr>
          <w:tbl>
            <w:tblPr>
              <w:tblW w:w="0" w:type="auto"/>
              <w:tblBorders>
                <w:bottom w:val="single" w:sz="4" w:space="0" w:color="auto"/>
              </w:tblBorders>
              <w:tblLook w:val="01E0"/>
            </w:tblPr>
            <w:tblGrid>
              <w:gridCol w:w="14838"/>
            </w:tblGrid>
            <w:tr w:rsidR="002C5A37" w:rsidRPr="00633E67" w:rsidTr="002C5A37">
              <w:tc>
                <w:tcPr>
                  <w:tcW w:w="14838" w:type="dxa"/>
                  <w:shd w:val="clear" w:color="auto" w:fill="auto"/>
                </w:tcPr>
                <w:p w:rsidR="002C5A37" w:rsidRPr="00633E67" w:rsidRDefault="002C5A37" w:rsidP="002C5A37">
                  <w:pPr>
                    <w:jc w:val="center"/>
                  </w:pPr>
                  <w:r w:rsidRPr="00633E67">
                    <w:t>Категория «Специалисты», ведущей группы должностей гражданской службы</w:t>
                  </w:r>
                </w:p>
              </w:tc>
            </w:tr>
          </w:tbl>
          <w:p w:rsidR="002C5A37" w:rsidRPr="00633E67" w:rsidRDefault="002C5A37" w:rsidP="002C5A37">
            <w:pPr>
              <w:jc w:val="center"/>
              <w:rPr>
                <w:i/>
                <w:vertAlign w:val="superscript"/>
              </w:rPr>
            </w:pPr>
            <w:r w:rsidRPr="00633E67">
              <w:rPr>
                <w:i/>
                <w:vertAlign w:val="superscript"/>
              </w:rPr>
              <w:t xml:space="preserve">(категория и группа должностей </w:t>
            </w:r>
            <w:proofErr w:type="gramStart"/>
            <w:r w:rsidRPr="00633E67">
              <w:rPr>
                <w:i/>
                <w:vertAlign w:val="superscript"/>
              </w:rPr>
              <w:t>гражданской</w:t>
            </w:r>
            <w:proofErr w:type="gramEnd"/>
            <w:r w:rsidRPr="00633E67">
              <w:rPr>
                <w:i/>
                <w:vertAlign w:val="superscript"/>
              </w:rPr>
              <w:t xml:space="preserve"> службы)</w:t>
            </w:r>
          </w:p>
        </w:tc>
      </w:tr>
      <w:tr w:rsidR="002C5A37" w:rsidRPr="00633E67" w:rsidTr="002C5A37">
        <w:tc>
          <w:tcPr>
            <w:tcW w:w="6819" w:type="dxa"/>
            <w:gridSpan w:val="2"/>
            <w:shd w:val="clear" w:color="auto" w:fill="auto"/>
            <w:vAlign w:val="center"/>
          </w:tcPr>
          <w:p w:rsidR="002C5A37" w:rsidRPr="00633E67" w:rsidRDefault="002C5A37" w:rsidP="002C5A37">
            <w:pPr>
              <w:jc w:val="center"/>
              <w:rPr>
                <w:b/>
              </w:rPr>
            </w:pPr>
          </w:p>
          <w:p w:rsidR="002C5A37" w:rsidRPr="00633E67" w:rsidRDefault="002C5A37" w:rsidP="002C5A37">
            <w:pPr>
              <w:jc w:val="center"/>
              <w:rPr>
                <w:b/>
              </w:rPr>
            </w:pPr>
            <w:r w:rsidRPr="00633E67">
              <w:rPr>
                <w:b/>
                <w:lang w:val="en-US"/>
              </w:rPr>
              <w:t>I</w:t>
            </w:r>
            <w:r w:rsidRPr="00633E67">
              <w:rPr>
                <w:b/>
              </w:rPr>
              <w:t>. Требования к направлению подготовки (специальности) профессионального образования</w:t>
            </w:r>
          </w:p>
          <w:p w:rsidR="002C5A37" w:rsidRPr="00633E67" w:rsidRDefault="002C5A37" w:rsidP="002C5A37">
            <w:pPr>
              <w:jc w:val="center"/>
              <w:rPr>
                <w:u w:val="single"/>
              </w:rPr>
            </w:pPr>
          </w:p>
          <w:p w:rsidR="002C5A37" w:rsidRPr="00633E67" w:rsidRDefault="002C5A37" w:rsidP="002C5A37">
            <w:pPr>
              <w:jc w:val="center"/>
              <w:rPr>
                <w:u w:val="single"/>
              </w:rPr>
            </w:pPr>
          </w:p>
        </w:tc>
        <w:tc>
          <w:tcPr>
            <w:tcW w:w="8250" w:type="dxa"/>
            <w:shd w:val="clear" w:color="auto" w:fill="auto"/>
          </w:tcPr>
          <w:p w:rsidR="002C5A37" w:rsidRPr="00633E67" w:rsidRDefault="002C5A37" w:rsidP="002C5A37">
            <w:pPr>
              <w:ind w:firstLine="269"/>
              <w:rPr>
                <w:b/>
              </w:rPr>
            </w:pPr>
            <w:r w:rsidRPr="00633E67">
              <w:rPr>
                <w:b/>
              </w:rPr>
              <w:t>К магистрам:</w:t>
            </w:r>
          </w:p>
          <w:p w:rsidR="002C5A37" w:rsidRPr="00633E67" w:rsidRDefault="002C5A37" w:rsidP="002C5A37">
            <w:pPr>
              <w:ind w:firstLine="269"/>
              <w:jc w:val="both"/>
            </w:pPr>
            <w:r>
              <w:t xml:space="preserve">Направления подготовки укрупненных групп </w:t>
            </w:r>
            <w:r w:rsidRPr="00633E67">
              <w:t>направлений подготовки:  «математика и механика», «компьютерные и информационные науки», «информатика и вычислительная техника», «электроника, радиотехника и системы связи», «управление в технических системах», «экономика и управление», «юриспруденция», «политические науки и регионоведение», «языкознание и литературоведение»</w:t>
            </w:r>
            <w:r w:rsidRPr="00633E67">
              <w:rPr>
                <w:vertAlign w:val="superscript"/>
              </w:rPr>
              <w:t>1</w:t>
            </w:r>
            <w:r>
              <w:t xml:space="preserve">; </w:t>
            </w:r>
            <w:proofErr w:type="gramStart"/>
            <w:r w:rsidRPr="00633E67">
              <w:t>«физико-математические науки», «естественные науки», «гуманитарные науки», «образование и педагогика», «экономика и управление», «информационная безопасность», «геология, разведка и разработка полезных ископаемых», «энергетика, энергетическое машиностроение и электротехника», «оружие и системы вооружения», «морская техника», «транспортные средства», «электронная техника, радиотехника», «электронная техника, радиотехника и связь», «информатика и вычислительная техника», «технология продовольственных и потребительских  товаров»</w:t>
            </w:r>
            <w:r w:rsidRPr="00633E67">
              <w:rPr>
                <w:vertAlign w:val="superscript"/>
              </w:rPr>
              <w:t xml:space="preserve"> 2</w:t>
            </w:r>
            <w:r w:rsidRPr="00633E67">
              <w:t>.</w:t>
            </w:r>
            <w:proofErr w:type="gramEnd"/>
          </w:p>
          <w:p w:rsidR="002C5A37" w:rsidRPr="00633E67" w:rsidRDefault="002C5A37" w:rsidP="002C5A37">
            <w:pPr>
              <w:ind w:firstLine="269"/>
              <w:rPr>
                <w:b/>
              </w:rPr>
            </w:pPr>
            <w:r w:rsidRPr="00633E67">
              <w:rPr>
                <w:b/>
              </w:rPr>
              <w:t xml:space="preserve">К специалистам: </w:t>
            </w:r>
          </w:p>
          <w:p w:rsidR="002C5A37" w:rsidRPr="00AF25F3" w:rsidRDefault="002C5A37" w:rsidP="002C5A37">
            <w:pPr>
              <w:ind w:firstLine="269"/>
              <w:jc w:val="both"/>
              <w:rPr>
                <w:vertAlign w:val="superscript"/>
              </w:rPr>
            </w:pPr>
            <w:r>
              <w:rPr>
                <w:rFonts w:eastAsia="Calibri"/>
                <w:bCs/>
                <w:lang w:eastAsia="en-US"/>
              </w:rPr>
              <w:t xml:space="preserve">Специальности укрупненных групп специальностей и направлений подготовки: </w:t>
            </w:r>
            <w:r>
              <w:t xml:space="preserve"> </w:t>
            </w:r>
            <w:r w:rsidRPr="00633E67">
              <w:t xml:space="preserve">«информационная безопасность», «электроника, радиотехника и системы связи», «техника и технологии наземного транспорта», «управление в технических системах», «экономика и управление», «юриспруденция» </w:t>
            </w:r>
            <w:r w:rsidRPr="00633E67">
              <w:rPr>
                <w:vertAlign w:val="superscript"/>
              </w:rPr>
              <w:t>1</w:t>
            </w:r>
            <w:r>
              <w:t>; специальности: «мировая экономика», «экономика и управление (по отраслям)», «юриспруденция»</w:t>
            </w:r>
            <w:r>
              <w:rPr>
                <w:vertAlign w:val="superscript"/>
              </w:rPr>
              <w:t>2</w:t>
            </w:r>
          </w:p>
          <w:p w:rsidR="002C5A37" w:rsidRDefault="002C5A37" w:rsidP="002C5A37">
            <w:pPr>
              <w:ind w:firstLine="269"/>
              <w:rPr>
                <w:b/>
              </w:rPr>
            </w:pPr>
            <w:r w:rsidRPr="00633E67">
              <w:rPr>
                <w:b/>
              </w:rPr>
              <w:t>К бакалаврам:</w:t>
            </w:r>
            <w:r>
              <w:rPr>
                <w:b/>
              </w:rPr>
              <w:t xml:space="preserve"> </w:t>
            </w:r>
          </w:p>
          <w:p w:rsidR="002C5A37" w:rsidRPr="00633E67" w:rsidRDefault="002C5A37" w:rsidP="002C5A37">
            <w:pPr>
              <w:ind w:firstLine="269"/>
              <w:jc w:val="both"/>
              <w:rPr>
                <w:u w:val="single"/>
              </w:rPr>
            </w:pPr>
            <w:r>
              <w:rPr>
                <w:rFonts w:eastAsia="Calibri"/>
                <w:bCs/>
                <w:lang w:eastAsia="en-US"/>
              </w:rPr>
              <w:t xml:space="preserve">Направления подготовки укрупненных групп направлений подготовки: </w:t>
            </w:r>
            <w:r w:rsidRPr="00633E67">
              <w:t xml:space="preserve">«математика и механика», «компьютерные и информационные науки», «информатика и вычислительная техника», «электроника, радиотехника и системы связи», «управление в технических системах», «экономика и управление», «юриспруденция», «политические науки и регионоведение», </w:t>
            </w:r>
            <w:r w:rsidRPr="00633E67">
              <w:lastRenderedPageBreak/>
              <w:t>«языкознание и литературоведение»</w:t>
            </w:r>
            <w:r w:rsidRPr="00633E67">
              <w:rPr>
                <w:vertAlign w:val="superscript"/>
              </w:rPr>
              <w:t>1</w:t>
            </w:r>
            <w:r>
              <w:t xml:space="preserve">; </w:t>
            </w:r>
            <w:proofErr w:type="gramStart"/>
            <w:r w:rsidRPr="00633E67">
              <w:t>«физико-математические науки», «естественные науки», «гуманитарные науки», «образование и педагогика», «экономика и управление», «информационная безопасность», «геология, разведка и разработка полезных ископаемых», «энергетика, энергетическое машиностроение и электротехника», «оружие и системы вооружения», «Морская техника», «транспортные средства», «электронная техника, радиотехника», «электронная техника, радиотехника и связь», «информатика и вычислительная техника», «технология продовольственных и потребительских  товаров»</w:t>
            </w:r>
            <w:r w:rsidRPr="00633E67">
              <w:rPr>
                <w:vertAlign w:val="superscript"/>
              </w:rPr>
              <w:t xml:space="preserve"> 2</w:t>
            </w:r>
            <w:r w:rsidRPr="00633E67">
              <w:t>.</w:t>
            </w:r>
            <w:proofErr w:type="gramEnd"/>
          </w:p>
          <w:p w:rsidR="002C5A37" w:rsidRPr="00EB5DA0" w:rsidRDefault="002C5A37" w:rsidP="002C5A37">
            <w:pPr>
              <w:pStyle w:val="3"/>
              <w:tabs>
                <w:tab w:val="left" w:pos="9033"/>
              </w:tabs>
              <w:spacing w:before="0" w:line="240" w:lineRule="auto"/>
              <w:ind w:firstLine="269"/>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633E67" w:rsidRDefault="002C5A37" w:rsidP="002C5A37">
            <w:pPr>
              <w:ind w:firstLine="269"/>
              <w:jc w:val="both"/>
              <w:rPr>
                <w:u w:val="single"/>
              </w:rPr>
            </w:pPr>
            <w:r w:rsidRPr="00633E67">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633E67" w:rsidTr="002C5A37">
        <w:tc>
          <w:tcPr>
            <w:tcW w:w="2719" w:type="dxa"/>
            <w:vMerge w:val="restart"/>
            <w:shd w:val="clear" w:color="auto" w:fill="auto"/>
            <w:vAlign w:val="center"/>
          </w:tcPr>
          <w:p w:rsidR="002C5A37" w:rsidRPr="00633E67" w:rsidRDefault="002C5A37" w:rsidP="002C5A37">
            <w:pPr>
              <w:jc w:val="center"/>
              <w:rPr>
                <w:b/>
              </w:rPr>
            </w:pPr>
            <w:r w:rsidRPr="00633E67">
              <w:rPr>
                <w:b/>
                <w:lang w:val="en-US"/>
              </w:rPr>
              <w:lastRenderedPageBreak/>
              <w:t>II</w:t>
            </w:r>
            <w:r w:rsidRPr="00633E67">
              <w:rPr>
                <w:b/>
              </w:rPr>
              <w:t>. Требования к</w:t>
            </w:r>
          </w:p>
          <w:p w:rsidR="002C5A37" w:rsidRPr="00633E67" w:rsidRDefault="002C5A37" w:rsidP="002C5A37">
            <w:pPr>
              <w:jc w:val="center"/>
              <w:rPr>
                <w:b/>
              </w:rPr>
            </w:pPr>
            <w:r w:rsidRPr="00633E67">
              <w:rPr>
                <w:b/>
              </w:rPr>
              <w:t>профессиональным</w:t>
            </w:r>
          </w:p>
          <w:p w:rsidR="002C5A37" w:rsidRPr="00633E67" w:rsidRDefault="002C5A37" w:rsidP="002C5A37">
            <w:pPr>
              <w:jc w:val="center"/>
              <w:rPr>
                <w:b/>
              </w:rPr>
            </w:pPr>
            <w:r w:rsidRPr="00633E67">
              <w:rPr>
                <w:b/>
              </w:rPr>
              <w:t>знаниям</w:t>
            </w:r>
          </w:p>
        </w:tc>
        <w:tc>
          <w:tcPr>
            <w:tcW w:w="4100" w:type="dxa"/>
            <w:shd w:val="clear" w:color="auto" w:fill="auto"/>
            <w:vAlign w:val="center"/>
          </w:tcPr>
          <w:p w:rsidR="002C5A37" w:rsidRPr="00633E67" w:rsidRDefault="002C5A37" w:rsidP="002C5A37">
            <w:pPr>
              <w:jc w:val="center"/>
              <w:rPr>
                <w:b/>
              </w:rPr>
            </w:pPr>
          </w:p>
          <w:p w:rsidR="002C5A37" w:rsidRPr="00633E67" w:rsidRDefault="002C5A37" w:rsidP="002C5A37">
            <w:pPr>
              <w:jc w:val="center"/>
              <w:rPr>
                <w:b/>
              </w:rPr>
            </w:pPr>
            <w:r w:rsidRPr="00633E67">
              <w:rPr>
                <w:b/>
              </w:rPr>
              <w:t>1. Профессиональные знания в области законодательства Российской Федерации</w:t>
            </w:r>
          </w:p>
          <w:p w:rsidR="002C5A37" w:rsidRPr="00633E67" w:rsidRDefault="002C5A37" w:rsidP="002C5A37">
            <w:pPr>
              <w:jc w:val="center"/>
              <w:rPr>
                <w:b/>
              </w:rPr>
            </w:pPr>
          </w:p>
        </w:tc>
        <w:tc>
          <w:tcPr>
            <w:tcW w:w="8250" w:type="dxa"/>
            <w:shd w:val="clear" w:color="auto" w:fill="auto"/>
          </w:tcPr>
          <w:p w:rsidR="002C5A37" w:rsidRPr="00633E67" w:rsidRDefault="002C5A37" w:rsidP="002C5A37">
            <w:pPr>
              <w:ind w:firstLine="269"/>
              <w:jc w:val="both"/>
            </w:pPr>
            <w:r w:rsidRPr="00633E67">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p>
          <w:p w:rsidR="002C5A37" w:rsidRPr="00633E67" w:rsidRDefault="002C5A37" w:rsidP="002C5A37">
            <w:pPr>
              <w:ind w:firstLine="269"/>
              <w:jc w:val="both"/>
            </w:pPr>
            <w:r w:rsidRPr="00633E67">
              <w:t>0.1.; 0.2.; 0.4.; 0.9.; 0.10.; 0.</w:t>
            </w:r>
            <w:r>
              <w:t>49</w:t>
            </w:r>
            <w:r w:rsidRPr="00633E67">
              <w:t>.; 1</w:t>
            </w:r>
            <w:r>
              <w:t>0</w:t>
            </w:r>
            <w:r w:rsidRPr="00633E67">
              <w:t>.1.-1</w:t>
            </w:r>
            <w:r>
              <w:t>0</w:t>
            </w:r>
            <w:r w:rsidRPr="00633E67">
              <w:t>.12.</w:t>
            </w:r>
          </w:p>
          <w:p w:rsidR="002C5A37" w:rsidRPr="00633E67" w:rsidRDefault="002C5A37" w:rsidP="002C5A37">
            <w:pPr>
              <w:ind w:firstLine="269"/>
              <w:jc w:val="both"/>
              <w:rPr>
                <w:u w:val="single"/>
              </w:rPr>
            </w:pPr>
            <w:r w:rsidRPr="00633E67">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633E67" w:rsidTr="002C5A37">
        <w:tc>
          <w:tcPr>
            <w:tcW w:w="2719" w:type="dxa"/>
            <w:vMerge/>
            <w:shd w:val="clear" w:color="auto" w:fill="auto"/>
          </w:tcPr>
          <w:p w:rsidR="002C5A37" w:rsidRPr="00633E67" w:rsidRDefault="002C5A37" w:rsidP="002C5A37">
            <w:pPr>
              <w:jc w:val="center"/>
              <w:rPr>
                <w:u w:val="single"/>
              </w:rPr>
            </w:pPr>
          </w:p>
        </w:tc>
        <w:tc>
          <w:tcPr>
            <w:tcW w:w="4100" w:type="dxa"/>
            <w:shd w:val="clear" w:color="auto" w:fill="auto"/>
            <w:vAlign w:val="center"/>
          </w:tcPr>
          <w:p w:rsidR="002C5A37" w:rsidRPr="00633E67" w:rsidRDefault="002C5A37" w:rsidP="002C5A37">
            <w:pPr>
              <w:jc w:val="center"/>
              <w:rPr>
                <w:b/>
              </w:rPr>
            </w:pPr>
          </w:p>
          <w:p w:rsidR="002C5A37" w:rsidRPr="00633E67" w:rsidRDefault="002C5A37" w:rsidP="002C5A37">
            <w:pPr>
              <w:jc w:val="center"/>
              <w:rPr>
                <w:b/>
              </w:rPr>
            </w:pPr>
            <w:r w:rsidRPr="00633E67">
              <w:rPr>
                <w:b/>
              </w:rPr>
              <w:t>2. Иные профессиональные знания</w:t>
            </w:r>
          </w:p>
          <w:p w:rsidR="002C5A37" w:rsidRPr="00633E67" w:rsidRDefault="002C5A37" w:rsidP="002C5A37">
            <w:pPr>
              <w:rPr>
                <w:b/>
              </w:rPr>
            </w:pPr>
          </w:p>
        </w:tc>
        <w:tc>
          <w:tcPr>
            <w:tcW w:w="8250" w:type="dxa"/>
            <w:shd w:val="clear" w:color="auto" w:fill="auto"/>
          </w:tcPr>
          <w:p w:rsidR="002C5A37" w:rsidRPr="00633E67" w:rsidRDefault="002C5A37" w:rsidP="002C5A37">
            <w:pPr>
              <w:ind w:firstLine="269"/>
              <w:jc w:val="both"/>
            </w:pPr>
            <w:r w:rsidRPr="00633E67">
              <w:t xml:space="preserve">Профессиональные знания, включенные в Перечень нормативных правовых актов по направлению профессиональной служебной деятельности </w:t>
            </w:r>
            <w:r w:rsidRPr="00633E67">
              <w:br/>
              <w:t>«Таможенное дело»: 0.1, 0.2, 0.3,</w:t>
            </w:r>
            <w:r>
              <w:t xml:space="preserve"> </w:t>
            </w:r>
            <w:r w:rsidRPr="00633E67">
              <w:t>0.13; 1</w:t>
            </w:r>
            <w:r>
              <w:t>0</w:t>
            </w:r>
            <w:r w:rsidRPr="00633E67">
              <w:t>.1.-1</w:t>
            </w:r>
            <w:r>
              <w:t>0</w:t>
            </w:r>
            <w:r w:rsidRPr="00633E67">
              <w:t>.4..</w:t>
            </w:r>
          </w:p>
          <w:p w:rsidR="002C5A37" w:rsidRPr="00633E67" w:rsidRDefault="002C5A37" w:rsidP="002C5A37">
            <w:pPr>
              <w:tabs>
                <w:tab w:val="left" w:pos="567"/>
                <w:tab w:val="left" w:pos="4953"/>
              </w:tabs>
              <w:jc w:val="center"/>
            </w:pPr>
          </w:p>
        </w:tc>
      </w:tr>
      <w:tr w:rsidR="002C5A37" w:rsidRPr="00633E67" w:rsidTr="002C5A37">
        <w:trPr>
          <w:trHeight w:val="70"/>
        </w:trPr>
        <w:tc>
          <w:tcPr>
            <w:tcW w:w="6819" w:type="dxa"/>
            <w:gridSpan w:val="2"/>
            <w:shd w:val="clear" w:color="auto" w:fill="auto"/>
          </w:tcPr>
          <w:p w:rsidR="002C5A37" w:rsidRPr="00633E67" w:rsidRDefault="002C5A37" w:rsidP="002C5A37">
            <w:pPr>
              <w:jc w:val="center"/>
              <w:rPr>
                <w:b/>
              </w:rPr>
            </w:pPr>
          </w:p>
          <w:p w:rsidR="002C5A37" w:rsidRPr="00633E67" w:rsidRDefault="002C5A37" w:rsidP="002C5A37">
            <w:pPr>
              <w:jc w:val="center"/>
              <w:rPr>
                <w:b/>
              </w:rPr>
            </w:pPr>
            <w:r w:rsidRPr="00633E67">
              <w:rPr>
                <w:b/>
                <w:lang w:val="en-US"/>
              </w:rPr>
              <w:t>III</w:t>
            </w:r>
            <w:r w:rsidRPr="00633E67">
              <w:rPr>
                <w:b/>
              </w:rPr>
              <w:t>. Требования к профессиональным навыкам</w:t>
            </w:r>
          </w:p>
          <w:p w:rsidR="002C5A37" w:rsidRPr="00633E67" w:rsidRDefault="002C5A37" w:rsidP="002C5A37">
            <w:pPr>
              <w:jc w:val="center"/>
              <w:rPr>
                <w:b/>
              </w:rPr>
            </w:pPr>
          </w:p>
        </w:tc>
        <w:tc>
          <w:tcPr>
            <w:tcW w:w="8250" w:type="dxa"/>
            <w:shd w:val="clear" w:color="auto" w:fill="auto"/>
          </w:tcPr>
          <w:p w:rsidR="002C5A37" w:rsidRPr="00633E67" w:rsidRDefault="002C5A37" w:rsidP="002C5A37">
            <w:pPr>
              <w:pStyle w:val="ConsPlusNormal"/>
              <w:ind w:firstLine="269"/>
              <w:jc w:val="both"/>
              <w:rPr>
                <w:rFonts w:ascii="Times New Roman" w:hAnsi="Times New Roman" w:cs="Times New Roman"/>
                <w:sz w:val="24"/>
                <w:szCs w:val="24"/>
              </w:rPr>
            </w:pPr>
            <w:r w:rsidRPr="00633E67">
              <w:rPr>
                <w:rFonts w:ascii="Times New Roman" w:hAnsi="Times New Roman" w:cs="Times New Roman"/>
                <w:sz w:val="24"/>
                <w:szCs w:val="24"/>
              </w:rPr>
              <w:t xml:space="preserve">Владение деловым стилем письма. Работа со служебными документами,  подготовка деловой корреспонденции. Анализ и прогнозирование деятельности в установленной сфере.  Подготовка аналитических и информационных справок и материалов. Подготовка нормативных и иных правовых актов. Работа с компьютерной и другой оргтехникой, а также работа c информационными и информационно-правовыми базами, владение </w:t>
            </w:r>
            <w:r w:rsidRPr="00633E67">
              <w:rPr>
                <w:rFonts w:ascii="Times New Roman" w:hAnsi="Times New Roman" w:cs="Times New Roman"/>
                <w:sz w:val="24"/>
                <w:szCs w:val="24"/>
              </w:rPr>
              <w:lastRenderedPageBreak/>
              <w:t xml:space="preserve">компьютером на уровне пользователя (Microsoft </w:t>
            </w:r>
            <w:proofErr w:type="spellStart"/>
            <w:r w:rsidRPr="00633E67">
              <w:rPr>
                <w:rFonts w:ascii="Times New Roman" w:hAnsi="Times New Roman" w:cs="Times New Roman"/>
                <w:sz w:val="24"/>
                <w:szCs w:val="24"/>
              </w:rPr>
              <w:t>Word</w:t>
            </w:r>
            <w:proofErr w:type="spellEnd"/>
            <w:r w:rsidRPr="00633E67">
              <w:rPr>
                <w:rFonts w:ascii="Times New Roman" w:hAnsi="Times New Roman" w:cs="Times New Roman"/>
                <w:sz w:val="24"/>
                <w:szCs w:val="24"/>
              </w:rPr>
              <w:t xml:space="preserve">, Microsoft </w:t>
            </w:r>
            <w:proofErr w:type="spellStart"/>
            <w:r w:rsidRPr="00633E67">
              <w:rPr>
                <w:rFonts w:ascii="Times New Roman" w:hAnsi="Times New Roman" w:cs="Times New Roman"/>
                <w:sz w:val="24"/>
                <w:szCs w:val="24"/>
              </w:rPr>
              <w:t>Excel</w:t>
            </w:r>
            <w:proofErr w:type="spellEnd"/>
            <w:r w:rsidRPr="00633E67">
              <w:rPr>
                <w:rFonts w:ascii="Times New Roman" w:hAnsi="Times New Roman" w:cs="Times New Roman"/>
                <w:sz w:val="24"/>
                <w:szCs w:val="24"/>
              </w:rPr>
              <w:t>,). Ведение делопроизводства, управление электронной почтой.</w:t>
            </w:r>
          </w:p>
          <w:p w:rsidR="002C5A37" w:rsidRPr="00633E67" w:rsidRDefault="002C5A37" w:rsidP="002C5A37">
            <w:pPr>
              <w:autoSpaceDE w:val="0"/>
              <w:autoSpaceDN w:val="0"/>
              <w:adjustRightInd w:val="0"/>
              <w:jc w:val="both"/>
            </w:pPr>
          </w:p>
        </w:tc>
      </w:tr>
    </w:tbl>
    <w:p w:rsidR="002C5A37" w:rsidRPr="00633E67" w:rsidRDefault="002C5A37" w:rsidP="002C5A3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2C5A37" w:rsidRPr="00633E67" w:rsidTr="002C5A37">
        <w:tc>
          <w:tcPr>
            <w:tcW w:w="15069" w:type="dxa"/>
            <w:gridSpan w:val="3"/>
            <w:shd w:val="clear" w:color="auto" w:fill="auto"/>
          </w:tcPr>
          <w:tbl>
            <w:tblPr>
              <w:tblW w:w="0" w:type="auto"/>
              <w:tblBorders>
                <w:bottom w:val="single" w:sz="4" w:space="0" w:color="auto"/>
              </w:tblBorders>
              <w:tblLook w:val="01E0"/>
            </w:tblPr>
            <w:tblGrid>
              <w:gridCol w:w="14838"/>
            </w:tblGrid>
            <w:tr w:rsidR="002C5A37" w:rsidRPr="00633E67" w:rsidTr="002C5A37">
              <w:tc>
                <w:tcPr>
                  <w:tcW w:w="14838" w:type="dxa"/>
                  <w:shd w:val="clear" w:color="auto" w:fill="auto"/>
                </w:tcPr>
                <w:p w:rsidR="002C5A37" w:rsidRPr="00633E67" w:rsidRDefault="002C5A37" w:rsidP="002C5A37">
                  <w:pPr>
                    <w:jc w:val="center"/>
                  </w:pPr>
                  <w:r>
                    <w:t>Категория «с</w:t>
                  </w:r>
                  <w:r w:rsidRPr="00633E67">
                    <w:t>пе</w:t>
                  </w:r>
                  <w:r>
                    <w:t>циалисты» стар</w:t>
                  </w:r>
                  <w:r w:rsidRPr="00633E67">
                    <w:t>шей группы должностей гражданской службы</w:t>
                  </w:r>
                </w:p>
              </w:tc>
            </w:tr>
          </w:tbl>
          <w:p w:rsidR="002C5A37" w:rsidRPr="00633E67" w:rsidRDefault="002C5A37" w:rsidP="002C5A37">
            <w:pPr>
              <w:jc w:val="center"/>
              <w:rPr>
                <w:i/>
                <w:vertAlign w:val="superscript"/>
              </w:rPr>
            </w:pPr>
            <w:r w:rsidRPr="00633E67">
              <w:rPr>
                <w:i/>
                <w:vertAlign w:val="superscript"/>
              </w:rPr>
              <w:t xml:space="preserve">(категория и группа должностей </w:t>
            </w:r>
            <w:proofErr w:type="gramStart"/>
            <w:r w:rsidRPr="00633E67">
              <w:rPr>
                <w:i/>
                <w:vertAlign w:val="superscript"/>
              </w:rPr>
              <w:t>гражданской</w:t>
            </w:r>
            <w:proofErr w:type="gramEnd"/>
            <w:r w:rsidRPr="00633E67">
              <w:rPr>
                <w:i/>
                <w:vertAlign w:val="superscript"/>
              </w:rPr>
              <w:t xml:space="preserve"> службы)</w:t>
            </w:r>
          </w:p>
        </w:tc>
      </w:tr>
      <w:tr w:rsidR="002C5A37" w:rsidRPr="00633E67" w:rsidTr="002C5A37">
        <w:tc>
          <w:tcPr>
            <w:tcW w:w="6819" w:type="dxa"/>
            <w:gridSpan w:val="2"/>
            <w:shd w:val="clear" w:color="auto" w:fill="auto"/>
            <w:vAlign w:val="center"/>
          </w:tcPr>
          <w:p w:rsidR="002C5A37" w:rsidRPr="00633E67" w:rsidRDefault="002C5A37" w:rsidP="002C5A37">
            <w:pPr>
              <w:jc w:val="center"/>
              <w:rPr>
                <w:b/>
              </w:rPr>
            </w:pPr>
          </w:p>
          <w:p w:rsidR="002C5A37" w:rsidRPr="00633E67" w:rsidRDefault="002C5A37" w:rsidP="002C5A37">
            <w:pPr>
              <w:jc w:val="center"/>
              <w:rPr>
                <w:b/>
              </w:rPr>
            </w:pPr>
            <w:r w:rsidRPr="00633E67">
              <w:rPr>
                <w:b/>
                <w:lang w:val="en-US"/>
              </w:rPr>
              <w:t>I</w:t>
            </w:r>
            <w:r w:rsidRPr="00633E67">
              <w:rPr>
                <w:b/>
              </w:rPr>
              <w:t>. Требования к направлению подготовки (специальности) профессионального образования</w:t>
            </w:r>
          </w:p>
          <w:p w:rsidR="002C5A37" w:rsidRPr="00633E67" w:rsidRDefault="002C5A37" w:rsidP="002C5A37">
            <w:pPr>
              <w:jc w:val="center"/>
              <w:rPr>
                <w:u w:val="single"/>
              </w:rPr>
            </w:pPr>
          </w:p>
          <w:p w:rsidR="002C5A37" w:rsidRPr="00633E67" w:rsidRDefault="002C5A37" w:rsidP="002C5A37">
            <w:pPr>
              <w:jc w:val="center"/>
              <w:rPr>
                <w:u w:val="single"/>
              </w:rPr>
            </w:pPr>
          </w:p>
        </w:tc>
        <w:tc>
          <w:tcPr>
            <w:tcW w:w="8250" w:type="dxa"/>
            <w:shd w:val="clear" w:color="auto" w:fill="auto"/>
          </w:tcPr>
          <w:p w:rsidR="002C5A37" w:rsidRDefault="002C5A37" w:rsidP="002C5A37">
            <w:pPr>
              <w:ind w:firstLine="269"/>
            </w:pPr>
            <w:r w:rsidRPr="00633E67">
              <w:rPr>
                <w:b/>
              </w:rPr>
              <w:t>К магистрам:</w:t>
            </w:r>
            <w:r>
              <w:rPr>
                <w:b/>
              </w:rPr>
              <w:t xml:space="preserve"> </w:t>
            </w:r>
            <w:r w:rsidRPr="00633E67">
              <w:t xml:space="preserve"> </w:t>
            </w:r>
          </w:p>
          <w:p w:rsidR="002C5A37" w:rsidRPr="00633E67" w:rsidRDefault="002C5A37" w:rsidP="002C5A37">
            <w:pPr>
              <w:ind w:firstLine="269"/>
              <w:jc w:val="both"/>
            </w:pPr>
            <w:r>
              <w:rPr>
                <w:rFonts w:eastAsia="Calibri"/>
                <w:bCs/>
                <w:lang w:eastAsia="en-US"/>
              </w:rPr>
              <w:t xml:space="preserve">Направления подготовки укрупненных групп направлений подготовки: </w:t>
            </w:r>
            <w:r w:rsidRPr="00633E67">
              <w:t>«математика и механика», «компьютерные и информационные науки», «информатика и вычислительная техника», «электроника, радиотехника и системы связи», «управление в технических системах», «экономика и управление», «юриспруденция», «политические науки и регионоведение», «языкознание и литературоведение»</w:t>
            </w:r>
            <w:r w:rsidRPr="00633E67">
              <w:rPr>
                <w:vertAlign w:val="superscript"/>
              </w:rPr>
              <w:t>1</w:t>
            </w:r>
            <w:r>
              <w:t xml:space="preserve">; </w:t>
            </w:r>
            <w:proofErr w:type="gramStart"/>
            <w:r w:rsidRPr="00633E67">
              <w:t>«физико-математические науки», «естественные науки», «гуманитарные науки», «образование и педагогика», «экономика и управление», «информационная безопасность», «геология, разведка и разработка полезных ископаемых», «энергетика, энергетическое машиностроение и электротехника», «оружие и системы вооружения», «морская техника», «транспортные средства», «электронная техника, радиотехника», «электронная техника, радиотехника и связь», «информатика и вычислительная техника», «технология продовольственных и потребительских  товаров»</w:t>
            </w:r>
            <w:r w:rsidRPr="00633E67">
              <w:rPr>
                <w:vertAlign w:val="superscript"/>
              </w:rPr>
              <w:t xml:space="preserve"> 2</w:t>
            </w:r>
            <w:r w:rsidRPr="00633E67">
              <w:t>.</w:t>
            </w:r>
            <w:proofErr w:type="gramEnd"/>
          </w:p>
          <w:p w:rsidR="002C5A37" w:rsidRPr="00633E67" w:rsidRDefault="002C5A37" w:rsidP="002C5A37">
            <w:pPr>
              <w:ind w:firstLine="269"/>
              <w:rPr>
                <w:b/>
              </w:rPr>
            </w:pPr>
          </w:p>
          <w:p w:rsidR="002C5A37" w:rsidRDefault="002C5A37" w:rsidP="002C5A37">
            <w:pPr>
              <w:ind w:firstLine="269"/>
              <w:rPr>
                <w:b/>
              </w:rPr>
            </w:pPr>
            <w:r w:rsidRPr="00633E67">
              <w:rPr>
                <w:b/>
              </w:rPr>
              <w:t xml:space="preserve">К специалистам: </w:t>
            </w:r>
          </w:p>
          <w:p w:rsidR="002C5A37" w:rsidRPr="00AF25F3" w:rsidRDefault="002C5A37" w:rsidP="002C5A37">
            <w:pPr>
              <w:ind w:firstLine="269"/>
              <w:jc w:val="both"/>
              <w:rPr>
                <w:vertAlign w:val="superscript"/>
              </w:rPr>
            </w:pPr>
            <w:r>
              <w:rPr>
                <w:rFonts w:eastAsia="Calibri"/>
                <w:bCs/>
                <w:lang w:eastAsia="en-US"/>
              </w:rPr>
              <w:t xml:space="preserve">Специальности укрупненных групп специальностей и направлений подготовки: </w:t>
            </w:r>
            <w:r>
              <w:t xml:space="preserve"> </w:t>
            </w:r>
            <w:r w:rsidRPr="00633E67">
              <w:t xml:space="preserve">«информационная безопасность», «электроника, радиотехника и системы связи», «техника и технологии наземного транспорта», «управление в технических системах», «экономика и управление», «юриспруденция» </w:t>
            </w:r>
            <w:r w:rsidRPr="00633E67">
              <w:rPr>
                <w:vertAlign w:val="superscript"/>
              </w:rPr>
              <w:t>1</w:t>
            </w:r>
            <w:r>
              <w:t>; специальности: «мировая экономика», «экономика и управление (по отраслям)», «юриспруденция»</w:t>
            </w:r>
            <w:r>
              <w:rPr>
                <w:vertAlign w:val="superscript"/>
              </w:rPr>
              <w:t>2</w:t>
            </w:r>
          </w:p>
          <w:p w:rsidR="002C5A37" w:rsidRPr="00633E67" w:rsidRDefault="002C5A37" w:rsidP="002C5A37">
            <w:pPr>
              <w:ind w:firstLine="269"/>
            </w:pPr>
          </w:p>
          <w:p w:rsidR="002C5A37" w:rsidRPr="00633E67" w:rsidRDefault="002C5A37" w:rsidP="002C5A37">
            <w:pPr>
              <w:ind w:firstLine="269"/>
              <w:rPr>
                <w:b/>
              </w:rPr>
            </w:pPr>
            <w:r w:rsidRPr="00633E67">
              <w:rPr>
                <w:b/>
              </w:rPr>
              <w:t>К бакалаврам:</w:t>
            </w:r>
          </w:p>
          <w:p w:rsidR="002C5A37" w:rsidRDefault="002C5A37" w:rsidP="002C5A37">
            <w:pPr>
              <w:widowControl w:val="0"/>
              <w:autoSpaceDE w:val="0"/>
              <w:autoSpaceDN w:val="0"/>
              <w:adjustRightInd w:val="0"/>
              <w:ind w:firstLine="269"/>
              <w:jc w:val="both"/>
            </w:pPr>
            <w:r>
              <w:t>Направления подготовки укрупненных  групп  направлений подготовки:</w:t>
            </w:r>
            <w:r w:rsidRPr="00633E67">
              <w:t xml:space="preserve"> «математика и механика», «компьютерные и информационные науки», «информатика и вычислительная техника», «электроника, радиотехника и системы связи», «управление в технических системах», «экономика и управление», «юриспруденция», «политические науки и регионоведение», «языкознание и литературоведение»</w:t>
            </w:r>
            <w:r w:rsidRPr="00633E67">
              <w:rPr>
                <w:vertAlign w:val="superscript"/>
              </w:rPr>
              <w:t>1</w:t>
            </w:r>
            <w:r>
              <w:t xml:space="preserve">; </w:t>
            </w:r>
            <w:proofErr w:type="gramStart"/>
            <w:r w:rsidRPr="00633E67">
              <w:t xml:space="preserve">«физико-математические науки», </w:t>
            </w:r>
            <w:r w:rsidRPr="00633E67">
              <w:lastRenderedPageBreak/>
              <w:t>«естественные науки», «гуманитарные науки», «образование и педагогика», «экономика и управление», «информационная безопасность», «геология, разведка и разработка полезных ископаемых», «энергетика, энергетическое машиностроение и электротехника», «оружие и системы вооружения», «Морская техника», «транспортные средства», «электронная техника, радиотехника», «электронная техника, радиотехника и связь», «информатика и вычислительная техника», «технология продовольственных и потребительских  товаров»</w:t>
            </w:r>
            <w:r w:rsidRPr="00633E67">
              <w:rPr>
                <w:vertAlign w:val="superscript"/>
              </w:rPr>
              <w:t xml:space="preserve"> 2</w:t>
            </w:r>
            <w:r w:rsidRPr="00633E67">
              <w:t>.</w:t>
            </w:r>
            <w:proofErr w:type="gramEnd"/>
          </w:p>
          <w:p w:rsidR="002C5A37" w:rsidRPr="00633E67" w:rsidRDefault="002C5A37" w:rsidP="002C5A37">
            <w:pPr>
              <w:widowControl w:val="0"/>
              <w:autoSpaceDE w:val="0"/>
              <w:autoSpaceDN w:val="0"/>
              <w:adjustRightInd w:val="0"/>
              <w:ind w:firstLine="269"/>
              <w:jc w:val="both"/>
              <w:rPr>
                <w:u w:val="single"/>
              </w:rPr>
            </w:pPr>
          </w:p>
          <w:p w:rsidR="002C5A37" w:rsidRPr="00EB5DA0" w:rsidRDefault="002C5A37" w:rsidP="002C5A37">
            <w:pPr>
              <w:pStyle w:val="3"/>
              <w:tabs>
                <w:tab w:val="left" w:pos="9033"/>
              </w:tabs>
              <w:spacing w:before="0" w:line="240" w:lineRule="auto"/>
              <w:ind w:firstLine="269"/>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3A5B09" w:rsidRDefault="002C5A37" w:rsidP="002C5A37"/>
          <w:p w:rsidR="002C5A37" w:rsidRPr="00633E67" w:rsidRDefault="002C5A37" w:rsidP="002C5A37">
            <w:pPr>
              <w:ind w:firstLine="269"/>
              <w:jc w:val="both"/>
              <w:rPr>
                <w:u w:val="single"/>
              </w:rPr>
            </w:pPr>
            <w:r w:rsidRPr="00633E67">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633E67" w:rsidTr="002C5A37">
        <w:tc>
          <w:tcPr>
            <w:tcW w:w="2719" w:type="dxa"/>
            <w:vMerge w:val="restart"/>
            <w:shd w:val="clear" w:color="auto" w:fill="auto"/>
            <w:vAlign w:val="center"/>
          </w:tcPr>
          <w:p w:rsidR="002C5A37" w:rsidRPr="00633E67" w:rsidRDefault="002C5A37" w:rsidP="002C5A37">
            <w:pPr>
              <w:jc w:val="center"/>
              <w:rPr>
                <w:b/>
              </w:rPr>
            </w:pPr>
            <w:r w:rsidRPr="00633E67">
              <w:rPr>
                <w:b/>
                <w:lang w:val="en-US"/>
              </w:rPr>
              <w:lastRenderedPageBreak/>
              <w:t>II</w:t>
            </w:r>
            <w:r w:rsidRPr="00633E67">
              <w:rPr>
                <w:b/>
              </w:rPr>
              <w:t>. Требования к</w:t>
            </w:r>
          </w:p>
          <w:p w:rsidR="002C5A37" w:rsidRPr="00633E67" w:rsidRDefault="002C5A37" w:rsidP="002C5A37">
            <w:pPr>
              <w:jc w:val="center"/>
              <w:rPr>
                <w:b/>
              </w:rPr>
            </w:pPr>
            <w:r w:rsidRPr="00633E67">
              <w:rPr>
                <w:b/>
              </w:rPr>
              <w:t>профессиональным</w:t>
            </w:r>
          </w:p>
          <w:p w:rsidR="002C5A37" w:rsidRPr="00633E67" w:rsidRDefault="002C5A37" w:rsidP="002C5A37">
            <w:pPr>
              <w:jc w:val="center"/>
              <w:rPr>
                <w:b/>
              </w:rPr>
            </w:pPr>
            <w:r w:rsidRPr="00633E67">
              <w:rPr>
                <w:b/>
              </w:rPr>
              <w:t>знаниям</w:t>
            </w:r>
          </w:p>
        </w:tc>
        <w:tc>
          <w:tcPr>
            <w:tcW w:w="4100" w:type="dxa"/>
            <w:shd w:val="clear" w:color="auto" w:fill="auto"/>
            <w:vAlign w:val="center"/>
          </w:tcPr>
          <w:p w:rsidR="002C5A37" w:rsidRPr="00633E67" w:rsidRDefault="002C5A37" w:rsidP="002C5A37">
            <w:pPr>
              <w:jc w:val="center"/>
              <w:rPr>
                <w:b/>
              </w:rPr>
            </w:pPr>
          </w:p>
          <w:p w:rsidR="002C5A37" w:rsidRPr="00633E67" w:rsidRDefault="002C5A37" w:rsidP="002C5A37">
            <w:pPr>
              <w:jc w:val="center"/>
              <w:rPr>
                <w:b/>
              </w:rPr>
            </w:pPr>
            <w:r w:rsidRPr="00633E67">
              <w:rPr>
                <w:b/>
              </w:rPr>
              <w:t>1. Профессиональные знания в области законодательства Российской Федерации</w:t>
            </w:r>
          </w:p>
          <w:p w:rsidR="002C5A37" w:rsidRPr="00633E67" w:rsidRDefault="002C5A37" w:rsidP="002C5A37">
            <w:pPr>
              <w:jc w:val="center"/>
              <w:rPr>
                <w:b/>
              </w:rPr>
            </w:pPr>
          </w:p>
          <w:p w:rsidR="002C5A37" w:rsidRPr="00633E67" w:rsidRDefault="002C5A37" w:rsidP="002C5A37">
            <w:pPr>
              <w:jc w:val="center"/>
              <w:rPr>
                <w:b/>
              </w:rPr>
            </w:pPr>
          </w:p>
        </w:tc>
        <w:tc>
          <w:tcPr>
            <w:tcW w:w="8250" w:type="dxa"/>
            <w:shd w:val="clear" w:color="auto" w:fill="auto"/>
          </w:tcPr>
          <w:p w:rsidR="002C5A37" w:rsidRPr="00633E67" w:rsidRDefault="002C5A37" w:rsidP="002C5A37">
            <w:pPr>
              <w:ind w:firstLine="269"/>
              <w:jc w:val="both"/>
            </w:pPr>
            <w:r w:rsidRPr="00633E67">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p>
          <w:p w:rsidR="002C5A37" w:rsidRPr="00633E67" w:rsidRDefault="002C5A37" w:rsidP="002C5A37">
            <w:pPr>
              <w:ind w:firstLine="269"/>
              <w:jc w:val="both"/>
            </w:pPr>
            <w:r w:rsidRPr="00633E67">
              <w:t>0.1.; 0.9.; 0.10.; 0.</w:t>
            </w:r>
            <w:r>
              <w:t>49</w:t>
            </w:r>
            <w:r w:rsidRPr="00633E67">
              <w:t>.; 1</w:t>
            </w:r>
            <w:r>
              <w:t>0</w:t>
            </w:r>
            <w:r w:rsidRPr="00633E67">
              <w:t>.1.-1</w:t>
            </w:r>
            <w:r>
              <w:t>0</w:t>
            </w:r>
            <w:r w:rsidRPr="00633E67">
              <w:t>.12.</w:t>
            </w:r>
          </w:p>
          <w:p w:rsidR="002C5A37" w:rsidRPr="00633E67" w:rsidRDefault="002C5A37" w:rsidP="002C5A37">
            <w:pPr>
              <w:ind w:firstLine="269"/>
              <w:jc w:val="both"/>
            </w:pPr>
          </w:p>
          <w:p w:rsidR="002C5A37" w:rsidRPr="00633E67" w:rsidRDefault="002C5A37" w:rsidP="002C5A37">
            <w:pPr>
              <w:ind w:firstLine="269"/>
              <w:jc w:val="both"/>
            </w:pPr>
            <w:r w:rsidRPr="00633E67">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2C5A37" w:rsidRPr="00633E67" w:rsidRDefault="002C5A37" w:rsidP="002C5A37">
            <w:pPr>
              <w:ind w:firstLine="269"/>
              <w:jc w:val="both"/>
              <w:rPr>
                <w:u w:val="single"/>
              </w:rPr>
            </w:pPr>
          </w:p>
        </w:tc>
      </w:tr>
      <w:tr w:rsidR="002C5A37" w:rsidRPr="00633E67" w:rsidTr="002C5A37">
        <w:tc>
          <w:tcPr>
            <w:tcW w:w="2719" w:type="dxa"/>
            <w:vMerge/>
            <w:shd w:val="clear" w:color="auto" w:fill="auto"/>
          </w:tcPr>
          <w:p w:rsidR="002C5A37" w:rsidRPr="00633E67" w:rsidRDefault="002C5A37" w:rsidP="002C5A37">
            <w:pPr>
              <w:jc w:val="center"/>
              <w:rPr>
                <w:u w:val="single"/>
              </w:rPr>
            </w:pPr>
          </w:p>
        </w:tc>
        <w:tc>
          <w:tcPr>
            <w:tcW w:w="4100" w:type="dxa"/>
            <w:shd w:val="clear" w:color="auto" w:fill="auto"/>
            <w:vAlign w:val="center"/>
          </w:tcPr>
          <w:p w:rsidR="002C5A37" w:rsidRPr="00633E67" w:rsidRDefault="002C5A37" w:rsidP="002C5A37">
            <w:pPr>
              <w:jc w:val="center"/>
              <w:rPr>
                <w:b/>
              </w:rPr>
            </w:pPr>
          </w:p>
          <w:p w:rsidR="002C5A37" w:rsidRPr="00633E67" w:rsidRDefault="002C5A37" w:rsidP="002C5A37">
            <w:pPr>
              <w:jc w:val="center"/>
              <w:rPr>
                <w:b/>
              </w:rPr>
            </w:pPr>
            <w:r w:rsidRPr="00633E67">
              <w:rPr>
                <w:b/>
              </w:rPr>
              <w:t>2. Иные профессиональные знания</w:t>
            </w:r>
          </w:p>
          <w:p w:rsidR="002C5A37" w:rsidRPr="00633E67" w:rsidRDefault="002C5A37" w:rsidP="002C5A37">
            <w:pPr>
              <w:rPr>
                <w:b/>
              </w:rPr>
            </w:pPr>
          </w:p>
        </w:tc>
        <w:tc>
          <w:tcPr>
            <w:tcW w:w="8250" w:type="dxa"/>
            <w:shd w:val="clear" w:color="auto" w:fill="auto"/>
          </w:tcPr>
          <w:p w:rsidR="002C5A37" w:rsidRPr="00633E67" w:rsidRDefault="002C5A37" w:rsidP="002C5A37">
            <w:pPr>
              <w:ind w:firstLine="269"/>
              <w:jc w:val="both"/>
            </w:pPr>
            <w:r w:rsidRPr="00633E67">
              <w:t xml:space="preserve">Профессиональные знания, включенные в Перечень </w:t>
            </w:r>
            <w:r w:rsidRPr="00835538">
              <w:t xml:space="preserve">нормативных правовых актов </w:t>
            </w:r>
            <w:r w:rsidRPr="00633E67">
              <w:t xml:space="preserve"> по направлению профессиональной служебной деятельности </w:t>
            </w:r>
            <w:r w:rsidRPr="00633E67">
              <w:br/>
              <w:t>«Таможенное дело»: 0.1, 0.2, 0.3,</w:t>
            </w:r>
            <w:r>
              <w:t xml:space="preserve"> </w:t>
            </w:r>
            <w:r w:rsidRPr="00633E67">
              <w:t>0.13; 1</w:t>
            </w:r>
            <w:r>
              <w:t>0</w:t>
            </w:r>
            <w:r w:rsidRPr="00633E67">
              <w:t>.1.-1</w:t>
            </w:r>
            <w:r>
              <w:t>0</w:t>
            </w:r>
            <w:r w:rsidRPr="00633E67">
              <w:t>.4..</w:t>
            </w:r>
          </w:p>
          <w:p w:rsidR="002C5A37" w:rsidRPr="00633E67" w:rsidRDefault="002C5A37" w:rsidP="002C5A37">
            <w:pPr>
              <w:tabs>
                <w:tab w:val="left" w:pos="567"/>
                <w:tab w:val="left" w:pos="4953"/>
              </w:tabs>
              <w:jc w:val="center"/>
            </w:pPr>
          </w:p>
        </w:tc>
      </w:tr>
      <w:tr w:rsidR="002C5A37" w:rsidRPr="00633E67" w:rsidTr="002C5A37">
        <w:trPr>
          <w:trHeight w:val="70"/>
        </w:trPr>
        <w:tc>
          <w:tcPr>
            <w:tcW w:w="6819" w:type="dxa"/>
            <w:gridSpan w:val="2"/>
            <w:shd w:val="clear" w:color="auto" w:fill="auto"/>
          </w:tcPr>
          <w:p w:rsidR="002C5A37" w:rsidRPr="00633E67" w:rsidRDefault="002C5A37" w:rsidP="002C5A37">
            <w:pPr>
              <w:jc w:val="center"/>
              <w:rPr>
                <w:b/>
              </w:rPr>
            </w:pPr>
          </w:p>
          <w:p w:rsidR="002C5A37" w:rsidRPr="00633E67" w:rsidRDefault="002C5A37" w:rsidP="002C5A37">
            <w:pPr>
              <w:jc w:val="center"/>
              <w:rPr>
                <w:b/>
              </w:rPr>
            </w:pPr>
            <w:r w:rsidRPr="00633E67">
              <w:rPr>
                <w:b/>
                <w:lang w:val="en-US"/>
              </w:rPr>
              <w:t>III</w:t>
            </w:r>
            <w:r w:rsidRPr="00633E67">
              <w:rPr>
                <w:b/>
              </w:rPr>
              <w:t>. Требования к профессиональным навыкам</w:t>
            </w:r>
          </w:p>
          <w:p w:rsidR="002C5A37" w:rsidRPr="00633E67" w:rsidRDefault="002C5A37" w:rsidP="002C5A37">
            <w:pPr>
              <w:jc w:val="center"/>
              <w:rPr>
                <w:b/>
              </w:rPr>
            </w:pPr>
          </w:p>
        </w:tc>
        <w:tc>
          <w:tcPr>
            <w:tcW w:w="8250" w:type="dxa"/>
            <w:shd w:val="clear" w:color="auto" w:fill="auto"/>
          </w:tcPr>
          <w:p w:rsidR="002C5A37" w:rsidRPr="00633E67" w:rsidRDefault="002C5A37" w:rsidP="002C5A37">
            <w:pPr>
              <w:autoSpaceDE w:val="0"/>
              <w:autoSpaceDN w:val="0"/>
              <w:adjustRightInd w:val="0"/>
              <w:ind w:firstLine="269"/>
              <w:jc w:val="both"/>
            </w:pPr>
            <w:r w:rsidRPr="00633E67">
              <w:t xml:space="preserve">Владение деловым стилем письма. Работа со служебными документами,  подготовка деловой корреспонденции. Работа с компьютерной и другой оргтехникой, а также работа c информационно-правовыми базами, владение </w:t>
            </w:r>
            <w:r w:rsidRPr="00633E67">
              <w:lastRenderedPageBreak/>
              <w:t xml:space="preserve">компьютером на уровне пользователя (Microsoft </w:t>
            </w:r>
            <w:proofErr w:type="spellStart"/>
            <w:r w:rsidRPr="00633E67">
              <w:t>Word</w:t>
            </w:r>
            <w:proofErr w:type="spellEnd"/>
            <w:r w:rsidRPr="00633E67">
              <w:t xml:space="preserve">, Microsoft </w:t>
            </w:r>
            <w:proofErr w:type="spellStart"/>
            <w:r w:rsidRPr="00633E67">
              <w:t>Excel</w:t>
            </w:r>
            <w:proofErr w:type="spellEnd"/>
            <w:r w:rsidRPr="00633E67">
              <w:t>,). Ведение делопроизводства, управление электронной почтой.</w:t>
            </w:r>
          </w:p>
        </w:tc>
      </w:tr>
    </w:tbl>
    <w:p w:rsidR="002C5A37" w:rsidRDefault="002C5A37" w:rsidP="002C5A37">
      <w:pPr>
        <w:jc w:val="center"/>
        <w:rPr>
          <w:b/>
          <w:u w:val="single"/>
        </w:rPr>
      </w:pPr>
    </w:p>
    <w:p w:rsidR="002C5A37" w:rsidRPr="00633E67" w:rsidRDefault="002C5A37" w:rsidP="002C5A37">
      <w:pPr>
        <w:jc w:val="center"/>
        <w:rPr>
          <w:b/>
          <w:u w:val="single"/>
        </w:rPr>
      </w:pPr>
    </w:p>
    <w:p w:rsidR="002C5A37" w:rsidRPr="00633E67" w:rsidRDefault="002C5A37" w:rsidP="002C5A37">
      <w:pPr>
        <w:jc w:val="center"/>
        <w:rPr>
          <w:b/>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4110"/>
        <w:gridCol w:w="8222"/>
      </w:tblGrid>
      <w:tr w:rsidR="002C5A37" w:rsidRPr="00633E67" w:rsidTr="002C5A37">
        <w:trPr>
          <w:trHeight w:val="841"/>
        </w:trPr>
        <w:tc>
          <w:tcPr>
            <w:tcW w:w="15134" w:type="dxa"/>
            <w:gridSpan w:val="3"/>
            <w:vAlign w:val="center"/>
          </w:tcPr>
          <w:p w:rsidR="002C5A37" w:rsidRPr="00633E67" w:rsidRDefault="002C5A37" w:rsidP="002C5A37">
            <w:pPr>
              <w:tabs>
                <w:tab w:val="left" w:pos="9033"/>
              </w:tabs>
              <w:jc w:val="center"/>
              <w:rPr>
                <w:b/>
              </w:rPr>
            </w:pPr>
            <w:r w:rsidRPr="00633E67">
              <w:br w:type="page"/>
            </w:r>
            <w:r w:rsidRPr="00633E67">
              <w:rPr>
                <w:b/>
                <w:bCs/>
              </w:rPr>
              <w:t xml:space="preserve">Категория «обеспечивающие специалисты» </w:t>
            </w:r>
            <w:r w:rsidRPr="00633E67">
              <w:rPr>
                <w:b/>
                <w:bCs/>
              </w:rPr>
              <w:br/>
              <w:t>старшей и младшей группы должностей государственной гражданской службы</w:t>
            </w:r>
          </w:p>
        </w:tc>
      </w:tr>
      <w:tr w:rsidR="002C5A37" w:rsidRPr="00633E67" w:rsidTr="002C5A37">
        <w:trPr>
          <w:trHeight w:val="1141"/>
        </w:trPr>
        <w:tc>
          <w:tcPr>
            <w:tcW w:w="6912" w:type="dxa"/>
            <w:gridSpan w:val="2"/>
            <w:vAlign w:val="center"/>
          </w:tcPr>
          <w:p w:rsidR="002C5A37" w:rsidRPr="00633E67" w:rsidRDefault="002C5A37" w:rsidP="002C5A37">
            <w:pPr>
              <w:tabs>
                <w:tab w:val="left" w:pos="9033"/>
              </w:tabs>
              <w:jc w:val="center"/>
            </w:pPr>
            <w:r w:rsidRPr="00633E67">
              <w:rPr>
                <w:b/>
                <w:bCs/>
                <w:lang w:val="en-US"/>
              </w:rPr>
              <w:t>I</w:t>
            </w:r>
            <w:r w:rsidRPr="00633E67">
              <w:rPr>
                <w:b/>
                <w:bCs/>
              </w:rPr>
              <w:t>. Требования к направлению подготовки (специальности) профессионального образования</w:t>
            </w:r>
          </w:p>
        </w:tc>
        <w:tc>
          <w:tcPr>
            <w:tcW w:w="8222" w:type="dxa"/>
            <w:vAlign w:val="center"/>
          </w:tcPr>
          <w:p w:rsidR="002C5A37" w:rsidRPr="00633E67" w:rsidRDefault="002C5A37" w:rsidP="002C5A37">
            <w:pPr>
              <w:autoSpaceDE w:val="0"/>
              <w:autoSpaceDN w:val="0"/>
              <w:adjustRightInd w:val="0"/>
              <w:ind w:firstLine="269"/>
              <w:jc w:val="both"/>
            </w:pPr>
            <w:r w:rsidRPr="003A5B09">
              <w:t xml:space="preserve">Среднее профессиональное образование </w:t>
            </w:r>
            <w:r>
              <w:t xml:space="preserve">по программам </w:t>
            </w:r>
            <w:proofErr w:type="gramStart"/>
            <w:r>
              <w:t>подготовки специалистов среднего звена  укрупненных групп специальностей среднего профессионального</w:t>
            </w:r>
            <w:proofErr w:type="gramEnd"/>
            <w:r>
              <w:t xml:space="preserve"> образования: </w:t>
            </w:r>
            <w:r w:rsidRPr="00633E67">
              <w:rPr>
                <w:bCs/>
              </w:rPr>
              <w:t>«информатика и вычислительная техника», «информационная безопасность», «электроника, радиотехника и системы связи», «экономика и управление», «юриспруденция», «история и археология», «обеспечение государственной безопасности»</w:t>
            </w:r>
            <w:r w:rsidRPr="00633E67">
              <w:rPr>
                <w:sz w:val="22"/>
                <w:szCs w:val="22"/>
                <w:vertAlign w:val="superscript"/>
              </w:rPr>
              <w:t xml:space="preserve"> 3</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C5A37" w:rsidRPr="00633E67" w:rsidTr="002C5A37">
        <w:tc>
          <w:tcPr>
            <w:tcW w:w="2802" w:type="dxa"/>
            <w:vMerge w:val="restart"/>
            <w:vAlign w:val="center"/>
          </w:tcPr>
          <w:p w:rsidR="002C5A37" w:rsidRPr="00633E67" w:rsidRDefault="002C5A37" w:rsidP="002C5A37">
            <w:pPr>
              <w:tabs>
                <w:tab w:val="left" w:pos="9033"/>
              </w:tabs>
              <w:jc w:val="center"/>
            </w:pPr>
            <w:r w:rsidRPr="00633E67">
              <w:rPr>
                <w:b/>
                <w:bCs/>
                <w:lang w:val="en-US"/>
              </w:rPr>
              <w:t>II</w:t>
            </w:r>
            <w:r w:rsidRPr="00633E67">
              <w:rPr>
                <w:b/>
                <w:bCs/>
              </w:rPr>
              <w:t>. Требования к профессиональным знаниям</w:t>
            </w:r>
          </w:p>
        </w:tc>
        <w:tc>
          <w:tcPr>
            <w:tcW w:w="4110" w:type="dxa"/>
            <w:vAlign w:val="center"/>
          </w:tcPr>
          <w:p w:rsidR="002C5A37" w:rsidRPr="00633E67" w:rsidRDefault="002C5A37" w:rsidP="002C5A37">
            <w:pPr>
              <w:tabs>
                <w:tab w:val="left" w:pos="9033"/>
              </w:tabs>
              <w:jc w:val="center"/>
            </w:pPr>
            <w:r w:rsidRPr="00633E67">
              <w:rPr>
                <w:b/>
                <w:bCs/>
              </w:rPr>
              <w:t>1. Профессиональные знания в области законодательства Российской Федерации</w:t>
            </w:r>
          </w:p>
        </w:tc>
        <w:tc>
          <w:tcPr>
            <w:tcW w:w="8222" w:type="dxa"/>
            <w:vAlign w:val="center"/>
          </w:tcPr>
          <w:p w:rsidR="002C5A37" w:rsidRPr="00633E67" w:rsidRDefault="002C5A37" w:rsidP="002C5A37">
            <w:pPr>
              <w:tabs>
                <w:tab w:val="left" w:pos="4953"/>
              </w:tabs>
              <w:spacing w:line="280" w:lineRule="exact"/>
              <w:ind w:firstLine="318"/>
              <w:jc w:val="both"/>
            </w:pPr>
            <w:r w:rsidRPr="00633E67">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(специализация «Правовое обеспечение»):</w:t>
            </w:r>
          </w:p>
          <w:p w:rsidR="002C5A37" w:rsidRPr="00633E67" w:rsidRDefault="002C5A37" w:rsidP="002C5A37">
            <w:pPr>
              <w:tabs>
                <w:tab w:val="left" w:pos="9033"/>
              </w:tabs>
              <w:spacing w:line="280" w:lineRule="exact"/>
              <w:jc w:val="both"/>
            </w:pPr>
            <w:r w:rsidRPr="00633E67">
              <w:t>0.1.; 0.</w:t>
            </w:r>
            <w:r>
              <w:t>49</w:t>
            </w:r>
            <w:r w:rsidRPr="00633E67">
              <w:t>.</w:t>
            </w:r>
          </w:p>
          <w:p w:rsidR="002C5A37" w:rsidRPr="00633E67" w:rsidRDefault="002C5A37" w:rsidP="002C5A37">
            <w:pPr>
              <w:tabs>
                <w:tab w:val="left" w:pos="9033"/>
              </w:tabs>
              <w:spacing w:line="280" w:lineRule="exact"/>
              <w:ind w:firstLine="318"/>
              <w:jc w:val="both"/>
            </w:pPr>
            <w:r w:rsidRPr="00633E67">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633E67" w:rsidTr="002C5A37">
        <w:trPr>
          <w:trHeight w:val="1067"/>
        </w:trPr>
        <w:tc>
          <w:tcPr>
            <w:tcW w:w="2802" w:type="dxa"/>
            <w:vMerge/>
            <w:vAlign w:val="center"/>
          </w:tcPr>
          <w:p w:rsidR="002C5A37" w:rsidRPr="00633E67" w:rsidRDefault="002C5A37" w:rsidP="002C5A37">
            <w:pPr>
              <w:tabs>
                <w:tab w:val="left" w:pos="9033"/>
              </w:tabs>
              <w:jc w:val="center"/>
            </w:pPr>
          </w:p>
        </w:tc>
        <w:tc>
          <w:tcPr>
            <w:tcW w:w="4110" w:type="dxa"/>
            <w:vAlign w:val="center"/>
          </w:tcPr>
          <w:p w:rsidR="002C5A37" w:rsidRPr="00633E67" w:rsidRDefault="002C5A37" w:rsidP="002C5A37">
            <w:pPr>
              <w:tabs>
                <w:tab w:val="left" w:pos="9033"/>
              </w:tabs>
              <w:jc w:val="center"/>
              <w:rPr>
                <w:b/>
                <w:bCs/>
              </w:rPr>
            </w:pPr>
            <w:r w:rsidRPr="00633E67">
              <w:rPr>
                <w:b/>
                <w:bCs/>
              </w:rPr>
              <w:t>2. Иные профессиональные знания</w:t>
            </w:r>
          </w:p>
        </w:tc>
        <w:tc>
          <w:tcPr>
            <w:tcW w:w="8222" w:type="dxa"/>
            <w:vAlign w:val="center"/>
          </w:tcPr>
          <w:p w:rsidR="002C5A37" w:rsidRPr="00633E67" w:rsidRDefault="002C5A37" w:rsidP="002C5A37">
            <w:pPr>
              <w:ind w:firstLine="269"/>
              <w:jc w:val="both"/>
            </w:pPr>
            <w:r w:rsidRPr="00633E67">
              <w:t xml:space="preserve">Профессиональные знания, включенные в Перечень </w:t>
            </w:r>
            <w:r w:rsidRPr="00835538">
              <w:t xml:space="preserve">нормативных правовых актов </w:t>
            </w:r>
            <w:r w:rsidRPr="00633E67">
              <w:t xml:space="preserve"> по направлению профессиональной служебной деятельности </w:t>
            </w:r>
            <w:r w:rsidRPr="00633E67">
              <w:br/>
              <w:t>«Таможенное дело»:0.1, 0.2</w:t>
            </w:r>
            <w:r>
              <w:t>.</w:t>
            </w:r>
            <w:r w:rsidRPr="00633E67">
              <w:t>, 0.3</w:t>
            </w:r>
            <w:r>
              <w:t>.</w:t>
            </w:r>
            <w:r w:rsidRPr="00633E67">
              <w:t>,</w:t>
            </w:r>
            <w:r>
              <w:t xml:space="preserve"> </w:t>
            </w:r>
            <w:r w:rsidRPr="00633E67">
              <w:t>0.13</w:t>
            </w:r>
            <w:r>
              <w:t>.; 10</w:t>
            </w:r>
            <w:r w:rsidRPr="00633E67">
              <w:t>.1.-1</w:t>
            </w:r>
            <w:r>
              <w:t>0</w:t>
            </w:r>
            <w:r w:rsidRPr="00633E67">
              <w:t>.4.</w:t>
            </w:r>
          </w:p>
        </w:tc>
      </w:tr>
      <w:tr w:rsidR="002C5A37" w:rsidRPr="00633E67" w:rsidTr="002C5A37">
        <w:tc>
          <w:tcPr>
            <w:tcW w:w="6912" w:type="dxa"/>
            <w:gridSpan w:val="2"/>
            <w:vAlign w:val="center"/>
          </w:tcPr>
          <w:p w:rsidR="002C5A37" w:rsidRPr="00633E67" w:rsidRDefault="002C5A37" w:rsidP="002C5A37">
            <w:pPr>
              <w:tabs>
                <w:tab w:val="left" w:pos="9033"/>
              </w:tabs>
              <w:jc w:val="center"/>
            </w:pPr>
            <w:r w:rsidRPr="00633E67">
              <w:rPr>
                <w:b/>
                <w:bCs/>
                <w:lang w:val="en-US"/>
              </w:rPr>
              <w:t>III</w:t>
            </w:r>
            <w:r w:rsidRPr="00633E67">
              <w:rPr>
                <w:b/>
                <w:bCs/>
              </w:rPr>
              <w:t>. Требования к профессиональным навыкам</w:t>
            </w:r>
          </w:p>
        </w:tc>
        <w:tc>
          <w:tcPr>
            <w:tcW w:w="8222" w:type="dxa"/>
          </w:tcPr>
          <w:p w:rsidR="002C5A37" w:rsidRPr="00633E67" w:rsidRDefault="002C5A37" w:rsidP="002C5A37">
            <w:pPr>
              <w:autoSpaceDE w:val="0"/>
              <w:autoSpaceDN w:val="0"/>
              <w:adjustRightInd w:val="0"/>
              <w:ind w:firstLine="269"/>
              <w:jc w:val="both"/>
            </w:pPr>
            <w:r w:rsidRPr="00633E67">
              <w:t xml:space="preserve">Работа со служебными документами. Работа с компьютерной и другой оргтехникой. Владение компьютером на уровне пользователя (Microsoft </w:t>
            </w:r>
            <w:proofErr w:type="spellStart"/>
            <w:r w:rsidRPr="00633E67">
              <w:t>Word</w:t>
            </w:r>
            <w:proofErr w:type="spellEnd"/>
            <w:r w:rsidRPr="00633E67">
              <w:t xml:space="preserve">, Microsoft </w:t>
            </w:r>
            <w:proofErr w:type="spellStart"/>
            <w:r w:rsidRPr="00633E67">
              <w:t>Excel</w:t>
            </w:r>
            <w:proofErr w:type="spellEnd"/>
            <w:r w:rsidRPr="00633E67">
              <w:t>,). Ведение делопроизводства, управление электронной почтой.</w:t>
            </w:r>
          </w:p>
        </w:tc>
      </w:tr>
    </w:tbl>
    <w:p w:rsidR="002C5A37" w:rsidRPr="00E5373E" w:rsidRDefault="002C5A37" w:rsidP="002C5A37">
      <w:pPr>
        <w:rPr>
          <w:sz w:val="28"/>
          <w:szCs w:val="28"/>
        </w:rPr>
      </w:pPr>
    </w:p>
    <w:p w:rsidR="00F0580A" w:rsidRDefault="00F0580A" w:rsidP="002C5A37">
      <w:pPr>
        <w:tabs>
          <w:tab w:val="left" w:pos="4953"/>
        </w:tabs>
        <w:jc w:val="center"/>
        <w:rPr>
          <w:b/>
          <w:bCs/>
        </w:rPr>
        <w:sectPr w:rsidR="00F0580A" w:rsidSect="008F547B">
          <w:pgSz w:w="16838" w:h="11906" w:orient="landscape"/>
          <w:pgMar w:top="851" w:right="851" w:bottom="567" w:left="851" w:header="624" w:footer="709" w:gutter="0"/>
          <w:pgNumType w:start="1"/>
          <w:cols w:space="708"/>
          <w:docGrid w:linePitch="360"/>
        </w:sectPr>
      </w:pPr>
    </w:p>
    <w:p w:rsidR="002C5A37" w:rsidRPr="00944828" w:rsidRDefault="002C5A37" w:rsidP="002C5A37">
      <w:pPr>
        <w:tabs>
          <w:tab w:val="left" w:pos="4953"/>
        </w:tabs>
        <w:jc w:val="center"/>
        <w:rPr>
          <w:b/>
          <w:bCs/>
        </w:rPr>
      </w:pPr>
      <w:r w:rsidRPr="00944828">
        <w:rPr>
          <w:b/>
          <w:bCs/>
        </w:rPr>
        <w:lastRenderedPageBreak/>
        <w:t xml:space="preserve">Направление профессиональной служебной  деятельности: </w:t>
      </w:r>
    </w:p>
    <w:p w:rsidR="002C5A37" w:rsidRDefault="002C5A37" w:rsidP="002C5A37">
      <w:pPr>
        <w:tabs>
          <w:tab w:val="left" w:pos="4953"/>
        </w:tabs>
        <w:jc w:val="center"/>
      </w:pPr>
      <w:r w:rsidRPr="00944828">
        <w:t>Таможенное дело</w:t>
      </w:r>
    </w:p>
    <w:p w:rsidR="00F0580A" w:rsidRPr="00944828" w:rsidRDefault="00F0580A" w:rsidP="002C5A37">
      <w:pPr>
        <w:tabs>
          <w:tab w:val="left" w:pos="4953"/>
        </w:tabs>
        <w:jc w:val="center"/>
      </w:pPr>
    </w:p>
    <w:p w:rsidR="002C5A37" w:rsidRPr="00944828" w:rsidRDefault="002C5A37" w:rsidP="002C5A37">
      <w:pPr>
        <w:tabs>
          <w:tab w:val="left" w:pos="4953"/>
        </w:tabs>
        <w:jc w:val="center"/>
        <w:rPr>
          <w:b/>
          <w:bCs/>
        </w:rPr>
      </w:pPr>
      <w:r w:rsidRPr="00944828">
        <w:rPr>
          <w:b/>
          <w:bCs/>
        </w:rPr>
        <w:t xml:space="preserve">Специализация по направлению профессиональной служебной деятельности: </w:t>
      </w:r>
    </w:p>
    <w:p w:rsidR="002C5A37" w:rsidRDefault="002C5A37" w:rsidP="002C5A37">
      <w:pPr>
        <w:jc w:val="center"/>
      </w:pPr>
      <w:bookmarkStart w:id="12" w:name="ПравовоеОбеспечение"/>
      <w:bookmarkEnd w:id="12"/>
      <w:r w:rsidRPr="00944828">
        <w:t xml:space="preserve">Правовое обеспечение </w:t>
      </w:r>
    </w:p>
    <w:p w:rsidR="00F0580A" w:rsidRPr="00944828" w:rsidRDefault="00F0580A" w:rsidP="002C5A37">
      <w:pPr>
        <w:jc w:val="center"/>
      </w:pPr>
    </w:p>
    <w:p w:rsidR="002C5A37" w:rsidRPr="00944828" w:rsidRDefault="002C5A37" w:rsidP="002C5A37">
      <w:pPr>
        <w:tabs>
          <w:tab w:val="left" w:pos="4953"/>
        </w:tabs>
        <w:jc w:val="center"/>
        <w:rPr>
          <w:b/>
          <w:bCs/>
        </w:rPr>
      </w:pPr>
      <w:r w:rsidRPr="00944828">
        <w:rPr>
          <w:b/>
          <w:bCs/>
        </w:rPr>
        <w:t xml:space="preserve">Наименование федерального государственного органа (федеральных государственных органов): </w:t>
      </w:r>
    </w:p>
    <w:p w:rsidR="002C5A37" w:rsidRPr="00944828" w:rsidRDefault="002C5A37" w:rsidP="002C5A37">
      <w:pPr>
        <w:tabs>
          <w:tab w:val="left" w:pos="4953"/>
        </w:tabs>
        <w:jc w:val="center"/>
        <w:rPr>
          <w:bCs/>
        </w:rPr>
      </w:pPr>
      <w:r w:rsidRPr="00944828">
        <w:rPr>
          <w:bCs/>
        </w:rPr>
        <w:t>Федеральная таможенная служба</w:t>
      </w:r>
    </w:p>
    <w:p w:rsidR="002C5A37" w:rsidRPr="00944828" w:rsidRDefault="002C5A37" w:rsidP="002C5A37">
      <w:pPr>
        <w:tabs>
          <w:tab w:val="left" w:pos="4953"/>
        </w:tabs>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5A37" w:rsidRPr="00944828" w:rsidTr="002C5A37">
        <w:trPr>
          <w:trHeight w:val="610"/>
        </w:trPr>
        <w:tc>
          <w:tcPr>
            <w:tcW w:w="15168" w:type="dxa"/>
            <w:gridSpan w:val="3"/>
            <w:vAlign w:val="center"/>
          </w:tcPr>
          <w:p w:rsidR="002C5A37" w:rsidRPr="00944828" w:rsidRDefault="002C5A37" w:rsidP="002C5A37">
            <w:pPr>
              <w:tabs>
                <w:tab w:val="left" w:pos="9033"/>
              </w:tabs>
              <w:jc w:val="center"/>
              <w:rPr>
                <w:b/>
              </w:rPr>
            </w:pPr>
            <w:r w:rsidRPr="00944828">
              <w:rPr>
                <w:b/>
                <w:bCs/>
              </w:rPr>
              <w:t>Категория «руководители» главной группы должностей государственной гражданской службы</w:t>
            </w:r>
          </w:p>
        </w:tc>
      </w:tr>
      <w:tr w:rsidR="002C5A37" w:rsidRPr="00944828" w:rsidTr="002C5A37">
        <w:trPr>
          <w:trHeight w:val="416"/>
        </w:trPr>
        <w:tc>
          <w:tcPr>
            <w:tcW w:w="5920" w:type="dxa"/>
            <w:gridSpan w:val="2"/>
            <w:vAlign w:val="center"/>
          </w:tcPr>
          <w:p w:rsidR="002C5A37" w:rsidRPr="00944828" w:rsidRDefault="002C5A37" w:rsidP="002C5A37">
            <w:pPr>
              <w:tabs>
                <w:tab w:val="left" w:pos="9033"/>
              </w:tabs>
              <w:jc w:val="center"/>
            </w:pPr>
            <w:smartTag w:uri="urn:schemas-microsoft-com:office:smarttags" w:element="place">
              <w:r w:rsidRPr="00944828">
                <w:rPr>
                  <w:b/>
                  <w:bCs/>
                  <w:lang w:val="en-US"/>
                </w:rPr>
                <w:t>I</w:t>
              </w:r>
              <w:r w:rsidRPr="00944828">
                <w:rPr>
                  <w:b/>
                  <w:bCs/>
                </w:rPr>
                <w:t>.</w:t>
              </w:r>
            </w:smartTag>
            <w:r w:rsidRPr="00944828">
              <w:rPr>
                <w:b/>
                <w:bCs/>
              </w:rPr>
              <w:t xml:space="preserve"> Требования к направлению подготовки (специальности) профессионального образования</w:t>
            </w:r>
          </w:p>
        </w:tc>
        <w:tc>
          <w:tcPr>
            <w:tcW w:w="9248" w:type="dxa"/>
            <w:vAlign w:val="center"/>
          </w:tcPr>
          <w:p w:rsidR="002C5A37" w:rsidRPr="00944828" w:rsidRDefault="002C5A37" w:rsidP="002C5A37">
            <w:pPr>
              <w:tabs>
                <w:tab w:val="left" w:pos="9033"/>
              </w:tabs>
              <w:jc w:val="both"/>
              <w:rPr>
                <w:bCs/>
              </w:rPr>
            </w:pPr>
            <w:r w:rsidRPr="00944828">
              <w:rPr>
                <w:b/>
                <w:bCs/>
              </w:rPr>
              <w:t>К магистрам:</w:t>
            </w:r>
            <w:r w:rsidRPr="00944828">
              <w:rPr>
                <w:bCs/>
              </w:rPr>
              <w:t xml:space="preserve"> </w:t>
            </w:r>
          </w:p>
          <w:p w:rsidR="002C5A37" w:rsidRPr="00944828" w:rsidRDefault="002C5A37" w:rsidP="002C5A37">
            <w:pPr>
              <w:tabs>
                <w:tab w:val="left" w:pos="9033"/>
              </w:tabs>
              <w:jc w:val="both"/>
            </w:pPr>
            <w:r w:rsidRPr="00944828">
              <w:rPr>
                <w:bCs/>
              </w:rPr>
              <w:t xml:space="preserve">направление подготовки </w:t>
            </w:r>
            <w:r w:rsidRPr="00944828">
              <w:t>«Юриспруденция»</w:t>
            </w:r>
            <w:r w:rsidRPr="00944828">
              <w:rPr>
                <w:vertAlign w:val="superscript"/>
              </w:rPr>
              <w:t>1</w:t>
            </w:r>
            <w:r w:rsidRPr="00944828">
              <w:t>.</w:t>
            </w:r>
          </w:p>
          <w:p w:rsidR="002C5A37" w:rsidRPr="00944828" w:rsidRDefault="002C5A37" w:rsidP="002C5A37">
            <w:pPr>
              <w:tabs>
                <w:tab w:val="left" w:pos="9033"/>
              </w:tabs>
              <w:jc w:val="both"/>
              <w:rPr>
                <w:b/>
              </w:rPr>
            </w:pPr>
          </w:p>
          <w:p w:rsidR="002C5A37" w:rsidRPr="00944828" w:rsidRDefault="002C5A37" w:rsidP="002C5A37">
            <w:pPr>
              <w:tabs>
                <w:tab w:val="left" w:pos="9033"/>
              </w:tabs>
              <w:jc w:val="both"/>
              <w:rPr>
                <w:b/>
              </w:rPr>
            </w:pPr>
            <w:r w:rsidRPr="00944828">
              <w:rPr>
                <w:b/>
              </w:rPr>
              <w:t xml:space="preserve">К специалистам: </w:t>
            </w:r>
          </w:p>
          <w:p w:rsidR="002C5A37" w:rsidRPr="00944828" w:rsidRDefault="002C5A37" w:rsidP="002C5A37">
            <w:pPr>
              <w:tabs>
                <w:tab w:val="left" w:pos="9033"/>
              </w:tabs>
              <w:jc w:val="both"/>
            </w:pPr>
            <w:r w:rsidRPr="00944828">
              <w:t>специальность «Юриспруденция»</w:t>
            </w:r>
            <w:r w:rsidRPr="00944828">
              <w:rPr>
                <w:vertAlign w:val="superscript"/>
              </w:rPr>
              <w:t>2</w:t>
            </w:r>
            <w:r w:rsidRPr="00944828">
              <w:t>.</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C5A37" w:rsidRPr="00944828" w:rsidRDefault="002C5A37" w:rsidP="002C5A37"/>
        </w:tc>
      </w:tr>
      <w:tr w:rsidR="002C5A37" w:rsidRPr="00944828" w:rsidTr="002C5A37">
        <w:tc>
          <w:tcPr>
            <w:tcW w:w="2802" w:type="dxa"/>
            <w:vMerge w:val="restart"/>
            <w:vAlign w:val="center"/>
          </w:tcPr>
          <w:p w:rsidR="002C5A37" w:rsidRPr="00944828" w:rsidRDefault="002C5A37" w:rsidP="002C5A37">
            <w:pPr>
              <w:tabs>
                <w:tab w:val="left" w:pos="9033"/>
              </w:tabs>
              <w:jc w:val="center"/>
            </w:pPr>
            <w:r w:rsidRPr="00944828">
              <w:rPr>
                <w:b/>
                <w:bCs/>
                <w:lang w:val="en-US"/>
              </w:rPr>
              <w:t>II</w:t>
            </w:r>
            <w:r w:rsidRPr="00944828">
              <w:rPr>
                <w:b/>
                <w:bCs/>
              </w:rPr>
              <w:t>. Требования к профессиональным знаниям</w:t>
            </w:r>
          </w:p>
        </w:tc>
        <w:tc>
          <w:tcPr>
            <w:tcW w:w="3118" w:type="dxa"/>
            <w:vAlign w:val="center"/>
          </w:tcPr>
          <w:p w:rsidR="002C5A37" w:rsidRPr="00944828" w:rsidRDefault="002C5A37" w:rsidP="002C5A37">
            <w:pPr>
              <w:tabs>
                <w:tab w:val="left" w:pos="9033"/>
              </w:tabs>
              <w:jc w:val="center"/>
            </w:pPr>
            <w:r w:rsidRPr="00944828">
              <w:rPr>
                <w:b/>
                <w:bCs/>
              </w:rPr>
              <w:t>1. Профессиональные знания в области законодательства Российской Федерации</w:t>
            </w:r>
          </w:p>
        </w:tc>
        <w:tc>
          <w:tcPr>
            <w:tcW w:w="9248" w:type="dxa"/>
            <w:vAlign w:val="center"/>
          </w:tcPr>
          <w:p w:rsidR="002C5A37" w:rsidRPr="00944828" w:rsidRDefault="002C5A37" w:rsidP="002C5A37">
            <w:pPr>
              <w:tabs>
                <w:tab w:val="left" w:pos="4953"/>
              </w:tabs>
              <w:jc w:val="both"/>
            </w:pPr>
            <w:r w:rsidRPr="00944828">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r>
              <w:t>:</w:t>
            </w:r>
            <w:r w:rsidRPr="00944828">
              <w:t xml:space="preserve"> </w:t>
            </w:r>
          </w:p>
          <w:p w:rsidR="002C5A37" w:rsidRPr="00944828" w:rsidRDefault="002C5A37" w:rsidP="002C5A37">
            <w:pPr>
              <w:tabs>
                <w:tab w:val="left" w:pos="4953"/>
              </w:tabs>
              <w:spacing w:after="16"/>
              <w:jc w:val="both"/>
            </w:pPr>
            <w:r w:rsidRPr="00944828">
              <w:t>0.1.-0.12., 0.14, 0.15., 1</w:t>
            </w:r>
            <w:r>
              <w:t>1</w:t>
            </w:r>
            <w:r w:rsidRPr="00944828">
              <w:t>.1.-</w:t>
            </w:r>
            <w:r>
              <w:t>11</w:t>
            </w:r>
            <w:r w:rsidRPr="00944828">
              <w:t>.</w:t>
            </w:r>
            <w:r>
              <w:t>3</w:t>
            </w:r>
            <w:r w:rsidRPr="00944828">
              <w:t>.</w:t>
            </w:r>
          </w:p>
          <w:p w:rsidR="002C5A37" w:rsidRPr="00944828" w:rsidRDefault="002C5A37" w:rsidP="002C5A37">
            <w:pPr>
              <w:tabs>
                <w:tab w:val="left" w:pos="4953"/>
              </w:tabs>
              <w:spacing w:after="16"/>
              <w:jc w:val="both"/>
            </w:pPr>
          </w:p>
          <w:p w:rsidR="002C5A37" w:rsidRPr="00944828" w:rsidRDefault="002C5A37" w:rsidP="002C5A37">
            <w:pPr>
              <w:tabs>
                <w:tab w:val="left" w:pos="4953"/>
              </w:tabs>
              <w:spacing w:after="16"/>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rPr>
          <w:trHeight w:val="1743"/>
        </w:trPr>
        <w:tc>
          <w:tcPr>
            <w:tcW w:w="2802" w:type="dxa"/>
            <w:vMerge/>
            <w:vAlign w:val="center"/>
          </w:tcPr>
          <w:p w:rsidR="002C5A37" w:rsidRPr="00944828" w:rsidRDefault="002C5A37" w:rsidP="002C5A37">
            <w:pPr>
              <w:tabs>
                <w:tab w:val="left" w:pos="9033"/>
              </w:tabs>
              <w:jc w:val="center"/>
            </w:pPr>
          </w:p>
        </w:tc>
        <w:tc>
          <w:tcPr>
            <w:tcW w:w="3118" w:type="dxa"/>
            <w:vAlign w:val="center"/>
          </w:tcPr>
          <w:p w:rsidR="002C5A37" w:rsidRPr="00944828" w:rsidRDefault="002C5A37" w:rsidP="002C5A37">
            <w:pPr>
              <w:tabs>
                <w:tab w:val="left" w:pos="9033"/>
              </w:tabs>
              <w:jc w:val="center"/>
              <w:rPr>
                <w:b/>
                <w:bCs/>
              </w:rPr>
            </w:pPr>
            <w:r w:rsidRPr="00944828">
              <w:rPr>
                <w:b/>
                <w:bCs/>
              </w:rPr>
              <w:t>2. Иные профессиональные знания</w:t>
            </w:r>
          </w:p>
        </w:tc>
        <w:tc>
          <w:tcPr>
            <w:tcW w:w="9248" w:type="dxa"/>
            <w:vAlign w:val="center"/>
          </w:tcPr>
          <w:p w:rsidR="002C5A37" w:rsidRPr="00944828" w:rsidRDefault="002C5A37" w:rsidP="002C5A37">
            <w:pPr>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1</w:t>
            </w:r>
            <w:r>
              <w:t>1.1.-11</w:t>
            </w:r>
            <w:r w:rsidRPr="00944828">
              <w:t>.4.</w:t>
            </w:r>
          </w:p>
        </w:tc>
      </w:tr>
      <w:tr w:rsidR="002C5A37" w:rsidRPr="00944828" w:rsidTr="002C5A37">
        <w:trPr>
          <w:trHeight w:val="954"/>
        </w:trPr>
        <w:tc>
          <w:tcPr>
            <w:tcW w:w="5920" w:type="dxa"/>
            <w:gridSpan w:val="2"/>
            <w:vAlign w:val="center"/>
          </w:tcPr>
          <w:p w:rsidR="002C5A37" w:rsidRPr="00944828" w:rsidRDefault="002C5A37" w:rsidP="002C5A37">
            <w:pPr>
              <w:tabs>
                <w:tab w:val="left" w:pos="9033"/>
              </w:tabs>
              <w:jc w:val="center"/>
            </w:pPr>
            <w:r w:rsidRPr="00944828">
              <w:rPr>
                <w:b/>
                <w:bCs/>
                <w:lang w:val="en-US"/>
              </w:rPr>
              <w:t>III</w:t>
            </w:r>
            <w:r w:rsidRPr="00944828">
              <w:rPr>
                <w:b/>
                <w:bCs/>
              </w:rPr>
              <w:t>. Требования к профессиональным навыкам</w:t>
            </w:r>
          </w:p>
        </w:tc>
        <w:tc>
          <w:tcPr>
            <w:tcW w:w="9248" w:type="dxa"/>
          </w:tcPr>
          <w:p w:rsidR="002C5A37" w:rsidRPr="00944828" w:rsidRDefault="002C5A37" w:rsidP="002C5A37">
            <w:pPr>
              <w:autoSpaceDE w:val="0"/>
              <w:autoSpaceDN w:val="0"/>
              <w:adjustRightInd w:val="0"/>
              <w:jc w:val="both"/>
            </w:pPr>
            <w:r w:rsidRPr="00944828">
              <w:t>Умение проводить правовой</w:t>
            </w:r>
            <w:r w:rsidRPr="00944828">
              <w:rPr>
                <w:bCs/>
              </w:rPr>
              <w:t xml:space="preserve"> анализ и делать логичные выводы, основанные на нормах права и законодательства.</w:t>
            </w:r>
          </w:p>
        </w:tc>
      </w:tr>
    </w:tbl>
    <w:p w:rsidR="002C5A37" w:rsidRPr="00944828" w:rsidRDefault="002C5A37" w:rsidP="002C5A3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694"/>
        <w:gridCol w:w="108"/>
        <w:gridCol w:w="3118"/>
        <w:gridCol w:w="34"/>
        <w:gridCol w:w="9214"/>
      </w:tblGrid>
      <w:tr w:rsidR="002C5A37" w:rsidRPr="00944828" w:rsidTr="002C5A37">
        <w:trPr>
          <w:gridBefore w:val="1"/>
          <w:wBefore w:w="108" w:type="dxa"/>
          <w:trHeight w:val="556"/>
        </w:trPr>
        <w:tc>
          <w:tcPr>
            <w:tcW w:w="15168" w:type="dxa"/>
            <w:gridSpan w:val="5"/>
            <w:vAlign w:val="center"/>
          </w:tcPr>
          <w:p w:rsidR="002C5A37" w:rsidRPr="00944828" w:rsidRDefault="002C5A37" w:rsidP="002C5A37">
            <w:pPr>
              <w:tabs>
                <w:tab w:val="left" w:pos="9033"/>
              </w:tabs>
              <w:jc w:val="center"/>
              <w:rPr>
                <w:b/>
              </w:rPr>
            </w:pPr>
            <w:r w:rsidRPr="00944828">
              <w:rPr>
                <w:b/>
              </w:rPr>
              <w:t>Категория «руководители» ведущей группы должностей государственной гражданской службы</w:t>
            </w:r>
          </w:p>
        </w:tc>
      </w:tr>
      <w:tr w:rsidR="002C5A37" w:rsidRPr="00944828" w:rsidTr="002C5A37">
        <w:trPr>
          <w:gridBefore w:val="1"/>
          <w:wBefore w:w="108" w:type="dxa"/>
          <w:trHeight w:val="416"/>
        </w:trPr>
        <w:tc>
          <w:tcPr>
            <w:tcW w:w="5920" w:type="dxa"/>
            <w:gridSpan w:val="3"/>
            <w:vAlign w:val="center"/>
          </w:tcPr>
          <w:p w:rsidR="002C5A37" w:rsidRPr="00944828" w:rsidRDefault="002C5A37" w:rsidP="002C5A37">
            <w:pPr>
              <w:tabs>
                <w:tab w:val="left" w:pos="9033"/>
              </w:tabs>
              <w:jc w:val="center"/>
            </w:pPr>
            <w:smartTag w:uri="urn:schemas-microsoft-com:office:smarttags" w:element="place">
              <w:smartTag w:uri="urn:schemas-microsoft-com:office:smarttags" w:element="metricconverter">
                <w:smartTagPr>
                  <w:attr w:name="ProductID" w:val="2010 г"/>
                </w:smartTagPr>
                <w:r w:rsidRPr="00944828">
                  <w:rPr>
                    <w:b/>
                    <w:bCs/>
                    <w:lang w:val="en-US"/>
                  </w:rPr>
                  <w:t>I</w:t>
                </w:r>
                <w:r w:rsidRPr="00944828">
                  <w:rPr>
                    <w:b/>
                    <w:bCs/>
                  </w:rPr>
                  <w:t>.</w:t>
                </w:r>
              </w:smartTag>
            </w:smartTag>
            <w:r w:rsidRPr="00944828">
              <w:rPr>
                <w:b/>
                <w:bCs/>
              </w:rPr>
              <w:t xml:space="preserve"> Требования к направлению подготовки (специальности) профессионального образования</w:t>
            </w:r>
          </w:p>
        </w:tc>
        <w:tc>
          <w:tcPr>
            <w:tcW w:w="9248" w:type="dxa"/>
            <w:gridSpan w:val="2"/>
            <w:vAlign w:val="center"/>
          </w:tcPr>
          <w:p w:rsidR="002C5A37" w:rsidRPr="00580C8D" w:rsidRDefault="002C5A37" w:rsidP="002C5A37">
            <w:pPr>
              <w:tabs>
                <w:tab w:val="left" w:pos="9033"/>
              </w:tabs>
              <w:spacing w:line="300" w:lineRule="exact"/>
              <w:jc w:val="both"/>
              <w:rPr>
                <w:b/>
                <w:bCs/>
              </w:rPr>
            </w:pPr>
            <w:r w:rsidRPr="00580C8D">
              <w:rPr>
                <w:b/>
                <w:bCs/>
              </w:rPr>
              <w:t xml:space="preserve">К магистрам: </w:t>
            </w:r>
          </w:p>
          <w:p w:rsidR="002C5A37" w:rsidRPr="00944828" w:rsidRDefault="002C5A37" w:rsidP="002C5A37">
            <w:pPr>
              <w:tabs>
                <w:tab w:val="left" w:pos="9033"/>
              </w:tabs>
              <w:spacing w:line="300" w:lineRule="exact"/>
              <w:jc w:val="both"/>
            </w:pPr>
            <w:r w:rsidRPr="00944828">
              <w:rPr>
                <w:bCs/>
              </w:rPr>
              <w:t xml:space="preserve">направление подготовки </w:t>
            </w:r>
            <w:r w:rsidRPr="00944828">
              <w:t>«Юриспруденция»</w:t>
            </w:r>
            <w:r w:rsidRPr="00944828">
              <w:rPr>
                <w:vertAlign w:val="superscript"/>
              </w:rPr>
              <w:t>1</w:t>
            </w:r>
            <w:r w:rsidRPr="00944828">
              <w:t>.</w:t>
            </w:r>
          </w:p>
          <w:p w:rsidR="002C5A37" w:rsidRPr="00944828" w:rsidRDefault="002C5A37" w:rsidP="002C5A37">
            <w:pPr>
              <w:tabs>
                <w:tab w:val="left" w:pos="9033"/>
              </w:tabs>
              <w:spacing w:line="300" w:lineRule="exact"/>
              <w:jc w:val="both"/>
            </w:pPr>
          </w:p>
          <w:p w:rsidR="002C5A37" w:rsidRPr="00580C8D" w:rsidRDefault="002C5A37" w:rsidP="002C5A37">
            <w:pPr>
              <w:tabs>
                <w:tab w:val="left" w:pos="9033"/>
              </w:tabs>
              <w:spacing w:line="300" w:lineRule="exact"/>
              <w:jc w:val="both"/>
              <w:rPr>
                <w:b/>
              </w:rPr>
            </w:pPr>
            <w:r w:rsidRPr="00580C8D">
              <w:rPr>
                <w:b/>
              </w:rPr>
              <w:t xml:space="preserve">К специалистам: </w:t>
            </w:r>
          </w:p>
          <w:p w:rsidR="002C5A37" w:rsidRPr="00944828" w:rsidRDefault="002C5A37" w:rsidP="002C5A37">
            <w:pPr>
              <w:tabs>
                <w:tab w:val="left" w:pos="9033"/>
              </w:tabs>
              <w:spacing w:line="300" w:lineRule="exact"/>
              <w:jc w:val="both"/>
            </w:pPr>
            <w:r w:rsidRPr="00944828">
              <w:t>специальность «Юриспруденция»</w:t>
            </w:r>
            <w:r w:rsidRPr="00944828">
              <w:rPr>
                <w:vertAlign w:val="superscript"/>
              </w:rPr>
              <w:t>2</w:t>
            </w:r>
            <w:r w:rsidRPr="00944828">
              <w:t>.</w:t>
            </w:r>
          </w:p>
          <w:p w:rsidR="002C5A37" w:rsidRPr="00EB5DA0" w:rsidRDefault="002C5A37" w:rsidP="002C5A37">
            <w:pPr>
              <w:pStyle w:val="3"/>
              <w:tabs>
                <w:tab w:val="left" w:pos="9033"/>
              </w:tabs>
              <w:spacing w:before="0" w:line="300" w:lineRule="exact"/>
              <w:jc w:val="both"/>
              <w:rPr>
                <w:rFonts w:ascii="Times New Roman" w:hAnsi="Times New Roman"/>
                <w:b w:val="0"/>
                <w:bCs w:val="0"/>
                <w:color w:val="auto"/>
                <w:sz w:val="24"/>
                <w:szCs w:val="24"/>
                <w:lang w:val="ru-RU" w:eastAsia="ru-RU"/>
              </w:rPr>
            </w:pPr>
          </w:p>
          <w:p w:rsidR="002C5A37" w:rsidRPr="00EB5DA0" w:rsidRDefault="002C5A37" w:rsidP="002C5A37">
            <w:pPr>
              <w:pStyle w:val="3"/>
              <w:tabs>
                <w:tab w:val="left" w:pos="9033"/>
              </w:tabs>
              <w:spacing w:before="0" w:line="300" w:lineRule="exact"/>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line="300" w:lineRule="exact"/>
              <w:jc w:val="both"/>
              <w:rPr>
                <w:rFonts w:ascii="Times New Roman" w:hAnsi="Times New Roman"/>
                <w:b w:val="0"/>
                <w:bCs w:val="0"/>
                <w:color w:val="auto"/>
                <w:sz w:val="24"/>
                <w:szCs w:val="24"/>
                <w:lang w:val="ru-RU" w:eastAsia="ru-RU"/>
              </w:rPr>
            </w:pPr>
          </w:p>
          <w:p w:rsidR="002C5A37" w:rsidRPr="00EB5DA0" w:rsidRDefault="002C5A37" w:rsidP="002C5A37">
            <w:pPr>
              <w:pStyle w:val="3"/>
              <w:tabs>
                <w:tab w:val="left" w:pos="9033"/>
              </w:tabs>
              <w:spacing w:before="0" w:line="300" w:lineRule="exact"/>
              <w:jc w:val="both"/>
              <w:rPr>
                <w:rFonts w:ascii="Times New Roman" w:hAnsi="Times New Roman"/>
                <w:b w:val="0"/>
                <w:bCs w:val="0"/>
                <w:color w:val="auto"/>
                <w:sz w:val="24"/>
                <w:szCs w:val="24"/>
                <w:lang w:val="ru-RU" w:eastAsia="ru-RU"/>
              </w:rPr>
            </w:pPr>
            <w:r w:rsidRPr="00EB5DA0">
              <w:rPr>
                <w:rFonts w:ascii="Times New Roman" w:hAnsi="Times New Roman"/>
                <w:b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944828" w:rsidTr="002C5A37">
        <w:trPr>
          <w:gridBefore w:val="1"/>
          <w:wBefore w:w="108" w:type="dxa"/>
        </w:trPr>
        <w:tc>
          <w:tcPr>
            <w:tcW w:w="2802" w:type="dxa"/>
            <w:gridSpan w:val="2"/>
            <w:vMerge w:val="restart"/>
            <w:vAlign w:val="center"/>
          </w:tcPr>
          <w:p w:rsidR="002C5A37" w:rsidRPr="00944828" w:rsidRDefault="002C5A37" w:rsidP="002C5A37">
            <w:pPr>
              <w:tabs>
                <w:tab w:val="left" w:pos="9033"/>
              </w:tabs>
              <w:jc w:val="center"/>
            </w:pPr>
            <w:r w:rsidRPr="00944828">
              <w:rPr>
                <w:b/>
                <w:bCs/>
                <w:lang w:val="en-US"/>
              </w:rPr>
              <w:t>II</w:t>
            </w:r>
            <w:r w:rsidRPr="00944828">
              <w:rPr>
                <w:b/>
                <w:bCs/>
              </w:rPr>
              <w:t>. Требования к профессиональным знаниям</w:t>
            </w:r>
          </w:p>
        </w:tc>
        <w:tc>
          <w:tcPr>
            <w:tcW w:w="3118" w:type="dxa"/>
            <w:vAlign w:val="center"/>
          </w:tcPr>
          <w:p w:rsidR="002C5A37" w:rsidRPr="00944828" w:rsidRDefault="002C5A37" w:rsidP="002C5A37">
            <w:pPr>
              <w:tabs>
                <w:tab w:val="left" w:pos="9033"/>
              </w:tabs>
              <w:jc w:val="center"/>
            </w:pPr>
            <w:r w:rsidRPr="00944828">
              <w:rPr>
                <w:b/>
                <w:bCs/>
              </w:rPr>
              <w:t>1. Профессиональные знания в области законодательства Российской Федерации</w:t>
            </w:r>
          </w:p>
        </w:tc>
        <w:tc>
          <w:tcPr>
            <w:tcW w:w="9248" w:type="dxa"/>
            <w:gridSpan w:val="2"/>
            <w:vAlign w:val="center"/>
          </w:tcPr>
          <w:p w:rsidR="002C5A37" w:rsidRPr="00944828" w:rsidRDefault="002C5A37" w:rsidP="002C5A37">
            <w:pPr>
              <w:tabs>
                <w:tab w:val="left" w:pos="4953"/>
              </w:tabs>
              <w:spacing w:line="300" w:lineRule="exact"/>
              <w:jc w:val="both"/>
            </w:pPr>
            <w:r w:rsidRPr="0094482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2C5A37" w:rsidRPr="00944828" w:rsidRDefault="002C5A37" w:rsidP="002C5A37">
            <w:pPr>
              <w:tabs>
                <w:tab w:val="left" w:pos="4953"/>
              </w:tabs>
              <w:spacing w:line="300" w:lineRule="exact"/>
              <w:jc w:val="both"/>
            </w:pPr>
            <w:r w:rsidRPr="00944828">
              <w:t xml:space="preserve">0.1.-0.12., 0.14, 0.15., </w:t>
            </w:r>
            <w:r>
              <w:t>1</w:t>
            </w:r>
            <w:r w:rsidRPr="00944828">
              <w:t>1.1-1</w:t>
            </w:r>
            <w:r>
              <w:t>1</w:t>
            </w:r>
            <w:r w:rsidRPr="00944828">
              <w:t>.</w:t>
            </w:r>
            <w:r>
              <w:t>3</w:t>
            </w:r>
          </w:p>
          <w:p w:rsidR="002C5A37" w:rsidRPr="00944828" w:rsidRDefault="002C5A37" w:rsidP="002C5A37">
            <w:pPr>
              <w:tabs>
                <w:tab w:val="left" w:pos="4953"/>
              </w:tabs>
              <w:spacing w:line="300" w:lineRule="exact"/>
              <w:jc w:val="both"/>
            </w:pPr>
          </w:p>
          <w:p w:rsidR="002C5A37" w:rsidRPr="00944828" w:rsidRDefault="002C5A37" w:rsidP="002C5A37">
            <w:pPr>
              <w:tabs>
                <w:tab w:val="left" w:pos="4953"/>
              </w:tabs>
              <w:spacing w:line="300" w:lineRule="exact"/>
              <w:jc w:val="both"/>
            </w:pPr>
            <w:r w:rsidRPr="00944828">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944828">
              <w:lastRenderedPageBreak/>
              <w:t>государственным гражданским служащим после назначения на должность государственной гражданской службы.</w:t>
            </w:r>
          </w:p>
        </w:tc>
      </w:tr>
      <w:tr w:rsidR="002C5A37" w:rsidRPr="00944828" w:rsidTr="002C5A37">
        <w:trPr>
          <w:gridBefore w:val="1"/>
          <w:wBefore w:w="108" w:type="dxa"/>
          <w:trHeight w:val="1743"/>
        </w:trPr>
        <w:tc>
          <w:tcPr>
            <w:tcW w:w="2802" w:type="dxa"/>
            <w:gridSpan w:val="2"/>
            <w:vMerge/>
            <w:vAlign w:val="center"/>
          </w:tcPr>
          <w:p w:rsidR="002C5A37" w:rsidRPr="00944828" w:rsidRDefault="002C5A37" w:rsidP="002C5A37">
            <w:pPr>
              <w:tabs>
                <w:tab w:val="left" w:pos="9033"/>
              </w:tabs>
              <w:jc w:val="center"/>
            </w:pPr>
          </w:p>
        </w:tc>
        <w:tc>
          <w:tcPr>
            <w:tcW w:w="3118" w:type="dxa"/>
            <w:vAlign w:val="center"/>
          </w:tcPr>
          <w:p w:rsidR="002C5A37" w:rsidRPr="00944828" w:rsidRDefault="002C5A37" w:rsidP="002C5A37">
            <w:pPr>
              <w:tabs>
                <w:tab w:val="left" w:pos="9033"/>
              </w:tabs>
              <w:jc w:val="center"/>
              <w:rPr>
                <w:b/>
                <w:bCs/>
              </w:rPr>
            </w:pPr>
            <w:r w:rsidRPr="00944828">
              <w:rPr>
                <w:b/>
                <w:bCs/>
              </w:rPr>
              <w:t>2. Иные профессиональные знания</w:t>
            </w:r>
          </w:p>
        </w:tc>
        <w:tc>
          <w:tcPr>
            <w:tcW w:w="9248" w:type="dxa"/>
            <w:gridSpan w:val="2"/>
            <w:vAlign w:val="center"/>
          </w:tcPr>
          <w:p w:rsidR="002C5A37" w:rsidRPr="00944828" w:rsidRDefault="002C5A37" w:rsidP="002C5A37">
            <w:pPr>
              <w:jc w:val="both"/>
              <w:rPr>
                <w:highlight w:val="yellow"/>
              </w:rPr>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944828" w:rsidRDefault="002C5A37" w:rsidP="002C5A37">
            <w:pPr>
              <w:jc w:val="both"/>
            </w:pPr>
            <w:r w:rsidRPr="00944828">
              <w:t>0.1.-0.9., 1</w:t>
            </w:r>
            <w:r>
              <w:t>1</w:t>
            </w:r>
            <w:r w:rsidRPr="00944828">
              <w:t>.1.-1</w:t>
            </w:r>
            <w:r>
              <w:t>1</w:t>
            </w:r>
            <w:r w:rsidRPr="00944828">
              <w:t>.4.</w:t>
            </w:r>
          </w:p>
        </w:tc>
      </w:tr>
      <w:tr w:rsidR="002C5A37" w:rsidRPr="00944828" w:rsidTr="002C5A37">
        <w:trPr>
          <w:gridBefore w:val="1"/>
          <w:wBefore w:w="108" w:type="dxa"/>
          <w:trHeight w:val="954"/>
        </w:trPr>
        <w:tc>
          <w:tcPr>
            <w:tcW w:w="5920" w:type="dxa"/>
            <w:gridSpan w:val="3"/>
            <w:vAlign w:val="center"/>
          </w:tcPr>
          <w:p w:rsidR="002C5A37" w:rsidRPr="00944828" w:rsidRDefault="002C5A37" w:rsidP="002C5A37">
            <w:pPr>
              <w:tabs>
                <w:tab w:val="left" w:pos="9033"/>
              </w:tabs>
              <w:jc w:val="center"/>
            </w:pPr>
            <w:r w:rsidRPr="00944828">
              <w:rPr>
                <w:b/>
                <w:bCs/>
                <w:lang w:val="en-US"/>
              </w:rPr>
              <w:t>III</w:t>
            </w:r>
            <w:r w:rsidRPr="00944828">
              <w:rPr>
                <w:b/>
                <w:bCs/>
              </w:rPr>
              <w:t>. Требования к профессиональным навыкам</w:t>
            </w:r>
          </w:p>
        </w:tc>
        <w:tc>
          <w:tcPr>
            <w:tcW w:w="9248" w:type="dxa"/>
            <w:gridSpan w:val="2"/>
          </w:tcPr>
          <w:p w:rsidR="002C5A37" w:rsidRPr="00944828" w:rsidRDefault="002C5A37" w:rsidP="002C5A37">
            <w:pPr>
              <w:autoSpaceDE w:val="0"/>
              <w:autoSpaceDN w:val="0"/>
              <w:adjustRightInd w:val="0"/>
              <w:jc w:val="both"/>
            </w:pPr>
            <w:r w:rsidRPr="00944828">
              <w:t>Умение проводить правовой</w:t>
            </w:r>
            <w:r w:rsidRPr="00944828">
              <w:rPr>
                <w:bCs/>
              </w:rPr>
              <w:t xml:space="preserve"> анализ и делать логичные выводы, основанные на нормах права и законодательства.</w:t>
            </w:r>
          </w:p>
        </w:tc>
      </w:tr>
      <w:tr w:rsidR="002C5A37" w:rsidRPr="00944828" w:rsidTr="002C5A37">
        <w:trPr>
          <w:trHeight w:val="556"/>
        </w:trPr>
        <w:tc>
          <w:tcPr>
            <w:tcW w:w="15276" w:type="dxa"/>
            <w:gridSpan w:val="6"/>
            <w:vAlign w:val="center"/>
          </w:tcPr>
          <w:p w:rsidR="002C5A37" w:rsidRPr="00944828" w:rsidRDefault="002C5A37" w:rsidP="002C5A37">
            <w:pPr>
              <w:tabs>
                <w:tab w:val="left" w:pos="9033"/>
              </w:tabs>
              <w:jc w:val="center"/>
              <w:rPr>
                <w:b/>
              </w:rPr>
            </w:pPr>
            <w:r w:rsidRPr="00944828">
              <w:br w:type="page"/>
            </w:r>
            <w:r w:rsidRPr="00944828">
              <w:br w:type="page"/>
            </w:r>
            <w:r w:rsidRPr="00944828">
              <w:rPr>
                <w:b/>
                <w:bCs/>
              </w:rPr>
              <w:t>Категория «специалисты» ведущей группы должностей государственной гражданской службы</w:t>
            </w:r>
          </w:p>
        </w:tc>
      </w:tr>
      <w:tr w:rsidR="002C5A37" w:rsidRPr="00944828" w:rsidTr="002C5A37">
        <w:trPr>
          <w:trHeight w:val="4295"/>
        </w:trPr>
        <w:tc>
          <w:tcPr>
            <w:tcW w:w="6062" w:type="dxa"/>
            <w:gridSpan w:val="5"/>
            <w:vAlign w:val="center"/>
          </w:tcPr>
          <w:p w:rsidR="002C5A37" w:rsidRPr="00944828" w:rsidRDefault="002C5A37" w:rsidP="002C5A37">
            <w:pPr>
              <w:tabs>
                <w:tab w:val="left" w:pos="9033"/>
              </w:tabs>
              <w:jc w:val="center"/>
            </w:pPr>
            <w:smartTag w:uri="urn:schemas-microsoft-com:office:smarttags" w:element="place">
              <w:smartTag w:uri="urn:schemas-microsoft-com:office:smarttags" w:element="metricconverter">
                <w:smartTagPr>
                  <w:attr w:name="ProductID" w:val="2010 г"/>
                </w:smartTagPr>
                <w:r w:rsidRPr="00944828">
                  <w:rPr>
                    <w:b/>
                    <w:bCs/>
                    <w:lang w:val="en-US"/>
                  </w:rPr>
                  <w:t>I</w:t>
                </w:r>
                <w:r w:rsidRPr="00944828">
                  <w:rPr>
                    <w:b/>
                    <w:bCs/>
                  </w:rPr>
                  <w:t>.</w:t>
                </w:r>
              </w:smartTag>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2C5A37" w:rsidRPr="00944828" w:rsidRDefault="002C5A37" w:rsidP="002C5A37">
            <w:pPr>
              <w:tabs>
                <w:tab w:val="left" w:pos="9033"/>
              </w:tabs>
              <w:spacing w:line="280" w:lineRule="exact"/>
              <w:jc w:val="both"/>
              <w:rPr>
                <w:bCs/>
              </w:rPr>
            </w:pPr>
            <w:r w:rsidRPr="00944828">
              <w:rPr>
                <w:b/>
                <w:bCs/>
              </w:rPr>
              <w:t>К магистрам:</w:t>
            </w:r>
            <w:r w:rsidRPr="00944828">
              <w:rPr>
                <w:bCs/>
              </w:rPr>
              <w:t xml:space="preserve"> </w:t>
            </w:r>
          </w:p>
          <w:p w:rsidR="002C5A37" w:rsidRPr="00944828" w:rsidRDefault="002C5A37" w:rsidP="002C5A37">
            <w:pPr>
              <w:tabs>
                <w:tab w:val="left" w:pos="9033"/>
              </w:tabs>
              <w:spacing w:line="280" w:lineRule="exact"/>
              <w:jc w:val="both"/>
            </w:pPr>
            <w:r w:rsidRPr="00944828">
              <w:rPr>
                <w:bCs/>
              </w:rPr>
              <w:t xml:space="preserve">направление подготовки </w:t>
            </w:r>
            <w:r w:rsidRPr="00944828">
              <w:t>«Юриспруденция»</w:t>
            </w:r>
            <w:r w:rsidRPr="00944828">
              <w:rPr>
                <w:vertAlign w:val="superscript"/>
              </w:rPr>
              <w:t>1</w:t>
            </w:r>
            <w:r w:rsidRPr="00944828">
              <w:t xml:space="preserve"> </w:t>
            </w:r>
            <w:r w:rsidRPr="00944828">
              <w:rPr>
                <w:rStyle w:val="a6"/>
                <w:rFonts w:eastAsia="Calibri"/>
              </w:rPr>
              <w:t xml:space="preserve"> </w:t>
            </w:r>
            <w:r w:rsidRPr="00944828">
              <w:t>или иное направление</w:t>
            </w:r>
            <w:r w:rsidRPr="00944828">
              <w:rPr>
                <w:vertAlign w:val="superscript"/>
              </w:rPr>
              <w:t>*</w:t>
            </w:r>
            <w:r w:rsidRPr="00944828">
              <w:t>.</w:t>
            </w:r>
          </w:p>
          <w:p w:rsidR="002C5A37" w:rsidRPr="00944828" w:rsidRDefault="002C5A37" w:rsidP="002C5A37">
            <w:pPr>
              <w:tabs>
                <w:tab w:val="left" w:pos="9033"/>
              </w:tabs>
              <w:spacing w:line="280" w:lineRule="exact"/>
              <w:jc w:val="both"/>
              <w:rPr>
                <w:b/>
              </w:rPr>
            </w:pPr>
            <w:r w:rsidRPr="00944828">
              <w:rPr>
                <w:b/>
              </w:rPr>
              <w:t xml:space="preserve">К специалистам: </w:t>
            </w:r>
          </w:p>
          <w:p w:rsidR="002C5A37" w:rsidRPr="00944828" w:rsidRDefault="002C5A37" w:rsidP="002C5A37">
            <w:pPr>
              <w:tabs>
                <w:tab w:val="left" w:pos="9033"/>
              </w:tabs>
              <w:spacing w:line="280" w:lineRule="exact"/>
              <w:jc w:val="both"/>
            </w:pPr>
            <w:r w:rsidRPr="00944828">
              <w:t>специальность «Юриспруденция»</w:t>
            </w:r>
            <w:r w:rsidRPr="00944828">
              <w:rPr>
                <w:vertAlign w:val="superscript"/>
              </w:rPr>
              <w:t>2</w:t>
            </w:r>
            <w:r w:rsidRPr="00944828">
              <w:t xml:space="preserve"> </w:t>
            </w:r>
            <w:r w:rsidRPr="00944828">
              <w:rPr>
                <w:rStyle w:val="a6"/>
                <w:rFonts w:eastAsia="Calibri"/>
              </w:rPr>
              <w:t xml:space="preserve"> </w:t>
            </w:r>
            <w:r w:rsidRPr="00944828">
              <w:t>или иная специальность</w:t>
            </w:r>
            <w:r w:rsidRPr="00944828">
              <w:rPr>
                <w:rStyle w:val="a6"/>
              </w:rPr>
              <w:footnoteReference w:customMarkFollows="1" w:id="3"/>
              <w:sym w:font="Symbol" w:char="F02A"/>
            </w:r>
            <w:r w:rsidRPr="00944828">
              <w:t>.</w:t>
            </w:r>
          </w:p>
          <w:p w:rsidR="002C5A37" w:rsidRPr="00EB5DA0" w:rsidRDefault="002C5A37" w:rsidP="002C5A37">
            <w:pPr>
              <w:pStyle w:val="3"/>
              <w:tabs>
                <w:tab w:val="left" w:pos="9033"/>
              </w:tabs>
              <w:spacing w:before="0" w:line="280" w:lineRule="exact"/>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944828" w:rsidRDefault="002C5A37" w:rsidP="002C5A37">
            <w:pPr>
              <w:spacing w:line="280" w:lineRule="exact"/>
            </w:pPr>
          </w:p>
          <w:p w:rsidR="002C5A37" w:rsidRPr="00EB5DA0" w:rsidRDefault="002C5A37" w:rsidP="002C5A37">
            <w:pPr>
              <w:pStyle w:val="3"/>
              <w:tabs>
                <w:tab w:val="left" w:pos="9033"/>
              </w:tabs>
              <w:spacing w:before="0" w:line="280" w:lineRule="exact"/>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944828" w:rsidTr="002C5A37">
        <w:tc>
          <w:tcPr>
            <w:tcW w:w="2802" w:type="dxa"/>
            <w:gridSpan w:val="2"/>
            <w:vMerge w:val="restart"/>
            <w:vAlign w:val="center"/>
          </w:tcPr>
          <w:p w:rsidR="002C5A37" w:rsidRPr="00944828" w:rsidRDefault="002C5A37" w:rsidP="002C5A37">
            <w:pPr>
              <w:tabs>
                <w:tab w:val="left" w:pos="9033"/>
              </w:tabs>
              <w:jc w:val="center"/>
            </w:pPr>
            <w:r w:rsidRPr="00944828">
              <w:rPr>
                <w:b/>
                <w:bCs/>
                <w:lang w:val="en-US"/>
              </w:rPr>
              <w:t>II</w:t>
            </w:r>
            <w:r w:rsidRPr="00944828">
              <w:rPr>
                <w:b/>
                <w:bCs/>
              </w:rPr>
              <w:t>. Требования к профессиональным знаниям</w:t>
            </w:r>
          </w:p>
        </w:tc>
        <w:tc>
          <w:tcPr>
            <w:tcW w:w="3260" w:type="dxa"/>
            <w:gridSpan w:val="3"/>
            <w:vAlign w:val="center"/>
          </w:tcPr>
          <w:p w:rsidR="002C5A37" w:rsidRPr="00944828" w:rsidRDefault="002C5A37" w:rsidP="002C5A37">
            <w:pPr>
              <w:tabs>
                <w:tab w:val="left" w:pos="9033"/>
              </w:tabs>
              <w:jc w:val="center"/>
            </w:pPr>
            <w:r w:rsidRPr="00944828">
              <w:rPr>
                <w:b/>
                <w:bCs/>
              </w:rPr>
              <w:t>1. Профессиональные знания в области законодательства Российской Федерации</w:t>
            </w:r>
          </w:p>
        </w:tc>
        <w:tc>
          <w:tcPr>
            <w:tcW w:w="9214" w:type="dxa"/>
            <w:vAlign w:val="center"/>
          </w:tcPr>
          <w:p w:rsidR="002C5A37" w:rsidRPr="00944828" w:rsidRDefault="002C5A37" w:rsidP="002C5A37">
            <w:pPr>
              <w:tabs>
                <w:tab w:val="left" w:pos="4953"/>
              </w:tabs>
              <w:spacing w:line="280" w:lineRule="exact"/>
              <w:jc w:val="both"/>
            </w:pPr>
            <w:r w:rsidRPr="0094482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2C5A37" w:rsidRPr="00944828" w:rsidRDefault="002C5A37" w:rsidP="002C5A37">
            <w:pPr>
              <w:tabs>
                <w:tab w:val="left" w:pos="4953"/>
              </w:tabs>
              <w:spacing w:line="280" w:lineRule="exact"/>
              <w:jc w:val="both"/>
            </w:pPr>
            <w:r w:rsidRPr="00944828">
              <w:t>0.1.-0.12., 0.14, 0.15., 0.16., 1</w:t>
            </w:r>
            <w:r>
              <w:t>1</w:t>
            </w:r>
            <w:r w:rsidRPr="00944828">
              <w:t>.1-1</w:t>
            </w:r>
            <w:r>
              <w:t>1.3</w:t>
            </w:r>
            <w:r w:rsidRPr="00944828">
              <w:t>.</w:t>
            </w:r>
          </w:p>
          <w:p w:rsidR="002C5A37" w:rsidRPr="00944828" w:rsidRDefault="002C5A37" w:rsidP="002C5A37">
            <w:pPr>
              <w:tabs>
                <w:tab w:val="left" w:pos="4953"/>
              </w:tabs>
              <w:spacing w:line="280" w:lineRule="exact"/>
              <w:jc w:val="both"/>
            </w:pPr>
          </w:p>
          <w:p w:rsidR="002C5A37" w:rsidRPr="00944828" w:rsidRDefault="002C5A37" w:rsidP="002C5A37">
            <w:pPr>
              <w:tabs>
                <w:tab w:val="left" w:pos="4953"/>
              </w:tabs>
              <w:spacing w:line="280" w:lineRule="exact"/>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c>
          <w:tcPr>
            <w:tcW w:w="2802" w:type="dxa"/>
            <w:gridSpan w:val="2"/>
            <w:vMerge/>
            <w:vAlign w:val="center"/>
          </w:tcPr>
          <w:p w:rsidR="002C5A37" w:rsidRPr="00944828" w:rsidRDefault="002C5A37" w:rsidP="002C5A37">
            <w:pPr>
              <w:tabs>
                <w:tab w:val="left" w:pos="9033"/>
              </w:tabs>
              <w:jc w:val="center"/>
            </w:pPr>
          </w:p>
        </w:tc>
        <w:tc>
          <w:tcPr>
            <w:tcW w:w="3260" w:type="dxa"/>
            <w:gridSpan w:val="3"/>
            <w:vAlign w:val="center"/>
          </w:tcPr>
          <w:p w:rsidR="002C5A37" w:rsidRPr="00944828" w:rsidRDefault="002C5A37" w:rsidP="002C5A37">
            <w:pPr>
              <w:tabs>
                <w:tab w:val="left" w:pos="9033"/>
              </w:tabs>
              <w:jc w:val="center"/>
              <w:rPr>
                <w:b/>
                <w:bCs/>
              </w:rPr>
            </w:pPr>
            <w:r w:rsidRPr="00944828">
              <w:rPr>
                <w:b/>
                <w:bCs/>
              </w:rPr>
              <w:t>2. Иные профессиональные знания</w:t>
            </w:r>
          </w:p>
          <w:p w:rsidR="002C5A37" w:rsidRPr="00944828" w:rsidRDefault="002C5A37" w:rsidP="002C5A37">
            <w:pPr>
              <w:tabs>
                <w:tab w:val="left" w:pos="9033"/>
              </w:tabs>
              <w:jc w:val="center"/>
            </w:pPr>
          </w:p>
        </w:tc>
        <w:tc>
          <w:tcPr>
            <w:tcW w:w="9214" w:type="dxa"/>
            <w:vAlign w:val="center"/>
          </w:tcPr>
          <w:p w:rsidR="002C5A37" w:rsidRPr="00944828" w:rsidRDefault="002C5A37" w:rsidP="002C5A37">
            <w:pPr>
              <w:tabs>
                <w:tab w:val="left" w:pos="4953"/>
              </w:tabs>
              <w:jc w:val="both"/>
              <w:rPr>
                <w:highlight w:val="yellow"/>
              </w:rPr>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944828" w:rsidRDefault="002C5A37" w:rsidP="002C5A37">
            <w:pPr>
              <w:pStyle w:val="11"/>
              <w:tabs>
                <w:tab w:val="left" w:pos="351"/>
                <w:tab w:val="left" w:pos="9033"/>
              </w:tabs>
              <w:spacing w:afterLines="80" w:line="240" w:lineRule="auto"/>
              <w:ind w:left="68"/>
              <w:jc w:val="both"/>
              <w:rPr>
                <w:rFonts w:ascii="Times New Roman" w:hAnsi="Times New Roman"/>
                <w:sz w:val="24"/>
                <w:szCs w:val="24"/>
              </w:rPr>
            </w:pPr>
            <w:r>
              <w:rPr>
                <w:rFonts w:ascii="Times New Roman" w:hAnsi="Times New Roman"/>
                <w:sz w:val="24"/>
                <w:szCs w:val="24"/>
              </w:rPr>
              <w:t>0.1.-0.9., 11</w:t>
            </w:r>
            <w:r w:rsidRPr="00944828">
              <w:rPr>
                <w:rFonts w:ascii="Times New Roman" w:hAnsi="Times New Roman"/>
                <w:sz w:val="24"/>
                <w:szCs w:val="24"/>
              </w:rPr>
              <w:t>.1.-1</w:t>
            </w:r>
            <w:r>
              <w:rPr>
                <w:rFonts w:ascii="Times New Roman" w:hAnsi="Times New Roman"/>
                <w:sz w:val="24"/>
                <w:szCs w:val="24"/>
              </w:rPr>
              <w:t>1</w:t>
            </w:r>
            <w:r w:rsidRPr="00944828">
              <w:rPr>
                <w:rFonts w:ascii="Times New Roman" w:hAnsi="Times New Roman"/>
                <w:sz w:val="24"/>
                <w:szCs w:val="24"/>
              </w:rPr>
              <w:t>.4.</w:t>
            </w:r>
          </w:p>
        </w:tc>
      </w:tr>
      <w:tr w:rsidR="002C5A37" w:rsidRPr="00944828" w:rsidTr="002C5A37">
        <w:tc>
          <w:tcPr>
            <w:tcW w:w="6062" w:type="dxa"/>
            <w:gridSpan w:val="5"/>
            <w:vAlign w:val="center"/>
          </w:tcPr>
          <w:p w:rsidR="002C5A37" w:rsidRPr="00944828" w:rsidRDefault="002C5A37" w:rsidP="002C5A37">
            <w:pPr>
              <w:tabs>
                <w:tab w:val="left" w:pos="9033"/>
              </w:tabs>
              <w:jc w:val="center"/>
            </w:pPr>
            <w:r w:rsidRPr="00944828">
              <w:rPr>
                <w:b/>
                <w:bCs/>
                <w:lang w:val="en-US"/>
              </w:rPr>
              <w:t>III</w:t>
            </w:r>
            <w:r w:rsidRPr="00944828">
              <w:rPr>
                <w:b/>
                <w:bCs/>
              </w:rPr>
              <w:t>. Требования к профессиональным навыкам</w:t>
            </w:r>
          </w:p>
        </w:tc>
        <w:tc>
          <w:tcPr>
            <w:tcW w:w="9214" w:type="dxa"/>
          </w:tcPr>
          <w:p w:rsidR="002C5A37" w:rsidRPr="00944828" w:rsidRDefault="002C5A37" w:rsidP="002C5A37">
            <w:pPr>
              <w:autoSpaceDE w:val="0"/>
              <w:autoSpaceDN w:val="0"/>
              <w:adjustRightInd w:val="0"/>
              <w:jc w:val="both"/>
            </w:pPr>
            <w:r w:rsidRPr="00944828">
              <w:t>Умение проводить правовой</w:t>
            </w:r>
            <w:r w:rsidRPr="00944828">
              <w:rPr>
                <w:bCs/>
              </w:rPr>
              <w:t xml:space="preserve"> анализ и делать логичные выводы, основанные на нормах права и законодательства.</w:t>
            </w:r>
          </w:p>
        </w:tc>
      </w:tr>
    </w:tbl>
    <w:p w:rsidR="002C5A37" w:rsidRDefault="002C5A37" w:rsidP="002C5A37"/>
    <w:p w:rsidR="002C5A37" w:rsidRDefault="002C5A37" w:rsidP="002C5A37"/>
    <w:p w:rsidR="002C5A37" w:rsidRDefault="002C5A37" w:rsidP="002C5A3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5A37" w:rsidRPr="00944828" w:rsidTr="002C5A37">
        <w:trPr>
          <w:trHeight w:val="715"/>
        </w:trPr>
        <w:tc>
          <w:tcPr>
            <w:tcW w:w="15276" w:type="dxa"/>
            <w:gridSpan w:val="3"/>
            <w:vAlign w:val="center"/>
          </w:tcPr>
          <w:p w:rsidR="002C5A37" w:rsidRPr="00944828" w:rsidRDefault="002C5A37" w:rsidP="002C5A37">
            <w:pPr>
              <w:tabs>
                <w:tab w:val="left" w:pos="9033"/>
              </w:tabs>
              <w:jc w:val="center"/>
              <w:rPr>
                <w:b/>
              </w:rPr>
            </w:pPr>
            <w:r w:rsidRPr="00944828">
              <w:br w:type="page"/>
            </w:r>
            <w:r w:rsidRPr="00944828">
              <w:rPr>
                <w:b/>
                <w:bCs/>
              </w:rPr>
              <w:t>Категория «специалисты» старшей группы должностей государственной гражданской службы</w:t>
            </w:r>
          </w:p>
        </w:tc>
      </w:tr>
      <w:tr w:rsidR="002C5A37" w:rsidRPr="00944828" w:rsidTr="002C5A37">
        <w:trPr>
          <w:trHeight w:val="4066"/>
        </w:trPr>
        <w:tc>
          <w:tcPr>
            <w:tcW w:w="6062" w:type="dxa"/>
            <w:gridSpan w:val="2"/>
            <w:vAlign w:val="center"/>
          </w:tcPr>
          <w:p w:rsidR="002C5A37" w:rsidRPr="00944828" w:rsidRDefault="002C5A37" w:rsidP="002C5A37">
            <w:pPr>
              <w:tabs>
                <w:tab w:val="left" w:pos="9033"/>
              </w:tabs>
              <w:jc w:val="center"/>
            </w:pPr>
            <w:smartTag w:uri="urn:schemas-microsoft-com:office:smarttags" w:element="place">
              <w:smartTag w:uri="urn:schemas-microsoft-com:office:smarttags" w:element="metricconverter">
                <w:smartTagPr>
                  <w:attr w:name="ProductID" w:val="2010 г"/>
                </w:smartTagPr>
                <w:r w:rsidRPr="00944828">
                  <w:rPr>
                    <w:b/>
                    <w:bCs/>
                    <w:lang w:val="en-US"/>
                  </w:rPr>
                  <w:t>I</w:t>
                </w:r>
                <w:r w:rsidRPr="00944828">
                  <w:rPr>
                    <w:b/>
                    <w:bCs/>
                  </w:rPr>
                  <w:t>.</w:t>
                </w:r>
              </w:smartTag>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2C5A37" w:rsidRPr="00944828" w:rsidRDefault="002C5A37" w:rsidP="002C5A37">
            <w:pPr>
              <w:tabs>
                <w:tab w:val="left" w:pos="9033"/>
              </w:tabs>
              <w:jc w:val="both"/>
              <w:rPr>
                <w:bCs/>
              </w:rPr>
            </w:pPr>
            <w:r w:rsidRPr="00944828">
              <w:rPr>
                <w:b/>
                <w:bCs/>
              </w:rPr>
              <w:t>К магистрам:</w:t>
            </w:r>
            <w:r w:rsidRPr="00944828">
              <w:rPr>
                <w:bCs/>
              </w:rPr>
              <w:t xml:space="preserve"> </w:t>
            </w:r>
          </w:p>
          <w:p w:rsidR="002C5A37" w:rsidRPr="00944828" w:rsidRDefault="002C5A37" w:rsidP="002C5A37">
            <w:pPr>
              <w:tabs>
                <w:tab w:val="left" w:pos="9033"/>
              </w:tabs>
              <w:jc w:val="both"/>
            </w:pPr>
            <w:r w:rsidRPr="00944828">
              <w:rPr>
                <w:bCs/>
              </w:rPr>
              <w:t xml:space="preserve">направление подготовки </w:t>
            </w:r>
            <w:r w:rsidRPr="00944828">
              <w:t>«Юриспруденция»</w:t>
            </w:r>
            <w:r w:rsidRPr="00944828">
              <w:rPr>
                <w:vertAlign w:val="superscript"/>
              </w:rPr>
              <w:t>1</w:t>
            </w:r>
            <w:r w:rsidRPr="00944828">
              <w:t xml:space="preserve"> или иное направление</w:t>
            </w:r>
            <w:r w:rsidRPr="00944828">
              <w:rPr>
                <w:rStyle w:val="a6"/>
              </w:rPr>
              <w:footnoteReference w:customMarkFollows="1" w:id="4"/>
              <w:sym w:font="Symbol" w:char="F02A"/>
            </w:r>
            <w:r w:rsidRPr="00944828">
              <w:t>.</w:t>
            </w:r>
          </w:p>
          <w:p w:rsidR="002C5A37" w:rsidRPr="00944828" w:rsidRDefault="002C5A37" w:rsidP="002C5A37">
            <w:pPr>
              <w:tabs>
                <w:tab w:val="left" w:pos="9033"/>
              </w:tabs>
              <w:jc w:val="both"/>
              <w:rPr>
                <w:b/>
              </w:rPr>
            </w:pPr>
            <w:r w:rsidRPr="00944828">
              <w:rPr>
                <w:b/>
              </w:rPr>
              <w:t xml:space="preserve">К специалистам: </w:t>
            </w:r>
          </w:p>
          <w:p w:rsidR="002C5A37" w:rsidRPr="00944828" w:rsidRDefault="002C5A37" w:rsidP="002C5A37">
            <w:pPr>
              <w:tabs>
                <w:tab w:val="left" w:pos="9033"/>
              </w:tabs>
              <w:jc w:val="both"/>
            </w:pPr>
            <w:r w:rsidRPr="00944828">
              <w:t>специальность «Юриспруденция»</w:t>
            </w:r>
            <w:r w:rsidRPr="00944828">
              <w:rPr>
                <w:vertAlign w:val="superscript"/>
              </w:rPr>
              <w:t>2</w:t>
            </w:r>
            <w:r w:rsidRPr="00944828">
              <w:t xml:space="preserve"> или иная специальность</w:t>
            </w:r>
            <w:r w:rsidRPr="00944828">
              <w:rPr>
                <w:vertAlign w:val="superscript"/>
              </w:rPr>
              <w:t>*</w:t>
            </w:r>
            <w:r w:rsidRPr="00944828">
              <w:t>.</w:t>
            </w:r>
          </w:p>
          <w:p w:rsidR="002C5A37" w:rsidRPr="00944828" w:rsidRDefault="002C5A37" w:rsidP="002C5A37">
            <w:pPr>
              <w:jc w:val="both"/>
              <w:rPr>
                <w:b/>
                <w:bCs/>
              </w:rPr>
            </w:pPr>
            <w:r w:rsidRPr="00944828">
              <w:rPr>
                <w:b/>
                <w:bCs/>
              </w:rPr>
              <w:t>К бакалаврам:</w:t>
            </w:r>
          </w:p>
          <w:p w:rsidR="002C5A37" w:rsidRPr="00944828" w:rsidRDefault="002C5A37" w:rsidP="002C5A37">
            <w:pPr>
              <w:tabs>
                <w:tab w:val="left" w:pos="9033"/>
              </w:tabs>
              <w:jc w:val="both"/>
            </w:pPr>
            <w:r w:rsidRPr="00944828">
              <w:rPr>
                <w:bCs/>
              </w:rPr>
              <w:t>направление подготовки</w:t>
            </w:r>
            <w:r w:rsidRPr="00944828">
              <w:t xml:space="preserve"> «Юриспруденция»</w:t>
            </w:r>
            <w:r w:rsidRPr="00944828">
              <w:rPr>
                <w:vertAlign w:val="superscript"/>
              </w:rPr>
              <w:t>1</w:t>
            </w:r>
            <w:r w:rsidRPr="00944828">
              <w:t xml:space="preserve"> или иное направление подготовки</w:t>
            </w:r>
            <w:r w:rsidRPr="00944828">
              <w:rPr>
                <w:vertAlign w:val="superscript"/>
              </w:rPr>
              <w:t>*</w:t>
            </w:r>
            <w:r w:rsidRPr="00944828">
              <w:t>.</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C5A37" w:rsidRPr="00944828" w:rsidRDefault="002C5A37" w:rsidP="002C5A37"/>
        </w:tc>
      </w:tr>
      <w:tr w:rsidR="002C5A37" w:rsidRPr="00944828" w:rsidTr="002C5A37">
        <w:trPr>
          <w:trHeight w:val="2734"/>
        </w:trPr>
        <w:tc>
          <w:tcPr>
            <w:tcW w:w="2802" w:type="dxa"/>
            <w:vMerge w:val="restart"/>
            <w:vAlign w:val="center"/>
          </w:tcPr>
          <w:p w:rsidR="002C5A37" w:rsidRPr="00944828" w:rsidRDefault="002C5A37" w:rsidP="002C5A37">
            <w:pPr>
              <w:tabs>
                <w:tab w:val="left" w:pos="9033"/>
              </w:tabs>
              <w:jc w:val="center"/>
            </w:pPr>
            <w:r w:rsidRPr="00944828">
              <w:rPr>
                <w:b/>
                <w:bCs/>
                <w:lang w:val="en-US"/>
              </w:rPr>
              <w:lastRenderedPageBreak/>
              <w:t>II</w:t>
            </w:r>
            <w:r w:rsidRPr="00944828">
              <w:rPr>
                <w:b/>
                <w:bCs/>
              </w:rPr>
              <w:t>. Требования к профессиональным знаниям</w:t>
            </w:r>
          </w:p>
        </w:tc>
        <w:tc>
          <w:tcPr>
            <w:tcW w:w="3260" w:type="dxa"/>
            <w:vAlign w:val="center"/>
          </w:tcPr>
          <w:p w:rsidR="002C5A37" w:rsidRPr="00944828" w:rsidRDefault="002C5A37" w:rsidP="002C5A37">
            <w:pPr>
              <w:tabs>
                <w:tab w:val="left" w:pos="9033"/>
              </w:tabs>
              <w:jc w:val="center"/>
            </w:pPr>
            <w:r w:rsidRPr="00944828">
              <w:rPr>
                <w:b/>
                <w:bCs/>
              </w:rPr>
              <w:t>1. Профессиональные знания в области законодательства Российской Федерации</w:t>
            </w:r>
          </w:p>
        </w:tc>
        <w:tc>
          <w:tcPr>
            <w:tcW w:w="9214" w:type="dxa"/>
            <w:vAlign w:val="center"/>
          </w:tcPr>
          <w:p w:rsidR="002C5A37" w:rsidRPr="00944828" w:rsidRDefault="002C5A37" w:rsidP="002C5A37">
            <w:pPr>
              <w:tabs>
                <w:tab w:val="left" w:pos="4953"/>
              </w:tabs>
              <w:jc w:val="both"/>
            </w:pPr>
            <w:r w:rsidRPr="00944828">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w:t>
            </w:r>
            <w:r>
              <w:t>льности «Таможенное дело»</w:t>
            </w:r>
            <w:r w:rsidRPr="00944828">
              <w:t xml:space="preserve">: </w:t>
            </w:r>
          </w:p>
          <w:p w:rsidR="002C5A37" w:rsidRPr="00944828" w:rsidRDefault="002C5A37" w:rsidP="002C5A37">
            <w:pPr>
              <w:tabs>
                <w:tab w:val="left" w:pos="4953"/>
              </w:tabs>
              <w:jc w:val="both"/>
            </w:pPr>
            <w:r w:rsidRPr="00944828">
              <w:t>0.1.-0.13., 0.14, 0.15., 1</w:t>
            </w:r>
            <w:r>
              <w:t>1</w:t>
            </w:r>
            <w:r w:rsidRPr="00944828">
              <w:t>.1-1</w:t>
            </w:r>
            <w:r>
              <w:t>1</w:t>
            </w:r>
            <w:r w:rsidRPr="00944828">
              <w:t>.</w:t>
            </w:r>
            <w:r>
              <w:t>3</w:t>
            </w:r>
            <w:r w:rsidRPr="00944828">
              <w:t>.</w:t>
            </w:r>
          </w:p>
          <w:p w:rsidR="002C5A37" w:rsidRPr="00944828" w:rsidRDefault="002C5A37" w:rsidP="002C5A37">
            <w:pPr>
              <w:tabs>
                <w:tab w:val="left" w:pos="4953"/>
              </w:tabs>
              <w:jc w:val="both"/>
            </w:pPr>
          </w:p>
          <w:p w:rsidR="002C5A37" w:rsidRPr="00944828" w:rsidRDefault="002C5A37" w:rsidP="002C5A37">
            <w:pPr>
              <w:tabs>
                <w:tab w:val="left" w:pos="4953"/>
              </w:tabs>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c>
          <w:tcPr>
            <w:tcW w:w="2802" w:type="dxa"/>
            <w:vMerge/>
            <w:vAlign w:val="center"/>
          </w:tcPr>
          <w:p w:rsidR="002C5A37" w:rsidRPr="00944828" w:rsidRDefault="002C5A37" w:rsidP="002C5A37">
            <w:pPr>
              <w:tabs>
                <w:tab w:val="left" w:pos="9033"/>
              </w:tabs>
              <w:jc w:val="center"/>
            </w:pPr>
          </w:p>
        </w:tc>
        <w:tc>
          <w:tcPr>
            <w:tcW w:w="3260" w:type="dxa"/>
            <w:vAlign w:val="center"/>
          </w:tcPr>
          <w:p w:rsidR="002C5A37" w:rsidRPr="00944828" w:rsidRDefault="002C5A37" w:rsidP="002C5A37">
            <w:pPr>
              <w:tabs>
                <w:tab w:val="left" w:pos="9033"/>
              </w:tabs>
              <w:jc w:val="center"/>
              <w:rPr>
                <w:b/>
                <w:bCs/>
              </w:rPr>
            </w:pPr>
            <w:r w:rsidRPr="00944828">
              <w:rPr>
                <w:b/>
                <w:bCs/>
              </w:rPr>
              <w:t>2. Иные профессиональные знания</w:t>
            </w:r>
          </w:p>
          <w:p w:rsidR="002C5A37" w:rsidRPr="00944828" w:rsidRDefault="002C5A37" w:rsidP="002C5A37">
            <w:pPr>
              <w:tabs>
                <w:tab w:val="left" w:pos="9033"/>
              </w:tabs>
              <w:jc w:val="center"/>
            </w:pPr>
          </w:p>
        </w:tc>
        <w:tc>
          <w:tcPr>
            <w:tcW w:w="9214" w:type="dxa"/>
            <w:vAlign w:val="center"/>
          </w:tcPr>
          <w:p w:rsidR="002C5A37" w:rsidRPr="00944828" w:rsidRDefault="002C5A37" w:rsidP="002C5A37">
            <w:pPr>
              <w:tabs>
                <w:tab w:val="left" w:pos="4953"/>
              </w:tabs>
              <w:jc w:val="both"/>
            </w:pPr>
            <w:r w:rsidRPr="0094482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w:t>
            </w:r>
          </w:p>
          <w:p w:rsidR="002C5A37" w:rsidRPr="00944828" w:rsidRDefault="002C5A37" w:rsidP="002C5A37">
            <w:pPr>
              <w:pStyle w:val="11"/>
              <w:tabs>
                <w:tab w:val="left" w:pos="351"/>
                <w:tab w:val="left" w:pos="9033"/>
              </w:tabs>
              <w:spacing w:afterLines="80" w:line="240" w:lineRule="auto"/>
              <w:ind w:left="0"/>
              <w:jc w:val="both"/>
              <w:rPr>
                <w:rFonts w:ascii="Times New Roman" w:hAnsi="Times New Roman"/>
                <w:sz w:val="24"/>
                <w:szCs w:val="24"/>
              </w:rPr>
            </w:pPr>
            <w:r w:rsidRPr="00944828">
              <w:rPr>
                <w:rFonts w:ascii="Times New Roman" w:hAnsi="Times New Roman"/>
                <w:sz w:val="24"/>
                <w:szCs w:val="24"/>
              </w:rPr>
              <w:t>0.1.-0.9., 1</w:t>
            </w:r>
            <w:r>
              <w:rPr>
                <w:rFonts w:ascii="Times New Roman" w:hAnsi="Times New Roman"/>
                <w:sz w:val="24"/>
                <w:szCs w:val="24"/>
              </w:rPr>
              <w:t>1</w:t>
            </w:r>
            <w:r w:rsidRPr="00944828">
              <w:rPr>
                <w:rFonts w:ascii="Times New Roman" w:hAnsi="Times New Roman"/>
                <w:sz w:val="24"/>
                <w:szCs w:val="24"/>
              </w:rPr>
              <w:t>.1.-1</w:t>
            </w:r>
            <w:r>
              <w:rPr>
                <w:rFonts w:ascii="Times New Roman" w:hAnsi="Times New Roman"/>
                <w:sz w:val="24"/>
                <w:szCs w:val="24"/>
              </w:rPr>
              <w:t>1</w:t>
            </w:r>
            <w:r w:rsidRPr="00944828">
              <w:rPr>
                <w:rFonts w:ascii="Times New Roman" w:hAnsi="Times New Roman"/>
                <w:sz w:val="24"/>
                <w:szCs w:val="24"/>
              </w:rPr>
              <w:t>.4.</w:t>
            </w:r>
          </w:p>
        </w:tc>
      </w:tr>
      <w:tr w:rsidR="002C5A37" w:rsidRPr="00944828" w:rsidTr="002C5A37">
        <w:tc>
          <w:tcPr>
            <w:tcW w:w="6062" w:type="dxa"/>
            <w:gridSpan w:val="2"/>
            <w:vAlign w:val="center"/>
          </w:tcPr>
          <w:p w:rsidR="002C5A37" w:rsidRPr="00944828" w:rsidRDefault="002C5A37" w:rsidP="002C5A37">
            <w:pPr>
              <w:tabs>
                <w:tab w:val="left" w:pos="9033"/>
              </w:tabs>
              <w:jc w:val="center"/>
            </w:pPr>
            <w:r w:rsidRPr="00944828">
              <w:rPr>
                <w:b/>
                <w:bCs/>
                <w:lang w:val="en-US"/>
              </w:rPr>
              <w:t>III</w:t>
            </w:r>
            <w:r w:rsidRPr="00944828">
              <w:rPr>
                <w:b/>
                <w:bCs/>
              </w:rPr>
              <w:t>. Требования к профессиональным навыкам</w:t>
            </w:r>
          </w:p>
        </w:tc>
        <w:tc>
          <w:tcPr>
            <w:tcW w:w="9214" w:type="dxa"/>
          </w:tcPr>
          <w:p w:rsidR="002C5A37" w:rsidRPr="00944828" w:rsidRDefault="002C5A37" w:rsidP="002C5A37">
            <w:pPr>
              <w:autoSpaceDE w:val="0"/>
              <w:autoSpaceDN w:val="0"/>
              <w:adjustRightInd w:val="0"/>
              <w:jc w:val="both"/>
            </w:pPr>
            <w:r w:rsidRPr="00944828">
              <w:t>Умение проводить правовой</w:t>
            </w:r>
            <w:r w:rsidRPr="00944828">
              <w:rPr>
                <w:bCs/>
              </w:rPr>
              <w:t xml:space="preserve"> анализ и делать логичные выводы, основанные на нормах права и законодательства.</w:t>
            </w:r>
          </w:p>
        </w:tc>
      </w:tr>
    </w:tbl>
    <w:p w:rsidR="002C5A37" w:rsidRPr="00944828" w:rsidRDefault="002C5A37" w:rsidP="002C5A3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5A37" w:rsidRPr="00944828" w:rsidTr="002C5A37">
        <w:trPr>
          <w:trHeight w:val="736"/>
        </w:trPr>
        <w:tc>
          <w:tcPr>
            <w:tcW w:w="15276" w:type="dxa"/>
            <w:gridSpan w:val="3"/>
            <w:vAlign w:val="center"/>
          </w:tcPr>
          <w:p w:rsidR="002C5A37" w:rsidRPr="00944828" w:rsidRDefault="002C5A37" w:rsidP="002C5A37">
            <w:pPr>
              <w:tabs>
                <w:tab w:val="left" w:pos="9033"/>
              </w:tabs>
              <w:jc w:val="center"/>
              <w:rPr>
                <w:b/>
                <w:bCs/>
              </w:rPr>
            </w:pPr>
            <w:r w:rsidRPr="00944828">
              <w:br w:type="page"/>
            </w:r>
            <w:r w:rsidRPr="00944828">
              <w:rPr>
                <w:b/>
                <w:bCs/>
              </w:rPr>
              <w:br w:type="page"/>
              <w:t>Категория «обеспечивающие специалисты» ведущей группы должностей государственной гражданской службы</w:t>
            </w:r>
          </w:p>
        </w:tc>
      </w:tr>
      <w:tr w:rsidR="002C5A37" w:rsidRPr="00944828" w:rsidTr="002C5A37">
        <w:trPr>
          <w:trHeight w:val="4375"/>
        </w:trPr>
        <w:tc>
          <w:tcPr>
            <w:tcW w:w="6062" w:type="dxa"/>
            <w:gridSpan w:val="2"/>
            <w:vAlign w:val="center"/>
          </w:tcPr>
          <w:p w:rsidR="002C5A37" w:rsidRPr="00944828" w:rsidRDefault="002C5A37" w:rsidP="002C5A37">
            <w:pPr>
              <w:tabs>
                <w:tab w:val="left" w:pos="9033"/>
              </w:tabs>
              <w:jc w:val="center"/>
            </w:pPr>
            <w:smartTag w:uri="urn:schemas-microsoft-com:office:smarttags" w:element="place">
              <w:r w:rsidRPr="00944828">
                <w:rPr>
                  <w:b/>
                  <w:bCs/>
                  <w:lang w:val="en-US"/>
                </w:rPr>
                <w:lastRenderedPageBreak/>
                <w:t>I</w:t>
              </w:r>
              <w:r w:rsidRPr="00944828">
                <w:rPr>
                  <w:b/>
                  <w:bCs/>
                </w:rPr>
                <w:t>.</w:t>
              </w:r>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2C5A37" w:rsidRPr="00944828" w:rsidRDefault="002C5A37" w:rsidP="002C5A37">
            <w:pPr>
              <w:tabs>
                <w:tab w:val="left" w:pos="9033"/>
              </w:tabs>
              <w:jc w:val="both"/>
              <w:rPr>
                <w:bCs/>
              </w:rPr>
            </w:pPr>
            <w:r w:rsidRPr="00944828">
              <w:rPr>
                <w:b/>
                <w:bCs/>
              </w:rPr>
              <w:t>К магистрам:</w:t>
            </w:r>
            <w:r w:rsidRPr="00944828">
              <w:rPr>
                <w:bCs/>
              </w:rPr>
              <w:t xml:space="preserve"> </w:t>
            </w:r>
          </w:p>
          <w:p w:rsidR="002C5A37" w:rsidRPr="00944828" w:rsidRDefault="002C5A37" w:rsidP="002C5A37">
            <w:pPr>
              <w:tabs>
                <w:tab w:val="left" w:pos="9033"/>
              </w:tabs>
              <w:jc w:val="both"/>
            </w:pPr>
            <w:r w:rsidRPr="00944828">
              <w:rPr>
                <w:bCs/>
              </w:rPr>
              <w:t xml:space="preserve">направление подготовки </w:t>
            </w:r>
            <w:r w:rsidRPr="00944828">
              <w:t>«Юриспруденция»</w:t>
            </w:r>
            <w:r w:rsidRPr="00944828">
              <w:rPr>
                <w:vertAlign w:val="superscript"/>
              </w:rPr>
              <w:t>1</w:t>
            </w:r>
            <w:r w:rsidRPr="00944828">
              <w:t xml:space="preserve"> или иное направление подготовки</w:t>
            </w:r>
            <w:r w:rsidRPr="00944828">
              <w:rPr>
                <w:rStyle w:val="a6"/>
                <w:rFonts w:eastAsia="Calibri"/>
              </w:rPr>
              <w:footnoteReference w:id="5"/>
            </w:r>
            <w:r w:rsidRPr="00944828">
              <w:t>.</w:t>
            </w:r>
          </w:p>
          <w:p w:rsidR="002C5A37" w:rsidRPr="00944828" w:rsidRDefault="002C5A37" w:rsidP="002C5A37">
            <w:pPr>
              <w:tabs>
                <w:tab w:val="left" w:pos="9033"/>
              </w:tabs>
              <w:jc w:val="both"/>
              <w:rPr>
                <w:b/>
              </w:rPr>
            </w:pPr>
          </w:p>
          <w:p w:rsidR="002C5A37" w:rsidRPr="00944828" w:rsidRDefault="002C5A37" w:rsidP="002C5A37">
            <w:pPr>
              <w:tabs>
                <w:tab w:val="left" w:pos="9033"/>
              </w:tabs>
              <w:jc w:val="both"/>
              <w:rPr>
                <w:b/>
              </w:rPr>
            </w:pPr>
            <w:r w:rsidRPr="00944828">
              <w:rPr>
                <w:b/>
              </w:rPr>
              <w:t xml:space="preserve">К специалистам: </w:t>
            </w:r>
          </w:p>
          <w:p w:rsidR="002C5A37" w:rsidRPr="00944828" w:rsidRDefault="002C5A37" w:rsidP="002C5A37">
            <w:pPr>
              <w:tabs>
                <w:tab w:val="left" w:pos="9033"/>
              </w:tabs>
              <w:jc w:val="both"/>
            </w:pPr>
            <w:r w:rsidRPr="00944828">
              <w:t>специальность «Юриспруденция»</w:t>
            </w:r>
            <w:r w:rsidRPr="00944828">
              <w:rPr>
                <w:vertAlign w:val="superscript"/>
              </w:rPr>
              <w:t>2</w:t>
            </w:r>
            <w:r w:rsidRPr="00944828">
              <w:rPr>
                <w:rStyle w:val="a6"/>
                <w:rFonts w:eastAsia="Calibri"/>
              </w:rPr>
              <w:t xml:space="preserve"> </w:t>
            </w:r>
            <w:r w:rsidRPr="00944828">
              <w:t>или иная специальность</w:t>
            </w:r>
            <w:r w:rsidRPr="00944828">
              <w:rPr>
                <w:vertAlign w:val="superscript"/>
              </w:rPr>
              <w:t>*</w:t>
            </w:r>
            <w:r w:rsidRPr="00944828">
              <w:t>.</w:t>
            </w:r>
          </w:p>
          <w:p w:rsidR="002C5A37" w:rsidRPr="00944828" w:rsidRDefault="002C5A37" w:rsidP="002C5A37">
            <w:pPr>
              <w:jc w:val="both"/>
              <w:rPr>
                <w:b/>
                <w:bCs/>
              </w:rPr>
            </w:pPr>
          </w:p>
          <w:p w:rsidR="002C5A37" w:rsidRPr="00944828" w:rsidRDefault="002C5A37" w:rsidP="002C5A37">
            <w:pPr>
              <w:jc w:val="both"/>
              <w:rPr>
                <w:b/>
                <w:bCs/>
              </w:rPr>
            </w:pPr>
            <w:r w:rsidRPr="00944828">
              <w:rPr>
                <w:b/>
                <w:bCs/>
              </w:rPr>
              <w:t>К бакалаврам:</w:t>
            </w:r>
          </w:p>
          <w:p w:rsidR="002C5A37" w:rsidRPr="00944828" w:rsidRDefault="002C5A37" w:rsidP="002C5A37">
            <w:pPr>
              <w:tabs>
                <w:tab w:val="left" w:pos="9033"/>
              </w:tabs>
              <w:jc w:val="both"/>
            </w:pPr>
            <w:r w:rsidRPr="00944828">
              <w:rPr>
                <w:bCs/>
              </w:rPr>
              <w:t>направление подготовки</w:t>
            </w:r>
            <w:r w:rsidRPr="00944828">
              <w:t xml:space="preserve"> «Юриспруденция»</w:t>
            </w:r>
            <w:r w:rsidRPr="00944828">
              <w:rPr>
                <w:vertAlign w:val="superscript"/>
              </w:rPr>
              <w:t>1</w:t>
            </w:r>
            <w:r w:rsidRPr="00944828">
              <w:t xml:space="preserve"> или иное направление подготовки</w:t>
            </w:r>
            <w:r w:rsidRPr="00944828">
              <w:rPr>
                <w:vertAlign w:val="superscript"/>
              </w:rPr>
              <w:t>*</w:t>
            </w:r>
            <w:r w:rsidRPr="00944828">
              <w:t>.</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944828" w:rsidTr="002C5A37">
        <w:tc>
          <w:tcPr>
            <w:tcW w:w="2802" w:type="dxa"/>
            <w:vMerge w:val="restart"/>
            <w:vAlign w:val="center"/>
          </w:tcPr>
          <w:p w:rsidR="002C5A37" w:rsidRPr="00944828" w:rsidRDefault="002C5A37" w:rsidP="002C5A37">
            <w:pPr>
              <w:tabs>
                <w:tab w:val="left" w:pos="9033"/>
              </w:tabs>
              <w:jc w:val="center"/>
            </w:pPr>
            <w:r w:rsidRPr="00944828">
              <w:br w:type="page"/>
            </w:r>
            <w:r w:rsidRPr="00944828">
              <w:rPr>
                <w:b/>
                <w:bCs/>
                <w:lang w:val="en-US"/>
              </w:rPr>
              <w:t>II</w:t>
            </w:r>
            <w:r w:rsidRPr="00944828">
              <w:rPr>
                <w:b/>
                <w:bCs/>
              </w:rPr>
              <w:t>. Требования к профессиональным знаниям</w:t>
            </w:r>
          </w:p>
        </w:tc>
        <w:tc>
          <w:tcPr>
            <w:tcW w:w="3260" w:type="dxa"/>
            <w:vAlign w:val="center"/>
          </w:tcPr>
          <w:p w:rsidR="002C5A37" w:rsidRPr="00944828" w:rsidRDefault="002C5A37" w:rsidP="002C5A37">
            <w:pPr>
              <w:tabs>
                <w:tab w:val="left" w:pos="9033"/>
              </w:tabs>
              <w:jc w:val="center"/>
            </w:pPr>
            <w:r w:rsidRPr="00944828">
              <w:rPr>
                <w:b/>
                <w:bCs/>
              </w:rPr>
              <w:t>1. Профессиональные знания в области законодательства Российской Федерации</w:t>
            </w:r>
          </w:p>
        </w:tc>
        <w:tc>
          <w:tcPr>
            <w:tcW w:w="9214" w:type="dxa"/>
            <w:vAlign w:val="center"/>
          </w:tcPr>
          <w:p w:rsidR="002C5A37" w:rsidRPr="00944828" w:rsidRDefault="002C5A37" w:rsidP="002C5A37">
            <w:pPr>
              <w:tabs>
                <w:tab w:val="left" w:pos="4953"/>
              </w:tabs>
              <w:jc w:val="both"/>
            </w:pPr>
            <w:r w:rsidRPr="00944828">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w:t>
            </w:r>
            <w:r>
              <w:t>льности «Таможенное дело»</w:t>
            </w:r>
            <w:r w:rsidRPr="00944828">
              <w:t xml:space="preserve">: </w:t>
            </w:r>
          </w:p>
          <w:p w:rsidR="002C5A37" w:rsidRPr="00944828" w:rsidRDefault="002C5A37" w:rsidP="002C5A37">
            <w:pPr>
              <w:tabs>
                <w:tab w:val="left" w:pos="4953"/>
              </w:tabs>
              <w:jc w:val="both"/>
            </w:pPr>
            <w:r w:rsidRPr="00944828">
              <w:t>0.5., 0.12., 0.15., 1</w:t>
            </w:r>
            <w:r>
              <w:t>1</w:t>
            </w:r>
            <w:r w:rsidRPr="00944828">
              <w:t>.2, 1</w:t>
            </w:r>
            <w:r>
              <w:t>1</w:t>
            </w:r>
            <w:r w:rsidRPr="00944828">
              <w:t xml:space="preserve">.6. </w:t>
            </w:r>
          </w:p>
          <w:p w:rsidR="002C5A37" w:rsidRPr="00944828" w:rsidRDefault="002C5A37" w:rsidP="002C5A37">
            <w:pPr>
              <w:tabs>
                <w:tab w:val="left" w:pos="4953"/>
              </w:tabs>
              <w:jc w:val="both"/>
            </w:pPr>
            <w:r w:rsidRPr="00944828">
              <w:b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c>
          <w:tcPr>
            <w:tcW w:w="2802" w:type="dxa"/>
            <w:vMerge/>
            <w:vAlign w:val="center"/>
          </w:tcPr>
          <w:p w:rsidR="002C5A37" w:rsidRPr="00944828" w:rsidRDefault="002C5A37" w:rsidP="002C5A37">
            <w:pPr>
              <w:tabs>
                <w:tab w:val="left" w:pos="9033"/>
              </w:tabs>
              <w:jc w:val="center"/>
            </w:pPr>
          </w:p>
        </w:tc>
        <w:tc>
          <w:tcPr>
            <w:tcW w:w="3260" w:type="dxa"/>
            <w:vAlign w:val="center"/>
          </w:tcPr>
          <w:p w:rsidR="002C5A37" w:rsidRPr="00944828" w:rsidRDefault="002C5A37" w:rsidP="002C5A37">
            <w:pPr>
              <w:tabs>
                <w:tab w:val="left" w:pos="9033"/>
              </w:tabs>
              <w:jc w:val="center"/>
              <w:rPr>
                <w:b/>
                <w:bCs/>
              </w:rPr>
            </w:pPr>
            <w:r w:rsidRPr="00944828">
              <w:rPr>
                <w:b/>
                <w:bCs/>
              </w:rPr>
              <w:t>2. Иные профессиональные знания</w:t>
            </w:r>
          </w:p>
          <w:p w:rsidR="002C5A37" w:rsidRPr="00944828" w:rsidRDefault="002C5A37" w:rsidP="002C5A37">
            <w:pPr>
              <w:tabs>
                <w:tab w:val="left" w:pos="9033"/>
              </w:tabs>
              <w:jc w:val="center"/>
            </w:pPr>
          </w:p>
        </w:tc>
        <w:tc>
          <w:tcPr>
            <w:tcW w:w="9214" w:type="dxa"/>
            <w:vAlign w:val="center"/>
          </w:tcPr>
          <w:p w:rsidR="002C5A37" w:rsidRPr="00944828" w:rsidRDefault="002C5A37" w:rsidP="002C5A37">
            <w:pPr>
              <w:pStyle w:val="11"/>
              <w:tabs>
                <w:tab w:val="left" w:pos="351"/>
                <w:tab w:val="left" w:pos="9033"/>
              </w:tabs>
              <w:spacing w:afterLines="80" w:line="240" w:lineRule="auto"/>
              <w:ind w:left="68"/>
              <w:jc w:val="both"/>
              <w:rPr>
                <w:rFonts w:ascii="Times New Roman" w:hAnsi="Times New Roman"/>
                <w:sz w:val="24"/>
                <w:szCs w:val="24"/>
              </w:rPr>
            </w:pPr>
          </w:p>
        </w:tc>
      </w:tr>
      <w:tr w:rsidR="002C5A37" w:rsidRPr="00944828" w:rsidTr="002C5A37">
        <w:tc>
          <w:tcPr>
            <w:tcW w:w="6062" w:type="dxa"/>
            <w:gridSpan w:val="2"/>
            <w:vAlign w:val="center"/>
          </w:tcPr>
          <w:p w:rsidR="002C5A37" w:rsidRPr="00944828" w:rsidRDefault="002C5A37" w:rsidP="002C5A37">
            <w:pPr>
              <w:tabs>
                <w:tab w:val="left" w:pos="9033"/>
              </w:tabs>
              <w:jc w:val="center"/>
            </w:pPr>
            <w:r w:rsidRPr="00944828">
              <w:rPr>
                <w:b/>
                <w:bCs/>
                <w:lang w:val="en-US"/>
              </w:rPr>
              <w:t>III</w:t>
            </w:r>
            <w:r w:rsidRPr="00944828">
              <w:rPr>
                <w:b/>
                <w:bCs/>
              </w:rPr>
              <w:t>. Требования к профессиональным навыкам</w:t>
            </w:r>
          </w:p>
        </w:tc>
        <w:tc>
          <w:tcPr>
            <w:tcW w:w="9214" w:type="dxa"/>
          </w:tcPr>
          <w:p w:rsidR="002C5A37" w:rsidRPr="00944828" w:rsidRDefault="002C5A37" w:rsidP="002C5A37">
            <w:pPr>
              <w:pStyle w:val="11"/>
              <w:tabs>
                <w:tab w:val="left" w:pos="351"/>
                <w:tab w:val="left" w:pos="9033"/>
              </w:tabs>
              <w:spacing w:afterLines="80" w:line="240" w:lineRule="auto"/>
              <w:ind w:left="68"/>
              <w:jc w:val="both"/>
              <w:rPr>
                <w:rFonts w:ascii="Times New Roman" w:hAnsi="Times New Roman"/>
                <w:color w:val="FF0000"/>
                <w:sz w:val="24"/>
                <w:szCs w:val="24"/>
              </w:rPr>
            </w:pPr>
          </w:p>
        </w:tc>
      </w:tr>
      <w:tr w:rsidR="002C5A37" w:rsidRPr="00944828" w:rsidTr="002C5A37">
        <w:trPr>
          <w:trHeight w:val="841"/>
        </w:trPr>
        <w:tc>
          <w:tcPr>
            <w:tcW w:w="15276" w:type="dxa"/>
            <w:gridSpan w:val="3"/>
            <w:vAlign w:val="center"/>
          </w:tcPr>
          <w:p w:rsidR="002C5A37" w:rsidRPr="00944828" w:rsidRDefault="002C5A37" w:rsidP="002C5A37">
            <w:pPr>
              <w:tabs>
                <w:tab w:val="left" w:pos="9033"/>
              </w:tabs>
              <w:jc w:val="center"/>
              <w:rPr>
                <w:b/>
              </w:rPr>
            </w:pPr>
            <w:r w:rsidRPr="00944828">
              <w:br w:type="page"/>
            </w:r>
            <w:r w:rsidRPr="00944828">
              <w:br w:type="page"/>
            </w:r>
            <w:r w:rsidRPr="00944828">
              <w:rPr>
                <w:b/>
                <w:bCs/>
              </w:rPr>
              <w:t xml:space="preserve">Категория «обеспечивающие специалисты» </w:t>
            </w:r>
            <w:r w:rsidRPr="00944828">
              <w:rPr>
                <w:b/>
                <w:bCs/>
              </w:rPr>
              <w:br/>
              <w:t>старшей и младшей групп должностей государственной гражданской службы</w:t>
            </w:r>
          </w:p>
        </w:tc>
      </w:tr>
      <w:tr w:rsidR="002C5A37" w:rsidRPr="00944828" w:rsidTr="002C5A37">
        <w:trPr>
          <w:trHeight w:val="1141"/>
        </w:trPr>
        <w:tc>
          <w:tcPr>
            <w:tcW w:w="6062" w:type="dxa"/>
            <w:gridSpan w:val="2"/>
            <w:vAlign w:val="center"/>
          </w:tcPr>
          <w:p w:rsidR="002C5A37" w:rsidRPr="00944828" w:rsidRDefault="002C5A37" w:rsidP="002C5A37">
            <w:pPr>
              <w:tabs>
                <w:tab w:val="left" w:pos="9033"/>
              </w:tabs>
              <w:jc w:val="center"/>
            </w:pPr>
            <w:smartTag w:uri="urn:schemas-microsoft-com:office:smarttags" w:element="place">
              <w:r w:rsidRPr="00944828">
                <w:rPr>
                  <w:b/>
                  <w:bCs/>
                  <w:lang w:val="en-US"/>
                </w:rPr>
                <w:lastRenderedPageBreak/>
                <w:t>I</w:t>
              </w:r>
              <w:r w:rsidRPr="00944828">
                <w:rPr>
                  <w:b/>
                  <w:bCs/>
                </w:rPr>
                <w:t>.</w:t>
              </w:r>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Среднее профессиональное образование по специальности «Юриспруденция»</w:t>
            </w:r>
            <w:r w:rsidRPr="00EB5DA0">
              <w:rPr>
                <w:rFonts w:ascii="Times New Roman" w:hAnsi="Times New Roman"/>
                <w:b w:val="0"/>
                <w:bCs w:val="0"/>
                <w:color w:val="auto"/>
                <w:sz w:val="24"/>
                <w:szCs w:val="24"/>
                <w:vertAlign w:val="superscript"/>
                <w:lang w:val="ru-RU"/>
              </w:rPr>
              <w:t>3</w:t>
            </w:r>
            <w:r w:rsidRPr="00EB5DA0">
              <w:rPr>
                <w:rFonts w:ascii="Times New Roman" w:hAnsi="Times New Roman"/>
                <w:b w:val="0"/>
                <w:bCs w:val="0"/>
                <w:color w:val="auto"/>
                <w:sz w:val="24"/>
                <w:szCs w:val="24"/>
                <w:lang w:val="ru-RU"/>
              </w:rPr>
              <w:t xml:space="preserve"> или иной специальности</w:t>
            </w:r>
            <w:r w:rsidRPr="00EB5DA0">
              <w:rPr>
                <w:rStyle w:val="a6"/>
                <w:b w:val="0"/>
                <w:bCs w:val="0"/>
                <w:color w:val="auto"/>
                <w:lang w:val="ru-RU"/>
              </w:rPr>
              <w:footnoteReference w:customMarkFollows="1" w:id="6"/>
              <w:sym w:font="Symbol" w:char="F02A"/>
            </w:r>
            <w:r w:rsidRPr="00EB5DA0">
              <w:rPr>
                <w:rFonts w:ascii="Times New Roman" w:hAnsi="Times New Roman"/>
                <w:b w:val="0"/>
                <w:bCs w:val="0"/>
                <w:color w:val="auto"/>
                <w:sz w:val="24"/>
                <w:szCs w:val="24"/>
                <w:lang w:val="ru-RU"/>
              </w:rPr>
              <w:t>.</w:t>
            </w:r>
          </w:p>
          <w:p w:rsidR="002C5A37" w:rsidRPr="00944828" w:rsidRDefault="002C5A37" w:rsidP="002C5A37"/>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C5A37" w:rsidRPr="00944828" w:rsidTr="002C5A37">
        <w:tc>
          <w:tcPr>
            <w:tcW w:w="2802" w:type="dxa"/>
            <w:vMerge w:val="restart"/>
            <w:vAlign w:val="center"/>
          </w:tcPr>
          <w:p w:rsidR="002C5A37" w:rsidRPr="00944828" w:rsidRDefault="002C5A37" w:rsidP="002C5A37">
            <w:pPr>
              <w:tabs>
                <w:tab w:val="left" w:pos="9033"/>
              </w:tabs>
              <w:jc w:val="center"/>
            </w:pPr>
            <w:r w:rsidRPr="00944828">
              <w:rPr>
                <w:b/>
                <w:bCs/>
                <w:lang w:val="en-US"/>
              </w:rPr>
              <w:t>II</w:t>
            </w:r>
            <w:r w:rsidRPr="00944828">
              <w:rPr>
                <w:b/>
                <w:bCs/>
              </w:rPr>
              <w:t>. Требования к профессиональным знаниям</w:t>
            </w:r>
          </w:p>
        </w:tc>
        <w:tc>
          <w:tcPr>
            <w:tcW w:w="3260" w:type="dxa"/>
            <w:vAlign w:val="center"/>
          </w:tcPr>
          <w:p w:rsidR="002C5A37" w:rsidRPr="00944828" w:rsidRDefault="002C5A37" w:rsidP="002C5A37">
            <w:pPr>
              <w:tabs>
                <w:tab w:val="left" w:pos="9033"/>
              </w:tabs>
              <w:jc w:val="center"/>
            </w:pPr>
            <w:r w:rsidRPr="00944828">
              <w:rPr>
                <w:b/>
                <w:bCs/>
              </w:rPr>
              <w:t>1. Профессиональные знания в области законодательства Российской Федерации</w:t>
            </w:r>
          </w:p>
        </w:tc>
        <w:tc>
          <w:tcPr>
            <w:tcW w:w="9214" w:type="dxa"/>
            <w:vAlign w:val="center"/>
          </w:tcPr>
          <w:p w:rsidR="002C5A37" w:rsidRPr="00944828" w:rsidRDefault="002C5A37" w:rsidP="002C5A37">
            <w:pPr>
              <w:tabs>
                <w:tab w:val="left" w:pos="4953"/>
              </w:tabs>
              <w:spacing w:line="280" w:lineRule="exact"/>
              <w:jc w:val="both"/>
            </w:pPr>
            <w:r w:rsidRPr="00944828">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w:t>
            </w:r>
            <w:r>
              <w:t xml:space="preserve"> деятельности «Таможенное дело»</w:t>
            </w:r>
            <w:r w:rsidRPr="00944828">
              <w:t xml:space="preserve">: </w:t>
            </w:r>
          </w:p>
          <w:p w:rsidR="002C5A37" w:rsidRPr="00944828" w:rsidRDefault="002C5A37" w:rsidP="002C5A37">
            <w:pPr>
              <w:tabs>
                <w:tab w:val="left" w:pos="9033"/>
              </w:tabs>
              <w:spacing w:line="280" w:lineRule="exact"/>
              <w:jc w:val="both"/>
            </w:pPr>
            <w:r w:rsidRPr="00944828">
              <w:t>0.5., 0.12., 0.13., 1</w:t>
            </w:r>
            <w:r>
              <w:t>1</w:t>
            </w:r>
            <w:r w:rsidRPr="00944828">
              <w:t>.2, 1</w:t>
            </w:r>
            <w:r>
              <w:t>1</w:t>
            </w:r>
            <w:r w:rsidRPr="00944828">
              <w:t>.</w:t>
            </w:r>
            <w:r>
              <w:t>3</w:t>
            </w:r>
            <w:r w:rsidRPr="00944828">
              <w:t>.</w:t>
            </w:r>
          </w:p>
          <w:p w:rsidR="002C5A37" w:rsidRPr="00944828" w:rsidRDefault="002C5A37" w:rsidP="002C5A37">
            <w:pPr>
              <w:tabs>
                <w:tab w:val="left" w:pos="9033"/>
              </w:tabs>
              <w:spacing w:line="280" w:lineRule="exact"/>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rPr>
          <w:trHeight w:val="1067"/>
        </w:trPr>
        <w:tc>
          <w:tcPr>
            <w:tcW w:w="2802" w:type="dxa"/>
            <w:vMerge/>
            <w:vAlign w:val="center"/>
          </w:tcPr>
          <w:p w:rsidR="002C5A37" w:rsidRPr="00944828" w:rsidRDefault="002C5A37" w:rsidP="002C5A37">
            <w:pPr>
              <w:tabs>
                <w:tab w:val="left" w:pos="9033"/>
              </w:tabs>
              <w:jc w:val="center"/>
            </w:pPr>
          </w:p>
        </w:tc>
        <w:tc>
          <w:tcPr>
            <w:tcW w:w="3260" w:type="dxa"/>
            <w:vAlign w:val="center"/>
          </w:tcPr>
          <w:p w:rsidR="002C5A37" w:rsidRPr="00944828" w:rsidRDefault="002C5A37" w:rsidP="002C5A37">
            <w:pPr>
              <w:tabs>
                <w:tab w:val="left" w:pos="9033"/>
              </w:tabs>
              <w:jc w:val="center"/>
              <w:rPr>
                <w:b/>
                <w:bCs/>
              </w:rPr>
            </w:pPr>
            <w:r w:rsidRPr="00944828">
              <w:rPr>
                <w:b/>
                <w:bCs/>
              </w:rPr>
              <w:t>2. Иные профессиональные знания</w:t>
            </w:r>
          </w:p>
        </w:tc>
        <w:tc>
          <w:tcPr>
            <w:tcW w:w="9214" w:type="dxa"/>
            <w:vAlign w:val="center"/>
          </w:tcPr>
          <w:p w:rsidR="002C5A37" w:rsidRPr="00944828" w:rsidRDefault="002C5A37" w:rsidP="002C5A37">
            <w:pPr>
              <w:pStyle w:val="11"/>
              <w:tabs>
                <w:tab w:val="left" w:pos="317"/>
                <w:tab w:val="left" w:pos="9033"/>
              </w:tabs>
              <w:spacing w:after="0" w:line="240" w:lineRule="auto"/>
              <w:ind w:left="34"/>
              <w:jc w:val="both"/>
              <w:rPr>
                <w:rFonts w:ascii="Times New Roman" w:hAnsi="Times New Roman"/>
                <w:sz w:val="24"/>
                <w:szCs w:val="24"/>
              </w:rPr>
            </w:pPr>
          </w:p>
        </w:tc>
      </w:tr>
      <w:tr w:rsidR="002C5A37" w:rsidRPr="00944828" w:rsidTr="002C5A37">
        <w:tc>
          <w:tcPr>
            <w:tcW w:w="6062" w:type="dxa"/>
            <w:gridSpan w:val="2"/>
            <w:vAlign w:val="center"/>
          </w:tcPr>
          <w:p w:rsidR="002C5A37" w:rsidRPr="00944828" w:rsidRDefault="002C5A37" w:rsidP="002C5A37">
            <w:pPr>
              <w:tabs>
                <w:tab w:val="left" w:pos="9033"/>
              </w:tabs>
              <w:jc w:val="center"/>
            </w:pPr>
            <w:r w:rsidRPr="00944828">
              <w:rPr>
                <w:b/>
                <w:bCs/>
                <w:lang w:val="en-US"/>
              </w:rPr>
              <w:t>III</w:t>
            </w:r>
            <w:r w:rsidRPr="00944828">
              <w:rPr>
                <w:b/>
                <w:bCs/>
              </w:rPr>
              <w:t>. Требования к профессиональным навыкам</w:t>
            </w:r>
          </w:p>
        </w:tc>
        <w:tc>
          <w:tcPr>
            <w:tcW w:w="9214" w:type="dxa"/>
          </w:tcPr>
          <w:p w:rsidR="002C5A37" w:rsidRPr="00944828" w:rsidRDefault="002C5A37" w:rsidP="002C5A37">
            <w:pPr>
              <w:tabs>
                <w:tab w:val="left" w:pos="9033"/>
              </w:tabs>
              <w:jc w:val="both"/>
            </w:pPr>
          </w:p>
        </w:tc>
      </w:tr>
    </w:tbl>
    <w:p w:rsidR="002C5A37" w:rsidRDefault="002C5A37" w:rsidP="002C5A37"/>
    <w:p w:rsidR="002C5A37" w:rsidRDefault="002C5A37" w:rsidP="0011265B">
      <w:pPr>
        <w:rPr>
          <w:sz w:val="28"/>
          <w:szCs w:val="28"/>
          <w:u w:val="single"/>
        </w:rPr>
      </w:pPr>
    </w:p>
    <w:p w:rsidR="002C5A37" w:rsidRDefault="002C5A37" w:rsidP="0011265B">
      <w:pPr>
        <w:rPr>
          <w:sz w:val="28"/>
          <w:szCs w:val="28"/>
          <w:u w:val="single"/>
        </w:rPr>
      </w:pPr>
    </w:p>
    <w:p w:rsidR="00F0580A" w:rsidRDefault="00F0580A" w:rsidP="002C5A37">
      <w:pPr>
        <w:tabs>
          <w:tab w:val="left" w:pos="4953"/>
        </w:tabs>
        <w:jc w:val="center"/>
        <w:rPr>
          <w:b/>
          <w:bCs/>
        </w:rPr>
        <w:sectPr w:rsidR="00F0580A" w:rsidSect="008F547B">
          <w:pgSz w:w="16838" w:h="11906" w:orient="landscape"/>
          <w:pgMar w:top="851" w:right="851" w:bottom="567" w:left="851" w:header="624" w:footer="709" w:gutter="0"/>
          <w:pgNumType w:start="1"/>
          <w:cols w:space="708"/>
          <w:docGrid w:linePitch="360"/>
        </w:sectPr>
      </w:pPr>
    </w:p>
    <w:p w:rsidR="002C5A37" w:rsidRPr="00467A7F" w:rsidRDefault="002C5A37" w:rsidP="002C5A37">
      <w:pPr>
        <w:tabs>
          <w:tab w:val="left" w:pos="4953"/>
        </w:tabs>
        <w:jc w:val="center"/>
        <w:rPr>
          <w:b/>
          <w:bCs/>
        </w:rPr>
      </w:pPr>
      <w:r w:rsidRPr="00467A7F">
        <w:rPr>
          <w:b/>
          <w:bCs/>
        </w:rPr>
        <w:lastRenderedPageBreak/>
        <w:t xml:space="preserve">Направление профессиональной служебной деятельности: </w:t>
      </w:r>
    </w:p>
    <w:p w:rsidR="002C5A37" w:rsidRDefault="002C5A37" w:rsidP="002C5A37">
      <w:pPr>
        <w:tabs>
          <w:tab w:val="left" w:pos="4953"/>
        </w:tabs>
        <w:jc w:val="center"/>
      </w:pPr>
      <w:r w:rsidRPr="00467A7F">
        <w:t>Таможенное дело</w:t>
      </w:r>
    </w:p>
    <w:p w:rsidR="00F0580A" w:rsidRPr="00467A7F" w:rsidRDefault="00F0580A" w:rsidP="002C5A37">
      <w:pPr>
        <w:tabs>
          <w:tab w:val="left" w:pos="4953"/>
        </w:tabs>
        <w:jc w:val="center"/>
      </w:pPr>
    </w:p>
    <w:p w:rsidR="002C5A37" w:rsidRPr="00467A7F" w:rsidRDefault="002C5A37" w:rsidP="002C5A37">
      <w:pPr>
        <w:tabs>
          <w:tab w:val="left" w:pos="4953"/>
        </w:tabs>
        <w:jc w:val="center"/>
        <w:rPr>
          <w:b/>
          <w:bCs/>
        </w:rPr>
      </w:pPr>
      <w:r w:rsidRPr="00467A7F">
        <w:rPr>
          <w:b/>
          <w:bCs/>
        </w:rPr>
        <w:t xml:space="preserve">Специализация по направлению профессиональной служебной деятельности: </w:t>
      </w:r>
    </w:p>
    <w:p w:rsidR="002C5A37" w:rsidRDefault="002C5A37" w:rsidP="002C5A37">
      <w:pPr>
        <w:tabs>
          <w:tab w:val="left" w:pos="4953"/>
        </w:tabs>
        <w:jc w:val="center"/>
      </w:pPr>
      <w:bookmarkStart w:id="13" w:name="ТаможеннаяСтатистика"/>
      <w:bookmarkEnd w:id="13"/>
      <w:r w:rsidRPr="00467A7F">
        <w:t>Ведение таможенной статистики внешней торговли и специальной таможенной статистики</w:t>
      </w:r>
    </w:p>
    <w:p w:rsidR="00F0580A" w:rsidRPr="00467A7F" w:rsidRDefault="00F0580A" w:rsidP="002C5A37">
      <w:pPr>
        <w:tabs>
          <w:tab w:val="left" w:pos="4953"/>
        </w:tabs>
        <w:jc w:val="center"/>
      </w:pPr>
    </w:p>
    <w:p w:rsidR="002C5A37" w:rsidRPr="00467A7F" w:rsidRDefault="002C5A37" w:rsidP="002C5A37">
      <w:pPr>
        <w:tabs>
          <w:tab w:val="left" w:pos="4953"/>
        </w:tabs>
        <w:jc w:val="center"/>
        <w:rPr>
          <w:b/>
          <w:bCs/>
        </w:rPr>
      </w:pPr>
      <w:r w:rsidRPr="00467A7F">
        <w:rPr>
          <w:b/>
          <w:bCs/>
        </w:rPr>
        <w:t xml:space="preserve">Наименование федерального государственного органа (федеральных государственных органов): </w:t>
      </w:r>
    </w:p>
    <w:p w:rsidR="002C5A37" w:rsidRDefault="002C5A37" w:rsidP="002C5A37">
      <w:pPr>
        <w:tabs>
          <w:tab w:val="left" w:pos="4953"/>
        </w:tabs>
        <w:jc w:val="center"/>
        <w:rPr>
          <w:bCs/>
        </w:rPr>
      </w:pPr>
      <w:r w:rsidRPr="00467A7F">
        <w:rPr>
          <w:bCs/>
        </w:rPr>
        <w:t xml:space="preserve">Федеральная таможенная служба </w:t>
      </w:r>
    </w:p>
    <w:p w:rsidR="00F0580A" w:rsidRDefault="00F0580A" w:rsidP="002C5A37">
      <w:pPr>
        <w:tabs>
          <w:tab w:val="left" w:pos="4953"/>
        </w:tabs>
        <w:jc w:val="center"/>
        <w:rPr>
          <w:bC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gridCol w:w="33"/>
      </w:tblGrid>
      <w:tr w:rsidR="002C5A37" w:rsidRPr="00944828" w:rsidTr="002C5A37">
        <w:trPr>
          <w:trHeight w:val="556"/>
        </w:trPr>
        <w:tc>
          <w:tcPr>
            <w:tcW w:w="15309" w:type="dxa"/>
            <w:gridSpan w:val="4"/>
            <w:vAlign w:val="center"/>
          </w:tcPr>
          <w:p w:rsidR="002C5A37" w:rsidRPr="00803C4F" w:rsidRDefault="002C5A37" w:rsidP="002C5A37">
            <w:pPr>
              <w:tabs>
                <w:tab w:val="left" w:pos="9033"/>
              </w:tabs>
              <w:jc w:val="center"/>
              <w:rPr>
                <w:b/>
              </w:rPr>
            </w:pPr>
            <w:r w:rsidRPr="00803C4F">
              <w:rPr>
                <w:b/>
              </w:rPr>
              <w:t xml:space="preserve">Категория «руководители» </w:t>
            </w:r>
            <w:r>
              <w:rPr>
                <w:b/>
              </w:rPr>
              <w:t>главной</w:t>
            </w:r>
            <w:r w:rsidRPr="00803C4F">
              <w:rPr>
                <w:b/>
              </w:rPr>
              <w:t xml:space="preserve"> группы должностей государственной гражданской службы</w:t>
            </w:r>
          </w:p>
        </w:tc>
      </w:tr>
      <w:tr w:rsidR="002C5A37" w:rsidRPr="00944828" w:rsidTr="002C5A37">
        <w:trPr>
          <w:trHeight w:val="416"/>
        </w:trPr>
        <w:tc>
          <w:tcPr>
            <w:tcW w:w="5920" w:type="dxa"/>
            <w:gridSpan w:val="2"/>
            <w:vAlign w:val="center"/>
          </w:tcPr>
          <w:p w:rsidR="002C5A37" w:rsidRPr="00803C4F" w:rsidRDefault="002C5A37" w:rsidP="002C5A37">
            <w:pPr>
              <w:tabs>
                <w:tab w:val="left" w:pos="9033"/>
              </w:tabs>
              <w:jc w:val="center"/>
            </w:pPr>
            <w:smartTag w:uri="urn:schemas-microsoft-com:office:smarttags" w:element="metricconverter">
              <w:smartTagPr>
                <w:attr w:name="ProductID" w:val="2010 г"/>
              </w:smartTagPr>
              <w:r w:rsidRPr="00803C4F">
                <w:rPr>
                  <w:b/>
                  <w:bCs/>
                  <w:lang w:val="en-US"/>
                </w:rPr>
                <w:t>I</w:t>
              </w:r>
              <w:r w:rsidRPr="00803C4F">
                <w:rPr>
                  <w:b/>
                  <w:bCs/>
                </w:rPr>
                <w:t>.</w:t>
              </w:r>
            </w:smartTag>
            <w:r w:rsidRPr="00803C4F">
              <w:rPr>
                <w:b/>
                <w:bCs/>
              </w:rPr>
              <w:t xml:space="preserve"> Требования к направлению подготовки (специальности) профессионального образования</w:t>
            </w:r>
          </w:p>
        </w:tc>
        <w:tc>
          <w:tcPr>
            <w:tcW w:w="9389" w:type="dxa"/>
            <w:gridSpan w:val="2"/>
            <w:vAlign w:val="center"/>
          </w:tcPr>
          <w:p w:rsidR="002C5A37" w:rsidRPr="00467A7F" w:rsidRDefault="002C5A37" w:rsidP="002C5A37">
            <w:pPr>
              <w:tabs>
                <w:tab w:val="left" w:pos="9033"/>
              </w:tabs>
              <w:rPr>
                <w:b/>
                <w:bCs/>
              </w:rPr>
            </w:pPr>
            <w:r w:rsidRPr="00467A7F">
              <w:rPr>
                <w:b/>
                <w:bCs/>
              </w:rPr>
              <w:t xml:space="preserve">К магистрам: </w:t>
            </w:r>
          </w:p>
          <w:p w:rsidR="002C5A37" w:rsidRPr="00935CC3" w:rsidRDefault="002C5A37" w:rsidP="002C5A37">
            <w:pPr>
              <w:tabs>
                <w:tab w:val="left" w:pos="9033"/>
              </w:tabs>
              <w:rPr>
                <w:vertAlign w:val="superscript"/>
              </w:rPr>
            </w:pPr>
            <w:r w:rsidRPr="00467A7F">
              <w:rPr>
                <w:bCs/>
              </w:rPr>
              <w:t xml:space="preserve">направления подготовки </w:t>
            </w:r>
            <w:r>
              <w:rPr>
                <w:bCs/>
              </w:rPr>
              <w:t xml:space="preserve">«Математика», </w:t>
            </w:r>
            <w:r w:rsidRPr="00467A7F">
              <w:t>«</w:t>
            </w:r>
            <w:r>
              <w:t>Прикладная математика</w:t>
            </w:r>
            <w:r w:rsidRPr="00467A7F">
              <w:t>»</w:t>
            </w:r>
            <w:r>
              <w:t>,</w:t>
            </w:r>
            <w:r w:rsidRPr="00467A7F">
              <w:t xml:space="preserve"> «Прикладная математика и информатика»</w:t>
            </w:r>
            <w:r>
              <w:rPr>
                <w:vertAlign w:val="superscript"/>
              </w:rPr>
              <w:t>1</w:t>
            </w:r>
            <w:r>
              <w:t xml:space="preserve">; направления подготовки  укрупненных  групп направлений подготовки: </w:t>
            </w:r>
            <w:r w:rsidRPr="00935CC3">
              <w:t>«Экономика и управление»</w:t>
            </w:r>
            <w:r>
              <w:t xml:space="preserve">, «Компьютерные и информационные науки», </w:t>
            </w:r>
            <w:r w:rsidRPr="00935CC3">
              <w:t>«Информатика и вычислительная техника»</w:t>
            </w:r>
            <w:r>
              <w:t xml:space="preserve"> «Юриспруденция»</w:t>
            </w:r>
            <w:r>
              <w:rPr>
                <w:vertAlign w:val="superscript"/>
              </w:rPr>
              <w:t>1</w:t>
            </w:r>
          </w:p>
          <w:p w:rsidR="002C5A37" w:rsidRPr="00467A7F" w:rsidRDefault="002C5A37" w:rsidP="002C5A37">
            <w:pPr>
              <w:tabs>
                <w:tab w:val="left" w:pos="9033"/>
              </w:tabs>
              <w:rPr>
                <w:b/>
              </w:rPr>
            </w:pPr>
            <w:r w:rsidRPr="00467A7F">
              <w:rPr>
                <w:b/>
              </w:rPr>
              <w:t>К бакалаврам:</w:t>
            </w:r>
          </w:p>
          <w:p w:rsidR="002C5A37" w:rsidRDefault="002C5A37" w:rsidP="002C5A37">
            <w:pPr>
              <w:tabs>
                <w:tab w:val="left" w:pos="9033"/>
              </w:tabs>
            </w:pPr>
            <w:r w:rsidRPr="00467A7F">
              <w:t xml:space="preserve">направления подготовки: </w:t>
            </w:r>
            <w:r>
              <w:t xml:space="preserve">«Математика», </w:t>
            </w:r>
            <w:r w:rsidRPr="00467A7F">
              <w:t>«Прикладная математика и информатика»</w:t>
            </w:r>
            <w:r>
              <w:t>, «Прикладная математика», «Системный анализ и управление», «Юриспруденция»</w:t>
            </w:r>
            <w:r>
              <w:rPr>
                <w:vertAlign w:val="superscript"/>
              </w:rPr>
              <w:t>1</w:t>
            </w:r>
            <w:r>
              <w:t>, «Статистика»</w:t>
            </w:r>
            <w:r>
              <w:rPr>
                <w:vertAlign w:val="superscript"/>
              </w:rPr>
              <w:t>2</w:t>
            </w:r>
            <w:r>
              <w:t xml:space="preserve">; направления подготовки укрупненных групп направлений подготовки: «Компьютерные и информационные науки», </w:t>
            </w:r>
            <w:r w:rsidRPr="00467A7F">
              <w:t>«Информатика и вычислительная техника»</w:t>
            </w:r>
            <w:r>
              <w:t>, «Экономика и управление»</w:t>
            </w:r>
            <w:r>
              <w:rPr>
                <w:sz w:val="28"/>
                <w:vertAlign w:val="superscript"/>
              </w:rPr>
              <w:t>1</w:t>
            </w:r>
            <w:r>
              <w:t xml:space="preserve"> </w:t>
            </w:r>
          </w:p>
          <w:p w:rsidR="002C5A37" w:rsidRPr="002C743D" w:rsidRDefault="002C5A37" w:rsidP="002C5A37">
            <w:pPr>
              <w:tabs>
                <w:tab w:val="left" w:pos="9033"/>
              </w:tabs>
            </w:pPr>
            <w:r>
              <w:rPr>
                <w:b/>
              </w:rPr>
              <w:t>К специалистам:</w:t>
            </w:r>
          </w:p>
          <w:p w:rsidR="002C5A37" w:rsidRPr="00935CC3" w:rsidRDefault="002C5A37" w:rsidP="002C5A37">
            <w:pPr>
              <w:tabs>
                <w:tab w:val="left" w:pos="9033"/>
              </w:tabs>
              <w:rPr>
                <w:vertAlign w:val="superscript"/>
              </w:rPr>
            </w:pPr>
            <w:r>
              <w:t>укрупненные группы направлений подготовки: «Информационная безопасность», «Экономика и управление», «Юриспруденция»¹; специальности: «Мировая экономика»,  «Юриспруденция», «Экономика и управление на предприятии (по отраслям)», «Экономическая теория», «Статистика»</w:t>
            </w:r>
            <w:r>
              <w:rPr>
                <w:vertAlign w:val="superscript"/>
              </w:rPr>
              <w:t>2</w:t>
            </w:r>
          </w:p>
          <w:p w:rsidR="002C5A37" w:rsidRPr="00EB5DA0" w:rsidRDefault="002C5A37" w:rsidP="002C5A37">
            <w:pPr>
              <w:pStyle w:val="3"/>
              <w:tabs>
                <w:tab w:val="left" w:pos="9033"/>
              </w:tabs>
              <w:spacing w:before="0" w:line="300" w:lineRule="exact"/>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line="300" w:lineRule="exact"/>
              <w:rPr>
                <w:rFonts w:ascii="Times New Roman" w:hAnsi="Times New Roman"/>
                <w:b w:val="0"/>
                <w:bCs w:val="0"/>
                <w:color w:val="auto"/>
                <w:sz w:val="24"/>
                <w:szCs w:val="24"/>
                <w:lang w:val="ru-RU" w:eastAsia="ru-RU"/>
              </w:rPr>
            </w:pPr>
            <w:r w:rsidRPr="00EB5DA0">
              <w:rPr>
                <w:rFonts w:ascii="Times New Roman" w:hAnsi="Times New Roman"/>
                <w:b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944828" w:rsidTr="002C5A37">
        <w:tc>
          <w:tcPr>
            <w:tcW w:w="2802" w:type="dxa"/>
            <w:vMerge w:val="restart"/>
            <w:vAlign w:val="center"/>
          </w:tcPr>
          <w:p w:rsidR="002C5A37" w:rsidRPr="00803C4F" w:rsidRDefault="002C5A37" w:rsidP="002C5A37">
            <w:pPr>
              <w:tabs>
                <w:tab w:val="left" w:pos="9033"/>
              </w:tabs>
              <w:jc w:val="center"/>
            </w:pPr>
            <w:r w:rsidRPr="00803C4F">
              <w:rPr>
                <w:b/>
                <w:bCs/>
                <w:lang w:val="en-US"/>
              </w:rPr>
              <w:t>II</w:t>
            </w:r>
            <w:r w:rsidRPr="00803C4F">
              <w:rPr>
                <w:b/>
                <w:bCs/>
              </w:rPr>
              <w:t xml:space="preserve">. Требования к профессиональным </w:t>
            </w:r>
            <w:r w:rsidRPr="00803C4F">
              <w:rPr>
                <w:b/>
                <w:bCs/>
              </w:rPr>
              <w:lastRenderedPageBreak/>
              <w:t>знаниям</w:t>
            </w:r>
          </w:p>
        </w:tc>
        <w:tc>
          <w:tcPr>
            <w:tcW w:w="3118" w:type="dxa"/>
            <w:vAlign w:val="center"/>
          </w:tcPr>
          <w:p w:rsidR="002C5A37" w:rsidRPr="00803C4F" w:rsidRDefault="002C5A37" w:rsidP="002C5A37">
            <w:pPr>
              <w:tabs>
                <w:tab w:val="left" w:pos="9033"/>
              </w:tabs>
              <w:jc w:val="center"/>
            </w:pPr>
            <w:r w:rsidRPr="00803C4F">
              <w:rPr>
                <w:b/>
                <w:bCs/>
              </w:rPr>
              <w:lastRenderedPageBreak/>
              <w:t xml:space="preserve">1. Профессиональные знания в области </w:t>
            </w:r>
            <w:r w:rsidRPr="00803C4F">
              <w:rPr>
                <w:b/>
                <w:bCs/>
              </w:rPr>
              <w:lastRenderedPageBreak/>
              <w:t>законодательства Российской Федерации</w:t>
            </w:r>
          </w:p>
        </w:tc>
        <w:tc>
          <w:tcPr>
            <w:tcW w:w="9389" w:type="dxa"/>
            <w:gridSpan w:val="2"/>
            <w:vAlign w:val="center"/>
          </w:tcPr>
          <w:p w:rsidR="002C5A37" w:rsidRPr="00803C4F" w:rsidRDefault="002C5A37" w:rsidP="002C5A37">
            <w:pPr>
              <w:tabs>
                <w:tab w:val="left" w:pos="4953"/>
              </w:tabs>
            </w:pPr>
            <w:r w:rsidRPr="00803C4F">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803C4F">
              <w:lastRenderedPageBreak/>
              <w:t xml:space="preserve">направлению профессиональной служебной деятельности «Таможенное дело»: </w:t>
            </w:r>
          </w:p>
          <w:p w:rsidR="002C5A37" w:rsidRPr="00CE65D4" w:rsidRDefault="002C5A37" w:rsidP="002C5A37">
            <w:pPr>
              <w:tabs>
                <w:tab w:val="left" w:pos="4953"/>
              </w:tabs>
            </w:pPr>
            <w:r w:rsidRPr="00467A7F">
              <w:t xml:space="preserve">0.1., </w:t>
            </w:r>
            <w:r>
              <w:t>0.4.,</w:t>
            </w:r>
            <w:r w:rsidRPr="00467A7F">
              <w:t>0</w:t>
            </w:r>
            <w:r>
              <w:t>.9-0.19., 0.21, 0.25, 12.1-12.5</w:t>
            </w:r>
          </w:p>
        </w:tc>
      </w:tr>
      <w:tr w:rsidR="002C5A37" w:rsidRPr="00944828" w:rsidTr="002C5A37">
        <w:trPr>
          <w:trHeight w:val="1590"/>
        </w:trPr>
        <w:tc>
          <w:tcPr>
            <w:tcW w:w="2802" w:type="dxa"/>
            <w:vMerge/>
            <w:vAlign w:val="center"/>
          </w:tcPr>
          <w:p w:rsidR="002C5A37" w:rsidRPr="00803C4F" w:rsidRDefault="002C5A37" w:rsidP="002C5A37">
            <w:pPr>
              <w:tabs>
                <w:tab w:val="left" w:pos="9033"/>
              </w:tabs>
              <w:jc w:val="center"/>
            </w:pPr>
          </w:p>
        </w:tc>
        <w:tc>
          <w:tcPr>
            <w:tcW w:w="3118" w:type="dxa"/>
            <w:vAlign w:val="center"/>
          </w:tcPr>
          <w:p w:rsidR="002C5A37" w:rsidRPr="00803C4F" w:rsidRDefault="002C5A37" w:rsidP="002C5A37">
            <w:pPr>
              <w:tabs>
                <w:tab w:val="left" w:pos="9033"/>
              </w:tabs>
              <w:jc w:val="center"/>
              <w:rPr>
                <w:b/>
                <w:bCs/>
              </w:rPr>
            </w:pPr>
            <w:r w:rsidRPr="00803C4F">
              <w:rPr>
                <w:b/>
                <w:bCs/>
              </w:rPr>
              <w:t>2. Иные профессиональные знания</w:t>
            </w:r>
          </w:p>
        </w:tc>
        <w:tc>
          <w:tcPr>
            <w:tcW w:w="9389" w:type="dxa"/>
            <w:gridSpan w:val="2"/>
            <w:vAlign w:val="center"/>
          </w:tcPr>
          <w:p w:rsidR="002C5A37" w:rsidRDefault="002C5A37" w:rsidP="002C5A37">
            <w:pPr>
              <w:contextualSpacing/>
            </w:pPr>
            <w:r w:rsidRPr="00803C4F">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D6349F" w:rsidRDefault="002C5A37" w:rsidP="002C5A37">
            <w:pPr>
              <w:contextualSpacing/>
            </w:pPr>
            <w:r>
              <w:t>0.1-0.15</w:t>
            </w:r>
            <w:r w:rsidRPr="00467A7F">
              <w:t>; 1</w:t>
            </w:r>
            <w:r>
              <w:t>2</w:t>
            </w:r>
            <w:r w:rsidRPr="00467A7F">
              <w:t>.1-1</w:t>
            </w:r>
            <w:r>
              <w:t>2</w:t>
            </w:r>
            <w:r w:rsidRPr="00467A7F">
              <w:t>.6</w:t>
            </w:r>
          </w:p>
        </w:tc>
      </w:tr>
      <w:tr w:rsidR="002C5A37" w:rsidRPr="00944828" w:rsidTr="002C5A37">
        <w:trPr>
          <w:trHeight w:val="597"/>
        </w:trPr>
        <w:tc>
          <w:tcPr>
            <w:tcW w:w="5920" w:type="dxa"/>
            <w:gridSpan w:val="2"/>
            <w:vAlign w:val="center"/>
          </w:tcPr>
          <w:p w:rsidR="002C5A37" w:rsidRPr="00803C4F" w:rsidRDefault="002C5A37" w:rsidP="002C5A37">
            <w:pPr>
              <w:tabs>
                <w:tab w:val="left" w:pos="9033"/>
              </w:tabs>
              <w:jc w:val="center"/>
            </w:pPr>
            <w:r w:rsidRPr="00803C4F">
              <w:rPr>
                <w:b/>
                <w:bCs/>
                <w:lang w:val="en-US"/>
              </w:rPr>
              <w:t>III</w:t>
            </w:r>
            <w:r w:rsidRPr="00803C4F">
              <w:rPr>
                <w:b/>
                <w:bCs/>
              </w:rPr>
              <w:t>. Требования к профессиональным навыкам</w:t>
            </w:r>
          </w:p>
        </w:tc>
        <w:tc>
          <w:tcPr>
            <w:tcW w:w="9389" w:type="dxa"/>
            <w:gridSpan w:val="2"/>
          </w:tcPr>
          <w:p w:rsidR="002C5A37" w:rsidRPr="00803C4F" w:rsidRDefault="002C5A37" w:rsidP="002C5A37">
            <w:pPr>
              <w:autoSpaceDE w:val="0"/>
              <w:autoSpaceDN w:val="0"/>
              <w:adjustRightInd w:val="0"/>
              <w:contextualSpacing/>
            </w:pPr>
            <w:r>
              <w:t>Навыки по организации и обеспечению выполнения задач и функций по установленным направлениям деятельности в соответствии с положением об Управлении и должностным регламентом.</w:t>
            </w:r>
          </w:p>
        </w:tc>
      </w:tr>
      <w:tr w:rsidR="002C5A37" w:rsidRPr="00467A7F" w:rsidTr="002C5A37">
        <w:trPr>
          <w:gridAfter w:val="1"/>
          <w:wAfter w:w="33" w:type="dxa"/>
          <w:trHeight w:val="703"/>
        </w:trPr>
        <w:tc>
          <w:tcPr>
            <w:tcW w:w="15276" w:type="dxa"/>
            <w:gridSpan w:val="3"/>
            <w:vAlign w:val="center"/>
          </w:tcPr>
          <w:p w:rsidR="002C5A37" w:rsidRPr="00467A7F" w:rsidRDefault="002C5A37" w:rsidP="002C5A37">
            <w:pPr>
              <w:tabs>
                <w:tab w:val="left" w:pos="9033"/>
              </w:tabs>
              <w:jc w:val="center"/>
              <w:rPr>
                <w:b/>
              </w:rPr>
            </w:pPr>
            <w:r w:rsidRPr="00467A7F">
              <w:rPr>
                <w:b/>
                <w:bCs/>
              </w:rPr>
              <w:t>Категория «специалисты» ведущей и старшей группы должностей государственной гражданской службы</w:t>
            </w:r>
          </w:p>
        </w:tc>
      </w:tr>
      <w:tr w:rsidR="002C5A37" w:rsidRPr="00467A7F" w:rsidTr="002C5A37">
        <w:trPr>
          <w:gridAfter w:val="1"/>
          <w:wAfter w:w="33" w:type="dxa"/>
          <w:trHeight w:val="557"/>
        </w:trPr>
        <w:tc>
          <w:tcPr>
            <w:tcW w:w="5920" w:type="dxa"/>
            <w:gridSpan w:val="2"/>
            <w:vAlign w:val="center"/>
          </w:tcPr>
          <w:p w:rsidR="002C5A37" w:rsidRPr="00467A7F" w:rsidRDefault="002C5A37" w:rsidP="002C5A37">
            <w:pPr>
              <w:tabs>
                <w:tab w:val="left" w:pos="9033"/>
              </w:tabs>
              <w:jc w:val="center"/>
            </w:pPr>
            <w:smartTag w:uri="urn:schemas-microsoft-com:office:smarttags" w:element="place">
              <w:r w:rsidRPr="00467A7F">
                <w:rPr>
                  <w:b/>
                  <w:bCs/>
                  <w:lang w:val="en-US"/>
                </w:rPr>
                <w:t>I</w:t>
              </w:r>
              <w:r w:rsidRPr="00467A7F">
                <w:rPr>
                  <w:b/>
                  <w:bCs/>
                </w:rPr>
                <w:t>.</w:t>
              </w:r>
            </w:smartTag>
            <w:r w:rsidRPr="00467A7F">
              <w:rPr>
                <w:b/>
                <w:bCs/>
              </w:rPr>
              <w:t xml:space="preserve"> Требования к направлению подготовки (специальности) профессионального образования</w:t>
            </w:r>
          </w:p>
        </w:tc>
        <w:tc>
          <w:tcPr>
            <w:tcW w:w="9356" w:type="dxa"/>
          </w:tcPr>
          <w:p w:rsidR="002C5A37" w:rsidRPr="00467A7F" w:rsidRDefault="002C5A37" w:rsidP="002C5A37">
            <w:pPr>
              <w:tabs>
                <w:tab w:val="left" w:pos="9033"/>
              </w:tabs>
              <w:rPr>
                <w:b/>
                <w:bCs/>
              </w:rPr>
            </w:pPr>
            <w:r w:rsidRPr="00467A7F">
              <w:rPr>
                <w:b/>
                <w:bCs/>
              </w:rPr>
              <w:t xml:space="preserve">К магистрам: </w:t>
            </w:r>
          </w:p>
          <w:p w:rsidR="002C5A37" w:rsidRDefault="002C5A37" w:rsidP="002C5A37">
            <w:pPr>
              <w:tabs>
                <w:tab w:val="left" w:pos="9033"/>
              </w:tabs>
            </w:pPr>
            <w:r w:rsidRPr="00467A7F">
              <w:rPr>
                <w:bCs/>
              </w:rPr>
              <w:t xml:space="preserve">направления подготовки </w:t>
            </w:r>
            <w:r>
              <w:rPr>
                <w:bCs/>
              </w:rPr>
              <w:t xml:space="preserve">«Математика», </w:t>
            </w:r>
            <w:r w:rsidRPr="00467A7F">
              <w:t>«</w:t>
            </w:r>
            <w:r>
              <w:t>Прикладная математика</w:t>
            </w:r>
            <w:r w:rsidRPr="00467A7F">
              <w:t>»</w:t>
            </w:r>
            <w:r>
              <w:t>,</w:t>
            </w:r>
            <w:r w:rsidRPr="00467A7F">
              <w:t xml:space="preserve"> «Прикладная математика и информатика»</w:t>
            </w:r>
            <w:r>
              <w:t xml:space="preserve">, «Юриспруденция»¹;  </w:t>
            </w:r>
          </w:p>
          <w:p w:rsidR="002C5A37" w:rsidRPr="00467A7F" w:rsidRDefault="002C5A37" w:rsidP="002C5A37">
            <w:pPr>
              <w:tabs>
                <w:tab w:val="left" w:pos="9033"/>
              </w:tabs>
            </w:pPr>
            <w:r>
              <w:t>направления подготовки укрупненных групп направлений подготовки: «Компьютерные и информационные науки», «Информатика и вычислительная техника», «Экономика и управление»</w:t>
            </w:r>
            <w:r>
              <w:rPr>
                <w:vertAlign w:val="superscript"/>
              </w:rPr>
              <w:t>1</w:t>
            </w:r>
            <w:r>
              <w:t xml:space="preserve"> </w:t>
            </w:r>
          </w:p>
          <w:p w:rsidR="002C5A37" w:rsidRPr="00467A7F" w:rsidRDefault="002C5A37" w:rsidP="002C5A37">
            <w:pPr>
              <w:tabs>
                <w:tab w:val="left" w:pos="9033"/>
              </w:tabs>
              <w:rPr>
                <w:b/>
              </w:rPr>
            </w:pPr>
            <w:r w:rsidRPr="00467A7F">
              <w:rPr>
                <w:b/>
              </w:rPr>
              <w:t>К бакалаврам:</w:t>
            </w:r>
          </w:p>
          <w:p w:rsidR="002C5A37" w:rsidRDefault="002C5A37" w:rsidP="002C5A37">
            <w:pPr>
              <w:tabs>
                <w:tab w:val="left" w:pos="9033"/>
              </w:tabs>
            </w:pPr>
            <w:r w:rsidRPr="00467A7F">
              <w:t xml:space="preserve">направления подготовки: </w:t>
            </w:r>
            <w:r>
              <w:t xml:space="preserve">«Математика», </w:t>
            </w:r>
            <w:r w:rsidRPr="00467A7F">
              <w:t>«Прикладная математика и информатика»</w:t>
            </w:r>
            <w:r>
              <w:t>, «Прикладная математика», «Юриспруденция», «Системный анализ и управление»¹; «Статистика», «Прикладная информатика»²;</w:t>
            </w:r>
          </w:p>
          <w:p w:rsidR="002C5A37" w:rsidRDefault="002C5A37" w:rsidP="002C5A37">
            <w:pPr>
              <w:tabs>
                <w:tab w:val="left" w:pos="9033"/>
              </w:tabs>
            </w:pPr>
            <w:r>
              <w:t xml:space="preserve">укрупненные группы направлений подготовки: «Компьютерные и информационные науки», </w:t>
            </w:r>
            <w:r w:rsidRPr="00467A7F">
              <w:t>«Информатика и вычислительная техника»</w:t>
            </w:r>
            <w:r>
              <w:t>, «Экономика и управление»¹</w:t>
            </w:r>
          </w:p>
          <w:p w:rsidR="002C5A37" w:rsidRDefault="002C5A37" w:rsidP="002C5A37">
            <w:pPr>
              <w:tabs>
                <w:tab w:val="left" w:pos="9033"/>
              </w:tabs>
              <w:rPr>
                <w:b/>
              </w:rPr>
            </w:pPr>
          </w:p>
          <w:p w:rsidR="002C5A37" w:rsidRPr="002C743D" w:rsidRDefault="002C5A37" w:rsidP="002C5A37">
            <w:pPr>
              <w:tabs>
                <w:tab w:val="left" w:pos="9033"/>
              </w:tabs>
            </w:pPr>
            <w:r>
              <w:rPr>
                <w:b/>
              </w:rPr>
              <w:t>К специалистам:</w:t>
            </w:r>
          </w:p>
          <w:p w:rsidR="002C5A37" w:rsidRDefault="002C5A37" w:rsidP="002C5A37">
            <w:pPr>
              <w:tabs>
                <w:tab w:val="left" w:pos="9033"/>
              </w:tabs>
            </w:pPr>
            <w:r>
              <w:t>Укрупненная группа специальностей и направлений подготовки: «Информационная безопасность», «Экономика и управление»¹;</w:t>
            </w:r>
          </w:p>
          <w:p w:rsidR="002C5A37" w:rsidRPr="00467A7F" w:rsidRDefault="002C5A37" w:rsidP="002C5A37">
            <w:pPr>
              <w:tabs>
                <w:tab w:val="left" w:pos="9033"/>
              </w:tabs>
            </w:pPr>
            <w:r>
              <w:t>направления подготовки: «Юриспруденция»¹; «Мировая экономика», «Экономика и управление на предприятии (по отраслям)»,  «Экономическая теория», «Статистика»²</w:t>
            </w:r>
          </w:p>
          <w:p w:rsidR="002C5A37" w:rsidRPr="00803C4F" w:rsidRDefault="002C5A37" w:rsidP="002C5A37">
            <w:pPr>
              <w:tabs>
                <w:tab w:val="left" w:pos="9033"/>
              </w:tabs>
              <w:rPr>
                <w:b/>
                <w:bCs/>
              </w:rPr>
            </w:pPr>
          </w:p>
          <w:p w:rsidR="002C5A37" w:rsidRPr="00EB5DA0" w:rsidRDefault="002C5A37" w:rsidP="002C5A37">
            <w:pPr>
              <w:pStyle w:val="3"/>
              <w:tabs>
                <w:tab w:val="left" w:pos="9033"/>
              </w:tabs>
              <w:spacing w:before="0" w:line="300" w:lineRule="exact"/>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Default="002C5A37" w:rsidP="002C5A37">
            <w:pPr>
              <w:keepNext/>
              <w:keepLines/>
              <w:tabs>
                <w:tab w:val="left" w:pos="9033"/>
              </w:tabs>
              <w:outlineLvl w:val="2"/>
            </w:pPr>
          </w:p>
          <w:p w:rsidR="002C5A37" w:rsidRPr="00CE65D4" w:rsidRDefault="002C5A37" w:rsidP="002C5A37">
            <w:pPr>
              <w:keepNext/>
              <w:keepLines/>
              <w:tabs>
                <w:tab w:val="left" w:pos="9033"/>
              </w:tabs>
              <w:outlineLvl w:val="2"/>
              <w:rPr>
                <w:rFonts w:eastAsia="Calibri"/>
              </w:rPr>
            </w:pPr>
            <w:r w:rsidRPr="00CE65D4">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467A7F" w:rsidTr="002C5A37">
        <w:trPr>
          <w:gridAfter w:val="1"/>
          <w:wAfter w:w="33" w:type="dxa"/>
        </w:trPr>
        <w:tc>
          <w:tcPr>
            <w:tcW w:w="2802" w:type="dxa"/>
            <w:vMerge w:val="restart"/>
            <w:vAlign w:val="center"/>
          </w:tcPr>
          <w:p w:rsidR="002C5A37" w:rsidRPr="00467A7F" w:rsidRDefault="002C5A37" w:rsidP="002C5A37">
            <w:pPr>
              <w:tabs>
                <w:tab w:val="left" w:pos="9033"/>
              </w:tabs>
              <w:jc w:val="center"/>
            </w:pPr>
            <w:r w:rsidRPr="00467A7F">
              <w:rPr>
                <w:b/>
                <w:bCs/>
                <w:lang w:val="en-US"/>
              </w:rPr>
              <w:lastRenderedPageBreak/>
              <w:t>II</w:t>
            </w:r>
            <w:r w:rsidRPr="00467A7F">
              <w:rPr>
                <w:b/>
                <w:bCs/>
              </w:rPr>
              <w:t>. Требования к профессиональным знаниям</w:t>
            </w:r>
          </w:p>
        </w:tc>
        <w:tc>
          <w:tcPr>
            <w:tcW w:w="3118" w:type="dxa"/>
            <w:vAlign w:val="center"/>
          </w:tcPr>
          <w:p w:rsidR="002C5A37" w:rsidRPr="00467A7F" w:rsidRDefault="002C5A37" w:rsidP="002C5A37">
            <w:pPr>
              <w:tabs>
                <w:tab w:val="left" w:pos="9033"/>
              </w:tabs>
              <w:jc w:val="center"/>
            </w:pPr>
            <w:r w:rsidRPr="00467A7F">
              <w:rPr>
                <w:b/>
                <w:bCs/>
              </w:rPr>
              <w:t>1. Профессиональные знания в области законодательства Российской Федерации</w:t>
            </w:r>
          </w:p>
        </w:tc>
        <w:tc>
          <w:tcPr>
            <w:tcW w:w="9356" w:type="dxa"/>
          </w:tcPr>
          <w:p w:rsidR="002C5A37" w:rsidRPr="00467A7F" w:rsidRDefault="002C5A37" w:rsidP="002C5A37">
            <w:pPr>
              <w:tabs>
                <w:tab w:val="left" w:pos="4953"/>
              </w:tabs>
            </w:pPr>
            <w:r w:rsidRPr="00467A7F">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p>
          <w:p w:rsidR="002C5A37" w:rsidRPr="00467A7F" w:rsidRDefault="002C5A37" w:rsidP="002C5A37">
            <w:pPr>
              <w:tabs>
                <w:tab w:val="left" w:pos="4953"/>
              </w:tabs>
            </w:pPr>
            <w:r w:rsidRPr="00467A7F">
              <w:t xml:space="preserve">0.1., </w:t>
            </w:r>
            <w:r>
              <w:t xml:space="preserve">0.4., </w:t>
            </w:r>
            <w:r w:rsidRPr="00467A7F">
              <w:t>0.9.,</w:t>
            </w:r>
            <w:r>
              <w:t xml:space="preserve"> 0.12., 0.15.,</w:t>
            </w:r>
            <w:r w:rsidRPr="00467A7F">
              <w:t xml:space="preserve"> </w:t>
            </w:r>
            <w:r>
              <w:t>0,17., 0.21., 0.25.,  12.1-12.5</w:t>
            </w:r>
          </w:p>
        </w:tc>
      </w:tr>
      <w:tr w:rsidR="002C5A37" w:rsidRPr="00467A7F" w:rsidTr="002C5A37">
        <w:trPr>
          <w:gridAfter w:val="1"/>
          <w:wAfter w:w="33" w:type="dxa"/>
          <w:trHeight w:val="699"/>
        </w:trPr>
        <w:tc>
          <w:tcPr>
            <w:tcW w:w="2802" w:type="dxa"/>
            <w:vMerge/>
            <w:vAlign w:val="center"/>
          </w:tcPr>
          <w:p w:rsidR="002C5A37" w:rsidRPr="00467A7F" w:rsidRDefault="002C5A37" w:rsidP="002C5A37">
            <w:pPr>
              <w:tabs>
                <w:tab w:val="left" w:pos="9033"/>
              </w:tabs>
              <w:jc w:val="center"/>
            </w:pPr>
          </w:p>
        </w:tc>
        <w:tc>
          <w:tcPr>
            <w:tcW w:w="3118" w:type="dxa"/>
            <w:vAlign w:val="center"/>
          </w:tcPr>
          <w:p w:rsidR="002C5A37" w:rsidRPr="00467A7F" w:rsidRDefault="002C5A37" w:rsidP="002C5A37">
            <w:pPr>
              <w:tabs>
                <w:tab w:val="left" w:pos="9033"/>
              </w:tabs>
              <w:jc w:val="center"/>
              <w:rPr>
                <w:b/>
                <w:bCs/>
              </w:rPr>
            </w:pPr>
            <w:r w:rsidRPr="00467A7F">
              <w:rPr>
                <w:b/>
                <w:bCs/>
              </w:rPr>
              <w:t>2. Иные профессиональные знания</w:t>
            </w:r>
          </w:p>
          <w:p w:rsidR="002C5A37" w:rsidRPr="00467A7F" w:rsidRDefault="002C5A37" w:rsidP="002C5A37">
            <w:pPr>
              <w:tabs>
                <w:tab w:val="left" w:pos="9033"/>
              </w:tabs>
              <w:jc w:val="center"/>
            </w:pPr>
          </w:p>
        </w:tc>
        <w:tc>
          <w:tcPr>
            <w:tcW w:w="9356" w:type="dxa"/>
          </w:tcPr>
          <w:p w:rsidR="002C5A37" w:rsidRPr="00467A7F" w:rsidRDefault="002C5A37" w:rsidP="002C5A37">
            <w:pPr>
              <w:rPr>
                <w:highlight w:val="yellow"/>
              </w:rPr>
            </w:pPr>
            <w:r w:rsidRPr="00467A7F">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467A7F" w:rsidRDefault="002C5A37" w:rsidP="002C5A37">
            <w:pPr>
              <w:tabs>
                <w:tab w:val="left" w:pos="351"/>
                <w:tab w:val="left" w:pos="9033"/>
              </w:tabs>
              <w:spacing w:afterLines="80"/>
              <w:ind w:left="68"/>
              <w:contextualSpacing/>
            </w:pPr>
            <w:r>
              <w:t>0.1-0.13</w:t>
            </w:r>
            <w:r w:rsidRPr="00467A7F">
              <w:t>; 1</w:t>
            </w:r>
            <w:r>
              <w:t>2</w:t>
            </w:r>
            <w:r w:rsidRPr="00467A7F">
              <w:t>.1-1</w:t>
            </w:r>
            <w:r>
              <w:t>2</w:t>
            </w:r>
            <w:r w:rsidRPr="00467A7F">
              <w:t>.6</w:t>
            </w:r>
          </w:p>
        </w:tc>
      </w:tr>
      <w:tr w:rsidR="002C5A37" w:rsidRPr="00467A7F" w:rsidTr="002C5A37">
        <w:trPr>
          <w:gridAfter w:val="1"/>
          <w:wAfter w:w="33" w:type="dxa"/>
        </w:trPr>
        <w:tc>
          <w:tcPr>
            <w:tcW w:w="5920" w:type="dxa"/>
            <w:gridSpan w:val="2"/>
            <w:vAlign w:val="center"/>
          </w:tcPr>
          <w:p w:rsidR="002C5A37" w:rsidRPr="00467A7F" w:rsidRDefault="002C5A37" w:rsidP="002C5A37">
            <w:pPr>
              <w:tabs>
                <w:tab w:val="left" w:pos="9033"/>
              </w:tabs>
              <w:jc w:val="center"/>
            </w:pPr>
            <w:r w:rsidRPr="00467A7F">
              <w:rPr>
                <w:b/>
                <w:bCs/>
                <w:lang w:val="en-US"/>
              </w:rPr>
              <w:t>III</w:t>
            </w:r>
            <w:r w:rsidRPr="00467A7F">
              <w:rPr>
                <w:b/>
                <w:bCs/>
              </w:rPr>
              <w:t>. Требования к профессиональным навыкам</w:t>
            </w:r>
          </w:p>
        </w:tc>
        <w:tc>
          <w:tcPr>
            <w:tcW w:w="9356" w:type="dxa"/>
          </w:tcPr>
          <w:p w:rsidR="002C5A37" w:rsidRPr="00467A7F" w:rsidRDefault="002C5A37" w:rsidP="002C5A37">
            <w:pPr>
              <w:spacing w:line="264" w:lineRule="auto"/>
            </w:pPr>
            <w:r w:rsidRPr="00467A7F">
              <w:t>Навыки работы в сфере, соответствующей направлению деятельности структурного подразделения; обеспечение выполнения поставленных руководством задач;  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подготовки аналитических и информационных материалов по таможенной статистике внешней торговли Российской Федерации</w:t>
            </w:r>
            <w:r>
              <w:t xml:space="preserve"> и специальной таможенной статистике</w:t>
            </w:r>
            <w:r w:rsidRPr="00467A7F">
              <w:t xml:space="preserve">; </w:t>
            </w:r>
            <w:proofErr w:type="gramStart"/>
            <w:r w:rsidRPr="00467A7F">
              <w:t>сбора, формирования и анализа информации из внешних источников, включая информационно-телекоммуникационную сеть «Интернет» и средства массовой информации; анализа деятельности в установленной сфере;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подготовки презентаций;  использования графических объе</w:t>
            </w:r>
            <w:r>
              <w:t>ктов в электронных документах;</w:t>
            </w:r>
            <w:proofErr w:type="gramEnd"/>
            <w:r>
              <w:t xml:space="preserve"> </w:t>
            </w:r>
            <w:r w:rsidRPr="00467A7F">
              <w:t xml:space="preserve">управления электронной почтой; владения программными средствами, необходимыми для практического применения в работе. </w:t>
            </w:r>
          </w:p>
        </w:tc>
      </w:tr>
      <w:tr w:rsidR="002C5A37" w:rsidRPr="00467A7F" w:rsidTr="002C5A37">
        <w:trPr>
          <w:gridAfter w:val="1"/>
          <w:wAfter w:w="33" w:type="dxa"/>
          <w:trHeight w:val="703"/>
        </w:trPr>
        <w:tc>
          <w:tcPr>
            <w:tcW w:w="15276" w:type="dxa"/>
            <w:gridSpan w:val="3"/>
            <w:vAlign w:val="center"/>
          </w:tcPr>
          <w:p w:rsidR="002C5A37" w:rsidRPr="00467A7F" w:rsidRDefault="002C5A37" w:rsidP="002C5A37">
            <w:pPr>
              <w:tabs>
                <w:tab w:val="left" w:pos="9033"/>
              </w:tabs>
              <w:jc w:val="center"/>
              <w:rPr>
                <w:b/>
              </w:rPr>
            </w:pPr>
            <w:r w:rsidRPr="00467A7F">
              <w:rPr>
                <w:b/>
                <w:bCs/>
              </w:rPr>
              <w:t xml:space="preserve">Категория «обеспечивающие специалисты» старшей </w:t>
            </w:r>
            <w:r>
              <w:rPr>
                <w:b/>
                <w:bCs/>
              </w:rPr>
              <w:t xml:space="preserve">и младшей </w:t>
            </w:r>
            <w:r w:rsidRPr="00467A7F">
              <w:rPr>
                <w:b/>
                <w:bCs/>
              </w:rPr>
              <w:t>группы должностей государственной гражданской службы</w:t>
            </w:r>
          </w:p>
        </w:tc>
      </w:tr>
      <w:tr w:rsidR="002C5A37" w:rsidRPr="00467A7F" w:rsidTr="002C5A37">
        <w:trPr>
          <w:gridAfter w:val="1"/>
          <w:wAfter w:w="33" w:type="dxa"/>
          <w:trHeight w:val="1057"/>
        </w:trPr>
        <w:tc>
          <w:tcPr>
            <w:tcW w:w="5920" w:type="dxa"/>
            <w:gridSpan w:val="2"/>
            <w:vAlign w:val="center"/>
          </w:tcPr>
          <w:p w:rsidR="002C5A37" w:rsidRPr="00467A7F" w:rsidRDefault="002C5A37" w:rsidP="002C5A37">
            <w:pPr>
              <w:tabs>
                <w:tab w:val="left" w:pos="9033"/>
              </w:tabs>
              <w:jc w:val="center"/>
            </w:pPr>
            <w:smartTag w:uri="urn:schemas-microsoft-com:office:smarttags" w:element="place">
              <w:r w:rsidRPr="00467A7F">
                <w:rPr>
                  <w:b/>
                  <w:bCs/>
                  <w:lang w:val="en-US"/>
                </w:rPr>
                <w:t>I</w:t>
              </w:r>
              <w:r w:rsidRPr="00467A7F">
                <w:rPr>
                  <w:b/>
                  <w:bCs/>
                </w:rPr>
                <w:t>.</w:t>
              </w:r>
            </w:smartTag>
            <w:r w:rsidRPr="00467A7F">
              <w:rPr>
                <w:b/>
                <w:bCs/>
              </w:rPr>
              <w:t xml:space="preserve"> Требования к направлению подготовки (специальности) профессионального образования</w:t>
            </w:r>
          </w:p>
        </w:tc>
        <w:tc>
          <w:tcPr>
            <w:tcW w:w="9356" w:type="dxa"/>
          </w:tcPr>
          <w:p w:rsidR="002C5A37" w:rsidRPr="00467A7F" w:rsidRDefault="002C5A37" w:rsidP="002C5A37">
            <w:pPr>
              <w:tabs>
                <w:tab w:val="left" w:pos="9033"/>
              </w:tabs>
            </w:pPr>
            <w:r w:rsidRPr="00467A7F">
              <w:rPr>
                <w:bCs/>
              </w:rPr>
              <w:t xml:space="preserve">Среднее профессиональное образование по программе </w:t>
            </w:r>
            <w:proofErr w:type="gramStart"/>
            <w:r w:rsidRPr="00467A7F">
              <w:rPr>
                <w:bCs/>
              </w:rPr>
              <w:t>подготовки специалистов среднего звена укрупненных групп специальностей среднего профессионального</w:t>
            </w:r>
            <w:proofErr w:type="gramEnd"/>
            <w:r w:rsidRPr="00467A7F">
              <w:rPr>
                <w:bCs/>
              </w:rPr>
              <w:t xml:space="preserve"> образования </w:t>
            </w:r>
            <w:r w:rsidRPr="00467A7F">
              <w:t>«Экономика и управление», «Информатика и вычислительная техника»</w:t>
            </w:r>
            <w:r>
              <w:rPr>
                <w:vertAlign w:val="superscript"/>
              </w:rPr>
              <w:t>3</w:t>
            </w:r>
            <w:r w:rsidRPr="00467A7F">
              <w:t>.</w:t>
            </w:r>
            <w:r w:rsidRPr="00467A7F">
              <w:rPr>
                <w:vertAlign w:val="superscript"/>
              </w:rPr>
              <w:t xml:space="preserve"> </w:t>
            </w:r>
          </w:p>
          <w:p w:rsidR="002C5A37" w:rsidRPr="00467A7F" w:rsidRDefault="002C5A37" w:rsidP="002C5A37">
            <w:pPr>
              <w:tabs>
                <w:tab w:val="left" w:pos="9033"/>
              </w:tabs>
            </w:pPr>
          </w:p>
          <w:p w:rsidR="002C5A37" w:rsidRPr="00467A7F" w:rsidRDefault="002C5A37" w:rsidP="002C5A37">
            <w:pPr>
              <w:keepNext/>
              <w:keepLines/>
              <w:tabs>
                <w:tab w:val="left" w:pos="9033"/>
              </w:tabs>
              <w:outlineLvl w:val="2"/>
              <w:rPr>
                <w:rFonts w:eastAsia="Calibri"/>
              </w:rPr>
            </w:pPr>
            <w:r w:rsidRPr="00467A7F">
              <w:rPr>
                <w:rFonts w:eastAsia="Calibri"/>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w:t>
            </w:r>
            <w:r w:rsidRPr="00467A7F">
              <w:rPr>
                <w:rFonts w:eastAsia="Calibri"/>
              </w:rPr>
              <w:lastRenderedPageBreak/>
              <w:t>направлений подготовки.</w:t>
            </w:r>
          </w:p>
        </w:tc>
      </w:tr>
      <w:tr w:rsidR="002C5A37" w:rsidRPr="00467A7F" w:rsidTr="002C5A37">
        <w:trPr>
          <w:gridAfter w:val="1"/>
          <w:wAfter w:w="33" w:type="dxa"/>
        </w:trPr>
        <w:tc>
          <w:tcPr>
            <w:tcW w:w="2802" w:type="dxa"/>
            <w:vMerge w:val="restart"/>
            <w:vAlign w:val="center"/>
          </w:tcPr>
          <w:p w:rsidR="002C5A37" w:rsidRPr="00467A7F" w:rsidRDefault="002C5A37" w:rsidP="002C5A37">
            <w:pPr>
              <w:tabs>
                <w:tab w:val="left" w:pos="9033"/>
              </w:tabs>
              <w:jc w:val="center"/>
            </w:pPr>
            <w:r w:rsidRPr="00467A7F">
              <w:rPr>
                <w:b/>
                <w:bCs/>
                <w:lang w:val="en-US"/>
              </w:rPr>
              <w:lastRenderedPageBreak/>
              <w:t>II</w:t>
            </w:r>
            <w:r w:rsidRPr="00467A7F">
              <w:rPr>
                <w:b/>
                <w:bCs/>
              </w:rPr>
              <w:t>. Требования к профессиональным знаниям</w:t>
            </w:r>
          </w:p>
        </w:tc>
        <w:tc>
          <w:tcPr>
            <w:tcW w:w="3118" w:type="dxa"/>
            <w:vAlign w:val="center"/>
          </w:tcPr>
          <w:p w:rsidR="002C5A37" w:rsidRPr="00467A7F" w:rsidRDefault="002C5A37" w:rsidP="002C5A37">
            <w:pPr>
              <w:tabs>
                <w:tab w:val="left" w:pos="9033"/>
              </w:tabs>
              <w:jc w:val="center"/>
            </w:pPr>
            <w:r w:rsidRPr="00467A7F">
              <w:rPr>
                <w:b/>
                <w:bCs/>
              </w:rPr>
              <w:t>1. Профессиональные знания в области законодательства Российской Федерации</w:t>
            </w:r>
          </w:p>
        </w:tc>
        <w:tc>
          <w:tcPr>
            <w:tcW w:w="9356" w:type="dxa"/>
          </w:tcPr>
          <w:p w:rsidR="002C5A37" w:rsidRPr="00467A7F" w:rsidRDefault="002C5A37" w:rsidP="002C5A37">
            <w:pPr>
              <w:tabs>
                <w:tab w:val="left" w:pos="4953"/>
              </w:tabs>
            </w:pPr>
            <w:r w:rsidRPr="00467A7F">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p>
          <w:p w:rsidR="002C5A37" w:rsidRPr="00467A7F" w:rsidRDefault="002C5A37" w:rsidP="002C5A37">
            <w:pPr>
              <w:tabs>
                <w:tab w:val="left" w:pos="4953"/>
              </w:tabs>
            </w:pPr>
            <w:r w:rsidRPr="00CF4D77">
              <w:t>0.1., 0.9., 0.16., 0.21., 0.25, 1</w:t>
            </w:r>
            <w:r>
              <w:t>2.1-12</w:t>
            </w:r>
            <w:r w:rsidRPr="00CF4D77">
              <w:t>.5</w:t>
            </w:r>
          </w:p>
        </w:tc>
      </w:tr>
      <w:tr w:rsidR="002C5A37" w:rsidRPr="00467A7F" w:rsidTr="002C5A37">
        <w:trPr>
          <w:gridAfter w:val="1"/>
          <w:wAfter w:w="33" w:type="dxa"/>
          <w:trHeight w:val="699"/>
        </w:trPr>
        <w:tc>
          <w:tcPr>
            <w:tcW w:w="2802" w:type="dxa"/>
            <w:vMerge/>
            <w:vAlign w:val="center"/>
          </w:tcPr>
          <w:p w:rsidR="002C5A37" w:rsidRPr="00467A7F" w:rsidRDefault="002C5A37" w:rsidP="002C5A37">
            <w:pPr>
              <w:tabs>
                <w:tab w:val="left" w:pos="9033"/>
              </w:tabs>
              <w:jc w:val="center"/>
            </w:pPr>
          </w:p>
        </w:tc>
        <w:tc>
          <w:tcPr>
            <w:tcW w:w="3118" w:type="dxa"/>
            <w:vAlign w:val="center"/>
          </w:tcPr>
          <w:p w:rsidR="002C5A37" w:rsidRPr="00467A7F" w:rsidRDefault="002C5A37" w:rsidP="002C5A37">
            <w:pPr>
              <w:tabs>
                <w:tab w:val="left" w:pos="9033"/>
              </w:tabs>
              <w:jc w:val="center"/>
              <w:rPr>
                <w:b/>
                <w:bCs/>
              </w:rPr>
            </w:pPr>
            <w:r w:rsidRPr="00467A7F">
              <w:rPr>
                <w:b/>
                <w:bCs/>
              </w:rPr>
              <w:t>2. Иные профессиональные знания</w:t>
            </w:r>
          </w:p>
          <w:p w:rsidR="002C5A37" w:rsidRPr="00467A7F" w:rsidRDefault="002C5A37" w:rsidP="002C5A37">
            <w:pPr>
              <w:tabs>
                <w:tab w:val="left" w:pos="9033"/>
              </w:tabs>
              <w:jc w:val="center"/>
            </w:pPr>
          </w:p>
        </w:tc>
        <w:tc>
          <w:tcPr>
            <w:tcW w:w="9356" w:type="dxa"/>
          </w:tcPr>
          <w:p w:rsidR="002C5A37" w:rsidRPr="00467A7F" w:rsidRDefault="002C5A37" w:rsidP="002C5A37">
            <w:pPr>
              <w:rPr>
                <w:highlight w:val="yellow"/>
              </w:rPr>
            </w:pPr>
            <w:r w:rsidRPr="00467A7F">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5F2AF5" w:rsidRDefault="002C5A37" w:rsidP="002C5A37">
            <w:pPr>
              <w:tabs>
                <w:tab w:val="left" w:pos="351"/>
                <w:tab w:val="left" w:pos="9033"/>
              </w:tabs>
              <w:spacing w:afterLines="80"/>
              <w:ind w:left="68"/>
              <w:contextualSpacing/>
            </w:pPr>
            <w:r>
              <w:t>0.1-0.13</w:t>
            </w:r>
            <w:r w:rsidRPr="00467A7F">
              <w:t>; 1</w:t>
            </w:r>
            <w:r>
              <w:t>2</w:t>
            </w:r>
            <w:r w:rsidRPr="00467A7F">
              <w:t>.1-1</w:t>
            </w:r>
            <w:r>
              <w:t>2</w:t>
            </w:r>
            <w:r w:rsidRPr="00467A7F">
              <w:t>.6</w:t>
            </w:r>
          </w:p>
        </w:tc>
      </w:tr>
      <w:tr w:rsidR="002C5A37" w:rsidRPr="00467A7F" w:rsidTr="002C5A37">
        <w:trPr>
          <w:gridAfter w:val="1"/>
          <w:wAfter w:w="33" w:type="dxa"/>
        </w:trPr>
        <w:tc>
          <w:tcPr>
            <w:tcW w:w="5920" w:type="dxa"/>
            <w:gridSpan w:val="2"/>
            <w:vAlign w:val="center"/>
          </w:tcPr>
          <w:p w:rsidR="002C5A37" w:rsidRPr="00467A7F" w:rsidRDefault="002C5A37" w:rsidP="002C5A37">
            <w:pPr>
              <w:tabs>
                <w:tab w:val="left" w:pos="9033"/>
              </w:tabs>
              <w:jc w:val="center"/>
            </w:pPr>
            <w:r w:rsidRPr="00467A7F">
              <w:rPr>
                <w:b/>
                <w:bCs/>
                <w:lang w:val="en-US"/>
              </w:rPr>
              <w:t>III</w:t>
            </w:r>
            <w:r w:rsidRPr="00467A7F">
              <w:rPr>
                <w:b/>
                <w:bCs/>
              </w:rPr>
              <w:t>. Требования к профессиональным навыкам</w:t>
            </w:r>
          </w:p>
        </w:tc>
        <w:tc>
          <w:tcPr>
            <w:tcW w:w="9356" w:type="dxa"/>
          </w:tcPr>
          <w:p w:rsidR="002C5A37" w:rsidRPr="00467A7F" w:rsidRDefault="002C5A37" w:rsidP="002C5A37">
            <w:pPr>
              <w:spacing w:line="264" w:lineRule="auto"/>
            </w:pPr>
            <w:proofErr w:type="gramStart"/>
            <w:r w:rsidRPr="00467A7F">
              <w:t>Навыки работы в сфере, соответствующей направлению деятельности структурного подразделения; обеспечения выполнения поставленных руководством задач; подготовки информационных материалов по таможенной статистике внешней торговли Российской Федерации</w:t>
            </w:r>
            <w:r>
              <w:t xml:space="preserve"> и специальной таможенной статистике</w:t>
            </w:r>
            <w:r w:rsidRPr="00467A7F">
              <w:t>; сбора и формирования информации из внешних источников, включая информационно-телекоммуникационную сеть "Интернет" и средства массовой информации; владения программными средствами, необходимыми для практического применения в работе;</w:t>
            </w:r>
            <w:proofErr w:type="gramEnd"/>
            <w:r w:rsidRPr="00467A7F">
              <w:t xml:space="preserve"> работы со служебными документами; подготовки деловой корреспонденции; работы: с внутренними и периферийными устройствами компьютера, информационно-телекоммуникационными сетями, в операционной системе, с базами данных, с электронными таблицами, в текстовом редакторе; использования графических объектов в электронных документах; управления электронной почтой.</w:t>
            </w:r>
          </w:p>
        </w:tc>
      </w:tr>
    </w:tbl>
    <w:p w:rsidR="002C5A37" w:rsidRDefault="002C5A37" w:rsidP="0011265B">
      <w:pPr>
        <w:rPr>
          <w:sz w:val="28"/>
          <w:szCs w:val="28"/>
          <w:u w:val="single"/>
        </w:rPr>
      </w:pPr>
    </w:p>
    <w:p w:rsidR="00F0580A" w:rsidRDefault="00F0580A" w:rsidP="002C5A37">
      <w:pPr>
        <w:jc w:val="center"/>
        <w:rPr>
          <w:b/>
        </w:rPr>
        <w:sectPr w:rsidR="00F0580A" w:rsidSect="008F547B">
          <w:pgSz w:w="16838" w:h="11906" w:orient="landscape"/>
          <w:pgMar w:top="851" w:right="851" w:bottom="567" w:left="851" w:header="624" w:footer="709" w:gutter="0"/>
          <w:pgNumType w:start="1"/>
          <w:cols w:space="708"/>
          <w:docGrid w:linePitch="360"/>
        </w:sectPr>
      </w:pPr>
    </w:p>
    <w:p w:rsidR="002C5A37" w:rsidRPr="00944828" w:rsidRDefault="002C5A37" w:rsidP="002C5A37">
      <w:pPr>
        <w:jc w:val="center"/>
        <w:rPr>
          <w:b/>
        </w:rPr>
      </w:pPr>
      <w:r w:rsidRPr="00944828">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2C5A37" w:rsidRPr="00944828" w:rsidTr="002C5A37">
        <w:tc>
          <w:tcPr>
            <w:tcW w:w="15069" w:type="dxa"/>
            <w:tcBorders>
              <w:bottom w:val="single" w:sz="4" w:space="0" w:color="auto"/>
            </w:tcBorders>
          </w:tcPr>
          <w:p w:rsidR="002C5A37" w:rsidRDefault="002C5A37" w:rsidP="002C5A37">
            <w:pPr>
              <w:jc w:val="center"/>
            </w:pPr>
            <w:r w:rsidRPr="00944828">
              <w:t>Таможенное дело</w:t>
            </w:r>
          </w:p>
          <w:p w:rsidR="00F0580A" w:rsidRPr="00944828" w:rsidRDefault="00F0580A" w:rsidP="002C5A37">
            <w:pPr>
              <w:jc w:val="center"/>
            </w:pPr>
          </w:p>
        </w:tc>
      </w:tr>
    </w:tbl>
    <w:p w:rsidR="002C5A37" w:rsidRPr="00944828" w:rsidRDefault="002C5A37" w:rsidP="002C5A37">
      <w:pPr>
        <w:jc w:val="center"/>
        <w:rPr>
          <w:b/>
        </w:rPr>
      </w:pPr>
      <w:r w:rsidRPr="00944828">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2C5A37" w:rsidRPr="00944828" w:rsidTr="002C5A37">
        <w:tc>
          <w:tcPr>
            <w:tcW w:w="15069" w:type="dxa"/>
            <w:tcBorders>
              <w:bottom w:val="single" w:sz="4" w:space="0" w:color="auto"/>
            </w:tcBorders>
          </w:tcPr>
          <w:p w:rsidR="002C5A37" w:rsidRDefault="002C5A37" w:rsidP="002C5A37">
            <w:pPr>
              <w:jc w:val="center"/>
            </w:pPr>
            <w:bookmarkStart w:id="14" w:name="ПравоохранительнаяДеятельность"/>
            <w:bookmarkEnd w:id="14"/>
            <w:r w:rsidRPr="00944828">
              <w:t>Правоохранительная деятельность таможенных органов</w:t>
            </w:r>
          </w:p>
          <w:p w:rsidR="00F0580A" w:rsidRPr="00944828" w:rsidRDefault="00F0580A" w:rsidP="002C5A37">
            <w:pPr>
              <w:jc w:val="center"/>
            </w:pPr>
          </w:p>
        </w:tc>
      </w:tr>
    </w:tbl>
    <w:p w:rsidR="002C5A37" w:rsidRPr="00944828" w:rsidRDefault="002C5A37" w:rsidP="002C5A37">
      <w:pPr>
        <w:jc w:val="center"/>
        <w:rPr>
          <w:b/>
        </w:rPr>
      </w:pPr>
      <w:r w:rsidRPr="00944828">
        <w:rPr>
          <w:b/>
        </w:rPr>
        <w:t>Наименование федерального государственного органа (федеральных государственных органов):</w:t>
      </w:r>
    </w:p>
    <w:p w:rsidR="002C5A37" w:rsidRPr="00944828" w:rsidRDefault="002C5A37" w:rsidP="002C5A37">
      <w:pPr>
        <w:jc w:val="center"/>
        <w:rPr>
          <w:u w:val="single"/>
        </w:rPr>
      </w:pPr>
      <w:r w:rsidRPr="00944828">
        <w:rPr>
          <w:u w:val="single"/>
        </w:rPr>
        <w:t>ФЕДЕРАЛЬНАЯ ТАМОЖЕННАЯ СЛУЖБА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2C5A37" w:rsidRPr="00944828" w:rsidTr="002C5A37">
        <w:tc>
          <w:tcPr>
            <w:tcW w:w="15069" w:type="dxa"/>
            <w:gridSpan w:val="3"/>
          </w:tcPr>
          <w:p w:rsidR="002C5A37" w:rsidRPr="00944828" w:rsidRDefault="002C5A37" w:rsidP="002C5A37">
            <w:pPr>
              <w:jc w:val="center"/>
            </w:pPr>
          </w:p>
          <w:tbl>
            <w:tblPr>
              <w:tblW w:w="0" w:type="auto"/>
              <w:tblBorders>
                <w:bottom w:val="single" w:sz="4" w:space="0" w:color="auto"/>
              </w:tblBorders>
              <w:tblLook w:val="01E0"/>
            </w:tblPr>
            <w:tblGrid>
              <w:gridCol w:w="14838"/>
            </w:tblGrid>
            <w:tr w:rsidR="002C5A37" w:rsidRPr="00944828" w:rsidTr="002C5A37">
              <w:tc>
                <w:tcPr>
                  <w:tcW w:w="14838" w:type="dxa"/>
                  <w:tcBorders>
                    <w:top w:val="nil"/>
                    <w:left w:val="nil"/>
                    <w:bottom w:val="single" w:sz="4" w:space="0" w:color="auto"/>
                    <w:right w:val="nil"/>
                  </w:tcBorders>
                </w:tcPr>
                <w:p w:rsidR="002C5A37" w:rsidRPr="00944828" w:rsidRDefault="002C5A37" w:rsidP="002C5A37">
                  <w:pPr>
                    <w:jc w:val="center"/>
                  </w:pPr>
                  <w:r w:rsidRPr="00944828">
                    <w:t>категория «специалисты» ведущая  и старшая группа должностей</w:t>
                  </w:r>
                </w:p>
              </w:tc>
            </w:tr>
          </w:tbl>
          <w:p w:rsidR="002C5A37" w:rsidRPr="00944828" w:rsidRDefault="002C5A37" w:rsidP="002C5A37">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2C5A37" w:rsidRPr="00944828" w:rsidTr="002C5A37">
        <w:tc>
          <w:tcPr>
            <w:tcW w:w="6819" w:type="dxa"/>
            <w:gridSpan w:val="2"/>
            <w:vAlign w:val="center"/>
          </w:tcPr>
          <w:p w:rsidR="002C5A37" w:rsidRPr="00944828" w:rsidRDefault="002C5A37" w:rsidP="002C5A37">
            <w:pPr>
              <w:jc w:val="center"/>
              <w:rPr>
                <w:b/>
              </w:rPr>
            </w:pPr>
          </w:p>
          <w:p w:rsidR="002C5A37" w:rsidRPr="00944828" w:rsidRDefault="002C5A37" w:rsidP="002C5A37">
            <w:pPr>
              <w:jc w:val="center"/>
              <w:rPr>
                <w:b/>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p w:rsidR="002C5A37" w:rsidRPr="00944828" w:rsidRDefault="002C5A37" w:rsidP="002C5A37">
            <w:pPr>
              <w:jc w:val="center"/>
              <w:rPr>
                <w:u w:val="single"/>
              </w:rPr>
            </w:pPr>
          </w:p>
          <w:p w:rsidR="002C5A37" w:rsidRPr="00944828" w:rsidRDefault="002C5A37" w:rsidP="002C5A37">
            <w:pPr>
              <w:jc w:val="center"/>
              <w:rPr>
                <w:u w:val="single"/>
              </w:rPr>
            </w:pPr>
          </w:p>
        </w:tc>
        <w:tc>
          <w:tcPr>
            <w:tcW w:w="8250" w:type="dxa"/>
          </w:tcPr>
          <w:p w:rsidR="002C5A37" w:rsidRPr="00944828" w:rsidRDefault="002C5A37" w:rsidP="002C5A37">
            <w:pPr>
              <w:jc w:val="both"/>
              <w:rPr>
                <w:vertAlign w:val="superscript"/>
              </w:rPr>
            </w:pPr>
            <w:r w:rsidRPr="00944828">
              <w:rPr>
                <w:b/>
              </w:rPr>
              <w:t>К магистрам:</w:t>
            </w:r>
            <w:r w:rsidRPr="00944828">
              <w:t xml:space="preserve"> «Юриспруденция», «Информационная безопасность», «Управление персоналом»</w:t>
            </w:r>
            <w:r w:rsidRPr="00944828">
              <w:rPr>
                <w:vertAlign w:val="superscript"/>
              </w:rPr>
              <w:t>1</w:t>
            </w:r>
          </w:p>
          <w:p w:rsidR="002C5A37" w:rsidRPr="000534D9" w:rsidRDefault="002C5A37" w:rsidP="002C5A37">
            <w:pPr>
              <w:jc w:val="both"/>
              <w:rPr>
                <w:vertAlign w:val="superscript"/>
              </w:rPr>
            </w:pPr>
            <w:r w:rsidRPr="00944828">
              <w:rPr>
                <w:b/>
              </w:rPr>
              <w:t>К специалистам:</w:t>
            </w:r>
            <w:r w:rsidRPr="00944828">
              <w:t xml:space="preserve"> «Юриспруденция»,</w:t>
            </w:r>
            <w:r>
              <w:t xml:space="preserve"> </w:t>
            </w:r>
            <w:r w:rsidRPr="00944828">
              <w:t>«Правоохранительная деятельность», «Экономическая безопасность», «Информационная безопасность»</w:t>
            </w:r>
            <w:r>
              <w:rPr>
                <w:vertAlign w:val="superscript"/>
              </w:rPr>
              <w:t>2</w:t>
            </w:r>
            <w:r w:rsidRPr="00944828">
              <w:t xml:space="preserve">, </w:t>
            </w:r>
            <w:r>
              <w:t>«Таможенное дело»</w:t>
            </w:r>
            <w:r>
              <w:rPr>
                <w:vertAlign w:val="superscript"/>
              </w:rPr>
              <w:t>1</w:t>
            </w:r>
          </w:p>
          <w:p w:rsidR="002C5A37" w:rsidRPr="006F2838" w:rsidRDefault="002C5A37" w:rsidP="002C5A37">
            <w:pPr>
              <w:jc w:val="both"/>
              <w:rPr>
                <w:vertAlign w:val="superscript"/>
              </w:rPr>
            </w:pPr>
          </w:p>
          <w:p w:rsidR="002C5A37" w:rsidRPr="00944828" w:rsidRDefault="002C5A37" w:rsidP="002C5A37">
            <w:pPr>
              <w:keepNext/>
              <w:keepLines/>
              <w:tabs>
                <w:tab w:val="left" w:pos="9033"/>
              </w:tabs>
              <w:jc w:val="both"/>
              <w:outlineLvl w:val="2"/>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944828" w:rsidRDefault="002C5A37" w:rsidP="002C5A37">
            <w:pPr>
              <w:keepNext/>
              <w:keepLines/>
              <w:tabs>
                <w:tab w:val="left" w:pos="9033"/>
              </w:tabs>
              <w:jc w:val="both"/>
              <w:outlineLvl w:val="2"/>
            </w:pPr>
          </w:p>
          <w:p w:rsidR="002C5A37" w:rsidRPr="00944828" w:rsidRDefault="002C5A37" w:rsidP="002C5A37">
            <w:pPr>
              <w:keepNext/>
              <w:keepLines/>
              <w:tabs>
                <w:tab w:val="left" w:pos="9033"/>
              </w:tabs>
              <w:jc w:val="both"/>
              <w:outlineLvl w:val="2"/>
            </w:pPr>
            <w:r w:rsidRPr="00944828">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C5A37" w:rsidRPr="00944828" w:rsidRDefault="002C5A37" w:rsidP="002C5A37">
            <w:pPr>
              <w:jc w:val="both"/>
            </w:pPr>
          </w:p>
        </w:tc>
      </w:tr>
      <w:tr w:rsidR="002C5A37" w:rsidRPr="00944828" w:rsidTr="002C5A37">
        <w:tc>
          <w:tcPr>
            <w:tcW w:w="2719" w:type="dxa"/>
            <w:vMerge w:val="restart"/>
            <w:vAlign w:val="center"/>
          </w:tcPr>
          <w:p w:rsidR="002C5A37" w:rsidRPr="00944828" w:rsidRDefault="002C5A37" w:rsidP="002C5A37">
            <w:pPr>
              <w:jc w:val="center"/>
              <w:rPr>
                <w:b/>
              </w:rPr>
            </w:pPr>
            <w:r w:rsidRPr="00944828">
              <w:rPr>
                <w:b/>
                <w:lang w:val="en-US"/>
              </w:rPr>
              <w:t>II</w:t>
            </w:r>
            <w:r w:rsidRPr="00944828">
              <w:rPr>
                <w:b/>
              </w:rPr>
              <w:t>. Требования к</w:t>
            </w:r>
          </w:p>
          <w:p w:rsidR="002C5A37" w:rsidRPr="00944828" w:rsidRDefault="002C5A37" w:rsidP="002C5A37">
            <w:pPr>
              <w:jc w:val="center"/>
              <w:rPr>
                <w:b/>
              </w:rPr>
            </w:pPr>
            <w:r w:rsidRPr="00944828">
              <w:rPr>
                <w:b/>
              </w:rPr>
              <w:t>профессиональным</w:t>
            </w:r>
          </w:p>
          <w:p w:rsidR="002C5A37" w:rsidRPr="00944828" w:rsidRDefault="002C5A37" w:rsidP="002C5A37">
            <w:pPr>
              <w:jc w:val="center"/>
              <w:rPr>
                <w:b/>
              </w:rPr>
            </w:pPr>
            <w:r w:rsidRPr="00944828">
              <w:rPr>
                <w:b/>
              </w:rPr>
              <w:t>знаниям</w:t>
            </w:r>
          </w:p>
        </w:tc>
        <w:tc>
          <w:tcPr>
            <w:tcW w:w="4100" w:type="dxa"/>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1. Профессиональные знания в области законодательства Российской Федерации</w:t>
            </w:r>
          </w:p>
          <w:p w:rsidR="002C5A37" w:rsidRPr="00944828" w:rsidRDefault="002C5A37" w:rsidP="002C5A37">
            <w:pPr>
              <w:jc w:val="center"/>
              <w:rPr>
                <w:b/>
              </w:rPr>
            </w:pPr>
          </w:p>
        </w:tc>
        <w:tc>
          <w:tcPr>
            <w:tcW w:w="8250" w:type="dxa"/>
          </w:tcPr>
          <w:p w:rsidR="002C5A37" w:rsidRPr="00944828" w:rsidRDefault="002C5A37" w:rsidP="002C5A37">
            <w:pPr>
              <w:tabs>
                <w:tab w:val="left" w:pos="4953"/>
              </w:tabs>
              <w:jc w:val="both"/>
            </w:pPr>
            <w:r w:rsidRPr="0094482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2C5A37" w:rsidRPr="00944828" w:rsidRDefault="002C5A37" w:rsidP="002C5A37">
            <w:pPr>
              <w:autoSpaceDE w:val="0"/>
              <w:autoSpaceDN w:val="0"/>
              <w:adjustRightInd w:val="0"/>
              <w:ind w:firstLine="720"/>
              <w:jc w:val="both"/>
            </w:pPr>
            <w:r w:rsidRPr="00944828">
              <w:t>0.1., 04., 0.7.-0.12., 0.15., 0.1</w:t>
            </w:r>
            <w:r>
              <w:t>7</w:t>
            </w:r>
            <w:r w:rsidRPr="00944828">
              <w:t>.,  1</w:t>
            </w:r>
            <w:r>
              <w:t>3</w:t>
            </w:r>
            <w:r w:rsidRPr="00944828">
              <w:t>.1-1</w:t>
            </w:r>
            <w:r>
              <w:t>3</w:t>
            </w:r>
            <w:r w:rsidRPr="00944828">
              <w:t>.</w:t>
            </w:r>
            <w:r>
              <w:t>5</w:t>
            </w:r>
          </w:p>
          <w:p w:rsidR="002C5A37" w:rsidRPr="00944828" w:rsidRDefault="002C5A37" w:rsidP="002C5A37">
            <w:pPr>
              <w:autoSpaceDE w:val="0"/>
              <w:autoSpaceDN w:val="0"/>
              <w:adjustRightInd w:val="0"/>
              <w:ind w:firstLine="720"/>
              <w:jc w:val="both"/>
              <w:rPr>
                <w:u w:val="single"/>
              </w:rPr>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944828" w:rsidTr="002C5A37">
        <w:tc>
          <w:tcPr>
            <w:tcW w:w="2719" w:type="dxa"/>
            <w:vMerge/>
          </w:tcPr>
          <w:p w:rsidR="002C5A37" w:rsidRPr="00944828" w:rsidRDefault="002C5A37" w:rsidP="002C5A37">
            <w:pPr>
              <w:jc w:val="center"/>
              <w:rPr>
                <w:u w:val="single"/>
              </w:rPr>
            </w:pPr>
          </w:p>
        </w:tc>
        <w:tc>
          <w:tcPr>
            <w:tcW w:w="4100" w:type="dxa"/>
            <w:vAlign w:val="center"/>
          </w:tcPr>
          <w:p w:rsidR="002C5A37" w:rsidRPr="00944828" w:rsidRDefault="002C5A37" w:rsidP="002C5A37">
            <w:pPr>
              <w:jc w:val="center"/>
              <w:rPr>
                <w:b/>
              </w:rPr>
            </w:pPr>
          </w:p>
          <w:p w:rsidR="002C5A37" w:rsidRPr="00944828" w:rsidRDefault="002C5A37" w:rsidP="002C5A37">
            <w:pPr>
              <w:jc w:val="center"/>
              <w:rPr>
                <w:b/>
              </w:rPr>
            </w:pPr>
            <w:r w:rsidRPr="00944828">
              <w:rPr>
                <w:b/>
              </w:rPr>
              <w:t>2. Иные профессиональные знания</w:t>
            </w:r>
          </w:p>
          <w:p w:rsidR="002C5A37" w:rsidRPr="00944828" w:rsidRDefault="002C5A37" w:rsidP="002C5A37">
            <w:pPr>
              <w:rPr>
                <w:b/>
              </w:rPr>
            </w:pPr>
          </w:p>
        </w:tc>
        <w:tc>
          <w:tcPr>
            <w:tcW w:w="8250" w:type="dxa"/>
          </w:tcPr>
          <w:p w:rsidR="002C5A37" w:rsidRPr="00944828" w:rsidRDefault="002C5A37" w:rsidP="002C5A37">
            <w:pPr>
              <w:jc w:val="both"/>
              <w:rPr>
                <w:highlight w:val="yellow"/>
              </w:rPr>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2C5A37" w:rsidRPr="00944828" w:rsidRDefault="002C5A37" w:rsidP="002C5A37">
            <w:pPr>
              <w:autoSpaceDE w:val="0"/>
              <w:autoSpaceDN w:val="0"/>
              <w:adjustRightInd w:val="0"/>
              <w:ind w:firstLine="720"/>
              <w:jc w:val="both"/>
            </w:pPr>
            <w:r w:rsidRPr="00944828">
              <w:t>0.1., 0.3.-0.8.,  1</w:t>
            </w:r>
            <w:r>
              <w:t>3</w:t>
            </w:r>
            <w:r w:rsidRPr="00944828">
              <w:t>.1</w:t>
            </w:r>
            <w:r>
              <w:t>-</w:t>
            </w:r>
            <w:r w:rsidRPr="00944828">
              <w:t>1</w:t>
            </w:r>
            <w:r>
              <w:t>3</w:t>
            </w:r>
            <w:r w:rsidRPr="00944828">
              <w:t>.7</w:t>
            </w:r>
          </w:p>
        </w:tc>
      </w:tr>
      <w:tr w:rsidR="002C5A37" w:rsidRPr="00944828" w:rsidTr="002C5A37">
        <w:trPr>
          <w:trHeight w:val="70"/>
        </w:trPr>
        <w:tc>
          <w:tcPr>
            <w:tcW w:w="6819" w:type="dxa"/>
            <w:gridSpan w:val="2"/>
          </w:tcPr>
          <w:p w:rsidR="002C5A37" w:rsidRPr="00944828" w:rsidRDefault="002C5A37" w:rsidP="002C5A37">
            <w:pPr>
              <w:jc w:val="center"/>
              <w:rPr>
                <w:b/>
              </w:rPr>
            </w:pPr>
          </w:p>
          <w:p w:rsidR="002C5A37" w:rsidRPr="00944828" w:rsidRDefault="002C5A37" w:rsidP="002C5A37">
            <w:pPr>
              <w:jc w:val="center"/>
              <w:rPr>
                <w:b/>
              </w:rPr>
            </w:pPr>
            <w:r w:rsidRPr="00944828">
              <w:rPr>
                <w:b/>
                <w:lang w:val="en-US"/>
              </w:rPr>
              <w:t>III</w:t>
            </w:r>
            <w:r w:rsidRPr="00944828">
              <w:rPr>
                <w:b/>
              </w:rPr>
              <w:t>. Требования к профессиональным навыкам</w:t>
            </w:r>
          </w:p>
          <w:p w:rsidR="002C5A37" w:rsidRPr="00944828" w:rsidRDefault="002C5A37" w:rsidP="002C5A37">
            <w:pPr>
              <w:jc w:val="center"/>
              <w:rPr>
                <w:b/>
              </w:rPr>
            </w:pPr>
          </w:p>
        </w:tc>
        <w:tc>
          <w:tcPr>
            <w:tcW w:w="8250" w:type="dxa"/>
          </w:tcPr>
          <w:p w:rsidR="002C5A37" w:rsidRPr="00944828" w:rsidRDefault="002C5A37" w:rsidP="002C5A37">
            <w:pPr>
              <w:autoSpaceDE w:val="0"/>
              <w:autoSpaceDN w:val="0"/>
              <w:adjustRightInd w:val="0"/>
              <w:ind w:firstLine="720"/>
              <w:jc w:val="both"/>
            </w:pPr>
            <w:r w:rsidRPr="00944828">
              <w:t>Умение проводить правовой анализ и делать логичные выводы, основанные на нормах права и законодательства; определение оптимальных методов и инструментов современных технологий сбора, обобщения, анализа информации; разработка нормативных и иных правовых актов; обобщение международной практики правоохранительной деятельности</w:t>
            </w:r>
          </w:p>
        </w:tc>
      </w:tr>
    </w:tbl>
    <w:p w:rsidR="002C5A37" w:rsidRDefault="002C5A37" w:rsidP="002C5A37"/>
    <w:p w:rsidR="00F0580A" w:rsidRDefault="00F0580A" w:rsidP="002C5A37">
      <w:pPr>
        <w:tabs>
          <w:tab w:val="left" w:pos="4953"/>
        </w:tabs>
        <w:jc w:val="center"/>
        <w:rPr>
          <w:b/>
          <w:bCs/>
          <w:sz w:val="28"/>
          <w:szCs w:val="28"/>
        </w:rPr>
        <w:sectPr w:rsidR="00F0580A" w:rsidSect="008F547B">
          <w:pgSz w:w="16838" w:h="11906" w:orient="landscape"/>
          <w:pgMar w:top="851" w:right="851" w:bottom="567" w:left="851" w:header="624" w:footer="709" w:gutter="0"/>
          <w:pgNumType w:start="1"/>
          <w:cols w:space="708"/>
          <w:docGrid w:linePitch="360"/>
        </w:sectPr>
      </w:pPr>
    </w:p>
    <w:p w:rsidR="002C5A37" w:rsidRPr="00292D8A" w:rsidRDefault="002C5A37" w:rsidP="002C5A37">
      <w:pPr>
        <w:tabs>
          <w:tab w:val="left" w:pos="4953"/>
        </w:tabs>
        <w:jc w:val="center"/>
        <w:rPr>
          <w:b/>
          <w:bCs/>
          <w:sz w:val="28"/>
          <w:szCs w:val="28"/>
        </w:rPr>
      </w:pPr>
      <w:r w:rsidRPr="00292D8A">
        <w:rPr>
          <w:b/>
          <w:bCs/>
          <w:sz w:val="28"/>
          <w:szCs w:val="28"/>
        </w:rPr>
        <w:lastRenderedPageBreak/>
        <w:t xml:space="preserve">Направление профессиональной служебной  деятельности: </w:t>
      </w:r>
    </w:p>
    <w:p w:rsidR="002C5A37" w:rsidRDefault="002C5A37" w:rsidP="002C5A37">
      <w:pPr>
        <w:tabs>
          <w:tab w:val="left" w:pos="4953"/>
        </w:tabs>
        <w:jc w:val="center"/>
        <w:rPr>
          <w:sz w:val="28"/>
          <w:szCs w:val="28"/>
        </w:rPr>
      </w:pPr>
      <w:r w:rsidRPr="00292D8A">
        <w:rPr>
          <w:sz w:val="28"/>
          <w:szCs w:val="28"/>
        </w:rPr>
        <w:t>Таможенное дело</w:t>
      </w:r>
    </w:p>
    <w:p w:rsidR="00F0580A" w:rsidRPr="00292D8A" w:rsidRDefault="00F0580A" w:rsidP="002C5A37">
      <w:pPr>
        <w:tabs>
          <w:tab w:val="left" w:pos="4953"/>
        </w:tabs>
        <w:jc w:val="center"/>
        <w:rPr>
          <w:sz w:val="28"/>
          <w:szCs w:val="28"/>
        </w:rPr>
      </w:pPr>
    </w:p>
    <w:p w:rsidR="002C5A37" w:rsidRPr="00292D8A" w:rsidRDefault="002C5A37" w:rsidP="002C5A37">
      <w:pPr>
        <w:tabs>
          <w:tab w:val="left" w:pos="4953"/>
        </w:tabs>
        <w:jc w:val="center"/>
        <w:rPr>
          <w:b/>
          <w:bCs/>
          <w:sz w:val="28"/>
          <w:szCs w:val="28"/>
        </w:rPr>
      </w:pPr>
      <w:r w:rsidRPr="00292D8A">
        <w:rPr>
          <w:b/>
          <w:bCs/>
          <w:sz w:val="28"/>
          <w:szCs w:val="28"/>
        </w:rPr>
        <w:t xml:space="preserve">Специализация по направлению профессиональной служебной деятельности: </w:t>
      </w:r>
    </w:p>
    <w:p w:rsidR="002C5A37" w:rsidRDefault="002C5A37" w:rsidP="002C5A37">
      <w:pPr>
        <w:jc w:val="center"/>
        <w:rPr>
          <w:sz w:val="28"/>
          <w:szCs w:val="28"/>
        </w:rPr>
      </w:pPr>
      <w:bookmarkStart w:id="15" w:name="ФинАудит"/>
      <w:bookmarkEnd w:id="15"/>
      <w:r>
        <w:rPr>
          <w:sz w:val="28"/>
          <w:szCs w:val="28"/>
        </w:rPr>
        <w:t>Финансовый аудит</w:t>
      </w:r>
      <w:r w:rsidRPr="00292D8A">
        <w:rPr>
          <w:sz w:val="28"/>
          <w:szCs w:val="28"/>
        </w:rPr>
        <w:t xml:space="preserve"> </w:t>
      </w:r>
    </w:p>
    <w:p w:rsidR="00F0580A" w:rsidRPr="00292D8A" w:rsidRDefault="00F0580A" w:rsidP="002C5A37">
      <w:pPr>
        <w:jc w:val="center"/>
        <w:rPr>
          <w:sz w:val="28"/>
          <w:szCs w:val="28"/>
        </w:rPr>
      </w:pPr>
    </w:p>
    <w:p w:rsidR="002C5A37" w:rsidRPr="00292D8A" w:rsidRDefault="002C5A37" w:rsidP="002C5A37">
      <w:pPr>
        <w:tabs>
          <w:tab w:val="left" w:pos="4953"/>
        </w:tabs>
        <w:jc w:val="center"/>
        <w:rPr>
          <w:b/>
          <w:bCs/>
          <w:sz w:val="28"/>
          <w:szCs w:val="28"/>
        </w:rPr>
      </w:pPr>
      <w:r w:rsidRPr="00292D8A">
        <w:rPr>
          <w:b/>
          <w:bCs/>
          <w:sz w:val="28"/>
          <w:szCs w:val="28"/>
        </w:rPr>
        <w:t xml:space="preserve">Наименование федерального государственного органа (федеральных государственных органов): </w:t>
      </w:r>
    </w:p>
    <w:p w:rsidR="002C5A37" w:rsidRDefault="002C5A37" w:rsidP="002C5A37">
      <w:pPr>
        <w:tabs>
          <w:tab w:val="left" w:pos="4953"/>
        </w:tabs>
        <w:jc w:val="center"/>
        <w:rPr>
          <w:bCs/>
          <w:sz w:val="28"/>
          <w:szCs w:val="28"/>
        </w:rPr>
      </w:pPr>
      <w:r w:rsidRPr="00292D8A">
        <w:rPr>
          <w:bCs/>
          <w:sz w:val="28"/>
          <w:szCs w:val="28"/>
        </w:rPr>
        <w:t>Федеральная таможенная служба</w:t>
      </w:r>
    </w:p>
    <w:p w:rsidR="00F0580A" w:rsidRPr="00292D8A" w:rsidRDefault="00F0580A" w:rsidP="002C5A37">
      <w:pPr>
        <w:tabs>
          <w:tab w:val="left" w:pos="4953"/>
        </w:tabs>
        <w:jc w:val="center"/>
        <w:rPr>
          <w:sz w:val="28"/>
          <w:szCs w:val="28"/>
        </w:rPr>
      </w:pPr>
    </w:p>
    <w:tbl>
      <w:tblPr>
        <w:tblW w:w="1548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2660"/>
        <w:gridCol w:w="34"/>
        <w:gridCol w:w="74"/>
        <w:gridCol w:w="3118"/>
        <w:gridCol w:w="34"/>
        <w:gridCol w:w="9532"/>
      </w:tblGrid>
      <w:tr w:rsidR="002C5A37" w:rsidRPr="00292D8A" w:rsidTr="002C5A37">
        <w:trPr>
          <w:trHeight w:val="556"/>
        </w:trPr>
        <w:tc>
          <w:tcPr>
            <w:tcW w:w="15486" w:type="dxa"/>
            <w:gridSpan w:val="7"/>
            <w:vAlign w:val="center"/>
          </w:tcPr>
          <w:p w:rsidR="002C5A37" w:rsidRPr="00292D8A" w:rsidRDefault="002C5A37" w:rsidP="002C5A37">
            <w:pPr>
              <w:tabs>
                <w:tab w:val="left" w:pos="9033"/>
              </w:tabs>
              <w:jc w:val="center"/>
              <w:rPr>
                <w:b/>
                <w:sz w:val="28"/>
                <w:szCs w:val="28"/>
              </w:rPr>
            </w:pPr>
            <w:r w:rsidRPr="00292D8A">
              <w:rPr>
                <w:b/>
                <w:sz w:val="28"/>
                <w:szCs w:val="28"/>
              </w:rPr>
              <w:t>Категория «руководители» ведущей группы должностей государственной гражданской службы</w:t>
            </w:r>
          </w:p>
        </w:tc>
      </w:tr>
      <w:tr w:rsidR="002C5A37" w:rsidRPr="00292D8A" w:rsidTr="002C5A37">
        <w:trPr>
          <w:trHeight w:val="416"/>
        </w:trPr>
        <w:tc>
          <w:tcPr>
            <w:tcW w:w="5920" w:type="dxa"/>
            <w:gridSpan w:val="5"/>
            <w:vAlign w:val="center"/>
          </w:tcPr>
          <w:p w:rsidR="002C5A37" w:rsidRPr="00292D8A" w:rsidRDefault="002C5A37" w:rsidP="002C5A37">
            <w:pPr>
              <w:tabs>
                <w:tab w:val="left" w:pos="9033"/>
              </w:tabs>
              <w:jc w:val="center"/>
              <w:rPr>
                <w:sz w:val="28"/>
                <w:szCs w:val="28"/>
              </w:rPr>
            </w:pPr>
            <w:smartTag w:uri="urn:schemas-microsoft-com:office:smarttags" w:element="metricconverter">
              <w:smartTagPr>
                <w:attr w:name="ProductID" w:val="2010 г"/>
              </w:smartTagPr>
              <w:r w:rsidRPr="00292D8A">
                <w:rPr>
                  <w:b/>
                  <w:bCs/>
                  <w:sz w:val="28"/>
                  <w:szCs w:val="28"/>
                  <w:lang w:val="en-US"/>
                </w:rPr>
                <w:t>I</w:t>
              </w:r>
              <w:r w:rsidRPr="00292D8A">
                <w:rPr>
                  <w:b/>
                  <w:bCs/>
                  <w:sz w:val="28"/>
                  <w:szCs w:val="28"/>
                </w:rPr>
                <w:t>.</w:t>
              </w:r>
            </w:smartTag>
            <w:r w:rsidRPr="00292D8A">
              <w:rPr>
                <w:b/>
                <w:bCs/>
                <w:sz w:val="28"/>
                <w:szCs w:val="28"/>
              </w:rPr>
              <w:t xml:space="preserve"> Требования к направлению подготовки (специальности) профессионального образования</w:t>
            </w:r>
          </w:p>
        </w:tc>
        <w:tc>
          <w:tcPr>
            <w:tcW w:w="9566" w:type="dxa"/>
            <w:gridSpan w:val="2"/>
            <w:vAlign w:val="center"/>
          </w:tcPr>
          <w:p w:rsidR="002C5A37" w:rsidRPr="00292D8A" w:rsidRDefault="002C5A37" w:rsidP="002C5A37">
            <w:pPr>
              <w:tabs>
                <w:tab w:val="left" w:pos="9033"/>
              </w:tabs>
              <w:rPr>
                <w:bCs/>
                <w:sz w:val="28"/>
                <w:szCs w:val="28"/>
              </w:rPr>
            </w:pPr>
            <w:r w:rsidRPr="00292D8A">
              <w:rPr>
                <w:b/>
                <w:bCs/>
                <w:sz w:val="28"/>
                <w:szCs w:val="28"/>
              </w:rPr>
              <w:t>К магистрам:</w:t>
            </w:r>
            <w:r w:rsidRPr="00292D8A">
              <w:rPr>
                <w:bCs/>
                <w:sz w:val="28"/>
                <w:szCs w:val="28"/>
              </w:rPr>
              <w:t xml:space="preserve"> </w:t>
            </w:r>
          </w:p>
          <w:p w:rsidR="002C5A37" w:rsidRPr="00292D8A" w:rsidRDefault="002C5A37" w:rsidP="002C5A37">
            <w:pPr>
              <w:tabs>
                <w:tab w:val="left" w:pos="9033"/>
              </w:tabs>
              <w:rPr>
                <w:bCs/>
                <w:sz w:val="28"/>
                <w:szCs w:val="28"/>
              </w:rPr>
            </w:pPr>
            <w:r>
              <w:rPr>
                <w:bCs/>
                <w:sz w:val="28"/>
                <w:szCs w:val="28"/>
              </w:rPr>
              <w:t xml:space="preserve">Укрупненные группы направлений подготовки </w:t>
            </w:r>
            <w:r w:rsidRPr="00292D8A">
              <w:rPr>
                <w:bCs/>
                <w:sz w:val="28"/>
                <w:szCs w:val="28"/>
              </w:rPr>
              <w:t>«Экономика</w:t>
            </w:r>
            <w:r>
              <w:rPr>
                <w:bCs/>
                <w:sz w:val="28"/>
                <w:szCs w:val="28"/>
              </w:rPr>
              <w:t xml:space="preserve"> и управление</w:t>
            </w:r>
            <w:r w:rsidRPr="00292D8A">
              <w:rPr>
                <w:bCs/>
                <w:sz w:val="28"/>
                <w:szCs w:val="28"/>
              </w:rPr>
              <w:t>»</w:t>
            </w:r>
            <w:r>
              <w:rPr>
                <w:bCs/>
                <w:sz w:val="28"/>
                <w:szCs w:val="28"/>
              </w:rPr>
              <w:t>, «Юриспруденция»</w:t>
            </w:r>
            <w:r>
              <w:rPr>
                <w:bCs/>
                <w:sz w:val="28"/>
                <w:szCs w:val="28"/>
                <w:vertAlign w:val="superscript"/>
              </w:rPr>
              <w:t>1</w:t>
            </w:r>
            <w:r>
              <w:rPr>
                <w:bCs/>
                <w:sz w:val="28"/>
                <w:szCs w:val="28"/>
              </w:rPr>
              <w:t>.</w:t>
            </w:r>
          </w:p>
          <w:p w:rsidR="002C5A37" w:rsidRDefault="002C5A37" w:rsidP="002C5A37">
            <w:pPr>
              <w:tabs>
                <w:tab w:val="left" w:pos="9033"/>
              </w:tabs>
              <w:rPr>
                <w:b/>
                <w:sz w:val="28"/>
                <w:szCs w:val="28"/>
              </w:rPr>
            </w:pPr>
            <w:r w:rsidRPr="00292D8A">
              <w:rPr>
                <w:b/>
                <w:sz w:val="28"/>
                <w:szCs w:val="28"/>
              </w:rPr>
              <w:t xml:space="preserve">К специалистам: </w:t>
            </w:r>
          </w:p>
          <w:p w:rsidR="002C5A37" w:rsidRDefault="002C5A37" w:rsidP="002C5A37">
            <w:pPr>
              <w:tabs>
                <w:tab w:val="left" w:pos="9033"/>
              </w:tabs>
              <w:rPr>
                <w:bCs/>
                <w:sz w:val="28"/>
                <w:szCs w:val="28"/>
              </w:rPr>
            </w:pPr>
            <w:r>
              <w:rPr>
                <w:bCs/>
                <w:sz w:val="28"/>
                <w:szCs w:val="28"/>
              </w:rPr>
              <w:t>Специальности: «Экономическая безопасность», «Таможенное дело»</w:t>
            </w:r>
            <w:r>
              <w:rPr>
                <w:bCs/>
                <w:sz w:val="28"/>
                <w:szCs w:val="28"/>
                <w:vertAlign w:val="superscript"/>
              </w:rPr>
              <w:t>1</w:t>
            </w:r>
            <w:r>
              <w:rPr>
                <w:bCs/>
                <w:sz w:val="28"/>
                <w:szCs w:val="28"/>
              </w:rPr>
              <w:t xml:space="preserve">; </w:t>
            </w:r>
          </w:p>
          <w:p w:rsidR="002C5A37" w:rsidRPr="00292D8A" w:rsidRDefault="002C5A37" w:rsidP="002C5A37">
            <w:pPr>
              <w:tabs>
                <w:tab w:val="left" w:pos="9033"/>
              </w:tabs>
              <w:rPr>
                <w:sz w:val="28"/>
                <w:szCs w:val="28"/>
              </w:rPr>
            </w:pPr>
            <w:r>
              <w:rPr>
                <w:bCs/>
                <w:sz w:val="28"/>
                <w:szCs w:val="28"/>
              </w:rPr>
              <w:t>«Финансы и кредит», «Бухгалтерский учет, анализ и аудит», «Статистика», «Государственное и муниципальное управление»; «Мировая экономика», «Экономика и управление на предприятии (по отраслям)», «Юриспруденция», «Управление персоналом»</w:t>
            </w:r>
            <w:r>
              <w:rPr>
                <w:bCs/>
                <w:sz w:val="28"/>
                <w:szCs w:val="28"/>
                <w:vertAlign w:val="superscript"/>
              </w:rPr>
              <w:t xml:space="preserve"> 2</w:t>
            </w:r>
            <w:r>
              <w:rPr>
                <w:bCs/>
                <w:sz w:val="28"/>
                <w:szCs w:val="28"/>
              </w:rPr>
              <w:t>.</w:t>
            </w: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r w:rsidRPr="00EB5DA0">
              <w:rPr>
                <w:rFonts w:ascii="Times New Roman" w:hAnsi="Times New Roman"/>
                <w:b w:val="0"/>
                <w:color w:val="auto"/>
                <w:sz w:val="28"/>
                <w:szCs w:val="28"/>
                <w:lang w:val="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292D8A" w:rsidTr="002C5A37">
        <w:tc>
          <w:tcPr>
            <w:tcW w:w="2802" w:type="dxa"/>
            <w:gridSpan w:val="4"/>
            <w:vMerge w:val="restart"/>
            <w:vAlign w:val="center"/>
          </w:tcPr>
          <w:p w:rsidR="002C5A37" w:rsidRPr="00292D8A" w:rsidRDefault="002C5A37" w:rsidP="002C5A37">
            <w:pPr>
              <w:tabs>
                <w:tab w:val="left" w:pos="9033"/>
              </w:tabs>
              <w:jc w:val="center"/>
              <w:rPr>
                <w:sz w:val="28"/>
                <w:szCs w:val="28"/>
              </w:rPr>
            </w:pPr>
            <w:r w:rsidRPr="00292D8A">
              <w:rPr>
                <w:b/>
                <w:bCs/>
                <w:sz w:val="28"/>
                <w:szCs w:val="28"/>
                <w:lang w:val="en-US"/>
              </w:rPr>
              <w:t>II</w:t>
            </w:r>
            <w:r w:rsidRPr="00292D8A">
              <w:rPr>
                <w:b/>
                <w:bCs/>
                <w:sz w:val="28"/>
                <w:szCs w:val="28"/>
              </w:rPr>
              <w:t xml:space="preserve">. Требования к </w:t>
            </w:r>
            <w:r w:rsidRPr="00292D8A">
              <w:rPr>
                <w:b/>
                <w:bCs/>
                <w:sz w:val="28"/>
                <w:szCs w:val="28"/>
              </w:rPr>
              <w:lastRenderedPageBreak/>
              <w:t>профессиональным знаниям</w:t>
            </w:r>
          </w:p>
        </w:tc>
        <w:tc>
          <w:tcPr>
            <w:tcW w:w="3118" w:type="dxa"/>
            <w:vAlign w:val="center"/>
          </w:tcPr>
          <w:p w:rsidR="002C5A37" w:rsidRPr="00292D8A" w:rsidRDefault="002C5A37" w:rsidP="002C5A37">
            <w:pPr>
              <w:tabs>
                <w:tab w:val="left" w:pos="9033"/>
              </w:tabs>
              <w:jc w:val="center"/>
              <w:rPr>
                <w:sz w:val="28"/>
                <w:szCs w:val="28"/>
              </w:rPr>
            </w:pPr>
            <w:r w:rsidRPr="00292D8A">
              <w:rPr>
                <w:b/>
                <w:bCs/>
                <w:sz w:val="28"/>
                <w:szCs w:val="28"/>
              </w:rPr>
              <w:lastRenderedPageBreak/>
              <w:t xml:space="preserve">1. Профессиональные </w:t>
            </w:r>
            <w:r w:rsidRPr="00292D8A">
              <w:rPr>
                <w:b/>
                <w:bCs/>
                <w:sz w:val="28"/>
                <w:szCs w:val="28"/>
              </w:rPr>
              <w:lastRenderedPageBreak/>
              <w:t>знания в области законодательства Российской Федерации</w:t>
            </w:r>
          </w:p>
        </w:tc>
        <w:tc>
          <w:tcPr>
            <w:tcW w:w="9566" w:type="dxa"/>
            <w:gridSpan w:val="2"/>
            <w:vAlign w:val="center"/>
          </w:tcPr>
          <w:p w:rsidR="002C5A37" w:rsidRPr="00C9614C" w:rsidRDefault="002C5A37" w:rsidP="002C5A37">
            <w:pPr>
              <w:tabs>
                <w:tab w:val="left" w:pos="4953"/>
              </w:tabs>
              <w:rPr>
                <w:sz w:val="28"/>
                <w:szCs w:val="28"/>
              </w:rPr>
            </w:pPr>
            <w:r w:rsidRPr="00292D8A">
              <w:rPr>
                <w:sz w:val="28"/>
                <w:szCs w:val="28"/>
              </w:rPr>
              <w:lastRenderedPageBreak/>
              <w:t xml:space="preserve">Знание нормативных правовых актов, включенных в Перечень нормативных </w:t>
            </w:r>
            <w:r w:rsidRPr="00292D8A">
              <w:rPr>
                <w:sz w:val="28"/>
                <w:szCs w:val="28"/>
              </w:rPr>
              <w:lastRenderedPageBreak/>
              <w:t xml:space="preserve">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r w:rsidRPr="00C9614C">
              <w:rPr>
                <w:sz w:val="28"/>
                <w:szCs w:val="28"/>
              </w:rPr>
              <w:t xml:space="preserve">0.1., 0.9., 0,15, </w:t>
            </w:r>
            <w:r>
              <w:rPr>
                <w:sz w:val="28"/>
                <w:szCs w:val="28"/>
              </w:rPr>
              <w:t>0.17</w:t>
            </w:r>
            <w:r w:rsidRPr="00C9614C">
              <w:rPr>
                <w:sz w:val="28"/>
                <w:szCs w:val="28"/>
              </w:rPr>
              <w:t>., 0.2</w:t>
            </w:r>
            <w:r>
              <w:rPr>
                <w:sz w:val="28"/>
                <w:szCs w:val="28"/>
              </w:rPr>
              <w:t>0., 0.35</w:t>
            </w:r>
            <w:r w:rsidRPr="00C9614C">
              <w:rPr>
                <w:sz w:val="28"/>
                <w:szCs w:val="28"/>
              </w:rPr>
              <w:t>., 0.3</w:t>
            </w:r>
            <w:r>
              <w:rPr>
                <w:sz w:val="28"/>
                <w:szCs w:val="28"/>
              </w:rPr>
              <w:t>7</w:t>
            </w:r>
            <w:r w:rsidRPr="00C9614C">
              <w:rPr>
                <w:sz w:val="28"/>
                <w:szCs w:val="28"/>
              </w:rPr>
              <w:t>., 0.4</w:t>
            </w:r>
            <w:r>
              <w:rPr>
                <w:sz w:val="28"/>
                <w:szCs w:val="28"/>
              </w:rPr>
              <w:t>2</w:t>
            </w:r>
            <w:r w:rsidRPr="00C9614C">
              <w:rPr>
                <w:sz w:val="28"/>
                <w:szCs w:val="28"/>
              </w:rPr>
              <w:t>, 0.4</w:t>
            </w:r>
            <w:r>
              <w:rPr>
                <w:sz w:val="28"/>
                <w:szCs w:val="28"/>
              </w:rPr>
              <w:t>4</w:t>
            </w:r>
            <w:r w:rsidRPr="00C9614C">
              <w:rPr>
                <w:sz w:val="28"/>
                <w:szCs w:val="28"/>
              </w:rPr>
              <w:t>, 0.4</w:t>
            </w:r>
            <w:r>
              <w:rPr>
                <w:sz w:val="28"/>
                <w:szCs w:val="28"/>
              </w:rPr>
              <w:t>5</w:t>
            </w:r>
            <w:r w:rsidRPr="00C9614C">
              <w:rPr>
                <w:sz w:val="28"/>
                <w:szCs w:val="28"/>
              </w:rPr>
              <w:t>., 0.4</w:t>
            </w:r>
            <w:r>
              <w:rPr>
                <w:sz w:val="28"/>
                <w:szCs w:val="28"/>
              </w:rPr>
              <w:t>7</w:t>
            </w:r>
            <w:r w:rsidRPr="00C9614C">
              <w:rPr>
                <w:sz w:val="28"/>
                <w:szCs w:val="28"/>
              </w:rPr>
              <w:t>., 0.4</w:t>
            </w:r>
            <w:r>
              <w:rPr>
                <w:sz w:val="28"/>
                <w:szCs w:val="28"/>
              </w:rPr>
              <w:t>8</w:t>
            </w:r>
            <w:r w:rsidRPr="00C9614C">
              <w:rPr>
                <w:sz w:val="28"/>
                <w:szCs w:val="28"/>
              </w:rPr>
              <w:t>., 0.</w:t>
            </w:r>
            <w:r>
              <w:rPr>
                <w:sz w:val="28"/>
                <w:szCs w:val="28"/>
              </w:rPr>
              <w:t>49</w:t>
            </w:r>
            <w:r w:rsidRPr="00C9614C">
              <w:rPr>
                <w:sz w:val="28"/>
                <w:szCs w:val="28"/>
              </w:rPr>
              <w:t>.; 1</w:t>
            </w:r>
            <w:r>
              <w:rPr>
                <w:sz w:val="28"/>
                <w:szCs w:val="28"/>
              </w:rPr>
              <w:t>4</w:t>
            </w:r>
            <w:r w:rsidRPr="00C9614C">
              <w:rPr>
                <w:sz w:val="28"/>
                <w:szCs w:val="28"/>
              </w:rPr>
              <w:t>.1., 1</w:t>
            </w:r>
            <w:r>
              <w:rPr>
                <w:sz w:val="28"/>
                <w:szCs w:val="28"/>
              </w:rPr>
              <w:t>4</w:t>
            </w:r>
            <w:r w:rsidRPr="00C9614C">
              <w:rPr>
                <w:sz w:val="28"/>
                <w:szCs w:val="28"/>
              </w:rPr>
              <w:t>.2., 1</w:t>
            </w:r>
            <w:r>
              <w:rPr>
                <w:sz w:val="28"/>
                <w:szCs w:val="28"/>
              </w:rPr>
              <w:t>4</w:t>
            </w:r>
            <w:r w:rsidRPr="00C9614C">
              <w:rPr>
                <w:sz w:val="28"/>
                <w:szCs w:val="28"/>
              </w:rPr>
              <w:t>.3.</w:t>
            </w:r>
          </w:p>
          <w:p w:rsidR="002C5A37" w:rsidRPr="00292D8A" w:rsidRDefault="002C5A37" w:rsidP="002C5A37">
            <w:pPr>
              <w:tabs>
                <w:tab w:val="left" w:pos="4953"/>
              </w:tabs>
              <w:rPr>
                <w:sz w:val="28"/>
                <w:szCs w:val="28"/>
              </w:rPr>
            </w:pPr>
            <w:r w:rsidRPr="00292D8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92D8A" w:rsidTr="002C5A37">
        <w:trPr>
          <w:trHeight w:val="1259"/>
        </w:trPr>
        <w:tc>
          <w:tcPr>
            <w:tcW w:w="2802" w:type="dxa"/>
            <w:gridSpan w:val="4"/>
            <w:vMerge/>
            <w:tcBorders>
              <w:bottom w:val="single" w:sz="4" w:space="0" w:color="auto"/>
            </w:tcBorders>
            <w:vAlign w:val="center"/>
          </w:tcPr>
          <w:p w:rsidR="002C5A37" w:rsidRPr="00292D8A" w:rsidRDefault="002C5A37" w:rsidP="002C5A37">
            <w:pPr>
              <w:tabs>
                <w:tab w:val="left" w:pos="9033"/>
              </w:tabs>
              <w:jc w:val="center"/>
              <w:rPr>
                <w:sz w:val="28"/>
                <w:szCs w:val="28"/>
              </w:rPr>
            </w:pPr>
          </w:p>
        </w:tc>
        <w:tc>
          <w:tcPr>
            <w:tcW w:w="3118" w:type="dxa"/>
            <w:tcBorders>
              <w:bottom w:val="single" w:sz="4" w:space="0" w:color="auto"/>
            </w:tcBorders>
            <w:vAlign w:val="center"/>
          </w:tcPr>
          <w:p w:rsidR="002C5A37" w:rsidRPr="00292D8A" w:rsidRDefault="002C5A37" w:rsidP="002C5A37">
            <w:pPr>
              <w:tabs>
                <w:tab w:val="left" w:pos="9033"/>
              </w:tabs>
              <w:jc w:val="center"/>
              <w:rPr>
                <w:b/>
                <w:bCs/>
                <w:sz w:val="28"/>
                <w:szCs w:val="28"/>
              </w:rPr>
            </w:pPr>
            <w:r w:rsidRPr="00292D8A">
              <w:rPr>
                <w:b/>
                <w:bCs/>
                <w:sz w:val="28"/>
                <w:szCs w:val="28"/>
              </w:rPr>
              <w:t>2. Иные профессиональные знания</w:t>
            </w:r>
          </w:p>
        </w:tc>
        <w:tc>
          <w:tcPr>
            <w:tcW w:w="9566" w:type="dxa"/>
            <w:gridSpan w:val="2"/>
            <w:tcBorders>
              <w:bottom w:val="single" w:sz="4" w:space="0" w:color="auto"/>
            </w:tcBorders>
            <w:vAlign w:val="center"/>
          </w:tcPr>
          <w:p w:rsidR="002C5A37" w:rsidRPr="00292D8A" w:rsidRDefault="002C5A37" w:rsidP="002C5A37">
            <w:pPr>
              <w:rPr>
                <w:sz w:val="28"/>
                <w:szCs w:val="28"/>
              </w:rPr>
            </w:pPr>
            <w:r w:rsidRPr="00292D8A">
              <w:rPr>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w:t>
            </w:r>
            <w:r w:rsidRPr="006029B2">
              <w:rPr>
                <w:sz w:val="28"/>
                <w:szCs w:val="28"/>
              </w:rPr>
              <w:t>0.1.-0.9.; 1</w:t>
            </w:r>
            <w:r>
              <w:rPr>
                <w:sz w:val="28"/>
                <w:szCs w:val="28"/>
              </w:rPr>
              <w:t>4</w:t>
            </w:r>
            <w:r w:rsidRPr="006029B2">
              <w:rPr>
                <w:sz w:val="28"/>
                <w:szCs w:val="28"/>
              </w:rPr>
              <w:t>.1.</w:t>
            </w:r>
            <w:r>
              <w:rPr>
                <w:sz w:val="28"/>
                <w:szCs w:val="28"/>
              </w:rPr>
              <w:t>, 14</w:t>
            </w:r>
            <w:r w:rsidRPr="006029B2">
              <w:rPr>
                <w:sz w:val="28"/>
                <w:szCs w:val="28"/>
              </w:rPr>
              <w:t>.2., 1</w:t>
            </w:r>
            <w:r>
              <w:rPr>
                <w:sz w:val="28"/>
                <w:szCs w:val="28"/>
              </w:rPr>
              <w:t>4</w:t>
            </w:r>
            <w:r w:rsidRPr="006029B2">
              <w:rPr>
                <w:sz w:val="28"/>
                <w:szCs w:val="28"/>
              </w:rPr>
              <w:t>.3., 1</w:t>
            </w:r>
            <w:r>
              <w:rPr>
                <w:sz w:val="28"/>
                <w:szCs w:val="28"/>
              </w:rPr>
              <w:t>4.4., 14</w:t>
            </w:r>
            <w:r w:rsidRPr="006029B2">
              <w:rPr>
                <w:sz w:val="28"/>
                <w:szCs w:val="28"/>
              </w:rPr>
              <w:t>.5., 1</w:t>
            </w:r>
            <w:r>
              <w:rPr>
                <w:sz w:val="28"/>
                <w:szCs w:val="28"/>
              </w:rPr>
              <w:t>4</w:t>
            </w:r>
            <w:r w:rsidRPr="006029B2">
              <w:rPr>
                <w:sz w:val="28"/>
                <w:szCs w:val="28"/>
              </w:rPr>
              <w:t>.6.</w:t>
            </w:r>
          </w:p>
        </w:tc>
      </w:tr>
      <w:tr w:rsidR="002C5A37" w:rsidRPr="00292D8A" w:rsidTr="002C5A37">
        <w:trPr>
          <w:trHeight w:val="954"/>
        </w:trPr>
        <w:tc>
          <w:tcPr>
            <w:tcW w:w="5920" w:type="dxa"/>
            <w:gridSpan w:val="5"/>
            <w:tcBorders>
              <w:bottom w:val="single" w:sz="4" w:space="0" w:color="auto"/>
            </w:tcBorders>
            <w:vAlign w:val="center"/>
          </w:tcPr>
          <w:p w:rsidR="002C5A37" w:rsidRPr="00292D8A" w:rsidRDefault="002C5A37" w:rsidP="002C5A37">
            <w:pPr>
              <w:tabs>
                <w:tab w:val="left" w:pos="9033"/>
              </w:tabs>
              <w:jc w:val="center"/>
              <w:rPr>
                <w:sz w:val="28"/>
                <w:szCs w:val="28"/>
              </w:rPr>
            </w:pPr>
            <w:r w:rsidRPr="00292D8A">
              <w:rPr>
                <w:b/>
                <w:bCs/>
                <w:sz w:val="28"/>
                <w:szCs w:val="28"/>
                <w:lang w:val="en-US"/>
              </w:rPr>
              <w:t>III</w:t>
            </w:r>
            <w:r w:rsidRPr="00292D8A">
              <w:rPr>
                <w:b/>
                <w:bCs/>
                <w:sz w:val="28"/>
                <w:szCs w:val="28"/>
              </w:rPr>
              <w:t>. Требования к профессиональным навыкам</w:t>
            </w:r>
          </w:p>
        </w:tc>
        <w:tc>
          <w:tcPr>
            <w:tcW w:w="9566" w:type="dxa"/>
            <w:gridSpan w:val="2"/>
            <w:tcBorders>
              <w:bottom w:val="single" w:sz="4" w:space="0" w:color="auto"/>
            </w:tcBorders>
          </w:tcPr>
          <w:p w:rsidR="002C5A37" w:rsidRPr="00292D8A" w:rsidRDefault="002C5A37" w:rsidP="002C5A37">
            <w:pPr>
              <w:autoSpaceDE w:val="0"/>
              <w:autoSpaceDN w:val="0"/>
              <w:adjustRightInd w:val="0"/>
              <w:rPr>
                <w:sz w:val="28"/>
                <w:szCs w:val="28"/>
              </w:rPr>
            </w:pPr>
            <w:r>
              <w:rPr>
                <w:sz w:val="28"/>
                <w:szCs w:val="28"/>
              </w:rPr>
              <w:t>Руководство структурным подразделением. Оперативное принятие и реализация управленческих решений. Организация и обеспечение выполнения задач. Ведение деловых переговоров. Организация работы по эффективному взаимодействию с государственными органами. Систематизация информации. Анализ и прогнозирование последствий принимаемых решений. Практическое применение нормативных правовых актов. Эффективная и последовательная организация работы подчиненных. Работа с информационно-телекоммуникационными сетями, в том числе Интернет, работы с базами данных.</w:t>
            </w:r>
          </w:p>
        </w:tc>
      </w:tr>
      <w:tr w:rsidR="002C5A37" w:rsidRPr="00292D8A" w:rsidTr="002C5A37">
        <w:trPr>
          <w:gridBefore w:val="1"/>
          <w:wBefore w:w="34" w:type="dxa"/>
          <w:trHeight w:val="556"/>
        </w:trPr>
        <w:tc>
          <w:tcPr>
            <w:tcW w:w="15452" w:type="dxa"/>
            <w:gridSpan w:val="6"/>
            <w:vAlign w:val="center"/>
          </w:tcPr>
          <w:p w:rsidR="002C5A37" w:rsidRPr="00292D8A" w:rsidRDefault="002C5A37" w:rsidP="002C5A37">
            <w:pPr>
              <w:tabs>
                <w:tab w:val="left" w:pos="9033"/>
              </w:tabs>
              <w:jc w:val="center"/>
              <w:rPr>
                <w:b/>
                <w:sz w:val="28"/>
                <w:szCs w:val="28"/>
              </w:rPr>
            </w:pPr>
            <w:r w:rsidRPr="00292D8A">
              <w:rPr>
                <w:b/>
                <w:bCs/>
                <w:sz w:val="28"/>
                <w:szCs w:val="28"/>
              </w:rPr>
              <w:t>Категория «специалисты» ведущей группы должностей государственной гражданской службы</w:t>
            </w:r>
          </w:p>
        </w:tc>
      </w:tr>
      <w:tr w:rsidR="002C5A37" w:rsidRPr="00292D8A" w:rsidTr="002C5A37">
        <w:trPr>
          <w:gridBefore w:val="1"/>
          <w:wBefore w:w="34" w:type="dxa"/>
          <w:trHeight w:val="134"/>
        </w:trPr>
        <w:tc>
          <w:tcPr>
            <w:tcW w:w="5920" w:type="dxa"/>
            <w:gridSpan w:val="5"/>
            <w:vAlign w:val="center"/>
          </w:tcPr>
          <w:p w:rsidR="002C5A37" w:rsidRPr="00292D8A" w:rsidRDefault="002C5A37" w:rsidP="002C5A37">
            <w:pPr>
              <w:tabs>
                <w:tab w:val="left" w:pos="9033"/>
              </w:tabs>
              <w:jc w:val="center"/>
              <w:rPr>
                <w:sz w:val="28"/>
                <w:szCs w:val="28"/>
              </w:rPr>
            </w:pPr>
            <w:smartTag w:uri="urn:schemas-microsoft-com:office:smarttags" w:element="metricconverter">
              <w:smartTagPr>
                <w:attr w:name="ProductID" w:val="2005 г"/>
              </w:smartTagPr>
              <w:r w:rsidRPr="00292D8A">
                <w:rPr>
                  <w:b/>
                  <w:bCs/>
                  <w:sz w:val="28"/>
                  <w:szCs w:val="28"/>
                  <w:lang w:val="en-US"/>
                </w:rPr>
                <w:t>I</w:t>
              </w:r>
              <w:r w:rsidRPr="00292D8A">
                <w:rPr>
                  <w:b/>
                  <w:bCs/>
                  <w:sz w:val="28"/>
                  <w:szCs w:val="28"/>
                </w:rPr>
                <w:t>.</w:t>
              </w:r>
            </w:smartTag>
            <w:r w:rsidRPr="00292D8A">
              <w:rPr>
                <w:b/>
                <w:bCs/>
                <w:sz w:val="28"/>
                <w:szCs w:val="28"/>
              </w:rPr>
              <w:t xml:space="preserve"> Требования к направлению подготовки (специальности) профессионального образования</w:t>
            </w:r>
          </w:p>
        </w:tc>
        <w:tc>
          <w:tcPr>
            <w:tcW w:w="9532" w:type="dxa"/>
            <w:vAlign w:val="center"/>
          </w:tcPr>
          <w:p w:rsidR="002C5A37" w:rsidRPr="00292D8A" w:rsidRDefault="002C5A37" w:rsidP="002C5A37">
            <w:pPr>
              <w:tabs>
                <w:tab w:val="left" w:pos="9033"/>
              </w:tabs>
              <w:rPr>
                <w:bCs/>
                <w:sz w:val="28"/>
                <w:szCs w:val="28"/>
              </w:rPr>
            </w:pPr>
            <w:r w:rsidRPr="00292D8A">
              <w:rPr>
                <w:b/>
                <w:bCs/>
                <w:sz w:val="28"/>
                <w:szCs w:val="28"/>
              </w:rPr>
              <w:t>К магистрам:</w:t>
            </w:r>
            <w:r w:rsidRPr="00292D8A">
              <w:rPr>
                <w:bCs/>
                <w:sz w:val="28"/>
                <w:szCs w:val="28"/>
              </w:rPr>
              <w:t xml:space="preserve"> </w:t>
            </w:r>
          </w:p>
          <w:p w:rsidR="002C5A37" w:rsidRDefault="002C5A37" w:rsidP="002C5A37">
            <w:pPr>
              <w:tabs>
                <w:tab w:val="left" w:pos="9033"/>
              </w:tabs>
              <w:rPr>
                <w:b/>
                <w:sz w:val="28"/>
                <w:szCs w:val="28"/>
              </w:rPr>
            </w:pPr>
            <w:r>
              <w:rPr>
                <w:bCs/>
                <w:sz w:val="28"/>
                <w:szCs w:val="28"/>
              </w:rPr>
              <w:t xml:space="preserve">Направления подготовки укрупненных групп направлений подготовки </w:t>
            </w:r>
            <w:r w:rsidRPr="00292D8A">
              <w:rPr>
                <w:bCs/>
                <w:sz w:val="28"/>
                <w:szCs w:val="28"/>
              </w:rPr>
              <w:t>«Экономика</w:t>
            </w:r>
            <w:r>
              <w:rPr>
                <w:bCs/>
                <w:sz w:val="28"/>
                <w:szCs w:val="28"/>
              </w:rPr>
              <w:t xml:space="preserve"> и управление</w:t>
            </w:r>
            <w:r w:rsidRPr="00292D8A">
              <w:rPr>
                <w:bCs/>
                <w:sz w:val="28"/>
                <w:szCs w:val="28"/>
              </w:rPr>
              <w:t>»</w:t>
            </w:r>
            <w:r>
              <w:rPr>
                <w:bCs/>
                <w:sz w:val="28"/>
                <w:szCs w:val="28"/>
              </w:rPr>
              <w:t>, «Юриспруденция»</w:t>
            </w:r>
            <w:r>
              <w:rPr>
                <w:bCs/>
                <w:sz w:val="28"/>
                <w:szCs w:val="28"/>
                <w:vertAlign w:val="superscript"/>
              </w:rPr>
              <w:t>1</w:t>
            </w:r>
            <w:r w:rsidRPr="00292D8A">
              <w:rPr>
                <w:bCs/>
                <w:sz w:val="28"/>
                <w:szCs w:val="28"/>
              </w:rPr>
              <w:t xml:space="preserve"> </w:t>
            </w:r>
            <w:r w:rsidRPr="00292D8A">
              <w:rPr>
                <w:b/>
                <w:sz w:val="28"/>
                <w:szCs w:val="28"/>
              </w:rPr>
              <w:t xml:space="preserve"> </w:t>
            </w:r>
          </w:p>
          <w:p w:rsidR="002C5A37" w:rsidRDefault="002C5A37" w:rsidP="002C5A37">
            <w:pPr>
              <w:tabs>
                <w:tab w:val="left" w:pos="9033"/>
              </w:tabs>
              <w:rPr>
                <w:b/>
                <w:sz w:val="28"/>
                <w:szCs w:val="28"/>
              </w:rPr>
            </w:pPr>
            <w:r>
              <w:rPr>
                <w:b/>
                <w:sz w:val="28"/>
                <w:szCs w:val="28"/>
              </w:rPr>
              <w:t xml:space="preserve">К </w:t>
            </w:r>
            <w:r w:rsidRPr="00292D8A">
              <w:rPr>
                <w:b/>
                <w:sz w:val="28"/>
                <w:szCs w:val="28"/>
              </w:rPr>
              <w:t xml:space="preserve">специалистам: </w:t>
            </w:r>
          </w:p>
          <w:p w:rsidR="002C5A37" w:rsidRDefault="002C5A37" w:rsidP="002C5A37">
            <w:pPr>
              <w:tabs>
                <w:tab w:val="left" w:pos="9033"/>
              </w:tabs>
              <w:rPr>
                <w:bCs/>
                <w:sz w:val="28"/>
                <w:szCs w:val="28"/>
              </w:rPr>
            </w:pPr>
            <w:r>
              <w:rPr>
                <w:bCs/>
                <w:sz w:val="28"/>
                <w:szCs w:val="28"/>
              </w:rPr>
              <w:t>специальности «Экономическая безопасность»</w:t>
            </w:r>
            <w:r>
              <w:rPr>
                <w:bCs/>
                <w:sz w:val="28"/>
                <w:szCs w:val="28"/>
                <w:vertAlign w:val="superscript"/>
              </w:rPr>
              <w:t>1</w:t>
            </w:r>
            <w:r>
              <w:rPr>
                <w:bCs/>
                <w:sz w:val="28"/>
                <w:szCs w:val="28"/>
              </w:rPr>
              <w:t xml:space="preserve">, </w:t>
            </w:r>
          </w:p>
          <w:p w:rsidR="002C5A37" w:rsidRPr="00292D8A" w:rsidRDefault="002C5A37" w:rsidP="002C5A37">
            <w:pPr>
              <w:tabs>
                <w:tab w:val="left" w:pos="9033"/>
              </w:tabs>
              <w:rPr>
                <w:sz w:val="28"/>
                <w:szCs w:val="28"/>
              </w:rPr>
            </w:pPr>
            <w:r>
              <w:rPr>
                <w:bCs/>
                <w:sz w:val="28"/>
                <w:szCs w:val="28"/>
              </w:rPr>
              <w:t xml:space="preserve">«Финансы и кредит», «Бухгалтерский учет, анализ и аудит», «Статистика», «Государственное и муниципальное управление»; «Мировая экономика», «Экономика и управление на предприятии (по отраслям)», </w:t>
            </w:r>
            <w:r>
              <w:rPr>
                <w:bCs/>
                <w:sz w:val="28"/>
                <w:szCs w:val="28"/>
              </w:rPr>
              <w:lastRenderedPageBreak/>
              <w:t>«Юриспруденция»,  «Управление персоналом»</w:t>
            </w:r>
            <w:r>
              <w:rPr>
                <w:bCs/>
                <w:sz w:val="28"/>
                <w:szCs w:val="28"/>
                <w:vertAlign w:val="superscript"/>
              </w:rPr>
              <w:t>2</w:t>
            </w:r>
            <w:r>
              <w:rPr>
                <w:bCs/>
                <w:sz w:val="28"/>
                <w:szCs w:val="28"/>
              </w:rPr>
              <w:t>.</w:t>
            </w:r>
          </w:p>
          <w:p w:rsidR="002C5A37" w:rsidRPr="00EB5DA0" w:rsidRDefault="002C5A37" w:rsidP="002C5A37">
            <w:pPr>
              <w:pStyle w:val="3"/>
              <w:tabs>
                <w:tab w:val="left" w:pos="9033"/>
              </w:tabs>
              <w:spacing w:before="0" w:line="280" w:lineRule="exact"/>
              <w:rPr>
                <w:rFonts w:ascii="Times New Roman" w:hAnsi="Times New Roman"/>
                <w:bCs w:val="0"/>
                <w:color w:val="auto"/>
                <w:sz w:val="28"/>
                <w:szCs w:val="28"/>
                <w:lang w:val="ru-RU"/>
              </w:rPr>
            </w:pPr>
          </w:p>
          <w:p w:rsidR="002C5A37" w:rsidRPr="00EB5DA0" w:rsidRDefault="002C5A37" w:rsidP="002C5A37">
            <w:pPr>
              <w:pStyle w:val="3"/>
              <w:tabs>
                <w:tab w:val="left" w:pos="9033"/>
              </w:tabs>
              <w:spacing w:before="0" w:line="280" w:lineRule="exact"/>
              <w:rPr>
                <w:rFonts w:ascii="Times New Roman" w:hAnsi="Times New Roman"/>
                <w:bCs w:val="0"/>
                <w:color w:val="auto"/>
                <w:sz w:val="28"/>
                <w:szCs w:val="28"/>
                <w:lang w:val="ru-RU"/>
              </w:rPr>
            </w:pPr>
            <w:r w:rsidRPr="00EB5DA0">
              <w:rPr>
                <w:rFonts w:ascii="Times New Roman" w:hAnsi="Times New Roman"/>
                <w:bCs w:val="0"/>
                <w:color w:val="auto"/>
                <w:sz w:val="28"/>
                <w:szCs w:val="28"/>
                <w:lang w:val="ru-RU"/>
              </w:rPr>
              <w:t>К бакалаврам:</w:t>
            </w:r>
          </w:p>
          <w:p w:rsidR="002C5A37" w:rsidRPr="002E6E92" w:rsidRDefault="002C5A37" w:rsidP="002C5A37"/>
          <w:p w:rsidR="002C5A37" w:rsidRDefault="002C5A37" w:rsidP="002C5A37">
            <w:pPr>
              <w:rPr>
                <w:bCs/>
                <w:sz w:val="28"/>
                <w:szCs w:val="28"/>
              </w:rPr>
            </w:pPr>
            <w:r>
              <w:rPr>
                <w:bCs/>
                <w:sz w:val="28"/>
                <w:szCs w:val="28"/>
              </w:rPr>
              <w:t xml:space="preserve">Направления подготовки: </w:t>
            </w:r>
            <w:r w:rsidRPr="00292D8A">
              <w:rPr>
                <w:bCs/>
                <w:sz w:val="28"/>
                <w:szCs w:val="28"/>
              </w:rPr>
              <w:t>«Экономика», «Бизнес-информатика», «Менеджмент», «Управление персоналом»,</w:t>
            </w:r>
            <w:r>
              <w:rPr>
                <w:bCs/>
                <w:sz w:val="28"/>
                <w:szCs w:val="28"/>
              </w:rPr>
              <w:t xml:space="preserve"> </w:t>
            </w:r>
            <w:r w:rsidRPr="00292D8A">
              <w:rPr>
                <w:bCs/>
                <w:sz w:val="28"/>
                <w:szCs w:val="28"/>
              </w:rPr>
              <w:t>«Государственное и муниципальное управление», «Юриспруденция»</w:t>
            </w:r>
            <w:r>
              <w:rPr>
                <w:bCs/>
                <w:sz w:val="28"/>
                <w:szCs w:val="28"/>
                <w:vertAlign w:val="superscript"/>
              </w:rPr>
              <w:t>1</w:t>
            </w:r>
            <w:r>
              <w:rPr>
                <w:bCs/>
                <w:sz w:val="28"/>
                <w:szCs w:val="28"/>
              </w:rPr>
              <w:t>.</w:t>
            </w:r>
          </w:p>
          <w:p w:rsidR="002C5A37" w:rsidRDefault="002C5A37" w:rsidP="002C5A37">
            <w:pPr>
              <w:rPr>
                <w:bCs/>
                <w:sz w:val="28"/>
                <w:szCs w:val="28"/>
              </w:rPr>
            </w:pP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rPr>
                <w:rFonts w:ascii="Times New Roman" w:hAnsi="Times New Roman"/>
                <w:b w:val="0"/>
                <w:bCs w:val="0"/>
                <w:color w:val="auto"/>
                <w:sz w:val="16"/>
                <w:szCs w:val="16"/>
                <w:lang w:val="ru-RU"/>
              </w:rPr>
            </w:pPr>
            <w:r w:rsidRPr="00EB5DA0">
              <w:rPr>
                <w:rFonts w:ascii="Times New Roman" w:hAnsi="Times New Roman"/>
                <w:b w:val="0"/>
                <w:bCs w:val="0"/>
                <w:color w:val="auto"/>
                <w:sz w:val="28"/>
                <w:szCs w:val="28"/>
                <w:lang w:val="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292D8A" w:rsidTr="002C5A37">
        <w:trPr>
          <w:gridBefore w:val="1"/>
          <w:wBefore w:w="34" w:type="dxa"/>
        </w:trPr>
        <w:tc>
          <w:tcPr>
            <w:tcW w:w="2660" w:type="dxa"/>
            <w:vMerge w:val="restart"/>
            <w:vAlign w:val="center"/>
          </w:tcPr>
          <w:p w:rsidR="002C5A37" w:rsidRPr="00292D8A" w:rsidRDefault="002C5A37" w:rsidP="002C5A37">
            <w:pPr>
              <w:tabs>
                <w:tab w:val="left" w:pos="9033"/>
              </w:tabs>
              <w:jc w:val="center"/>
              <w:rPr>
                <w:sz w:val="28"/>
                <w:szCs w:val="28"/>
              </w:rPr>
            </w:pPr>
            <w:r w:rsidRPr="00292D8A">
              <w:rPr>
                <w:b/>
                <w:bCs/>
                <w:sz w:val="28"/>
                <w:szCs w:val="28"/>
                <w:lang w:val="en-US"/>
              </w:rPr>
              <w:lastRenderedPageBreak/>
              <w:t>II</w:t>
            </w:r>
            <w:r w:rsidRPr="00292D8A">
              <w:rPr>
                <w:b/>
                <w:bCs/>
                <w:sz w:val="28"/>
                <w:szCs w:val="28"/>
              </w:rPr>
              <w:t>. Требования к профессиональным знаниям</w:t>
            </w:r>
          </w:p>
        </w:tc>
        <w:tc>
          <w:tcPr>
            <w:tcW w:w="3260" w:type="dxa"/>
            <w:gridSpan w:val="4"/>
            <w:vAlign w:val="center"/>
          </w:tcPr>
          <w:p w:rsidR="002C5A37" w:rsidRPr="00292D8A" w:rsidRDefault="002C5A37" w:rsidP="002C5A37">
            <w:pPr>
              <w:tabs>
                <w:tab w:val="left" w:pos="9033"/>
              </w:tabs>
              <w:jc w:val="center"/>
              <w:rPr>
                <w:sz w:val="28"/>
                <w:szCs w:val="28"/>
              </w:rPr>
            </w:pPr>
            <w:r w:rsidRPr="00292D8A">
              <w:rPr>
                <w:b/>
                <w:bCs/>
                <w:sz w:val="28"/>
                <w:szCs w:val="28"/>
              </w:rPr>
              <w:t>1. Профессиональные знания в области законодательства Российской Федерации</w:t>
            </w:r>
          </w:p>
        </w:tc>
        <w:tc>
          <w:tcPr>
            <w:tcW w:w="9532" w:type="dxa"/>
            <w:vAlign w:val="center"/>
          </w:tcPr>
          <w:p w:rsidR="002C5A37" w:rsidRDefault="002C5A37" w:rsidP="002C5A37">
            <w:pPr>
              <w:tabs>
                <w:tab w:val="left" w:pos="4953"/>
              </w:tabs>
              <w:rPr>
                <w:sz w:val="28"/>
                <w:szCs w:val="28"/>
              </w:rPr>
            </w:pPr>
            <w:r w:rsidRPr="00292D8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r w:rsidRPr="003F5477">
              <w:rPr>
                <w:sz w:val="28"/>
                <w:szCs w:val="28"/>
              </w:rPr>
              <w:t>0.1., 0.9., 0.15, 0.1</w:t>
            </w:r>
            <w:r>
              <w:rPr>
                <w:sz w:val="28"/>
                <w:szCs w:val="28"/>
              </w:rPr>
              <w:t>7</w:t>
            </w:r>
            <w:r w:rsidRPr="003F5477">
              <w:rPr>
                <w:sz w:val="28"/>
                <w:szCs w:val="28"/>
              </w:rPr>
              <w:t>., 0.2</w:t>
            </w:r>
            <w:r>
              <w:rPr>
                <w:sz w:val="28"/>
                <w:szCs w:val="28"/>
              </w:rPr>
              <w:t>0</w:t>
            </w:r>
            <w:r w:rsidRPr="003F5477">
              <w:rPr>
                <w:sz w:val="28"/>
                <w:szCs w:val="28"/>
              </w:rPr>
              <w:t>., 0.3</w:t>
            </w:r>
            <w:r>
              <w:rPr>
                <w:sz w:val="28"/>
                <w:szCs w:val="28"/>
              </w:rPr>
              <w:t>5., 0.37</w:t>
            </w:r>
            <w:r w:rsidRPr="003F5477">
              <w:rPr>
                <w:sz w:val="28"/>
                <w:szCs w:val="28"/>
              </w:rPr>
              <w:t>., 0.4</w:t>
            </w:r>
            <w:r>
              <w:rPr>
                <w:sz w:val="28"/>
                <w:szCs w:val="28"/>
              </w:rPr>
              <w:t>2</w:t>
            </w:r>
            <w:r w:rsidRPr="003F5477">
              <w:rPr>
                <w:sz w:val="28"/>
                <w:szCs w:val="28"/>
              </w:rPr>
              <w:t>., 0.4</w:t>
            </w:r>
            <w:r>
              <w:rPr>
                <w:sz w:val="28"/>
                <w:szCs w:val="28"/>
              </w:rPr>
              <w:t>4</w:t>
            </w:r>
            <w:r w:rsidRPr="003F5477">
              <w:rPr>
                <w:sz w:val="28"/>
                <w:szCs w:val="28"/>
              </w:rPr>
              <w:t>., 0.4</w:t>
            </w:r>
            <w:r>
              <w:rPr>
                <w:sz w:val="28"/>
                <w:szCs w:val="28"/>
              </w:rPr>
              <w:t>5</w:t>
            </w:r>
            <w:r w:rsidRPr="003F5477">
              <w:rPr>
                <w:sz w:val="28"/>
                <w:szCs w:val="28"/>
              </w:rPr>
              <w:t>., 0.4</w:t>
            </w:r>
            <w:r>
              <w:rPr>
                <w:sz w:val="28"/>
                <w:szCs w:val="28"/>
              </w:rPr>
              <w:t>7</w:t>
            </w:r>
            <w:r w:rsidRPr="003F5477">
              <w:rPr>
                <w:sz w:val="28"/>
                <w:szCs w:val="28"/>
              </w:rPr>
              <w:t>., 0.4</w:t>
            </w:r>
            <w:r>
              <w:rPr>
                <w:sz w:val="28"/>
                <w:szCs w:val="28"/>
              </w:rPr>
              <w:t>8</w:t>
            </w:r>
            <w:r w:rsidRPr="003F5477">
              <w:rPr>
                <w:sz w:val="28"/>
                <w:szCs w:val="28"/>
              </w:rPr>
              <w:t>., 0.</w:t>
            </w:r>
            <w:r>
              <w:rPr>
                <w:sz w:val="28"/>
                <w:szCs w:val="28"/>
              </w:rPr>
              <w:t>49</w:t>
            </w:r>
            <w:r w:rsidRPr="003F5477">
              <w:rPr>
                <w:sz w:val="28"/>
                <w:szCs w:val="28"/>
              </w:rPr>
              <w:t>.; 1</w:t>
            </w:r>
            <w:r>
              <w:rPr>
                <w:sz w:val="28"/>
                <w:szCs w:val="28"/>
              </w:rPr>
              <w:t>4</w:t>
            </w:r>
            <w:r w:rsidRPr="003F5477">
              <w:rPr>
                <w:sz w:val="28"/>
                <w:szCs w:val="28"/>
              </w:rPr>
              <w:t>.1., 1</w:t>
            </w:r>
            <w:r>
              <w:rPr>
                <w:sz w:val="28"/>
                <w:szCs w:val="28"/>
              </w:rPr>
              <w:t>4</w:t>
            </w:r>
            <w:r w:rsidRPr="003F5477">
              <w:rPr>
                <w:sz w:val="28"/>
                <w:szCs w:val="28"/>
              </w:rPr>
              <w:t>.2., 1</w:t>
            </w:r>
            <w:r>
              <w:rPr>
                <w:sz w:val="28"/>
                <w:szCs w:val="28"/>
              </w:rPr>
              <w:t>4</w:t>
            </w:r>
            <w:r w:rsidRPr="003F5477">
              <w:rPr>
                <w:sz w:val="28"/>
                <w:szCs w:val="28"/>
              </w:rPr>
              <w:t>.3.</w:t>
            </w:r>
          </w:p>
          <w:p w:rsidR="002C5A37" w:rsidRPr="00292D8A" w:rsidRDefault="002C5A37" w:rsidP="002C5A37">
            <w:pPr>
              <w:tabs>
                <w:tab w:val="left" w:pos="4953"/>
              </w:tabs>
              <w:rPr>
                <w:sz w:val="28"/>
                <w:szCs w:val="28"/>
              </w:rPr>
            </w:pPr>
            <w:r w:rsidRPr="00292D8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92D8A" w:rsidTr="002C5A37">
        <w:trPr>
          <w:gridBefore w:val="1"/>
          <w:wBefore w:w="34" w:type="dxa"/>
        </w:trPr>
        <w:tc>
          <w:tcPr>
            <w:tcW w:w="2660" w:type="dxa"/>
            <w:vMerge/>
            <w:vAlign w:val="center"/>
          </w:tcPr>
          <w:p w:rsidR="002C5A37" w:rsidRPr="00292D8A" w:rsidRDefault="002C5A37" w:rsidP="002C5A37">
            <w:pPr>
              <w:tabs>
                <w:tab w:val="left" w:pos="9033"/>
              </w:tabs>
              <w:jc w:val="center"/>
              <w:rPr>
                <w:sz w:val="28"/>
                <w:szCs w:val="28"/>
              </w:rPr>
            </w:pPr>
          </w:p>
        </w:tc>
        <w:tc>
          <w:tcPr>
            <w:tcW w:w="3260" w:type="dxa"/>
            <w:gridSpan w:val="4"/>
            <w:vAlign w:val="center"/>
          </w:tcPr>
          <w:p w:rsidR="002C5A37" w:rsidRPr="00292D8A" w:rsidRDefault="002C5A37" w:rsidP="002C5A37">
            <w:pPr>
              <w:tabs>
                <w:tab w:val="left" w:pos="9033"/>
              </w:tabs>
              <w:jc w:val="center"/>
              <w:rPr>
                <w:b/>
                <w:bCs/>
                <w:sz w:val="28"/>
                <w:szCs w:val="28"/>
              </w:rPr>
            </w:pPr>
            <w:r w:rsidRPr="00292D8A">
              <w:rPr>
                <w:b/>
                <w:bCs/>
                <w:sz w:val="28"/>
                <w:szCs w:val="28"/>
              </w:rPr>
              <w:t>2. Иные профессиональные знания</w:t>
            </w:r>
          </w:p>
          <w:p w:rsidR="002C5A37" w:rsidRPr="00292D8A" w:rsidRDefault="002C5A37" w:rsidP="002C5A37">
            <w:pPr>
              <w:tabs>
                <w:tab w:val="left" w:pos="9033"/>
              </w:tabs>
              <w:jc w:val="center"/>
              <w:rPr>
                <w:sz w:val="28"/>
                <w:szCs w:val="28"/>
              </w:rPr>
            </w:pPr>
          </w:p>
        </w:tc>
        <w:tc>
          <w:tcPr>
            <w:tcW w:w="9532" w:type="dxa"/>
            <w:vAlign w:val="center"/>
          </w:tcPr>
          <w:p w:rsidR="002C5A37" w:rsidRPr="00292D8A" w:rsidRDefault="002C5A37" w:rsidP="002C5A37">
            <w:pPr>
              <w:pStyle w:val="a7"/>
              <w:tabs>
                <w:tab w:val="left" w:pos="351"/>
                <w:tab w:val="left" w:pos="9033"/>
              </w:tabs>
              <w:spacing w:afterLines="80"/>
              <w:ind w:left="68"/>
              <w:rPr>
                <w:rFonts w:ascii="Times New Roman" w:hAnsi="Times New Roman"/>
                <w:sz w:val="28"/>
                <w:szCs w:val="28"/>
              </w:rPr>
            </w:pPr>
            <w:r w:rsidRPr="00292D8A">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w:t>
            </w:r>
            <w:r w:rsidRPr="003F5477">
              <w:rPr>
                <w:rFonts w:ascii="Times New Roman" w:hAnsi="Times New Roman"/>
                <w:sz w:val="28"/>
                <w:szCs w:val="28"/>
              </w:rPr>
              <w:t>0.1.- 0.9., 1</w:t>
            </w:r>
            <w:r>
              <w:rPr>
                <w:rFonts w:ascii="Times New Roman" w:hAnsi="Times New Roman"/>
                <w:sz w:val="28"/>
                <w:szCs w:val="28"/>
              </w:rPr>
              <w:t>4</w:t>
            </w:r>
            <w:r w:rsidRPr="003F5477">
              <w:rPr>
                <w:rFonts w:ascii="Times New Roman" w:hAnsi="Times New Roman"/>
                <w:sz w:val="28"/>
                <w:szCs w:val="28"/>
              </w:rPr>
              <w:t>.1., 1</w:t>
            </w:r>
            <w:r>
              <w:rPr>
                <w:rFonts w:ascii="Times New Roman" w:hAnsi="Times New Roman"/>
                <w:sz w:val="28"/>
                <w:szCs w:val="28"/>
              </w:rPr>
              <w:t>4</w:t>
            </w:r>
            <w:r w:rsidRPr="003F5477">
              <w:rPr>
                <w:rFonts w:ascii="Times New Roman" w:hAnsi="Times New Roman"/>
                <w:sz w:val="28"/>
                <w:szCs w:val="28"/>
              </w:rPr>
              <w:t>.2., 1</w:t>
            </w:r>
            <w:r>
              <w:rPr>
                <w:rFonts w:ascii="Times New Roman" w:hAnsi="Times New Roman"/>
                <w:sz w:val="28"/>
                <w:szCs w:val="28"/>
              </w:rPr>
              <w:t>4</w:t>
            </w:r>
            <w:r w:rsidRPr="003F5477">
              <w:rPr>
                <w:rFonts w:ascii="Times New Roman" w:hAnsi="Times New Roman"/>
                <w:sz w:val="28"/>
                <w:szCs w:val="28"/>
              </w:rPr>
              <w:t>.3., 1</w:t>
            </w:r>
            <w:r>
              <w:rPr>
                <w:rFonts w:ascii="Times New Roman" w:hAnsi="Times New Roman"/>
                <w:sz w:val="28"/>
                <w:szCs w:val="28"/>
              </w:rPr>
              <w:t>4</w:t>
            </w:r>
            <w:r w:rsidRPr="003F5477">
              <w:rPr>
                <w:rFonts w:ascii="Times New Roman" w:hAnsi="Times New Roman"/>
                <w:sz w:val="28"/>
                <w:szCs w:val="28"/>
              </w:rPr>
              <w:t>.4., 1</w:t>
            </w:r>
            <w:r>
              <w:rPr>
                <w:rFonts w:ascii="Times New Roman" w:hAnsi="Times New Roman"/>
                <w:sz w:val="28"/>
                <w:szCs w:val="28"/>
              </w:rPr>
              <w:t>4</w:t>
            </w:r>
            <w:r w:rsidRPr="003F5477">
              <w:rPr>
                <w:rFonts w:ascii="Times New Roman" w:hAnsi="Times New Roman"/>
                <w:sz w:val="28"/>
                <w:szCs w:val="28"/>
              </w:rPr>
              <w:t>.5., 1</w:t>
            </w:r>
            <w:r>
              <w:rPr>
                <w:rFonts w:ascii="Times New Roman" w:hAnsi="Times New Roman"/>
                <w:sz w:val="28"/>
                <w:szCs w:val="28"/>
              </w:rPr>
              <w:t>4</w:t>
            </w:r>
            <w:r w:rsidRPr="003F5477">
              <w:rPr>
                <w:rFonts w:ascii="Times New Roman" w:hAnsi="Times New Roman"/>
                <w:sz w:val="28"/>
                <w:szCs w:val="28"/>
              </w:rPr>
              <w:t>.6.</w:t>
            </w:r>
          </w:p>
        </w:tc>
      </w:tr>
      <w:tr w:rsidR="002C5A37" w:rsidRPr="00292D8A" w:rsidTr="002C5A37">
        <w:trPr>
          <w:gridBefore w:val="1"/>
          <w:wBefore w:w="34" w:type="dxa"/>
          <w:trHeight w:val="4068"/>
        </w:trPr>
        <w:tc>
          <w:tcPr>
            <w:tcW w:w="5920" w:type="dxa"/>
            <w:gridSpan w:val="5"/>
            <w:vAlign w:val="center"/>
          </w:tcPr>
          <w:p w:rsidR="002C5A37" w:rsidRPr="00292D8A" w:rsidRDefault="002C5A37" w:rsidP="002C5A37">
            <w:pPr>
              <w:tabs>
                <w:tab w:val="left" w:pos="9033"/>
              </w:tabs>
              <w:jc w:val="center"/>
              <w:rPr>
                <w:sz w:val="28"/>
                <w:szCs w:val="28"/>
              </w:rPr>
            </w:pPr>
            <w:r w:rsidRPr="00292D8A">
              <w:rPr>
                <w:b/>
                <w:bCs/>
                <w:sz w:val="28"/>
                <w:szCs w:val="28"/>
                <w:lang w:val="en-US"/>
              </w:rPr>
              <w:lastRenderedPageBreak/>
              <w:t>III</w:t>
            </w:r>
            <w:r w:rsidRPr="00292D8A">
              <w:rPr>
                <w:b/>
                <w:bCs/>
                <w:sz w:val="28"/>
                <w:szCs w:val="28"/>
              </w:rPr>
              <w:t>. Требования к профессиональным навыкам</w:t>
            </w:r>
          </w:p>
        </w:tc>
        <w:tc>
          <w:tcPr>
            <w:tcW w:w="9532" w:type="dxa"/>
          </w:tcPr>
          <w:p w:rsidR="002C5A37" w:rsidRDefault="002C5A37" w:rsidP="002C5A37">
            <w:pPr>
              <w:autoSpaceDE w:val="0"/>
              <w:autoSpaceDN w:val="0"/>
              <w:adjustRightInd w:val="0"/>
              <w:rPr>
                <w:sz w:val="28"/>
                <w:szCs w:val="28"/>
              </w:rPr>
            </w:pPr>
            <w:proofErr w:type="gramStart"/>
            <w:r w:rsidRPr="00AE146F">
              <w:rPr>
                <w:sz w:val="28"/>
                <w:szCs w:val="28"/>
              </w:rPr>
              <w:t xml:space="preserve">Навыки работы в сфере, соответствующей направлению деятельности структурного подразделения; обеспечение выполнения поставленных руководством задач; квалифицированного и эффективного планирования служебного времени; систематизации </w:t>
            </w:r>
            <w:r>
              <w:rPr>
                <w:sz w:val="28"/>
                <w:szCs w:val="28"/>
              </w:rPr>
              <w:t xml:space="preserve">и структурирования </w:t>
            </w:r>
            <w:r w:rsidRPr="00AE146F">
              <w:rPr>
                <w:sz w:val="28"/>
                <w:szCs w:val="28"/>
              </w:rPr>
              <w:t>информации, работы со служебными документами</w:t>
            </w:r>
            <w:r>
              <w:rPr>
                <w:sz w:val="28"/>
                <w:szCs w:val="28"/>
              </w:rPr>
              <w:t>;</w:t>
            </w:r>
            <w:r w:rsidRPr="00AE146F">
              <w:rPr>
                <w:sz w:val="28"/>
                <w:szCs w:val="28"/>
              </w:rPr>
              <w:t xml:space="preserve"> подготовки деловой корреспонденции; </w:t>
            </w:r>
            <w:r>
              <w:rPr>
                <w:sz w:val="28"/>
                <w:szCs w:val="28"/>
              </w:rPr>
              <w:t>анализа и прогнозирования деятельности в установленной сфере; работы: с внутренними и периферийными устройствами компьютера, информационно-телекоммуникационными сетями,</w:t>
            </w:r>
            <w:r w:rsidRPr="00AE146F">
              <w:rPr>
                <w:sz w:val="28"/>
                <w:szCs w:val="28"/>
              </w:rPr>
              <w:t xml:space="preserve"> в операционной системе, с базами данных, с электронными таблицами, в текстовом редакторе;</w:t>
            </w:r>
            <w:proofErr w:type="gramEnd"/>
            <w:r w:rsidRPr="00AE146F">
              <w:rPr>
                <w:sz w:val="28"/>
                <w:szCs w:val="28"/>
              </w:rPr>
              <w:t xml:space="preserve"> </w:t>
            </w:r>
            <w:r>
              <w:rPr>
                <w:sz w:val="28"/>
                <w:szCs w:val="28"/>
              </w:rPr>
              <w:t xml:space="preserve">подготовки презентаций; использование графических объектов в электронных </w:t>
            </w:r>
            <w:proofErr w:type="gramStart"/>
            <w:r>
              <w:rPr>
                <w:sz w:val="28"/>
                <w:szCs w:val="28"/>
              </w:rPr>
              <w:t>документах</w:t>
            </w:r>
            <w:proofErr w:type="gramEnd"/>
          </w:p>
          <w:p w:rsidR="002C5A37" w:rsidRPr="00292D8A" w:rsidRDefault="002C5A37" w:rsidP="002C5A37">
            <w:pPr>
              <w:autoSpaceDE w:val="0"/>
              <w:autoSpaceDN w:val="0"/>
              <w:adjustRightInd w:val="0"/>
              <w:rPr>
                <w:color w:val="FF0000"/>
                <w:sz w:val="28"/>
                <w:szCs w:val="28"/>
              </w:rPr>
            </w:pPr>
          </w:p>
        </w:tc>
      </w:tr>
      <w:tr w:rsidR="002C5A37" w:rsidRPr="00292D8A" w:rsidTr="002C5A37">
        <w:trPr>
          <w:gridBefore w:val="1"/>
          <w:wBefore w:w="34" w:type="dxa"/>
          <w:trHeight w:val="701"/>
        </w:trPr>
        <w:tc>
          <w:tcPr>
            <w:tcW w:w="15452" w:type="dxa"/>
            <w:gridSpan w:val="6"/>
            <w:vAlign w:val="center"/>
          </w:tcPr>
          <w:p w:rsidR="002C5A37" w:rsidRPr="00292D8A" w:rsidRDefault="002C5A37" w:rsidP="002C5A37">
            <w:pPr>
              <w:tabs>
                <w:tab w:val="left" w:pos="9033"/>
              </w:tabs>
              <w:ind w:left="-426" w:firstLine="35"/>
              <w:jc w:val="center"/>
              <w:rPr>
                <w:b/>
                <w:sz w:val="28"/>
                <w:szCs w:val="28"/>
              </w:rPr>
            </w:pPr>
            <w:r w:rsidRPr="00292D8A">
              <w:rPr>
                <w:sz w:val="28"/>
                <w:szCs w:val="28"/>
              </w:rPr>
              <w:br w:type="page"/>
            </w:r>
            <w:r w:rsidRPr="00292D8A">
              <w:rPr>
                <w:b/>
                <w:bCs/>
                <w:sz w:val="28"/>
                <w:szCs w:val="28"/>
              </w:rPr>
              <w:t>Категория «специалисты» старшей группы должностей государственной гражданской службы</w:t>
            </w:r>
          </w:p>
        </w:tc>
      </w:tr>
      <w:tr w:rsidR="002C5A37" w:rsidRPr="00292D8A" w:rsidTr="002C5A37">
        <w:trPr>
          <w:gridBefore w:val="1"/>
          <w:wBefore w:w="34" w:type="dxa"/>
          <w:trHeight w:val="134"/>
        </w:trPr>
        <w:tc>
          <w:tcPr>
            <w:tcW w:w="5920" w:type="dxa"/>
            <w:gridSpan w:val="5"/>
            <w:vAlign w:val="center"/>
          </w:tcPr>
          <w:p w:rsidR="002C5A37" w:rsidRPr="00292D8A" w:rsidRDefault="002C5A37" w:rsidP="002C5A37">
            <w:pPr>
              <w:tabs>
                <w:tab w:val="left" w:pos="9033"/>
              </w:tabs>
              <w:jc w:val="center"/>
              <w:rPr>
                <w:sz w:val="28"/>
                <w:szCs w:val="28"/>
              </w:rPr>
            </w:pPr>
            <w:r w:rsidRPr="00292D8A">
              <w:rPr>
                <w:b/>
                <w:bCs/>
                <w:sz w:val="28"/>
                <w:szCs w:val="28"/>
                <w:lang w:val="en-US"/>
              </w:rPr>
              <w:t>I</w:t>
            </w:r>
            <w:r w:rsidRPr="00292D8A">
              <w:rPr>
                <w:b/>
                <w:bCs/>
                <w:sz w:val="28"/>
                <w:szCs w:val="28"/>
              </w:rPr>
              <w:t>. Требования к направлению подготовки (специальности) профессионального образования</w:t>
            </w:r>
          </w:p>
        </w:tc>
        <w:tc>
          <w:tcPr>
            <w:tcW w:w="9532" w:type="dxa"/>
            <w:vAlign w:val="center"/>
          </w:tcPr>
          <w:p w:rsidR="002C5A37" w:rsidRPr="00166237" w:rsidRDefault="002C5A37" w:rsidP="002C5A37">
            <w:pPr>
              <w:tabs>
                <w:tab w:val="left" w:pos="9033"/>
              </w:tabs>
              <w:contextualSpacing/>
              <w:rPr>
                <w:bCs/>
                <w:sz w:val="16"/>
                <w:szCs w:val="16"/>
              </w:rPr>
            </w:pPr>
            <w:r w:rsidRPr="00292D8A">
              <w:rPr>
                <w:b/>
                <w:bCs/>
                <w:sz w:val="28"/>
                <w:szCs w:val="28"/>
              </w:rPr>
              <w:t>К магистрам:</w:t>
            </w:r>
            <w:r w:rsidRPr="00292D8A">
              <w:rPr>
                <w:bCs/>
                <w:sz w:val="28"/>
                <w:szCs w:val="28"/>
              </w:rPr>
              <w:t xml:space="preserve"> </w:t>
            </w:r>
          </w:p>
          <w:p w:rsidR="002C5A37" w:rsidRPr="00166237" w:rsidRDefault="002C5A37" w:rsidP="002C5A37">
            <w:pPr>
              <w:tabs>
                <w:tab w:val="left" w:pos="9033"/>
              </w:tabs>
              <w:contextualSpacing/>
              <w:rPr>
                <w:bCs/>
                <w:sz w:val="16"/>
                <w:szCs w:val="16"/>
              </w:rPr>
            </w:pPr>
            <w:r>
              <w:rPr>
                <w:bCs/>
                <w:sz w:val="28"/>
                <w:szCs w:val="28"/>
              </w:rPr>
              <w:t xml:space="preserve">Направления подготовки укрупненных групп направлений подготовки </w:t>
            </w:r>
            <w:r w:rsidRPr="00292D8A">
              <w:rPr>
                <w:bCs/>
                <w:sz w:val="28"/>
                <w:szCs w:val="28"/>
              </w:rPr>
              <w:t>«Экономика</w:t>
            </w:r>
            <w:r>
              <w:rPr>
                <w:bCs/>
                <w:sz w:val="28"/>
                <w:szCs w:val="28"/>
              </w:rPr>
              <w:t xml:space="preserve"> и управление</w:t>
            </w:r>
            <w:r w:rsidRPr="00292D8A">
              <w:rPr>
                <w:bCs/>
                <w:sz w:val="28"/>
                <w:szCs w:val="28"/>
              </w:rPr>
              <w:t>»</w:t>
            </w:r>
            <w:r>
              <w:rPr>
                <w:bCs/>
                <w:sz w:val="28"/>
                <w:szCs w:val="28"/>
              </w:rPr>
              <w:t>, «Юриспруденция»</w:t>
            </w:r>
            <w:r>
              <w:rPr>
                <w:rStyle w:val="a6"/>
                <w:bCs/>
                <w:sz w:val="28"/>
                <w:szCs w:val="28"/>
              </w:rPr>
              <w:footnoteReference w:id="7"/>
            </w:r>
            <w:r w:rsidRPr="00292D8A">
              <w:rPr>
                <w:bCs/>
                <w:sz w:val="28"/>
                <w:szCs w:val="28"/>
              </w:rPr>
              <w:t xml:space="preserve"> </w:t>
            </w:r>
          </w:p>
          <w:p w:rsidR="002C5A37" w:rsidRPr="00166237" w:rsidRDefault="002C5A37" w:rsidP="002C5A37">
            <w:pPr>
              <w:tabs>
                <w:tab w:val="left" w:pos="9033"/>
              </w:tabs>
              <w:contextualSpacing/>
              <w:rPr>
                <w:b/>
                <w:sz w:val="16"/>
                <w:szCs w:val="16"/>
              </w:rPr>
            </w:pPr>
          </w:p>
          <w:p w:rsidR="002C5A37" w:rsidRPr="00166237" w:rsidRDefault="002C5A37" w:rsidP="002C5A37">
            <w:pPr>
              <w:tabs>
                <w:tab w:val="left" w:pos="9033"/>
              </w:tabs>
              <w:contextualSpacing/>
              <w:rPr>
                <w:b/>
                <w:sz w:val="16"/>
                <w:szCs w:val="16"/>
              </w:rPr>
            </w:pPr>
            <w:r w:rsidRPr="00292D8A">
              <w:rPr>
                <w:b/>
                <w:sz w:val="28"/>
                <w:szCs w:val="28"/>
              </w:rPr>
              <w:t xml:space="preserve">К специалистам: </w:t>
            </w:r>
          </w:p>
          <w:p w:rsidR="002C5A37" w:rsidRPr="006B4079" w:rsidRDefault="002C5A37" w:rsidP="002C5A37">
            <w:pPr>
              <w:tabs>
                <w:tab w:val="left" w:pos="9033"/>
              </w:tabs>
              <w:contextualSpacing/>
              <w:rPr>
                <w:sz w:val="28"/>
                <w:szCs w:val="28"/>
                <w:vertAlign w:val="superscript"/>
              </w:rPr>
            </w:pPr>
            <w:proofErr w:type="gramStart"/>
            <w:r>
              <w:rPr>
                <w:bCs/>
                <w:sz w:val="28"/>
                <w:szCs w:val="28"/>
              </w:rPr>
              <w:t>специальности «Экономическая безопасность»</w:t>
            </w:r>
            <w:r>
              <w:rPr>
                <w:bCs/>
                <w:sz w:val="28"/>
                <w:szCs w:val="28"/>
                <w:vertAlign w:val="superscript"/>
              </w:rPr>
              <w:t>1</w:t>
            </w:r>
            <w:r>
              <w:rPr>
                <w:sz w:val="28"/>
                <w:szCs w:val="28"/>
              </w:rPr>
              <w:t xml:space="preserve">; </w:t>
            </w:r>
            <w:r>
              <w:rPr>
                <w:bCs/>
                <w:sz w:val="28"/>
                <w:szCs w:val="28"/>
              </w:rPr>
              <w:t>«Финансы и кредит», «Бухгалтерский учет, анализ и аудит», «Статистика», «Государственное и муниципальное управление», «Мировая экономика»,  «Юриспруденция», «Экономика и управление на предприятии (по отраслям)», «Управление персоналом»</w:t>
            </w:r>
            <w:r>
              <w:rPr>
                <w:bCs/>
                <w:sz w:val="28"/>
                <w:szCs w:val="28"/>
                <w:vertAlign w:val="superscript"/>
              </w:rPr>
              <w:t>2</w:t>
            </w:r>
            <w:proofErr w:type="gramEnd"/>
          </w:p>
          <w:p w:rsidR="002C5A37" w:rsidRPr="00EB5DA0" w:rsidRDefault="002C5A37" w:rsidP="002C5A37">
            <w:pPr>
              <w:pStyle w:val="3"/>
              <w:tabs>
                <w:tab w:val="left" w:pos="9033"/>
              </w:tabs>
              <w:spacing w:before="0"/>
              <w:contextualSpacing/>
              <w:rPr>
                <w:rFonts w:ascii="Times New Roman" w:hAnsi="Times New Roman"/>
                <w:bCs w:val="0"/>
                <w:color w:val="auto"/>
                <w:sz w:val="16"/>
                <w:szCs w:val="16"/>
                <w:lang w:val="ru-RU"/>
              </w:rPr>
            </w:pPr>
          </w:p>
          <w:p w:rsidR="002C5A37" w:rsidRPr="00EB5DA0" w:rsidRDefault="002C5A37" w:rsidP="002C5A37">
            <w:pPr>
              <w:pStyle w:val="3"/>
              <w:tabs>
                <w:tab w:val="left" w:pos="9033"/>
              </w:tabs>
              <w:spacing w:before="0"/>
              <w:contextualSpacing/>
              <w:rPr>
                <w:rFonts w:ascii="Times New Roman" w:hAnsi="Times New Roman"/>
                <w:bCs w:val="0"/>
                <w:color w:val="auto"/>
                <w:sz w:val="16"/>
                <w:szCs w:val="16"/>
                <w:lang w:val="ru-RU"/>
              </w:rPr>
            </w:pPr>
            <w:r w:rsidRPr="00EB5DA0">
              <w:rPr>
                <w:rFonts w:ascii="Times New Roman" w:hAnsi="Times New Roman"/>
                <w:bCs w:val="0"/>
                <w:color w:val="auto"/>
                <w:sz w:val="28"/>
                <w:szCs w:val="28"/>
                <w:lang w:val="ru-RU"/>
              </w:rPr>
              <w:t>К бакалаврам:</w:t>
            </w:r>
          </w:p>
          <w:p w:rsidR="002C5A37" w:rsidRPr="006B4079" w:rsidRDefault="002C5A37" w:rsidP="002C5A37">
            <w:pPr>
              <w:contextualSpacing/>
              <w:rPr>
                <w:sz w:val="28"/>
                <w:szCs w:val="28"/>
                <w:vertAlign w:val="superscript"/>
              </w:rPr>
            </w:pPr>
            <w:r>
              <w:rPr>
                <w:bCs/>
                <w:sz w:val="28"/>
                <w:szCs w:val="28"/>
              </w:rPr>
              <w:t xml:space="preserve">Направления подготовки: </w:t>
            </w:r>
            <w:r w:rsidRPr="00292D8A">
              <w:rPr>
                <w:bCs/>
                <w:sz w:val="28"/>
                <w:szCs w:val="28"/>
              </w:rPr>
              <w:t>«Экономика», «Бизнес-информатика»,</w:t>
            </w:r>
            <w:r>
              <w:rPr>
                <w:bCs/>
                <w:sz w:val="28"/>
                <w:szCs w:val="28"/>
              </w:rPr>
              <w:t xml:space="preserve"> </w:t>
            </w:r>
            <w:r w:rsidRPr="00292D8A">
              <w:rPr>
                <w:bCs/>
                <w:sz w:val="28"/>
                <w:szCs w:val="28"/>
              </w:rPr>
              <w:t>«Менеджмент», «Управление персоналом», «Государственное и муниципальное управление», «Юриспруденция»</w:t>
            </w:r>
            <w:r>
              <w:rPr>
                <w:bCs/>
                <w:sz w:val="28"/>
                <w:szCs w:val="28"/>
                <w:vertAlign w:val="superscript"/>
              </w:rPr>
              <w:t>1</w:t>
            </w:r>
          </w:p>
          <w:p w:rsidR="002C5A37" w:rsidRPr="00EB5DA0" w:rsidRDefault="002C5A37" w:rsidP="002C5A37">
            <w:pPr>
              <w:pStyle w:val="3"/>
              <w:tabs>
                <w:tab w:val="left" w:pos="9033"/>
              </w:tabs>
              <w:spacing w:before="0"/>
              <w:rPr>
                <w:rFonts w:ascii="Times New Roman" w:hAnsi="Times New Roman"/>
                <w:b w:val="0"/>
                <w:bCs w:val="0"/>
                <w:color w:val="auto"/>
                <w:sz w:val="16"/>
                <w:szCs w:val="16"/>
                <w:lang w:val="ru-RU"/>
              </w:rPr>
            </w:pP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rPr>
                <w:rFonts w:ascii="Times New Roman" w:hAnsi="Times New Roman"/>
                <w:b w:val="0"/>
                <w:bCs w:val="0"/>
                <w:color w:val="auto"/>
                <w:sz w:val="16"/>
                <w:szCs w:val="16"/>
                <w:lang w:val="ru-RU"/>
              </w:rPr>
            </w:pPr>
          </w:p>
          <w:p w:rsidR="002C5A37" w:rsidRPr="00EB5DA0" w:rsidRDefault="002C5A37" w:rsidP="002C5A37">
            <w:pPr>
              <w:pStyle w:val="3"/>
              <w:tabs>
                <w:tab w:val="left" w:pos="9033"/>
              </w:tabs>
              <w:spacing w:before="0"/>
              <w:rPr>
                <w:rFonts w:ascii="Times New Roman" w:hAnsi="Times New Roman"/>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292D8A" w:rsidTr="002C5A37">
        <w:trPr>
          <w:gridBefore w:val="1"/>
          <w:wBefore w:w="34" w:type="dxa"/>
          <w:trHeight w:val="2734"/>
        </w:trPr>
        <w:tc>
          <w:tcPr>
            <w:tcW w:w="2660" w:type="dxa"/>
            <w:vMerge w:val="restart"/>
            <w:vAlign w:val="center"/>
          </w:tcPr>
          <w:p w:rsidR="002C5A37" w:rsidRPr="00292D8A" w:rsidRDefault="002C5A37" w:rsidP="002C5A37">
            <w:pPr>
              <w:tabs>
                <w:tab w:val="left" w:pos="9033"/>
              </w:tabs>
              <w:jc w:val="center"/>
              <w:rPr>
                <w:sz w:val="28"/>
                <w:szCs w:val="28"/>
              </w:rPr>
            </w:pPr>
            <w:r w:rsidRPr="00292D8A">
              <w:rPr>
                <w:b/>
                <w:bCs/>
                <w:sz w:val="28"/>
                <w:szCs w:val="28"/>
                <w:lang w:val="en-US"/>
              </w:rPr>
              <w:lastRenderedPageBreak/>
              <w:t>II</w:t>
            </w:r>
            <w:r w:rsidRPr="00292D8A">
              <w:rPr>
                <w:b/>
                <w:bCs/>
                <w:sz w:val="28"/>
                <w:szCs w:val="28"/>
              </w:rPr>
              <w:t>. Требования к профессиональным знаниям</w:t>
            </w:r>
          </w:p>
        </w:tc>
        <w:tc>
          <w:tcPr>
            <w:tcW w:w="3260" w:type="dxa"/>
            <w:gridSpan w:val="4"/>
            <w:vAlign w:val="center"/>
          </w:tcPr>
          <w:p w:rsidR="002C5A37" w:rsidRPr="00292D8A" w:rsidRDefault="002C5A37" w:rsidP="002C5A37">
            <w:pPr>
              <w:tabs>
                <w:tab w:val="left" w:pos="9033"/>
              </w:tabs>
              <w:jc w:val="center"/>
              <w:rPr>
                <w:sz w:val="28"/>
                <w:szCs w:val="28"/>
              </w:rPr>
            </w:pPr>
            <w:r w:rsidRPr="00292D8A">
              <w:rPr>
                <w:b/>
                <w:bCs/>
                <w:sz w:val="28"/>
                <w:szCs w:val="28"/>
              </w:rPr>
              <w:t>1. Профессиональные знания в области законодательства Российской Федерации</w:t>
            </w:r>
          </w:p>
        </w:tc>
        <w:tc>
          <w:tcPr>
            <w:tcW w:w="9532" w:type="dxa"/>
            <w:vAlign w:val="center"/>
          </w:tcPr>
          <w:p w:rsidR="002C5A37" w:rsidRDefault="002C5A37" w:rsidP="002C5A37">
            <w:pPr>
              <w:tabs>
                <w:tab w:val="left" w:pos="4953"/>
              </w:tabs>
              <w:rPr>
                <w:sz w:val="28"/>
                <w:szCs w:val="28"/>
              </w:rPr>
            </w:pPr>
            <w:r w:rsidRPr="00292D8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r w:rsidRPr="003F5477">
              <w:rPr>
                <w:sz w:val="28"/>
                <w:szCs w:val="28"/>
              </w:rPr>
              <w:t xml:space="preserve">0.1., 0.9., 0.15., </w:t>
            </w:r>
            <w:r>
              <w:rPr>
                <w:sz w:val="28"/>
                <w:szCs w:val="28"/>
              </w:rPr>
              <w:t>0.17., 0.20</w:t>
            </w:r>
            <w:r w:rsidRPr="003F5477">
              <w:rPr>
                <w:sz w:val="28"/>
                <w:szCs w:val="28"/>
              </w:rPr>
              <w:t>., 0.3</w:t>
            </w:r>
            <w:r>
              <w:rPr>
                <w:sz w:val="28"/>
                <w:szCs w:val="28"/>
              </w:rPr>
              <w:t>5., 0.37</w:t>
            </w:r>
            <w:r w:rsidRPr="003F5477">
              <w:rPr>
                <w:sz w:val="28"/>
                <w:szCs w:val="28"/>
              </w:rPr>
              <w:t>., 0.4</w:t>
            </w:r>
            <w:r>
              <w:rPr>
                <w:sz w:val="28"/>
                <w:szCs w:val="28"/>
              </w:rPr>
              <w:t>2</w:t>
            </w:r>
            <w:r w:rsidRPr="003F5477">
              <w:rPr>
                <w:sz w:val="28"/>
                <w:szCs w:val="28"/>
              </w:rPr>
              <w:t>., 0.4</w:t>
            </w:r>
            <w:r>
              <w:rPr>
                <w:sz w:val="28"/>
                <w:szCs w:val="28"/>
              </w:rPr>
              <w:t>4</w:t>
            </w:r>
            <w:r w:rsidRPr="003F5477">
              <w:rPr>
                <w:sz w:val="28"/>
                <w:szCs w:val="28"/>
              </w:rPr>
              <w:t>., 0.4</w:t>
            </w:r>
            <w:r>
              <w:rPr>
                <w:sz w:val="28"/>
                <w:szCs w:val="28"/>
              </w:rPr>
              <w:t>5</w:t>
            </w:r>
            <w:r w:rsidRPr="003F5477">
              <w:rPr>
                <w:sz w:val="28"/>
                <w:szCs w:val="28"/>
              </w:rPr>
              <w:t>., 0.4</w:t>
            </w:r>
            <w:r>
              <w:rPr>
                <w:sz w:val="28"/>
                <w:szCs w:val="28"/>
              </w:rPr>
              <w:t>7</w:t>
            </w:r>
            <w:r w:rsidRPr="003F5477">
              <w:rPr>
                <w:sz w:val="28"/>
                <w:szCs w:val="28"/>
              </w:rPr>
              <w:t>., 0.4</w:t>
            </w:r>
            <w:r>
              <w:rPr>
                <w:sz w:val="28"/>
                <w:szCs w:val="28"/>
              </w:rPr>
              <w:t>8</w:t>
            </w:r>
            <w:r w:rsidRPr="003F5477">
              <w:rPr>
                <w:sz w:val="28"/>
                <w:szCs w:val="28"/>
              </w:rPr>
              <w:t>., 0.</w:t>
            </w:r>
            <w:r>
              <w:rPr>
                <w:sz w:val="28"/>
                <w:szCs w:val="28"/>
              </w:rPr>
              <w:t>49</w:t>
            </w:r>
            <w:r w:rsidRPr="003F5477">
              <w:rPr>
                <w:sz w:val="28"/>
                <w:szCs w:val="28"/>
              </w:rPr>
              <w:t>.; 1</w:t>
            </w:r>
            <w:r>
              <w:rPr>
                <w:sz w:val="28"/>
                <w:szCs w:val="28"/>
              </w:rPr>
              <w:t>4</w:t>
            </w:r>
            <w:r w:rsidRPr="003F5477">
              <w:rPr>
                <w:sz w:val="28"/>
                <w:szCs w:val="28"/>
              </w:rPr>
              <w:t>.1., 1</w:t>
            </w:r>
            <w:r>
              <w:rPr>
                <w:sz w:val="28"/>
                <w:szCs w:val="28"/>
              </w:rPr>
              <w:t>4</w:t>
            </w:r>
            <w:r w:rsidRPr="003F5477">
              <w:rPr>
                <w:sz w:val="28"/>
                <w:szCs w:val="28"/>
              </w:rPr>
              <w:t>.2., 1</w:t>
            </w:r>
            <w:r>
              <w:rPr>
                <w:sz w:val="28"/>
                <w:szCs w:val="28"/>
              </w:rPr>
              <w:t>4</w:t>
            </w:r>
            <w:r w:rsidRPr="003F5477">
              <w:rPr>
                <w:sz w:val="28"/>
                <w:szCs w:val="28"/>
              </w:rPr>
              <w:t>.3.</w:t>
            </w:r>
          </w:p>
          <w:p w:rsidR="002C5A37" w:rsidRPr="00292D8A" w:rsidRDefault="002C5A37" w:rsidP="002C5A37">
            <w:pPr>
              <w:tabs>
                <w:tab w:val="left" w:pos="4953"/>
              </w:tabs>
              <w:rPr>
                <w:sz w:val="28"/>
                <w:szCs w:val="28"/>
              </w:rPr>
            </w:pPr>
            <w:r w:rsidRPr="00292D8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92D8A" w:rsidTr="002C5A37">
        <w:trPr>
          <w:gridBefore w:val="1"/>
          <w:wBefore w:w="34" w:type="dxa"/>
          <w:trHeight w:val="1617"/>
        </w:trPr>
        <w:tc>
          <w:tcPr>
            <w:tcW w:w="2660" w:type="dxa"/>
            <w:vMerge/>
            <w:vAlign w:val="center"/>
          </w:tcPr>
          <w:p w:rsidR="002C5A37" w:rsidRPr="00292D8A" w:rsidRDefault="002C5A37" w:rsidP="002C5A37">
            <w:pPr>
              <w:tabs>
                <w:tab w:val="left" w:pos="9033"/>
              </w:tabs>
              <w:jc w:val="center"/>
              <w:rPr>
                <w:sz w:val="28"/>
                <w:szCs w:val="28"/>
              </w:rPr>
            </w:pPr>
          </w:p>
        </w:tc>
        <w:tc>
          <w:tcPr>
            <w:tcW w:w="3260" w:type="dxa"/>
            <w:gridSpan w:val="4"/>
            <w:vAlign w:val="center"/>
          </w:tcPr>
          <w:p w:rsidR="002C5A37" w:rsidRPr="00292D8A" w:rsidRDefault="002C5A37" w:rsidP="002C5A37">
            <w:pPr>
              <w:tabs>
                <w:tab w:val="left" w:pos="9033"/>
              </w:tabs>
              <w:jc w:val="center"/>
              <w:rPr>
                <w:sz w:val="28"/>
                <w:szCs w:val="28"/>
              </w:rPr>
            </w:pPr>
            <w:r w:rsidRPr="00292D8A">
              <w:rPr>
                <w:b/>
                <w:bCs/>
                <w:sz w:val="28"/>
                <w:szCs w:val="28"/>
              </w:rPr>
              <w:t>2. Иные профессиональные знания</w:t>
            </w:r>
          </w:p>
        </w:tc>
        <w:tc>
          <w:tcPr>
            <w:tcW w:w="9532" w:type="dxa"/>
            <w:vAlign w:val="center"/>
          </w:tcPr>
          <w:p w:rsidR="002C5A37" w:rsidRPr="00292D8A" w:rsidRDefault="002C5A37" w:rsidP="002C5A37">
            <w:pPr>
              <w:pStyle w:val="a7"/>
              <w:tabs>
                <w:tab w:val="left" w:pos="351"/>
                <w:tab w:val="left" w:pos="9033"/>
              </w:tabs>
              <w:ind w:left="0"/>
              <w:rPr>
                <w:rFonts w:ascii="Times New Roman" w:hAnsi="Times New Roman"/>
                <w:color w:val="FF0000"/>
                <w:sz w:val="28"/>
                <w:szCs w:val="28"/>
              </w:rPr>
            </w:pPr>
            <w:r w:rsidRPr="00292D8A">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w:t>
            </w:r>
            <w:r w:rsidRPr="003F5477">
              <w:rPr>
                <w:rFonts w:ascii="Times New Roman" w:hAnsi="Times New Roman"/>
                <w:sz w:val="28"/>
                <w:szCs w:val="28"/>
              </w:rPr>
              <w:t>0.1. - 0.9., 1</w:t>
            </w:r>
            <w:r>
              <w:rPr>
                <w:rFonts w:ascii="Times New Roman" w:hAnsi="Times New Roman"/>
                <w:sz w:val="28"/>
                <w:szCs w:val="28"/>
              </w:rPr>
              <w:t>4</w:t>
            </w:r>
            <w:r w:rsidRPr="003F5477">
              <w:rPr>
                <w:rFonts w:ascii="Times New Roman" w:hAnsi="Times New Roman"/>
                <w:sz w:val="28"/>
                <w:szCs w:val="28"/>
              </w:rPr>
              <w:t>.1., 1</w:t>
            </w:r>
            <w:r>
              <w:rPr>
                <w:rFonts w:ascii="Times New Roman" w:hAnsi="Times New Roman"/>
                <w:sz w:val="28"/>
                <w:szCs w:val="28"/>
              </w:rPr>
              <w:t>4</w:t>
            </w:r>
            <w:r w:rsidRPr="003F5477">
              <w:rPr>
                <w:rFonts w:ascii="Times New Roman" w:hAnsi="Times New Roman"/>
                <w:sz w:val="28"/>
                <w:szCs w:val="28"/>
              </w:rPr>
              <w:t>.2., 1</w:t>
            </w:r>
            <w:r>
              <w:rPr>
                <w:rFonts w:ascii="Times New Roman" w:hAnsi="Times New Roman"/>
                <w:sz w:val="28"/>
                <w:szCs w:val="28"/>
              </w:rPr>
              <w:t>4.3., 14</w:t>
            </w:r>
            <w:r w:rsidRPr="003F5477">
              <w:rPr>
                <w:rFonts w:ascii="Times New Roman" w:hAnsi="Times New Roman"/>
                <w:sz w:val="28"/>
                <w:szCs w:val="28"/>
              </w:rPr>
              <w:t>.4., 1</w:t>
            </w:r>
            <w:r>
              <w:rPr>
                <w:rFonts w:ascii="Times New Roman" w:hAnsi="Times New Roman"/>
                <w:sz w:val="28"/>
                <w:szCs w:val="28"/>
              </w:rPr>
              <w:t>4</w:t>
            </w:r>
            <w:r w:rsidRPr="003F5477">
              <w:rPr>
                <w:rFonts w:ascii="Times New Roman" w:hAnsi="Times New Roman"/>
                <w:sz w:val="28"/>
                <w:szCs w:val="28"/>
              </w:rPr>
              <w:t>.5., 1</w:t>
            </w:r>
            <w:r>
              <w:rPr>
                <w:rFonts w:ascii="Times New Roman" w:hAnsi="Times New Roman"/>
                <w:sz w:val="28"/>
                <w:szCs w:val="28"/>
              </w:rPr>
              <w:t>4</w:t>
            </w:r>
            <w:r w:rsidRPr="003F5477">
              <w:rPr>
                <w:rFonts w:ascii="Times New Roman" w:hAnsi="Times New Roman"/>
                <w:sz w:val="28"/>
                <w:szCs w:val="28"/>
              </w:rPr>
              <w:t xml:space="preserve">.6. </w:t>
            </w:r>
          </w:p>
        </w:tc>
      </w:tr>
      <w:tr w:rsidR="002C5A37" w:rsidRPr="00292D8A" w:rsidTr="002C5A37">
        <w:trPr>
          <w:gridBefore w:val="1"/>
          <w:wBefore w:w="34" w:type="dxa"/>
        </w:trPr>
        <w:tc>
          <w:tcPr>
            <w:tcW w:w="5920" w:type="dxa"/>
            <w:gridSpan w:val="5"/>
            <w:vAlign w:val="center"/>
          </w:tcPr>
          <w:p w:rsidR="002C5A37" w:rsidRPr="00292D8A" w:rsidRDefault="002C5A37" w:rsidP="002C5A37">
            <w:pPr>
              <w:tabs>
                <w:tab w:val="left" w:pos="9033"/>
              </w:tabs>
              <w:jc w:val="center"/>
              <w:rPr>
                <w:sz w:val="28"/>
                <w:szCs w:val="28"/>
              </w:rPr>
            </w:pPr>
            <w:r w:rsidRPr="00292D8A">
              <w:rPr>
                <w:b/>
                <w:bCs/>
                <w:sz w:val="28"/>
                <w:szCs w:val="28"/>
                <w:lang w:val="en-US"/>
              </w:rPr>
              <w:t>III</w:t>
            </w:r>
            <w:r w:rsidRPr="00292D8A">
              <w:rPr>
                <w:b/>
                <w:bCs/>
                <w:sz w:val="28"/>
                <w:szCs w:val="28"/>
              </w:rPr>
              <w:t>. Требования к профессиональным навыкам</w:t>
            </w:r>
          </w:p>
        </w:tc>
        <w:tc>
          <w:tcPr>
            <w:tcW w:w="9532" w:type="dxa"/>
          </w:tcPr>
          <w:p w:rsidR="002C5A37" w:rsidRDefault="002C5A37" w:rsidP="002C5A37">
            <w:pPr>
              <w:autoSpaceDE w:val="0"/>
              <w:autoSpaceDN w:val="0"/>
              <w:adjustRightInd w:val="0"/>
              <w:rPr>
                <w:sz w:val="28"/>
                <w:szCs w:val="28"/>
              </w:rPr>
            </w:pPr>
            <w:proofErr w:type="gramStart"/>
            <w:r w:rsidRPr="00AE146F">
              <w:rPr>
                <w:sz w:val="28"/>
                <w:szCs w:val="28"/>
              </w:rPr>
              <w:t xml:space="preserve">Навыки работы в сфере, соответствующей направлению деятельности структурного подразделения; обеспечение выполнения поставленных руководством задач; квалифицированного и эффективного планирования служебного времени; систематизации </w:t>
            </w:r>
            <w:r>
              <w:rPr>
                <w:sz w:val="28"/>
                <w:szCs w:val="28"/>
              </w:rPr>
              <w:t xml:space="preserve">и структурирования </w:t>
            </w:r>
            <w:r w:rsidRPr="00AE146F">
              <w:rPr>
                <w:sz w:val="28"/>
                <w:szCs w:val="28"/>
              </w:rPr>
              <w:t>информации, работы со служебными документами</w:t>
            </w:r>
            <w:r>
              <w:rPr>
                <w:sz w:val="28"/>
                <w:szCs w:val="28"/>
              </w:rPr>
              <w:t>;</w:t>
            </w:r>
            <w:r w:rsidRPr="00AE146F">
              <w:rPr>
                <w:sz w:val="28"/>
                <w:szCs w:val="28"/>
              </w:rPr>
              <w:t xml:space="preserve"> подготовки деловой корреспонденции; </w:t>
            </w:r>
            <w:r>
              <w:rPr>
                <w:sz w:val="28"/>
                <w:szCs w:val="28"/>
              </w:rPr>
              <w:t>анализа и прогнозирования деятельности в установленной сфере; работы: с внутренними и периферийными устройствами компьютера, информационно-</w:t>
            </w:r>
            <w:r>
              <w:rPr>
                <w:sz w:val="28"/>
                <w:szCs w:val="28"/>
              </w:rPr>
              <w:lastRenderedPageBreak/>
              <w:t>телекоммуникационными сетями,</w:t>
            </w:r>
            <w:r w:rsidRPr="00AE146F">
              <w:rPr>
                <w:sz w:val="28"/>
                <w:szCs w:val="28"/>
              </w:rPr>
              <w:t xml:space="preserve"> в операционной системе, с базами данных, с электронными таблицами, в текстовом редакторе;</w:t>
            </w:r>
            <w:proofErr w:type="gramEnd"/>
            <w:r w:rsidRPr="00AE146F">
              <w:rPr>
                <w:sz w:val="28"/>
                <w:szCs w:val="28"/>
              </w:rPr>
              <w:t xml:space="preserve"> </w:t>
            </w:r>
            <w:r>
              <w:rPr>
                <w:sz w:val="28"/>
                <w:szCs w:val="28"/>
              </w:rPr>
              <w:t xml:space="preserve">подготовки презентаций; использование графических объектов в электронных </w:t>
            </w:r>
          </w:p>
          <w:p w:rsidR="002C5A37" w:rsidRPr="00292D8A" w:rsidRDefault="002C5A37" w:rsidP="002C5A37">
            <w:pPr>
              <w:autoSpaceDE w:val="0"/>
              <w:autoSpaceDN w:val="0"/>
              <w:adjustRightInd w:val="0"/>
              <w:rPr>
                <w:color w:val="FF0000"/>
                <w:sz w:val="28"/>
                <w:szCs w:val="28"/>
              </w:rPr>
            </w:pPr>
          </w:p>
        </w:tc>
      </w:tr>
      <w:tr w:rsidR="002C5A37" w:rsidRPr="00292D8A" w:rsidTr="002C5A37">
        <w:trPr>
          <w:gridBefore w:val="1"/>
          <w:wBefore w:w="34" w:type="dxa"/>
          <w:trHeight w:val="736"/>
        </w:trPr>
        <w:tc>
          <w:tcPr>
            <w:tcW w:w="15452" w:type="dxa"/>
            <w:gridSpan w:val="6"/>
            <w:vAlign w:val="center"/>
          </w:tcPr>
          <w:p w:rsidR="002C5A37" w:rsidRPr="00292D8A" w:rsidRDefault="002C5A37" w:rsidP="002C5A37">
            <w:pPr>
              <w:tabs>
                <w:tab w:val="left" w:pos="9033"/>
              </w:tabs>
              <w:jc w:val="center"/>
              <w:rPr>
                <w:b/>
                <w:bCs/>
                <w:sz w:val="28"/>
                <w:szCs w:val="28"/>
              </w:rPr>
            </w:pPr>
            <w:r w:rsidRPr="00292D8A">
              <w:rPr>
                <w:sz w:val="28"/>
                <w:szCs w:val="28"/>
              </w:rPr>
              <w:lastRenderedPageBreak/>
              <w:br w:type="page"/>
            </w:r>
            <w:r w:rsidRPr="00292D8A">
              <w:rPr>
                <w:b/>
                <w:bCs/>
                <w:sz w:val="28"/>
                <w:szCs w:val="28"/>
              </w:rPr>
              <w:br w:type="page"/>
              <w:t>Категория «обеспечивающие специалисты» ведущей группы должностей государственной гражданской службы</w:t>
            </w:r>
          </w:p>
        </w:tc>
      </w:tr>
      <w:tr w:rsidR="002C5A37" w:rsidRPr="00292D8A" w:rsidTr="002C5A37">
        <w:trPr>
          <w:gridBefore w:val="1"/>
          <w:wBefore w:w="34" w:type="dxa"/>
          <w:trHeight w:val="1552"/>
        </w:trPr>
        <w:tc>
          <w:tcPr>
            <w:tcW w:w="5920" w:type="dxa"/>
            <w:gridSpan w:val="5"/>
            <w:vAlign w:val="center"/>
          </w:tcPr>
          <w:p w:rsidR="002C5A37" w:rsidRPr="00292D8A" w:rsidRDefault="002C5A37" w:rsidP="002C5A37">
            <w:pPr>
              <w:tabs>
                <w:tab w:val="left" w:pos="9033"/>
              </w:tabs>
              <w:jc w:val="center"/>
              <w:rPr>
                <w:sz w:val="28"/>
                <w:szCs w:val="28"/>
              </w:rPr>
            </w:pPr>
            <w:r w:rsidRPr="00292D8A">
              <w:rPr>
                <w:b/>
                <w:bCs/>
                <w:sz w:val="28"/>
                <w:szCs w:val="28"/>
                <w:lang w:val="en-US"/>
              </w:rPr>
              <w:t>I</w:t>
            </w:r>
            <w:r w:rsidRPr="00292D8A">
              <w:rPr>
                <w:b/>
                <w:bCs/>
                <w:sz w:val="28"/>
                <w:szCs w:val="28"/>
              </w:rPr>
              <w:t>. Требования к направлению подготовки (специальности) профессионального образования</w:t>
            </w:r>
          </w:p>
        </w:tc>
        <w:tc>
          <w:tcPr>
            <w:tcW w:w="9532" w:type="dxa"/>
            <w:vAlign w:val="center"/>
          </w:tcPr>
          <w:p w:rsidR="002C5A37" w:rsidRPr="00292D8A" w:rsidRDefault="002C5A37" w:rsidP="002C5A37">
            <w:pPr>
              <w:tabs>
                <w:tab w:val="left" w:pos="9033"/>
              </w:tabs>
              <w:rPr>
                <w:bCs/>
                <w:sz w:val="28"/>
                <w:szCs w:val="28"/>
              </w:rPr>
            </w:pPr>
            <w:r w:rsidRPr="00292D8A">
              <w:rPr>
                <w:b/>
                <w:bCs/>
                <w:sz w:val="28"/>
                <w:szCs w:val="28"/>
              </w:rPr>
              <w:t>К магистрам:</w:t>
            </w:r>
            <w:r w:rsidRPr="00292D8A">
              <w:rPr>
                <w:bCs/>
                <w:sz w:val="28"/>
                <w:szCs w:val="28"/>
              </w:rPr>
              <w:t xml:space="preserve"> </w:t>
            </w:r>
          </w:p>
          <w:p w:rsidR="002C5A37" w:rsidRPr="00166237" w:rsidRDefault="002C5A37" w:rsidP="002C5A37">
            <w:pPr>
              <w:tabs>
                <w:tab w:val="left" w:pos="9033"/>
              </w:tabs>
              <w:rPr>
                <w:bCs/>
                <w:sz w:val="16"/>
                <w:szCs w:val="16"/>
              </w:rPr>
            </w:pPr>
            <w:r>
              <w:rPr>
                <w:bCs/>
                <w:sz w:val="28"/>
                <w:szCs w:val="28"/>
              </w:rPr>
              <w:t>Направления подготовки укрупненных групп направлений подготовки:</w:t>
            </w:r>
            <w:r w:rsidRPr="00292D8A">
              <w:rPr>
                <w:bCs/>
                <w:sz w:val="28"/>
                <w:szCs w:val="28"/>
              </w:rPr>
              <w:t xml:space="preserve"> «Экономика</w:t>
            </w:r>
            <w:r>
              <w:rPr>
                <w:bCs/>
                <w:sz w:val="28"/>
                <w:szCs w:val="28"/>
              </w:rPr>
              <w:t xml:space="preserve"> и управление</w:t>
            </w:r>
            <w:r w:rsidRPr="00292D8A">
              <w:rPr>
                <w:bCs/>
                <w:sz w:val="28"/>
                <w:szCs w:val="28"/>
              </w:rPr>
              <w:t>»</w:t>
            </w:r>
            <w:r>
              <w:rPr>
                <w:bCs/>
                <w:sz w:val="28"/>
                <w:szCs w:val="28"/>
              </w:rPr>
              <w:t>, «Юриспруденция»</w:t>
            </w:r>
            <w:r>
              <w:rPr>
                <w:bCs/>
                <w:sz w:val="28"/>
                <w:szCs w:val="28"/>
                <w:vertAlign w:val="superscript"/>
              </w:rPr>
              <w:t>1</w:t>
            </w:r>
            <w:r w:rsidRPr="00292D8A">
              <w:rPr>
                <w:bCs/>
                <w:sz w:val="28"/>
                <w:szCs w:val="28"/>
              </w:rPr>
              <w:t xml:space="preserve"> </w:t>
            </w:r>
          </w:p>
          <w:p w:rsidR="002C5A37" w:rsidRPr="00166237" w:rsidRDefault="002C5A37" w:rsidP="002C5A37">
            <w:pPr>
              <w:tabs>
                <w:tab w:val="left" w:pos="9033"/>
              </w:tabs>
              <w:rPr>
                <w:b/>
                <w:sz w:val="16"/>
                <w:szCs w:val="16"/>
              </w:rPr>
            </w:pPr>
          </w:p>
          <w:p w:rsidR="002C5A37" w:rsidRPr="00292D8A" w:rsidRDefault="002C5A37" w:rsidP="002C5A37">
            <w:pPr>
              <w:tabs>
                <w:tab w:val="left" w:pos="9033"/>
              </w:tabs>
              <w:rPr>
                <w:b/>
                <w:sz w:val="28"/>
                <w:szCs w:val="28"/>
              </w:rPr>
            </w:pPr>
            <w:r w:rsidRPr="00292D8A">
              <w:rPr>
                <w:b/>
                <w:sz w:val="28"/>
                <w:szCs w:val="28"/>
              </w:rPr>
              <w:t xml:space="preserve">К специалистам: </w:t>
            </w:r>
          </w:p>
          <w:p w:rsidR="002C5A37" w:rsidRPr="006B4079" w:rsidRDefault="002C5A37" w:rsidP="002C5A37">
            <w:pPr>
              <w:tabs>
                <w:tab w:val="left" w:pos="9033"/>
              </w:tabs>
              <w:rPr>
                <w:sz w:val="28"/>
                <w:szCs w:val="28"/>
                <w:vertAlign w:val="superscript"/>
              </w:rPr>
            </w:pPr>
            <w:r>
              <w:rPr>
                <w:bCs/>
                <w:sz w:val="28"/>
                <w:szCs w:val="28"/>
              </w:rPr>
              <w:t>Специальности: «Экономическая безопасность»</w:t>
            </w:r>
            <w:r>
              <w:rPr>
                <w:bCs/>
                <w:sz w:val="28"/>
                <w:szCs w:val="28"/>
                <w:vertAlign w:val="superscript"/>
              </w:rPr>
              <w:t>1</w:t>
            </w:r>
            <w:r>
              <w:rPr>
                <w:sz w:val="28"/>
                <w:szCs w:val="28"/>
              </w:rPr>
              <w:t xml:space="preserve">; </w:t>
            </w:r>
            <w:r>
              <w:rPr>
                <w:bCs/>
                <w:sz w:val="28"/>
                <w:szCs w:val="28"/>
              </w:rPr>
              <w:t>«Финансы и кредит», «Бухгалтерский учет, анализ и аудит», «Статистика», «Государственное и муниципальное управление», «Мировая экономика»,  «Юриспруденция», «Экономика и управление на предприятии (по отраслям)», «Управление персоналом»</w:t>
            </w:r>
            <w:r>
              <w:rPr>
                <w:bCs/>
                <w:sz w:val="28"/>
                <w:szCs w:val="28"/>
                <w:vertAlign w:val="superscript"/>
              </w:rPr>
              <w:t>2</w:t>
            </w:r>
          </w:p>
          <w:p w:rsidR="002C5A37" w:rsidRDefault="002C5A37" w:rsidP="002C5A37">
            <w:pPr>
              <w:tabs>
                <w:tab w:val="left" w:pos="9033"/>
              </w:tabs>
              <w:rPr>
                <w:sz w:val="28"/>
                <w:szCs w:val="28"/>
              </w:rPr>
            </w:pPr>
          </w:p>
          <w:p w:rsidR="002C5A37" w:rsidRPr="00EB5DA0" w:rsidRDefault="002C5A37" w:rsidP="002C5A37">
            <w:pPr>
              <w:pStyle w:val="3"/>
              <w:tabs>
                <w:tab w:val="left" w:pos="9033"/>
              </w:tabs>
              <w:spacing w:before="0" w:line="280" w:lineRule="exact"/>
              <w:rPr>
                <w:rFonts w:ascii="Times New Roman" w:hAnsi="Times New Roman"/>
                <w:bCs w:val="0"/>
                <w:color w:val="auto"/>
                <w:sz w:val="28"/>
                <w:szCs w:val="28"/>
                <w:lang w:val="ru-RU"/>
              </w:rPr>
            </w:pPr>
            <w:r w:rsidRPr="00EB5DA0">
              <w:rPr>
                <w:rFonts w:ascii="Times New Roman" w:hAnsi="Times New Roman"/>
                <w:bCs w:val="0"/>
                <w:color w:val="auto"/>
                <w:sz w:val="28"/>
                <w:szCs w:val="28"/>
                <w:lang w:val="ru-RU"/>
              </w:rPr>
              <w:t>К бакалаврам:</w:t>
            </w:r>
          </w:p>
          <w:p w:rsidR="002C5A37" w:rsidRPr="006B4079" w:rsidRDefault="002C5A37" w:rsidP="002C5A37">
            <w:pPr>
              <w:rPr>
                <w:sz w:val="28"/>
                <w:szCs w:val="28"/>
                <w:vertAlign w:val="superscript"/>
              </w:rPr>
            </w:pPr>
            <w:r>
              <w:rPr>
                <w:bCs/>
                <w:sz w:val="28"/>
                <w:szCs w:val="28"/>
              </w:rPr>
              <w:t xml:space="preserve">Направления подготовки: </w:t>
            </w:r>
            <w:r w:rsidRPr="00292D8A">
              <w:rPr>
                <w:bCs/>
                <w:sz w:val="28"/>
                <w:szCs w:val="28"/>
              </w:rPr>
              <w:t>«Экономика», «Бизнес-информатика», «Менеджмент», «Управление персоналом», «Государственное и муниципальное управление», «Юриспруденция»</w:t>
            </w:r>
            <w:r>
              <w:rPr>
                <w:bCs/>
                <w:sz w:val="28"/>
                <w:szCs w:val="28"/>
                <w:vertAlign w:val="superscript"/>
              </w:rPr>
              <w:t>1</w:t>
            </w:r>
          </w:p>
          <w:p w:rsidR="002C5A37" w:rsidRDefault="002C5A37" w:rsidP="002C5A37">
            <w:pPr>
              <w:rPr>
                <w:bCs/>
                <w:sz w:val="28"/>
                <w:szCs w:val="28"/>
              </w:rPr>
            </w:pP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RPr="00292D8A" w:rsidTr="002C5A37">
        <w:trPr>
          <w:gridBefore w:val="1"/>
          <w:wBefore w:w="34" w:type="dxa"/>
        </w:trPr>
        <w:tc>
          <w:tcPr>
            <w:tcW w:w="2694" w:type="dxa"/>
            <w:gridSpan w:val="2"/>
            <w:vMerge w:val="restart"/>
            <w:vAlign w:val="center"/>
          </w:tcPr>
          <w:p w:rsidR="002C5A37" w:rsidRPr="00292D8A" w:rsidRDefault="002C5A37" w:rsidP="002C5A37">
            <w:pPr>
              <w:tabs>
                <w:tab w:val="left" w:pos="9033"/>
              </w:tabs>
              <w:jc w:val="center"/>
              <w:rPr>
                <w:sz w:val="28"/>
                <w:szCs w:val="28"/>
              </w:rPr>
            </w:pPr>
            <w:r w:rsidRPr="00292D8A">
              <w:rPr>
                <w:b/>
                <w:bCs/>
                <w:sz w:val="28"/>
                <w:szCs w:val="28"/>
                <w:lang w:val="en-US"/>
              </w:rPr>
              <w:lastRenderedPageBreak/>
              <w:t>II</w:t>
            </w:r>
            <w:r w:rsidRPr="00292D8A">
              <w:rPr>
                <w:b/>
                <w:bCs/>
                <w:sz w:val="28"/>
                <w:szCs w:val="28"/>
              </w:rPr>
              <w:t>. Требования к профессиональным знаниям</w:t>
            </w:r>
          </w:p>
        </w:tc>
        <w:tc>
          <w:tcPr>
            <w:tcW w:w="3226" w:type="dxa"/>
            <w:gridSpan w:val="3"/>
            <w:vAlign w:val="center"/>
          </w:tcPr>
          <w:p w:rsidR="002C5A37" w:rsidRPr="00292D8A" w:rsidRDefault="002C5A37" w:rsidP="002C5A37">
            <w:pPr>
              <w:tabs>
                <w:tab w:val="left" w:pos="9033"/>
              </w:tabs>
              <w:jc w:val="center"/>
              <w:rPr>
                <w:sz w:val="28"/>
                <w:szCs w:val="28"/>
              </w:rPr>
            </w:pPr>
            <w:r w:rsidRPr="00292D8A">
              <w:rPr>
                <w:b/>
                <w:bCs/>
                <w:sz w:val="28"/>
                <w:szCs w:val="28"/>
              </w:rPr>
              <w:t>1. Профессиональные знания в области законодательства Российской Федерации</w:t>
            </w:r>
          </w:p>
        </w:tc>
        <w:tc>
          <w:tcPr>
            <w:tcW w:w="9532" w:type="dxa"/>
            <w:vAlign w:val="center"/>
          </w:tcPr>
          <w:p w:rsidR="002C5A37" w:rsidRPr="002C5A37" w:rsidRDefault="002C5A37" w:rsidP="002C5A37">
            <w:pPr>
              <w:tabs>
                <w:tab w:val="left" w:pos="4953"/>
              </w:tabs>
              <w:rPr>
                <w:color w:val="000000"/>
                <w:sz w:val="28"/>
                <w:szCs w:val="28"/>
              </w:rPr>
            </w:pPr>
            <w:r w:rsidRPr="00292D8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r w:rsidRPr="009D52BB">
              <w:rPr>
                <w:sz w:val="28"/>
                <w:szCs w:val="28"/>
              </w:rPr>
              <w:t>0.1., 0.9., 0.15., 0.4</w:t>
            </w:r>
            <w:r>
              <w:rPr>
                <w:sz w:val="28"/>
                <w:szCs w:val="28"/>
              </w:rPr>
              <w:t>4</w:t>
            </w:r>
            <w:r w:rsidRPr="009D52BB">
              <w:rPr>
                <w:sz w:val="28"/>
                <w:szCs w:val="28"/>
              </w:rPr>
              <w:t>., 0.4</w:t>
            </w:r>
            <w:r>
              <w:rPr>
                <w:sz w:val="28"/>
                <w:szCs w:val="28"/>
              </w:rPr>
              <w:t>5</w:t>
            </w:r>
            <w:r w:rsidRPr="009D52BB">
              <w:rPr>
                <w:sz w:val="28"/>
                <w:szCs w:val="28"/>
              </w:rPr>
              <w:t>.</w:t>
            </w:r>
            <w:r>
              <w:rPr>
                <w:sz w:val="28"/>
                <w:szCs w:val="28"/>
              </w:rPr>
              <w:t>, 0.47</w:t>
            </w:r>
            <w:r w:rsidRPr="009D52BB">
              <w:rPr>
                <w:sz w:val="28"/>
                <w:szCs w:val="28"/>
              </w:rPr>
              <w:t>., 0.4</w:t>
            </w:r>
            <w:r>
              <w:rPr>
                <w:sz w:val="28"/>
                <w:szCs w:val="28"/>
              </w:rPr>
              <w:t>8</w:t>
            </w:r>
            <w:r w:rsidRPr="009D52BB">
              <w:rPr>
                <w:sz w:val="28"/>
                <w:szCs w:val="28"/>
              </w:rPr>
              <w:t>., 1</w:t>
            </w:r>
            <w:r>
              <w:rPr>
                <w:sz w:val="28"/>
                <w:szCs w:val="28"/>
              </w:rPr>
              <w:t>4</w:t>
            </w:r>
            <w:r w:rsidRPr="009D52BB">
              <w:rPr>
                <w:sz w:val="28"/>
                <w:szCs w:val="28"/>
              </w:rPr>
              <w:t>.1., 1</w:t>
            </w:r>
            <w:r>
              <w:rPr>
                <w:sz w:val="28"/>
                <w:szCs w:val="28"/>
              </w:rPr>
              <w:t>4</w:t>
            </w:r>
            <w:r w:rsidRPr="009D52BB">
              <w:rPr>
                <w:sz w:val="28"/>
                <w:szCs w:val="28"/>
              </w:rPr>
              <w:t>.2., 1</w:t>
            </w:r>
            <w:r>
              <w:rPr>
                <w:sz w:val="28"/>
                <w:szCs w:val="28"/>
              </w:rPr>
              <w:t>4</w:t>
            </w:r>
            <w:r w:rsidRPr="009D52BB">
              <w:rPr>
                <w:sz w:val="28"/>
                <w:szCs w:val="28"/>
              </w:rPr>
              <w:t>.3.</w:t>
            </w:r>
          </w:p>
          <w:p w:rsidR="002C5A37" w:rsidRPr="00292D8A" w:rsidRDefault="002C5A37" w:rsidP="002C5A37">
            <w:pPr>
              <w:tabs>
                <w:tab w:val="left" w:pos="4953"/>
              </w:tabs>
              <w:rPr>
                <w:sz w:val="28"/>
                <w:szCs w:val="28"/>
              </w:rPr>
            </w:pPr>
            <w:r w:rsidRPr="00292D8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92D8A" w:rsidTr="002C5A37">
        <w:trPr>
          <w:gridBefore w:val="1"/>
          <w:wBefore w:w="34" w:type="dxa"/>
        </w:trPr>
        <w:tc>
          <w:tcPr>
            <w:tcW w:w="2694" w:type="dxa"/>
            <w:gridSpan w:val="2"/>
            <w:vMerge/>
            <w:vAlign w:val="center"/>
          </w:tcPr>
          <w:p w:rsidR="002C5A37" w:rsidRPr="00292D8A" w:rsidRDefault="002C5A37" w:rsidP="002C5A37">
            <w:pPr>
              <w:tabs>
                <w:tab w:val="left" w:pos="9033"/>
              </w:tabs>
              <w:jc w:val="center"/>
              <w:rPr>
                <w:sz w:val="28"/>
                <w:szCs w:val="28"/>
              </w:rPr>
            </w:pPr>
          </w:p>
        </w:tc>
        <w:tc>
          <w:tcPr>
            <w:tcW w:w="3226" w:type="dxa"/>
            <w:gridSpan w:val="3"/>
            <w:vAlign w:val="center"/>
          </w:tcPr>
          <w:p w:rsidR="002C5A37" w:rsidRPr="00292D8A" w:rsidRDefault="002C5A37" w:rsidP="002C5A37">
            <w:pPr>
              <w:tabs>
                <w:tab w:val="left" w:pos="9033"/>
              </w:tabs>
              <w:jc w:val="center"/>
              <w:rPr>
                <w:b/>
                <w:bCs/>
                <w:sz w:val="28"/>
                <w:szCs w:val="28"/>
              </w:rPr>
            </w:pPr>
            <w:r w:rsidRPr="00292D8A">
              <w:rPr>
                <w:b/>
                <w:bCs/>
                <w:sz w:val="28"/>
                <w:szCs w:val="28"/>
              </w:rPr>
              <w:t>2. Иные профессиональные знания</w:t>
            </w:r>
          </w:p>
          <w:p w:rsidR="002C5A37" w:rsidRPr="00292D8A" w:rsidRDefault="002C5A37" w:rsidP="002C5A37">
            <w:pPr>
              <w:tabs>
                <w:tab w:val="left" w:pos="9033"/>
              </w:tabs>
              <w:jc w:val="center"/>
              <w:rPr>
                <w:sz w:val="28"/>
                <w:szCs w:val="28"/>
              </w:rPr>
            </w:pPr>
          </w:p>
        </w:tc>
        <w:tc>
          <w:tcPr>
            <w:tcW w:w="9532" w:type="dxa"/>
            <w:vAlign w:val="center"/>
          </w:tcPr>
          <w:p w:rsidR="002C5A37" w:rsidRPr="00292D8A" w:rsidRDefault="002C5A37" w:rsidP="002C5A37">
            <w:pPr>
              <w:pStyle w:val="a7"/>
              <w:tabs>
                <w:tab w:val="left" w:pos="351"/>
                <w:tab w:val="left" w:pos="9033"/>
              </w:tabs>
              <w:spacing w:afterLines="80"/>
              <w:ind w:left="68"/>
              <w:rPr>
                <w:rFonts w:ascii="Times New Roman" w:hAnsi="Times New Roman"/>
                <w:sz w:val="28"/>
                <w:szCs w:val="28"/>
              </w:rPr>
            </w:pPr>
            <w:r w:rsidRPr="00292D8A">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w:t>
            </w:r>
            <w:r w:rsidRPr="009D52BB">
              <w:rPr>
                <w:rFonts w:ascii="Times New Roman" w:hAnsi="Times New Roman"/>
                <w:sz w:val="28"/>
                <w:szCs w:val="28"/>
              </w:rPr>
              <w:t>0.1., 0.2., 0.9., 1</w:t>
            </w:r>
            <w:r>
              <w:rPr>
                <w:rFonts w:ascii="Times New Roman" w:hAnsi="Times New Roman"/>
                <w:sz w:val="28"/>
                <w:szCs w:val="28"/>
              </w:rPr>
              <w:t>4</w:t>
            </w:r>
            <w:r w:rsidRPr="009D52BB">
              <w:rPr>
                <w:rFonts w:ascii="Times New Roman" w:hAnsi="Times New Roman"/>
                <w:sz w:val="28"/>
                <w:szCs w:val="28"/>
              </w:rPr>
              <w:t>.4., 1</w:t>
            </w:r>
            <w:r>
              <w:rPr>
                <w:rFonts w:ascii="Times New Roman" w:hAnsi="Times New Roman"/>
                <w:sz w:val="28"/>
                <w:szCs w:val="28"/>
              </w:rPr>
              <w:t>4</w:t>
            </w:r>
            <w:r w:rsidRPr="009D52BB">
              <w:rPr>
                <w:rFonts w:ascii="Times New Roman" w:hAnsi="Times New Roman"/>
                <w:sz w:val="28"/>
                <w:szCs w:val="28"/>
              </w:rPr>
              <w:t>.5., 1</w:t>
            </w:r>
            <w:r>
              <w:rPr>
                <w:rFonts w:ascii="Times New Roman" w:hAnsi="Times New Roman"/>
                <w:sz w:val="28"/>
                <w:szCs w:val="28"/>
              </w:rPr>
              <w:t>4</w:t>
            </w:r>
            <w:r w:rsidRPr="009D52BB">
              <w:rPr>
                <w:rFonts w:ascii="Times New Roman" w:hAnsi="Times New Roman"/>
                <w:sz w:val="28"/>
                <w:szCs w:val="28"/>
              </w:rPr>
              <w:t>.6.</w:t>
            </w:r>
          </w:p>
        </w:tc>
      </w:tr>
      <w:tr w:rsidR="002C5A37" w:rsidRPr="00292D8A" w:rsidTr="002C5A37">
        <w:trPr>
          <w:gridBefore w:val="1"/>
          <w:wBefore w:w="34" w:type="dxa"/>
        </w:trPr>
        <w:tc>
          <w:tcPr>
            <w:tcW w:w="5920" w:type="dxa"/>
            <w:gridSpan w:val="5"/>
            <w:vAlign w:val="center"/>
          </w:tcPr>
          <w:p w:rsidR="002C5A37" w:rsidRPr="00292D8A" w:rsidRDefault="002C5A37" w:rsidP="002C5A37">
            <w:pPr>
              <w:tabs>
                <w:tab w:val="left" w:pos="9033"/>
              </w:tabs>
              <w:jc w:val="center"/>
              <w:rPr>
                <w:sz w:val="28"/>
                <w:szCs w:val="28"/>
              </w:rPr>
            </w:pPr>
            <w:r w:rsidRPr="00292D8A">
              <w:rPr>
                <w:b/>
                <w:bCs/>
                <w:sz w:val="28"/>
                <w:szCs w:val="28"/>
                <w:lang w:val="en-US"/>
              </w:rPr>
              <w:t>III</w:t>
            </w:r>
            <w:r w:rsidRPr="00292D8A">
              <w:rPr>
                <w:b/>
                <w:bCs/>
                <w:sz w:val="28"/>
                <w:szCs w:val="28"/>
              </w:rPr>
              <w:t>. Требования к профессиональным навыкам</w:t>
            </w:r>
          </w:p>
        </w:tc>
        <w:tc>
          <w:tcPr>
            <w:tcW w:w="9532" w:type="dxa"/>
          </w:tcPr>
          <w:p w:rsidR="002C5A37" w:rsidRPr="00292D8A" w:rsidRDefault="002C5A37" w:rsidP="002C5A37">
            <w:pPr>
              <w:pStyle w:val="a7"/>
              <w:tabs>
                <w:tab w:val="left" w:pos="351"/>
                <w:tab w:val="left" w:pos="9033"/>
              </w:tabs>
              <w:spacing w:afterLines="80"/>
              <w:ind w:left="68"/>
              <w:rPr>
                <w:rFonts w:ascii="Times New Roman" w:hAnsi="Times New Roman"/>
                <w:color w:val="FF0000"/>
                <w:sz w:val="28"/>
                <w:szCs w:val="28"/>
              </w:rPr>
            </w:pPr>
            <w:proofErr w:type="gramStart"/>
            <w:r>
              <w:rPr>
                <w:rFonts w:ascii="Times New Roman" w:hAnsi="Times New Roman"/>
                <w:sz w:val="28"/>
                <w:szCs w:val="28"/>
              </w:rPr>
              <w:t>О</w:t>
            </w:r>
            <w:r w:rsidRPr="00AE146F">
              <w:rPr>
                <w:rFonts w:ascii="Times New Roman" w:hAnsi="Times New Roman"/>
                <w:sz w:val="28"/>
                <w:szCs w:val="28"/>
              </w:rPr>
              <w:t xml:space="preserve">беспечение выполнения поставленных руководством задач; систематизации </w:t>
            </w:r>
            <w:r>
              <w:rPr>
                <w:rFonts w:ascii="Times New Roman" w:hAnsi="Times New Roman"/>
                <w:sz w:val="28"/>
                <w:szCs w:val="28"/>
              </w:rPr>
              <w:t xml:space="preserve">и структурирования </w:t>
            </w:r>
            <w:r w:rsidRPr="00AE146F">
              <w:rPr>
                <w:rFonts w:ascii="Times New Roman" w:hAnsi="Times New Roman"/>
                <w:sz w:val="28"/>
                <w:szCs w:val="28"/>
              </w:rPr>
              <w:t>информации, работы со служебными документами</w:t>
            </w:r>
            <w:r>
              <w:rPr>
                <w:rFonts w:ascii="Times New Roman" w:hAnsi="Times New Roman"/>
                <w:sz w:val="28"/>
                <w:szCs w:val="28"/>
              </w:rPr>
              <w:t>;</w:t>
            </w:r>
            <w:r w:rsidRPr="00AE146F">
              <w:rPr>
                <w:rFonts w:ascii="Times New Roman" w:hAnsi="Times New Roman"/>
                <w:sz w:val="28"/>
                <w:szCs w:val="28"/>
              </w:rPr>
              <w:t xml:space="preserve"> подготовки деловой корреспонденции; </w:t>
            </w:r>
            <w:r>
              <w:rPr>
                <w:rFonts w:ascii="Times New Roman" w:hAnsi="Times New Roman"/>
                <w:sz w:val="28"/>
                <w:szCs w:val="28"/>
              </w:rPr>
              <w:t>анализа и прогнозирования деятельности в установленной сфере; работы: с внутренними и периферийными устройствами компьютера, информационно-телекоммуникационными сетями,</w:t>
            </w:r>
            <w:r w:rsidRPr="00AE146F">
              <w:rPr>
                <w:rFonts w:ascii="Times New Roman" w:hAnsi="Times New Roman"/>
                <w:sz w:val="28"/>
                <w:szCs w:val="28"/>
              </w:rPr>
              <w:t xml:space="preserve"> в операционной системе, с базами данных, с электронными таблицами, в текстовом редакторе; </w:t>
            </w:r>
            <w:r>
              <w:rPr>
                <w:rFonts w:ascii="Times New Roman" w:hAnsi="Times New Roman"/>
                <w:sz w:val="28"/>
                <w:szCs w:val="28"/>
              </w:rPr>
              <w:t>подготовки презентаций; использование графических объектов в электронных</w:t>
            </w:r>
            <w:proofErr w:type="gramEnd"/>
          </w:p>
        </w:tc>
      </w:tr>
      <w:tr w:rsidR="002C5A37" w:rsidRPr="00292D8A" w:rsidTr="002C5A37">
        <w:trPr>
          <w:gridBefore w:val="1"/>
          <w:wBefore w:w="34" w:type="dxa"/>
          <w:trHeight w:val="841"/>
        </w:trPr>
        <w:tc>
          <w:tcPr>
            <w:tcW w:w="15452" w:type="dxa"/>
            <w:gridSpan w:val="6"/>
            <w:vAlign w:val="center"/>
          </w:tcPr>
          <w:p w:rsidR="002C5A37" w:rsidRPr="00292D8A" w:rsidRDefault="002C5A37" w:rsidP="002C5A37">
            <w:pPr>
              <w:tabs>
                <w:tab w:val="left" w:pos="9033"/>
              </w:tabs>
              <w:jc w:val="center"/>
              <w:rPr>
                <w:b/>
                <w:sz w:val="28"/>
                <w:szCs w:val="28"/>
              </w:rPr>
            </w:pPr>
            <w:r w:rsidRPr="00292D8A">
              <w:rPr>
                <w:sz w:val="28"/>
                <w:szCs w:val="28"/>
              </w:rPr>
              <w:br w:type="page"/>
            </w:r>
            <w:r w:rsidRPr="00292D8A">
              <w:rPr>
                <w:sz w:val="28"/>
                <w:szCs w:val="28"/>
              </w:rPr>
              <w:br w:type="page"/>
            </w:r>
            <w:r w:rsidRPr="00292D8A">
              <w:rPr>
                <w:b/>
                <w:bCs/>
                <w:sz w:val="28"/>
                <w:szCs w:val="28"/>
              </w:rPr>
              <w:t xml:space="preserve">Категория «обеспечивающие специалисты» </w:t>
            </w:r>
            <w:r w:rsidRPr="00292D8A">
              <w:rPr>
                <w:b/>
                <w:bCs/>
                <w:sz w:val="28"/>
                <w:szCs w:val="28"/>
              </w:rPr>
              <w:br/>
              <w:t>старшей и младшей групп должностей государственной гражданской службы</w:t>
            </w:r>
          </w:p>
        </w:tc>
      </w:tr>
      <w:tr w:rsidR="002C5A37" w:rsidRPr="00292D8A" w:rsidTr="002C5A37">
        <w:trPr>
          <w:gridBefore w:val="1"/>
          <w:wBefore w:w="34" w:type="dxa"/>
          <w:trHeight w:val="1141"/>
        </w:trPr>
        <w:tc>
          <w:tcPr>
            <w:tcW w:w="5920" w:type="dxa"/>
            <w:gridSpan w:val="5"/>
            <w:vAlign w:val="center"/>
          </w:tcPr>
          <w:p w:rsidR="002C5A37" w:rsidRPr="00292D8A" w:rsidRDefault="002C5A37" w:rsidP="002C5A37">
            <w:pPr>
              <w:tabs>
                <w:tab w:val="left" w:pos="9033"/>
              </w:tabs>
              <w:jc w:val="center"/>
              <w:rPr>
                <w:sz w:val="28"/>
                <w:szCs w:val="28"/>
              </w:rPr>
            </w:pPr>
            <w:r w:rsidRPr="00292D8A">
              <w:rPr>
                <w:b/>
                <w:bCs/>
                <w:sz w:val="28"/>
                <w:szCs w:val="28"/>
                <w:lang w:val="en-US"/>
              </w:rPr>
              <w:t>I</w:t>
            </w:r>
            <w:r w:rsidRPr="00292D8A">
              <w:rPr>
                <w:b/>
                <w:bCs/>
                <w:sz w:val="28"/>
                <w:szCs w:val="28"/>
              </w:rPr>
              <w:t>. Требования к направлению подготовки (специальности) профессионального образования</w:t>
            </w:r>
          </w:p>
        </w:tc>
        <w:tc>
          <w:tcPr>
            <w:tcW w:w="9532" w:type="dxa"/>
            <w:vAlign w:val="center"/>
          </w:tcPr>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t xml:space="preserve">Среднее профессиональное образование по программам </w:t>
            </w:r>
            <w:proofErr w:type="gramStart"/>
            <w:r w:rsidRPr="00EB5DA0">
              <w:rPr>
                <w:rFonts w:ascii="Times New Roman" w:hAnsi="Times New Roman"/>
                <w:b w:val="0"/>
                <w:bCs w:val="0"/>
                <w:color w:val="auto"/>
                <w:sz w:val="28"/>
                <w:szCs w:val="28"/>
                <w:lang w:val="ru-RU"/>
              </w:rPr>
              <w:t>подготовки специалистов среднего звена укрупненных групп специальностей среднего профессионального</w:t>
            </w:r>
            <w:proofErr w:type="gramEnd"/>
            <w:r w:rsidRPr="00EB5DA0">
              <w:rPr>
                <w:rFonts w:ascii="Times New Roman" w:hAnsi="Times New Roman"/>
                <w:b w:val="0"/>
                <w:bCs w:val="0"/>
                <w:color w:val="auto"/>
                <w:sz w:val="28"/>
                <w:szCs w:val="28"/>
                <w:lang w:val="ru-RU"/>
              </w:rPr>
              <w:t xml:space="preserve"> образования «Экономика и управление»</w:t>
            </w:r>
            <w:r w:rsidRPr="00EB5DA0">
              <w:rPr>
                <w:rFonts w:ascii="Times New Roman" w:hAnsi="Times New Roman"/>
                <w:b w:val="0"/>
                <w:bCs w:val="0"/>
                <w:color w:val="auto"/>
                <w:sz w:val="28"/>
                <w:szCs w:val="28"/>
                <w:vertAlign w:val="superscript"/>
                <w:lang w:val="ru-RU"/>
              </w:rPr>
              <w:t>3</w:t>
            </w:r>
            <w:r w:rsidRPr="00EB5DA0">
              <w:rPr>
                <w:rFonts w:ascii="Times New Roman" w:hAnsi="Times New Roman"/>
                <w:b w:val="0"/>
                <w:bCs w:val="0"/>
                <w:color w:val="auto"/>
                <w:sz w:val="28"/>
                <w:szCs w:val="28"/>
                <w:lang w:val="ru-RU"/>
              </w:rPr>
              <w:t>.</w:t>
            </w: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p>
          <w:p w:rsidR="002C5A37" w:rsidRPr="00EB5DA0" w:rsidRDefault="002C5A37" w:rsidP="002C5A37">
            <w:pPr>
              <w:pStyle w:val="3"/>
              <w:tabs>
                <w:tab w:val="left" w:pos="9033"/>
              </w:tabs>
              <w:spacing w:before="0"/>
              <w:rPr>
                <w:rFonts w:ascii="Times New Roman" w:hAnsi="Times New Roman"/>
                <w:b w:val="0"/>
                <w:bCs w:val="0"/>
                <w:color w:val="auto"/>
                <w:sz w:val="28"/>
                <w:szCs w:val="28"/>
                <w:lang w:val="ru-RU"/>
              </w:rPr>
            </w:pPr>
            <w:r w:rsidRPr="00EB5DA0">
              <w:rPr>
                <w:rFonts w:ascii="Times New Roman" w:hAnsi="Times New Roman"/>
                <w:b w:val="0"/>
                <w:bCs w:val="0"/>
                <w:color w:val="auto"/>
                <w:sz w:val="28"/>
                <w:szCs w:val="28"/>
                <w:lang w:val="ru-RU"/>
              </w:rPr>
              <w:lastRenderedPageBreak/>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C5A37" w:rsidRPr="00292D8A" w:rsidTr="002C5A37">
        <w:trPr>
          <w:gridBefore w:val="1"/>
          <w:wBefore w:w="34" w:type="dxa"/>
        </w:trPr>
        <w:tc>
          <w:tcPr>
            <w:tcW w:w="2660" w:type="dxa"/>
            <w:vMerge w:val="restart"/>
            <w:vAlign w:val="center"/>
          </w:tcPr>
          <w:p w:rsidR="002C5A37" w:rsidRPr="00292D8A" w:rsidRDefault="002C5A37" w:rsidP="002C5A37">
            <w:pPr>
              <w:tabs>
                <w:tab w:val="left" w:pos="9033"/>
              </w:tabs>
              <w:jc w:val="center"/>
              <w:rPr>
                <w:sz w:val="28"/>
                <w:szCs w:val="28"/>
              </w:rPr>
            </w:pPr>
            <w:r w:rsidRPr="00292D8A">
              <w:rPr>
                <w:b/>
                <w:bCs/>
                <w:sz w:val="28"/>
                <w:szCs w:val="28"/>
                <w:lang w:val="en-US"/>
              </w:rPr>
              <w:lastRenderedPageBreak/>
              <w:t>II</w:t>
            </w:r>
            <w:r w:rsidRPr="00292D8A">
              <w:rPr>
                <w:b/>
                <w:bCs/>
                <w:sz w:val="28"/>
                <w:szCs w:val="28"/>
              </w:rPr>
              <w:t>. Требования к профессиональным знаниям</w:t>
            </w:r>
          </w:p>
        </w:tc>
        <w:tc>
          <w:tcPr>
            <w:tcW w:w="3260" w:type="dxa"/>
            <w:gridSpan w:val="4"/>
            <w:vAlign w:val="center"/>
          </w:tcPr>
          <w:p w:rsidR="002C5A37" w:rsidRPr="00292D8A" w:rsidRDefault="002C5A37" w:rsidP="002C5A37">
            <w:pPr>
              <w:tabs>
                <w:tab w:val="left" w:pos="9033"/>
              </w:tabs>
              <w:jc w:val="center"/>
              <w:rPr>
                <w:sz w:val="28"/>
                <w:szCs w:val="28"/>
              </w:rPr>
            </w:pPr>
            <w:r w:rsidRPr="00292D8A">
              <w:rPr>
                <w:b/>
                <w:bCs/>
                <w:sz w:val="28"/>
                <w:szCs w:val="28"/>
              </w:rPr>
              <w:t>1. Профессиональные знания в области законодательства Российской Федерации</w:t>
            </w:r>
          </w:p>
        </w:tc>
        <w:tc>
          <w:tcPr>
            <w:tcW w:w="9532" w:type="dxa"/>
            <w:vAlign w:val="center"/>
          </w:tcPr>
          <w:p w:rsidR="002C5A37" w:rsidRPr="009D52BB" w:rsidRDefault="002C5A37" w:rsidP="002C5A37">
            <w:pPr>
              <w:tabs>
                <w:tab w:val="left" w:pos="4953"/>
              </w:tabs>
              <w:rPr>
                <w:sz w:val="28"/>
                <w:szCs w:val="28"/>
              </w:rPr>
            </w:pPr>
            <w:r w:rsidRPr="00292D8A">
              <w:rPr>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r w:rsidRPr="009D52BB">
              <w:rPr>
                <w:sz w:val="28"/>
                <w:szCs w:val="28"/>
              </w:rPr>
              <w:t>0.1., 0.9., 0.4</w:t>
            </w:r>
            <w:r>
              <w:rPr>
                <w:sz w:val="28"/>
                <w:szCs w:val="28"/>
              </w:rPr>
              <w:t>7</w:t>
            </w:r>
            <w:r w:rsidRPr="009D52BB">
              <w:rPr>
                <w:sz w:val="28"/>
                <w:szCs w:val="28"/>
              </w:rPr>
              <w:t>., 1</w:t>
            </w:r>
            <w:r>
              <w:rPr>
                <w:sz w:val="28"/>
                <w:szCs w:val="28"/>
              </w:rPr>
              <w:t>4</w:t>
            </w:r>
            <w:r w:rsidRPr="009D52BB">
              <w:rPr>
                <w:sz w:val="28"/>
                <w:szCs w:val="28"/>
              </w:rPr>
              <w:t>.1., 1</w:t>
            </w:r>
            <w:r>
              <w:rPr>
                <w:sz w:val="28"/>
                <w:szCs w:val="28"/>
              </w:rPr>
              <w:t>4</w:t>
            </w:r>
            <w:r w:rsidRPr="009D52BB">
              <w:rPr>
                <w:sz w:val="28"/>
                <w:szCs w:val="28"/>
              </w:rPr>
              <w:t>.2.</w:t>
            </w:r>
            <w:r>
              <w:rPr>
                <w:sz w:val="28"/>
                <w:szCs w:val="28"/>
              </w:rPr>
              <w:t>, 14</w:t>
            </w:r>
            <w:r w:rsidRPr="009D52BB">
              <w:rPr>
                <w:sz w:val="28"/>
                <w:szCs w:val="28"/>
              </w:rPr>
              <w:t>.3.</w:t>
            </w:r>
          </w:p>
          <w:p w:rsidR="002C5A37" w:rsidRPr="00292D8A" w:rsidRDefault="002C5A37" w:rsidP="002C5A37">
            <w:pPr>
              <w:tabs>
                <w:tab w:val="left" w:pos="9033"/>
              </w:tabs>
              <w:rPr>
                <w:sz w:val="28"/>
                <w:szCs w:val="28"/>
              </w:rPr>
            </w:pPr>
            <w:r w:rsidRPr="00292D8A">
              <w:rP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5A37" w:rsidRPr="00292D8A" w:rsidTr="002C5A37">
        <w:trPr>
          <w:gridBefore w:val="1"/>
          <w:wBefore w:w="34" w:type="dxa"/>
          <w:trHeight w:val="1067"/>
        </w:trPr>
        <w:tc>
          <w:tcPr>
            <w:tcW w:w="2660" w:type="dxa"/>
            <w:vMerge/>
            <w:vAlign w:val="center"/>
          </w:tcPr>
          <w:p w:rsidR="002C5A37" w:rsidRPr="00292D8A" w:rsidRDefault="002C5A37" w:rsidP="002C5A37">
            <w:pPr>
              <w:tabs>
                <w:tab w:val="left" w:pos="9033"/>
              </w:tabs>
              <w:jc w:val="center"/>
              <w:rPr>
                <w:sz w:val="28"/>
                <w:szCs w:val="28"/>
              </w:rPr>
            </w:pPr>
          </w:p>
        </w:tc>
        <w:tc>
          <w:tcPr>
            <w:tcW w:w="3260" w:type="dxa"/>
            <w:gridSpan w:val="4"/>
            <w:vAlign w:val="center"/>
          </w:tcPr>
          <w:p w:rsidR="002C5A37" w:rsidRPr="00292D8A" w:rsidRDefault="002C5A37" w:rsidP="002C5A37">
            <w:pPr>
              <w:tabs>
                <w:tab w:val="left" w:pos="9033"/>
              </w:tabs>
              <w:jc w:val="center"/>
              <w:rPr>
                <w:b/>
                <w:bCs/>
                <w:sz w:val="28"/>
                <w:szCs w:val="28"/>
              </w:rPr>
            </w:pPr>
            <w:r w:rsidRPr="00292D8A">
              <w:rPr>
                <w:b/>
                <w:bCs/>
                <w:sz w:val="28"/>
                <w:szCs w:val="28"/>
              </w:rPr>
              <w:t>2. Иные профессиональные знания</w:t>
            </w:r>
          </w:p>
        </w:tc>
        <w:tc>
          <w:tcPr>
            <w:tcW w:w="9532" w:type="dxa"/>
            <w:vAlign w:val="center"/>
          </w:tcPr>
          <w:p w:rsidR="002C5A37" w:rsidRPr="00292D8A" w:rsidRDefault="002C5A37" w:rsidP="002C5A37">
            <w:pPr>
              <w:pStyle w:val="a7"/>
              <w:tabs>
                <w:tab w:val="left" w:pos="317"/>
                <w:tab w:val="left" w:pos="9033"/>
              </w:tabs>
              <w:ind w:left="34"/>
              <w:rPr>
                <w:rFonts w:ascii="Times New Roman" w:hAnsi="Times New Roman"/>
                <w:sz w:val="28"/>
                <w:szCs w:val="28"/>
              </w:rPr>
            </w:pPr>
            <w:r w:rsidRPr="00292D8A">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w:t>
            </w:r>
            <w:r w:rsidRPr="009D52BB">
              <w:rPr>
                <w:rFonts w:ascii="Times New Roman" w:hAnsi="Times New Roman"/>
                <w:sz w:val="28"/>
                <w:szCs w:val="28"/>
              </w:rPr>
              <w:t>0.1., 0.2., 0.9., 1</w:t>
            </w:r>
            <w:r>
              <w:rPr>
                <w:rFonts w:ascii="Times New Roman" w:hAnsi="Times New Roman"/>
                <w:sz w:val="28"/>
                <w:szCs w:val="28"/>
              </w:rPr>
              <w:t>4</w:t>
            </w:r>
            <w:r w:rsidRPr="009D52BB">
              <w:rPr>
                <w:rFonts w:ascii="Times New Roman" w:hAnsi="Times New Roman"/>
                <w:sz w:val="28"/>
                <w:szCs w:val="28"/>
              </w:rPr>
              <w:t>.4., 1</w:t>
            </w:r>
            <w:r>
              <w:rPr>
                <w:rFonts w:ascii="Times New Roman" w:hAnsi="Times New Roman"/>
                <w:sz w:val="28"/>
                <w:szCs w:val="28"/>
              </w:rPr>
              <w:t>4</w:t>
            </w:r>
            <w:r w:rsidRPr="009D52BB">
              <w:rPr>
                <w:rFonts w:ascii="Times New Roman" w:hAnsi="Times New Roman"/>
                <w:sz w:val="28"/>
                <w:szCs w:val="28"/>
              </w:rPr>
              <w:t>.5., 1</w:t>
            </w:r>
            <w:r>
              <w:rPr>
                <w:rFonts w:ascii="Times New Roman" w:hAnsi="Times New Roman"/>
                <w:sz w:val="28"/>
                <w:szCs w:val="28"/>
              </w:rPr>
              <w:t>4</w:t>
            </w:r>
            <w:r w:rsidRPr="009D52BB">
              <w:rPr>
                <w:rFonts w:ascii="Times New Roman" w:hAnsi="Times New Roman"/>
                <w:sz w:val="28"/>
                <w:szCs w:val="28"/>
              </w:rPr>
              <w:t>.6.</w:t>
            </w:r>
          </w:p>
        </w:tc>
      </w:tr>
      <w:tr w:rsidR="002C5A37" w:rsidRPr="00292D8A" w:rsidTr="002C5A37">
        <w:trPr>
          <w:gridBefore w:val="1"/>
          <w:wBefore w:w="34" w:type="dxa"/>
        </w:trPr>
        <w:tc>
          <w:tcPr>
            <w:tcW w:w="5920" w:type="dxa"/>
            <w:gridSpan w:val="5"/>
            <w:vAlign w:val="center"/>
          </w:tcPr>
          <w:p w:rsidR="002C5A37" w:rsidRPr="00292D8A" w:rsidRDefault="002C5A37" w:rsidP="002C5A37">
            <w:pPr>
              <w:tabs>
                <w:tab w:val="left" w:pos="9033"/>
              </w:tabs>
              <w:jc w:val="center"/>
              <w:rPr>
                <w:sz w:val="28"/>
                <w:szCs w:val="28"/>
              </w:rPr>
            </w:pPr>
            <w:r w:rsidRPr="00292D8A">
              <w:rPr>
                <w:b/>
                <w:bCs/>
                <w:sz w:val="28"/>
                <w:szCs w:val="28"/>
                <w:lang w:val="en-US"/>
              </w:rPr>
              <w:t>III</w:t>
            </w:r>
            <w:r w:rsidRPr="00292D8A">
              <w:rPr>
                <w:b/>
                <w:bCs/>
                <w:sz w:val="28"/>
                <w:szCs w:val="28"/>
              </w:rPr>
              <w:t>. Требования к профессиональным навыкам</w:t>
            </w:r>
          </w:p>
        </w:tc>
        <w:tc>
          <w:tcPr>
            <w:tcW w:w="9532" w:type="dxa"/>
          </w:tcPr>
          <w:p w:rsidR="002C5A37" w:rsidRPr="00292D8A" w:rsidRDefault="002C5A37" w:rsidP="002C5A37">
            <w:pPr>
              <w:tabs>
                <w:tab w:val="left" w:pos="9033"/>
              </w:tabs>
              <w:rPr>
                <w:sz w:val="28"/>
                <w:szCs w:val="28"/>
              </w:rPr>
            </w:pPr>
            <w:proofErr w:type="gramStart"/>
            <w:r>
              <w:rPr>
                <w:sz w:val="28"/>
                <w:szCs w:val="28"/>
              </w:rPr>
              <w:t>О</w:t>
            </w:r>
            <w:r w:rsidRPr="00AE146F">
              <w:rPr>
                <w:sz w:val="28"/>
                <w:szCs w:val="28"/>
              </w:rPr>
              <w:t xml:space="preserve">беспечение выполнения поставленных руководством задач; систематизации </w:t>
            </w:r>
            <w:r>
              <w:rPr>
                <w:sz w:val="28"/>
                <w:szCs w:val="28"/>
              </w:rPr>
              <w:t xml:space="preserve">и структурирования </w:t>
            </w:r>
            <w:r w:rsidRPr="00AE146F">
              <w:rPr>
                <w:sz w:val="28"/>
                <w:szCs w:val="28"/>
              </w:rPr>
              <w:t>информации, работы со служебными документами</w:t>
            </w:r>
            <w:r>
              <w:rPr>
                <w:sz w:val="28"/>
                <w:szCs w:val="28"/>
              </w:rPr>
              <w:t>;</w:t>
            </w:r>
            <w:r w:rsidRPr="00AE146F">
              <w:rPr>
                <w:sz w:val="28"/>
                <w:szCs w:val="28"/>
              </w:rPr>
              <w:t xml:space="preserve"> подготовки деловой корреспонденции; </w:t>
            </w:r>
            <w:r>
              <w:rPr>
                <w:sz w:val="28"/>
                <w:szCs w:val="28"/>
              </w:rPr>
              <w:t>анализа и прогнозирования деятельности в установленной сфере; работы: с внутренними и периферийными устройствами компьютера, информационно-телекоммуникационными сетями,</w:t>
            </w:r>
            <w:r w:rsidRPr="00AE146F">
              <w:rPr>
                <w:sz w:val="28"/>
                <w:szCs w:val="28"/>
              </w:rPr>
              <w:t xml:space="preserve"> в операционной системе, с базами данных, с электронными таблицами, в текстовом редакторе; </w:t>
            </w:r>
            <w:r>
              <w:rPr>
                <w:sz w:val="28"/>
                <w:szCs w:val="28"/>
              </w:rPr>
              <w:t>подготовки презентаций; использование графических объектов в электронных</w:t>
            </w:r>
            <w:proofErr w:type="gramEnd"/>
          </w:p>
        </w:tc>
      </w:tr>
    </w:tbl>
    <w:p w:rsidR="002C5A37" w:rsidRDefault="002C5A37" w:rsidP="0011265B">
      <w:pPr>
        <w:rPr>
          <w:sz w:val="28"/>
          <w:szCs w:val="28"/>
          <w:u w:val="single"/>
        </w:rPr>
      </w:pPr>
    </w:p>
    <w:p w:rsidR="00F0580A" w:rsidRDefault="00F0580A" w:rsidP="002C5A37">
      <w:pPr>
        <w:jc w:val="center"/>
        <w:rPr>
          <w:b/>
        </w:rPr>
        <w:sectPr w:rsidR="00F0580A" w:rsidSect="008F547B">
          <w:pgSz w:w="16838" w:h="11906" w:orient="landscape"/>
          <w:pgMar w:top="851" w:right="851" w:bottom="567" w:left="851" w:header="624" w:footer="709" w:gutter="0"/>
          <w:pgNumType w:start="1"/>
          <w:cols w:space="708"/>
          <w:docGrid w:linePitch="360"/>
        </w:sectPr>
      </w:pPr>
    </w:p>
    <w:p w:rsidR="002C5A37" w:rsidRDefault="002C5A37" w:rsidP="002C5A37">
      <w:pPr>
        <w:jc w:val="center"/>
        <w:rPr>
          <w:b/>
        </w:rPr>
      </w:pPr>
      <w:r>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2C5A37" w:rsidTr="002C5A37">
        <w:tc>
          <w:tcPr>
            <w:tcW w:w="15069" w:type="dxa"/>
            <w:tcBorders>
              <w:top w:val="nil"/>
              <w:left w:val="nil"/>
              <w:bottom w:val="single" w:sz="4" w:space="0" w:color="auto"/>
              <w:right w:val="nil"/>
            </w:tcBorders>
            <w:hideMark/>
          </w:tcPr>
          <w:p w:rsidR="002C5A37" w:rsidRDefault="002C5A37" w:rsidP="002C5A37">
            <w:pPr>
              <w:jc w:val="center"/>
            </w:pPr>
            <w:r>
              <w:t>Таможенное дело</w:t>
            </w:r>
          </w:p>
          <w:p w:rsidR="00F0580A" w:rsidRDefault="00F0580A" w:rsidP="002C5A37">
            <w:pPr>
              <w:jc w:val="center"/>
            </w:pPr>
          </w:p>
        </w:tc>
      </w:tr>
    </w:tbl>
    <w:p w:rsidR="002C5A37" w:rsidRDefault="002C5A37" w:rsidP="002C5A37">
      <w:pPr>
        <w:jc w:val="center"/>
        <w:rPr>
          <w:b/>
        </w:rPr>
      </w:pPr>
      <w:r>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2C5A37" w:rsidTr="002C5A37">
        <w:tc>
          <w:tcPr>
            <w:tcW w:w="15069" w:type="dxa"/>
            <w:tcBorders>
              <w:top w:val="nil"/>
              <w:left w:val="nil"/>
              <w:bottom w:val="single" w:sz="4" w:space="0" w:color="auto"/>
              <w:right w:val="nil"/>
            </w:tcBorders>
            <w:hideMark/>
          </w:tcPr>
          <w:p w:rsidR="002C5A37" w:rsidRDefault="002C5A37" w:rsidP="002C5A37">
            <w:pPr>
              <w:jc w:val="center"/>
            </w:pPr>
            <w:bookmarkStart w:id="16" w:name="ТоварнаяНоменклатура"/>
            <w:bookmarkEnd w:id="16"/>
            <w:r>
              <w:t>Товарная номенклатура внешнеэкономической деятельности</w:t>
            </w:r>
          </w:p>
          <w:p w:rsidR="00F0580A" w:rsidRDefault="00F0580A" w:rsidP="002C5A37">
            <w:pPr>
              <w:jc w:val="center"/>
            </w:pPr>
          </w:p>
        </w:tc>
      </w:tr>
    </w:tbl>
    <w:p w:rsidR="002C5A37" w:rsidRDefault="002C5A37" w:rsidP="002C5A37">
      <w:pPr>
        <w:jc w:val="center"/>
        <w:rPr>
          <w:b/>
        </w:rPr>
      </w:pPr>
      <w:r>
        <w:rPr>
          <w:b/>
        </w:rPr>
        <w:t>Наименование федерального государственного органа (федеральных государственных органов):</w:t>
      </w:r>
    </w:p>
    <w:p w:rsidR="002C5A37" w:rsidRDefault="002C5A37" w:rsidP="002C5A37">
      <w:pPr>
        <w:jc w:val="center"/>
        <w:rPr>
          <w:u w:val="single"/>
        </w:rPr>
      </w:pPr>
      <w:r>
        <w:rPr>
          <w:u w:val="single"/>
        </w:rPr>
        <w:t>ФЕДЕРАЛЬНАЯ ТАМОЖЕННАЯ СЛУЖБА</w:t>
      </w:r>
    </w:p>
    <w:p w:rsidR="002C5A37" w:rsidRDefault="002C5A37" w:rsidP="002C5A37">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2C5A37" w:rsidTr="002C5A37">
        <w:tc>
          <w:tcPr>
            <w:tcW w:w="15069" w:type="dxa"/>
            <w:gridSpan w:val="3"/>
            <w:tcBorders>
              <w:top w:val="single" w:sz="4" w:space="0" w:color="auto"/>
              <w:left w:val="single" w:sz="4" w:space="0" w:color="auto"/>
              <w:bottom w:val="single" w:sz="4" w:space="0" w:color="auto"/>
              <w:right w:val="single" w:sz="4" w:space="0" w:color="auto"/>
            </w:tcBorders>
          </w:tcPr>
          <w:tbl>
            <w:tblPr>
              <w:tblW w:w="0" w:type="auto"/>
              <w:tblBorders>
                <w:bottom w:val="single" w:sz="4" w:space="0" w:color="auto"/>
              </w:tblBorders>
              <w:tblLook w:val="01E0"/>
            </w:tblPr>
            <w:tblGrid>
              <w:gridCol w:w="14838"/>
            </w:tblGrid>
            <w:tr w:rsidR="002C5A37" w:rsidTr="002C5A37">
              <w:tc>
                <w:tcPr>
                  <w:tcW w:w="14838" w:type="dxa"/>
                  <w:tcBorders>
                    <w:top w:val="nil"/>
                    <w:left w:val="nil"/>
                    <w:bottom w:val="single" w:sz="4" w:space="0" w:color="auto"/>
                    <w:right w:val="nil"/>
                  </w:tcBorders>
                  <w:hideMark/>
                </w:tcPr>
                <w:p w:rsidR="002C5A37" w:rsidRDefault="002C5A37" w:rsidP="002C5A37">
                  <w:pPr>
                    <w:jc w:val="center"/>
                  </w:pPr>
                  <w:r>
                    <w:rPr>
                      <w:b/>
                      <w:bCs/>
                    </w:rPr>
                    <w:t>Категория «специалисты» ведущей и старшей группы должностей государственной гражданской службы</w:t>
                  </w:r>
                </w:p>
              </w:tc>
            </w:tr>
          </w:tbl>
          <w:p w:rsidR="002C5A37" w:rsidRDefault="002C5A37" w:rsidP="002C5A37">
            <w:pPr>
              <w:jc w:val="center"/>
              <w:rPr>
                <w:i/>
                <w:vertAlign w:val="superscript"/>
              </w:rPr>
            </w:pPr>
            <w:r>
              <w:rPr>
                <w:i/>
                <w:vertAlign w:val="superscript"/>
              </w:rPr>
              <w:t xml:space="preserve">(категория и группа должностей </w:t>
            </w:r>
            <w:proofErr w:type="gramStart"/>
            <w:r>
              <w:rPr>
                <w:i/>
                <w:vertAlign w:val="superscript"/>
              </w:rPr>
              <w:t>гражданской</w:t>
            </w:r>
            <w:proofErr w:type="gramEnd"/>
            <w:r>
              <w:rPr>
                <w:i/>
                <w:vertAlign w:val="superscript"/>
              </w:rPr>
              <w:t xml:space="preserve"> службы)</w:t>
            </w:r>
          </w:p>
        </w:tc>
      </w:tr>
      <w:tr w:rsidR="002C5A37" w:rsidTr="002C5A37">
        <w:tc>
          <w:tcPr>
            <w:tcW w:w="6819" w:type="dxa"/>
            <w:gridSpan w:val="2"/>
            <w:tcBorders>
              <w:top w:val="single" w:sz="4" w:space="0" w:color="auto"/>
              <w:left w:val="single" w:sz="4" w:space="0" w:color="auto"/>
              <w:bottom w:val="single" w:sz="4" w:space="0" w:color="auto"/>
              <w:right w:val="single" w:sz="4" w:space="0" w:color="auto"/>
            </w:tcBorders>
            <w:vAlign w:val="center"/>
          </w:tcPr>
          <w:p w:rsidR="002C5A37" w:rsidRDefault="002C5A37" w:rsidP="002C5A37">
            <w:pPr>
              <w:jc w:val="center"/>
              <w:rPr>
                <w:b/>
              </w:rPr>
            </w:pPr>
          </w:p>
          <w:p w:rsidR="002C5A37" w:rsidRDefault="002C5A37" w:rsidP="002C5A37">
            <w:pPr>
              <w:jc w:val="center"/>
              <w:rPr>
                <w:b/>
              </w:rPr>
            </w:pPr>
            <w:smartTag w:uri="urn:schemas-microsoft-com:office:smarttags" w:element="place">
              <w:r>
                <w:rPr>
                  <w:b/>
                  <w:lang w:val="en-US"/>
                </w:rPr>
                <w:t>I</w:t>
              </w:r>
              <w:r>
                <w:rPr>
                  <w:b/>
                </w:rPr>
                <w:t>.</w:t>
              </w:r>
            </w:smartTag>
            <w:r>
              <w:rPr>
                <w:b/>
              </w:rPr>
              <w:t xml:space="preserve"> Требования к направлению подготовки (специальности) профессионального образования</w:t>
            </w:r>
          </w:p>
          <w:p w:rsidR="002C5A37" w:rsidRDefault="002C5A37" w:rsidP="002C5A37">
            <w:pPr>
              <w:jc w:val="center"/>
              <w:rPr>
                <w:u w:val="single"/>
              </w:rPr>
            </w:pPr>
          </w:p>
          <w:p w:rsidR="002C5A37" w:rsidRDefault="002C5A37" w:rsidP="002C5A37">
            <w:pPr>
              <w:jc w:val="center"/>
              <w:rPr>
                <w:u w:val="single"/>
              </w:rPr>
            </w:pPr>
          </w:p>
        </w:tc>
        <w:tc>
          <w:tcPr>
            <w:tcW w:w="8250" w:type="dxa"/>
            <w:tcBorders>
              <w:top w:val="single" w:sz="4" w:space="0" w:color="auto"/>
              <w:left w:val="single" w:sz="4" w:space="0" w:color="auto"/>
              <w:bottom w:val="single" w:sz="4" w:space="0" w:color="auto"/>
              <w:right w:val="single" w:sz="4" w:space="0" w:color="auto"/>
            </w:tcBorders>
          </w:tcPr>
          <w:p w:rsidR="002C5A37" w:rsidRDefault="002C5A37" w:rsidP="002C5A37">
            <w:pPr>
              <w:tabs>
                <w:tab w:val="left" w:pos="9033"/>
              </w:tabs>
              <w:jc w:val="both"/>
              <w:rPr>
                <w:bCs/>
              </w:rPr>
            </w:pPr>
            <w:r>
              <w:rPr>
                <w:b/>
                <w:bCs/>
              </w:rPr>
              <w:t>К магистрам:</w:t>
            </w:r>
            <w:r>
              <w:rPr>
                <w:bCs/>
              </w:rPr>
              <w:t xml:space="preserve"> </w:t>
            </w:r>
          </w:p>
          <w:p w:rsidR="002C5A37" w:rsidRDefault="002C5A37" w:rsidP="002C5A37">
            <w:pPr>
              <w:rPr>
                <w:vertAlign w:val="superscript"/>
              </w:rPr>
            </w:pPr>
            <w:r>
              <w:rPr>
                <w:bCs/>
              </w:rPr>
              <w:t xml:space="preserve">направление подготовки: </w:t>
            </w:r>
            <w:r>
              <w:t xml:space="preserve"> «Юриспруденция», «Экономика», «Менеджмент»</w:t>
            </w:r>
            <w:r>
              <w:rPr>
                <w:rStyle w:val="a6"/>
              </w:rPr>
              <w:t>1</w:t>
            </w:r>
          </w:p>
          <w:p w:rsidR="002C5A37" w:rsidRDefault="002C5A37" w:rsidP="002C5A37">
            <w:pPr>
              <w:tabs>
                <w:tab w:val="left" w:pos="9033"/>
              </w:tabs>
              <w:jc w:val="both"/>
              <w:rPr>
                <w:b/>
              </w:rPr>
            </w:pPr>
            <w:r>
              <w:rPr>
                <w:b/>
              </w:rPr>
              <w:t>К специалистам:</w:t>
            </w:r>
          </w:p>
          <w:p w:rsidR="002C5A37" w:rsidRDefault="002C5A37" w:rsidP="002C5A37">
            <w:pPr>
              <w:tabs>
                <w:tab w:val="left" w:pos="9033"/>
              </w:tabs>
              <w:jc w:val="both"/>
            </w:pPr>
            <w:r>
              <w:t>Специальности: «Таможенное дело»</w:t>
            </w:r>
            <w:r>
              <w:rPr>
                <w:vertAlign w:val="superscript"/>
              </w:rPr>
              <w:t>1</w:t>
            </w:r>
            <w:r>
              <w:t xml:space="preserve">, </w:t>
            </w:r>
            <w:r w:rsidRPr="00B15391">
              <w:rPr>
                <w:bCs/>
              </w:rPr>
              <w:t>«Мировая экономика»,  «Юриспруденция», «Экономика и управление на предприятии (по отраслям)»</w:t>
            </w:r>
            <w:r>
              <w:rPr>
                <w:vertAlign w:val="superscript"/>
              </w:rPr>
              <w:t>2</w:t>
            </w:r>
          </w:p>
          <w:p w:rsidR="002C5A37" w:rsidRPr="00EB5DA0" w:rsidRDefault="002C5A37" w:rsidP="002C5A37">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5A37" w:rsidRDefault="002C5A37" w:rsidP="002C5A37">
            <w:pPr>
              <w:jc w:val="both"/>
              <w:rPr>
                <w:u w:val="single"/>
              </w:rPr>
            </w:pPr>
            <w:r>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5A37" w:rsidTr="002C5A37">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2C5A37" w:rsidRDefault="002C5A37" w:rsidP="002C5A37">
            <w:pPr>
              <w:jc w:val="center"/>
              <w:rPr>
                <w:b/>
              </w:rPr>
            </w:pPr>
            <w:r>
              <w:rPr>
                <w:b/>
                <w:lang w:val="en-US"/>
              </w:rPr>
              <w:t>II</w:t>
            </w:r>
            <w:r>
              <w:rPr>
                <w:b/>
              </w:rPr>
              <w:t>. Требования к</w:t>
            </w:r>
          </w:p>
          <w:p w:rsidR="002C5A37" w:rsidRDefault="002C5A37" w:rsidP="002C5A37">
            <w:pPr>
              <w:jc w:val="center"/>
              <w:rPr>
                <w:b/>
              </w:rPr>
            </w:pPr>
            <w:r>
              <w:rPr>
                <w:b/>
              </w:rPr>
              <w:t>профессиональным</w:t>
            </w:r>
          </w:p>
          <w:p w:rsidR="002C5A37" w:rsidRDefault="002C5A37" w:rsidP="002C5A37">
            <w:pPr>
              <w:jc w:val="center"/>
              <w:rPr>
                <w:b/>
              </w:rPr>
            </w:pPr>
            <w:r>
              <w:rPr>
                <w:b/>
              </w:rPr>
              <w:t>знаниям</w:t>
            </w:r>
          </w:p>
        </w:tc>
        <w:tc>
          <w:tcPr>
            <w:tcW w:w="4100" w:type="dxa"/>
            <w:tcBorders>
              <w:top w:val="single" w:sz="4" w:space="0" w:color="auto"/>
              <w:left w:val="single" w:sz="4" w:space="0" w:color="auto"/>
              <w:bottom w:val="single" w:sz="4" w:space="0" w:color="auto"/>
              <w:right w:val="single" w:sz="4" w:space="0" w:color="auto"/>
            </w:tcBorders>
            <w:vAlign w:val="center"/>
          </w:tcPr>
          <w:p w:rsidR="002C5A37" w:rsidRDefault="002C5A37" w:rsidP="002C5A37">
            <w:pPr>
              <w:jc w:val="center"/>
              <w:rPr>
                <w:b/>
              </w:rPr>
            </w:pPr>
            <w:r>
              <w:rPr>
                <w:b/>
              </w:rPr>
              <w:t>1. Профессиональные знания в области законодательства Российской Федерации</w:t>
            </w:r>
          </w:p>
        </w:tc>
        <w:tc>
          <w:tcPr>
            <w:tcW w:w="8250" w:type="dxa"/>
            <w:tcBorders>
              <w:top w:val="single" w:sz="4" w:space="0" w:color="auto"/>
              <w:left w:val="single" w:sz="4" w:space="0" w:color="auto"/>
              <w:bottom w:val="single" w:sz="4" w:space="0" w:color="auto"/>
              <w:right w:val="single" w:sz="4" w:space="0" w:color="auto"/>
            </w:tcBorders>
          </w:tcPr>
          <w:p w:rsidR="002C5A37" w:rsidRDefault="002C5A37" w:rsidP="002C5A37">
            <w:r>
              <w:t xml:space="preserve">Перечень нормативных правовых актов, которые необходимо знать для исполнения должностных обязанностей по направлению профессиональной служебной деятельности «Таможенное дело» 0.1., 0.2., 0.5., 0.6., 0.9, 0.21., 0.39., 15.1-15.3 </w:t>
            </w:r>
          </w:p>
        </w:tc>
      </w:tr>
      <w:tr w:rsidR="002C5A37" w:rsidTr="002C5A37">
        <w:tc>
          <w:tcPr>
            <w:tcW w:w="0" w:type="auto"/>
            <w:vMerge/>
            <w:tcBorders>
              <w:top w:val="single" w:sz="4" w:space="0" w:color="auto"/>
              <w:left w:val="single" w:sz="4" w:space="0" w:color="auto"/>
              <w:bottom w:val="single" w:sz="4" w:space="0" w:color="auto"/>
              <w:right w:val="single" w:sz="4" w:space="0" w:color="auto"/>
            </w:tcBorders>
            <w:vAlign w:val="center"/>
            <w:hideMark/>
          </w:tcPr>
          <w:p w:rsidR="002C5A37" w:rsidRDefault="002C5A37" w:rsidP="002C5A37">
            <w:pPr>
              <w:rPr>
                <w:b/>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2C5A37" w:rsidRDefault="002C5A37" w:rsidP="002C5A37">
            <w:pPr>
              <w:rPr>
                <w:b/>
              </w:rPr>
            </w:pPr>
            <w:r>
              <w:rPr>
                <w:b/>
              </w:rPr>
              <w:t>2. Иные профессиональные знания</w:t>
            </w:r>
          </w:p>
        </w:tc>
        <w:tc>
          <w:tcPr>
            <w:tcW w:w="8250" w:type="dxa"/>
            <w:tcBorders>
              <w:top w:val="single" w:sz="4" w:space="0" w:color="auto"/>
              <w:left w:val="single" w:sz="4" w:space="0" w:color="auto"/>
              <w:bottom w:val="single" w:sz="4" w:space="0" w:color="auto"/>
              <w:right w:val="single" w:sz="4" w:space="0" w:color="auto"/>
            </w:tcBorders>
          </w:tcPr>
          <w:p w:rsidR="002C5A37" w:rsidRPr="0027712D" w:rsidRDefault="002C5A37" w:rsidP="002C5A37">
            <w:pPr>
              <w:jc w:val="both"/>
              <w:rPr>
                <w:highlight w:val="yellow"/>
              </w:rPr>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15.1-15.5</w:t>
            </w:r>
          </w:p>
        </w:tc>
      </w:tr>
      <w:tr w:rsidR="002C5A37" w:rsidTr="002C5A37">
        <w:trPr>
          <w:trHeight w:val="70"/>
        </w:trPr>
        <w:tc>
          <w:tcPr>
            <w:tcW w:w="6819" w:type="dxa"/>
            <w:gridSpan w:val="2"/>
            <w:tcBorders>
              <w:top w:val="single" w:sz="4" w:space="0" w:color="auto"/>
              <w:left w:val="single" w:sz="4" w:space="0" w:color="auto"/>
              <w:bottom w:val="single" w:sz="4" w:space="0" w:color="auto"/>
              <w:right w:val="single" w:sz="4" w:space="0" w:color="auto"/>
            </w:tcBorders>
          </w:tcPr>
          <w:p w:rsidR="002C5A37" w:rsidRDefault="002C5A37" w:rsidP="002C5A37">
            <w:pPr>
              <w:rPr>
                <w:b/>
              </w:rPr>
            </w:pPr>
          </w:p>
          <w:p w:rsidR="002C5A37" w:rsidRDefault="002C5A37" w:rsidP="002C5A37">
            <w:pPr>
              <w:rPr>
                <w:b/>
              </w:rPr>
            </w:pPr>
            <w:r>
              <w:rPr>
                <w:b/>
                <w:lang w:val="en-US"/>
              </w:rPr>
              <w:t>III</w:t>
            </w:r>
            <w:r>
              <w:rPr>
                <w:b/>
              </w:rPr>
              <w:t>. Требования к профессиональным навыкам</w:t>
            </w:r>
          </w:p>
          <w:p w:rsidR="002C5A37" w:rsidRDefault="002C5A37" w:rsidP="002C5A37">
            <w:pPr>
              <w:jc w:val="center"/>
              <w:rPr>
                <w:b/>
              </w:rPr>
            </w:pPr>
          </w:p>
        </w:tc>
        <w:tc>
          <w:tcPr>
            <w:tcW w:w="8250" w:type="dxa"/>
            <w:tcBorders>
              <w:top w:val="single" w:sz="4" w:space="0" w:color="auto"/>
              <w:left w:val="single" w:sz="4" w:space="0" w:color="auto"/>
              <w:bottom w:val="single" w:sz="4" w:space="0" w:color="auto"/>
              <w:right w:val="single" w:sz="4" w:space="0" w:color="auto"/>
            </w:tcBorders>
          </w:tcPr>
          <w:p w:rsidR="002C5A37" w:rsidRPr="00777114" w:rsidRDefault="002C5A37" w:rsidP="002C5A37">
            <w:pPr>
              <w:contextualSpacing/>
              <w:jc w:val="center"/>
            </w:pPr>
            <w:r w:rsidRPr="00777114">
              <w:t xml:space="preserve">Знание таможенного законодательства таможенного союза, умение анализировать судебную практику, </w:t>
            </w:r>
          </w:p>
          <w:p w:rsidR="002C5A37" w:rsidRDefault="002C5A37" w:rsidP="002C5A37">
            <w:pPr>
              <w:contextualSpacing/>
              <w:jc w:val="center"/>
            </w:pPr>
            <w:r w:rsidRPr="00777114">
              <w:t>работа с персональным компьютером и информационными базами данных на уровне уверенного пользователя, составление проектов документов</w:t>
            </w:r>
          </w:p>
        </w:tc>
      </w:tr>
    </w:tbl>
    <w:p w:rsidR="002C5A37" w:rsidRDefault="002C5A37" w:rsidP="0011265B">
      <w:pPr>
        <w:rPr>
          <w:sz w:val="28"/>
          <w:szCs w:val="28"/>
          <w:u w:val="single"/>
        </w:rPr>
      </w:pPr>
    </w:p>
    <w:p w:rsidR="00F0580A" w:rsidRDefault="00F0580A" w:rsidP="00127679">
      <w:pPr>
        <w:jc w:val="center"/>
        <w:rPr>
          <w:b/>
          <w:bCs/>
        </w:rPr>
        <w:sectPr w:rsidR="00F0580A" w:rsidSect="00F0580A">
          <w:pgSz w:w="16838" w:h="11906" w:orient="landscape"/>
          <w:pgMar w:top="851" w:right="851" w:bottom="426" w:left="851" w:header="624" w:footer="709" w:gutter="0"/>
          <w:pgNumType w:start="1"/>
          <w:cols w:space="708"/>
          <w:docGrid w:linePitch="360"/>
        </w:sectPr>
      </w:pPr>
    </w:p>
    <w:p w:rsidR="00127679" w:rsidRPr="00944828" w:rsidRDefault="00127679" w:rsidP="00127679">
      <w:pPr>
        <w:jc w:val="center"/>
        <w:rPr>
          <w:b/>
          <w:bCs/>
        </w:rPr>
      </w:pPr>
      <w:r w:rsidRPr="00944828">
        <w:rPr>
          <w:b/>
          <w:bCs/>
        </w:rPr>
        <w:lastRenderedPageBreak/>
        <w:t>Направление профессиональной служебной деятельности:</w:t>
      </w:r>
    </w:p>
    <w:p w:rsidR="00127679" w:rsidRDefault="00127679" w:rsidP="00127679">
      <w:pPr>
        <w:jc w:val="center"/>
      </w:pPr>
      <w:r w:rsidRPr="00944828">
        <w:t>Таможенное дело</w:t>
      </w:r>
    </w:p>
    <w:p w:rsidR="00F0580A" w:rsidRPr="00944828" w:rsidRDefault="00F0580A" w:rsidP="00127679">
      <w:pPr>
        <w:jc w:val="center"/>
      </w:pPr>
    </w:p>
    <w:p w:rsidR="00127679" w:rsidRPr="00944828" w:rsidRDefault="00127679" w:rsidP="00127679">
      <w:pPr>
        <w:jc w:val="center"/>
        <w:rPr>
          <w:b/>
          <w:bCs/>
        </w:rPr>
      </w:pPr>
      <w:r w:rsidRPr="00944828">
        <w:rPr>
          <w:b/>
          <w:bCs/>
        </w:rPr>
        <w:t>Специализация по направлению профессиональной служебной деятельности:</w:t>
      </w:r>
    </w:p>
    <w:p w:rsidR="00127679" w:rsidRDefault="00127679" w:rsidP="00127679">
      <w:pPr>
        <w:jc w:val="center"/>
      </w:pPr>
      <w:bookmarkStart w:id="17" w:name="ОргСтруктурнаяРабота"/>
      <w:bookmarkEnd w:id="17"/>
      <w:r w:rsidRPr="00944828">
        <w:t>Организационно-структурная работа</w:t>
      </w:r>
    </w:p>
    <w:p w:rsidR="00F0580A" w:rsidRPr="00944828" w:rsidRDefault="00F0580A" w:rsidP="00127679">
      <w:pPr>
        <w:jc w:val="center"/>
      </w:pPr>
    </w:p>
    <w:p w:rsidR="00127679" w:rsidRPr="00944828" w:rsidRDefault="00127679" w:rsidP="00127679">
      <w:pPr>
        <w:jc w:val="center"/>
        <w:rPr>
          <w:b/>
          <w:bCs/>
        </w:rPr>
      </w:pPr>
      <w:r w:rsidRPr="00944828">
        <w:rPr>
          <w:b/>
          <w:bCs/>
        </w:rPr>
        <w:t>Наименование федерального государственного органа (федеральных государственных органов):</w:t>
      </w:r>
    </w:p>
    <w:p w:rsidR="00127679" w:rsidRDefault="00127679" w:rsidP="00127679">
      <w:pPr>
        <w:jc w:val="center"/>
        <w:rPr>
          <w:bCs/>
        </w:rPr>
      </w:pPr>
      <w:r w:rsidRPr="00944828">
        <w:rPr>
          <w:bCs/>
        </w:rPr>
        <w:t>Федеральная таможенная служба</w:t>
      </w:r>
    </w:p>
    <w:p w:rsidR="00127679" w:rsidRPr="00944828" w:rsidRDefault="00127679" w:rsidP="00127679">
      <w:pPr>
        <w:jc w:val="center"/>
        <w:rPr>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27679" w:rsidRPr="00944828" w:rsidTr="00727063">
        <w:trPr>
          <w:trHeight w:val="20"/>
        </w:trPr>
        <w:tc>
          <w:tcPr>
            <w:tcW w:w="15276" w:type="dxa"/>
            <w:gridSpan w:val="3"/>
            <w:vAlign w:val="center"/>
          </w:tcPr>
          <w:p w:rsidR="00127679" w:rsidRPr="00944828" w:rsidRDefault="00127679" w:rsidP="00727063">
            <w:pPr>
              <w:jc w:val="center"/>
              <w:rPr>
                <w:b/>
                <w:bCs/>
              </w:rPr>
            </w:pPr>
            <w:r w:rsidRPr="00944828">
              <w:rPr>
                <w:b/>
                <w:bCs/>
              </w:rPr>
              <w:t>Категория «</w:t>
            </w:r>
            <w:r>
              <w:rPr>
                <w:b/>
                <w:bCs/>
              </w:rPr>
              <w:t>руководители</w:t>
            </w:r>
            <w:r w:rsidRPr="00944828">
              <w:rPr>
                <w:b/>
                <w:bCs/>
              </w:rPr>
              <w:t>» ведущей группы должностей государственной гражданской службы</w:t>
            </w:r>
          </w:p>
          <w:p w:rsidR="00127679" w:rsidRPr="00944828" w:rsidRDefault="00127679" w:rsidP="00727063">
            <w:pPr>
              <w:jc w:val="both"/>
              <w:rPr>
                <w:b/>
              </w:rPr>
            </w:pPr>
          </w:p>
        </w:tc>
      </w:tr>
      <w:tr w:rsidR="00127679" w:rsidRPr="00944828" w:rsidTr="00727063">
        <w:trPr>
          <w:trHeight w:val="20"/>
        </w:trPr>
        <w:tc>
          <w:tcPr>
            <w:tcW w:w="6062" w:type="dxa"/>
            <w:gridSpan w:val="2"/>
            <w:vAlign w:val="center"/>
          </w:tcPr>
          <w:p w:rsidR="00127679" w:rsidRPr="00944828" w:rsidRDefault="00127679" w:rsidP="00727063">
            <w:pPr>
              <w:jc w:val="center"/>
            </w:pPr>
            <w:smartTag w:uri="urn:schemas-microsoft-com:office:smarttags" w:element="place">
              <w:r w:rsidRPr="00944828">
                <w:rPr>
                  <w:b/>
                  <w:bCs/>
                  <w:lang w:val="en-US"/>
                </w:rPr>
                <w:t>I</w:t>
              </w:r>
              <w:r w:rsidRPr="00944828">
                <w:rPr>
                  <w:b/>
                  <w:bCs/>
                </w:rPr>
                <w:t>.</w:t>
              </w:r>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127679" w:rsidRPr="00944828" w:rsidRDefault="00127679" w:rsidP="00727063">
            <w:pPr>
              <w:jc w:val="both"/>
              <w:rPr>
                <w:b/>
              </w:rPr>
            </w:pPr>
            <w:r w:rsidRPr="00944828">
              <w:rPr>
                <w:b/>
              </w:rPr>
              <w:t xml:space="preserve">К магистрам: </w:t>
            </w:r>
          </w:p>
          <w:p w:rsidR="00127679" w:rsidRPr="007962C2" w:rsidRDefault="00127679" w:rsidP="00727063">
            <w:pPr>
              <w:jc w:val="both"/>
              <w:rPr>
                <w:vertAlign w:val="superscript"/>
              </w:rPr>
            </w:pPr>
            <w:r>
              <w:t xml:space="preserve">Направления подготовки укрупненных групп </w:t>
            </w:r>
            <w:r w:rsidRPr="00944828">
              <w:t>направлени</w:t>
            </w:r>
            <w:r>
              <w:t>й</w:t>
            </w:r>
            <w:r w:rsidRPr="00944828">
              <w:t xml:space="preserve"> подготовки</w:t>
            </w:r>
            <w:r>
              <w:t>: «Экономика и управление», «Юриспруденция»</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«Информатика и вычислительная техника»</w:t>
            </w:r>
            <w:r>
              <w:rPr>
                <w:vertAlign w:val="superscript"/>
              </w:rPr>
              <w:t>2</w:t>
            </w:r>
          </w:p>
          <w:p w:rsidR="00127679" w:rsidRPr="00944828" w:rsidRDefault="00127679" w:rsidP="00727063">
            <w:pPr>
              <w:jc w:val="both"/>
              <w:rPr>
                <w:b/>
              </w:rPr>
            </w:pPr>
            <w:r w:rsidRPr="00944828">
              <w:rPr>
                <w:b/>
              </w:rPr>
              <w:t xml:space="preserve">К бакалаврам: </w:t>
            </w:r>
          </w:p>
          <w:p w:rsidR="00127679" w:rsidRPr="007962C2" w:rsidRDefault="00127679" w:rsidP="00727063">
            <w:pPr>
              <w:jc w:val="both"/>
              <w:rPr>
                <w:vertAlign w:val="superscript"/>
              </w:rPr>
            </w:pPr>
            <w:r>
              <w:t xml:space="preserve">Направления подготовки укрупненных групп </w:t>
            </w:r>
            <w:r w:rsidRPr="00944828">
              <w:t>направлени</w:t>
            </w:r>
            <w:r>
              <w:t>й</w:t>
            </w:r>
            <w:r w:rsidRPr="00944828">
              <w:t xml:space="preserve"> подготовки</w:t>
            </w:r>
            <w:r>
              <w:t>: «Экономика и управление», «Юриспруденция»</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«Информатика и вычислительная техника»</w:t>
            </w:r>
            <w:r>
              <w:rPr>
                <w:vertAlign w:val="superscript"/>
              </w:rPr>
              <w:t>2</w:t>
            </w:r>
          </w:p>
          <w:p w:rsidR="00127679" w:rsidRPr="00944828" w:rsidRDefault="00127679" w:rsidP="00727063">
            <w:pPr>
              <w:jc w:val="both"/>
              <w:rPr>
                <w:b/>
              </w:rPr>
            </w:pPr>
            <w:r w:rsidRPr="00944828">
              <w:rPr>
                <w:b/>
              </w:rPr>
              <w:t xml:space="preserve">К специалистам: </w:t>
            </w:r>
          </w:p>
          <w:p w:rsidR="00127679" w:rsidRPr="007962C2" w:rsidRDefault="00127679" w:rsidP="00727063">
            <w:pPr>
              <w:jc w:val="both"/>
              <w:rPr>
                <w:vertAlign w:val="superscript"/>
              </w:rPr>
            </w:pPr>
            <w:r>
              <w:t xml:space="preserve">Специальности укрупненных групп специальностей и </w:t>
            </w:r>
            <w:r w:rsidRPr="00944828">
              <w:t>направлени</w:t>
            </w:r>
            <w:r>
              <w:t>й</w:t>
            </w:r>
            <w:r w:rsidRPr="00944828">
              <w:t xml:space="preserve"> подготовки</w:t>
            </w:r>
            <w:r>
              <w:t>: «Экономика и управление»</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«Информационная безопасность», «Информатика и вычислительная техника»</w:t>
            </w:r>
            <w:r>
              <w:rPr>
                <w:vertAlign w:val="superscript"/>
              </w:rPr>
              <w:t>2</w:t>
            </w:r>
          </w:p>
          <w:p w:rsidR="00127679" w:rsidRPr="00944828" w:rsidRDefault="00127679" w:rsidP="00727063">
            <w:pPr>
              <w:jc w:val="both"/>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27679" w:rsidRPr="00944828" w:rsidRDefault="00127679" w:rsidP="00727063">
            <w:pPr>
              <w:jc w:val="both"/>
            </w:pPr>
            <w:r w:rsidRPr="00944828">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27679" w:rsidRPr="00944828" w:rsidTr="00727063">
        <w:trPr>
          <w:trHeight w:val="20"/>
        </w:trPr>
        <w:tc>
          <w:tcPr>
            <w:tcW w:w="2802" w:type="dxa"/>
            <w:vMerge w:val="restart"/>
            <w:vAlign w:val="center"/>
          </w:tcPr>
          <w:p w:rsidR="00127679" w:rsidRPr="00944828" w:rsidRDefault="00127679" w:rsidP="00727063">
            <w:pPr>
              <w:jc w:val="center"/>
            </w:pPr>
            <w:r w:rsidRPr="00944828">
              <w:rPr>
                <w:b/>
                <w:bCs/>
                <w:lang w:val="en-US"/>
              </w:rPr>
              <w:t>II</w:t>
            </w:r>
            <w:r w:rsidRPr="00944828">
              <w:rPr>
                <w:b/>
                <w:bCs/>
              </w:rPr>
              <w:t>. Требования к профессиональным знаниям</w:t>
            </w:r>
          </w:p>
        </w:tc>
        <w:tc>
          <w:tcPr>
            <w:tcW w:w="3260" w:type="dxa"/>
            <w:vAlign w:val="center"/>
          </w:tcPr>
          <w:p w:rsidR="00127679" w:rsidRPr="00944828" w:rsidRDefault="00127679" w:rsidP="00727063">
            <w:pPr>
              <w:jc w:val="center"/>
            </w:pPr>
            <w:r w:rsidRPr="00944828">
              <w:rPr>
                <w:b/>
                <w:bCs/>
              </w:rPr>
              <w:t>1. Профессиональные знания в области законодательства Российской Федерации</w:t>
            </w:r>
          </w:p>
        </w:tc>
        <w:tc>
          <w:tcPr>
            <w:tcW w:w="9214" w:type="dxa"/>
            <w:vAlign w:val="center"/>
          </w:tcPr>
          <w:p w:rsidR="00127679" w:rsidRPr="00944828" w:rsidRDefault="00127679" w:rsidP="00727063">
            <w:pPr>
              <w:jc w:val="both"/>
            </w:pPr>
            <w:r w:rsidRPr="00944828">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p>
          <w:p w:rsidR="00127679" w:rsidRPr="00944828" w:rsidRDefault="00127679" w:rsidP="00727063">
            <w:pPr>
              <w:jc w:val="both"/>
            </w:pPr>
            <w:r w:rsidRPr="00944828">
              <w:t>0.1., 0.9.,</w:t>
            </w:r>
            <w:r>
              <w:t xml:space="preserve"> 0.12.,</w:t>
            </w:r>
            <w:r w:rsidRPr="00944828">
              <w:t xml:space="preserve"> 0.15.,</w:t>
            </w:r>
            <w:r>
              <w:t xml:space="preserve"> </w:t>
            </w:r>
            <w:r w:rsidRPr="00944828">
              <w:t>0.1</w:t>
            </w:r>
            <w:r>
              <w:t>7</w:t>
            </w:r>
            <w:r w:rsidRPr="00944828">
              <w:t>., 0.1</w:t>
            </w:r>
            <w:r>
              <w:t>8</w:t>
            </w:r>
            <w:r w:rsidRPr="00944828">
              <w:t>., 0.</w:t>
            </w:r>
            <w:r>
              <w:t>19</w:t>
            </w:r>
            <w:r w:rsidRPr="00944828">
              <w:t>.,</w:t>
            </w:r>
            <w:r>
              <w:t xml:space="preserve"> 0.42., 0.44., 0.49., 16</w:t>
            </w:r>
            <w:r w:rsidRPr="00944828">
              <w:t>.1</w:t>
            </w:r>
            <w:r>
              <w:t>.–16</w:t>
            </w:r>
            <w:r w:rsidRPr="00944828">
              <w:t>.</w:t>
            </w:r>
            <w:r>
              <w:t>5.</w:t>
            </w:r>
          </w:p>
          <w:p w:rsidR="00127679" w:rsidRPr="00944828" w:rsidRDefault="00127679" w:rsidP="00727063">
            <w:pPr>
              <w:jc w:val="both"/>
            </w:pPr>
            <w:r w:rsidRPr="00944828">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127679" w:rsidRPr="00944828" w:rsidRDefault="00127679" w:rsidP="00727063">
            <w:pPr>
              <w:jc w:val="both"/>
            </w:pPr>
          </w:p>
        </w:tc>
      </w:tr>
      <w:tr w:rsidR="00127679" w:rsidRPr="00944828" w:rsidTr="00727063">
        <w:trPr>
          <w:trHeight w:val="20"/>
        </w:trPr>
        <w:tc>
          <w:tcPr>
            <w:tcW w:w="2802" w:type="dxa"/>
            <w:vMerge/>
            <w:vAlign w:val="center"/>
          </w:tcPr>
          <w:p w:rsidR="00127679" w:rsidRPr="00944828" w:rsidRDefault="00127679" w:rsidP="00727063">
            <w:pPr>
              <w:jc w:val="both"/>
            </w:pPr>
          </w:p>
        </w:tc>
        <w:tc>
          <w:tcPr>
            <w:tcW w:w="3260" w:type="dxa"/>
            <w:vAlign w:val="center"/>
          </w:tcPr>
          <w:p w:rsidR="00127679" w:rsidRPr="00944828" w:rsidRDefault="00127679" w:rsidP="00727063">
            <w:pPr>
              <w:jc w:val="center"/>
              <w:rPr>
                <w:b/>
                <w:bCs/>
              </w:rPr>
            </w:pPr>
            <w:r w:rsidRPr="00944828">
              <w:rPr>
                <w:b/>
                <w:bCs/>
              </w:rPr>
              <w:t>2. Иные профессиональные знания</w:t>
            </w:r>
          </w:p>
          <w:p w:rsidR="00127679" w:rsidRPr="00944828" w:rsidRDefault="00127679" w:rsidP="00727063">
            <w:pPr>
              <w:jc w:val="both"/>
            </w:pPr>
          </w:p>
        </w:tc>
        <w:tc>
          <w:tcPr>
            <w:tcW w:w="9214" w:type="dxa"/>
            <w:vAlign w:val="center"/>
          </w:tcPr>
          <w:p w:rsidR="00127679" w:rsidRPr="00944828" w:rsidRDefault="00127679" w:rsidP="00727063">
            <w:pPr>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127679" w:rsidRPr="00944828" w:rsidRDefault="00127679" w:rsidP="00727063">
            <w:pPr>
              <w:jc w:val="both"/>
            </w:pPr>
            <w:r>
              <w:t>0</w:t>
            </w:r>
            <w:r w:rsidRPr="00944828">
              <w:t>.</w:t>
            </w:r>
            <w:r>
              <w:t>5.,</w:t>
            </w:r>
            <w:r w:rsidRPr="00944828">
              <w:t>–</w:t>
            </w:r>
            <w:r>
              <w:t>0</w:t>
            </w:r>
            <w:r w:rsidRPr="00944828">
              <w:t>.</w:t>
            </w:r>
            <w:r>
              <w:t>7., 16.1.–16</w:t>
            </w:r>
            <w:r w:rsidRPr="00944828">
              <w:t>.</w:t>
            </w:r>
            <w:r>
              <w:t>4.</w:t>
            </w:r>
          </w:p>
        </w:tc>
      </w:tr>
      <w:tr w:rsidR="00127679" w:rsidRPr="00944828" w:rsidTr="00727063">
        <w:trPr>
          <w:trHeight w:val="20"/>
        </w:trPr>
        <w:tc>
          <w:tcPr>
            <w:tcW w:w="6062" w:type="dxa"/>
            <w:gridSpan w:val="2"/>
            <w:vAlign w:val="center"/>
          </w:tcPr>
          <w:p w:rsidR="00127679" w:rsidRPr="00944828" w:rsidRDefault="00127679" w:rsidP="00727063">
            <w:pPr>
              <w:jc w:val="center"/>
            </w:pPr>
            <w:r w:rsidRPr="00944828">
              <w:rPr>
                <w:b/>
                <w:bCs/>
                <w:lang w:val="en-US"/>
              </w:rPr>
              <w:t>III</w:t>
            </w:r>
            <w:r w:rsidRPr="00944828">
              <w:rPr>
                <w:b/>
                <w:bCs/>
              </w:rPr>
              <w:t>. Требования к профессиональным навыкам</w:t>
            </w:r>
          </w:p>
        </w:tc>
        <w:tc>
          <w:tcPr>
            <w:tcW w:w="9214" w:type="dxa"/>
            <w:vAlign w:val="center"/>
          </w:tcPr>
          <w:p w:rsidR="00127679" w:rsidRPr="00944828" w:rsidRDefault="00127679" w:rsidP="00727063">
            <w:pPr>
              <w:jc w:val="both"/>
              <w:rPr>
                <w:i/>
              </w:rPr>
            </w:pPr>
            <w:r w:rsidRPr="00944828">
              <w:t xml:space="preserve">Профессиональные навыки работы в сфере, соответствующей направлению деятельности структурного подразделения, навыки обеспечения выполнения поставленных руководством задач; 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работы; работы с  внутренними и периферийными устройствами компьютера, информационно-телекоммуникационными сетями (в том числе сетью "Интернет"), </w:t>
            </w:r>
            <w:r w:rsidRPr="00944828">
              <w:br/>
              <w:t xml:space="preserve">в операционной системе, с базами данных, с электронными таблицами,  в текстовом редакторе; подготовки презентаций, использования графических объектов </w:t>
            </w:r>
            <w:r w:rsidRPr="00944828">
              <w:br/>
              <w:t xml:space="preserve">в электронных документах, управления электронной почтой. </w:t>
            </w:r>
          </w:p>
        </w:tc>
      </w:tr>
    </w:tbl>
    <w:p w:rsidR="00127679" w:rsidRDefault="00127679" w:rsidP="00127679">
      <w:pPr>
        <w:jc w:val="center"/>
        <w:rPr>
          <w:bCs/>
        </w:rPr>
      </w:pPr>
    </w:p>
    <w:p w:rsidR="00127679" w:rsidRPr="00944828" w:rsidRDefault="00127679" w:rsidP="00127679">
      <w:pPr>
        <w:jc w:val="center"/>
        <w:rPr>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27679" w:rsidRPr="00944828" w:rsidTr="00727063">
        <w:trPr>
          <w:trHeight w:val="20"/>
        </w:trPr>
        <w:tc>
          <w:tcPr>
            <w:tcW w:w="15276" w:type="dxa"/>
            <w:gridSpan w:val="3"/>
            <w:vAlign w:val="center"/>
          </w:tcPr>
          <w:p w:rsidR="00127679" w:rsidRPr="00944828" w:rsidRDefault="00127679" w:rsidP="00727063">
            <w:pPr>
              <w:jc w:val="center"/>
              <w:rPr>
                <w:b/>
                <w:bCs/>
              </w:rPr>
            </w:pPr>
            <w:r w:rsidRPr="00944828">
              <w:rPr>
                <w:b/>
                <w:bCs/>
              </w:rPr>
              <w:t>Категория «специалисты» ведущей группы должностей государственной гражданской службы</w:t>
            </w:r>
          </w:p>
          <w:p w:rsidR="00127679" w:rsidRPr="00944828" w:rsidRDefault="00127679" w:rsidP="00727063">
            <w:pPr>
              <w:jc w:val="both"/>
              <w:rPr>
                <w:b/>
              </w:rPr>
            </w:pPr>
          </w:p>
        </w:tc>
      </w:tr>
      <w:tr w:rsidR="00127679" w:rsidRPr="00944828" w:rsidTr="00727063">
        <w:trPr>
          <w:trHeight w:val="20"/>
        </w:trPr>
        <w:tc>
          <w:tcPr>
            <w:tcW w:w="6062" w:type="dxa"/>
            <w:gridSpan w:val="2"/>
            <w:vAlign w:val="center"/>
          </w:tcPr>
          <w:p w:rsidR="00127679" w:rsidRPr="00944828" w:rsidRDefault="00127679" w:rsidP="00727063">
            <w:pPr>
              <w:jc w:val="center"/>
            </w:pPr>
            <w:smartTag w:uri="urn:schemas-microsoft-com:office:smarttags" w:element="place">
              <w:r w:rsidRPr="00944828">
                <w:rPr>
                  <w:b/>
                  <w:bCs/>
                  <w:lang w:val="en-US"/>
                </w:rPr>
                <w:t>I</w:t>
              </w:r>
              <w:r w:rsidRPr="00944828">
                <w:rPr>
                  <w:b/>
                  <w:bCs/>
                </w:rPr>
                <w:t>.</w:t>
              </w:r>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127679" w:rsidRPr="00944828" w:rsidRDefault="00127679" w:rsidP="00727063">
            <w:pPr>
              <w:jc w:val="both"/>
              <w:rPr>
                <w:b/>
              </w:rPr>
            </w:pPr>
            <w:r w:rsidRPr="00944828">
              <w:rPr>
                <w:b/>
              </w:rPr>
              <w:t xml:space="preserve">К магистрам: </w:t>
            </w:r>
          </w:p>
          <w:p w:rsidR="00127679" w:rsidRPr="007962C2" w:rsidRDefault="00127679" w:rsidP="00727063">
            <w:pPr>
              <w:jc w:val="both"/>
              <w:rPr>
                <w:vertAlign w:val="superscript"/>
              </w:rPr>
            </w:pPr>
            <w:r>
              <w:t xml:space="preserve">Направления подготовки укрупненных групп </w:t>
            </w:r>
            <w:r w:rsidRPr="00944828">
              <w:t>направлени</w:t>
            </w:r>
            <w:r>
              <w:t>й</w:t>
            </w:r>
            <w:r w:rsidRPr="00944828">
              <w:t xml:space="preserve"> подготовки</w:t>
            </w:r>
            <w:r>
              <w:t>: «Экономика и управление», «Юриспруденция»</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«Информатика и вычислительная техника»</w:t>
            </w:r>
            <w:r>
              <w:rPr>
                <w:vertAlign w:val="superscript"/>
              </w:rPr>
              <w:t>2</w:t>
            </w:r>
          </w:p>
          <w:p w:rsidR="00127679" w:rsidRPr="00944828" w:rsidRDefault="00127679" w:rsidP="00727063">
            <w:pPr>
              <w:jc w:val="both"/>
              <w:rPr>
                <w:b/>
              </w:rPr>
            </w:pPr>
            <w:r w:rsidRPr="00944828">
              <w:rPr>
                <w:b/>
              </w:rPr>
              <w:t xml:space="preserve">К бакалаврам: </w:t>
            </w:r>
          </w:p>
          <w:p w:rsidR="00127679" w:rsidRPr="007962C2" w:rsidRDefault="00127679" w:rsidP="00727063">
            <w:pPr>
              <w:jc w:val="both"/>
              <w:rPr>
                <w:vertAlign w:val="superscript"/>
              </w:rPr>
            </w:pPr>
            <w:r>
              <w:t xml:space="preserve">Направления подготовки укрупненных групп </w:t>
            </w:r>
            <w:r w:rsidRPr="00944828">
              <w:t>направлени</w:t>
            </w:r>
            <w:r>
              <w:t>й</w:t>
            </w:r>
            <w:r w:rsidRPr="00944828">
              <w:t xml:space="preserve"> подготовки</w:t>
            </w:r>
            <w:r>
              <w:t>: «Экономика и управление», «Юриспруденция»</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«Информатика и вычислительная техника»</w:t>
            </w:r>
            <w:r>
              <w:rPr>
                <w:vertAlign w:val="superscript"/>
              </w:rPr>
              <w:t>2</w:t>
            </w:r>
          </w:p>
          <w:p w:rsidR="00127679" w:rsidRPr="00944828" w:rsidRDefault="00127679" w:rsidP="00727063">
            <w:pPr>
              <w:jc w:val="both"/>
              <w:rPr>
                <w:b/>
              </w:rPr>
            </w:pPr>
            <w:r w:rsidRPr="00944828">
              <w:rPr>
                <w:b/>
              </w:rPr>
              <w:t xml:space="preserve">К специалистам: </w:t>
            </w:r>
          </w:p>
          <w:p w:rsidR="00127679" w:rsidRPr="00944828" w:rsidRDefault="00127679" w:rsidP="00727063">
            <w:pPr>
              <w:jc w:val="both"/>
            </w:pPr>
            <w:r>
              <w:t xml:space="preserve">Специальности укрупненных групп специальностей и </w:t>
            </w:r>
            <w:r w:rsidRPr="00944828">
              <w:t>направлени</w:t>
            </w:r>
            <w:r>
              <w:t>й</w:t>
            </w:r>
            <w:r w:rsidRPr="00944828">
              <w:t xml:space="preserve"> подготовки</w:t>
            </w:r>
            <w:r>
              <w:t xml:space="preserve">: </w:t>
            </w:r>
            <w:r>
              <w:lastRenderedPageBreak/>
              <w:t>«Экономика и управление»</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«Информационная безопасность», «Информатика и вычислительная техника»</w:t>
            </w:r>
            <w:r>
              <w:rPr>
                <w:vertAlign w:val="superscript"/>
              </w:rPr>
              <w:t>2</w:t>
            </w:r>
            <w:r w:rsidRPr="00944828">
              <w:t>.</w:t>
            </w:r>
          </w:p>
          <w:p w:rsidR="00127679" w:rsidRPr="00944828" w:rsidRDefault="00127679" w:rsidP="00727063">
            <w:pPr>
              <w:jc w:val="both"/>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27679" w:rsidRPr="00944828" w:rsidRDefault="00127679" w:rsidP="00727063">
            <w:pPr>
              <w:jc w:val="both"/>
            </w:pPr>
            <w:r w:rsidRPr="00944828">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27679" w:rsidRPr="00944828" w:rsidTr="00727063">
        <w:trPr>
          <w:trHeight w:val="20"/>
        </w:trPr>
        <w:tc>
          <w:tcPr>
            <w:tcW w:w="2802" w:type="dxa"/>
            <w:vMerge w:val="restart"/>
            <w:vAlign w:val="center"/>
          </w:tcPr>
          <w:p w:rsidR="00127679" w:rsidRPr="00944828" w:rsidRDefault="00127679" w:rsidP="00727063">
            <w:pPr>
              <w:jc w:val="center"/>
            </w:pPr>
            <w:r w:rsidRPr="00944828">
              <w:rPr>
                <w:b/>
                <w:bCs/>
                <w:lang w:val="en-US"/>
              </w:rPr>
              <w:lastRenderedPageBreak/>
              <w:t>II</w:t>
            </w:r>
            <w:r w:rsidRPr="00944828">
              <w:rPr>
                <w:b/>
                <w:bCs/>
              </w:rPr>
              <w:t>. Требования к профессиональным знаниям</w:t>
            </w:r>
          </w:p>
        </w:tc>
        <w:tc>
          <w:tcPr>
            <w:tcW w:w="3260" w:type="dxa"/>
            <w:vAlign w:val="center"/>
          </w:tcPr>
          <w:p w:rsidR="00127679" w:rsidRPr="00944828" w:rsidRDefault="00127679" w:rsidP="00727063">
            <w:pPr>
              <w:jc w:val="center"/>
            </w:pPr>
            <w:r w:rsidRPr="00944828">
              <w:rPr>
                <w:b/>
                <w:bCs/>
              </w:rPr>
              <w:t>1. Профессиональные знания в области законодательства Российской Федерации</w:t>
            </w:r>
          </w:p>
        </w:tc>
        <w:tc>
          <w:tcPr>
            <w:tcW w:w="9214" w:type="dxa"/>
            <w:vAlign w:val="center"/>
          </w:tcPr>
          <w:p w:rsidR="00127679" w:rsidRPr="00944828" w:rsidRDefault="00127679" w:rsidP="00727063">
            <w:pPr>
              <w:jc w:val="both"/>
            </w:pPr>
            <w:r w:rsidRPr="00944828">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p>
          <w:p w:rsidR="00127679" w:rsidRPr="00944828" w:rsidRDefault="00127679" w:rsidP="00727063">
            <w:pPr>
              <w:jc w:val="both"/>
            </w:pPr>
            <w:r w:rsidRPr="00944828">
              <w:t>0.1., 0.9.,</w:t>
            </w:r>
            <w:r>
              <w:t xml:space="preserve"> 0.12.,</w:t>
            </w:r>
            <w:r w:rsidRPr="00944828">
              <w:t xml:space="preserve"> 0.15.,</w:t>
            </w:r>
            <w:r>
              <w:t xml:space="preserve"> </w:t>
            </w:r>
            <w:r w:rsidRPr="00944828">
              <w:t>0.1</w:t>
            </w:r>
            <w:r>
              <w:t>7</w:t>
            </w:r>
            <w:r w:rsidRPr="00944828">
              <w:t>., 0.1</w:t>
            </w:r>
            <w:r>
              <w:t>8</w:t>
            </w:r>
            <w:r w:rsidRPr="00944828">
              <w:t>., 0.</w:t>
            </w:r>
            <w:r>
              <w:t>19</w:t>
            </w:r>
            <w:r w:rsidRPr="00944828">
              <w:t>.,</w:t>
            </w:r>
            <w:r>
              <w:t xml:space="preserve"> 0.42., 0.44., 0.49.,</w:t>
            </w:r>
            <w:r w:rsidRPr="00944828">
              <w:t xml:space="preserve"> </w:t>
            </w:r>
            <w:r>
              <w:t>16</w:t>
            </w:r>
            <w:r w:rsidRPr="00944828">
              <w:t>.1</w:t>
            </w:r>
            <w:r>
              <w:t>. – 16</w:t>
            </w:r>
            <w:r w:rsidRPr="00944828">
              <w:t>.</w:t>
            </w:r>
            <w:r>
              <w:t>5.</w:t>
            </w:r>
          </w:p>
          <w:p w:rsidR="00127679" w:rsidRPr="00944828" w:rsidRDefault="00127679" w:rsidP="00727063">
            <w:pPr>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127679" w:rsidRPr="00944828" w:rsidRDefault="00127679" w:rsidP="00727063">
            <w:pPr>
              <w:jc w:val="both"/>
            </w:pPr>
          </w:p>
        </w:tc>
      </w:tr>
      <w:tr w:rsidR="00127679" w:rsidRPr="00944828" w:rsidTr="00727063">
        <w:trPr>
          <w:trHeight w:val="20"/>
        </w:trPr>
        <w:tc>
          <w:tcPr>
            <w:tcW w:w="2802" w:type="dxa"/>
            <w:vMerge/>
            <w:vAlign w:val="center"/>
          </w:tcPr>
          <w:p w:rsidR="00127679" w:rsidRPr="00944828" w:rsidRDefault="00127679" w:rsidP="00727063">
            <w:pPr>
              <w:jc w:val="both"/>
            </w:pPr>
          </w:p>
        </w:tc>
        <w:tc>
          <w:tcPr>
            <w:tcW w:w="3260" w:type="dxa"/>
            <w:vAlign w:val="center"/>
          </w:tcPr>
          <w:p w:rsidR="00127679" w:rsidRPr="00944828" w:rsidRDefault="00127679" w:rsidP="00727063">
            <w:pPr>
              <w:jc w:val="center"/>
              <w:rPr>
                <w:b/>
                <w:bCs/>
              </w:rPr>
            </w:pPr>
            <w:r w:rsidRPr="00944828">
              <w:rPr>
                <w:b/>
                <w:bCs/>
              </w:rPr>
              <w:t>2. Иные профессиональные знания</w:t>
            </w:r>
          </w:p>
          <w:p w:rsidR="00127679" w:rsidRPr="00944828" w:rsidRDefault="00127679" w:rsidP="00727063">
            <w:pPr>
              <w:jc w:val="both"/>
            </w:pPr>
          </w:p>
        </w:tc>
        <w:tc>
          <w:tcPr>
            <w:tcW w:w="9214" w:type="dxa"/>
            <w:vAlign w:val="center"/>
          </w:tcPr>
          <w:p w:rsidR="00127679" w:rsidRPr="00944828" w:rsidRDefault="00127679" w:rsidP="00727063">
            <w:pPr>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127679" w:rsidRPr="00944828" w:rsidRDefault="00127679" w:rsidP="00727063">
            <w:pPr>
              <w:jc w:val="both"/>
            </w:pPr>
            <w:r>
              <w:t>0</w:t>
            </w:r>
            <w:r w:rsidRPr="00944828">
              <w:t>.</w:t>
            </w:r>
            <w:r>
              <w:t>5.,</w:t>
            </w:r>
            <w:r w:rsidRPr="00944828">
              <w:t xml:space="preserve"> – </w:t>
            </w:r>
            <w:r>
              <w:t>0</w:t>
            </w:r>
            <w:r w:rsidRPr="00944828">
              <w:t>.</w:t>
            </w:r>
            <w:r>
              <w:t>7., 16.1. – 16</w:t>
            </w:r>
            <w:r w:rsidRPr="00944828">
              <w:t>.</w:t>
            </w:r>
            <w:r>
              <w:t>4.</w:t>
            </w:r>
          </w:p>
        </w:tc>
      </w:tr>
      <w:tr w:rsidR="00127679" w:rsidRPr="00944828" w:rsidTr="00727063">
        <w:trPr>
          <w:trHeight w:val="20"/>
        </w:trPr>
        <w:tc>
          <w:tcPr>
            <w:tcW w:w="6062" w:type="dxa"/>
            <w:gridSpan w:val="2"/>
            <w:vAlign w:val="center"/>
          </w:tcPr>
          <w:p w:rsidR="00127679" w:rsidRPr="00944828" w:rsidRDefault="00127679" w:rsidP="00727063">
            <w:pPr>
              <w:jc w:val="center"/>
            </w:pPr>
            <w:r w:rsidRPr="00944828">
              <w:rPr>
                <w:b/>
                <w:bCs/>
                <w:lang w:val="en-US"/>
              </w:rPr>
              <w:t>III</w:t>
            </w:r>
            <w:r w:rsidRPr="00944828">
              <w:rPr>
                <w:b/>
                <w:bCs/>
              </w:rPr>
              <w:t>. Требования к профессиональным навыкам</w:t>
            </w:r>
          </w:p>
        </w:tc>
        <w:tc>
          <w:tcPr>
            <w:tcW w:w="9214" w:type="dxa"/>
            <w:vAlign w:val="center"/>
          </w:tcPr>
          <w:p w:rsidR="00127679" w:rsidRPr="00944828" w:rsidRDefault="00127679" w:rsidP="00727063">
            <w:pPr>
              <w:jc w:val="both"/>
              <w:rPr>
                <w:i/>
              </w:rPr>
            </w:pPr>
            <w:r w:rsidRPr="00944828">
              <w:t xml:space="preserve">Профессиональные навыки работы в сфере, соответствующей направлению деятельности структурного подразделения, навыки обеспечения выполнения поставленных руководством задач; 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работы; работы с  внутренними и периферийными устройствами компьютера, информационно-телекоммуникационными сетями (в том числе сетью "Интернет"), </w:t>
            </w:r>
            <w:r w:rsidRPr="00944828">
              <w:br/>
              <w:t xml:space="preserve">в операционной системе, с базами данных, с электронными таблицами,  в текстовом редакторе; подготовки презентаций, использования графических объектов </w:t>
            </w:r>
            <w:r w:rsidRPr="00944828">
              <w:br/>
              <w:t xml:space="preserve">в электронных документах, управления электронной почтой. </w:t>
            </w:r>
          </w:p>
        </w:tc>
      </w:tr>
    </w:tbl>
    <w:p w:rsidR="00127679" w:rsidRDefault="00127679" w:rsidP="00127679">
      <w:pPr>
        <w:jc w:val="both"/>
      </w:pPr>
    </w:p>
    <w:p w:rsidR="00127679" w:rsidRPr="00944828" w:rsidRDefault="00127679" w:rsidP="00127679">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27679" w:rsidRPr="00944828" w:rsidTr="00727063">
        <w:trPr>
          <w:trHeight w:val="20"/>
        </w:trPr>
        <w:tc>
          <w:tcPr>
            <w:tcW w:w="15276" w:type="dxa"/>
            <w:gridSpan w:val="3"/>
            <w:vAlign w:val="center"/>
          </w:tcPr>
          <w:p w:rsidR="00127679" w:rsidRPr="00944828" w:rsidRDefault="00127679" w:rsidP="00727063">
            <w:pPr>
              <w:jc w:val="center"/>
              <w:rPr>
                <w:b/>
                <w:bCs/>
              </w:rPr>
            </w:pPr>
            <w:r w:rsidRPr="00944828">
              <w:rPr>
                <w:b/>
                <w:bCs/>
              </w:rPr>
              <w:lastRenderedPageBreak/>
              <w:t>Категория «специалисты» старшей группы должностей государственной гражданской службы</w:t>
            </w:r>
          </w:p>
          <w:p w:rsidR="00127679" w:rsidRPr="00944828" w:rsidRDefault="00127679" w:rsidP="00727063">
            <w:pPr>
              <w:jc w:val="both"/>
              <w:rPr>
                <w:b/>
              </w:rPr>
            </w:pPr>
          </w:p>
        </w:tc>
      </w:tr>
      <w:tr w:rsidR="00127679" w:rsidRPr="00944828" w:rsidTr="00727063">
        <w:trPr>
          <w:trHeight w:val="20"/>
        </w:trPr>
        <w:tc>
          <w:tcPr>
            <w:tcW w:w="6062" w:type="dxa"/>
            <w:gridSpan w:val="2"/>
            <w:vAlign w:val="center"/>
          </w:tcPr>
          <w:p w:rsidR="00127679" w:rsidRPr="00944828" w:rsidRDefault="00127679" w:rsidP="00727063">
            <w:pPr>
              <w:jc w:val="center"/>
            </w:pPr>
            <w:smartTag w:uri="urn:schemas-microsoft-com:office:smarttags" w:element="place">
              <w:r w:rsidRPr="00944828">
                <w:rPr>
                  <w:b/>
                  <w:bCs/>
                  <w:lang w:val="en-US"/>
                </w:rPr>
                <w:t>I</w:t>
              </w:r>
              <w:r w:rsidRPr="00944828">
                <w:rPr>
                  <w:b/>
                  <w:bCs/>
                </w:rPr>
                <w:t>.</w:t>
              </w:r>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127679" w:rsidRPr="00944828" w:rsidRDefault="00127679" w:rsidP="00727063">
            <w:pPr>
              <w:jc w:val="both"/>
              <w:rPr>
                <w:b/>
              </w:rPr>
            </w:pPr>
            <w:r w:rsidRPr="00944828">
              <w:rPr>
                <w:b/>
              </w:rPr>
              <w:t xml:space="preserve">К магистрам: </w:t>
            </w:r>
          </w:p>
          <w:p w:rsidR="00127679" w:rsidRPr="007962C2" w:rsidRDefault="00127679" w:rsidP="00727063">
            <w:pPr>
              <w:jc w:val="both"/>
              <w:rPr>
                <w:vertAlign w:val="superscript"/>
              </w:rPr>
            </w:pPr>
            <w:r>
              <w:t xml:space="preserve">Направления подготовки укрупненных групп </w:t>
            </w:r>
            <w:r w:rsidRPr="00944828">
              <w:t>направлени</w:t>
            </w:r>
            <w:r>
              <w:t>й</w:t>
            </w:r>
            <w:r w:rsidRPr="00944828">
              <w:t xml:space="preserve"> подготовки</w:t>
            </w:r>
            <w:r>
              <w:t>: «Экономика и управление», «Юриспруденция»</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«Информатика и вычислительная техника»</w:t>
            </w:r>
            <w:r>
              <w:rPr>
                <w:vertAlign w:val="superscript"/>
              </w:rPr>
              <w:t>2</w:t>
            </w:r>
          </w:p>
          <w:p w:rsidR="00127679" w:rsidRPr="00944828" w:rsidRDefault="00127679" w:rsidP="00727063">
            <w:pPr>
              <w:jc w:val="both"/>
              <w:rPr>
                <w:b/>
              </w:rPr>
            </w:pPr>
            <w:r w:rsidRPr="00944828">
              <w:rPr>
                <w:b/>
              </w:rPr>
              <w:t xml:space="preserve">К бакалаврам: </w:t>
            </w:r>
          </w:p>
          <w:p w:rsidR="00127679" w:rsidRPr="007962C2" w:rsidRDefault="00127679" w:rsidP="00727063">
            <w:pPr>
              <w:jc w:val="both"/>
              <w:rPr>
                <w:vertAlign w:val="superscript"/>
              </w:rPr>
            </w:pPr>
            <w:r>
              <w:t xml:space="preserve">Направления подготовки укрупненных групп </w:t>
            </w:r>
            <w:r w:rsidRPr="00944828">
              <w:t>направлени</w:t>
            </w:r>
            <w:r>
              <w:t>й</w:t>
            </w:r>
            <w:r w:rsidRPr="00944828">
              <w:t xml:space="preserve"> подготовки</w:t>
            </w:r>
            <w:r>
              <w:t>: «Экономика и управление», «Юриспруденция»</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«Информатика и вычислительная техника»</w:t>
            </w:r>
            <w:r>
              <w:rPr>
                <w:vertAlign w:val="superscript"/>
              </w:rPr>
              <w:t>2</w:t>
            </w:r>
          </w:p>
          <w:p w:rsidR="00127679" w:rsidRPr="00944828" w:rsidRDefault="00127679" w:rsidP="00727063">
            <w:pPr>
              <w:jc w:val="both"/>
              <w:rPr>
                <w:b/>
              </w:rPr>
            </w:pPr>
            <w:r w:rsidRPr="00944828">
              <w:rPr>
                <w:b/>
              </w:rPr>
              <w:t xml:space="preserve">К специалистам: </w:t>
            </w:r>
          </w:p>
          <w:p w:rsidR="00127679" w:rsidRPr="00944828" w:rsidRDefault="00127679" w:rsidP="00727063">
            <w:pPr>
              <w:jc w:val="both"/>
            </w:pPr>
            <w:r>
              <w:t xml:space="preserve">Специальности укрупненных групп специальностей и </w:t>
            </w:r>
            <w:r w:rsidRPr="00944828">
              <w:t>направлени</w:t>
            </w:r>
            <w:r>
              <w:t>й</w:t>
            </w:r>
            <w:r w:rsidRPr="00944828">
              <w:t xml:space="preserve"> подготовки</w:t>
            </w:r>
            <w:r>
              <w:t>: «Экономика и управление»</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«Информационная безопасность», «Информатика и вычислительная техника»</w:t>
            </w:r>
            <w:r>
              <w:rPr>
                <w:vertAlign w:val="superscript"/>
              </w:rPr>
              <w:t>2</w:t>
            </w:r>
            <w:r w:rsidRPr="00944828">
              <w:t>.</w:t>
            </w:r>
          </w:p>
          <w:p w:rsidR="00127679" w:rsidRPr="00944828" w:rsidRDefault="00127679" w:rsidP="00727063">
            <w:pPr>
              <w:jc w:val="both"/>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27679" w:rsidRPr="00944828" w:rsidRDefault="00127679" w:rsidP="00727063">
            <w:pPr>
              <w:jc w:val="both"/>
            </w:pPr>
            <w:r w:rsidRPr="00944828">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127679" w:rsidRPr="00944828" w:rsidRDefault="00127679" w:rsidP="00727063">
            <w:pPr>
              <w:jc w:val="both"/>
            </w:pPr>
          </w:p>
        </w:tc>
      </w:tr>
      <w:tr w:rsidR="00127679" w:rsidRPr="00944828" w:rsidTr="00727063">
        <w:trPr>
          <w:trHeight w:val="20"/>
        </w:trPr>
        <w:tc>
          <w:tcPr>
            <w:tcW w:w="2802" w:type="dxa"/>
            <w:vMerge w:val="restart"/>
            <w:vAlign w:val="center"/>
          </w:tcPr>
          <w:p w:rsidR="00127679" w:rsidRPr="00944828" w:rsidRDefault="00127679" w:rsidP="00727063">
            <w:pPr>
              <w:jc w:val="center"/>
            </w:pPr>
            <w:r w:rsidRPr="00944828">
              <w:rPr>
                <w:b/>
                <w:bCs/>
                <w:lang w:val="en-US"/>
              </w:rPr>
              <w:t>II</w:t>
            </w:r>
            <w:r w:rsidRPr="00944828">
              <w:rPr>
                <w:b/>
                <w:bCs/>
              </w:rPr>
              <w:t>. Требования к профессиональным знаниям</w:t>
            </w:r>
          </w:p>
        </w:tc>
        <w:tc>
          <w:tcPr>
            <w:tcW w:w="3260" w:type="dxa"/>
            <w:vAlign w:val="center"/>
          </w:tcPr>
          <w:p w:rsidR="00127679" w:rsidRPr="00944828" w:rsidRDefault="00127679" w:rsidP="00727063">
            <w:pPr>
              <w:jc w:val="center"/>
            </w:pPr>
            <w:r w:rsidRPr="00944828">
              <w:rPr>
                <w:b/>
                <w:bCs/>
              </w:rPr>
              <w:t>1. Профессиональные знания в области законодательства Российской Федерации</w:t>
            </w:r>
          </w:p>
        </w:tc>
        <w:tc>
          <w:tcPr>
            <w:tcW w:w="9214" w:type="dxa"/>
            <w:vAlign w:val="center"/>
          </w:tcPr>
          <w:p w:rsidR="00127679" w:rsidRPr="00944828" w:rsidRDefault="00127679" w:rsidP="00727063">
            <w:pPr>
              <w:jc w:val="both"/>
            </w:pPr>
            <w:r w:rsidRPr="0094482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127679" w:rsidRPr="00944828" w:rsidRDefault="00127679" w:rsidP="00727063">
            <w:pPr>
              <w:jc w:val="both"/>
            </w:pPr>
            <w:r w:rsidRPr="00944828">
              <w:t>0.1., 0.9.,</w:t>
            </w:r>
            <w:r>
              <w:t xml:space="preserve"> 0.12.,</w:t>
            </w:r>
            <w:r w:rsidRPr="00944828">
              <w:t xml:space="preserve"> 0.15.,</w:t>
            </w:r>
            <w:r>
              <w:t xml:space="preserve"> </w:t>
            </w:r>
            <w:r w:rsidRPr="00944828">
              <w:t>0.1</w:t>
            </w:r>
            <w:r>
              <w:t>7</w:t>
            </w:r>
            <w:r w:rsidRPr="00944828">
              <w:t>., 0.1</w:t>
            </w:r>
            <w:r>
              <w:t>8</w:t>
            </w:r>
            <w:r w:rsidRPr="00944828">
              <w:t>., 0.</w:t>
            </w:r>
            <w:r>
              <w:t>19</w:t>
            </w:r>
            <w:r w:rsidRPr="00944828">
              <w:t>.,</w:t>
            </w:r>
            <w:r>
              <w:t xml:space="preserve"> 0.42., 0.44., 0.49.,</w:t>
            </w:r>
            <w:r w:rsidRPr="00944828">
              <w:t xml:space="preserve"> </w:t>
            </w:r>
            <w:r>
              <w:t>16</w:t>
            </w:r>
            <w:r w:rsidRPr="00944828">
              <w:t>.1</w:t>
            </w:r>
            <w:r>
              <w:t>. – 16</w:t>
            </w:r>
            <w:r w:rsidRPr="00944828">
              <w:t>.</w:t>
            </w:r>
            <w:r>
              <w:t>5.</w:t>
            </w:r>
          </w:p>
          <w:p w:rsidR="00127679" w:rsidRPr="00944828" w:rsidRDefault="00127679" w:rsidP="00727063">
            <w:pPr>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27679" w:rsidRPr="00944828" w:rsidTr="00727063">
        <w:trPr>
          <w:trHeight w:val="20"/>
        </w:trPr>
        <w:tc>
          <w:tcPr>
            <w:tcW w:w="2802" w:type="dxa"/>
            <w:vMerge/>
            <w:vAlign w:val="center"/>
          </w:tcPr>
          <w:p w:rsidR="00127679" w:rsidRPr="00944828" w:rsidRDefault="00127679" w:rsidP="00727063">
            <w:pPr>
              <w:jc w:val="both"/>
            </w:pPr>
          </w:p>
        </w:tc>
        <w:tc>
          <w:tcPr>
            <w:tcW w:w="3260" w:type="dxa"/>
            <w:vAlign w:val="center"/>
          </w:tcPr>
          <w:p w:rsidR="00127679" w:rsidRPr="00944828" w:rsidRDefault="00127679" w:rsidP="00727063">
            <w:pPr>
              <w:jc w:val="center"/>
              <w:rPr>
                <w:b/>
                <w:bCs/>
              </w:rPr>
            </w:pPr>
            <w:r w:rsidRPr="00944828">
              <w:rPr>
                <w:b/>
                <w:bCs/>
              </w:rPr>
              <w:t>2. Иные профессиональные знания</w:t>
            </w:r>
          </w:p>
          <w:p w:rsidR="00127679" w:rsidRPr="00944828" w:rsidRDefault="00127679" w:rsidP="00727063">
            <w:pPr>
              <w:jc w:val="both"/>
            </w:pPr>
          </w:p>
        </w:tc>
        <w:tc>
          <w:tcPr>
            <w:tcW w:w="9214" w:type="dxa"/>
            <w:vAlign w:val="center"/>
          </w:tcPr>
          <w:p w:rsidR="00127679" w:rsidRPr="00944828" w:rsidRDefault="00127679" w:rsidP="00727063">
            <w:pPr>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127679" w:rsidRPr="00944828" w:rsidRDefault="00127679" w:rsidP="00727063">
            <w:pPr>
              <w:jc w:val="both"/>
            </w:pPr>
            <w:r>
              <w:lastRenderedPageBreak/>
              <w:t>0</w:t>
            </w:r>
            <w:r w:rsidRPr="00944828">
              <w:t>.</w:t>
            </w:r>
            <w:r>
              <w:t>5.,</w:t>
            </w:r>
            <w:r w:rsidRPr="00944828">
              <w:t xml:space="preserve"> – </w:t>
            </w:r>
            <w:r>
              <w:t>0</w:t>
            </w:r>
            <w:r w:rsidRPr="00944828">
              <w:t>.</w:t>
            </w:r>
            <w:r>
              <w:t>7., 16.1. – 16</w:t>
            </w:r>
            <w:r w:rsidRPr="00944828">
              <w:t>.</w:t>
            </w:r>
            <w:r>
              <w:t>4.</w:t>
            </w:r>
          </w:p>
        </w:tc>
      </w:tr>
      <w:tr w:rsidR="00127679" w:rsidRPr="00944828" w:rsidTr="00727063">
        <w:trPr>
          <w:trHeight w:val="20"/>
        </w:trPr>
        <w:tc>
          <w:tcPr>
            <w:tcW w:w="6062" w:type="dxa"/>
            <w:gridSpan w:val="2"/>
            <w:vAlign w:val="center"/>
          </w:tcPr>
          <w:p w:rsidR="00127679" w:rsidRPr="00944828" w:rsidRDefault="00127679" w:rsidP="00727063">
            <w:pPr>
              <w:jc w:val="center"/>
            </w:pPr>
            <w:r w:rsidRPr="00944828">
              <w:rPr>
                <w:b/>
                <w:bCs/>
                <w:lang w:val="en-US"/>
              </w:rPr>
              <w:lastRenderedPageBreak/>
              <w:t>III</w:t>
            </w:r>
            <w:r w:rsidRPr="00944828">
              <w:rPr>
                <w:b/>
                <w:bCs/>
              </w:rPr>
              <w:t>. Требования к профессиональным навыкам</w:t>
            </w:r>
          </w:p>
        </w:tc>
        <w:tc>
          <w:tcPr>
            <w:tcW w:w="9214" w:type="dxa"/>
            <w:vAlign w:val="center"/>
          </w:tcPr>
          <w:p w:rsidR="00127679" w:rsidRPr="00944828" w:rsidRDefault="00127679" w:rsidP="00727063">
            <w:pPr>
              <w:jc w:val="both"/>
            </w:pPr>
            <w:r w:rsidRPr="00944828">
              <w:t xml:space="preserve">Профессиональные навыки работы в сфере, соответствующей направлению деятельности структурного подразделения; навыки организации и обеспечения выполнения задач; квалифицированного и эффективного планирования служебного времени; анализа и прогнозирования деятельности в установленной сфере; систематизации информации, работы со служебными документами; работы </w:t>
            </w:r>
            <w:r w:rsidRPr="00944828">
              <w:br/>
              <w:t>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подготовки презентаций; использования графических объектов в электронных документах; управления электронной почтой.</w:t>
            </w:r>
          </w:p>
        </w:tc>
      </w:tr>
    </w:tbl>
    <w:p w:rsidR="00127679" w:rsidRPr="00944828" w:rsidRDefault="00127679" w:rsidP="00127679">
      <w:pPr>
        <w:jc w:val="both"/>
      </w:pPr>
    </w:p>
    <w:p w:rsidR="00127679" w:rsidRPr="00944828" w:rsidRDefault="00127679" w:rsidP="00127679">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27679" w:rsidRPr="00944828" w:rsidTr="00727063">
        <w:trPr>
          <w:trHeight w:val="20"/>
        </w:trPr>
        <w:tc>
          <w:tcPr>
            <w:tcW w:w="15276" w:type="dxa"/>
            <w:gridSpan w:val="3"/>
            <w:vAlign w:val="center"/>
          </w:tcPr>
          <w:p w:rsidR="00127679" w:rsidRPr="00944828" w:rsidRDefault="00127679" w:rsidP="00727063">
            <w:pPr>
              <w:jc w:val="center"/>
              <w:rPr>
                <w:b/>
                <w:bCs/>
              </w:rPr>
            </w:pPr>
            <w:r w:rsidRPr="00944828">
              <w:rPr>
                <w:b/>
                <w:bCs/>
              </w:rPr>
              <w:t>Категория «обеспечивающие специалисты» ведущей группы должностей государственной гражданской службы</w:t>
            </w:r>
          </w:p>
          <w:p w:rsidR="00127679" w:rsidRPr="00944828" w:rsidRDefault="00127679" w:rsidP="00727063">
            <w:pPr>
              <w:jc w:val="both"/>
              <w:rPr>
                <w:b/>
              </w:rPr>
            </w:pPr>
          </w:p>
        </w:tc>
      </w:tr>
      <w:tr w:rsidR="00127679" w:rsidRPr="00944828" w:rsidTr="00727063">
        <w:trPr>
          <w:trHeight w:val="20"/>
        </w:trPr>
        <w:tc>
          <w:tcPr>
            <w:tcW w:w="6062" w:type="dxa"/>
            <w:gridSpan w:val="2"/>
            <w:vAlign w:val="center"/>
          </w:tcPr>
          <w:p w:rsidR="00127679" w:rsidRPr="00944828" w:rsidRDefault="00127679" w:rsidP="00727063">
            <w:pPr>
              <w:jc w:val="center"/>
            </w:pPr>
            <w:smartTag w:uri="urn:schemas-microsoft-com:office:smarttags" w:element="place">
              <w:r w:rsidRPr="00944828">
                <w:rPr>
                  <w:b/>
                  <w:bCs/>
                  <w:lang w:val="en-US"/>
                </w:rPr>
                <w:t>I</w:t>
              </w:r>
              <w:r w:rsidRPr="00944828">
                <w:rPr>
                  <w:b/>
                  <w:bCs/>
                </w:rPr>
                <w:t>.</w:t>
              </w:r>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127679" w:rsidRPr="00944828" w:rsidRDefault="00127679" w:rsidP="00727063">
            <w:pPr>
              <w:jc w:val="both"/>
              <w:rPr>
                <w:b/>
              </w:rPr>
            </w:pPr>
            <w:r w:rsidRPr="00944828">
              <w:rPr>
                <w:b/>
              </w:rPr>
              <w:t xml:space="preserve">К магистрам: </w:t>
            </w:r>
          </w:p>
          <w:p w:rsidR="00127679" w:rsidRPr="007962C2" w:rsidRDefault="00127679" w:rsidP="00727063">
            <w:pPr>
              <w:jc w:val="both"/>
              <w:rPr>
                <w:vertAlign w:val="superscript"/>
              </w:rPr>
            </w:pPr>
            <w:r>
              <w:t xml:space="preserve">Направления подготовки укрупненных групп </w:t>
            </w:r>
            <w:r w:rsidRPr="00944828">
              <w:t>направлени</w:t>
            </w:r>
            <w:r>
              <w:t>й</w:t>
            </w:r>
            <w:r w:rsidRPr="00944828">
              <w:t xml:space="preserve"> подготовки</w:t>
            </w:r>
            <w:r>
              <w:t>: «Экономика и управление», «Юриспруденция»</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«Информатика и вычислительная техника»</w:t>
            </w:r>
            <w:r>
              <w:rPr>
                <w:vertAlign w:val="superscript"/>
              </w:rPr>
              <w:t>2</w:t>
            </w:r>
          </w:p>
          <w:p w:rsidR="00127679" w:rsidRPr="00944828" w:rsidRDefault="00127679" w:rsidP="00727063">
            <w:pPr>
              <w:jc w:val="both"/>
              <w:rPr>
                <w:b/>
              </w:rPr>
            </w:pPr>
            <w:r w:rsidRPr="00944828">
              <w:rPr>
                <w:b/>
              </w:rPr>
              <w:t xml:space="preserve">К бакалаврам: </w:t>
            </w:r>
          </w:p>
          <w:p w:rsidR="00127679" w:rsidRPr="007962C2" w:rsidRDefault="00127679" w:rsidP="00727063">
            <w:pPr>
              <w:jc w:val="both"/>
              <w:rPr>
                <w:vertAlign w:val="superscript"/>
              </w:rPr>
            </w:pPr>
            <w:r>
              <w:t xml:space="preserve">Направления подготовки укрупненных групп </w:t>
            </w:r>
            <w:r w:rsidRPr="00944828">
              <w:t>направлени</w:t>
            </w:r>
            <w:r>
              <w:t>й</w:t>
            </w:r>
            <w:r w:rsidRPr="00944828">
              <w:t xml:space="preserve"> подготовки</w:t>
            </w:r>
            <w:r>
              <w:t>: «Экономика и управление», «Юриспруденция»</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«Информатика и вычислительная техника»</w:t>
            </w:r>
            <w:r>
              <w:rPr>
                <w:vertAlign w:val="superscript"/>
              </w:rPr>
              <w:t>2</w:t>
            </w:r>
          </w:p>
          <w:p w:rsidR="00127679" w:rsidRPr="00944828" w:rsidRDefault="00127679" w:rsidP="00727063">
            <w:pPr>
              <w:jc w:val="both"/>
              <w:rPr>
                <w:b/>
              </w:rPr>
            </w:pPr>
            <w:r w:rsidRPr="00944828">
              <w:rPr>
                <w:b/>
              </w:rPr>
              <w:t xml:space="preserve">К специалистам: </w:t>
            </w:r>
          </w:p>
          <w:p w:rsidR="00127679" w:rsidRPr="00944828" w:rsidRDefault="00127679" w:rsidP="00727063">
            <w:pPr>
              <w:jc w:val="both"/>
            </w:pPr>
            <w:r>
              <w:t xml:space="preserve">Специальности укрупненных групп специальностей и </w:t>
            </w:r>
            <w:r w:rsidRPr="00944828">
              <w:t>направлени</w:t>
            </w:r>
            <w:r>
              <w:t>й</w:t>
            </w:r>
            <w:r w:rsidRPr="00944828">
              <w:t xml:space="preserve"> подготовки</w:t>
            </w:r>
            <w:r>
              <w:t>: «Экономика и управление»</w:t>
            </w:r>
            <w:r>
              <w:rPr>
                <w:vertAlign w:val="superscript"/>
              </w:rPr>
              <w:t>1</w:t>
            </w:r>
            <w:r>
              <w:t>, «Гуманитарные науки», «Социальные науки», «Образование и педагогика»,</w:t>
            </w:r>
            <w:r w:rsidRPr="00944828">
              <w:t xml:space="preserve"> «Экономика</w:t>
            </w:r>
            <w:r>
              <w:t xml:space="preserve"> и управление</w:t>
            </w:r>
            <w:r w:rsidRPr="00944828">
              <w:t xml:space="preserve">», </w:t>
            </w:r>
            <w:r>
              <w:t>«Информационная безопасность», «Информатика и вычислительная техника»</w:t>
            </w:r>
            <w:r>
              <w:rPr>
                <w:vertAlign w:val="superscript"/>
              </w:rPr>
              <w:t>2</w:t>
            </w:r>
            <w:r w:rsidRPr="00944828">
              <w:t>.</w:t>
            </w:r>
          </w:p>
          <w:p w:rsidR="00127679" w:rsidRPr="00944828" w:rsidRDefault="00127679" w:rsidP="00727063">
            <w:pPr>
              <w:jc w:val="both"/>
            </w:pPr>
            <w:r w:rsidRPr="00944828">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27679" w:rsidRPr="00944828" w:rsidRDefault="00127679" w:rsidP="00727063">
            <w:pPr>
              <w:jc w:val="both"/>
            </w:pPr>
            <w:r w:rsidRPr="00944828">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27679" w:rsidRPr="00944828" w:rsidTr="00727063">
        <w:trPr>
          <w:trHeight w:val="20"/>
        </w:trPr>
        <w:tc>
          <w:tcPr>
            <w:tcW w:w="2802" w:type="dxa"/>
            <w:vMerge w:val="restart"/>
            <w:vAlign w:val="center"/>
          </w:tcPr>
          <w:p w:rsidR="00127679" w:rsidRPr="00944828" w:rsidRDefault="00127679" w:rsidP="00727063">
            <w:pPr>
              <w:jc w:val="center"/>
            </w:pPr>
            <w:r w:rsidRPr="00944828">
              <w:rPr>
                <w:b/>
                <w:bCs/>
                <w:lang w:val="en-US"/>
              </w:rPr>
              <w:lastRenderedPageBreak/>
              <w:t>II</w:t>
            </w:r>
            <w:r w:rsidRPr="00944828">
              <w:rPr>
                <w:b/>
                <w:bCs/>
              </w:rPr>
              <w:t>. Требования к профессиональным знаниям</w:t>
            </w:r>
          </w:p>
        </w:tc>
        <w:tc>
          <w:tcPr>
            <w:tcW w:w="3260" w:type="dxa"/>
            <w:vAlign w:val="center"/>
          </w:tcPr>
          <w:p w:rsidR="00127679" w:rsidRPr="00944828" w:rsidRDefault="00127679" w:rsidP="00727063">
            <w:pPr>
              <w:jc w:val="center"/>
            </w:pPr>
            <w:r w:rsidRPr="00944828">
              <w:rPr>
                <w:b/>
                <w:bCs/>
              </w:rPr>
              <w:t>1. Профессиональные знания в области законодательства Российской Федерации</w:t>
            </w:r>
          </w:p>
        </w:tc>
        <w:tc>
          <w:tcPr>
            <w:tcW w:w="9214" w:type="dxa"/>
            <w:vAlign w:val="center"/>
          </w:tcPr>
          <w:p w:rsidR="00127679" w:rsidRPr="00944828" w:rsidRDefault="00127679" w:rsidP="00727063">
            <w:pPr>
              <w:jc w:val="both"/>
            </w:pPr>
            <w:r w:rsidRPr="0094482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127679" w:rsidRPr="00944828" w:rsidRDefault="00127679" w:rsidP="00727063">
            <w:pPr>
              <w:jc w:val="both"/>
            </w:pPr>
            <w:r w:rsidRPr="00944828">
              <w:t>0.1., 0.9.,</w:t>
            </w:r>
            <w:r>
              <w:t xml:space="preserve"> </w:t>
            </w:r>
            <w:r w:rsidRPr="00944828">
              <w:t>0.15.,</w:t>
            </w:r>
            <w:r>
              <w:t xml:space="preserve"> 0.44., 0.49.,</w:t>
            </w:r>
            <w:r w:rsidRPr="00944828">
              <w:t xml:space="preserve"> </w:t>
            </w:r>
            <w:r>
              <w:t>16</w:t>
            </w:r>
            <w:r w:rsidRPr="00944828">
              <w:t>.1</w:t>
            </w:r>
            <w:r>
              <w:t>.–16</w:t>
            </w:r>
            <w:r w:rsidRPr="00944828">
              <w:t>.</w:t>
            </w:r>
            <w:r>
              <w:t>5.</w:t>
            </w:r>
          </w:p>
          <w:p w:rsidR="00127679" w:rsidRPr="00944828" w:rsidRDefault="00127679" w:rsidP="00727063">
            <w:pPr>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27679" w:rsidRPr="00944828" w:rsidTr="00727063">
        <w:trPr>
          <w:trHeight w:val="20"/>
        </w:trPr>
        <w:tc>
          <w:tcPr>
            <w:tcW w:w="2802" w:type="dxa"/>
            <w:vMerge/>
            <w:vAlign w:val="center"/>
          </w:tcPr>
          <w:p w:rsidR="00127679" w:rsidRPr="00944828" w:rsidRDefault="00127679" w:rsidP="00727063">
            <w:pPr>
              <w:jc w:val="both"/>
            </w:pPr>
          </w:p>
        </w:tc>
        <w:tc>
          <w:tcPr>
            <w:tcW w:w="3260" w:type="dxa"/>
            <w:vAlign w:val="center"/>
          </w:tcPr>
          <w:p w:rsidR="00127679" w:rsidRPr="00944828" w:rsidRDefault="00127679" w:rsidP="00727063">
            <w:pPr>
              <w:jc w:val="center"/>
              <w:rPr>
                <w:b/>
                <w:bCs/>
              </w:rPr>
            </w:pPr>
            <w:r w:rsidRPr="00944828">
              <w:rPr>
                <w:b/>
                <w:bCs/>
              </w:rPr>
              <w:t>2. Иные профессиональные знания</w:t>
            </w:r>
          </w:p>
          <w:p w:rsidR="00127679" w:rsidRPr="00944828" w:rsidRDefault="00127679" w:rsidP="00727063">
            <w:pPr>
              <w:jc w:val="both"/>
            </w:pPr>
          </w:p>
        </w:tc>
        <w:tc>
          <w:tcPr>
            <w:tcW w:w="9214" w:type="dxa"/>
            <w:vAlign w:val="center"/>
          </w:tcPr>
          <w:p w:rsidR="00127679" w:rsidRPr="00944828" w:rsidRDefault="00127679" w:rsidP="00727063">
            <w:pPr>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127679" w:rsidRPr="00944828" w:rsidRDefault="00127679" w:rsidP="00727063">
            <w:pPr>
              <w:jc w:val="both"/>
            </w:pPr>
            <w:r>
              <w:t>0</w:t>
            </w:r>
            <w:r w:rsidRPr="00944828">
              <w:t>.</w:t>
            </w:r>
            <w:r>
              <w:t>5.</w:t>
            </w:r>
            <w:r w:rsidRPr="00944828">
              <w:t xml:space="preserve"> – </w:t>
            </w:r>
            <w:r>
              <w:t>0</w:t>
            </w:r>
            <w:r w:rsidRPr="00944828">
              <w:t>.</w:t>
            </w:r>
            <w:r>
              <w:t>7., 16.1.–16</w:t>
            </w:r>
            <w:r w:rsidRPr="00944828">
              <w:t>.</w:t>
            </w:r>
            <w:r>
              <w:t>4.</w:t>
            </w:r>
          </w:p>
        </w:tc>
      </w:tr>
      <w:tr w:rsidR="00127679" w:rsidRPr="00944828" w:rsidTr="00727063">
        <w:trPr>
          <w:trHeight w:val="20"/>
        </w:trPr>
        <w:tc>
          <w:tcPr>
            <w:tcW w:w="6062" w:type="dxa"/>
            <w:gridSpan w:val="2"/>
            <w:vAlign w:val="center"/>
          </w:tcPr>
          <w:p w:rsidR="00127679" w:rsidRPr="00944828" w:rsidRDefault="00127679" w:rsidP="00727063">
            <w:pPr>
              <w:jc w:val="center"/>
            </w:pPr>
            <w:r w:rsidRPr="00944828">
              <w:rPr>
                <w:b/>
                <w:bCs/>
                <w:lang w:val="en-US"/>
              </w:rPr>
              <w:t>III</w:t>
            </w:r>
            <w:r w:rsidRPr="00944828">
              <w:rPr>
                <w:b/>
                <w:bCs/>
              </w:rPr>
              <w:t>. Требования к профессиональным навыкам</w:t>
            </w:r>
          </w:p>
        </w:tc>
        <w:tc>
          <w:tcPr>
            <w:tcW w:w="9214" w:type="dxa"/>
            <w:vAlign w:val="center"/>
          </w:tcPr>
          <w:p w:rsidR="00127679" w:rsidRPr="00944828" w:rsidRDefault="00127679" w:rsidP="00727063">
            <w:pPr>
              <w:jc w:val="both"/>
            </w:pPr>
            <w:r w:rsidRPr="00944828">
              <w:t xml:space="preserve">Профессиональные навыки работы в сфере, соответствующей направлению деятельности структурного подразделения; навыки организации и обеспечения выполнения задач; квалифицированного и эффективного планирования служебного времени; анализа и прогнозирования деятельности в установленной сфере; систематизации информации, работы со служебными документами; работы </w:t>
            </w:r>
            <w:r w:rsidRPr="00944828">
              <w:br/>
              <w:t>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подготовки презентаций; использования графических объектов в электронных документах; управления электронной почтой.</w:t>
            </w:r>
          </w:p>
        </w:tc>
      </w:tr>
    </w:tbl>
    <w:p w:rsidR="00127679" w:rsidRDefault="00127679" w:rsidP="00127679">
      <w:pPr>
        <w:jc w:val="center"/>
        <w:rPr>
          <w:b/>
          <w:color w:val="3366FF"/>
          <w:u w:val="single"/>
        </w:rPr>
      </w:pPr>
    </w:p>
    <w:p w:rsidR="00127679" w:rsidRDefault="00127679" w:rsidP="00127679">
      <w:pPr>
        <w:jc w:val="center"/>
        <w:rPr>
          <w:b/>
          <w:color w:val="3366FF"/>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27679" w:rsidRPr="00944828" w:rsidTr="00727063">
        <w:trPr>
          <w:trHeight w:val="20"/>
        </w:trPr>
        <w:tc>
          <w:tcPr>
            <w:tcW w:w="15276" w:type="dxa"/>
            <w:gridSpan w:val="3"/>
            <w:vAlign w:val="center"/>
          </w:tcPr>
          <w:p w:rsidR="00127679" w:rsidRPr="00944828" w:rsidRDefault="00127679" w:rsidP="00727063">
            <w:pPr>
              <w:jc w:val="center"/>
              <w:rPr>
                <w:b/>
                <w:bCs/>
              </w:rPr>
            </w:pPr>
            <w:r w:rsidRPr="00944828">
              <w:rPr>
                <w:b/>
                <w:bCs/>
              </w:rPr>
              <w:t>Категория «обеспечивающие специалисты» старшей и младшей групп должностей государственной гражданской службы</w:t>
            </w:r>
          </w:p>
          <w:p w:rsidR="00127679" w:rsidRPr="00944828" w:rsidRDefault="00127679" w:rsidP="00727063">
            <w:pPr>
              <w:jc w:val="both"/>
              <w:rPr>
                <w:b/>
              </w:rPr>
            </w:pPr>
          </w:p>
        </w:tc>
      </w:tr>
      <w:tr w:rsidR="00127679" w:rsidRPr="00944828" w:rsidTr="00727063">
        <w:trPr>
          <w:trHeight w:val="20"/>
        </w:trPr>
        <w:tc>
          <w:tcPr>
            <w:tcW w:w="6062" w:type="dxa"/>
            <w:gridSpan w:val="2"/>
            <w:vAlign w:val="center"/>
          </w:tcPr>
          <w:p w:rsidR="00127679" w:rsidRPr="00944828" w:rsidRDefault="00127679" w:rsidP="00727063">
            <w:pPr>
              <w:jc w:val="center"/>
            </w:pPr>
            <w:smartTag w:uri="urn:schemas-microsoft-com:office:smarttags" w:element="place">
              <w:r w:rsidRPr="00944828">
                <w:rPr>
                  <w:b/>
                  <w:bCs/>
                  <w:lang w:val="en-US"/>
                </w:rPr>
                <w:t>I</w:t>
              </w:r>
              <w:r w:rsidRPr="00944828">
                <w:rPr>
                  <w:b/>
                  <w:bCs/>
                </w:rPr>
                <w:t>.</w:t>
              </w:r>
            </w:smartTag>
            <w:r w:rsidRPr="00944828">
              <w:rPr>
                <w:b/>
                <w:bCs/>
              </w:rPr>
              <w:t xml:space="preserve"> Требования к направлению подготовки (специальности) профессионального образования</w:t>
            </w:r>
          </w:p>
        </w:tc>
        <w:tc>
          <w:tcPr>
            <w:tcW w:w="9214" w:type="dxa"/>
            <w:vAlign w:val="center"/>
          </w:tcPr>
          <w:p w:rsidR="00127679" w:rsidRPr="00944828" w:rsidRDefault="00127679" w:rsidP="00727063">
            <w:pPr>
              <w:jc w:val="both"/>
            </w:pPr>
            <w:r w:rsidRPr="00944828">
              <w:t>Среднее профессиональное образование по программа</w:t>
            </w:r>
            <w:r>
              <w:t>м</w:t>
            </w:r>
            <w:r w:rsidRPr="00944828">
              <w:t xml:space="preserve"> </w:t>
            </w:r>
            <w:proofErr w:type="gramStart"/>
            <w:r w:rsidRPr="00944828">
              <w:t>подготовки специалистов среднего звена укрупненных групп специальностей</w:t>
            </w:r>
            <w:proofErr w:type="gramEnd"/>
            <w:r w:rsidRPr="00944828">
              <w:t xml:space="preserve"> </w:t>
            </w:r>
            <w:r>
              <w:t xml:space="preserve">по </w:t>
            </w:r>
            <w:r w:rsidRPr="00944828">
              <w:t>направления</w:t>
            </w:r>
            <w:r>
              <w:t>м</w:t>
            </w:r>
            <w:r w:rsidRPr="00944828">
              <w:t xml:space="preserve"> </w:t>
            </w:r>
            <w:r>
              <w:t xml:space="preserve">«Гуманитарные науки», «Социальные науки», «Образование и педагогика», </w:t>
            </w:r>
            <w:r w:rsidRPr="00944828">
              <w:t>«Экономика</w:t>
            </w:r>
            <w:r>
              <w:t xml:space="preserve"> и управление</w:t>
            </w:r>
            <w:r w:rsidRPr="00944828">
              <w:t>»,</w:t>
            </w:r>
            <w:r>
              <w:t xml:space="preserve"> «Информационная безопасность», «Информатика и вычислительная техника»</w:t>
            </w:r>
            <w:r>
              <w:rPr>
                <w:vertAlign w:val="superscript"/>
              </w:rPr>
              <w:t>2</w:t>
            </w:r>
            <w:r>
              <w:t>.</w:t>
            </w:r>
          </w:p>
          <w:p w:rsidR="00127679" w:rsidRPr="00944828" w:rsidRDefault="00127679" w:rsidP="00727063">
            <w:pPr>
              <w:jc w:val="both"/>
            </w:pPr>
          </w:p>
          <w:p w:rsidR="00127679" w:rsidRPr="00944828" w:rsidRDefault="00127679" w:rsidP="00727063">
            <w:pPr>
              <w:jc w:val="both"/>
            </w:pPr>
            <w:r w:rsidRPr="00944828">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127679" w:rsidRPr="00944828" w:rsidTr="00727063">
        <w:trPr>
          <w:trHeight w:val="2738"/>
        </w:trPr>
        <w:tc>
          <w:tcPr>
            <w:tcW w:w="2802" w:type="dxa"/>
            <w:vMerge w:val="restart"/>
            <w:vAlign w:val="center"/>
          </w:tcPr>
          <w:p w:rsidR="00127679" w:rsidRPr="00944828" w:rsidRDefault="00127679" w:rsidP="00727063">
            <w:pPr>
              <w:jc w:val="center"/>
            </w:pPr>
            <w:r w:rsidRPr="00944828">
              <w:rPr>
                <w:b/>
                <w:bCs/>
                <w:lang w:val="en-US"/>
              </w:rPr>
              <w:lastRenderedPageBreak/>
              <w:t>II</w:t>
            </w:r>
            <w:r w:rsidRPr="00944828">
              <w:rPr>
                <w:b/>
                <w:bCs/>
              </w:rPr>
              <w:t>. Требования к профессиональным знаниям</w:t>
            </w:r>
          </w:p>
        </w:tc>
        <w:tc>
          <w:tcPr>
            <w:tcW w:w="3260" w:type="dxa"/>
            <w:vAlign w:val="center"/>
          </w:tcPr>
          <w:p w:rsidR="00127679" w:rsidRPr="00944828" w:rsidRDefault="00127679" w:rsidP="00727063">
            <w:pPr>
              <w:jc w:val="center"/>
            </w:pPr>
            <w:r w:rsidRPr="00944828">
              <w:rPr>
                <w:b/>
                <w:bCs/>
              </w:rPr>
              <w:t>1. Профессиональные знания в области законодательства Российской Федерации</w:t>
            </w:r>
          </w:p>
        </w:tc>
        <w:tc>
          <w:tcPr>
            <w:tcW w:w="9214" w:type="dxa"/>
            <w:vAlign w:val="center"/>
          </w:tcPr>
          <w:p w:rsidR="00127679" w:rsidRPr="00944828" w:rsidRDefault="00127679" w:rsidP="00727063">
            <w:pPr>
              <w:jc w:val="both"/>
            </w:pPr>
            <w:r w:rsidRPr="00944828">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127679" w:rsidRPr="00944828" w:rsidRDefault="00127679" w:rsidP="00727063">
            <w:pPr>
              <w:jc w:val="both"/>
            </w:pPr>
            <w:r w:rsidRPr="00944828">
              <w:t>0.1., 0.9.,</w:t>
            </w:r>
            <w:r>
              <w:t xml:space="preserve"> </w:t>
            </w:r>
            <w:r w:rsidRPr="00944828">
              <w:t xml:space="preserve">0.15., </w:t>
            </w:r>
            <w:r>
              <w:t>0.44., 0.49., 16</w:t>
            </w:r>
            <w:r w:rsidRPr="00944828">
              <w:t>.1</w:t>
            </w:r>
            <w:r>
              <w:t>.–16</w:t>
            </w:r>
            <w:r w:rsidRPr="00944828">
              <w:t>.</w:t>
            </w:r>
            <w:r>
              <w:t>5.</w:t>
            </w:r>
          </w:p>
          <w:p w:rsidR="00127679" w:rsidRPr="00944828" w:rsidRDefault="00127679" w:rsidP="00727063">
            <w:pPr>
              <w:jc w:val="both"/>
            </w:pPr>
            <w:r w:rsidRPr="00944828">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27679" w:rsidRPr="00944828" w:rsidTr="00727063">
        <w:trPr>
          <w:trHeight w:val="20"/>
        </w:trPr>
        <w:tc>
          <w:tcPr>
            <w:tcW w:w="2802" w:type="dxa"/>
            <w:vMerge/>
            <w:vAlign w:val="center"/>
          </w:tcPr>
          <w:p w:rsidR="00127679" w:rsidRPr="00944828" w:rsidRDefault="00127679" w:rsidP="00727063">
            <w:pPr>
              <w:jc w:val="both"/>
            </w:pPr>
          </w:p>
        </w:tc>
        <w:tc>
          <w:tcPr>
            <w:tcW w:w="3260" w:type="dxa"/>
            <w:vAlign w:val="center"/>
          </w:tcPr>
          <w:p w:rsidR="00127679" w:rsidRPr="00944828" w:rsidRDefault="00127679" w:rsidP="00727063">
            <w:pPr>
              <w:jc w:val="center"/>
              <w:rPr>
                <w:b/>
                <w:bCs/>
              </w:rPr>
            </w:pPr>
            <w:r w:rsidRPr="00944828">
              <w:rPr>
                <w:b/>
                <w:bCs/>
              </w:rPr>
              <w:t>2. Иные профессиональные знания</w:t>
            </w:r>
          </w:p>
          <w:p w:rsidR="00127679" w:rsidRPr="00944828" w:rsidRDefault="00127679" w:rsidP="00727063">
            <w:pPr>
              <w:jc w:val="both"/>
            </w:pPr>
          </w:p>
        </w:tc>
        <w:tc>
          <w:tcPr>
            <w:tcW w:w="9214" w:type="dxa"/>
            <w:vAlign w:val="center"/>
          </w:tcPr>
          <w:p w:rsidR="00127679" w:rsidRPr="00944828" w:rsidRDefault="00127679" w:rsidP="00727063">
            <w:pPr>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p>
          <w:p w:rsidR="00127679" w:rsidRPr="00944828" w:rsidRDefault="00127679" w:rsidP="00727063">
            <w:pPr>
              <w:jc w:val="both"/>
            </w:pPr>
            <w:r>
              <w:t>0</w:t>
            </w:r>
            <w:r w:rsidRPr="00944828">
              <w:t>.</w:t>
            </w:r>
            <w:r>
              <w:t>5.,</w:t>
            </w:r>
            <w:r w:rsidRPr="00944828">
              <w:t xml:space="preserve"> – </w:t>
            </w:r>
            <w:r>
              <w:t>0</w:t>
            </w:r>
            <w:r w:rsidRPr="00944828">
              <w:t>.</w:t>
            </w:r>
            <w:r>
              <w:t>7., 16.1.–16</w:t>
            </w:r>
            <w:r w:rsidRPr="00944828">
              <w:t>.</w:t>
            </w:r>
            <w:r>
              <w:t>4.</w:t>
            </w:r>
          </w:p>
        </w:tc>
      </w:tr>
      <w:tr w:rsidR="00127679" w:rsidRPr="00944828" w:rsidTr="00727063">
        <w:trPr>
          <w:trHeight w:val="20"/>
        </w:trPr>
        <w:tc>
          <w:tcPr>
            <w:tcW w:w="6062" w:type="dxa"/>
            <w:gridSpan w:val="2"/>
            <w:vAlign w:val="center"/>
          </w:tcPr>
          <w:p w:rsidR="00127679" w:rsidRPr="00944828" w:rsidRDefault="00127679" w:rsidP="00727063">
            <w:pPr>
              <w:jc w:val="center"/>
            </w:pPr>
            <w:r w:rsidRPr="00944828">
              <w:rPr>
                <w:b/>
                <w:bCs/>
                <w:lang w:val="en-US"/>
              </w:rPr>
              <w:t>III</w:t>
            </w:r>
            <w:r w:rsidRPr="00944828">
              <w:rPr>
                <w:b/>
                <w:bCs/>
              </w:rPr>
              <w:t>. Требования к профессиональным навыкам</w:t>
            </w:r>
          </w:p>
        </w:tc>
        <w:tc>
          <w:tcPr>
            <w:tcW w:w="9214" w:type="dxa"/>
            <w:vAlign w:val="center"/>
          </w:tcPr>
          <w:p w:rsidR="00127679" w:rsidRPr="00944828" w:rsidRDefault="00127679" w:rsidP="00727063">
            <w:pPr>
              <w:jc w:val="both"/>
            </w:pPr>
            <w:r w:rsidRPr="00944828">
              <w:t>Профессиональные навыки обеспечения выполнения задач и функций по организационному, информационному, экономическому и иному обеспечению деятельности структурного подразделения, соответствующих направлению деятельности отдела и применительно к исполнению своих должностных обязанностей; планирования работы и служебного времени; исполнительской дисциплины; систематизации информации; владения компьютерной, другой оргтехникой и необходимым программным обеспечением; 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использования графических объектов в электронных документах; управления электронной почтой.</w:t>
            </w:r>
          </w:p>
        </w:tc>
      </w:tr>
    </w:tbl>
    <w:p w:rsidR="00127679" w:rsidRDefault="00127679" w:rsidP="00127679">
      <w:pPr>
        <w:jc w:val="center"/>
        <w:rPr>
          <w:b/>
          <w:color w:val="3366FF"/>
          <w:u w:val="single"/>
        </w:rPr>
      </w:pPr>
    </w:p>
    <w:p w:rsidR="00127679" w:rsidRDefault="00127679" w:rsidP="00127679">
      <w:pPr>
        <w:jc w:val="center"/>
        <w:rPr>
          <w:b/>
          <w:color w:val="3366FF"/>
          <w:u w:val="single"/>
        </w:rPr>
        <w:sectPr w:rsidR="00127679" w:rsidSect="008F547B">
          <w:pgSz w:w="16838" w:h="11906" w:orient="landscape"/>
          <w:pgMar w:top="851" w:right="851" w:bottom="567" w:left="851" w:header="624" w:footer="709" w:gutter="0"/>
          <w:pgNumType w:start="1"/>
          <w:cols w:space="708"/>
          <w:docGrid w:linePitch="360"/>
        </w:sectPr>
      </w:pPr>
    </w:p>
    <w:p w:rsidR="00B5555A" w:rsidRPr="00944828" w:rsidRDefault="00B5555A" w:rsidP="00B5555A">
      <w:pPr>
        <w:jc w:val="center"/>
        <w:rPr>
          <w:b/>
        </w:rPr>
      </w:pPr>
      <w:r w:rsidRPr="00944828">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B5555A" w:rsidRPr="00944828" w:rsidTr="00727063">
        <w:tc>
          <w:tcPr>
            <w:tcW w:w="15069" w:type="dxa"/>
            <w:shd w:val="clear" w:color="auto" w:fill="auto"/>
          </w:tcPr>
          <w:p w:rsidR="00B5555A" w:rsidRPr="00944828" w:rsidRDefault="00B5555A" w:rsidP="00727063">
            <w:pPr>
              <w:jc w:val="center"/>
            </w:pPr>
            <w:r w:rsidRPr="00944828">
              <w:t>Таможенное дело</w:t>
            </w:r>
          </w:p>
        </w:tc>
      </w:tr>
    </w:tbl>
    <w:p w:rsidR="00FB2D95" w:rsidRDefault="00FB2D95" w:rsidP="00B5555A">
      <w:pPr>
        <w:jc w:val="center"/>
        <w:rPr>
          <w:b/>
        </w:rPr>
      </w:pPr>
    </w:p>
    <w:p w:rsidR="00B5555A" w:rsidRPr="00944828" w:rsidRDefault="00B5555A" w:rsidP="00B5555A">
      <w:pPr>
        <w:jc w:val="center"/>
        <w:rPr>
          <w:b/>
        </w:rPr>
      </w:pPr>
      <w:r w:rsidRPr="00944828">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B5555A" w:rsidRPr="00944828" w:rsidTr="00727063">
        <w:tc>
          <w:tcPr>
            <w:tcW w:w="15069" w:type="dxa"/>
            <w:shd w:val="clear" w:color="auto" w:fill="auto"/>
          </w:tcPr>
          <w:p w:rsidR="00B5555A" w:rsidRPr="00944828" w:rsidRDefault="00FB2D95" w:rsidP="00727063">
            <w:pPr>
              <w:jc w:val="center"/>
            </w:pPr>
            <w:bookmarkStart w:id="18" w:name="КонтрольТаможеннойСтоимости"/>
            <w:bookmarkEnd w:id="18"/>
            <w:r>
              <w:t>7</w:t>
            </w:r>
            <w:r w:rsidR="00B5555A" w:rsidRPr="00944828">
              <w:t>Контроль таможенной стоимости товаров.</w:t>
            </w:r>
          </w:p>
        </w:tc>
      </w:tr>
    </w:tbl>
    <w:p w:rsidR="00FB2D95" w:rsidRDefault="00FB2D95" w:rsidP="00B5555A">
      <w:pPr>
        <w:jc w:val="center"/>
        <w:rPr>
          <w:b/>
        </w:rPr>
      </w:pPr>
    </w:p>
    <w:p w:rsidR="00B5555A" w:rsidRPr="00944828" w:rsidRDefault="00B5555A" w:rsidP="00B5555A">
      <w:pPr>
        <w:jc w:val="center"/>
        <w:rPr>
          <w:b/>
        </w:rPr>
      </w:pPr>
      <w:r w:rsidRPr="00944828">
        <w:rPr>
          <w:b/>
        </w:rPr>
        <w:t>Наименование федерального государственного органа (федеральных государственных органов):</w:t>
      </w:r>
    </w:p>
    <w:p w:rsidR="00B5555A" w:rsidRPr="00944828" w:rsidRDefault="00B5555A" w:rsidP="00B5555A">
      <w:pPr>
        <w:jc w:val="center"/>
        <w:rPr>
          <w:u w:val="single"/>
        </w:rPr>
      </w:pPr>
      <w:r w:rsidRPr="00944828">
        <w:rPr>
          <w:u w:val="single"/>
        </w:rPr>
        <w:t>ФЕДЕРАЛЬНАЯ ТАМОЖЕННАЯ СЛУЖБА</w:t>
      </w:r>
    </w:p>
    <w:p w:rsidR="00B5555A" w:rsidRPr="00944828" w:rsidRDefault="00B5555A" w:rsidP="00B5555A">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4034"/>
        <w:gridCol w:w="8046"/>
      </w:tblGrid>
      <w:tr w:rsidR="00B5555A" w:rsidRPr="00944828" w:rsidTr="00727063">
        <w:tc>
          <w:tcPr>
            <w:tcW w:w="14786" w:type="dxa"/>
            <w:gridSpan w:val="3"/>
            <w:shd w:val="clear" w:color="auto" w:fill="auto"/>
          </w:tcPr>
          <w:tbl>
            <w:tblPr>
              <w:tblW w:w="0" w:type="auto"/>
              <w:tblBorders>
                <w:bottom w:val="single" w:sz="4" w:space="0" w:color="auto"/>
              </w:tblBorders>
              <w:tblLook w:val="01E0"/>
            </w:tblPr>
            <w:tblGrid>
              <w:gridCol w:w="14570"/>
            </w:tblGrid>
            <w:tr w:rsidR="00B5555A" w:rsidRPr="00944828" w:rsidTr="00727063">
              <w:tc>
                <w:tcPr>
                  <w:tcW w:w="14838" w:type="dxa"/>
                  <w:shd w:val="clear" w:color="auto" w:fill="auto"/>
                </w:tcPr>
                <w:p w:rsidR="00B5555A" w:rsidRPr="00944828" w:rsidRDefault="00B5555A" w:rsidP="00727063">
                  <w:pPr>
                    <w:jc w:val="center"/>
                  </w:pPr>
                  <w:r w:rsidRPr="00944828">
                    <w:t>Категория «специалисты» ведущей группы должностей</w:t>
                  </w:r>
                </w:p>
              </w:tc>
            </w:tr>
          </w:tbl>
          <w:p w:rsidR="00B5555A" w:rsidRPr="00944828" w:rsidRDefault="00B5555A" w:rsidP="00727063">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B5555A" w:rsidRPr="00944828" w:rsidTr="00727063">
        <w:tc>
          <w:tcPr>
            <w:tcW w:w="6740" w:type="dxa"/>
            <w:gridSpan w:val="2"/>
            <w:shd w:val="clear" w:color="auto" w:fill="auto"/>
            <w:vAlign w:val="center"/>
          </w:tcPr>
          <w:p w:rsidR="00B5555A" w:rsidRPr="00944828" w:rsidRDefault="00B5555A" w:rsidP="00727063">
            <w:pPr>
              <w:jc w:val="center"/>
              <w:rPr>
                <w:u w:val="single"/>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tc>
        <w:tc>
          <w:tcPr>
            <w:tcW w:w="8046" w:type="dxa"/>
            <w:shd w:val="clear" w:color="auto" w:fill="auto"/>
          </w:tcPr>
          <w:p w:rsidR="00B5555A" w:rsidRPr="00E72955" w:rsidRDefault="00B5555A" w:rsidP="00727063">
            <w:pPr>
              <w:jc w:val="both"/>
              <w:rPr>
                <w:b/>
              </w:rPr>
            </w:pPr>
            <w:r w:rsidRPr="00E72955">
              <w:rPr>
                <w:b/>
              </w:rPr>
              <w:t xml:space="preserve">К бакалавру: </w:t>
            </w:r>
          </w:p>
          <w:p w:rsidR="00B5555A" w:rsidRPr="00C35B0D" w:rsidRDefault="00B5555A" w:rsidP="00727063">
            <w:pPr>
              <w:jc w:val="both"/>
              <w:rPr>
                <w:vertAlign w:val="superscript"/>
              </w:rPr>
            </w:pPr>
            <w:r>
              <w:t>Направления подготовки у</w:t>
            </w:r>
            <w:r w:rsidRPr="00C35B0D">
              <w:t>крупненны</w:t>
            </w:r>
            <w:r>
              <w:t>х</w:t>
            </w:r>
            <w:r w:rsidRPr="00C35B0D">
              <w:t xml:space="preserve"> групп направлений подготовки: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 xml:space="preserve">«Гуманитарные науки», «Социальные науки», «Экономика и управление», «Информационная безопасность», «Сельское и </w:t>
            </w:r>
            <w:r w:rsidRPr="0043074B">
              <w:lastRenderedPageBreak/>
              <w:t>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proofErr w:type="gramEnd"/>
          </w:p>
          <w:p w:rsidR="00B5555A" w:rsidRPr="00705DC3" w:rsidRDefault="00B5555A" w:rsidP="00727063"/>
          <w:p w:rsidR="00B5555A" w:rsidRPr="00E72955" w:rsidRDefault="00B5555A" w:rsidP="00727063">
            <w:pPr>
              <w:jc w:val="both"/>
              <w:rPr>
                <w:b/>
              </w:rPr>
            </w:pPr>
            <w:r w:rsidRPr="00E72955">
              <w:rPr>
                <w:b/>
              </w:rPr>
              <w:t>К магистру:</w:t>
            </w:r>
          </w:p>
          <w:p w:rsidR="00B5555A" w:rsidRPr="0043074B" w:rsidRDefault="00B5555A" w:rsidP="00727063">
            <w:pPr>
              <w:tabs>
                <w:tab w:val="left" w:pos="1239"/>
              </w:tabs>
              <w:jc w:val="both"/>
            </w:pPr>
            <w:r>
              <w:t xml:space="preserve">Направления подготовки укрупненных групп направлений подготовки: </w:t>
            </w:r>
            <w:r w:rsidRPr="00C35B0D">
              <w:t>«Математика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w:t>
            </w:r>
            <w:r>
              <w:t>Я</w:t>
            </w:r>
            <w:r w:rsidRPr="00C35B0D">
              <w:t xml:space="preserve">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w:t>
            </w:r>
            <w:r w:rsidRPr="0043074B">
              <w:lastRenderedPageBreak/>
              <w:t>«Химическая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705DC3" w:rsidRDefault="00B5555A" w:rsidP="00727063"/>
          <w:p w:rsidR="00B5555A" w:rsidRPr="00E72955" w:rsidRDefault="00B5555A" w:rsidP="00727063">
            <w:pPr>
              <w:jc w:val="both"/>
              <w:rPr>
                <w:b/>
              </w:rPr>
            </w:pPr>
            <w:r w:rsidRPr="00E72955">
              <w:rPr>
                <w:b/>
              </w:rPr>
              <w:t>К специалисту:</w:t>
            </w:r>
          </w:p>
          <w:p w:rsidR="00B5555A" w:rsidRPr="0043074B" w:rsidRDefault="00B5555A" w:rsidP="00727063">
            <w:pPr>
              <w:jc w:val="both"/>
            </w:pPr>
            <w:r>
              <w:t>Специальности у</w:t>
            </w:r>
            <w:r w:rsidRPr="00CF61FD">
              <w:t>крупненны</w:t>
            </w:r>
            <w:r>
              <w:t>х</w:t>
            </w:r>
            <w:r w:rsidRPr="00CF61FD">
              <w:t xml:space="preserve"> групп специальностей</w:t>
            </w:r>
            <w:r>
              <w:t xml:space="preserve"> и направлений подготовки</w:t>
            </w:r>
            <w:r w:rsidRPr="00CF61FD">
              <w:t>:</w:t>
            </w:r>
            <w:r w:rsidRPr="00C35B0D">
              <w:t xml:space="preserve"> </w:t>
            </w:r>
            <w:proofErr w:type="gramStart"/>
            <w:r w:rsidRPr="00C35B0D">
              <w:t>«Математика и механика»</w:t>
            </w:r>
            <w:r>
              <w:t xml:space="preserve">, </w:t>
            </w:r>
            <w:r w:rsidRPr="00C35B0D">
              <w:t>«Физика и астрономия»,</w:t>
            </w:r>
            <w:r>
              <w:t xml:space="preserve"> «Химия», «Биологические науки», </w:t>
            </w:r>
            <w:r w:rsidRPr="00C35B0D">
              <w:t xml:space="preserve"> «Техника и технологии строительства»,</w:t>
            </w:r>
            <w:r>
              <w:t xml:space="preserve"> </w:t>
            </w:r>
            <w:r w:rsidRPr="00C35B0D">
              <w:t>«Электроника, радиотехника и системы связи», «Информационная безопасность»</w:t>
            </w:r>
            <w:r>
              <w:t xml:space="preserve">, </w:t>
            </w:r>
            <w:r w:rsidRPr="00C35B0D">
              <w:t>«</w:t>
            </w:r>
            <w:proofErr w:type="spellStart"/>
            <w:r>
              <w:t>Фотоника</w:t>
            </w:r>
            <w:proofErr w:type="spellEnd"/>
            <w:r>
              <w:t>, приборостроение, о</w:t>
            </w:r>
            <w:r w:rsidRPr="00C35B0D">
              <w:t>птические и биотехнические системы и технологии»,</w:t>
            </w:r>
            <w:r>
              <w:t xml:space="preserve"> </w:t>
            </w:r>
            <w:r w:rsidRPr="00C35B0D">
              <w:t>«</w:t>
            </w:r>
            <w:r>
              <w:t>Я</w:t>
            </w:r>
            <w:r w:rsidRPr="00C35B0D">
              <w:t>дерная энергетика и технологии», «Машиностроение, «Физико-технические науки и технологии», «Оружие и системы вооружения», «Химические технологии»</w:t>
            </w:r>
            <w:r>
              <w:t xml:space="preserve">, </w:t>
            </w:r>
            <w:r w:rsidRPr="00C35B0D">
              <w:t>«</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w:t>
            </w:r>
            <w:r>
              <w:t xml:space="preserve">, </w:t>
            </w:r>
            <w:r w:rsidRPr="00C35B0D">
              <w:t>«Техника и технологии наземного транспорта</w:t>
            </w:r>
            <w:proofErr w:type="gramEnd"/>
            <w:r w:rsidRPr="00C35B0D">
              <w:t>»,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w:t>
            </w:r>
            <w:r>
              <w:t xml:space="preserve"> </w:t>
            </w:r>
            <w:r w:rsidRPr="00C35B0D">
              <w:t>«Юриспруденция»,</w:t>
            </w:r>
            <w:r>
              <w:t xml:space="preserve"> </w:t>
            </w:r>
            <w:r w:rsidRPr="00C35B0D">
              <w:t>«Психологические н</w:t>
            </w:r>
            <w:r>
              <w:t>ауки», «Экономика и управление»</w:t>
            </w:r>
            <w:r>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944828" w:rsidRDefault="00B5555A" w:rsidP="00727063"/>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p>
          <w:p w:rsidR="00B5555A" w:rsidRDefault="00B5555A" w:rsidP="00727063">
            <w:pPr>
              <w:jc w:val="both"/>
              <w:rPr>
                <w:bCs/>
              </w:rPr>
            </w:pPr>
            <w:r w:rsidRPr="00944828">
              <w:rPr>
                <w:bCs/>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5555A" w:rsidRPr="00944828" w:rsidRDefault="00B5555A" w:rsidP="00727063">
            <w:pPr>
              <w:jc w:val="both"/>
            </w:pPr>
          </w:p>
        </w:tc>
      </w:tr>
      <w:tr w:rsidR="00B5555A" w:rsidRPr="00944828" w:rsidTr="00727063">
        <w:tc>
          <w:tcPr>
            <w:tcW w:w="2706" w:type="dxa"/>
            <w:vMerge w:val="restart"/>
            <w:shd w:val="clear" w:color="auto" w:fill="auto"/>
            <w:vAlign w:val="center"/>
          </w:tcPr>
          <w:p w:rsidR="00B5555A" w:rsidRPr="00944828" w:rsidRDefault="00B5555A" w:rsidP="00727063">
            <w:pPr>
              <w:jc w:val="both"/>
              <w:rPr>
                <w:b/>
              </w:rPr>
            </w:pPr>
            <w:r w:rsidRPr="00944828">
              <w:rPr>
                <w:b/>
                <w:lang w:val="en-US"/>
              </w:rPr>
              <w:lastRenderedPageBreak/>
              <w:t>II</w:t>
            </w:r>
            <w:r w:rsidRPr="00944828">
              <w:rPr>
                <w:b/>
              </w:rPr>
              <w:t>. Требования к</w:t>
            </w:r>
          </w:p>
          <w:p w:rsidR="00B5555A" w:rsidRPr="00944828" w:rsidRDefault="00B5555A" w:rsidP="00727063">
            <w:pPr>
              <w:jc w:val="both"/>
              <w:rPr>
                <w:b/>
              </w:rPr>
            </w:pPr>
            <w:r w:rsidRPr="00944828">
              <w:rPr>
                <w:b/>
              </w:rPr>
              <w:t>профессиональным</w:t>
            </w:r>
          </w:p>
          <w:p w:rsidR="00B5555A" w:rsidRPr="00944828" w:rsidRDefault="00B5555A" w:rsidP="00727063">
            <w:pPr>
              <w:jc w:val="both"/>
              <w:rPr>
                <w:b/>
              </w:rPr>
            </w:pPr>
            <w:r w:rsidRPr="00944828">
              <w:rPr>
                <w:b/>
              </w:rPr>
              <w:t>знаниям</w:t>
            </w:r>
          </w:p>
        </w:tc>
        <w:tc>
          <w:tcPr>
            <w:tcW w:w="4034"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1. Профессиональные знания в области законодательства Российской Федерации</w:t>
            </w:r>
          </w:p>
        </w:tc>
        <w:tc>
          <w:tcPr>
            <w:tcW w:w="8046" w:type="dxa"/>
            <w:shd w:val="clear" w:color="auto" w:fill="auto"/>
          </w:tcPr>
          <w:p w:rsidR="00B5555A" w:rsidRPr="00944828" w:rsidRDefault="00B5555A" w:rsidP="00727063">
            <w:pPr>
              <w:jc w:val="both"/>
            </w:pPr>
            <w:r w:rsidRPr="00944828">
              <w:t xml:space="preserve">Знание нормативных правовых актов, включенных в Перечень нормативных правовых актов по направлению профессиональной </w:t>
            </w:r>
            <w:r w:rsidRPr="00DE258A">
              <w:t>служебной деятельности «</w:t>
            </w:r>
            <w:r>
              <w:t>Таможенное дело</w:t>
            </w:r>
            <w:r w:rsidRPr="00DE258A">
              <w:t>» 01., 0.9.- 0.12., 0.15., 0.2</w:t>
            </w:r>
            <w:r>
              <w:t>0</w:t>
            </w:r>
            <w:r w:rsidRPr="00DE258A">
              <w:t>., 0.2</w:t>
            </w:r>
            <w:r>
              <w:t>1.,</w:t>
            </w:r>
            <w:r w:rsidRPr="00DE258A">
              <w:t xml:space="preserve"> 0.2</w:t>
            </w:r>
            <w:r>
              <w:t>3</w:t>
            </w:r>
            <w:r w:rsidRPr="00DE258A">
              <w:t>., 0.2</w:t>
            </w:r>
            <w:r>
              <w:t>5</w:t>
            </w:r>
            <w:r w:rsidRPr="00DE258A">
              <w:t>., 0.</w:t>
            </w:r>
            <w:r>
              <w:t>39</w:t>
            </w:r>
            <w:r w:rsidRPr="00DE258A">
              <w:t>., 0.</w:t>
            </w:r>
            <w:r>
              <w:t>41</w:t>
            </w:r>
            <w:r w:rsidRPr="00DE258A">
              <w:t xml:space="preserve">., </w:t>
            </w:r>
            <w:r>
              <w:t>17.1.-17</w:t>
            </w:r>
            <w:r w:rsidRPr="00DE258A">
              <w:t>.12.</w:t>
            </w:r>
          </w:p>
        </w:tc>
      </w:tr>
      <w:tr w:rsidR="00B5555A" w:rsidRPr="00944828" w:rsidTr="00727063">
        <w:tc>
          <w:tcPr>
            <w:tcW w:w="2706" w:type="dxa"/>
            <w:vMerge/>
            <w:shd w:val="clear" w:color="auto" w:fill="auto"/>
          </w:tcPr>
          <w:p w:rsidR="00B5555A" w:rsidRPr="00944828" w:rsidRDefault="00B5555A" w:rsidP="00727063">
            <w:pPr>
              <w:jc w:val="center"/>
              <w:rPr>
                <w:u w:val="single"/>
              </w:rPr>
            </w:pPr>
          </w:p>
        </w:tc>
        <w:tc>
          <w:tcPr>
            <w:tcW w:w="4034"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2. Иные профессиональные знания</w:t>
            </w:r>
          </w:p>
          <w:p w:rsidR="00B5555A" w:rsidRPr="00944828" w:rsidRDefault="00B5555A" w:rsidP="00727063">
            <w:pPr>
              <w:rPr>
                <w:b/>
              </w:rPr>
            </w:pPr>
          </w:p>
        </w:tc>
        <w:tc>
          <w:tcPr>
            <w:tcW w:w="8046" w:type="dxa"/>
            <w:shd w:val="clear" w:color="auto" w:fill="auto"/>
          </w:tcPr>
          <w:p w:rsidR="00B5555A" w:rsidRPr="00944828" w:rsidRDefault="00B5555A" w:rsidP="00727063">
            <w:pPr>
              <w:jc w:val="both"/>
            </w:pPr>
            <w:r w:rsidRPr="0094482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w:t>
            </w:r>
            <w:r>
              <w:t>17</w:t>
            </w:r>
            <w:r w:rsidRPr="00944828">
              <w:t>.1-</w:t>
            </w:r>
            <w:r>
              <w:t>17</w:t>
            </w:r>
            <w:r w:rsidRPr="00944828">
              <w:t>.5</w:t>
            </w:r>
            <w:r>
              <w:t>.</w:t>
            </w:r>
          </w:p>
        </w:tc>
      </w:tr>
      <w:tr w:rsidR="00B5555A" w:rsidRPr="00944828" w:rsidTr="00727063">
        <w:trPr>
          <w:trHeight w:val="70"/>
        </w:trPr>
        <w:tc>
          <w:tcPr>
            <w:tcW w:w="6740" w:type="dxa"/>
            <w:gridSpan w:val="2"/>
            <w:shd w:val="clear" w:color="auto" w:fill="auto"/>
          </w:tcPr>
          <w:p w:rsidR="00B5555A" w:rsidRPr="00944828" w:rsidRDefault="00B5555A" w:rsidP="00727063">
            <w:pPr>
              <w:jc w:val="center"/>
              <w:rPr>
                <w:b/>
              </w:rPr>
            </w:pPr>
          </w:p>
          <w:p w:rsidR="00B5555A" w:rsidRPr="00944828" w:rsidRDefault="00B5555A" w:rsidP="00727063">
            <w:pPr>
              <w:jc w:val="center"/>
              <w:rPr>
                <w:b/>
              </w:rPr>
            </w:pPr>
            <w:r w:rsidRPr="00944828">
              <w:rPr>
                <w:b/>
                <w:lang w:val="en-US"/>
              </w:rPr>
              <w:t>III</w:t>
            </w:r>
            <w:r w:rsidRPr="00944828">
              <w:rPr>
                <w:b/>
              </w:rPr>
              <w:t>. Требования к профессиональным навыкам</w:t>
            </w:r>
          </w:p>
          <w:p w:rsidR="00B5555A" w:rsidRPr="00944828" w:rsidRDefault="00B5555A" w:rsidP="00727063">
            <w:pPr>
              <w:jc w:val="center"/>
              <w:rPr>
                <w:b/>
              </w:rPr>
            </w:pPr>
          </w:p>
        </w:tc>
        <w:tc>
          <w:tcPr>
            <w:tcW w:w="8046" w:type="dxa"/>
            <w:shd w:val="clear" w:color="auto" w:fill="auto"/>
          </w:tcPr>
          <w:p w:rsidR="00B5555A" w:rsidRPr="00944828" w:rsidRDefault="00B5555A" w:rsidP="00727063">
            <w:pPr>
              <w:jc w:val="both"/>
            </w:pPr>
            <w:r w:rsidRPr="00944828">
              <w:t>Владение навыками:</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w:t>
            </w:r>
          </w:p>
          <w:p w:rsidR="00B5555A" w:rsidRPr="00944828" w:rsidRDefault="00B5555A" w:rsidP="00727063">
            <w:pPr>
              <w:pStyle w:val="ac"/>
              <w:spacing w:before="0"/>
              <w:ind w:left="0" w:right="0" w:firstLine="709"/>
              <w:jc w:val="both"/>
              <w:rPr>
                <w:sz w:val="24"/>
                <w:szCs w:val="24"/>
              </w:rPr>
            </w:pPr>
            <w:r w:rsidRPr="00944828">
              <w:rPr>
                <w:b w:val="0"/>
                <w:spacing w:val="-2"/>
                <w:sz w:val="24"/>
                <w:szCs w:val="24"/>
              </w:rPr>
              <w:t xml:space="preserve">подготовки презентаций; использования графических объектов в электронных </w:t>
            </w:r>
            <w:proofErr w:type="gramStart"/>
            <w:r w:rsidRPr="00944828">
              <w:rPr>
                <w:b w:val="0"/>
                <w:spacing w:val="-2"/>
                <w:sz w:val="24"/>
                <w:szCs w:val="24"/>
              </w:rPr>
              <w:t>документах</w:t>
            </w:r>
            <w:proofErr w:type="gramEnd"/>
            <w:r w:rsidRPr="00944828">
              <w:rPr>
                <w:b w:val="0"/>
                <w:spacing w:val="-2"/>
                <w:sz w:val="24"/>
                <w:szCs w:val="24"/>
              </w:rPr>
              <w:t>; управления электронной почтой.</w:t>
            </w:r>
          </w:p>
        </w:tc>
      </w:tr>
    </w:tbl>
    <w:p w:rsidR="00B5555A" w:rsidRDefault="00B5555A" w:rsidP="00B555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4034"/>
        <w:gridCol w:w="8046"/>
      </w:tblGrid>
      <w:tr w:rsidR="00B5555A" w:rsidRPr="00944828" w:rsidTr="00727063">
        <w:tc>
          <w:tcPr>
            <w:tcW w:w="14786" w:type="dxa"/>
            <w:gridSpan w:val="3"/>
            <w:shd w:val="clear" w:color="auto" w:fill="auto"/>
          </w:tcPr>
          <w:tbl>
            <w:tblPr>
              <w:tblW w:w="0" w:type="auto"/>
              <w:tblBorders>
                <w:bottom w:val="single" w:sz="4" w:space="0" w:color="auto"/>
              </w:tblBorders>
              <w:tblLook w:val="01E0"/>
            </w:tblPr>
            <w:tblGrid>
              <w:gridCol w:w="14570"/>
            </w:tblGrid>
            <w:tr w:rsidR="00B5555A" w:rsidRPr="00944828" w:rsidTr="00727063">
              <w:tc>
                <w:tcPr>
                  <w:tcW w:w="14838" w:type="dxa"/>
                  <w:shd w:val="clear" w:color="auto" w:fill="auto"/>
                </w:tcPr>
                <w:p w:rsidR="00B5555A" w:rsidRPr="00944828" w:rsidRDefault="00B5555A" w:rsidP="00727063">
                  <w:pPr>
                    <w:jc w:val="center"/>
                  </w:pPr>
                  <w:r w:rsidRPr="00944828">
                    <w:t xml:space="preserve">Категория «специалисты» </w:t>
                  </w:r>
                  <w:r>
                    <w:t>старшей</w:t>
                  </w:r>
                  <w:r w:rsidRPr="00944828">
                    <w:t xml:space="preserve"> группы должностей</w:t>
                  </w:r>
                </w:p>
              </w:tc>
            </w:tr>
          </w:tbl>
          <w:p w:rsidR="00B5555A" w:rsidRPr="00944828" w:rsidRDefault="00B5555A" w:rsidP="00727063">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B5555A" w:rsidRPr="00944828" w:rsidTr="00727063">
        <w:tc>
          <w:tcPr>
            <w:tcW w:w="6740" w:type="dxa"/>
            <w:gridSpan w:val="2"/>
            <w:shd w:val="clear" w:color="auto" w:fill="auto"/>
            <w:vAlign w:val="center"/>
          </w:tcPr>
          <w:p w:rsidR="00B5555A" w:rsidRPr="00944828" w:rsidRDefault="00B5555A" w:rsidP="00727063">
            <w:pPr>
              <w:jc w:val="center"/>
              <w:rPr>
                <w:u w:val="single"/>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tc>
        <w:tc>
          <w:tcPr>
            <w:tcW w:w="8046" w:type="dxa"/>
            <w:shd w:val="clear" w:color="auto" w:fill="auto"/>
          </w:tcPr>
          <w:p w:rsidR="00B5555A" w:rsidRPr="00E72955" w:rsidRDefault="00B5555A" w:rsidP="00727063">
            <w:pPr>
              <w:jc w:val="both"/>
              <w:rPr>
                <w:b/>
              </w:rPr>
            </w:pPr>
            <w:r w:rsidRPr="00E72955">
              <w:rPr>
                <w:b/>
              </w:rPr>
              <w:t xml:space="preserve">К бакалавру: </w:t>
            </w:r>
          </w:p>
          <w:p w:rsidR="00B5555A" w:rsidRPr="00C35B0D" w:rsidRDefault="00B5555A" w:rsidP="00727063">
            <w:pPr>
              <w:jc w:val="both"/>
              <w:rPr>
                <w:vertAlign w:val="superscript"/>
              </w:rPr>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«ядерная энергетика и технологии», «Машиностроение, «Физико-технические науки и технологии», «Оружие и </w:t>
            </w:r>
            <w:r w:rsidRPr="00C35B0D">
              <w:lastRenderedPageBreak/>
              <w:t xml:space="preserve">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proofErr w:type="gramEnd"/>
          </w:p>
          <w:p w:rsidR="00B5555A" w:rsidRDefault="00B5555A" w:rsidP="00727063">
            <w:pPr>
              <w:jc w:val="both"/>
            </w:pPr>
          </w:p>
          <w:p w:rsidR="00B5555A" w:rsidRPr="00E72955" w:rsidRDefault="00B5555A" w:rsidP="00727063">
            <w:pPr>
              <w:jc w:val="both"/>
              <w:rPr>
                <w:b/>
              </w:rPr>
            </w:pPr>
            <w:r w:rsidRPr="00E72955">
              <w:rPr>
                <w:b/>
              </w:rPr>
              <w:t>К магистру:</w:t>
            </w:r>
          </w:p>
          <w:p w:rsidR="00B5555A" w:rsidRPr="0043074B" w:rsidRDefault="00B5555A" w:rsidP="00727063">
            <w:pPr>
              <w:tabs>
                <w:tab w:val="left" w:pos="1239"/>
              </w:tabs>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w:t>
            </w:r>
            <w:r>
              <w:t>Я</w:t>
            </w:r>
            <w:r w:rsidRPr="00C35B0D">
              <w:t xml:space="preserve">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xml:space="preserve">», «Прикладная геология, горное дело, нефтегазовое дело и геодезия», «Технологии материалов», «Техника и технологии </w:t>
            </w:r>
            <w:r w:rsidRPr="00C35B0D">
              <w:lastRenderedPageBreak/>
              <w:t>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705DC3" w:rsidRDefault="00B5555A" w:rsidP="00727063"/>
          <w:p w:rsidR="00B5555A" w:rsidRPr="00E72955" w:rsidRDefault="00B5555A" w:rsidP="00727063">
            <w:pPr>
              <w:jc w:val="both"/>
              <w:rPr>
                <w:b/>
              </w:rPr>
            </w:pPr>
            <w:r w:rsidRPr="00E72955">
              <w:rPr>
                <w:b/>
              </w:rPr>
              <w:t>К специалисту:</w:t>
            </w:r>
          </w:p>
          <w:p w:rsidR="00B5555A" w:rsidRPr="0043074B" w:rsidRDefault="00B5555A" w:rsidP="00727063">
            <w:pPr>
              <w:jc w:val="both"/>
            </w:pPr>
            <w:r>
              <w:t>Специальности у</w:t>
            </w:r>
            <w:r w:rsidRPr="00CF61FD">
              <w:t>крупненны</w:t>
            </w:r>
            <w:r>
              <w:t>х групп</w:t>
            </w:r>
            <w:r w:rsidRPr="00CF61FD">
              <w:t xml:space="preserve"> специальностей</w:t>
            </w:r>
            <w:r>
              <w:t xml:space="preserve"> и направлений подготовки</w:t>
            </w:r>
            <w:r w:rsidRPr="00CF61FD">
              <w:t>:</w:t>
            </w:r>
            <w:r w:rsidRPr="00C35B0D">
              <w:t xml:space="preserve"> </w:t>
            </w:r>
            <w:proofErr w:type="gramStart"/>
            <w:r w:rsidRPr="00C35B0D">
              <w:t>«Математика и механика»</w:t>
            </w:r>
            <w:r>
              <w:t xml:space="preserve">, </w:t>
            </w:r>
            <w:r w:rsidRPr="00C35B0D">
              <w:t>«Физика и астрономия»,</w:t>
            </w:r>
            <w:r>
              <w:t xml:space="preserve"> «Химия», «Биологические науки», </w:t>
            </w:r>
            <w:r w:rsidRPr="00C35B0D">
              <w:t xml:space="preserve"> «Техника и технологии строительства»,</w:t>
            </w:r>
            <w:r>
              <w:t xml:space="preserve"> </w:t>
            </w:r>
            <w:r w:rsidRPr="00C35B0D">
              <w:t>«Электроника, радиотехника и системы связи», «Информационная безопасность»</w:t>
            </w:r>
            <w:r>
              <w:t xml:space="preserve">, </w:t>
            </w:r>
            <w:r w:rsidRPr="00C35B0D">
              <w:t>«</w:t>
            </w:r>
            <w:proofErr w:type="spellStart"/>
            <w:r>
              <w:t>Фотоника</w:t>
            </w:r>
            <w:proofErr w:type="spellEnd"/>
            <w:r>
              <w:t>, приборостроение, о</w:t>
            </w:r>
            <w:r w:rsidRPr="00C35B0D">
              <w:t>птические и биотехнические системы и технологии»,</w:t>
            </w:r>
            <w:r>
              <w:t xml:space="preserve"> </w:t>
            </w:r>
            <w:r w:rsidRPr="00C35B0D">
              <w:t>«</w:t>
            </w:r>
            <w:r>
              <w:t>Я</w:t>
            </w:r>
            <w:r w:rsidRPr="00C35B0D">
              <w:t>дерная энергетика и технологии», «Машиностроение, «Физико-технические науки и технологии», «Оружие и системы вооружения», «Химические технологии»</w:t>
            </w:r>
            <w:r>
              <w:t xml:space="preserve">, </w:t>
            </w:r>
            <w:r w:rsidRPr="00C35B0D">
              <w:t>«</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w:t>
            </w:r>
            <w:r>
              <w:t xml:space="preserve">, </w:t>
            </w:r>
            <w:r w:rsidRPr="00C35B0D">
              <w:t>«Техника и технологии наземного транспорта</w:t>
            </w:r>
            <w:proofErr w:type="gramEnd"/>
            <w:r w:rsidRPr="00C35B0D">
              <w:t>»,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w:t>
            </w:r>
            <w:r>
              <w:t xml:space="preserve"> </w:t>
            </w:r>
            <w:r w:rsidRPr="00C35B0D">
              <w:t>«Юриспруденция»,</w:t>
            </w:r>
            <w:r>
              <w:t xml:space="preserve"> </w:t>
            </w:r>
            <w:r w:rsidRPr="00C35B0D">
              <w:t>«Психологические н</w:t>
            </w:r>
            <w:r>
              <w:t>ауки», «Экономика и управление»</w:t>
            </w:r>
            <w:r>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 xml:space="preserve">«Гуманитарные науки», </w:t>
            </w:r>
            <w:r w:rsidRPr="0043074B">
              <w:lastRenderedPageBreak/>
              <w:t>«Социальные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5555A" w:rsidRPr="00944828" w:rsidRDefault="00B5555A" w:rsidP="00727063">
            <w:pPr>
              <w:jc w:val="both"/>
            </w:pPr>
            <w:r w:rsidRPr="00944828">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r w:rsidRPr="00944828">
              <w:t xml:space="preserve"> </w:t>
            </w:r>
          </w:p>
        </w:tc>
      </w:tr>
      <w:tr w:rsidR="00B5555A" w:rsidRPr="00944828" w:rsidTr="00727063">
        <w:tc>
          <w:tcPr>
            <w:tcW w:w="2706" w:type="dxa"/>
            <w:vMerge w:val="restart"/>
            <w:shd w:val="clear" w:color="auto" w:fill="auto"/>
            <w:vAlign w:val="center"/>
          </w:tcPr>
          <w:p w:rsidR="00B5555A" w:rsidRPr="00944828" w:rsidRDefault="00B5555A" w:rsidP="00727063">
            <w:pPr>
              <w:jc w:val="both"/>
              <w:rPr>
                <w:b/>
              </w:rPr>
            </w:pPr>
            <w:r w:rsidRPr="00944828">
              <w:rPr>
                <w:b/>
                <w:lang w:val="en-US"/>
              </w:rPr>
              <w:lastRenderedPageBreak/>
              <w:t>II</w:t>
            </w:r>
            <w:r w:rsidRPr="00944828">
              <w:rPr>
                <w:b/>
              </w:rPr>
              <w:t>. Требования к</w:t>
            </w:r>
          </w:p>
          <w:p w:rsidR="00B5555A" w:rsidRPr="00944828" w:rsidRDefault="00B5555A" w:rsidP="00727063">
            <w:pPr>
              <w:jc w:val="both"/>
              <w:rPr>
                <w:b/>
              </w:rPr>
            </w:pPr>
            <w:r w:rsidRPr="00944828">
              <w:rPr>
                <w:b/>
              </w:rPr>
              <w:t>профессиональным</w:t>
            </w:r>
          </w:p>
          <w:p w:rsidR="00B5555A" w:rsidRPr="00944828" w:rsidRDefault="00B5555A" w:rsidP="00727063">
            <w:pPr>
              <w:jc w:val="both"/>
              <w:rPr>
                <w:b/>
              </w:rPr>
            </w:pPr>
            <w:r w:rsidRPr="00944828">
              <w:rPr>
                <w:b/>
              </w:rPr>
              <w:t>знаниям</w:t>
            </w:r>
          </w:p>
        </w:tc>
        <w:tc>
          <w:tcPr>
            <w:tcW w:w="4034"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1. Профессиональные знания в области законодательства Российской Федерации</w:t>
            </w:r>
          </w:p>
        </w:tc>
        <w:tc>
          <w:tcPr>
            <w:tcW w:w="8046" w:type="dxa"/>
            <w:shd w:val="clear" w:color="auto" w:fill="auto"/>
          </w:tcPr>
          <w:p w:rsidR="00B5555A" w:rsidRPr="00944828" w:rsidRDefault="00B5555A" w:rsidP="00727063">
            <w:pPr>
              <w:ind w:firstLine="269"/>
              <w:jc w:val="both"/>
            </w:pPr>
            <w:r w:rsidRPr="00944828">
              <w:t>Знание нормативных правовых актов, включенных в Перечень нормативных правовых актов по направлению профессиональной служебной деятельности «</w:t>
            </w:r>
            <w:r>
              <w:t>Таможенное дело» 01., 0.9. - 0.12.,0.15., 0.20., 0.21., 0.23., 0.25., 0.39., 0.41., 17.1. - 17.9.</w:t>
            </w:r>
          </w:p>
        </w:tc>
      </w:tr>
      <w:tr w:rsidR="00B5555A" w:rsidRPr="00944828" w:rsidTr="00727063">
        <w:tc>
          <w:tcPr>
            <w:tcW w:w="2706" w:type="dxa"/>
            <w:vMerge/>
            <w:shd w:val="clear" w:color="auto" w:fill="auto"/>
          </w:tcPr>
          <w:p w:rsidR="00B5555A" w:rsidRPr="00944828" w:rsidRDefault="00B5555A" w:rsidP="00727063">
            <w:pPr>
              <w:jc w:val="center"/>
              <w:rPr>
                <w:u w:val="single"/>
              </w:rPr>
            </w:pPr>
          </w:p>
        </w:tc>
        <w:tc>
          <w:tcPr>
            <w:tcW w:w="4034"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2. Иные профессиональные знания</w:t>
            </w:r>
          </w:p>
          <w:p w:rsidR="00B5555A" w:rsidRPr="00944828" w:rsidRDefault="00B5555A" w:rsidP="00727063">
            <w:pPr>
              <w:rPr>
                <w:b/>
              </w:rPr>
            </w:pPr>
          </w:p>
        </w:tc>
        <w:tc>
          <w:tcPr>
            <w:tcW w:w="8046" w:type="dxa"/>
            <w:shd w:val="clear" w:color="auto" w:fill="auto"/>
          </w:tcPr>
          <w:p w:rsidR="00B5555A" w:rsidRPr="00944828" w:rsidRDefault="00B5555A" w:rsidP="00727063">
            <w:pPr>
              <w:ind w:firstLine="269"/>
              <w:jc w:val="both"/>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w:t>
            </w:r>
            <w:r>
              <w:t>енное дело» 0.1.-0.9. 22.1., 17.2., 17.5.</w:t>
            </w:r>
          </w:p>
        </w:tc>
      </w:tr>
      <w:tr w:rsidR="00B5555A" w:rsidRPr="00944828" w:rsidTr="00727063">
        <w:trPr>
          <w:trHeight w:val="70"/>
        </w:trPr>
        <w:tc>
          <w:tcPr>
            <w:tcW w:w="6740" w:type="dxa"/>
            <w:gridSpan w:val="2"/>
            <w:shd w:val="clear" w:color="auto" w:fill="auto"/>
          </w:tcPr>
          <w:p w:rsidR="00B5555A" w:rsidRPr="00944828" w:rsidRDefault="00B5555A" w:rsidP="00727063">
            <w:pPr>
              <w:jc w:val="center"/>
              <w:rPr>
                <w:b/>
              </w:rPr>
            </w:pPr>
          </w:p>
          <w:p w:rsidR="00B5555A" w:rsidRPr="00944828" w:rsidRDefault="00B5555A" w:rsidP="00727063">
            <w:pPr>
              <w:jc w:val="center"/>
              <w:rPr>
                <w:b/>
              </w:rPr>
            </w:pPr>
            <w:r w:rsidRPr="00944828">
              <w:rPr>
                <w:b/>
                <w:lang w:val="en-US"/>
              </w:rPr>
              <w:t>III</w:t>
            </w:r>
            <w:r w:rsidRPr="00944828">
              <w:rPr>
                <w:b/>
              </w:rPr>
              <w:t>. Требования к профессиональным навыкам</w:t>
            </w:r>
          </w:p>
          <w:p w:rsidR="00B5555A" w:rsidRPr="00944828" w:rsidRDefault="00B5555A" w:rsidP="00727063">
            <w:pPr>
              <w:jc w:val="center"/>
              <w:rPr>
                <w:b/>
              </w:rPr>
            </w:pPr>
          </w:p>
        </w:tc>
        <w:tc>
          <w:tcPr>
            <w:tcW w:w="8046" w:type="dxa"/>
            <w:shd w:val="clear" w:color="auto" w:fill="auto"/>
          </w:tcPr>
          <w:p w:rsidR="00B5555A" w:rsidRPr="00944828" w:rsidRDefault="00B5555A" w:rsidP="00727063">
            <w:pPr>
              <w:ind w:firstLine="269"/>
              <w:jc w:val="both"/>
            </w:pPr>
            <w:r w:rsidRPr="00944828">
              <w:t>Владение навыками:</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w:t>
            </w:r>
          </w:p>
          <w:p w:rsidR="00B5555A" w:rsidRPr="00944828" w:rsidRDefault="00B5555A" w:rsidP="00727063">
            <w:pPr>
              <w:pStyle w:val="ac"/>
              <w:spacing w:before="0"/>
              <w:ind w:left="0" w:right="0" w:firstLine="709"/>
              <w:jc w:val="both"/>
              <w:rPr>
                <w:sz w:val="24"/>
                <w:szCs w:val="24"/>
              </w:rPr>
            </w:pPr>
            <w:r w:rsidRPr="00944828">
              <w:rPr>
                <w:b w:val="0"/>
                <w:spacing w:val="-2"/>
                <w:sz w:val="24"/>
                <w:szCs w:val="24"/>
              </w:rPr>
              <w:t xml:space="preserve">подготовки презентаций; использования графических объектов в электронных </w:t>
            </w:r>
            <w:proofErr w:type="gramStart"/>
            <w:r w:rsidRPr="00944828">
              <w:rPr>
                <w:b w:val="0"/>
                <w:spacing w:val="-2"/>
                <w:sz w:val="24"/>
                <w:szCs w:val="24"/>
              </w:rPr>
              <w:t>документах</w:t>
            </w:r>
            <w:proofErr w:type="gramEnd"/>
            <w:r w:rsidRPr="00944828">
              <w:rPr>
                <w:b w:val="0"/>
                <w:spacing w:val="-2"/>
                <w:sz w:val="24"/>
                <w:szCs w:val="24"/>
              </w:rPr>
              <w:t>; управления электронной почтой.</w:t>
            </w:r>
          </w:p>
        </w:tc>
      </w:tr>
    </w:tbl>
    <w:p w:rsidR="00FB2D95" w:rsidRDefault="00FB2D95" w:rsidP="00B5555A">
      <w:pPr>
        <w:jc w:val="center"/>
        <w:rPr>
          <w:b/>
        </w:rPr>
        <w:sectPr w:rsidR="00FB2D95" w:rsidSect="008F547B">
          <w:headerReference w:type="default" r:id="rId11"/>
          <w:pgSz w:w="16838" w:h="11906" w:orient="landscape"/>
          <w:pgMar w:top="851" w:right="1134" w:bottom="850" w:left="851" w:header="708" w:footer="708" w:gutter="0"/>
          <w:pgNumType w:start="90"/>
          <w:cols w:space="708"/>
          <w:docGrid w:linePitch="360"/>
        </w:sectPr>
      </w:pPr>
    </w:p>
    <w:p w:rsidR="00B5555A" w:rsidRPr="00944828" w:rsidRDefault="00B5555A" w:rsidP="00B5555A">
      <w:pPr>
        <w:jc w:val="center"/>
        <w:rPr>
          <w:b/>
        </w:rPr>
      </w:pPr>
      <w:r w:rsidRPr="00944828">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B5555A" w:rsidRPr="00944828" w:rsidTr="00727063">
        <w:tc>
          <w:tcPr>
            <w:tcW w:w="15069" w:type="dxa"/>
            <w:shd w:val="clear" w:color="auto" w:fill="auto"/>
          </w:tcPr>
          <w:p w:rsidR="00B5555A" w:rsidRPr="00944828" w:rsidRDefault="00B5555A" w:rsidP="00727063">
            <w:pPr>
              <w:jc w:val="center"/>
            </w:pPr>
            <w:r w:rsidRPr="00944828">
              <w:t>Таможенное дело</w:t>
            </w:r>
          </w:p>
        </w:tc>
      </w:tr>
    </w:tbl>
    <w:p w:rsidR="00B5555A" w:rsidRPr="00944828" w:rsidRDefault="00B5555A" w:rsidP="00B5555A">
      <w:pPr>
        <w:jc w:val="center"/>
        <w:rPr>
          <w:b/>
        </w:rPr>
      </w:pPr>
      <w:r w:rsidRPr="00944828">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B5555A" w:rsidRPr="00944828" w:rsidTr="00727063">
        <w:tc>
          <w:tcPr>
            <w:tcW w:w="15069" w:type="dxa"/>
            <w:shd w:val="clear" w:color="auto" w:fill="auto"/>
          </w:tcPr>
          <w:p w:rsidR="00B5555A" w:rsidRPr="00944828" w:rsidRDefault="00B5555A" w:rsidP="00727063">
            <w:pPr>
              <w:jc w:val="center"/>
            </w:pPr>
            <w:bookmarkStart w:id="19" w:name="КонтрольПодакцизныхТоварв"/>
            <w:bookmarkEnd w:id="19"/>
            <w:proofErr w:type="gramStart"/>
            <w:r w:rsidRPr="00944828">
              <w:t>Контроль за</w:t>
            </w:r>
            <w:proofErr w:type="gramEnd"/>
            <w:r w:rsidRPr="00944828">
              <w:t xml:space="preserve"> оборотом подакцизных товаров.</w:t>
            </w:r>
          </w:p>
          <w:p w:rsidR="00B5555A" w:rsidRPr="00944828" w:rsidRDefault="00B5555A" w:rsidP="00727063">
            <w:pPr>
              <w:jc w:val="center"/>
            </w:pPr>
          </w:p>
        </w:tc>
      </w:tr>
    </w:tbl>
    <w:p w:rsidR="00B5555A" w:rsidRPr="00944828" w:rsidRDefault="00B5555A" w:rsidP="00B5555A">
      <w:pPr>
        <w:jc w:val="center"/>
        <w:rPr>
          <w:b/>
        </w:rPr>
      </w:pPr>
      <w:r w:rsidRPr="00944828">
        <w:rPr>
          <w:b/>
        </w:rPr>
        <w:t>Наименование федерального государственного органа (федеральных государственных органов):</w:t>
      </w:r>
    </w:p>
    <w:p w:rsidR="00B5555A" w:rsidRDefault="00B5555A" w:rsidP="00B5555A">
      <w:pPr>
        <w:jc w:val="center"/>
        <w:rPr>
          <w:u w:val="single"/>
        </w:rPr>
      </w:pPr>
      <w:r w:rsidRPr="00944828">
        <w:rPr>
          <w:u w:val="single"/>
        </w:rPr>
        <w:t>ФЕДЕРАЛЬНАЯ ТАМОЖЕННАЯ СЛУЖБА</w:t>
      </w:r>
    </w:p>
    <w:p w:rsidR="00B5555A" w:rsidRPr="00944828" w:rsidRDefault="00B5555A" w:rsidP="00B5555A">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4034"/>
        <w:gridCol w:w="8046"/>
      </w:tblGrid>
      <w:tr w:rsidR="00B5555A" w:rsidRPr="00944828" w:rsidTr="00727063">
        <w:tc>
          <w:tcPr>
            <w:tcW w:w="14786" w:type="dxa"/>
            <w:gridSpan w:val="3"/>
            <w:shd w:val="clear" w:color="auto" w:fill="auto"/>
          </w:tcPr>
          <w:tbl>
            <w:tblPr>
              <w:tblW w:w="0" w:type="auto"/>
              <w:tblBorders>
                <w:bottom w:val="single" w:sz="4" w:space="0" w:color="auto"/>
              </w:tblBorders>
              <w:tblLook w:val="01E0"/>
            </w:tblPr>
            <w:tblGrid>
              <w:gridCol w:w="14570"/>
            </w:tblGrid>
            <w:tr w:rsidR="00B5555A" w:rsidRPr="00944828" w:rsidTr="00727063">
              <w:tc>
                <w:tcPr>
                  <w:tcW w:w="14838" w:type="dxa"/>
                  <w:shd w:val="clear" w:color="auto" w:fill="auto"/>
                </w:tcPr>
                <w:p w:rsidR="00B5555A" w:rsidRPr="00944828" w:rsidRDefault="00B5555A" w:rsidP="00727063">
                  <w:pPr>
                    <w:jc w:val="center"/>
                  </w:pPr>
                  <w:r>
                    <w:t>Категория «специалисты» ведущей</w:t>
                  </w:r>
                  <w:r w:rsidRPr="00944828">
                    <w:t xml:space="preserve"> групп</w:t>
                  </w:r>
                  <w:r>
                    <w:t>ы</w:t>
                  </w:r>
                  <w:r w:rsidRPr="00944828">
                    <w:t xml:space="preserve"> должностей</w:t>
                  </w:r>
                  <w:r>
                    <w:t xml:space="preserve"> </w:t>
                  </w:r>
                </w:p>
              </w:tc>
            </w:tr>
          </w:tbl>
          <w:p w:rsidR="00B5555A" w:rsidRPr="00944828" w:rsidRDefault="00B5555A" w:rsidP="00727063">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B5555A" w:rsidRPr="00944828" w:rsidTr="00727063">
        <w:tc>
          <w:tcPr>
            <w:tcW w:w="6740" w:type="dxa"/>
            <w:gridSpan w:val="2"/>
            <w:shd w:val="clear" w:color="auto" w:fill="auto"/>
            <w:vAlign w:val="center"/>
          </w:tcPr>
          <w:p w:rsidR="00B5555A" w:rsidRPr="00944828" w:rsidRDefault="00B5555A" w:rsidP="00727063">
            <w:pPr>
              <w:jc w:val="center"/>
              <w:rPr>
                <w:u w:val="single"/>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tc>
        <w:tc>
          <w:tcPr>
            <w:tcW w:w="8046" w:type="dxa"/>
            <w:shd w:val="clear" w:color="auto" w:fill="auto"/>
          </w:tcPr>
          <w:p w:rsidR="00B5555A" w:rsidRPr="00E72955" w:rsidRDefault="00B5555A" w:rsidP="00727063">
            <w:pPr>
              <w:jc w:val="both"/>
              <w:rPr>
                <w:b/>
              </w:rPr>
            </w:pPr>
            <w:r w:rsidRPr="00E72955">
              <w:rPr>
                <w:b/>
              </w:rPr>
              <w:t xml:space="preserve">К бакалавру: </w:t>
            </w:r>
          </w:p>
          <w:p w:rsidR="00B5555A" w:rsidRPr="00C35B0D" w:rsidRDefault="00B5555A" w:rsidP="00727063">
            <w:pPr>
              <w:jc w:val="both"/>
              <w:rPr>
                <w:vertAlign w:val="superscript"/>
              </w:rPr>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w:t>
            </w:r>
            <w:r>
              <w:lastRenderedPageBreak/>
              <w:t>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proofErr w:type="gramEnd"/>
          </w:p>
          <w:p w:rsidR="00B5555A" w:rsidRPr="00705DC3" w:rsidRDefault="00B5555A" w:rsidP="00727063"/>
          <w:p w:rsidR="00B5555A" w:rsidRPr="00E72955" w:rsidRDefault="00B5555A" w:rsidP="00727063">
            <w:pPr>
              <w:jc w:val="both"/>
              <w:rPr>
                <w:b/>
              </w:rPr>
            </w:pPr>
            <w:r w:rsidRPr="00E72955">
              <w:rPr>
                <w:b/>
              </w:rPr>
              <w:t>К магистру:</w:t>
            </w:r>
          </w:p>
          <w:p w:rsidR="00B5555A" w:rsidRPr="0043074B" w:rsidRDefault="00B5555A" w:rsidP="00727063">
            <w:pPr>
              <w:tabs>
                <w:tab w:val="left" w:pos="1239"/>
              </w:tabs>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w:t>
            </w:r>
            <w:r>
              <w:t>Я</w:t>
            </w:r>
            <w:r w:rsidRPr="00C35B0D">
              <w:t xml:space="preserve">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w:t>
            </w:r>
            <w:r w:rsidRPr="0043074B">
              <w:lastRenderedPageBreak/>
              <w:t>ресурсов», «Технология продовольственных продуктов и потребительских товаров»</w:t>
            </w:r>
            <w:r>
              <w:rPr>
                <w:vertAlign w:val="superscript"/>
              </w:rPr>
              <w:t>2</w:t>
            </w:r>
            <w:r w:rsidRPr="0043074B">
              <w:t>.</w:t>
            </w:r>
            <w:proofErr w:type="gramEnd"/>
          </w:p>
          <w:p w:rsidR="00B5555A" w:rsidRPr="00705DC3" w:rsidRDefault="00B5555A" w:rsidP="00727063"/>
          <w:p w:rsidR="00B5555A" w:rsidRPr="00E72955" w:rsidRDefault="00B5555A" w:rsidP="00727063">
            <w:pPr>
              <w:jc w:val="both"/>
              <w:rPr>
                <w:b/>
              </w:rPr>
            </w:pPr>
            <w:r w:rsidRPr="00E72955">
              <w:rPr>
                <w:b/>
              </w:rPr>
              <w:t>К специалисту:</w:t>
            </w:r>
          </w:p>
          <w:p w:rsidR="00B5555A" w:rsidRPr="0043074B" w:rsidRDefault="00B5555A" w:rsidP="00727063">
            <w:pPr>
              <w:jc w:val="both"/>
            </w:pPr>
            <w:r>
              <w:t>Специальности укрупненных</w:t>
            </w:r>
            <w:r w:rsidRPr="00CF61FD">
              <w:t xml:space="preserve"> групп специальностей</w:t>
            </w:r>
            <w:r>
              <w:t xml:space="preserve"> и направлений подготовки</w:t>
            </w:r>
            <w:r w:rsidRPr="00CF61FD">
              <w:t>:</w:t>
            </w:r>
            <w:r w:rsidRPr="00C35B0D">
              <w:t xml:space="preserve"> </w:t>
            </w:r>
            <w:proofErr w:type="gramStart"/>
            <w:r w:rsidRPr="00C35B0D">
              <w:t>«Математика и механика»</w:t>
            </w:r>
            <w:r>
              <w:t xml:space="preserve">, </w:t>
            </w:r>
            <w:r w:rsidRPr="00C35B0D">
              <w:t>«Физика и астрономия»,</w:t>
            </w:r>
            <w:r>
              <w:t xml:space="preserve"> «Химия», «Биологические науки», </w:t>
            </w:r>
            <w:r w:rsidRPr="00C35B0D">
              <w:t xml:space="preserve"> «Техника и технологии строительства»,</w:t>
            </w:r>
            <w:r>
              <w:t xml:space="preserve"> </w:t>
            </w:r>
            <w:r w:rsidRPr="00C35B0D">
              <w:t>«Электроника, радиотехника и системы связи», «Информационная безопасность»</w:t>
            </w:r>
            <w:r>
              <w:t xml:space="preserve">, </w:t>
            </w:r>
            <w:r w:rsidRPr="00C35B0D">
              <w:t>«</w:t>
            </w:r>
            <w:proofErr w:type="spellStart"/>
            <w:r>
              <w:t>Фотоника</w:t>
            </w:r>
            <w:proofErr w:type="spellEnd"/>
            <w:r>
              <w:t>, приборостроение, о</w:t>
            </w:r>
            <w:r w:rsidRPr="00C35B0D">
              <w:t>птические и биотехнические системы и технологии»,</w:t>
            </w:r>
            <w:r>
              <w:t xml:space="preserve"> </w:t>
            </w:r>
            <w:r w:rsidRPr="00C35B0D">
              <w:t>«</w:t>
            </w:r>
            <w:r>
              <w:t>Я</w:t>
            </w:r>
            <w:r w:rsidRPr="00C35B0D">
              <w:t>дерная энергетика и технологии», «Машиностроение, «Физико-технические науки и технологии», «Оружие и системы вооружения», «Химические технологии»</w:t>
            </w:r>
            <w:r>
              <w:t xml:space="preserve">, </w:t>
            </w:r>
            <w:r w:rsidRPr="00C35B0D">
              <w:t>«</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w:t>
            </w:r>
            <w:r>
              <w:t xml:space="preserve">, </w:t>
            </w:r>
            <w:r w:rsidRPr="00C35B0D">
              <w:t>«Техника и технологии наземного транспорта</w:t>
            </w:r>
            <w:proofErr w:type="gramEnd"/>
            <w:r w:rsidRPr="00C35B0D">
              <w:t>»,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w:t>
            </w:r>
            <w:r>
              <w:t xml:space="preserve"> </w:t>
            </w:r>
            <w:r w:rsidRPr="00C35B0D">
              <w:t>«Юриспруденция»,</w:t>
            </w:r>
            <w:r>
              <w:t xml:space="preserve"> </w:t>
            </w:r>
            <w:r w:rsidRPr="00C35B0D">
              <w:t>«Психологические н</w:t>
            </w:r>
            <w:r>
              <w:t>ауки», «Экономика и управление»</w:t>
            </w:r>
            <w:r>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p>
          <w:p w:rsidR="00B5555A" w:rsidRDefault="00B5555A" w:rsidP="00727063">
            <w:pPr>
              <w:jc w:val="both"/>
              <w:rPr>
                <w:bCs/>
              </w:rPr>
            </w:pPr>
            <w:r w:rsidRPr="00944828">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5555A" w:rsidRDefault="00B5555A" w:rsidP="00727063">
            <w:pPr>
              <w:jc w:val="center"/>
              <w:rPr>
                <w:bCs/>
              </w:rPr>
            </w:pPr>
          </w:p>
          <w:p w:rsidR="00B5555A" w:rsidRPr="00944828" w:rsidRDefault="00B5555A" w:rsidP="00727063">
            <w:pPr>
              <w:jc w:val="center"/>
            </w:pPr>
            <w:r w:rsidRPr="00944828">
              <w:t xml:space="preserve"> </w:t>
            </w:r>
          </w:p>
        </w:tc>
      </w:tr>
      <w:tr w:rsidR="00B5555A" w:rsidRPr="00944828" w:rsidTr="00727063">
        <w:tc>
          <w:tcPr>
            <w:tcW w:w="2706" w:type="dxa"/>
            <w:vMerge w:val="restart"/>
            <w:shd w:val="clear" w:color="auto" w:fill="auto"/>
            <w:vAlign w:val="center"/>
          </w:tcPr>
          <w:p w:rsidR="00B5555A" w:rsidRPr="00944828" w:rsidRDefault="00B5555A" w:rsidP="00727063">
            <w:pPr>
              <w:jc w:val="center"/>
              <w:rPr>
                <w:b/>
              </w:rPr>
            </w:pPr>
            <w:r w:rsidRPr="00944828">
              <w:rPr>
                <w:b/>
                <w:lang w:val="en-US"/>
              </w:rPr>
              <w:lastRenderedPageBreak/>
              <w:t>II</w:t>
            </w:r>
            <w:r w:rsidRPr="00944828">
              <w:rPr>
                <w:b/>
              </w:rPr>
              <w:t>. Требования к</w:t>
            </w:r>
          </w:p>
          <w:p w:rsidR="00B5555A" w:rsidRPr="00944828" w:rsidRDefault="00B5555A" w:rsidP="00727063">
            <w:pPr>
              <w:jc w:val="center"/>
              <w:rPr>
                <w:b/>
              </w:rPr>
            </w:pPr>
            <w:r w:rsidRPr="00944828">
              <w:rPr>
                <w:b/>
              </w:rPr>
              <w:t>профессиональным</w:t>
            </w:r>
          </w:p>
          <w:p w:rsidR="00B5555A" w:rsidRPr="00944828" w:rsidRDefault="00B5555A" w:rsidP="00727063">
            <w:pPr>
              <w:jc w:val="center"/>
              <w:rPr>
                <w:b/>
              </w:rPr>
            </w:pPr>
            <w:r w:rsidRPr="00944828">
              <w:rPr>
                <w:b/>
              </w:rPr>
              <w:lastRenderedPageBreak/>
              <w:t>знаниям</w:t>
            </w:r>
          </w:p>
        </w:tc>
        <w:tc>
          <w:tcPr>
            <w:tcW w:w="4034" w:type="dxa"/>
            <w:shd w:val="clear" w:color="auto" w:fill="auto"/>
            <w:vAlign w:val="center"/>
          </w:tcPr>
          <w:p w:rsidR="00B5555A" w:rsidRPr="00944828" w:rsidRDefault="00B5555A" w:rsidP="00727063">
            <w:pPr>
              <w:jc w:val="center"/>
              <w:rPr>
                <w:b/>
              </w:rPr>
            </w:pPr>
            <w:r w:rsidRPr="00944828">
              <w:rPr>
                <w:b/>
              </w:rPr>
              <w:lastRenderedPageBreak/>
              <w:t xml:space="preserve">1. Профессиональные знания в области законодательства </w:t>
            </w:r>
            <w:r w:rsidRPr="00944828">
              <w:rPr>
                <w:b/>
              </w:rPr>
              <w:lastRenderedPageBreak/>
              <w:t>Российской Федерации</w:t>
            </w:r>
          </w:p>
        </w:tc>
        <w:tc>
          <w:tcPr>
            <w:tcW w:w="8046" w:type="dxa"/>
            <w:shd w:val="clear" w:color="auto" w:fill="auto"/>
          </w:tcPr>
          <w:p w:rsidR="00B5555A" w:rsidRPr="00944828" w:rsidRDefault="00B5555A" w:rsidP="00727063">
            <w:pPr>
              <w:jc w:val="both"/>
            </w:pPr>
            <w:r w:rsidRPr="00944828">
              <w:lastRenderedPageBreak/>
              <w:t xml:space="preserve">Знание нормативных правовых актов, включенных в Перечень нормативных правовых актов по направлению профессиональной </w:t>
            </w:r>
            <w:r w:rsidRPr="00944828">
              <w:lastRenderedPageBreak/>
              <w:t>служебной деятельности «</w:t>
            </w:r>
            <w:r>
              <w:t>Таможенное дело</w:t>
            </w:r>
            <w:r w:rsidRPr="00944828">
              <w:t>» 01., 0.3., 0.9.</w:t>
            </w:r>
            <w:r>
              <w:t>- 0.12., 0.15., 0.20.-</w:t>
            </w:r>
            <w:r w:rsidRPr="00944828">
              <w:t xml:space="preserve"> </w:t>
            </w:r>
            <w:r>
              <w:t>0.23., 0.26.,0.28., 0.39., 18.1-18.10.</w:t>
            </w:r>
          </w:p>
        </w:tc>
      </w:tr>
      <w:tr w:rsidR="00B5555A" w:rsidRPr="00944828" w:rsidTr="00727063">
        <w:tc>
          <w:tcPr>
            <w:tcW w:w="2706" w:type="dxa"/>
            <w:vMerge/>
            <w:shd w:val="clear" w:color="auto" w:fill="auto"/>
          </w:tcPr>
          <w:p w:rsidR="00B5555A" w:rsidRPr="00944828" w:rsidRDefault="00B5555A" w:rsidP="00727063">
            <w:pPr>
              <w:jc w:val="center"/>
              <w:rPr>
                <w:u w:val="single"/>
              </w:rPr>
            </w:pPr>
          </w:p>
        </w:tc>
        <w:tc>
          <w:tcPr>
            <w:tcW w:w="4034"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2. Иные профессиональные знания</w:t>
            </w:r>
          </w:p>
          <w:p w:rsidR="00B5555A" w:rsidRPr="00944828" w:rsidRDefault="00B5555A" w:rsidP="00727063">
            <w:pPr>
              <w:rPr>
                <w:b/>
              </w:rPr>
            </w:pPr>
          </w:p>
        </w:tc>
        <w:tc>
          <w:tcPr>
            <w:tcW w:w="8046" w:type="dxa"/>
            <w:shd w:val="clear" w:color="auto" w:fill="auto"/>
          </w:tcPr>
          <w:p w:rsidR="00B5555A" w:rsidRPr="00944828" w:rsidRDefault="00B5555A" w:rsidP="00727063">
            <w:pPr>
              <w:jc w:val="both"/>
              <w:rPr>
                <w:spacing w:val="-2"/>
              </w:rPr>
            </w:pPr>
            <w:r w:rsidRPr="0094482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w:t>
            </w:r>
            <w:r>
              <w:t>18</w:t>
            </w:r>
            <w:r w:rsidRPr="00944828">
              <w:t>.1</w:t>
            </w:r>
            <w:r>
              <w:t>.</w:t>
            </w:r>
            <w:r w:rsidRPr="00944828">
              <w:t>-</w:t>
            </w:r>
            <w:r>
              <w:t>18</w:t>
            </w:r>
            <w:r w:rsidRPr="00944828">
              <w:t>.4</w:t>
            </w:r>
            <w:r>
              <w:t>.</w:t>
            </w:r>
          </w:p>
        </w:tc>
      </w:tr>
      <w:tr w:rsidR="00B5555A" w:rsidRPr="00944828" w:rsidTr="00727063">
        <w:trPr>
          <w:trHeight w:val="70"/>
        </w:trPr>
        <w:tc>
          <w:tcPr>
            <w:tcW w:w="6740" w:type="dxa"/>
            <w:gridSpan w:val="2"/>
            <w:shd w:val="clear" w:color="auto" w:fill="auto"/>
          </w:tcPr>
          <w:p w:rsidR="00B5555A" w:rsidRPr="00944828" w:rsidRDefault="00B5555A" w:rsidP="00727063">
            <w:pPr>
              <w:jc w:val="center"/>
              <w:rPr>
                <w:b/>
              </w:rPr>
            </w:pPr>
          </w:p>
          <w:p w:rsidR="00B5555A" w:rsidRPr="00944828" w:rsidRDefault="00B5555A" w:rsidP="00727063">
            <w:pPr>
              <w:jc w:val="center"/>
              <w:rPr>
                <w:b/>
              </w:rPr>
            </w:pPr>
            <w:r w:rsidRPr="00944828">
              <w:rPr>
                <w:b/>
                <w:lang w:val="en-US"/>
              </w:rPr>
              <w:t>III</w:t>
            </w:r>
            <w:r w:rsidRPr="00944828">
              <w:rPr>
                <w:b/>
              </w:rPr>
              <w:t>. Требования к профессиональным навыкам</w:t>
            </w:r>
          </w:p>
          <w:p w:rsidR="00B5555A" w:rsidRPr="00944828" w:rsidRDefault="00B5555A" w:rsidP="00727063">
            <w:pPr>
              <w:jc w:val="center"/>
              <w:rPr>
                <w:b/>
              </w:rPr>
            </w:pPr>
          </w:p>
        </w:tc>
        <w:tc>
          <w:tcPr>
            <w:tcW w:w="8046" w:type="dxa"/>
            <w:shd w:val="clear" w:color="auto" w:fill="auto"/>
          </w:tcPr>
          <w:p w:rsidR="00B5555A" w:rsidRPr="00944828" w:rsidRDefault="00B5555A" w:rsidP="00727063">
            <w:pPr>
              <w:jc w:val="both"/>
            </w:pPr>
            <w:r w:rsidRPr="00944828">
              <w:t>Владение навыками:</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w:t>
            </w:r>
          </w:p>
          <w:p w:rsidR="00B5555A" w:rsidRPr="00944828" w:rsidRDefault="00B5555A" w:rsidP="00727063">
            <w:pPr>
              <w:pStyle w:val="ac"/>
              <w:spacing w:before="0"/>
              <w:ind w:left="0" w:right="0" w:firstLine="709"/>
              <w:jc w:val="both"/>
              <w:rPr>
                <w:sz w:val="24"/>
                <w:szCs w:val="24"/>
              </w:rPr>
            </w:pPr>
            <w:r w:rsidRPr="00944828">
              <w:rPr>
                <w:b w:val="0"/>
                <w:spacing w:val="-2"/>
                <w:sz w:val="24"/>
                <w:szCs w:val="24"/>
              </w:rPr>
              <w:t xml:space="preserve">подготовки презентаций; использования графических объектов в электронных </w:t>
            </w:r>
            <w:proofErr w:type="gramStart"/>
            <w:r w:rsidRPr="00944828">
              <w:rPr>
                <w:b w:val="0"/>
                <w:spacing w:val="-2"/>
                <w:sz w:val="24"/>
                <w:szCs w:val="24"/>
              </w:rPr>
              <w:t>документах</w:t>
            </w:r>
            <w:proofErr w:type="gramEnd"/>
            <w:r w:rsidRPr="00944828">
              <w:rPr>
                <w:b w:val="0"/>
                <w:spacing w:val="-2"/>
                <w:sz w:val="24"/>
                <w:szCs w:val="24"/>
              </w:rPr>
              <w:t>; управления электронной почтой.</w:t>
            </w:r>
          </w:p>
        </w:tc>
      </w:tr>
    </w:tbl>
    <w:p w:rsidR="00B5555A" w:rsidRDefault="00B5555A" w:rsidP="00B5555A">
      <w:pPr>
        <w:tabs>
          <w:tab w:val="left" w:pos="7948"/>
        </w:tabs>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B5555A" w:rsidRPr="00944828" w:rsidTr="00727063">
        <w:tc>
          <w:tcPr>
            <w:tcW w:w="15069" w:type="dxa"/>
            <w:gridSpan w:val="3"/>
            <w:shd w:val="clear" w:color="auto" w:fill="auto"/>
          </w:tcPr>
          <w:tbl>
            <w:tblPr>
              <w:tblW w:w="0" w:type="auto"/>
              <w:tblBorders>
                <w:bottom w:val="single" w:sz="4" w:space="0" w:color="auto"/>
              </w:tblBorders>
              <w:tblLook w:val="01E0"/>
            </w:tblPr>
            <w:tblGrid>
              <w:gridCol w:w="14838"/>
            </w:tblGrid>
            <w:tr w:rsidR="00B5555A" w:rsidRPr="00944828" w:rsidTr="00727063">
              <w:tc>
                <w:tcPr>
                  <w:tcW w:w="14838" w:type="dxa"/>
                  <w:shd w:val="clear" w:color="auto" w:fill="auto"/>
                </w:tcPr>
                <w:p w:rsidR="00B5555A" w:rsidRPr="00944828" w:rsidRDefault="00B5555A" w:rsidP="00727063">
                  <w:pPr>
                    <w:jc w:val="center"/>
                  </w:pPr>
                  <w:r w:rsidRPr="00944828">
                    <w:t xml:space="preserve">Категория «специалисты» </w:t>
                  </w:r>
                  <w:r>
                    <w:t xml:space="preserve">старшей  группы </w:t>
                  </w:r>
                  <w:r w:rsidRPr="00944828">
                    <w:t>должностей</w:t>
                  </w:r>
                  <w:r>
                    <w:t xml:space="preserve"> </w:t>
                  </w:r>
                </w:p>
              </w:tc>
            </w:tr>
          </w:tbl>
          <w:p w:rsidR="00B5555A" w:rsidRPr="00944828" w:rsidRDefault="00B5555A" w:rsidP="00727063">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B5555A" w:rsidRPr="00944828" w:rsidTr="00727063">
        <w:tc>
          <w:tcPr>
            <w:tcW w:w="6819" w:type="dxa"/>
            <w:gridSpan w:val="2"/>
            <w:shd w:val="clear" w:color="auto" w:fill="auto"/>
            <w:vAlign w:val="center"/>
          </w:tcPr>
          <w:p w:rsidR="00B5555A" w:rsidRPr="00944828" w:rsidRDefault="00B5555A" w:rsidP="00727063">
            <w:pPr>
              <w:jc w:val="center"/>
              <w:rPr>
                <w:u w:val="single"/>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tc>
        <w:tc>
          <w:tcPr>
            <w:tcW w:w="8250" w:type="dxa"/>
            <w:shd w:val="clear" w:color="auto" w:fill="auto"/>
          </w:tcPr>
          <w:p w:rsidR="00B5555A" w:rsidRPr="00E72955" w:rsidRDefault="00B5555A" w:rsidP="00727063">
            <w:pPr>
              <w:jc w:val="both"/>
              <w:rPr>
                <w:b/>
              </w:rPr>
            </w:pPr>
            <w:r w:rsidRPr="00E72955">
              <w:rPr>
                <w:b/>
              </w:rPr>
              <w:t xml:space="preserve">К бакалавру: </w:t>
            </w:r>
          </w:p>
          <w:p w:rsidR="00B5555A" w:rsidRPr="00C35B0D" w:rsidRDefault="00B5555A" w:rsidP="00727063">
            <w:pPr>
              <w:jc w:val="both"/>
              <w:rPr>
                <w:vertAlign w:val="superscript"/>
              </w:rPr>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xml:space="preserve">»,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w:t>
            </w:r>
            <w:r w:rsidRPr="00C35B0D">
              <w:lastRenderedPageBreak/>
              <w:t>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proofErr w:type="gramEnd"/>
          </w:p>
          <w:p w:rsidR="00B5555A" w:rsidRPr="00705DC3" w:rsidRDefault="00B5555A" w:rsidP="00727063"/>
          <w:p w:rsidR="00B5555A" w:rsidRPr="00E72955" w:rsidRDefault="00B5555A" w:rsidP="00727063">
            <w:pPr>
              <w:jc w:val="both"/>
              <w:rPr>
                <w:b/>
              </w:rPr>
            </w:pPr>
            <w:r w:rsidRPr="00E72955">
              <w:rPr>
                <w:b/>
              </w:rPr>
              <w:t>К магистру:</w:t>
            </w:r>
          </w:p>
          <w:p w:rsidR="00B5555A" w:rsidRPr="0043074B" w:rsidRDefault="00B5555A" w:rsidP="00727063">
            <w:pPr>
              <w:tabs>
                <w:tab w:val="left" w:pos="1239"/>
              </w:tabs>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w:t>
            </w:r>
            <w:r>
              <w:t>Я</w:t>
            </w:r>
            <w:r w:rsidRPr="00C35B0D">
              <w:t xml:space="preserve">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w:t>
            </w:r>
            <w:r w:rsidRPr="00C35B0D">
              <w:lastRenderedPageBreak/>
              <w:t>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705DC3" w:rsidRDefault="00B5555A" w:rsidP="00727063"/>
          <w:p w:rsidR="00B5555A" w:rsidRPr="00E72955" w:rsidRDefault="00B5555A" w:rsidP="00727063">
            <w:pPr>
              <w:jc w:val="both"/>
              <w:rPr>
                <w:b/>
              </w:rPr>
            </w:pPr>
            <w:r w:rsidRPr="00E72955">
              <w:rPr>
                <w:b/>
              </w:rPr>
              <w:t>К специалисту:</w:t>
            </w:r>
          </w:p>
          <w:p w:rsidR="00B5555A" w:rsidRPr="0043074B" w:rsidRDefault="00B5555A" w:rsidP="00727063">
            <w:pPr>
              <w:jc w:val="both"/>
            </w:pPr>
            <w:r>
              <w:t>Специальности у</w:t>
            </w:r>
            <w:r w:rsidRPr="00CF61FD">
              <w:t>крупненны</w:t>
            </w:r>
            <w:r>
              <w:t>х групп</w:t>
            </w:r>
            <w:r w:rsidRPr="00CF61FD">
              <w:t xml:space="preserve"> специальностей</w:t>
            </w:r>
            <w:r>
              <w:t xml:space="preserve"> и направлений подготовки</w:t>
            </w:r>
            <w:r w:rsidRPr="00CF61FD">
              <w:t>:</w:t>
            </w:r>
            <w:r w:rsidRPr="00C35B0D">
              <w:t xml:space="preserve"> </w:t>
            </w:r>
            <w:proofErr w:type="gramStart"/>
            <w:r w:rsidRPr="00C35B0D">
              <w:t>«Математика и механика»</w:t>
            </w:r>
            <w:r>
              <w:t xml:space="preserve">, </w:t>
            </w:r>
            <w:r w:rsidRPr="00C35B0D">
              <w:t>«Физика и астрономия»,</w:t>
            </w:r>
            <w:r>
              <w:t xml:space="preserve"> «Химия», «Биологические науки», </w:t>
            </w:r>
            <w:r w:rsidRPr="00C35B0D">
              <w:t xml:space="preserve"> «Техника и технологии строительства»,</w:t>
            </w:r>
            <w:r>
              <w:t xml:space="preserve"> </w:t>
            </w:r>
            <w:r w:rsidRPr="00C35B0D">
              <w:t>«Электроника, радиотехника и системы связи», «Информационная безопасность»</w:t>
            </w:r>
            <w:r>
              <w:t xml:space="preserve">, </w:t>
            </w:r>
            <w:r w:rsidRPr="00C35B0D">
              <w:t>«</w:t>
            </w:r>
            <w:proofErr w:type="spellStart"/>
            <w:r>
              <w:t>Фотоника</w:t>
            </w:r>
            <w:proofErr w:type="spellEnd"/>
            <w:r>
              <w:t>, приборостроение, о</w:t>
            </w:r>
            <w:r w:rsidRPr="00C35B0D">
              <w:t>птические и биотехнические системы и технологии»,</w:t>
            </w:r>
            <w:r>
              <w:t xml:space="preserve"> </w:t>
            </w:r>
            <w:r w:rsidRPr="00C35B0D">
              <w:t>«</w:t>
            </w:r>
            <w:r>
              <w:t>Я</w:t>
            </w:r>
            <w:r w:rsidRPr="00C35B0D">
              <w:t>дерная энергетика и технологии», «Машиностроение, «Физико-технические науки и технологии», «Оружие и системы вооружения», «Химические технологии»</w:t>
            </w:r>
            <w:r>
              <w:t xml:space="preserve">, </w:t>
            </w:r>
            <w:r w:rsidRPr="00C35B0D">
              <w:t>«</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w:t>
            </w:r>
            <w:r>
              <w:t xml:space="preserve">, </w:t>
            </w:r>
            <w:r w:rsidRPr="00C35B0D">
              <w:t>«Техника и технологии наземного транспорта</w:t>
            </w:r>
            <w:proofErr w:type="gramEnd"/>
            <w:r w:rsidRPr="00C35B0D">
              <w:t>»,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w:t>
            </w:r>
            <w:r>
              <w:t xml:space="preserve"> </w:t>
            </w:r>
            <w:r w:rsidRPr="00C35B0D">
              <w:t>«Юриспруденция»,</w:t>
            </w:r>
            <w:r>
              <w:t xml:space="preserve"> </w:t>
            </w:r>
            <w:r w:rsidRPr="00C35B0D">
              <w:t>«Психологические н</w:t>
            </w:r>
            <w:r>
              <w:t>ауки», «Экономика и управление»</w:t>
            </w:r>
            <w:r>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944828" w:rsidRDefault="00B5555A" w:rsidP="00727063">
            <w:pPr>
              <w:jc w:val="both"/>
            </w:pPr>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p>
          <w:p w:rsidR="00B5555A" w:rsidRPr="00944828" w:rsidRDefault="00B5555A" w:rsidP="00727063">
            <w:pPr>
              <w:jc w:val="both"/>
            </w:pPr>
            <w:r w:rsidRPr="00944828">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r w:rsidRPr="00944828">
              <w:t xml:space="preserve"> </w:t>
            </w:r>
          </w:p>
        </w:tc>
      </w:tr>
      <w:tr w:rsidR="00B5555A" w:rsidRPr="00944828" w:rsidTr="00727063">
        <w:tc>
          <w:tcPr>
            <w:tcW w:w="2719" w:type="dxa"/>
            <w:vMerge w:val="restart"/>
            <w:shd w:val="clear" w:color="auto" w:fill="auto"/>
            <w:vAlign w:val="center"/>
          </w:tcPr>
          <w:p w:rsidR="00B5555A" w:rsidRPr="00944828" w:rsidRDefault="00B5555A" w:rsidP="00727063">
            <w:pPr>
              <w:jc w:val="center"/>
              <w:rPr>
                <w:b/>
              </w:rPr>
            </w:pPr>
            <w:r w:rsidRPr="00944828">
              <w:rPr>
                <w:b/>
                <w:lang w:val="en-US"/>
              </w:rPr>
              <w:lastRenderedPageBreak/>
              <w:t>II</w:t>
            </w:r>
            <w:r w:rsidRPr="00944828">
              <w:rPr>
                <w:b/>
              </w:rPr>
              <w:t>. Требования к</w:t>
            </w:r>
          </w:p>
          <w:p w:rsidR="00B5555A" w:rsidRPr="00944828" w:rsidRDefault="00B5555A" w:rsidP="00727063">
            <w:pPr>
              <w:jc w:val="center"/>
              <w:rPr>
                <w:b/>
              </w:rPr>
            </w:pPr>
            <w:r w:rsidRPr="00944828">
              <w:rPr>
                <w:b/>
              </w:rPr>
              <w:t>профессиональным</w:t>
            </w:r>
          </w:p>
          <w:p w:rsidR="00B5555A" w:rsidRPr="00944828" w:rsidRDefault="00B5555A" w:rsidP="00727063">
            <w:pPr>
              <w:jc w:val="center"/>
              <w:rPr>
                <w:b/>
              </w:rPr>
            </w:pPr>
            <w:r w:rsidRPr="00944828">
              <w:rPr>
                <w:b/>
              </w:rPr>
              <w:t>знаниям</w:t>
            </w:r>
          </w:p>
        </w:tc>
        <w:tc>
          <w:tcPr>
            <w:tcW w:w="4100"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1. Профессиональные знания в области законодательства Российской Федерации</w:t>
            </w:r>
          </w:p>
        </w:tc>
        <w:tc>
          <w:tcPr>
            <w:tcW w:w="8250" w:type="dxa"/>
            <w:shd w:val="clear" w:color="auto" w:fill="auto"/>
          </w:tcPr>
          <w:p w:rsidR="00B5555A" w:rsidRPr="00944828" w:rsidRDefault="00B5555A" w:rsidP="00727063">
            <w:pPr>
              <w:jc w:val="both"/>
            </w:pPr>
            <w:r w:rsidRPr="00944828">
              <w:t>Знание нормативных правовых актов, включенных в Перечень нормативных правовых актов по направлению профессиональной служебной деятельности «</w:t>
            </w:r>
            <w:r>
              <w:t>Таможенное дело</w:t>
            </w:r>
            <w:r w:rsidRPr="00944828">
              <w:t>» 01., 0.3., 0.9.</w:t>
            </w:r>
            <w:r>
              <w:t>- 0.12., 0.15., 0.20.-</w:t>
            </w:r>
            <w:r w:rsidRPr="00944828">
              <w:t xml:space="preserve"> </w:t>
            </w:r>
            <w:r>
              <w:t>0.23., 0.26.,0.28., 0.39., 18.1 -.18.7.</w:t>
            </w:r>
          </w:p>
        </w:tc>
      </w:tr>
      <w:tr w:rsidR="00B5555A" w:rsidRPr="00944828" w:rsidTr="00727063">
        <w:tc>
          <w:tcPr>
            <w:tcW w:w="2719" w:type="dxa"/>
            <w:vMerge/>
            <w:shd w:val="clear" w:color="auto" w:fill="auto"/>
          </w:tcPr>
          <w:p w:rsidR="00B5555A" w:rsidRPr="00944828" w:rsidRDefault="00B5555A" w:rsidP="00727063">
            <w:pPr>
              <w:jc w:val="center"/>
              <w:rPr>
                <w:u w:val="single"/>
              </w:rPr>
            </w:pPr>
          </w:p>
        </w:tc>
        <w:tc>
          <w:tcPr>
            <w:tcW w:w="4100"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2. Иные профессиональные знания</w:t>
            </w:r>
          </w:p>
          <w:p w:rsidR="00B5555A" w:rsidRPr="00944828" w:rsidRDefault="00B5555A" w:rsidP="00727063">
            <w:pPr>
              <w:rPr>
                <w:b/>
              </w:rPr>
            </w:pPr>
          </w:p>
        </w:tc>
        <w:tc>
          <w:tcPr>
            <w:tcW w:w="8250" w:type="dxa"/>
            <w:shd w:val="clear" w:color="auto" w:fill="auto"/>
          </w:tcPr>
          <w:p w:rsidR="00B5555A" w:rsidRPr="00944828" w:rsidRDefault="00B5555A" w:rsidP="00727063">
            <w:pPr>
              <w:jc w:val="both"/>
              <w:rPr>
                <w:spacing w:val="-2"/>
              </w:rPr>
            </w:pPr>
            <w:r w:rsidRPr="0094482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w:t>
            </w:r>
            <w:r>
              <w:t>18</w:t>
            </w:r>
            <w:r w:rsidRPr="00944828">
              <w:t>.1</w:t>
            </w:r>
            <w:r>
              <w:t>., 18</w:t>
            </w:r>
            <w:r w:rsidRPr="00944828">
              <w:t>.</w:t>
            </w:r>
            <w:r>
              <w:t xml:space="preserve">2. </w:t>
            </w:r>
          </w:p>
        </w:tc>
      </w:tr>
      <w:tr w:rsidR="00B5555A" w:rsidRPr="00944828" w:rsidTr="00727063">
        <w:trPr>
          <w:trHeight w:val="70"/>
        </w:trPr>
        <w:tc>
          <w:tcPr>
            <w:tcW w:w="6819" w:type="dxa"/>
            <w:gridSpan w:val="2"/>
            <w:shd w:val="clear" w:color="auto" w:fill="auto"/>
          </w:tcPr>
          <w:p w:rsidR="00B5555A" w:rsidRPr="00944828" w:rsidRDefault="00B5555A" w:rsidP="00727063">
            <w:pPr>
              <w:jc w:val="center"/>
              <w:rPr>
                <w:b/>
              </w:rPr>
            </w:pPr>
          </w:p>
          <w:p w:rsidR="00B5555A" w:rsidRPr="00944828" w:rsidRDefault="00B5555A" w:rsidP="00727063">
            <w:pPr>
              <w:jc w:val="center"/>
              <w:rPr>
                <w:b/>
              </w:rPr>
            </w:pPr>
            <w:r w:rsidRPr="00944828">
              <w:rPr>
                <w:b/>
                <w:lang w:val="en-US"/>
              </w:rPr>
              <w:t>III</w:t>
            </w:r>
            <w:r w:rsidRPr="00944828">
              <w:rPr>
                <w:b/>
              </w:rPr>
              <w:t>. Требования к профессиональным навыкам</w:t>
            </w:r>
          </w:p>
          <w:p w:rsidR="00B5555A" w:rsidRPr="00944828" w:rsidRDefault="00B5555A" w:rsidP="00727063">
            <w:pPr>
              <w:jc w:val="center"/>
              <w:rPr>
                <w:b/>
              </w:rPr>
            </w:pPr>
          </w:p>
        </w:tc>
        <w:tc>
          <w:tcPr>
            <w:tcW w:w="8250" w:type="dxa"/>
            <w:shd w:val="clear" w:color="auto" w:fill="auto"/>
          </w:tcPr>
          <w:p w:rsidR="00B5555A" w:rsidRPr="00944828" w:rsidRDefault="00B5555A" w:rsidP="00727063">
            <w:pPr>
              <w:jc w:val="both"/>
            </w:pPr>
            <w:r w:rsidRPr="00944828">
              <w:t>Владение навыками:</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w:t>
            </w:r>
          </w:p>
          <w:p w:rsidR="00B5555A" w:rsidRPr="00944828" w:rsidRDefault="00B5555A" w:rsidP="00727063">
            <w:pPr>
              <w:pStyle w:val="ac"/>
              <w:spacing w:before="0"/>
              <w:ind w:left="0" w:right="0" w:firstLine="709"/>
              <w:jc w:val="both"/>
              <w:rPr>
                <w:sz w:val="24"/>
                <w:szCs w:val="24"/>
              </w:rPr>
            </w:pPr>
            <w:r w:rsidRPr="00944828">
              <w:rPr>
                <w:b w:val="0"/>
                <w:spacing w:val="-2"/>
                <w:sz w:val="24"/>
                <w:szCs w:val="24"/>
              </w:rPr>
              <w:t xml:space="preserve">подготовки презентаций; использования графических объектов в электронных </w:t>
            </w:r>
            <w:proofErr w:type="gramStart"/>
            <w:r w:rsidRPr="00944828">
              <w:rPr>
                <w:b w:val="0"/>
                <w:spacing w:val="-2"/>
                <w:sz w:val="24"/>
                <w:szCs w:val="24"/>
              </w:rPr>
              <w:t>документах</w:t>
            </w:r>
            <w:proofErr w:type="gramEnd"/>
            <w:r w:rsidRPr="00944828">
              <w:rPr>
                <w:b w:val="0"/>
                <w:spacing w:val="-2"/>
                <w:sz w:val="24"/>
                <w:szCs w:val="24"/>
              </w:rPr>
              <w:t>; управления электронной почтой.</w:t>
            </w:r>
          </w:p>
        </w:tc>
      </w:tr>
    </w:tbl>
    <w:p w:rsidR="00B5555A" w:rsidRDefault="00B5555A" w:rsidP="00B5555A">
      <w:pPr>
        <w:jc w:val="center"/>
        <w:rPr>
          <w:b/>
        </w:rPr>
      </w:pPr>
    </w:p>
    <w:p w:rsidR="00FB2D95" w:rsidRDefault="00FB2D95" w:rsidP="00B5555A">
      <w:pPr>
        <w:jc w:val="center"/>
        <w:rPr>
          <w:b/>
        </w:rPr>
        <w:sectPr w:rsidR="00FB2D95" w:rsidSect="008F547B">
          <w:pgSz w:w="16838" w:h="11906" w:orient="landscape"/>
          <w:pgMar w:top="851" w:right="1134" w:bottom="850" w:left="851" w:header="708" w:footer="708" w:gutter="0"/>
          <w:pgNumType w:start="90"/>
          <w:cols w:space="708"/>
          <w:docGrid w:linePitch="360"/>
        </w:sectPr>
      </w:pPr>
    </w:p>
    <w:p w:rsidR="00B5555A" w:rsidRPr="00944828" w:rsidRDefault="00B5555A" w:rsidP="00B5555A">
      <w:pPr>
        <w:jc w:val="center"/>
        <w:rPr>
          <w:b/>
        </w:rPr>
      </w:pPr>
      <w:r w:rsidRPr="00944828">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B5555A" w:rsidRPr="00944828" w:rsidTr="00727063">
        <w:tc>
          <w:tcPr>
            <w:tcW w:w="15069" w:type="dxa"/>
            <w:shd w:val="clear" w:color="auto" w:fill="auto"/>
          </w:tcPr>
          <w:p w:rsidR="00B5555A" w:rsidRPr="00944828" w:rsidRDefault="00B5555A" w:rsidP="00727063">
            <w:pPr>
              <w:jc w:val="center"/>
            </w:pPr>
            <w:r w:rsidRPr="00944828">
              <w:t>Таможенное дело</w:t>
            </w:r>
          </w:p>
        </w:tc>
      </w:tr>
    </w:tbl>
    <w:p w:rsidR="00FB2D95" w:rsidRDefault="00FB2D95" w:rsidP="00B5555A">
      <w:pPr>
        <w:jc w:val="center"/>
        <w:rPr>
          <w:b/>
        </w:rPr>
      </w:pPr>
    </w:p>
    <w:p w:rsidR="00B5555A" w:rsidRPr="00944828" w:rsidRDefault="00B5555A" w:rsidP="00B5555A">
      <w:pPr>
        <w:jc w:val="center"/>
        <w:rPr>
          <w:b/>
        </w:rPr>
      </w:pPr>
      <w:r w:rsidRPr="00944828">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B5555A" w:rsidRPr="00944828" w:rsidTr="00727063">
        <w:tc>
          <w:tcPr>
            <w:tcW w:w="15069" w:type="dxa"/>
            <w:shd w:val="clear" w:color="auto" w:fill="auto"/>
          </w:tcPr>
          <w:p w:rsidR="00B5555A" w:rsidRPr="00944828" w:rsidRDefault="00B5555A" w:rsidP="00727063">
            <w:pPr>
              <w:jc w:val="center"/>
            </w:pPr>
            <w:bookmarkStart w:id="20" w:name="КонтрольСтраныПроисхождения"/>
            <w:bookmarkEnd w:id="20"/>
            <w:r w:rsidRPr="00944828">
              <w:t>Контроль страны происхождения товаров и применения ставок таможенных пошлин.</w:t>
            </w:r>
          </w:p>
          <w:p w:rsidR="00B5555A" w:rsidRPr="00944828" w:rsidRDefault="00B5555A" w:rsidP="00727063">
            <w:pPr>
              <w:jc w:val="center"/>
            </w:pPr>
          </w:p>
        </w:tc>
      </w:tr>
    </w:tbl>
    <w:p w:rsidR="00B5555A" w:rsidRPr="00944828" w:rsidRDefault="00B5555A" w:rsidP="00B5555A">
      <w:pPr>
        <w:jc w:val="center"/>
        <w:rPr>
          <w:b/>
        </w:rPr>
      </w:pPr>
      <w:r w:rsidRPr="00944828">
        <w:rPr>
          <w:b/>
        </w:rPr>
        <w:t>Наименование федерального государственного органа (федеральных государственных органов):</w:t>
      </w:r>
    </w:p>
    <w:p w:rsidR="00B5555A" w:rsidRPr="00944828" w:rsidRDefault="00B5555A" w:rsidP="00B5555A">
      <w:pPr>
        <w:jc w:val="center"/>
        <w:rPr>
          <w:u w:val="single"/>
        </w:rPr>
      </w:pPr>
      <w:r w:rsidRPr="00944828">
        <w:rPr>
          <w:u w:val="single"/>
        </w:rPr>
        <w:t>ФЕДЕРАЛЬНАЯ ТАМОЖЕННАЯ СЛУЖБА</w:t>
      </w:r>
    </w:p>
    <w:p w:rsidR="00B5555A" w:rsidRPr="00944828" w:rsidRDefault="00B5555A" w:rsidP="00B5555A">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B5555A" w:rsidRPr="00944828" w:rsidTr="00727063">
        <w:tc>
          <w:tcPr>
            <w:tcW w:w="15069" w:type="dxa"/>
            <w:gridSpan w:val="3"/>
            <w:shd w:val="clear" w:color="auto" w:fill="auto"/>
          </w:tcPr>
          <w:tbl>
            <w:tblPr>
              <w:tblW w:w="0" w:type="auto"/>
              <w:tblBorders>
                <w:bottom w:val="single" w:sz="4" w:space="0" w:color="auto"/>
              </w:tblBorders>
              <w:tblLook w:val="01E0"/>
            </w:tblPr>
            <w:tblGrid>
              <w:gridCol w:w="14838"/>
            </w:tblGrid>
            <w:tr w:rsidR="00B5555A" w:rsidRPr="00944828" w:rsidTr="00727063">
              <w:tc>
                <w:tcPr>
                  <w:tcW w:w="14838" w:type="dxa"/>
                  <w:shd w:val="clear" w:color="auto" w:fill="auto"/>
                </w:tcPr>
                <w:p w:rsidR="00B5555A" w:rsidRPr="00944828" w:rsidRDefault="00B5555A" w:rsidP="00727063">
                  <w:pPr>
                    <w:jc w:val="center"/>
                  </w:pPr>
                  <w:r w:rsidRPr="00944828">
                    <w:t>Категория «специалисты» ведущей группы должностей</w:t>
                  </w:r>
                </w:p>
              </w:tc>
            </w:tr>
          </w:tbl>
          <w:p w:rsidR="00B5555A" w:rsidRPr="00944828" w:rsidRDefault="00B5555A" w:rsidP="00727063">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B5555A" w:rsidRPr="00944828" w:rsidTr="00727063">
        <w:tc>
          <w:tcPr>
            <w:tcW w:w="6819" w:type="dxa"/>
            <w:gridSpan w:val="2"/>
            <w:shd w:val="clear" w:color="auto" w:fill="auto"/>
            <w:vAlign w:val="center"/>
          </w:tcPr>
          <w:p w:rsidR="00B5555A" w:rsidRPr="00944828" w:rsidRDefault="00B5555A" w:rsidP="00727063">
            <w:pPr>
              <w:jc w:val="center"/>
              <w:rPr>
                <w:u w:val="single"/>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tc>
        <w:tc>
          <w:tcPr>
            <w:tcW w:w="8250" w:type="dxa"/>
            <w:shd w:val="clear" w:color="auto" w:fill="auto"/>
          </w:tcPr>
          <w:p w:rsidR="00B5555A" w:rsidRPr="00E72955" w:rsidRDefault="00B5555A" w:rsidP="00727063">
            <w:pPr>
              <w:jc w:val="both"/>
              <w:rPr>
                <w:b/>
              </w:rPr>
            </w:pPr>
            <w:r w:rsidRPr="00E72955">
              <w:rPr>
                <w:b/>
              </w:rPr>
              <w:t xml:space="preserve">К бакалавру: </w:t>
            </w:r>
          </w:p>
          <w:p w:rsidR="00B5555A" w:rsidRPr="00705DC3" w:rsidRDefault="00B5555A" w:rsidP="00727063">
            <w:pPr>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w:t>
            </w:r>
            <w:r>
              <w:lastRenderedPageBreak/>
              <w:t>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proofErr w:type="gramEnd"/>
          </w:p>
          <w:p w:rsidR="00B5555A" w:rsidRDefault="00B5555A" w:rsidP="00727063">
            <w:pPr>
              <w:jc w:val="both"/>
              <w:rPr>
                <w:b/>
              </w:rPr>
            </w:pPr>
          </w:p>
          <w:p w:rsidR="00B5555A" w:rsidRPr="00E72955" w:rsidRDefault="00B5555A" w:rsidP="00727063">
            <w:pPr>
              <w:jc w:val="both"/>
              <w:rPr>
                <w:b/>
              </w:rPr>
            </w:pPr>
            <w:r w:rsidRPr="00E72955">
              <w:rPr>
                <w:b/>
              </w:rPr>
              <w:t>К магистру:</w:t>
            </w:r>
          </w:p>
          <w:p w:rsidR="00B5555A" w:rsidRPr="0043074B" w:rsidRDefault="00B5555A" w:rsidP="00727063">
            <w:pPr>
              <w:tabs>
                <w:tab w:val="left" w:pos="1239"/>
              </w:tabs>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w:t>
            </w:r>
            <w:r>
              <w:t>Я</w:t>
            </w:r>
            <w:r w:rsidRPr="00C35B0D">
              <w:t xml:space="preserve">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705DC3" w:rsidRDefault="00B5555A" w:rsidP="00727063"/>
          <w:p w:rsidR="00B5555A" w:rsidRPr="00E72955" w:rsidRDefault="00B5555A" w:rsidP="00727063">
            <w:pPr>
              <w:jc w:val="both"/>
              <w:rPr>
                <w:b/>
              </w:rPr>
            </w:pPr>
            <w:r w:rsidRPr="00E72955">
              <w:rPr>
                <w:b/>
              </w:rPr>
              <w:t>К специалисту:</w:t>
            </w:r>
          </w:p>
          <w:p w:rsidR="00B5555A" w:rsidRPr="0043074B" w:rsidRDefault="00B5555A" w:rsidP="00727063">
            <w:pPr>
              <w:jc w:val="both"/>
            </w:pPr>
            <w:r>
              <w:t>Специальности укрупненных групп</w:t>
            </w:r>
            <w:r w:rsidRPr="00CF61FD">
              <w:t xml:space="preserve"> специальностей:</w:t>
            </w:r>
            <w:r w:rsidRPr="00C35B0D">
              <w:t xml:space="preserve"> </w:t>
            </w:r>
            <w:proofErr w:type="gramStart"/>
            <w:r w:rsidRPr="00C35B0D">
              <w:t>«Математика и механика»</w:t>
            </w:r>
            <w:r>
              <w:t xml:space="preserve">, </w:t>
            </w:r>
            <w:r w:rsidRPr="00C35B0D">
              <w:t>«Физика и астрономия»,</w:t>
            </w:r>
            <w:r>
              <w:t xml:space="preserve"> «Химия», «Биологические науки», </w:t>
            </w:r>
            <w:r w:rsidRPr="00C35B0D">
              <w:t xml:space="preserve"> «Техника и технологии строительства»,</w:t>
            </w:r>
            <w:r>
              <w:t xml:space="preserve"> </w:t>
            </w:r>
            <w:r w:rsidRPr="00C35B0D">
              <w:t>«Электроника, радиотехника и системы связи», «Информационная безопасность»</w:t>
            </w:r>
            <w:r>
              <w:t xml:space="preserve">, </w:t>
            </w:r>
            <w:r w:rsidRPr="00C35B0D">
              <w:t>«</w:t>
            </w:r>
            <w:proofErr w:type="spellStart"/>
            <w:r>
              <w:t>Фотоника</w:t>
            </w:r>
            <w:proofErr w:type="spellEnd"/>
            <w:r>
              <w:t>, приборостроение, о</w:t>
            </w:r>
            <w:r w:rsidRPr="00C35B0D">
              <w:t>птические и биотехнические системы и технологии»,</w:t>
            </w:r>
            <w:r>
              <w:t xml:space="preserve"> </w:t>
            </w:r>
            <w:r w:rsidRPr="00C35B0D">
              <w:t>«</w:t>
            </w:r>
            <w:r>
              <w:t>Я</w:t>
            </w:r>
            <w:r w:rsidRPr="00C35B0D">
              <w:t>дерная энергетика и технологии», «Машиностроение, «Физико-технические науки и технологии», «Оружие и системы вооружения», «Химические технологии»</w:t>
            </w:r>
            <w:r>
              <w:t xml:space="preserve">, </w:t>
            </w:r>
            <w:r w:rsidRPr="00C35B0D">
              <w:t>«</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w:t>
            </w:r>
            <w:r>
              <w:t xml:space="preserve">, </w:t>
            </w:r>
            <w:r w:rsidRPr="00C35B0D">
              <w:t>«Техника и технологии наземного транспорта</w:t>
            </w:r>
            <w:proofErr w:type="gramEnd"/>
            <w:r w:rsidRPr="00C35B0D">
              <w:t>»,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w:t>
            </w:r>
            <w:r>
              <w:t xml:space="preserve"> </w:t>
            </w:r>
            <w:r w:rsidRPr="00C35B0D">
              <w:t>«Юриспруденция»,</w:t>
            </w:r>
            <w:r>
              <w:t xml:space="preserve"> </w:t>
            </w:r>
            <w:r w:rsidRPr="00C35B0D">
              <w:t>«Психологические н</w:t>
            </w:r>
            <w:r>
              <w:t>ауки», «Экономика и управление»</w:t>
            </w:r>
            <w:r>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944828" w:rsidRDefault="00B5555A" w:rsidP="00727063">
            <w:pPr>
              <w:jc w:val="both"/>
            </w:pPr>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p>
          <w:p w:rsidR="00B5555A" w:rsidRPr="00944828" w:rsidRDefault="00B5555A" w:rsidP="00727063">
            <w:pPr>
              <w:jc w:val="both"/>
            </w:pPr>
            <w:r w:rsidRPr="00944828">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5555A" w:rsidRPr="00944828" w:rsidTr="00727063">
        <w:tc>
          <w:tcPr>
            <w:tcW w:w="2719" w:type="dxa"/>
            <w:vMerge w:val="restart"/>
            <w:shd w:val="clear" w:color="auto" w:fill="auto"/>
            <w:vAlign w:val="center"/>
          </w:tcPr>
          <w:p w:rsidR="00B5555A" w:rsidRPr="00944828" w:rsidRDefault="00B5555A" w:rsidP="00727063">
            <w:pPr>
              <w:jc w:val="center"/>
              <w:rPr>
                <w:b/>
              </w:rPr>
            </w:pPr>
            <w:r w:rsidRPr="00944828">
              <w:rPr>
                <w:b/>
                <w:lang w:val="en-US"/>
              </w:rPr>
              <w:lastRenderedPageBreak/>
              <w:t>II</w:t>
            </w:r>
            <w:r w:rsidRPr="00944828">
              <w:rPr>
                <w:b/>
              </w:rPr>
              <w:t>. Требования к</w:t>
            </w:r>
          </w:p>
          <w:p w:rsidR="00B5555A" w:rsidRPr="00944828" w:rsidRDefault="00B5555A" w:rsidP="00727063">
            <w:pPr>
              <w:jc w:val="center"/>
              <w:rPr>
                <w:b/>
              </w:rPr>
            </w:pPr>
            <w:r w:rsidRPr="00944828">
              <w:rPr>
                <w:b/>
              </w:rPr>
              <w:lastRenderedPageBreak/>
              <w:t>профессиональным</w:t>
            </w:r>
          </w:p>
          <w:p w:rsidR="00B5555A" w:rsidRPr="00944828" w:rsidRDefault="00B5555A" w:rsidP="00727063">
            <w:pPr>
              <w:jc w:val="center"/>
              <w:rPr>
                <w:b/>
              </w:rPr>
            </w:pPr>
            <w:r w:rsidRPr="00944828">
              <w:rPr>
                <w:b/>
              </w:rPr>
              <w:t>знаниям</w:t>
            </w:r>
          </w:p>
        </w:tc>
        <w:tc>
          <w:tcPr>
            <w:tcW w:w="4100" w:type="dxa"/>
            <w:shd w:val="clear" w:color="auto" w:fill="auto"/>
            <w:vAlign w:val="center"/>
          </w:tcPr>
          <w:p w:rsidR="00B5555A" w:rsidRPr="00944828" w:rsidRDefault="00B5555A" w:rsidP="00727063">
            <w:pPr>
              <w:jc w:val="center"/>
              <w:rPr>
                <w:b/>
              </w:rPr>
            </w:pPr>
            <w:r w:rsidRPr="00944828">
              <w:rPr>
                <w:b/>
              </w:rPr>
              <w:lastRenderedPageBreak/>
              <w:t xml:space="preserve">1. Профессиональные знания в </w:t>
            </w:r>
            <w:r w:rsidRPr="00944828">
              <w:rPr>
                <w:b/>
              </w:rPr>
              <w:lastRenderedPageBreak/>
              <w:t>области законодательства Российской Федерации</w:t>
            </w:r>
          </w:p>
        </w:tc>
        <w:tc>
          <w:tcPr>
            <w:tcW w:w="8250" w:type="dxa"/>
            <w:shd w:val="clear" w:color="auto" w:fill="auto"/>
          </w:tcPr>
          <w:p w:rsidR="00B5555A" w:rsidRPr="00944828" w:rsidRDefault="00B5555A" w:rsidP="00727063">
            <w:pPr>
              <w:jc w:val="both"/>
            </w:pPr>
            <w:r w:rsidRPr="00944828">
              <w:lastRenderedPageBreak/>
              <w:t xml:space="preserve">Знание нормативных правовых актов, включенных в Перечень нормативных </w:t>
            </w:r>
            <w:r w:rsidRPr="00944828">
              <w:lastRenderedPageBreak/>
              <w:t>правовых актов по направлению профессиональной служебной деятельности «</w:t>
            </w:r>
            <w:r>
              <w:t>Таможенное дело</w:t>
            </w:r>
            <w:r w:rsidRPr="00944828">
              <w:t>» 0.1., 0.9.</w:t>
            </w:r>
            <w:r>
              <w:t>-0.12., 0.15., 0.20., 0.21., 0.25.,0.39., 19</w:t>
            </w:r>
            <w:r w:rsidRPr="00944828">
              <w:t>.1-</w:t>
            </w:r>
            <w:r>
              <w:t>19</w:t>
            </w:r>
            <w:r w:rsidRPr="00944828">
              <w:t>.5</w:t>
            </w:r>
            <w:r>
              <w:t>.</w:t>
            </w:r>
          </w:p>
        </w:tc>
      </w:tr>
      <w:tr w:rsidR="00B5555A" w:rsidRPr="00944828" w:rsidTr="00727063">
        <w:tc>
          <w:tcPr>
            <w:tcW w:w="2719" w:type="dxa"/>
            <w:vMerge/>
            <w:shd w:val="clear" w:color="auto" w:fill="auto"/>
          </w:tcPr>
          <w:p w:rsidR="00B5555A" w:rsidRPr="00944828" w:rsidRDefault="00B5555A" w:rsidP="00727063">
            <w:pPr>
              <w:jc w:val="center"/>
              <w:rPr>
                <w:u w:val="single"/>
              </w:rPr>
            </w:pPr>
          </w:p>
        </w:tc>
        <w:tc>
          <w:tcPr>
            <w:tcW w:w="4100"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2. Иные профессиональные знания</w:t>
            </w:r>
          </w:p>
          <w:p w:rsidR="00B5555A" w:rsidRPr="00944828" w:rsidRDefault="00B5555A" w:rsidP="00727063">
            <w:pPr>
              <w:rPr>
                <w:b/>
              </w:rPr>
            </w:pPr>
          </w:p>
        </w:tc>
        <w:tc>
          <w:tcPr>
            <w:tcW w:w="8250" w:type="dxa"/>
            <w:shd w:val="clear" w:color="auto" w:fill="auto"/>
          </w:tcPr>
          <w:p w:rsidR="00B5555A" w:rsidRPr="00944828" w:rsidRDefault="00B5555A" w:rsidP="00727063">
            <w:pPr>
              <w:jc w:val="both"/>
            </w:pPr>
            <w:r w:rsidRPr="0094482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w:t>
            </w:r>
            <w:r>
              <w:t>19</w:t>
            </w:r>
            <w:r w:rsidRPr="00944828">
              <w:t>.1</w:t>
            </w:r>
            <w:r>
              <w:t>.-19</w:t>
            </w:r>
            <w:r w:rsidRPr="00944828">
              <w:t>.3</w:t>
            </w:r>
            <w:r>
              <w:t>.</w:t>
            </w:r>
          </w:p>
        </w:tc>
      </w:tr>
      <w:tr w:rsidR="00B5555A" w:rsidRPr="00944828" w:rsidTr="00727063">
        <w:trPr>
          <w:trHeight w:val="70"/>
        </w:trPr>
        <w:tc>
          <w:tcPr>
            <w:tcW w:w="6819" w:type="dxa"/>
            <w:gridSpan w:val="2"/>
            <w:shd w:val="clear" w:color="auto" w:fill="auto"/>
          </w:tcPr>
          <w:p w:rsidR="00B5555A" w:rsidRPr="00944828" w:rsidRDefault="00B5555A" w:rsidP="00727063">
            <w:pPr>
              <w:jc w:val="center"/>
              <w:rPr>
                <w:b/>
              </w:rPr>
            </w:pPr>
          </w:p>
          <w:p w:rsidR="00B5555A" w:rsidRPr="00944828" w:rsidRDefault="00B5555A" w:rsidP="00727063">
            <w:pPr>
              <w:jc w:val="center"/>
              <w:rPr>
                <w:b/>
              </w:rPr>
            </w:pPr>
            <w:r w:rsidRPr="00944828">
              <w:rPr>
                <w:b/>
                <w:lang w:val="en-US"/>
              </w:rPr>
              <w:t>III</w:t>
            </w:r>
            <w:r w:rsidRPr="00944828">
              <w:rPr>
                <w:b/>
              </w:rPr>
              <w:t>. Требования к профессиональным навыкам</w:t>
            </w:r>
          </w:p>
          <w:p w:rsidR="00B5555A" w:rsidRPr="00944828" w:rsidRDefault="00B5555A" w:rsidP="00727063">
            <w:pPr>
              <w:jc w:val="center"/>
              <w:rPr>
                <w:b/>
              </w:rPr>
            </w:pPr>
          </w:p>
        </w:tc>
        <w:tc>
          <w:tcPr>
            <w:tcW w:w="8250" w:type="dxa"/>
            <w:shd w:val="clear" w:color="auto" w:fill="auto"/>
          </w:tcPr>
          <w:p w:rsidR="00B5555A" w:rsidRPr="00944828" w:rsidRDefault="00B5555A" w:rsidP="00727063">
            <w:pPr>
              <w:jc w:val="both"/>
            </w:pPr>
            <w:r w:rsidRPr="00944828">
              <w:t>Владение навыками:</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w:t>
            </w:r>
          </w:p>
          <w:p w:rsidR="00B5555A" w:rsidRPr="00944828" w:rsidRDefault="00B5555A" w:rsidP="00727063">
            <w:pPr>
              <w:pStyle w:val="ac"/>
              <w:spacing w:before="0"/>
              <w:ind w:left="0" w:right="0" w:firstLine="709"/>
              <w:jc w:val="both"/>
              <w:rPr>
                <w:sz w:val="24"/>
                <w:szCs w:val="24"/>
              </w:rPr>
            </w:pPr>
            <w:r w:rsidRPr="00944828">
              <w:rPr>
                <w:b w:val="0"/>
                <w:spacing w:val="-2"/>
                <w:sz w:val="24"/>
                <w:szCs w:val="24"/>
              </w:rPr>
              <w:t xml:space="preserve">подготовки презентаций; использования графических объектов в электронных </w:t>
            </w:r>
            <w:proofErr w:type="gramStart"/>
            <w:r w:rsidRPr="00944828">
              <w:rPr>
                <w:b w:val="0"/>
                <w:spacing w:val="-2"/>
                <w:sz w:val="24"/>
                <w:szCs w:val="24"/>
              </w:rPr>
              <w:t>документах</w:t>
            </w:r>
            <w:proofErr w:type="gramEnd"/>
            <w:r w:rsidRPr="00944828">
              <w:rPr>
                <w:b w:val="0"/>
                <w:spacing w:val="-2"/>
                <w:sz w:val="24"/>
                <w:szCs w:val="24"/>
              </w:rPr>
              <w:t>; управления электронной почтой.</w:t>
            </w:r>
          </w:p>
        </w:tc>
      </w:tr>
    </w:tbl>
    <w:p w:rsidR="00B5555A" w:rsidRDefault="00B5555A" w:rsidP="00B5555A">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4034"/>
        <w:gridCol w:w="8046"/>
      </w:tblGrid>
      <w:tr w:rsidR="00B5555A" w:rsidRPr="00944828" w:rsidTr="00727063">
        <w:tc>
          <w:tcPr>
            <w:tcW w:w="14786" w:type="dxa"/>
            <w:gridSpan w:val="3"/>
            <w:shd w:val="clear" w:color="auto" w:fill="auto"/>
          </w:tcPr>
          <w:tbl>
            <w:tblPr>
              <w:tblW w:w="0" w:type="auto"/>
              <w:tblBorders>
                <w:bottom w:val="single" w:sz="4" w:space="0" w:color="auto"/>
              </w:tblBorders>
              <w:tblLook w:val="01E0"/>
            </w:tblPr>
            <w:tblGrid>
              <w:gridCol w:w="14570"/>
            </w:tblGrid>
            <w:tr w:rsidR="00B5555A" w:rsidRPr="00944828" w:rsidTr="00727063">
              <w:tc>
                <w:tcPr>
                  <w:tcW w:w="14838" w:type="dxa"/>
                  <w:shd w:val="clear" w:color="auto" w:fill="auto"/>
                </w:tcPr>
                <w:p w:rsidR="00B5555A" w:rsidRPr="00944828" w:rsidRDefault="00B5555A" w:rsidP="00727063">
                  <w:pPr>
                    <w:jc w:val="center"/>
                  </w:pPr>
                  <w:r w:rsidRPr="00944828">
                    <w:t xml:space="preserve">Категория «специалисты» </w:t>
                  </w:r>
                  <w:r>
                    <w:t>старшей</w:t>
                  </w:r>
                  <w:r w:rsidRPr="00944828">
                    <w:t xml:space="preserve"> группы должностей</w:t>
                  </w:r>
                </w:p>
              </w:tc>
            </w:tr>
          </w:tbl>
          <w:p w:rsidR="00B5555A" w:rsidRPr="00944828" w:rsidRDefault="00B5555A" w:rsidP="00727063">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B5555A" w:rsidRPr="00944828" w:rsidTr="00727063">
        <w:tc>
          <w:tcPr>
            <w:tcW w:w="6740" w:type="dxa"/>
            <w:gridSpan w:val="2"/>
            <w:shd w:val="clear" w:color="auto" w:fill="auto"/>
            <w:vAlign w:val="center"/>
          </w:tcPr>
          <w:p w:rsidR="00B5555A" w:rsidRPr="00944828" w:rsidRDefault="00B5555A" w:rsidP="00727063">
            <w:pPr>
              <w:jc w:val="center"/>
              <w:rPr>
                <w:u w:val="single"/>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tc>
        <w:tc>
          <w:tcPr>
            <w:tcW w:w="8046" w:type="dxa"/>
            <w:shd w:val="clear" w:color="auto" w:fill="auto"/>
          </w:tcPr>
          <w:p w:rsidR="00B5555A" w:rsidRPr="00E72955" w:rsidRDefault="00B5555A" w:rsidP="00727063">
            <w:pPr>
              <w:jc w:val="both"/>
              <w:rPr>
                <w:b/>
              </w:rPr>
            </w:pPr>
            <w:r w:rsidRPr="00E72955">
              <w:rPr>
                <w:b/>
              </w:rPr>
              <w:t xml:space="preserve">К бакалавру: </w:t>
            </w:r>
          </w:p>
          <w:p w:rsidR="00B5555A" w:rsidRPr="00E72955" w:rsidRDefault="00B5555A" w:rsidP="00727063">
            <w:pPr>
              <w:ind w:left="77"/>
              <w:jc w:val="both"/>
              <w:rPr>
                <w:b/>
              </w:rPr>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xml:space="preserve">»,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w:t>
            </w:r>
            <w:r w:rsidRPr="00C35B0D">
              <w:lastRenderedPageBreak/>
              <w:t>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E72955">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sidRPr="00E72955">
              <w:rPr>
                <w:vertAlign w:val="superscript"/>
              </w:rPr>
              <w:t>2</w:t>
            </w:r>
            <w:proofErr w:type="gramEnd"/>
          </w:p>
          <w:p w:rsidR="00B5555A" w:rsidRDefault="00B5555A" w:rsidP="00727063">
            <w:pPr>
              <w:jc w:val="both"/>
              <w:rPr>
                <w:b/>
              </w:rPr>
            </w:pPr>
          </w:p>
          <w:p w:rsidR="00B5555A" w:rsidRPr="00E72955" w:rsidRDefault="00B5555A" w:rsidP="00727063">
            <w:pPr>
              <w:jc w:val="both"/>
              <w:rPr>
                <w:b/>
              </w:rPr>
            </w:pPr>
            <w:r w:rsidRPr="00E72955">
              <w:rPr>
                <w:b/>
              </w:rPr>
              <w:t>К магистру:</w:t>
            </w:r>
          </w:p>
          <w:p w:rsidR="00B5555A" w:rsidRPr="0043074B" w:rsidRDefault="00B5555A" w:rsidP="00727063">
            <w:pPr>
              <w:tabs>
                <w:tab w:val="left" w:pos="1239"/>
              </w:tabs>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w:t>
            </w:r>
            <w:r>
              <w:t>Я</w:t>
            </w:r>
            <w:r w:rsidRPr="00C35B0D">
              <w:t xml:space="preserve">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xml:space="preserve">», «Технологии легкой промышленности», </w:t>
            </w:r>
            <w:r w:rsidRPr="00C35B0D">
              <w:lastRenderedPageBreak/>
              <w:t>«Психологические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Default="00B5555A" w:rsidP="00727063">
            <w:pPr>
              <w:jc w:val="both"/>
              <w:rPr>
                <w:b/>
              </w:rPr>
            </w:pPr>
          </w:p>
          <w:p w:rsidR="00B5555A" w:rsidRPr="00E72955" w:rsidRDefault="00B5555A" w:rsidP="00727063">
            <w:pPr>
              <w:jc w:val="both"/>
              <w:rPr>
                <w:b/>
              </w:rPr>
            </w:pPr>
            <w:r w:rsidRPr="00E72955">
              <w:rPr>
                <w:b/>
              </w:rPr>
              <w:t>К специалисту:</w:t>
            </w:r>
          </w:p>
          <w:p w:rsidR="00B5555A" w:rsidRPr="0043074B" w:rsidRDefault="00B5555A" w:rsidP="00727063">
            <w:pPr>
              <w:jc w:val="both"/>
            </w:pPr>
            <w:r>
              <w:t xml:space="preserve"> Специальности укрупненных групп</w:t>
            </w:r>
            <w:r w:rsidRPr="00CF61FD">
              <w:t xml:space="preserve"> специальностей</w:t>
            </w:r>
            <w:r>
              <w:t xml:space="preserve"> и направлений подготовки</w:t>
            </w:r>
            <w:r w:rsidRPr="00CF61FD">
              <w:t>:</w:t>
            </w:r>
            <w:r w:rsidRPr="00C35B0D">
              <w:t xml:space="preserve"> </w:t>
            </w:r>
            <w:proofErr w:type="gramStart"/>
            <w:r w:rsidRPr="00C35B0D">
              <w:t>«Математика и механика»</w:t>
            </w:r>
            <w:r>
              <w:t xml:space="preserve">, </w:t>
            </w:r>
            <w:r w:rsidRPr="00C35B0D">
              <w:t>«Физика и астрономия»,</w:t>
            </w:r>
            <w:r>
              <w:t xml:space="preserve"> «Химия», «Биологические науки», </w:t>
            </w:r>
            <w:r w:rsidRPr="00C35B0D">
              <w:t xml:space="preserve"> «Техника и технологии строительства»,</w:t>
            </w:r>
            <w:r>
              <w:t xml:space="preserve"> </w:t>
            </w:r>
            <w:r w:rsidRPr="00C35B0D">
              <w:t>«Электроника, радиотехника и системы связи», «Информационная безопасность»</w:t>
            </w:r>
            <w:r>
              <w:t xml:space="preserve">, </w:t>
            </w:r>
            <w:r w:rsidRPr="00C35B0D">
              <w:t>«</w:t>
            </w:r>
            <w:proofErr w:type="spellStart"/>
            <w:r>
              <w:t>Фотоника</w:t>
            </w:r>
            <w:proofErr w:type="spellEnd"/>
            <w:r>
              <w:t>, приборостроение, о</w:t>
            </w:r>
            <w:r w:rsidRPr="00C35B0D">
              <w:t>птические и биотехнические системы и технологии»,</w:t>
            </w:r>
            <w:r>
              <w:t xml:space="preserve"> </w:t>
            </w:r>
            <w:r w:rsidRPr="00C35B0D">
              <w:t>«</w:t>
            </w:r>
            <w:r>
              <w:t>Я</w:t>
            </w:r>
            <w:r w:rsidRPr="00C35B0D">
              <w:t>дерная энергетика и технологии», «Машиностроение, «Физико-технические науки и технологии», «Оружие и системы вооружения», «Химические технологии»</w:t>
            </w:r>
            <w:r>
              <w:t xml:space="preserve">, </w:t>
            </w:r>
            <w:r w:rsidRPr="00C35B0D">
              <w:t>«</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w:t>
            </w:r>
            <w:r>
              <w:t xml:space="preserve">, </w:t>
            </w:r>
            <w:r w:rsidRPr="00C35B0D">
              <w:t>«Техника и технологии наземного транспорта</w:t>
            </w:r>
            <w:proofErr w:type="gramEnd"/>
            <w:r w:rsidRPr="00C35B0D">
              <w:t>»,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w:t>
            </w:r>
            <w:r>
              <w:t xml:space="preserve"> </w:t>
            </w:r>
            <w:r w:rsidRPr="00C35B0D">
              <w:t>«Юриспруденция»,</w:t>
            </w:r>
            <w:r>
              <w:t xml:space="preserve"> </w:t>
            </w:r>
            <w:r w:rsidRPr="00C35B0D">
              <w:t>«Психологические н</w:t>
            </w:r>
            <w:r>
              <w:t>ауки», «Экономика и управление»</w:t>
            </w:r>
            <w:r>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w:t>
            </w:r>
            <w:r w:rsidRPr="0043074B">
              <w:lastRenderedPageBreak/>
              <w:t>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944828" w:rsidRDefault="00B5555A" w:rsidP="00727063"/>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p>
          <w:p w:rsidR="00B5555A" w:rsidRPr="00944828" w:rsidRDefault="00B5555A" w:rsidP="00727063">
            <w:pPr>
              <w:jc w:val="both"/>
            </w:pPr>
            <w:r w:rsidRPr="00944828">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5555A" w:rsidRPr="00944828" w:rsidTr="00727063">
        <w:tc>
          <w:tcPr>
            <w:tcW w:w="2706" w:type="dxa"/>
            <w:vMerge w:val="restart"/>
            <w:shd w:val="clear" w:color="auto" w:fill="auto"/>
            <w:vAlign w:val="center"/>
          </w:tcPr>
          <w:p w:rsidR="00B5555A" w:rsidRPr="00944828" w:rsidRDefault="00B5555A" w:rsidP="00727063">
            <w:pPr>
              <w:jc w:val="center"/>
              <w:rPr>
                <w:b/>
              </w:rPr>
            </w:pPr>
            <w:r w:rsidRPr="00944828">
              <w:rPr>
                <w:b/>
                <w:lang w:val="en-US"/>
              </w:rPr>
              <w:lastRenderedPageBreak/>
              <w:t>II</w:t>
            </w:r>
            <w:r w:rsidRPr="00944828">
              <w:rPr>
                <w:b/>
              </w:rPr>
              <w:t>. Требования к</w:t>
            </w:r>
          </w:p>
          <w:p w:rsidR="00B5555A" w:rsidRPr="00944828" w:rsidRDefault="00B5555A" w:rsidP="00727063">
            <w:pPr>
              <w:jc w:val="center"/>
              <w:rPr>
                <w:b/>
              </w:rPr>
            </w:pPr>
            <w:r w:rsidRPr="00944828">
              <w:rPr>
                <w:b/>
              </w:rPr>
              <w:t>профессиональным</w:t>
            </w:r>
          </w:p>
          <w:p w:rsidR="00B5555A" w:rsidRPr="00944828" w:rsidRDefault="00B5555A" w:rsidP="00727063">
            <w:pPr>
              <w:jc w:val="center"/>
              <w:rPr>
                <w:b/>
              </w:rPr>
            </w:pPr>
            <w:r w:rsidRPr="00944828">
              <w:rPr>
                <w:b/>
              </w:rPr>
              <w:t>знаниям</w:t>
            </w:r>
          </w:p>
        </w:tc>
        <w:tc>
          <w:tcPr>
            <w:tcW w:w="4034" w:type="dxa"/>
            <w:shd w:val="clear" w:color="auto" w:fill="auto"/>
            <w:vAlign w:val="center"/>
          </w:tcPr>
          <w:p w:rsidR="00B5555A" w:rsidRPr="00944828" w:rsidRDefault="00B5555A" w:rsidP="00727063">
            <w:pPr>
              <w:jc w:val="center"/>
              <w:rPr>
                <w:b/>
              </w:rPr>
            </w:pPr>
            <w:r w:rsidRPr="00944828">
              <w:rPr>
                <w:b/>
              </w:rPr>
              <w:t>1. Профессиональные знания в области законодательства Российской Федерации</w:t>
            </w:r>
          </w:p>
        </w:tc>
        <w:tc>
          <w:tcPr>
            <w:tcW w:w="8046" w:type="dxa"/>
            <w:shd w:val="clear" w:color="auto" w:fill="auto"/>
          </w:tcPr>
          <w:p w:rsidR="00B5555A" w:rsidRPr="00944828" w:rsidRDefault="00B5555A" w:rsidP="00727063">
            <w:pPr>
              <w:jc w:val="both"/>
            </w:pPr>
            <w:r w:rsidRPr="00944828">
              <w:t>Знание нормативных правовых актов, включенных в Перечень нормативных правовых актов по направлению профессиональной служебной деятельности «</w:t>
            </w:r>
            <w:r>
              <w:t xml:space="preserve">Таможенное дело» </w:t>
            </w:r>
            <w:r w:rsidRPr="00944828">
              <w:t>0.1., 0.9.</w:t>
            </w:r>
            <w:r>
              <w:t>-0.12., 0.15., 0.20., 0.21., 0.25.,0.39., 19.1-19.3.</w:t>
            </w:r>
            <w:r w:rsidRPr="00944828">
              <w:t xml:space="preserve"> </w:t>
            </w:r>
          </w:p>
        </w:tc>
      </w:tr>
      <w:tr w:rsidR="00B5555A" w:rsidRPr="00944828" w:rsidTr="00727063">
        <w:tc>
          <w:tcPr>
            <w:tcW w:w="2706" w:type="dxa"/>
            <w:vMerge/>
            <w:shd w:val="clear" w:color="auto" w:fill="auto"/>
          </w:tcPr>
          <w:p w:rsidR="00B5555A" w:rsidRPr="00944828" w:rsidRDefault="00B5555A" w:rsidP="00727063">
            <w:pPr>
              <w:jc w:val="center"/>
              <w:rPr>
                <w:u w:val="single"/>
              </w:rPr>
            </w:pPr>
          </w:p>
        </w:tc>
        <w:tc>
          <w:tcPr>
            <w:tcW w:w="4034"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2. Иные профессиональные знания</w:t>
            </w:r>
          </w:p>
          <w:p w:rsidR="00B5555A" w:rsidRPr="00944828" w:rsidRDefault="00B5555A" w:rsidP="00727063">
            <w:pPr>
              <w:rPr>
                <w:b/>
              </w:rPr>
            </w:pPr>
          </w:p>
        </w:tc>
        <w:tc>
          <w:tcPr>
            <w:tcW w:w="8046" w:type="dxa"/>
            <w:shd w:val="clear" w:color="auto" w:fill="auto"/>
          </w:tcPr>
          <w:p w:rsidR="00B5555A" w:rsidRPr="00944828" w:rsidRDefault="00B5555A" w:rsidP="00727063">
            <w:pPr>
              <w:jc w:val="both"/>
            </w:pPr>
            <w:r w:rsidRPr="00944828">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w:t>
            </w:r>
            <w:r>
              <w:t>19</w:t>
            </w:r>
            <w:r w:rsidRPr="00944828">
              <w:t>.1</w:t>
            </w:r>
            <w:r>
              <w:t>.-19.2.</w:t>
            </w:r>
          </w:p>
        </w:tc>
      </w:tr>
      <w:tr w:rsidR="00B5555A" w:rsidRPr="00944828" w:rsidTr="00727063">
        <w:trPr>
          <w:trHeight w:val="70"/>
        </w:trPr>
        <w:tc>
          <w:tcPr>
            <w:tcW w:w="6740" w:type="dxa"/>
            <w:gridSpan w:val="2"/>
            <w:shd w:val="clear" w:color="auto" w:fill="auto"/>
          </w:tcPr>
          <w:p w:rsidR="00B5555A" w:rsidRPr="00944828" w:rsidRDefault="00B5555A" w:rsidP="00727063">
            <w:pPr>
              <w:jc w:val="center"/>
              <w:rPr>
                <w:b/>
              </w:rPr>
            </w:pPr>
          </w:p>
          <w:p w:rsidR="00B5555A" w:rsidRPr="00944828" w:rsidRDefault="00B5555A" w:rsidP="00727063">
            <w:pPr>
              <w:jc w:val="center"/>
              <w:rPr>
                <w:b/>
              </w:rPr>
            </w:pPr>
            <w:r w:rsidRPr="00944828">
              <w:rPr>
                <w:b/>
                <w:lang w:val="en-US"/>
              </w:rPr>
              <w:t>III</w:t>
            </w:r>
            <w:r w:rsidRPr="00944828">
              <w:rPr>
                <w:b/>
              </w:rPr>
              <w:t>. Требования к профессиональным навыкам</w:t>
            </w:r>
          </w:p>
          <w:p w:rsidR="00B5555A" w:rsidRPr="00944828" w:rsidRDefault="00B5555A" w:rsidP="00727063">
            <w:pPr>
              <w:jc w:val="center"/>
              <w:rPr>
                <w:b/>
              </w:rPr>
            </w:pPr>
          </w:p>
        </w:tc>
        <w:tc>
          <w:tcPr>
            <w:tcW w:w="8046" w:type="dxa"/>
            <w:shd w:val="clear" w:color="auto" w:fill="auto"/>
          </w:tcPr>
          <w:p w:rsidR="00B5555A" w:rsidRPr="00944828" w:rsidRDefault="00B5555A" w:rsidP="00727063">
            <w:pPr>
              <w:jc w:val="both"/>
            </w:pPr>
            <w:r w:rsidRPr="00944828">
              <w:t>Владение навыками:</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w:t>
            </w:r>
          </w:p>
          <w:p w:rsidR="00B5555A" w:rsidRPr="00944828" w:rsidRDefault="00B5555A" w:rsidP="00727063">
            <w:pPr>
              <w:pStyle w:val="ac"/>
              <w:spacing w:before="0"/>
              <w:ind w:left="0" w:right="0" w:firstLine="709"/>
              <w:jc w:val="both"/>
              <w:rPr>
                <w:sz w:val="24"/>
                <w:szCs w:val="24"/>
              </w:rPr>
            </w:pPr>
            <w:r w:rsidRPr="00944828">
              <w:rPr>
                <w:b w:val="0"/>
                <w:spacing w:val="-2"/>
                <w:sz w:val="24"/>
                <w:szCs w:val="24"/>
              </w:rPr>
              <w:t xml:space="preserve">подготовки презентаций; использования графических объектов в электронных </w:t>
            </w:r>
            <w:proofErr w:type="gramStart"/>
            <w:r w:rsidRPr="00944828">
              <w:rPr>
                <w:b w:val="0"/>
                <w:spacing w:val="-2"/>
                <w:sz w:val="24"/>
                <w:szCs w:val="24"/>
              </w:rPr>
              <w:t>документах</w:t>
            </w:r>
            <w:proofErr w:type="gramEnd"/>
            <w:r w:rsidRPr="00944828">
              <w:rPr>
                <w:b w:val="0"/>
                <w:spacing w:val="-2"/>
                <w:sz w:val="24"/>
                <w:szCs w:val="24"/>
              </w:rPr>
              <w:t>; управления электронной почтой.</w:t>
            </w:r>
          </w:p>
        </w:tc>
      </w:tr>
    </w:tbl>
    <w:p w:rsidR="00B5555A" w:rsidRDefault="00B5555A" w:rsidP="00B5555A">
      <w:pPr>
        <w:jc w:val="center"/>
        <w:rPr>
          <w:b/>
        </w:rPr>
      </w:pPr>
    </w:p>
    <w:p w:rsidR="00FB2D95" w:rsidRDefault="00FB2D95" w:rsidP="00B5555A">
      <w:pPr>
        <w:jc w:val="center"/>
        <w:rPr>
          <w:b/>
        </w:rPr>
        <w:sectPr w:rsidR="00FB2D95" w:rsidSect="008F547B">
          <w:pgSz w:w="16838" w:h="11906" w:orient="landscape"/>
          <w:pgMar w:top="851" w:right="1134" w:bottom="850" w:left="851" w:header="708" w:footer="708" w:gutter="0"/>
          <w:pgNumType w:start="90"/>
          <w:cols w:space="708"/>
          <w:docGrid w:linePitch="360"/>
        </w:sectPr>
      </w:pPr>
    </w:p>
    <w:p w:rsidR="00B5555A" w:rsidRPr="00944828" w:rsidRDefault="00B5555A" w:rsidP="00B5555A">
      <w:pPr>
        <w:jc w:val="center"/>
        <w:rPr>
          <w:b/>
        </w:rPr>
      </w:pPr>
      <w:r w:rsidRPr="00944828">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B5555A" w:rsidRPr="00944828" w:rsidTr="00727063">
        <w:tc>
          <w:tcPr>
            <w:tcW w:w="15069" w:type="dxa"/>
            <w:shd w:val="clear" w:color="auto" w:fill="auto"/>
          </w:tcPr>
          <w:p w:rsidR="00B5555A" w:rsidRPr="00944828" w:rsidRDefault="00B5555A" w:rsidP="00727063">
            <w:pPr>
              <w:jc w:val="center"/>
            </w:pPr>
            <w:r w:rsidRPr="00944828">
              <w:t>Таможенное дело</w:t>
            </w:r>
          </w:p>
        </w:tc>
      </w:tr>
    </w:tbl>
    <w:p w:rsidR="00FB2D95" w:rsidRDefault="00FB2D95" w:rsidP="00B5555A">
      <w:pPr>
        <w:jc w:val="center"/>
        <w:rPr>
          <w:b/>
        </w:rPr>
      </w:pPr>
    </w:p>
    <w:p w:rsidR="00B5555A" w:rsidRPr="00944828" w:rsidRDefault="00B5555A" w:rsidP="00B5555A">
      <w:pPr>
        <w:jc w:val="center"/>
        <w:rPr>
          <w:b/>
        </w:rPr>
      </w:pPr>
      <w:r w:rsidRPr="00944828">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B5555A" w:rsidRPr="00944828" w:rsidTr="00727063">
        <w:tc>
          <w:tcPr>
            <w:tcW w:w="15069" w:type="dxa"/>
            <w:shd w:val="clear" w:color="auto" w:fill="auto"/>
          </w:tcPr>
          <w:p w:rsidR="00B5555A" w:rsidRPr="00944828" w:rsidRDefault="00B5555A" w:rsidP="00727063">
            <w:pPr>
              <w:jc w:val="center"/>
            </w:pPr>
            <w:bookmarkStart w:id="21" w:name="УправлениеРисками"/>
            <w:bookmarkEnd w:id="21"/>
            <w:r w:rsidRPr="00944828">
              <w:t>Организация процесса управления рисками и функционирования системы управления рисками.</w:t>
            </w:r>
          </w:p>
        </w:tc>
      </w:tr>
    </w:tbl>
    <w:p w:rsidR="00FB2D95" w:rsidRDefault="00FB2D95" w:rsidP="00B5555A">
      <w:pPr>
        <w:jc w:val="center"/>
        <w:rPr>
          <w:b/>
        </w:rPr>
      </w:pPr>
    </w:p>
    <w:p w:rsidR="00B5555A" w:rsidRPr="00944828" w:rsidRDefault="00B5555A" w:rsidP="00B5555A">
      <w:pPr>
        <w:jc w:val="center"/>
        <w:rPr>
          <w:b/>
        </w:rPr>
      </w:pPr>
      <w:r w:rsidRPr="00944828">
        <w:rPr>
          <w:b/>
        </w:rPr>
        <w:t>Наименование федерального государственного органа (федеральных государственных органов):</w:t>
      </w:r>
    </w:p>
    <w:p w:rsidR="00B5555A" w:rsidRPr="00944828" w:rsidRDefault="00B5555A" w:rsidP="00B5555A">
      <w:pPr>
        <w:jc w:val="center"/>
        <w:rPr>
          <w:u w:val="single"/>
        </w:rPr>
      </w:pPr>
      <w:r w:rsidRPr="00944828">
        <w:rPr>
          <w:u w:val="single"/>
        </w:rPr>
        <w:t>ФЕДЕРАЛЬНАЯ ТАМОЖЕННАЯ СЛУЖБА</w:t>
      </w:r>
    </w:p>
    <w:p w:rsidR="00B5555A" w:rsidRPr="00944828" w:rsidRDefault="00B5555A" w:rsidP="00B5555A">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B5555A" w:rsidRPr="00944828" w:rsidTr="00727063">
        <w:tc>
          <w:tcPr>
            <w:tcW w:w="15069" w:type="dxa"/>
            <w:gridSpan w:val="3"/>
            <w:shd w:val="clear" w:color="auto" w:fill="auto"/>
          </w:tcPr>
          <w:tbl>
            <w:tblPr>
              <w:tblW w:w="0" w:type="auto"/>
              <w:tblBorders>
                <w:bottom w:val="single" w:sz="4" w:space="0" w:color="auto"/>
              </w:tblBorders>
              <w:tblLook w:val="01E0"/>
            </w:tblPr>
            <w:tblGrid>
              <w:gridCol w:w="14838"/>
            </w:tblGrid>
            <w:tr w:rsidR="00B5555A" w:rsidRPr="00944828" w:rsidTr="00727063">
              <w:tc>
                <w:tcPr>
                  <w:tcW w:w="14838" w:type="dxa"/>
                  <w:shd w:val="clear" w:color="auto" w:fill="auto"/>
                </w:tcPr>
                <w:p w:rsidR="00B5555A" w:rsidRPr="00944828" w:rsidRDefault="00B5555A" w:rsidP="00727063">
                  <w:pPr>
                    <w:jc w:val="center"/>
                  </w:pPr>
                  <w:r w:rsidRPr="00944828">
                    <w:t>Категория «специалисты» ведущей группы должностей</w:t>
                  </w:r>
                </w:p>
              </w:tc>
            </w:tr>
          </w:tbl>
          <w:p w:rsidR="00B5555A" w:rsidRPr="00944828" w:rsidRDefault="00B5555A" w:rsidP="00727063">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B5555A" w:rsidRPr="00944828" w:rsidTr="00727063">
        <w:tc>
          <w:tcPr>
            <w:tcW w:w="6819" w:type="dxa"/>
            <w:gridSpan w:val="2"/>
            <w:shd w:val="clear" w:color="auto" w:fill="auto"/>
            <w:vAlign w:val="center"/>
          </w:tcPr>
          <w:p w:rsidR="00B5555A" w:rsidRPr="00944828" w:rsidRDefault="00B5555A" w:rsidP="00727063">
            <w:pPr>
              <w:jc w:val="center"/>
              <w:rPr>
                <w:u w:val="single"/>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tc>
        <w:tc>
          <w:tcPr>
            <w:tcW w:w="8250" w:type="dxa"/>
            <w:shd w:val="clear" w:color="auto" w:fill="auto"/>
          </w:tcPr>
          <w:p w:rsidR="00B5555A" w:rsidRPr="00E72955" w:rsidRDefault="00B5555A" w:rsidP="00727063">
            <w:pPr>
              <w:jc w:val="both"/>
              <w:rPr>
                <w:b/>
              </w:rPr>
            </w:pPr>
            <w:r w:rsidRPr="00E72955">
              <w:rPr>
                <w:b/>
              </w:rPr>
              <w:t>К бакалавру:</w:t>
            </w:r>
          </w:p>
          <w:p w:rsidR="00B5555A" w:rsidRPr="00705DC3" w:rsidRDefault="00B5555A" w:rsidP="00727063">
            <w:pPr>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w:t>
            </w:r>
            <w:r>
              <w:lastRenderedPageBreak/>
              <w:t>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proofErr w:type="gramEnd"/>
          </w:p>
          <w:p w:rsidR="00B5555A" w:rsidRDefault="00B5555A" w:rsidP="00727063">
            <w:pPr>
              <w:jc w:val="both"/>
              <w:rPr>
                <w:b/>
              </w:rPr>
            </w:pPr>
          </w:p>
          <w:p w:rsidR="00B5555A" w:rsidRPr="00E72955" w:rsidRDefault="00B5555A" w:rsidP="00727063">
            <w:pPr>
              <w:jc w:val="both"/>
              <w:rPr>
                <w:b/>
              </w:rPr>
            </w:pPr>
            <w:r w:rsidRPr="00E72955">
              <w:rPr>
                <w:b/>
              </w:rPr>
              <w:t>К магистру:</w:t>
            </w:r>
          </w:p>
          <w:p w:rsidR="00B5555A" w:rsidRPr="0043074B" w:rsidRDefault="00B5555A" w:rsidP="00727063">
            <w:pPr>
              <w:tabs>
                <w:tab w:val="left" w:pos="1239"/>
              </w:tabs>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w:t>
            </w:r>
            <w:r>
              <w:t>Я</w:t>
            </w:r>
            <w:r w:rsidRPr="00C35B0D">
              <w:t xml:space="preserve">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705DC3" w:rsidRDefault="00B5555A" w:rsidP="00727063"/>
          <w:p w:rsidR="00B5555A" w:rsidRPr="00E72955" w:rsidRDefault="00B5555A" w:rsidP="00727063">
            <w:pPr>
              <w:jc w:val="both"/>
              <w:rPr>
                <w:b/>
              </w:rPr>
            </w:pPr>
            <w:r w:rsidRPr="00E72955">
              <w:rPr>
                <w:b/>
              </w:rPr>
              <w:t>К специалисту:</w:t>
            </w:r>
          </w:p>
          <w:p w:rsidR="00B5555A" w:rsidRPr="0043074B" w:rsidRDefault="00B5555A" w:rsidP="00727063">
            <w:pPr>
              <w:jc w:val="both"/>
            </w:pPr>
            <w:r>
              <w:t>Специальности укрупненных групп</w:t>
            </w:r>
            <w:r w:rsidRPr="00CF61FD">
              <w:t xml:space="preserve"> специальностей</w:t>
            </w:r>
            <w:r>
              <w:t xml:space="preserve"> и направлений подготовки</w:t>
            </w:r>
            <w:r w:rsidRPr="00CF61FD">
              <w:t>:</w:t>
            </w:r>
            <w:r w:rsidRPr="00C35B0D">
              <w:t xml:space="preserve"> </w:t>
            </w:r>
            <w:proofErr w:type="gramStart"/>
            <w:r w:rsidRPr="00C35B0D">
              <w:t>«Математика и механика»</w:t>
            </w:r>
            <w:r>
              <w:t xml:space="preserve">, </w:t>
            </w:r>
            <w:r w:rsidRPr="00C35B0D">
              <w:t>«Физика и астрономия»,</w:t>
            </w:r>
            <w:r>
              <w:t xml:space="preserve"> «Химия», «Биологические науки», </w:t>
            </w:r>
            <w:r w:rsidRPr="00C35B0D">
              <w:t xml:space="preserve"> «Техника и технологии строительства»,</w:t>
            </w:r>
            <w:r>
              <w:t xml:space="preserve"> </w:t>
            </w:r>
            <w:r w:rsidRPr="00C35B0D">
              <w:t>«Электроника, радиотехника и системы связи», «Информационная безопасность»</w:t>
            </w:r>
            <w:r>
              <w:t xml:space="preserve">, </w:t>
            </w:r>
            <w:r w:rsidRPr="00C35B0D">
              <w:t>«</w:t>
            </w:r>
            <w:proofErr w:type="spellStart"/>
            <w:r>
              <w:t>Фотоника</w:t>
            </w:r>
            <w:proofErr w:type="spellEnd"/>
            <w:r>
              <w:t>, приборостроение, о</w:t>
            </w:r>
            <w:r w:rsidRPr="00C35B0D">
              <w:t>птические и биотехнические системы и технологии»,</w:t>
            </w:r>
            <w:r>
              <w:t xml:space="preserve"> </w:t>
            </w:r>
            <w:r w:rsidRPr="00C35B0D">
              <w:t>«</w:t>
            </w:r>
            <w:r>
              <w:t>Я</w:t>
            </w:r>
            <w:r w:rsidRPr="00C35B0D">
              <w:t>дерная энергетика и технологии», «Машиностроение, «Физико-технические науки и технологии», «Оружие и системы вооружения», «Химические технологии»</w:t>
            </w:r>
            <w:r>
              <w:t xml:space="preserve">, </w:t>
            </w:r>
            <w:r w:rsidRPr="00C35B0D">
              <w:t>«</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w:t>
            </w:r>
            <w:r>
              <w:t xml:space="preserve">, </w:t>
            </w:r>
            <w:r w:rsidRPr="00C35B0D">
              <w:t>«Техника и технологии наземного транспорта</w:t>
            </w:r>
            <w:proofErr w:type="gramEnd"/>
            <w:r w:rsidRPr="00C35B0D">
              <w:t>»,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w:t>
            </w:r>
            <w:r>
              <w:t xml:space="preserve"> </w:t>
            </w:r>
            <w:r w:rsidRPr="00C35B0D">
              <w:t>«Юриспруденция»,</w:t>
            </w:r>
            <w:r>
              <w:t xml:space="preserve"> </w:t>
            </w:r>
            <w:r w:rsidRPr="00C35B0D">
              <w:t>«Психологические н</w:t>
            </w:r>
            <w:r>
              <w:t>ауки», «Экономика и управление»</w:t>
            </w:r>
            <w:r>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944828" w:rsidRDefault="00B5555A" w:rsidP="00727063"/>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p>
          <w:p w:rsidR="00B5555A" w:rsidRPr="00944828" w:rsidRDefault="00B5555A" w:rsidP="00727063">
            <w:pPr>
              <w:jc w:val="both"/>
            </w:pPr>
            <w:r w:rsidRPr="00944828">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5555A" w:rsidRPr="00944828" w:rsidTr="00727063">
        <w:tc>
          <w:tcPr>
            <w:tcW w:w="2719" w:type="dxa"/>
            <w:vMerge w:val="restart"/>
            <w:shd w:val="clear" w:color="auto" w:fill="auto"/>
            <w:vAlign w:val="center"/>
          </w:tcPr>
          <w:p w:rsidR="00B5555A" w:rsidRPr="00944828" w:rsidRDefault="00B5555A" w:rsidP="00727063">
            <w:pPr>
              <w:jc w:val="center"/>
              <w:rPr>
                <w:b/>
              </w:rPr>
            </w:pPr>
            <w:r w:rsidRPr="00944828">
              <w:rPr>
                <w:b/>
                <w:lang w:val="en-US"/>
              </w:rPr>
              <w:lastRenderedPageBreak/>
              <w:t>II</w:t>
            </w:r>
            <w:r w:rsidRPr="00944828">
              <w:rPr>
                <w:b/>
              </w:rPr>
              <w:t>. Требования к</w:t>
            </w:r>
          </w:p>
          <w:p w:rsidR="00B5555A" w:rsidRPr="00944828" w:rsidRDefault="00B5555A" w:rsidP="00727063">
            <w:pPr>
              <w:jc w:val="center"/>
              <w:rPr>
                <w:b/>
              </w:rPr>
            </w:pPr>
            <w:r w:rsidRPr="00944828">
              <w:rPr>
                <w:b/>
              </w:rPr>
              <w:t>профессиональным</w:t>
            </w:r>
          </w:p>
          <w:p w:rsidR="00B5555A" w:rsidRPr="00944828" w:rsidRDefault="00B5555A" w:rsidP="00727063">
            <w:pPr>
              <w:jc w:val="center"/>
              <w:rPr>
                <w:b/>
              </w:rPr>
            </w:pPr>
            <w:r w:rsidRPr="00944828">
              <w:rPr>
                <w:b/>
              </w:rPr>
              <w:t>знаниям</w:t>
            </w:r>
          </w:p>
        </w:tc>
        <w:tc>
          <w:tcPr>
            <w:tcW w:w="4100" w:type="dxa"/>
            <w:shd w:val="clear" w:color="auto" w:fill="auto"/>
            <w:vAlign w:val="center"/>
          </w:tcPr>
          <w:p w:rsidR="00B5555A" w:rsidRPr="00944828" w:rsidRDefault="00B5555A" w:rsidP="00727063">
            <w:pPr>
              <w:jc w:val="center"/>
              <w:rPr>
                <w:b/>
              </w:rPr>
            </w:pPr>
            <w:r w:rsidRPr="00944828">
              <w:rPr>
                <w:b/>
              </w:rPr>
              <w:t>1. Профессиональные знания в области законодательства Российской Федерации</w:t>
            </w:r>
          </w:p>
          <w:p w:rsidR="00B5555A" w:rsidRPr="00944828" w:rsidRDefault="00B5555A" w:rsidP="00727063">
            <w:pPr>
              <w:jc w:val="center"/>
              <w:rPr>
                <w:b/>
              </w:rPr>
            </w:pPr>
          </w:p>
        </w:tc>
        <w:tc>
          <w:tcPr>
            <w:tcW w:w="8250" w:type="dxa"/>
            <w:shd w:val="clear" w:color="auto" w:fill="auto"/>
          </w:tcPr>
          <w:p w:rsidR="00B5555A" w:rsidRPr="00944828" w:rsidRDefault="00B5555A" w:rsidP="00727063">
            <w:pPr>
              <w:ind w:firstLine="269"/>
              <w:jc w:val="both"/>
            </w:pPr>
            <w:r w:rsidRPr="00944828">
              <w:t>Знание нормативных правовых актов, включенных в Перечень нормативных правовых актов по направлению профессиональной служебной деятельности «</w:t>
            </w:r>
            <w:r>
              <w:t>Таможенное дело</w:t>
            </w:r>
            <w:r w:rsidRPr="00944828">
              <w:t>» 0.1., 0.9.,</w:t>
            </w:r>
            <w:r>
              <w:t xml:space="preserve"> 0.10.-0.12., 0.15., 0.20., 0.21.,0.25., 0.39.,</w:t>
            </w:r>
            <w:r w:rsidRPr="00944828">
              <w:t xml:space="preserve"> </w:t>
            </w:r>
            <w:r>
              <w:t>20</w:t>
            </w:r>
            <w:r w:rsidRPr="00944828">
              <w:t>.1.-2</w:t>
            </w:r>
            <w:r>
              <w:t>0</w:t>
            </w:r>
            <w:r w:rsidRPr="00944828">
              <w:t>.4</w:t>
            </w:r>
            <w:r>
              <w:t>.</w:t>
            </w:r>
          </w:p>
        </w:tc>
      </w:tr>
      <w:tr w:rsidR="00B5555A" w:rsidRPr="00944828" w:rsidTr="00727063">
        <w:tc>
          <w:tcPr>
            <w:tcW w:w="2719" w:type="dxa"/>
            <w:vMerge/>
            <w:shd w:val="clear" w:color="auto" w:fill="auto"/>
          </w:tcPr>
          <w:p w:rsidR="00B5555A" w:rsidRPr="00944828" w:rsidRDefault="00B5555A" w:rsidP="00727063">
            <w:pPr>
              <w:jc w:val="center"/>
              <w:rPr>
                <w:u w:val="single"/>
              </w:rPr>
            </w:pPr>
          </w:p>
        </w:tc>
        <w:tc>
          <w:tcPr>
            <w:tcW w:w="4100" w:type="dxa"/>
            <w:shd w:val="clear" w:color="auto" w:fill="auto"/>
            <w:vAlign w:val="center"/>
          </w:tcPr>
          <w:p w:rsidR="00B5555A" w:rsidRPr="00944828" w:rsidRDefault="00B5555A" w:rsidP="00727063">
            <w:pPr>
              <w:jc w:val="center"/>
              <w:rPr>
                <w:b/>
              </w:rPr>
            </w:pPr>
            <w:r w:rsidRPr="00944828">
              <w:rPr>
                <w:b/>
              </w:rPr>
              <w:t>2. Иные профессиональные знания</w:t>
            </w:r>
          </w:p>
          <w:p w:rsidR="00B5555A" w:rsidRPr="00944828" w:rsidRDefault="00B5555A" w:rsidP="00727063">
            <w:pPr>
              <w:rPr>
                <w:b/>
              </w:rPr>
            </w:pPr>
          </w:p>
        </w:tc>
        <w:tc>
          <w:tcPr>
            <w:tcW w:w="8250" w:type="dxa"/>
            <w:shd w:val="clear" w:color="auto" w:fill="auto"/>
          </w:tcPr>
          <w:p w:rsidR="00B5555A" w:rsidRPr="00944828" w:rsidRDefault="00B5555A" w:rsidP="00727063">
            <w:pPr>
              <w:jc w:val="both"/>
              <w:rPr>
                <w:spacing w:val="-2"/>
              </w:rPr>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w:t>
            </w:r>
            <w:r>
              <w:t>,</w:t>
            </w:r>
            <w:r w:rsidRPr="00944828">
              <w:t xml:space="preserve"> 2</w:t>
            </w:r>
            <w:r>
              <w:t>0</w:t>
            </w:r>
            <w:r w:rsidRPr="00944828">
              <w:t>.1</w:t>
            </w:r>
            <w:r>
              <w:t>.</w:t>
            </w:r>
            <w:r w:rsidRPr="00944828">
              <w:t>-2</w:t>
            </w:r>
            <w:r>
              <w:t>0</w:t>
            </w:r>
            <w:r w:rsidRPr="00944828">
              <w:t>.6</w:t>
            </w:r>
            <w:r>
              <w:t>.</w:t>
            </w:r>
            <w:r w:rsidRPr="00944828">
              <w:rPr>
                <w:spacing w:val="-2"/>
              </w:rPr>
              <w:t xml:space="preserve"> </w:t>
            </w:r>
          </w:p>
        </w:tc>
      </w:tr>
      <w:tr w:rsidR="00B5555A" w:rsidRPr="00944828" w:rsidTr="00727063">
        <w:trPr>
          <w:trHeight w:val="70"/>
        </w:trPr>
        <w:tc>
          <w:tcPr>
            <w:tcW w:w="6819" w:type="dxa"/>
            <w:gridSpan w:val="2"/>
            <w:shd w:val="clear" w:color="auto" w:fill="auto"/>
          </w:tcPr>
          <w:p w:rsidR="00B5555A" w:rsidRPr="00944828" w:rsidRDefault="00B5555A" w:rsidP="00727063">
            <w:pPr>
              <w:jc w:val="center"/>
              <w:rPr>
                <w:b/>
              </w:rPr>
            </w:pPr>
          </w:p>
          <w:p w:rsidR="00B5555A" w:rsidRPr="00944828" w:rsidRDefault="00B5555A" w:rsidP="00727063">
            <w:pPr>
              <w:jc w:val="center"/>
              <w:rPr>
                <w:b/>
              </w:rPr>
            </w:pPr>
            <w:r w:rsidRPr="00944828">
              <w:rPr>
                <w:b/>
                <w:lang w:val="en-US"/>
              </w:rPr>
              <w:t>III</w:t>
            </w:r>
            <w:r w:rsidRPr="00944828">
              <w:rPr>
                <w:b/>
              </w:rPr>
              <w:t>. Требования к профессиональным навыкам</w:t>
            </w:r>
          </w:p>
          <w:p w:rsidR="00B5555A" w:rsidRPr="00944828" w:rsidRDefault="00B5555A" w:rsidP="00727063">
            <w:pPr>
              <w:jc w:val="center"/>
              <w:rPr>
                <w:b/>
              </w:rPr>
            </w:pPr>
          </w:p>
        </w:tc>
        <w:tc>
          <w:tcPr>
            <w:tcW w:w="8250" w:type="dxa"/>
            <w:shd w:val="clear" w:color="auto" w:fill="auto"/>
          </w:tcPr>
          <w:p w:rsidR="00B5555A" w:rsidRPr="00944828" w:rsidRDefault="00B5555A" w:rsidP="00727063">
            <w:pPr>
              <w:jc w:val="both"/>
            </w:pPr>
            <w:r w:rsidRPr="00944828">
              <w:t>Владение навыками:</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w:t>
            </w:r>
          </w:p>
          <w:p w:rsidR="00B5555A" w:rsidRPr="00944828" w:rsidRDefault="00B5555A" w:rsidP="00727063">
            <w:pPr>
              <w:pStyle w:val="ac"/>
              <w:spacing w:before="0"/>
              <w:ind w:left="0" w:right="0" w:firstLine="709"/>
              <w:jc w:val="both"/>
              <w:rPr>
                <w:sz w:val="24"/>
                <w:szCs w:val="24"/>
              </w:rPr>
            </w:pPr>
            <w:r w:rsidRPr="00944828">
              <w:rPr>
                <w:b w:val="0"/>
                <w:spacing w:val="-2"/>
                <w:sz w:val="24"/>
                <w:szCs w:val="24"/>
              </w:rPr>
              <w:t xml:space="preserve">подготовки презентаций; использования графических объектов в электронных </w:t>
            </w:r>
            <w:proofErr w:type="gramStart"/>
            <w:r w:rsidRPr="00944828">
              <w:rPr>
                <w:b w:val="0"/>
                <w:spacing w:val="-2"/>
                <w:sz w:val="24"/>
                <w:szCs w:val="24"/>
              </w:rPr>
              <w:t>документах</w:t>
            </w:r>
            <w:proofErr w:type="gramEnd"/>
            <w:r w:rsidRPr="00944828">
              <w:rPr>
                <w:b w:val="0"/>
                <w:spacing w:val="-2"/>
                <w:sz w:val="24"/>
                <w:szCs w:val="24"/>
              </w:rPr>
              <w:t>; управления электронной почтой.</w:t>
            </w:r>
          </w:p>
        </w:tc>
      </w:tr>
    </w:tbl>
    <w:p w:rsidR="00B5555A" w:rsidRPr="00944828" w:rsidRDefault="00B5555A" w:rsidP="00B5555A">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4100"/>
        <w:gridCol w:w="8250"/>
      </w:tblGrid>
      <w:tr w:rsidR="00B5555A" w:rsidRPr="00944828" w:rsidTr="00727063">
        <w:tc>
          <w:tcPr>
            <w:tcW w:w="15069" w:type="dxa"/>
            <w:gridSpan w:val="3"/>
            <w:shd w:val="clear" w:color="auto" w:fill="auto"/>
          </w:tcPr>
          <w:tbl>
            <w:tblPr>
              <w:tblW w:w="0" w:type="auto"/>
              <w:tblBorders>
                <w:bottom w:val="single" w:sz="4" w:space="0" w:color="auto"/>
              </w:tblBorders>
              <w:tblLook w:val="01E0"/>
            </w:tblPr>
            <w:tblGrid>
              <w:gridCol w:w="14838"/>
            </w:tblGrid>
            <w:tr w:rsidR="00B5555A" w:rsidRPr="00944828" w:rsidTr="00727063">
              <w:tc>
                <w:tcPr>
                  <w:tcW w:w="14838" w:type="dxa"/>
                  <w:shd w:val="clear" w:color="auto" w:fill="auto"/>
                </w:tcPr>
                <w:p w:rsidR="00B5555A" w:rsidRPr="00944828" w:rsidRDefault="00B5555A" w:rsidP="00727063">
                  <w:pPr>
                    <w:jc w:val="center"/>
                  </w:pPr>
                  <w:r w:rsidRPr="00944828">
                    <w:t xml:space="preserve">Категория «специалисты» </w:t>
                  </w:r>
                  <w:r>
                    <w:t>старшей</w:t>
                  </w:r>
                  <w:r w:rsidRPr="00944828">
                    <w:t xml:space="preserve"> группы должностей</w:t>
                  </w:r>
                </w:p>
              </w:tc>
            </w:tr>
          </w:tbl>
          <w:p w:rsidR="00B5555A" w:rsidRPr="00944828" w:rsidRDefault="00B5555A" w:rsidP="00727063">
            <w:pPr>
              <w:jc w:val="center"/>
              <w:rPr>
                <w:i/>
                <w:vertAlign w:val="superscript"/>
              </w:rPr>
            </w:pPr>
            <w:r w:rsidRPr="00944828">
              <w:rPr>
                <w:i/>
                <w:vertAlign w:val="superscript"/>
              </w:rPr>
              <w:t xml:space="preserve">(категория и группа должностей </w:t>
            </w:r>
            <w:proofErr w:type="gramStart"/>
            <w:r w:rsidRPr="00944828">
              <w:rPr>
                <w:i/>
                <w:vertAlign w:val="superscript"/>
              </w:rPr>
              <w:t>гражданской</w:t>
            </w:r>
            <w:proofErr w:type="gramEnd"/>
            <w:r w:rsidRPr="00944828">
              <w:rPr>
                <w:i/>
                <w:vertAlign w:val="superscript"/>
              </w:rPr>
              <w:t xml:space="preserve"> службы)</w:t>
            </w:r>
          </w:p>
        </w:tc>
      </w:tr>
      <w:tr w:rsidR="00B5555A" w:rsidRPr="00944828" w:rsidTr="00727063">
        <w:tc>
          <w:tcPr>
            <w:tcW w:w="6819" w:type="dxa"/>
            <w:gridSpan w:val="2"/>
            <w:shd w:val="clear" w:color="auto" w:fill="auto"/>
            <w:vAlign w:val="center"/>
          </w:tcPr>
          <w:p w:rsidR="00B5555A" w:rsidRPr="00944828" w:rsidRDefault="00B5555A" w:rsidP="00727063">
            <w:pPr>
              <w:jc w:val="center"/>
              <w:rPr>
                <w:u w:val="single"/>
              </w:rPr>
            </w:pPr>
            <w:smartTag w:uri="urn:schemas-microsoft-com:office:smarttags" w:element="place">
              <w:r w:rsidRPr="00944828">
                <w:rPr>
                  <w:b/>
                  <w:lang w:val="en-US"/>
                </w:rPr>
                <w:t>I</w:t>
              </w:r>
              <w:r w:rsidRPr="00944828">
                <w:rPr>
                  <w:b/>
                </w:rPr>
                <w:t>.</w:t>
              </w:r>
            </w:smartTag>
            <w:r w:rsidRPr="00944828">
              <w:rPr>
                <w:b/>
              </w:rPr>
              <w:t xml:space="preserve"> Требования к направлению подготовки (специальности) профессионального образования</w:t>
            </w:r>
          </w:p>
        </w:tc>
        <w:tc>
          <w:tcPr>
            <w:tcW w:w="8250" w:type="dxa"/>
            <w:shd w:val="clear" w:color="auto" w:fill="auto"/>
          </w:tcPr>
          <w:p w:rsidR="00B5555A" w:rsidRPr="00E72955" w:rsidRDefault="00B5555A" w:rsidP="00727063">
            <w:pPr>
              <w:jc w:val="both"/>
              <w:rPr>
                <w:b/>
              </w:rPr>
            </w:pPr>
            <w:r w:rsidRPr="00E72955">
              <w:rPr>
                <w:b/>
              </w:rPr>
              <w:t xml:space="preserve">К бакалавру: </w:t>
            </w:r>
          </w:p>
          <w:p w:rsidR="00B5555A" w:rsidRDefault="00B5555A" w:rsidP="00727063">
            <w:pPr>
              <w:ind w:left="77"/>
              <w:jc w:val="both"/>
              <w:rPr>
                <w:vertAlign w:val="superscript"/>
              </w:rPr>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«ядерная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xml:space="preserve">», «Прикладная геология, горное дело, нефтегазовое дело и геодезия», «Технологии материалов», «Техника и технологии наземного транспорта», «Авиационная </w:t>
            </w:r>
            <w:r w:rsidRPr="00C35B0D">
              <w:lastRenderedPageBreak/>
              <w:t>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«Технологии легкой промышленности», «Психологические науки», «Экономика и управление», «Социология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E72955">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sidRPr="00E72955">
              <w:rPr>
                <w:vertAlign w:val="superscript"/>
              </w:rPr>
              <w:t>2</w:t>
            </w:r>
            <w:proofErr w:type="gramEnd"/>
          </w:p>
          <w:p w:rsidR="00B5555A" w:rsidRDefault="00B5555A" w:rsidP="00727063">
            <w:pPr>
              <w:ind w:left="77"/>
              <w:jc w:val="both"/>
              <w:rPr>
                <w:b/>
              </w:rPr>
            </w:pPr>
          </w:p>
          <w:p w:rsidR="00B5555A" w:rsidRPr="00E72955" w:rsidRDefault="00B5555A" w:rsidP="00727063">
            <w:pPr>
              <w:jc w:val="both"/>
              <w:rPr>
                <w:b/>
              </w:rPr>
            </w:pPr>
            <w:r w:rsidRPr="00E72955">
              <w:rPr>
                <w:b/>
              </w:rPr>
              <w:t>К магистру:</w:t>
            </w:r>
          </w:p>
          <w:p w:rsidR="00B5555A" w:rsidRPr="0043074B" w:rsidRDefault="00B5555A" w:rsidP="00727063">
            <w:pPr>
              <w:tabs>
                <w:tab w:val="left" w:pos="1239"/>
              </w:tabs>
              <w:jc w:val="both"/>
            </w:pPr>
            <w:r>
              <w:t>Направления подготовки укрупненных групп направлений подготовки:</w:t>
            </w:r>
            <w:r w:rsidRPr="00C35B0D">
              <w:t xml:space="preserve"> «Математика и механика»</w:t>
            </w:r>
            <w:r>
              <w:t>, «К</w:t>
            </w:r>
            <w:r w:rsidRPr="00C35B0D">
              <w:t>омпьютерные и информационные науки», «Физика и астрономия», «Науки о земле»,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rsidRPr="00C35B0D">
              <w:t>Фотоника</w:t>
            </w:r>
            <w:proofErr w:type="spellEnd"/>
            <w:r w:rsidRPr="00C35B0D">
              <w:t>, приборостроение, оптические и биотехнические системы и технологии», «Электр</w:t>
            </w:r>
            <w:proofErr w:type="gramStart"/>
            <w:r w:rsidRPr="00C35B0D">
              <w:t>о-</w:t>
            </w:r>
            <w:proofErr w:type="gramEnd"/>
            <w:r w:rsidRPr="00C35B0D">
              <w:t xml:space="preserve"> и теплоэнергетика», «</w:t>
            </w:r>
            <w:r>
              <w:t>Я</w:t>
            </w:r>
            <w:r w:rsidRPr="00C35B0D">
              <w:t xml:space="preserve">дерная энергетика и технологии», «Машиностроение, «Физико-технические науки и технологии», «Оружие и системы вооружения», «Химические технологии», «Промышленная экология и </w:t>
            </w:r>
            <w:proofErr w:type="gramStart"/>
            <w:r w:rsidRPr="00C35B0D">
              <w:t>биотехнологии», «</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rsidRPr="00C35B0D">
              <w:t>Нанотехнологии</w:t>
            </w:r>
            <w:proofErr w:type="spellEnd"/>
            <w:r w:rsidRPr="00C35B0D">
              <w:t xml:space="preserve"> и </w:t>
            </w:r>
            <w:proofErr w:type="spellStart"/>
            <w:r w:rsidRPr="00C35B0D">
              <w:t>наноматериалы</w:t>
            </w:r>
            <w:proofErr w:type="spellEnd"/>
            <w:r w:rsidRPr="00C35B0D">
              <w:t xml:space="preserve">», «Технологии легкой промышленности», «Психологические науки», «Экономика и управление», </w:t>
            </w:r>
            <w:r w:rsidRPr="00C35B0D">
              <w:lastRenderedPageBreak/>
              <w:t>«Социология и социальная работа», «Юриспруденция», Политические науки</w:t>
            </w:r>
            <w:proofErr w:type="gramEnd"/>
            <w:r w:rsidRPr="00C35B0D">
              <w:t xml:space="preserve"> и регионоведение», «Средства массовой информации и информационно-библиотечное дело», «Сервис и туризм»</w:t>
            </w:r>
            <w:r w:rsidRPr="00C35B0D">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потребительских товаров»</w:t>
            </w:r>
            <w:r>
              <w:rPr>
                <w:vertAlign w:val="superscript"/>
              </w:rPr>
              <w:t>2</w:t>
            </w:r>
            <w:r w:rsidRPr="0043074B">
              <w:t>.</w:t>
            </w:r>
            <w:proofErr w:type="gramEnd"/>
          </w:p>
          <w:p w:rsidR="00B5555A" w:rsidRPr="00705DC3" w:rsidRDefault="00B5555A" w:rsidP="00727063"/>
          <w:p w:rsidR="00B5555A" w:rsidRPr="00E72955" w:rsidRDefault="00B5555A" w:rsidP="00727063">
            <w:pPr>
              <w:jc w:val="both"/>
              <w:rPr>
                <w:b/>
              </w:rPr>
            </w:pPr>
            <w:r w:rsidRPr="00E72955">
              <w:rPr>
                <w:b/>
              </w:rPr>
              <w:t>К специалисту:</w:t>
            </w:r>
          </w:p>
          <w:p w:rsidR="00B5555A" w:rsidRPr="0043074B" w:rsidRDefault="00B5555A" w:rsidP="00727063">
            <w:pPr>
              <w:jc w:val="both"/>
            </w:pPr>
            <w:r>
              <w:t>Специальности у</w:t>
            </w:r>
            <w:r w:rsidRPr="00CF61FD">
              <w:t>крупненны</w:t>
            </w:r>
            <w:r>
              <w:t>х групп</w:t>
            </w:r>
            <w:r w:rsidRPr="00CF61FD">
              <w:t xml:space="preserve"> специальностей</w:t>
            </w:r>
            <w:r>
              <w:t xml:space="preserve"> и направлений подготовки</w:t>
            </w:r>
            <w:r w:rsidRPr="00CF61FD">
              <w:t>:</w:t>
            </w:r>
            <w:r w:rsidRPr="00C35B0D">
              <w:t xml:space="preserve"> </w:t>
            </w:r>
            <w:proofErr w:type="gramStart"/>
            <w:r w:rsidRPr="00C35B0D">
              <w:t>«Математика и механика»</w:t>
            </w:r>
            <w:r>
              <w:t xml:space="preserve">, </w:t>
            </w:r>
            <w:r w:rsidRPr="00C35B0D">
              <w:t>«Физика и астрономия»,</w:t>
            </w:r>
            <w:r>
              <w:t xml:space="preserve"> «Химия», «Биологические науки», </w:t>
            </w:r>
            <w:r w:rsidRPr="00C35B0D">
              <w:t xml:space="preserve"> «Техника и технологии строительства»,</w:t>
            </w:r>
            <w:r>
              <w:t xml:space="preserve"> </w:t>
            </w:r>
            <w:r w:rsidRPr="00C35B0D">
              <w:t>«Электроника, радиотехника и системы связи», «Информационная безопасность»</w:t>
            </w:r>
            <w:r>
              <w:t xml:space="preserve">, </w:t>
            </w:r>
            <w:r w:rsidRPr="00C35B0D">
              <w:t>«</w:t>
            </w:r>
            <w:proofErr w:type="spellStart"/>
            <w:r>
              <w:t>Фотоника</w:t>
            </w:r>
            <w:proofErr w:type="spellEnd"/>
            <w:r>
              <w:t>, приборостроение, о</w:t>
            </w:r>
            <w:r w:rsidRPr="00C35B0D">
              <w:t>птические и биотехнические системы и технологии»,</w:t>
            </w:r>
            <w:r>
              <w:t xml:space="preserve"> </w:t>
            </w:r>
            <w:r w:rsidRPr="00C35B0D">
              <w:t>«</w:t>
            </w:r>
            <w:r>
              <w:t>Я</w:t>
            </w:r>
            <w:r w:rsidRPr="00C35B0D">
              <w:t>дерная энергетика и технологии», «Машиностроение, «Физико-технические науки и технологии», «Оружие и системы вооружения», «Химические технологии»</w:t>
            </w:r>
            <w:r>
              <w:t xml:space="preserve">, </w:t>
            </w:r>
            <w:r w:rsidRPr="00C35B0D">
              <w:t>«</w:t>
            </w:r>
            <w:proofErr w:type="spellStart"/>
            <w:r w:rsidRPr="00C35B0D">
              <w:t>Техносферная</w:t>
            </w:r>
            <w:proofErr w:type="spellEnd"/>
            <w:r w:rsidRPr="00C35B0D">
              <w:t xml:space="preserve"> безопасность и </w:t>
            </w:r>
            <w:proofErr w:type="spellStart"/>
            <w:r w:rsidRPr="00C35B0D">
              <w:t>природообустройство</w:t>
            </w:r>
            <w:proofErr w:type="spellEnd"/>
            <w:r w:rsidRPr="00C35B0D">
              <w:t>», «Прикладная геология, горное дело, нефтегазовое дело и геодезия»</w:t>
            </w:r>
            <w:r>
              <w:t xml:space="preserve">, </w:t>
            </w:r>
            <w:r w:rsidRPr="00C35B0D">
              <w:t>«Техника и технологии наземного транспорта</w:t>
            </w:r>
            <w:proofErr w:type="gramEnd"/>
            <w:r w:rsidRPr="00C35B0D">
              <w:t>»,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w:t>
            </w:r>
            <w:r>
              <w:t xml:space="preserve"> </w:t>
            </w:r>
            <w:r w:rsidRPr="00C35B0D">
              <w:t>«Юриспруденция»,</w:t>
            </w:r>
            <w:r>
              <w:t xml:space="preserve"> </w:t>
            </w:r>
            <w:r w:rsidRPr="00C35B0D">
              <w:t>«Психологические н</w:t>
            </w:r>
            <w:r>
              <w:t>ауки», «Экономика и управление»</w:t>
            </w:r>
            <w:r>
              <w:rPr>
                <w:vertAlign w:val="superscript"/>
              </w:rPr>
              <w:t>1</w:t>
            </w:r>
            <w:r>
              <w:t xml:space="preserve">; </w:t>
            </w:r>
            <w:proofErr w:type="gramStart"/>
            <w:r w:rsidRPr="0043074B">
              <w:t xml:space="preserve">«Физико-математические науки», </w:t>
            </w:r>
            <w:r>
              <w:t xml:space="preserve">«Естественные науки», </w:t>
            </w:r>
            <w:r w:rsidRPr="0043074B">
              <w:t>«Гуманитарные науки», «Социальные науки», «Экономика и управление», «Информационная безопасность», «Сельское и рыбное хозяйство»,</w:t>
            </w:r>
            <w:r>
              <w:t xml:space="preserve"> «Геодезия и землеустройство», «Геология, разведка и разработка полезных ископаемых»,</w:t>
            </w:r>
            <w:r w:rsidRPr="0043074B">
              <w:t xml:space="preserve"> «Металлургия, машиностроение и материалообработка», «Транспортные средства», «Автоматика и управление», «Информатика и вычислительная техника», «Химическая и биотехнологии», «Воспроизводство и переработка лесных ресурсов», «Технология продовольственных продуктов и </w:t>
            </w:r>
            <w:r w:rsidRPr="0043074B">
              <w:lastRenderedPageBreak/>
              <w:t>потребительских товаров»</w:t>
            </w:r>
            <w:r>
              <w:rPr>
                <w:vertAlign w:val="superscript"/>
              </w:rPr>
              <w:t>2</w:t>
            </w:r>
            <w:r w:rsidRPr="0043074B">
              <w:t>.</w:t>
            </w:r>
            <w:proofErr w:type="gramEnd"/>
          </w:p>
          <w:p w:rsidR="00B5555A" w:rsidRPr="00944828" w:rsidRDefault="00B5555A" w:rsidP="00727063"/>
          <w:p w:rsidR="00B5555A" w:rsidRPr="00EB5DA0" w:rsidRDefault="00B5555A"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5555A" w:rsidRPr="00944828" w:rsidRDefault="00B5555A" w:rsidP="00727063">
            <w:pPr>
              <w:jc w:val="both"/>
            </w:pPr>
            <w:r w:rsidRPr="00944828">
              <w:rPr>
                <w:bCs/>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5555A" w:rsidRPr="00944828" w:rsidTr="00727063">
        <w:tc>
          <w:tcPr>
            <w:tcW w:w="2719" w:type="dxa"/>
            <w:vMerge w:val="restart"/>
            <w:shd w:val="clear" w:color="auto" w:fill="auto"/>
            <w:vAlign w:val="center"/>
          </w:tcPr>
          <w:p w:rsidR="00B5555A" w:rsidRPr="00944828" w:rsidRDefault="00B5555A" w:rsidP="00727063">
            <w:pPr>
              <w:jc w:val="center"/>
              <w:rPr>
                <w:b/>
              </w:rPr>
            </w:pPr>
            <w:r w:rsidRPr="00944828">
              <w:rPr>
                <w:b/>
                <w:lang w:val="en-US"/>
              </w:rPr>
              <w:lastRenderedPageBreak/>
              <w:t>II</w:t>
            </w:r>
            <w:r w:rsidRPr="00944828">
              <w:rPr>
                <w:b/>
              </w:rPr>
              <w:t>. Требования к</w:t>
            </w:r>
          </w:p>
          <w:p w:rsidR="00B5555A" w:rsidRPr="00944828" w:rsidRDefault="00B5555A" w:rsidP="00727063">
            <w:pPr>
              <w:jc w:val="center"/>
              <w:rPr>
                <w:b/>
              </w:rPr>
            </w:pPr>
            <w:r w:rsidRPr="00944828">
              <w:rPr>
                <w:b/>
              </w:rPr>
              <w:t>профессиональным</w:t>
            </w:r>
          </w:p>
          <w:p w:rsidR="00B5555A" w:rsidRPr="00944828" w:rsidRDefault="00B5555A" w:rsidP="00727063">
            <w:pPr>
              <w:jc w:val="center"/>
              <w:rPr>
                <w:b/>
              </w:rPr>
            </w:pPr>
            <w:r w:rsidRPr="00944828">
              <w:rPr>
                <w:b/>
              </w:rPr>
              <w:t>знаниям</w:t>
            </w:r>
          </w:p>
        </w:tc>
        <w:tc>
          <w:tcPr>
            <w:tcW w:w="4100"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1. Профессиональные знания в области законодательства Российской Федерации</w:t>
            </w:r>
          </w:p>
          <w:p w:rsidR="00B5555A" w:rsidRPr="00944828" w:rsidRDefault="00B5555A" w:rsidP="00727063">
            <w:pPr>
              <w:jc w:val="center"/>
              <w:rPr>
                <w:b/>
              </w:rPr>
            </w:pPr>
          </w:p>
        </w:tc>
        <w:tc>
          <w:tcPr>
            <w:tcW w:w="8250" w:type="dxa"/>
            <w:shd w:val="clear" w:color="auto" w:fill="auto"/>
          </w:tcPr>
          <w:p w:rsidR="00B5555A" w:rsidRPr="00944828" w:rsidRDefault="00B5555A" w:rsidP="00727063">
            <w:pPr>
              <w:jc w:val="both"/>
            </w:pPr>
            <w:r w:rsidRPr="00944828">
              <w:t>Знание нормативных правовых актов, включенных в Перечень нормативных правовых актов по направлению профессиональной служебной деятельности «</w:t>
            </w:r>
            <w:r>
              <w:t xml:space="preserve">Таможенное дело» </w:t>
            </w:r>
            <w:r w:rsidRPr="00944828">
              <w:t>0.1., 0.9.,</w:t>
            </w:r>
            <w:r>
              <w:t xml:space="preserve"> 0.10.-0.12., 0.15., 0.20., 0.21.,0.25., 0.39., 20.1., 20.2.</w:t>
            </w:r>
          </w:p>
        </w:tc>
      </w:tr>
      <w:tr w:rsidR="00B5555A" w:rsidRPr="00944828" w:rsidTr="00727063">
        <w:tc>
          <w:tcPr>
            <w:tcW w:w="2719" w:type="dxa"/>
            <w:vMerge/>
            <w:shd w:val="clear" w:color="auto" w:fill="auto"/>
          </w:tcPr>
          <w:p w:rsidR="00B5555A" w:rsidRPr="00944828" w:rsidRDefault="00B5555A" w:rsidP="00727063">
            <w:pPr>
              <w:jc w:val="center"/>
              <w:rPr>
                <w:u w:val="single"/>
              </w:rPr>
            </w:pPr>
          </w:p>
        </w:tc>
        <w:tc>
          <w:tcPr>
            <w:tcW w:w="4100" w:type="dxa"/>
            <w:shd w:val="clear" w:color="auto" w:fill="auto"/>
            <w:vAlign w:val="center"/>
          </w:tcPr>
          <w:p w:rsidR="00B5555A" w:rsidRPr="00944828" w:rsidRDefault="00B5555A" w:rsidP="00727063">
            <w:pPr>
              <w:jc w:val="center"/>
              <w:rPr>
                <w:b/>
              </w:rPr>
            </w:pPr>
          </w:p>
          <w:p w:rsidR="00B5555A" w:rsidRPr="00944828" w:rsidRDefault="00B5555A" w:rsidP="00727063">
            <w:pPr>
              <w:jc w:val="center"/>
              <w:rPr>
                <w:b/>
              </w:rPr>
            </w:pPr>
            <w:r w:rsidRPr="00944828">
              <w:rPr>
                <w:b/>
              </w:rPr>
              <w:t>2. Иные профессиональные знания</w:t>
            </w:r>
          </w:p>
          <w:p w:rsidR="00B5555A" w:rsidRPr="00944828" w:rsidRDefault="00B5555A" w:rsidP="00727063">
            <w:pPr>
              <w:rPr>
                <w:b/>
              </w:rPr>
            </w:pPr>
          </w:p>
        </w:tc>
        <w:tc>
          <w:tcPr>
            <w:tcW w:w="8250" w:type="dxa"/>
            <w:shd w:val="clear" w:color="auto" w:fill="auto"/>
          </w:tcPr>
          <w:p w:rsidR="00B5555A" w:rsidRPr="00944828" w:rsidRDefault="00B5555A" w:rsidP="00727063">
            <w:pPr>
              <w:jc w:val="both"/>
              <w:rPr>
                <w:spacing w:val="-2"/>
              </w:rPr>
            </w:pPr>
            <w:r w:rsidRPr="00944828">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2</w:t>
            </w:r>
            <w:r>
              <w:t>0</w:t>
            </w:r>
            <w:r w:rsidRPr="00944828">
              <w:t>.1</w:t>
            </w:r>
            <w:r>
              <w:t xml:space="preserve">.-20.4. </w:t>
            </w:r>
          </w:p>
        </w:tc>
      </w:tr>
      <w:tr w:rsidR="00B5555A" w:rsidRPr="00944828" w:rsidTr="00727063">
        <w:trPr>
          <w:trHeight w:val="2817"/>
        </w:trPr>
        <w:tc>
          <w:tcPr>
            <w:tcW w:w="6819" w:type="dxa"/>
            <w:gridSpan w:val="2"/>
            <w:shd w:val="clear" w:color="auto" w:fill="auto"/>
          </w:tcPr>
          <w:p w:rsidR="00B5555A" w:rsidRPr="00944828" w:rsidRDefault="00B5555A" w:rsidP="00727063">
            <w:pPr>
              <w:jc w:val="center"/>
              <w:rPr>
                <w:b/>
              </w:rPr>
            </w:pPr>
          </w:p>
          <w:p w:rsidR="00B5555A" w:rsidRPr="00944828" w:rsidRDefault="00B5555A" w:rsidP="00727063">
            <w:pPr>
              <w:jc w:val="center"/>
              <w:rPr>
                <w:b/>
              </w:rPr>
            </w:pPr>
            <w:r w:rsidRPr="00944828">
              <w:rPr>
                <w:b/>
                <w:lang w:val="en-US"/>
              </w:rPr>
              <w:t>III</w:t>
            </w:r>
            <w:r w:rsidRPr="00944828">
              <w:rPr>
                <w:b/>
              </w:rPr>
              <w:t>. Требования к профессиональным навыкам</w:t>
            </w:r>
          </w:p>
          <w:p w:rsidR="00B5555A" w:rsidRPr="00944828" w:rsidRDefault="00B5555A" w:rsidP="00727063">
            <w:pPr>
              <w:jc w:val="center"/>
              <w:rPr>
                <w:b/>
              </w:rPr>
            </w:pPr>
          </w:p>
        </w:tc>
        <w:tc>
          <w:tcPr>
            <w:tcW w:w="8250" w:type="dxa"/>
            <w:shd w:val="clear" w:color="auto" w:fill="auto"/>
          </w:tcPr>
          <w:p w:rsidR="00B5555A" w:rsidRPr="00944828" w:rsidRDefault="00B5555A" w:rsidP="00727063">
            <w:pPr>
              <w:jc w:val="both"/>
            </w:pPr>
            <w:r w:rsidRPr="00944828">
              <w:t>Владение навыками:</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квалифицированного и эффективного планирования служебного времени; систематизации информации, работы со служебными документами; подготовки деловой корреспонденции; анализа и прогнозирования деятельности в установленной сфере; </w:t>
            </w:r>
          </w:p>
          <w:p w:rsidR="00B5555A" w:rsidRPr="00944828" w:rsidRDefault="00B5555A" w:rsidP="00727063">
            <w:pPr>
              <w:pStyle w:val="ac"/>
              <w:spacing w:before="0"/>
              <w:ind w:left="0" w:right="0" w:firstLine="709"/>
              <w:jc w:val="both"/>
              <w:rPr>
                <w:b w:val="0"/>
                <w:spacing w:val="-2"/>
                <w:sz w:val="24"/>
                <w:szCs w:val="24"/>
              </w:rPr>
            </w:pPr>
            <w:r w:rsidRPr="00944828">
              <w:rPr>
                <w:b w:val="0"/>
                <w:spacing w:val="-2"/>
                <w:sz w:val="24"/>
                <w:szCs w:val="24"/>
              </w:rPr>
              <w:t xml:space="preserve">работы с внутренними и периферийными устройствами компьютера, информационно-телекоммуникационными сетями (в том числе сетью «Интернет»), в операционной системе, с базами данных, с электронными таблицами, в текстовом редакторе; </w:t>
            </w:r>
          </w:p>
          <w:p w:rsidR="00B5555A" w:rsidRPr="00944828" w:rsidRDefault="00B5555A" w:rsidP="00727063">
            <w:pPr>
              <w:pStyle w:val="ac"/>
              <w:spacing w:before="0"/>
              <w:ind w:left="0" w:right="0" w:firstLine="709"/>
              <w:jc w:val="both"/>
              <w:rPr>
                <w:sz w:val="24"/>
                <w:szCs w:val="24"/>
              </w:rPr>
            </w:pPr>
            <w:r w:rsidRPr="00944828">
              <w:rPr>
                <w:b w:val="0"/>
                <w:spacing w:val="-2"/>
                <w:sz w:val="24"/>
                <w:szCs w:val="24"/>
              </w:rPr>
              <w:t xml:space="preserve">подготовки презентаций; использования графических объектов в электронных </w:t>
            </w:r>
            <w:proofErr w:type="gramStart"/>
            <w:r w:rsidRPr="00944828">
              <w:rPr>
                <w:b w:val="0"/>
                <w:spacing w:val="-2"/>
                <w:sz w:val="24"/>
                <w:szCs w:val="24"/>
              </w:rPr>
              <w:t>документах</w:t>
            </w:r>
            <w:proofErr w:type="gramEnd"/>
            <w:r w:rsidRPr="00944828">
              <w:rPr>
                <w:b w:val="0"/>
                <w:spacing w:val="-2"/>
                <w:sz w:val="24"/>
                <w:szCs w:val="24"/>
              </w:rPr>
              <w:t>; управления электронной почтой.</w:t>
            </w:r>
          </w:p>
        </w:tc>
      </w:tr>
    </w:tbl>
    <w:p w:rsidR="00B5555A" w:rsidRDefault="00B5555A" w:rsidP="00B5555A"/>
    <w:p w:rsidR="00FB2D95" w:rsidRDefault="00FB2D95" w:rsidP="00727063">
      <w:pPr>
        <w:jc w:val="center"/>
        <w:rPr>
          <w:b/>
        </w:rPr>
        <w:sectPr w:rsidR="00FB2D95" w:rsidSect="008F547B">
          <w:pgSz w:w="16838" w:h="11906" w:orient="landscape"/>
          <w:pgMar w:top="851" w:right="1134" w:bottom="850" w:left="851" w:header="708" w:footer="708" w:gutter="0"/>
          <w:pgNumType w:start="90"/>
          <w:cols w:space="708"/>
          <w:docGrid w:linePitch="360"/>
        </w:sectPr>
      </w:pPr>
    </w:p>
    <w:p w:rsidR="00727063" w:rsidRDefault="00727063" w:rsidP="00727063">
      <w:pPr>
        <w:jc w:val="center"/>
        <w:rPr>
          <w:b/>
        </w:rPr>
      </w:pPr>
      <w:r>
        <w:rPr>
          <w:b/>
        </w:rPr>
        <w:lastRenderedPageBreak/>
        <w:t>Направление профессиональной служебной деятельности:</w:t>
      </w:r>
    </w:p>
    <w:tbl>
      <w:tblPr>
        <w:tblW w:w="0" w:type="auto"/>
        <w:tblBorders>
          <w:bottom w:val="single" w:sz="4" w:space="0" w:color="auto"/>
        </w:tblBorders>
        <w:tblLook w:val="01E0"/>
      </w:tblPr>
      <w:tblGrid>
        <w:gridCol w:w="15069"/>
      </w:tblGrid>
      <w:tr w:rsidR="00727063" w:rsidTr="00727063">
        <w:tc>
          <w:tcPr>
            <w:tcW w:w="15069" w:type="dxa"/>
            <w:tcBorders>
              <w:top w:val="nil"/>
              <w:left w:val="nil"/>
              <w:bottom w:val="single" w:sz="4" w:space="0" w:color="auto"/>
              <w:right w:val="nil"/>
            </w:tcBorders>
            <w:hideMark/>
          </w:tcPr>
          <w:p w:rsidR="00727063" w:rsidRDefault="00727063" w:rsidP="00727063">
            <w:pPr>
              <w:jc w:val="center"/>
            </w:pPr>
            <w:r>
              <w:t>Таможенное дело</w:t>
            </w:r>
          </w:p>
          <w:p w:rsidR="00FB2D95" w:rsidRDefault="00FB2D95" w:rsidP="00727063">
            <w:pPr>
              <w:jc w:val="center"/>
            </w:pPr>
          </w:p>
        </w:tc>
      </w:tr>
    </w:tbl>
    <w:p w:rsidR="00727063" w:rsidRDefault="00727063" w:rsidP="00727063">
      <w:pPr>
        <w:jc w:val="center"/>
        <w:rPr>
          <w:b/>
        </w:rPr>
      </w:pPr>
      <w:r>
        <w:rPr>
          <w:b/>
        </w:rPr>
        <w:t>Специализация по направлению профессиональной служебной деятельности:</w:t>
      </w:r>
    </w:p>
    <w:tbl>
      <w:tblPr>
        <w:tblW w:w="0" w:type="auto"/>
        <w:tblBorders>
          <w:bottom w:val="single" w:sz="4" w:space="0" w:color="auto"/>
        </w:tblBorders>
        <w:tblLook w:val="01E0"/>
      </w:tblPr>
      <w:tblGrid>
        <w:gridCol w:w="15069"/>
      </w:tblGrid>
      <w:tr w:rsidR="00727063" w:rsidTr="00727063">
        <w:tc>
          <w:tcPr>
            <w:tcW w:w="15069" w:type="dxa"/>
            <w:tcBorders>
              <w:top w:val="nil"/>
              <w:left w:val="nil"/>
              <w:bottom w:val="single" w:sz="4" w:space="0" w:color="auto"/>
              <w:right w:val="nil"/>
            </w:tcBorders>
          </w:tcPr>
          <w:p w:rsidR="00727063" w:rsidRDefault="00727063" w:rsidP="00727063">
            <w:pPr>
              <w:jc w:val="center"/>
            </w:pPr>
            <w:bookmarkStart w:id="22" w:name="Информационное"/>
            <w:bookmarkEnd w:id="22"/>
            <w:r>
              <w:t>Информационное сопровождение деятельности таможенных органов</w:t>
            </w:r>
          </w:p>
          <w:p w:rsidR="00727063" w:rsidRDefault="00727063" w:rsidP="00727063">
            <w:pPr>
              <w:jc w:val="center"/>
            </w:pPr>
          </w:p>
        </w:tc>
      </w:tr>
    </w:tbl>
    <w:p w:rsidR="00727063" w:rsidRDefault="00727063" w:rsidP="00727063">
      <w:pPr>
        <w:jc w:val="center"/>
        <w:rPr>
          <w:b/>
        </w:rPr>
      </w:pPr>
      <w:r>
        <w:rPr>
          <w:b/>
        </w:rPr>
        <w:t>Наименование федерального государственного органа (федеральных государственных органов):</w:t>
      </w:r>
    </w:p>
    <w:p w:rsidR="00727063" w:rsidRDefault="00727063" w:rsidP="00727063">
      <w:pPr>
        <w:jc w:val="center"/>
        <w:rPr>
          <w:u w:val="single"/>
        </w:rPr>
      </w:pPr>
      <w:r>
        <w:rPr>
          <w:u w:val="single"/>
        </w:rPr>
        <w:t>ФЕДЕРАЛЬНАЯ ТАМОЖЕННАЯ СЛУЖБА</w:t>
      </w:r>
    </w:p>
    <w:p w:rsidR="00727063" w:rsidRDefault="00727063" w:rsidP="00727063">
      <w:pPr>
        <w:tabs>
          <w:tab w:val="left" w:pos="4953"/>
        </w:tabs>
        <w:jc w:val="both"/>
        <w:rPr>
          <w:i/>
          <w:vertAlign w:val="subscript"/>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727063" w:rsidTr="00727063">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727063" w:rsidRDefault="00727063" w:rsidP="00727063">
            <w:pPr>
              <w:tabs>
                <w:tab w:val="left" w:pos="9033"/>
              </w:tabs>
              <w:jc w:val="center"/>
              <w:rPr>
                <w:b/>
              </w:rPr>
            </w:pPr>
            <w:r>
              <w:rPr>
                <w:b/>
              </w:rPr>
              <w:t>Категория «специалисты» ведущей и старшей группы должностей государственной гражданской службы</w:t>
            </w:r>
          </w:p>
          <w:p w:rsidR="00727063" w:rsidRDefault="00727063" w:rsidP="00727063">
            <w:pPr>
              <w:tabs>
                <w:tab w:val="left" w:pos="9033"/>
              </w:tabs>
              <w:jc w:val="center"/>
              <w:rPr>
                <w:i/>
                <w:vertAlign w:val="subscript"/>
              </w:rPr>
            </w:pPr>
            <w:r>
              <w:rPr>
                <w:i/>
                <w:vertAlign w:val="subscript"/>
              </w:rPr>
              <w:t xml:space="preserve">(категория и группа должностей государственной </w:t>
            </w:r>
            <w:proofErr w:type="gramStart"/>
            <w:r>
              <w:rPr>
                <w:i/>
                <w:vertAlign w:val="subscript"/>
              </w:rPr>
              <w:t>гражданской</w:t>
            </w:r>
            <w:proofErr w:type="gramEnd"/>
            <w:r>
              <w:rPr>
                <w:i/>
                <w:vertAlign w:val="subscript"/>
              </w:rPr>
              <w:t xml:space="preserve"> службы)</w:t>
            </w:r>
          </w:p>
        </w:tc>
      </w:tr>
      <w:tr w:rsidR="00727063" w:rsidTr="00727063">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727063" w:rsidRDefault="00727063" w:rsidP="00727063">
            <w:pPr>
              <w:tabs>
                <w:tab w:val="left" w:pos="9033"/>
              </w:tabs>
              <w:jc w:val="center"/>
            </w:pPr>
            <w:smartTag w:uri="urn:schemas-microsoft-com:office:smarttags" w:element="place">
              <w:r>
                <w:rPr>
                  <w:b/>
                  <w:bCs/>
                  <w:lang w:val="en-US"/>
                </w:rPr>
                <w:t>I</w:t>
              </w:r>
              <w:r>
                <w:rPr>
                  <w:b/>
                  <w:bCs/>
                </w:rPr>
                <w:t>.</w:t>
              </w:r>
            </w:smartTag>
            <w:r>
              <w:rPr>
                <w:b/>
                <w:bCs/>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727063" w:rsidRDefault="00727063" w:rsidP="00727063">
            <w:pPr>
              <w:jc w:val="both"/>
              <w:rPr>
                <w:b/>
              </w:rPr>
            </w:pPr>
            <w:r>
              <w:rPr>
                <w:b/>
              </w:rPr>
              <w:t>К магистрам:</w:t>
            </w:r>
          </w:p>
          <w:p w:rsidR="00727063" w:rsidRDefault="00727063" w:rsidP="00727063">
            <w:pPr>
              <w:jc w:val="both"/>
              <w:rPr>
                <w:vertAlign w:val="superscript"/>
              </w:rPr>
            </w:pPr>
            <w:r>
              <w:t>направления подготовки: «Средства массовой информации», «Реклама и связи с общественностью», «Журналистика», «</w:t>
            </w:r>
            <w:proofErr w:type="spellStart"/>
            <w:r>
              <w:t>Медиакоммуникации</w:t>
            </w:r>
            <w:proofErr w:type="spellEnd"/>
            <w:r>
              <w:t>», «Экономика», «Менеджмент», «Юриспруденция», «Таможенное дело», «Информационный менеджмент»</w:t>
            </w:r>
            <w:r>
              <w:rPr>
                <w:vertAlign w:val="superscript"/>
              </w:rPr>
              <w:t>1</w:t>
            </w:r>
          </w:p>
          <w:p w:rsidR="00727063" w:rsidRDefault="00727063" w:rsidP="00727063">
            <w:pPr>
              <w:jc w:val="both"/>
            </w:pPr>
          </w:p>
          <w:p w:rsidR="00727063" w:rsidRDefault="00727063" w:rsidP="00727063">
            <w:pPr>
              <w:jc w:val="both"/>
              <w:rPr>
                <w:b/>
              </w:rPr>
            </w:pPr>
            <w:r>
              <w:rPr>
                <w:b/>
              </w:rPr>
              <w:t>К специалистам:</w:t>
            </w:r>
          </w:p>
          <w:p w:rsidR="00727063" w:rsidRDefault="00727063" w:rsidP="00727063">
            <w:pPr>
              <w:jc w:val="both"/>
              <w:rPr>
                <w:vertAlign w:val="superscript"/>
              </w:rPr>
            </w:pPr>
            <w:r>
              <w:t>специальности: «Связи с общественностью», «Журналистика», «Издательское дело и редактирование», «Редактор», «Мировая экономика», «Юриспруденция», «Экономика и управление на предприятии (по отраслям)», «Информационный менеджмент»</w:t>
            </w:r>
            <w:r>
              <w:rPr>
                <w:vertAlign w:val="superscript"/>
              </w:rPr>
              <w:t>2</w:t>
            </w:r>
            <w:r>
              <w:t>, «Таможенное дело»</w:t>
            </w:r>
            <w:r>
              <w:rPr>
                <w:vertAlign w:val="superscript"/>
              </w:rPr>
              <w:t>1</w:t>
            </w:r>
            <w:r>
              <w:t>,</w:t>
            </w:r>
          </w:p>
          <w:p w:rsidR="00727063" w:rsidRDefault="00727063" w:rsidP="00727063">
            <w:pPr>
              <w:jc w:val="both"/>
              <w:rPr>
                <w:vertAlign w:val="superscript"/>
              </w:rPr>
            </w:pPr>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rPr>
            </w:pPr>
          </w:p>
          <w:p w:rsidR="00727063" w:rsidRPr="00EB5DA0" w:rsidRDefault="00727063" w:rsidP="00727063">
            <w:pPr>
              <w:pStyle w:val="3"/>
              <w:tabs>
                <w:tab w:val="left" w:pos="9033"/>
              </w:tabs>
              <w:spacing w:before="0" w:line="240" w:lineRule="auto"/>
              <w:jc w:val="both"/>
              <w:rPr>
                <w:sz w:val="24"/>
                <w:szCs w:val="24"/>
                <w:lang w:val="ru-RU"/>
              </w:rPr>
            </w:pPr>
            <w:r w:rsidRPr="00EB5DA0">
              <w:rPr>
                <w:rFonts w:ascii="Times New Roman" w:hAnsi="Times New Roman"/>
                <w:b w:val="0"/>
                <w:bCs w:val="0"/>
                <w:color w:val="auto"/>
                <w:sz w:val="24"/>
                <w:szCs w:val="24"/>
                <w:lang w:val="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27063" w:rsidTr="00727063">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27063" w:rsidRDefault="00727063" w:rsidP="00727063">
            <w:pPr>
              <w:tabs>
                <w:tab w:val="left" w:pos="9033"/>
              </w:tabs>
              <w:jc w:val="center"/>
            </w:pPr>
            <w:r>
              <w:rPr>
                <w:b/>
                <w:bCs/>
                <w:lang w:val="en-US"/>
              </w:rPr>
              <w:t>II</w:t>
            </w:r>
            <w:r>
              <w:rPr>
                <w:b/>
                <w:bCs/>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727063" w:rsidRDefault="00727063" w:rsidP="00727063">
            <w:pPr>
              <w:tabs>
                <w:tab w:val="left" w:pos="9033"/>
              </w:tabs>
              <w:jc w:val="center"/>
            </w:pPr>
            <w:r>
              <w:rPr>
                <w:b/>
                <w:bCs/>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hideMark/>
          </w:tcPr>
          <w:p w:rsidR="00727063" w:rsidRDefault="00727063" w:rsidP="00727063">
            <w:pPr>
              <w:tabs>
                <w:tab w:val="left" w:pos="9033"/>
              </w:tabs>
              <w:spacing w:afterLines="80"/>
              <w:ind w:left="34"/>
              <w:jc w:val="both"/>
            </w:pPr>
            <w: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727063" w:rsidRDefault="00727063" w:rsidP="00727063">
            <w:pPr>
              <w:tabs>
                <w:tab w:val="left" w:pos="9033"/>
              </w:tabs>
              <w:spacing w:afterLines="80"/>
              <w:ind w:left="34"/>
              <w:jc w:val="both"/>
            </w:pPr>
            <w:r>
              <w:lastRenderedPageBreak/>
              <w:t>0.1., 0.3., 0.9., 0.15., 21.1., 21.2., 21.3</w:t>
            </w:r>
          </w:p>
          <w:p w:rsidR="00727063" w:rsidRDefault="00727063" w:rsidP="00727063">
            <w:pPr>
              <w:tabs>
                <w:tab w:val="left" w:pos="9033"/>
              </w:tabs>
              <w:spacing w:afterLines="80"/>
              <w:ind w:left="34"/>
              <w:jc w:val="both"/>
            </w:pPr>
            <w: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27063" w:rsidTr="00727063">
        <w:trPr>
          <w:trHeight w:val="128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727063"/>
        </w:tc>
        <w:tc>
          <w:tcPr>
            <w:tcW w:w="3118" w:type="dxa"/>
            <w:tcBorders>
              <w:top w:val="single" w:sz="4" w:space="0" w:color="auto"/>
              <w:left w:val="single" w:sz="4" w:space="0" w:color="auto"/>
              <w:bottom w:val="single" w:sz="4" w:space="0" w:color="auto"/>
              <w:right w:val="single" w:sz="4" w:space="0" w:color="auto"/>
            </w:tcBorders>
            <w:vAlign w:val="center"/>
            <w:hideMark/>
          </w:tcPr>
          <w:p w:rsidR="00727063" w:rsidRDefault="00727063" w:rsidP="00727063">
            <w:pPr>
              <w:tabs>
                <w:tab w:val="left" w:pos="9033"/>
              </w:tabs>
              <w:jc w:val="center"/>
              <w:rPr>
                <w:b/>
                <w:bCs/>
                <w:lang w:val="en-US"/>
              </w:rPr>
            </w:pPr>
            <w:r>
              <w:rPr>
                <w:b/>
                <w:bCs/>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727063" w:rsidRDefault="00727063" w:rsidP="00727063">
            <w:pPr>
              <w:jc w:val="both"/>
            </w:pPr>
            <w: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 0.1.-0.9., 21.1</w:t>
            </w:r>
          </w:p>
          <w:p w:rsidR="00727063" w:rsidRDefault="00727063" w:rsidP="00727063">
            <w:pPr>
              <w:rPr>
                <w:lang w:eastAsia="en-US"/>
              </w:rPr>
            </w:pPr>
          </w:p>
          <w:p w:rsidR="00727063" w:rsidRDefault="00727063" w:rsidP="00727063"/>
        </w:tc>
      </w:tr>
      <w:tr w:rsidR="00727063" w:rsidTr="00727063">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727063" w:rsidRDefault="00727063" w:rsidP="00727063">
            <w:pPr>
              <w:tabs>
                <w:tab w:val="left" w:pos="9033"/>
              </w:tabs>
              <w:jc w:val="center"/>
            </w:pPr>
            <w:r>
              <w:rPr>
                <w:b/>
                <w:bCs/>
                <w:lang w:val="en-US"/>
              </w:rPr>
              <w:t>III</w:t>
            </w:r>
            <w:r>
              <w:rPr>
                <w:b/>
                <w:bCs/>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727063" w:rsidRDefault="00727063" w:rsidP="00727063">
            <w:pPr>
              <w:ind w:firstLine="709"/>
              <w:jc w:val="both"/>
            </w:pPr>
            <w:r>
              <w:t>Иметь навыки в подготовке информационных и аналитических материалов, в редактировании и макетировании брошюр, буклетов и иных печатных изданий, в организации и проведении пресс-конференций, брифингов, оперативных совещаний, информационных кампаний и иных мероприятий.</w:t>
            </w:r>
          </w:p>
          <w:p w:rsidR="00727063" w:rsidRDefault="00727063" w:rsidP="00727063">
            <w:pPr>
              <w:ind w:firstLine="709"/>
              <w:jc w:val="both"/>
            </w:pPr>
          </w:p>
        </w:tc>
      </w:tr>
    </w:tbl>
    <w:p w:rsidR="00127679" w:rsidRDefault="00127679" w:rsidP="0011265B">
      <w:pPr>
        <w:rPr>
          <w:sz w:val="28"/>
          <w:szCs w:val="28"/>
          <w:u w:val="single"/>
        </w:rPr>
      </w:pPr>
    </w:p>
    <w:p w:rsidR="00FB2D95" w:rsidRDefault="00FB2D95" w:rsidP="00727063">
      <w:pPr>
        <w:tabs>
          <w:tab w:val="left" w:pos="4953"/>
        </w:tabs>
        <w:jc w:val="center"/>
        <w:rPr>
          <w:b/>
          <w:bCs/>
        </w:rPr>
        <w:sectPr w:rsidR="00FB2D95" w:rsidSect="008F547B">
          <w:pgSz w:w="16838" w:h="11906" w:orient="landscape"/>
          <w:pgMar w:top="851" w:right="1134" w:bottom="850" w:left="851" w:header="708" w:footer="708" w:gutter="0"/>
          <w:pgNumType w:start="90"/>
          <w:cols w:space="708"/>
          <w:docGrid w:linePitch="360"/>
        </w:sectPr>
      </w:pPr>
    </w:p>
    <w:p w:rsidR="00727063" w:rsidRPr="0075508F" w:rsidRDefault="00727063" w:rsidP="00727063">
      <w:pPr>
        <w:tabs>
          <w:tab w:val="left" w:pos="4953"/>
        </w:tabs>
        <w:jc w:val="center"/>
        <w:rPr>
          <w:b/>
          <w:bCs/>
        </w:rPr>
      </w:pPr>
      <w:r w:rsidRPr="0075508F">
        <w:rPr>
          <w:b/>
          <w:bCs/>
        </w:rPr>
        <w:lastRenderedPageBreak/>
        <w:t xml:space="preserve">Направление профессиональной служебной  деятельности: </w:t>
      </w:r>
    </w:p>
    <w:p w:rsidR="00727063" w:rsidRDefault="00727063" w:rsidP="00727063">
      <w:pPr>
        <w:tabs>
          <w:tab w:val="left" w:pos="4953"/>
        </w:tabs>
        <w:jc w:val="center"/>
      </w:pPr>
      <w:r w:rsidRPr="0075508F">
        <w:t>Таможенное дело</w:t>
      </w:r>
    </w:p>
    <w:p w:rsidR="00FB2D95" w:rsidRPr="0075508F" w:rsidRDefault="00FB2D95" w:rsidP="00727063">
      <w:pPr>
        <w:tabs>
          <w:tab w:val="left" w:pos="4953"/>
        </w:tabs>
        <w:jc w:val="center"/>
      </w:pPr>
    </w:p>
    <w:p w:rsidR="00727063" w:rsidRPr="0075508F" w:rsidRDefault="00727063" w:rsidP="00727063">
      <w:pPr>
        <w:tabs>
          <w:tab w:val="left" w:pos="4953"/>
        </w:tabs>
        <w:jc w:val="center"/>
        <w:rPr>
          <w:b/>
          <w:bCs/>
        </w:rPr>
      </w:pPr>
      <w:r w:rsidRPr="0075508F">
        <w:rPr>
          <w:b/>
          <w:bCs/>
        </w:rPr>
        <w:t xml:space="preserve">Специализация по направлению профессиональной служебной деятельности: </w:t>
      </w:r>
    </w:p>
    <w:p w:rsidR="00727063" w:rsidRDefault="00727063" w:rsidP="00727063">
      <w:pPr>
        <w:jc w:val="center"/>
      </w:pPr>
      <w:bookmarkStart w:id="23" w:name="ТаможенныеПлатежи"/>
      <w:bookmarkEnd w:id="23"/>
      <w:r>
        <w:t>Т</w:t>
      </w:r>
      <w:r w:rsidRPr="0075508F">
        <w:t>аможенны</w:t>
      </w:r>
      <w:r>
        <w:t>е</w:t>
      </w:r>
      <w:r w:rsidRPr="0075508F">
        <w:t xml:space="preserve"> платеж</w:t>
      </w:r>
      <w:r>
        <w:t>и. Ведение реестра таможенных представителей</w:t>
      </w:r>
      <w:r w:rsidRPr="0075508F">
        <w:t xml:space="preserve"> </w:t>
      </w:r>
    </w:p>
    <w:p w:rsidR="00FB2D95" w:rsidRPr="0075508F" w:rsidRDefault="00FB2D95" w:rsidP="00727063">
      <w:pPr>
        <w:jc w:val="center"/>
      </w:pPr>
    </w:p>
    <w:p w:rsidR="00727063" w:rsidRPr="0075508F" w:rsidRDefault="00727063" w:rsidP="00727063">
      <w:pPr>
        <w:tabs>
          <w:tab w:val="left" w:pos="4953"/>
        </w:tabs>
        <w:jc w:val="center"/>
        <w:rPr>
          <w:b/>
          <w:bCs/>
        </w:rPr>
      </w:pPr>
      <w:r w:rsidRPr="0075508F">
        <w:rPr>
          <w:b/>
          <w:bCs/>
        </w:rPr>
        <w:t xml:space="preserve">Наименование федерального государственного органа (федеральных государственных органов): </w:t>
      </w:r>
    </w:p>
    <w:p w:rsidR="00727063" w:rsidRPr="0075508F" w:rsidRDefault="00727063" w:rsidP="00727063">
      <w:pPr>
        <w:tabs>
          <w:tab w:val="left" w:pos="4953"/>
        </w:tabs>
        <w:jc w:val="center"/>
        <w:rPr>
          <w:bCs/>
        </w:rPr>
      </w:pPr>
      <w:r w:rsidRPr="0075508F">
        <w:rPr>
          <w:bCs/>
        </w:rPr>
        <w:t>Федеральная таможенная служба</w:t>
      </w:r>
    </w:p>
    <w:p w:rsidR="00727063" w:rsidRPr="0075508F" w:rsidRDefault="00727063" w:rsidP="00727063">
      <w:pPr>
        <w:tabs>
          <w:tab w:val="left" w:pos="4953"/>
        </w:tabs>
        <w:jc w:val="both"/>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727063" w:rsidRPr="0075508F" w:rsidTr="00727063">
        <w:trPr>
          <w:trHeight w:val="610"/>
        </w:trPr>
        <w:tc>
          <w:tcPr>
            <w:tcW w:w="15168" w:type="dxa"/>
            <w:gridSpan w:val="3"/>
            <w:vAlign w:val="center"/>
          </w:tcPr>
          <w:p w:rsidR="00727063" w:rsidRPr="0075508F" w:rsidRDefault="00727063" w:rsidP="00727063">
            <w:pPr>
              <w:tabs>
                <w:tab w:val="left" w:pos="9033"/>
              </w:tabs>
              <w:jc w:val="center"/>
              <w:rPr>
                <w:b/>
              </w:rPr>
            </w:pPr>
            <w:r w:rsidRPr="0075508F">
              <w:rPr>
                <w:b/>
                <w:bCs/>
              </w:rPr>
              <w:t>Категория «руководители» главной группы должностей государственной гражданской службы</w:t>
            </w:r>
          </w:p>
        </w:tc>
      </w:tr>
      <w:tr w:rsidR="00727063" w:rsidRPr="0075508F" w:rsidTr="00727063">
        <w:trPr>
          <w:trHeight w:val="416"/>
        </w:trPr>
        <w:tc>
          <w:tcPr>
            <w:tcW w:w="5920" w:type="dxa"/>
            <w:gridSpan w:val="2"/>
            <w:vAlign w:val="center"/>
          </w:tcPr>
          <w:p w:rsidR="00727063" w:rsidRPr="0075508F" w:rsidRDefault="00727063" w:rsidP="00727063">
            <w:pPr>
              <w:tabs>
                <w:tab w:val="left" w:pos="9033"/>
              </w:tabs>
              <w:jc w:val="center"/>
            </w:pPr>
            <w:smartTag w:uri="urn:schemas-microsoft-com:office:smarttags" w:element="place">
              <w:r w:rsidRPr="0075508F">
                <w:rPr>
                  <w:b/>
                  <w:bCs/>
                  <w:lang w:val="en-US"/>
                </w:rPr>
                <w:t>I</w:t>
              </w:r>
              <w:r w:rsidRPr="0075508F">
                <w:rPr>
                  <w:b/>
                  <w:bCs/>
                </w:rPr>
                <w:t>.</w:t>
              </w:r>
            </w:smartTag>
            <w:r w:rsidRPr="0075508F">
              <w:rPr>
                <w:b/>
                <w:bCs/>
              </w:rPr>
              <w:t xml:space="preserve"> Требования к направлению подготовки (специальности) профессионального образования</w:t>
            </w:r>
          </w:p>
        </w:tc>
        <w:tc>
          <w:tcPr>
            <w:tcW w:w="9248" w:type="dxa"/>
            <w:vAlign w:val="center"/>
          </w:tcPr>
          <w:p w:rsidR="00727063" w:rsidRDefault="00727063" w:rsidP="00727063">
            <w:pPr>
              <w:tabs>
                <w:tab w:val="left" w:pos="9033"/>
              </w:tabs>
              <w:jc w:val="both"/>
              <w:rPr>
                <w:bCs/>
              </w:rPr>
            </w:pPr>
            <w:r w:rsidRPr="0075508F">
              <w:rPr>
                <w:b/>
                <w:bCs/>
              </w:rPr>
              <w:t>К магистрам:</w:t>
            </w:r>
            <w:r w:rsidRPr="0075508F">
              <w:rPr>
                <w:bCs/>
              </w:rPr>
              <w:t xml:space="preserve"> </w:t>
            </w:r>
          </w:p>
          <w:p w:rsidR="00727063" w:rsidRPr="007E7C61" w:rsidRDefault="00727063" w:rsidP="00727063">
            <w:pPr>
              <w:tabs>
                <w:tab w:val="left" w:pos="9033"/>
              </w:tabs>
              <w:jc w:val="both"/>
              <w:rPr>
                <w:bCs/>
                <w:vertAlign w:val="superscript"/>
              </w:rPr>
            </w:pPr>
            <w:r>
              <w:rPr>
                <w:bCs/>
              </w:rPr>
              <w:t xml:space="preserve">Направления подготовки укрупненной группы направлений подготовки: «Экономика и управление»; направления подготовки: </w:t>
            </w:r>
            <w:r w:rsidRPr="00194070">
              <w:rPr>
                <w:bCs/>
              </w:rPr>
              <w:t>«Юриспруденция», «Математика», «Прикладная математ</w:t>
            </w:r>
            <w:r>
              <w:rPr>
                <w:bCs/>
              </w:rPr>
              <w:t>ика и информатика»</w:t>
            </w:r>
            <w:r>
              <w:rPr>
                <w:bCs/>
                <w:vertAlign w:val="superscript"/>
              </w:rPr>
              <w:t>1</w:t>
            </w:r>
          </w:p>
          <w:p w:rsidR="00727063" w:rsidRDefault="00727063" w:rsidP="00727063">
            <w:pPr>
              <w:tabs>
                <w:tab w:val="left" w:pos="9033"/>
              </w:tabs>
              <w:jc w:val="both"/>
              <w:rPr>
                <w:b/>
              </w:rPr>
            </w:pPr>
            <w:r w:rsidRPr="0075508F">
              <w:rPr>
                <w:b/>
              </w:rPr>
              <w:t xml:space="preserve">К специалистам: </w:t>
            </w:r>
          </w:p>
          <w:p w:rsidR="00727063" w:rsidRPr="00EC01AF" w:rsidRDefault="00727063" w:rsidP="00727063">
            <w:pPr>
              <w:tabs>
                <w:tab w:val="left" w:pos="9033"/>
              </w:tabs>
              <w:jc w:val="both"/>
              <w:rPr>
                <w:vertAlign w:val="superscript"/>
              </w:rPr>
            </w:pPr>
            <w:r>
              <w:t>Специальности укрупненной группы специальностей и направлений подготовки: «Экономика и управление»</w:t>
            </w:r>
            <w:r>
              <w:rPr>
                <w:vertAlign w:val="superscript"/>
              </w:rPr>
              <w:t>1</w:t>
            </w:r>
            <w:r>
              <w:t xml:space="preserve">; специальности: </w:t>
            </w:r>
            <w:proofErr w:type="gramStart"/>
            <w:r>
              <w:t xml:space="preserve">«Экономическая теория», «Мировая экономика», «Национальная экономика», «Экономика труда», «Финансы и кредит», «Налоги и налогообложение», «Бухгалтерский учет, анализ и аудит», «Маркетинг», «Математические методы в экономике», «Коммерция (торговое дело)», «Экономика и управление на предприятии (по отраслям)», «Государственное и муниципальное управление», «Управление персоналом», «Менеджмент организации», </w:t>
            </w:r>
            <w:r w:rsidRPr="00D807BA">
              <w:t>«Юриспруденция»</w:t>
            </w:r>
            <w:r>
              <w:t>,   «Информатика»</w:t>
            </w:r>
            <w:r>
              <w:rPr>
                <w:vertAlign w:val="superscript"/>
              </w:rPr>
              <w:t xml:space="preserve">2 </w:t>
            </w:r>
            <w:proofErr w:type="gramEnd"/>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727063" w:rsidRPr="0075508F" w:rsidRDefault="00727063" w:rsidP="00727063"/>
        </w:tc>
      </w:tr>
      <w:tr w:rsidR="00727063" w:rsidRPr="0075508F" w:rsidTr="00727063">
        <w:tc>
          <w:tcPr>
            <w:tcW w:w="2802" w:type="dxa"/>
            <w:vMerge w:val="restart"/>
            <w:vAlign w:val="center"/>
          </w:tcPr>
          <w:p w:rsidR="00727063" w:rsidRPr="0075508F" w:rsidRDefault="00727063" w:rsidP="00727063">
            <w:pPr>
              <w:tabs>
                <w:tab w:val="left" w:pos="9033"/>
              </w:tabs>
              <w:jc w:val="center"/>
            </w:pPr>
            <w:r w:rsidRPr="0075508F">
              <w:br w:type="page"/>
            </w:r>
            <w:r w:rsidRPr="0075508F">
              <w:rPr>
                <w:b/>
                <w:bCs/>
                <w:lang w:val="en-US"/>
              </w:rPr>
              <w:t>II</w:t>
            </w:r>
            <w:r w:rsidRPr="0075508F">
              <w:rPr>
                <w:b/>
                <w:bCs/>
              </w:rPr>
              <w:t>. Требования к профессиональным знаниям</w:t>
            </w:r>
          </w:p>
        </w:tc>
        <w:tc>
          <w:tcPr>
            <w:tcW w:w="3118" w:type="dxa"/>
            <w:vAlign w:val="center"/>
          </w:tcPr>
          <w:p w:rsidR="00727063" w:rsidRPr="0075508F" w:rsidRDefault="00727063" w:rsidP="00727063">
            <w:pPr>
              <w:tabs>
                <w:tab w:val="left" w:pos="9033"/>
              </w:tabs>
              <w:jc w:val="center"/>
            </w:pPr>
            <w:r w:rsidRPr="0075508F">
              <w:rPr>
                <w:b/>
                <w:bCs/>
              </w:rPr>
              <w:t>1. Профессиональные знания в области законодательства Российской Федерации</w:t>
            </w:r>
          </w:p>
        </w:tc>
        <w:tc>
          <w:tcPr>
            <w:tcW w:w="9248" w:type="dxa"/>
            <w:vAlign w:val="center"/>
          </w:tcPr>
          <w:p w:rsidR="00727063" w:rsidRPr="0075508F" w:rsidRDefault="00727063" w:rsidP="00727063">
            <w:pPr>
              <w:tabs>
                <w:tab w:val="left" w:pos="4953"/>
              </w:tabs>
              <w:jc w:val="both"/>
            </w:pPr>
            <w:r w:rsidRPr="0075508F">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r>
              <w:t>: 0.1, 0.2., 0.3., 0.9., 0.10., 0.12., 0.16.-0.19., 22.1.-22.2.</w:t>
            </w:r>
          </w:p>
          <w:p w:rsidR="00727063" w:rsidRPr="0075508F" w:rsidRDefault="00727063" w:rsidP="00727063">
            <w:pPr>
              <w:tabs>
                <w:tab w:val="left" w:pos="4953"/>
              </w:tabs>
              <w:spacing w:after="16"/>
              <w:jc w:val="both"/>
            </w:pPr>
          </w:p>
          <w:p w:rsidR="00727063" w:rsidRPr="0075508F" w:rsidRDefault="00727063" w:rsidP="00727063">
            <w:pPr>
              <w:tabs>
                <w:tab w:val="left" w:pos="4953"/>
              </w:tabs>
              <w:spacing w:after="16"/>
              <w:jc w:val="both"/>
            </w:pPr>
            <w:r w:rsidRPr="0075508F">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27063" w:rsidRPr="0075508F" w:rsidTr="00727063">
        <w:trPr>
          <w:trHeight w:val="924"/>
        </w:trPr>
        <w:tc>
          <w:tcPr>
            <w:tcW w:w="2802" w:type="dxa"/>
            <w:vMerge/>
            <w:vAlign w:val="center"/>
          </w:tcPr>
          <w:p w:rsidR="00727063" w:rsidRPr="0075508F" w:rsidRDefault="00727063" w:rsidP="00727063">
            <w:pPr>
              <w:tabs>
                <w:tab w:val="left" w:pos="9033"/>
              </w:tabs>
              <w:jc w:val="center"/>
            </w:pPr>
          </w:p>
        </w:tc>
        <w:tc>
          <w:tcPr>
            <w:tcW w:w="3118" w:type="dxa"/>
          </w:tcPr>
          <w:p w:rsidR="00727063" w:rsidRPr="0075508F" w:rsidRDefault="00727063" w:rsidP="00727063">
            <w:pPr>
              <w:tabs>
                <w:tab w:val="left" w:pos="9033"/>
              </w:tabs>
              <w:rPr>
                <w:b/>
                <w:bCs/>
              </w:rPr>
            </w:pPr>
            <w:r w:rsidRPr="0075508F">
              <w:rPr>
                <w:b/>
                <w:bCs/>
              </w:rPr>
              <w:t>2. Иные профессиональные знания</w:t>
            </w:r>
          </w:p>
        </w:tc>
        <w:tc>
          <w:tcPr>
            <w:tcW w:w="9248" w:type="dxa"/>
          </w:tcPr>
          <w:p w:rsidR="00727063" w:rsidRPr="0075508F" w:rsidRDefault="00727063" w:rsidP="00727063">
            <w:r w:rsidRPr="0075508F">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r>
              <w:t>:</w:t>
            </w:r>
            <w:r w:rsidRPr="0075508F">
              <w:t xml:space="preserve"> </w:t>
            </w:r>
            <w:r w:rsidRPr="000C4530">
              <w:t>0.1-0.13</w:t>
            </w:r>
            <w:r>
              <w:t>., 22.1-22.7</w:t>
            </w:r>
          </w:p>
        </w:tc>
      </w:tr>
      <w:tr w:rsidR="00727063" w:rsidRPr="0075508F" w:rsidTr="00727063">
        <w:trPr>
          <w:trHeight w:val="1391"/>
        </w:trPr>
        <w:tc>
          <w:tcPr>
            <w:tcW w:w="5920" w:type="dxa"/>
            <w:gridSpan w:val="2"/>
            <w:vAlign w:val="center"/>
          </w:tcPr>
          <w:p w:rsidR="00727063" w:rsidRPr="0075508F" w:rsidRDefault="00727063" w:rsidP="00727063">
            <w:pPr>
              <w:tabs>
                <w:tab w:val="left" w:pos="9033"/>
              </w:tabs>
              <w:jc w:val="center"/>
            </w:pPr>
            <w:r w:rsidRPr="0075508F">
              <w:rPr>
                <w:b/>
                <w:bCs/>
                <w:lang w:val="en-US"/>
              </w:rPr>
              <w:t>III</w:t>
            </w:r>
            <w:r w:rsidRPr="0075508F">
              <w:rPr>
                <w:b/>
                <w:bCs/>
              </w:rPr>
              <w:t>. Требования к профессиональным навыкам</w:t>
            </w:r>
          </w:p>
        </w:tc>
        <w:tc>
          <w:tcPr>
            <w:tcW w:w="9248" w:type="dxa"/>
          </w:tcPr>
          <w:p w:rsidR="00727063" w:rsidRPr="0075508F" w:rsidRDefault="00727063" w:rsidP="00727063">
            <w:pPr>
              <w:autoSpaceDE w:val="0"/>
              <w:autoSpaceDN w:val="0"/>
              <w:adjustRightInd w:val="0"/>
              <w:jc w:val="both"/>
            </w:pPr>
            <w:r w:rsidRPr="00AB370C">
              <w:t>организация, координация и контроль администрирования, уплаты и взыскания таможенных платежей;</w:t>
            </w:r>
            <w:r>
              <w:t xml:space="preserve"> применение технологий, систем учета и </w:t>
            </w:r>
            <w:proofErr w:type="gramStart"/>
            <w:r>
              <w:t>контроля за</w:t>
            </w:r>
            <w:proofErr w:type="gramEnd"/>
            <w:r>
              <w:t xml:space="preserve"> исчислением и взиманием таможенных платежей, в том числе с использованием автоматизированных программных средств; разработка проектов нормативных правовых актов;</w:t>
            </w:r>
          </w:p>
        </w:tc>
      </w:tr>
      <w:tr w:rsidR="00727063" w:rsidRPr="0075508F" w:rsidTr="00727063">
        <w:trPr>
          <w:trHeight w:val="556"/>
        </w:trPr>
        <w:tc>
          <w:tcPr>
            <w:tcW w:w="15168" w:type="dxa"/>
            <w:gridSpan w:val="3"/>
            <w:vAlign w:val="center"/>
          </w:tcPr>
          <w:p w:rsidR="00727063" w:rsidRPr="0075508F" w:rsidRDefault="00727063" w:rsidP="00727063">
            <w:pPr>
              <w:tabs>
                <w:tab w:val="left" w:pos="9033"/>
              </w:tabs>
              <w:jc w:val="center"/>
              <w:rPr>
                <w:b/>
              </w:rPr>
            </w:pPr>
            <w:r w:rsidRPr="0075508F">
              <w:rPr>
                <w:b/>
              </w:rPr>
              <w:t>Категория «руководители» ведущей группы должностей государственной гражданской службы</w:t>
            </w:r>
          </w:p>
        </w:tc>
      </w:tr>
      <w:tr w:rsidR="00727063" w:rsidRPr="0075508F" w:rsidTr="00727063">
        <w:trPr>
          <w:trHeight w:val="416"/>
        </w:trPr>
        <w:tc>
          <w:tcPr>
            <w:tcW w:w="5920" w:type="dxa"/>
            <w:gridSpan w:val="2"/>
            <w:vAlign w:val="center"/>
          </w:tcPr>
          <w:p w:rsidR="00727063" w:rsidRPr="0075508F" w:rsidRDefault="00727063" w:rsidP="00727063">
            <w:pPr>
              <w:tabs>
                <w:tab w:val="left" w:pos="9033"/>
              </w:tabs>
              <w:jc w:val="center"/>
            </w:pPr>
            <w:smartTag w:uri="urn:schemas-microsoft-com:office:smarttags" w:element="metricconverter">
              <w:smartTagPr>
                <w:attr w:name="ProductID" w:val="2010 г"/>
              </w:smartTagPr>
              <w:smartTag w:uri="urn:schemas-microsoft-com:office:smarttags" w:element="place">
                <w:r w:rsidRPr="0075508F">
                  <w:rPr>
                    <w:b/>
                    <w:bCs/>
                    <w:lang w:val="en-US"/>
                  </w:rPr>
                  <w:t>I</w:t>
                </w:r>
                <w:r w:rsidRPr="0075508F">
                  <w:rPr>
                    <w:b/>
                    <w:bCs/>
                  </w:rPr>
                  <w:t>.</w:t>
                </w:r>
              </w:smartTag>
            </w:smartTag>
            <w:r w:rsidRPr="0075508F">
              <w:rPr>
                <w:b/>
                <w:bCs/>
              </w:rPr>
              <w:t xml:space="preserve"> Требования к направлению подготовки (специальности) профессионального образования</w:t>
            </w:r>
          </w:p>
        </w:tc>
        <w:tc>
          <w:tcPr>
            <w:tcW w:w="9248" w:type="dxa"/>
            <w:vAlign w:val="center"/>
          </w:tcPr>
          <w:p w:rsidR="00727063" w:rsidRDefault="00727063" w:rsidP="00727063">
            <w:pPr>
              <w:tabs>
                <w:tab w:val="left" w:pos="9033"/>
              </w:tabs>
              <w:jc w:val="both"/>
              <w:rPr>
                <w:bCs/>
              </w:rPr>
            </w:pPr>
            <w:r w:rsidRPr="0075508F">
              <w:rPr>
                <w:b/>
                <w:bCs/>
              </w:rPr>
              <w:t>К магистрам:</w:t>
            </w:r>
            <w:r w:rsidRPr="0075508F">
              <w:rPr>
                <w:bCs/>
              </w:rPr>
              <w:t xml:space="preserve"> </w:t>
            </w:r>
          </w:p>
          <w:p w:rsidR="00727063" w:rsidRPr="0075508F" w:rsidRDefault="00727063" w:rsidP="00727063">
            <w:pPr>
              <w:tabs>
                <w:tab w:val="left" w:pos="9033"/>
              </w:tabs>
              <w:jc w:val="both"/>
              <w:rPr>
                <w:bCs/>
              </w:rPr>
            </w:pPr>
            <w:r>
              <w:rPr>
                <w:bCs/>
              </w:rPr>
              <w:t xml:space="preserve">Направления подготовки: </w:t>
            </w:r>
            <w:proofErr w:type="gramStart"/>
            <w:r>
              <w:rPr>
                <w:bCs/>
              </w:rPr>
              <w:t>«Экономика», «Менеджмент», «Управление персоналом», «Государственное и муниципальное управление», «Бизнес-информатика», «Финансы и кредит», «Государственный аудит», «Юриспруденция», «Математика», «Прикладная математика и информатика»</w:t>
            </w:r>
            <w:r>
              <w:rPr>
                <w:bCs/>
                <w:vertAlign w:val="superscript"/>
              </w:rPr>
              <w:t>1</w:t>
            </w:r>
            <w:r>
              <w:rPr>
                <w:bCs/>
              </w:rPr>
              <w:t xml:space="preserve"> </w:t>
            </w:r>
            <w:proofErr w:type="gramEnd"/>
          </w:p>
          <w:p w:rsidR="00727063" w:rsidRDefault="00727063" w:rsidP="00727063">
            <w:pPr>
              <w:tabs>
                <w:tab w:val="left" w:pos="9033"/>
              </w:tabs>
              <w:jc w:val="both"/>
              <w:rPr>
                <w:b/>
              </w:rPr>
            </w:pPr>
            <w:r w:rsidRPr="0075508F">
              <w:rPr>
                <w:b/>
              </w:rPr>
              <w:t xml:space="preserve">К специалистам: </w:t>
            </w:r>
          </w:p>
          <w:p w:rsidR="00727063" w:rsidRPr="00EC01AF" w:rsidRDefault="00727063" w:rsidP="00727063">
            <w:pPr>
              <w:tabs>
                <w:tab w:val="left" w:pos="9033"/>
              </w:tabs>
              <w:jc w:val="both"/>
              <w:rPr>
                <w:vertAlign w:val="superscript"/>
              </w:rPr>
            </w:pPr>
            <w:r>
              <w:t xml:space="preserve">Специальности: </w:t>
            </w:r>
            <w:proofErr w:type="gramStart"/>
            <w:r>
              <w:t xml:space="preserve">«Экономическая теория», «Мировая экономика», «Национальная экономика», «Экономика труда», «Финансы и кредит», «Налоги и налогообложение», «Бухгалтерский учет, анализ и аудит», «Маркетинг», «Таможенное дело», «Математические методы в экономике», «Коммерция (торговое дело)», «Экономика и управление на предприятии (по отраслям)», «Государственное и муниципальное управление»,  «Управление персоналом», «Менеджмент организации», «Экономическая безопасность»,  </w:t>
            </w:r>
            <w:r w:rsidRPr="00D807BA">
              <w:t>«Юриспруденция»</w:t>
            </w:r>
            <w:r>
              <w:t>, «Информатика»</w:t>
            </w:r>
            <w:r>
              <w:rPr>
                <w:vertAlign w:val="superscript"/>
              </w:rPr>
              <w:t>2</w:t>
            </w:r>
            <w:r>
              <w:t>, «Таможенное дело»</w:t>
            </w:r>
            <w:r>
              <w:rPr>
                <w:vertAlign w:val="superscript"/>
              </w:rPr>
              <w:t>1</w:t>
            </w:r>
            <w:proofErr w:type="gramEnd"/>
          </w:p>
          <w:p w:rsidR="00727063" w:rsidRPr="00EB5DA0" w:rsidRDefault="00727063" w:rsidP="00727063">
            <w:pPr>
              <w:pStyle w:val="3"/>
              <w:tabs>
                <w:tab w:val="left" w:pos="9033"/>
              </w:tabs>
              <w:spacing w:before="0" w:line="300" w:lineRule="exact"/>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27063" w:rsidRPr="00EB5DA0" w:rsidRDefault="00727063" w:rsidP="00727063">
            <w:pPr>
              <w:pStyle w:val="3"/>
              <w:tabs>
                <w:tab w:val="left" w:pos="9033"/>
              </w:tabs>
              <w:spacing w:before="0" w:line="300" w:lineRule="exact"/>
              <w:jc w:val="both"/>
              <w:rPr>
                <w:rFonts w:ascii="Times New Roman" w:hAnsi="Times New Roman"/>
                <w:b w:val="0"/>
                <w:bCs w:val="0"/>
                <w:color w:val="auto"/>
                <w:sz w:val="24"/>
                <w:szCs w:val="24"/>
                <w:lang w:val="ru-RU" w:eastAsia="ru-RU"/>
              </w:rPr>
            </w:pPr>
          </w:p>
          <w:p w:rsidR="00727063" w:rsidRPr="00EB5DA0" w:rsidRDefault="00727063" w:rsidP="00727063">
            <w:pPr>
              <w:pStyle w:val="3"/>
              <w:tabs>
                <w:tab w:val="left" w:pos="9033"/>
              </w:tabs>
              <w:spacing w:before="0" w:line="300" w:lineRule="exact"/>
              <w:jc w:val="both"/>
              <w:rPr>
                <w:rFonts w:ascii="Times New Roman" w:hAnsi="Times New Roman"/>
                <w:b w:val="0"/>
                <w:bCs w:val="0"/>
                <w:color w:val="auto"/>
                <w:sz w:val="24"/>
                <w:szCs w:val="24"/>
                <w:lang w:val="ru-RU" w:eastAsia="ru-RU"/>
              </w:rPr>
            </w:pPr>
            <w:r w:rsidRPr="00EB5DA0">
              <w:rPr>
                <w:rFonts w:ascii="Times New Roman" w:hAnsi="Times New Roman"/>
                <w:b w:val="0"/>
                <w:color w:val="auto"/>
                <w:sz w:val="24"/>
                <w:szCs w:val="24"/>
                <w:lang w:val="ru-RU"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27063" w:rsidRPr="0075508F" w:rsidTr="00727063">
        <w:tc>
          <w:tcPr>
            <w:tcW w:w="2802" w:type="dxa"/>
            <w:vMerge w:val="restart"/>
            <w:vAlign w:val="center"/>
          </w:tcPr>
          <w:p w:rsidR="00727063" w:rsidRPr="0075508F" w:rsidRDefault="00727063" w:rsidP="00727063">
            <w:pPr>
              <w:tabs>
                <w:tab w:val="left" w:pos="9033"/>
              </w:tabs>
              <w:jc w:val="center"/>
            </w:pPr>
            <w:r w:rsidRPr="0075508F">
              <w:rPr>
                <w:b/>
                <w:bCs/>
                <w:lang w:val="en-US"/>
              </w:rPr>
              <w:lastRenderedPageBreak/>
              <w:t>II</w:t>
            </w:r>
            <w:r w:rsidRPr="0075508F">
              <w:rPr>
                <w:b/>
                <w:bCs/>
              </w:rPr>
              <w:t>. Требования к профессиональным знаниям</w:t>
            </w:r>
          </w:p>
        </w:tc>
        <w:tc>
          <w:tcPr>
            <w:tcW w:w="3118" w:type="dxa"/>
            <w:vAlign w:val="center"/>
          </w:tcPr>
          <w:p w:rsidR="00727063" w:rsidRPr="0075508F" w:rsidRDefault="00727063" w:rsidP="00727063">
            <w:pPr>
              <w:tabs>
                <w:tab w:val="left" w:pos="9033"/>
              </w:tabs>
              <w:jc w:val="center"/>
            </w:pPr>
            <w:r w:rsidRPr="0075508F">
              <w:rPr>
                <w:b/>
                <w:bCs/>
              </w:rPr>
              <w:t>1. Профессиональные знания в области законодательства Российской Федерации</w:t>
            </w:r>
          </w:p>
        </w:tc>
        <w:tc>
          <w:tcPr>
            <w:tcW w:w="9248" w:type="dxa"/>
            <w:vAlign w:val="center"/>
          </w:tcPr>
          <w:p w:rsidR="00727063" w:rsidRPr="0075508F" w:rsidRDefault="00727063" w:rsidP="00727063">
            <w:pPr>
              <w:tabs>
                <w:tab w:val="left" w:pos="4953"/>
              </w:tabs>
              <w:jc w:val="both"/>
            </w:pPr>
            <w:r w:rsidRPr="0075508F">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r>
              <w:t>:</w:t>
            </w:r>
            <w:r w:rsidRPr="0075508F">
              <w:t xml:space="preserve"> </w:t>
            </w:r>
            <w:r>
              <w:t>0.1, 0.2., 0.3., 0.9., 0.10., 0.12., 0.16.-0.19., 22.1.-22.2.</w:t>
            </w:r>
          </w:p>
          <w:p w:rsidR="00727063" w:rsidRPr="0075508F" w:rsidRDefault="00727063" w:rsidP="00727063">
            <w:pPr>
              <w:tabs>
                <w:tab w:val="left" w:pos="4953"/>
              </w:tabs>
              <w:spacing w:line="300" w:lineRule="exact"/>
              <w:jc w:val="both"/>
            </w:pPr>
            <w:r w:rsidRPr="0075508F">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27063" w:rsidRPr="0075508F" w:rsidTr="00727063">
        <w:trPr>
          <w:trHeight w:val="1259"/>
        </w:trPr>
        <w:tc>
          <w:tcPr>
            <w:tcW w:w="2802" w:type="dxa"/>
            <w:vMerge/>
            <w:vAlign w:val="center"/>
          </w:tcPr>
          <w:p w:rsidR="00727063" w:rsidRPr="0075508F" w:rsidRDefault="00727063" w:rsidP="00727063">
            <w:pPr>
              <w:tabs>
                <w:tab w:val="left" w:pos="9033"/>
              </w:tabs>
              <w:jc w:val="center"/>
            </w:pPr>
          </w:p>
        </w:tc>
        <w:tc>
          <w:tcPr>
            <w:tcW w:w="3118" w:type="dxa"/>
            <w:vAlign w:val="center"/>
          </w:tcPr>
          <w:p w:rsidR="00727063" w:rsidRPr="0075508F" w:rsidRDefault="00727063" w:rsidP="00727063">
            <w:pPr>
              <w:tabs>
                <w:tab w:val="left" w:pos="9033"/>
              </w:tabs>
              <w:jc w:val="center"/>
              <w:rPr>
                <w:b/>
                <w:bCs/>
              </w:rPr>
            </w:pPr>
            <w:r w:rsidRPr="0075508F">
              <w:rPr>
                <w:b/>
                <w:bCs/>
              </w:rPr>
              <w:t>2. Иные профессиональные знания</w:t>
            </w:r>
          </w:p>
        </w:tc>
        <w:tc>
          <w:tcPr>
            <w:tcW w:w="9248" w:type="dxa"/>
            <w:vAlign w:val="center"/>
          </w:tcPr>
          <w:p w:rsidR="00727063" w:rsidRPr="0075508F" w:rsidRDefault="00727063" w:rsidP="00727063">
            <w:pPr>
              <w:jc w:val="both"/>
            </w:pPr>
            <w:r w:rsidRPr="0075508F">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r>
              <w:t>:</w:t>
            </w:r>
            <w:r w:rsidRPr="0075508F">
              <w:t xml:space="preserve"> </w:t>
            </w:r>
            <w:r w:rsidRPr="000C4530">
              <w:t>0.1-0.13</w:t>
            </w:r>
            <w:r>
              <w:t>., 22.1-22.7</w:t>
            </w:r>
          </w:p>
        </w:tc>
      </w:tr>
      <w:tr w:rsidR="00727063" w:rsidRPr="0075508F" w:rsidTr="00727063">
        <w:trPr>
          <w:trHeight w:val="954"/>
        </w:trPr>
        <w:tc>
          <w:tcPr>
            <w:tcW w:w="5920" w:type="dxa"/>
            <w:gridSpan w:val="2"/>
            <w:vAlign w:val="center"/>
          </w:tcPr>
          <w:p w:rsidR="00727063" w:rsidRPr="0075508F" w:rsidRDefault="00727063" w:rsidP="00727063">
            <w:pPr>
              <w:tabs>
                <w:tab w:val="left" w:pos="9033"/>
              </w:tabs>
              <w:jc w:val="center"/>
            </w:pPr>
            <w:r w:rsidRPr="0075508F">
              <w:rPr>
                <w:b/>
                <w:bCs/>
                <w:lang w:val="en-US"/>
              </w:rPr>
              <w:t>III</w:t>
            </w:r>
            <w:r w:rsidRPr="0075508F">
              <w:rPr>
                <w:b/>
                <w:bCs/>
              </w:rPr>
              <w:t>. Требования к профессиональным навыкам</w:t>
            </w:r>
          </w:p>
        </w:tc>
        <w:tc>
          <w:tcPr>
            <w:tcW w:w="9248" w:type="dxa"/>
          </w:tcPr>
          <w:p w:rsidR="00727063" w:rsidRPr="000C4530" w:rsidRDefault="00727063" w:rsidP="00727063">
            <w:pPr>
              <w:autoSpaceDE w:val="0"/>
              <w:autoSpaceDN w:val="0"/>
              <w:adjustRightInd w:val="0"/>
              <w:jc w:val="both"/>
            </w:pPr>
            <w:r w:rsidRPr="000C4530">
              <w:t>Навыки подготовки аналитических отчетов, основы факторного анализа, работа с большими массивами данных (обработка, выявление тенденций) анализ статистической информации</w:t>
            </w:r>
          </w:p>
        </w:tc>
      </w:tr>
    </w:tbl>
    <w:p w:rsidR="00727063" w:rsidRDefault="00727063" w:rsidP="00727063">
      <w:pPr>
        <w:tabs>
          <w:tab w:val="left" w:pos="9033"/>
        </w:tabs>
        <w:jc w:val="center"/>
        <w:sectPr w:rsidR="00727063" w:rsidSect="008F547B">
          <w:pgSz w:w="16838" w:h="11906" w:orient="landscape"/>
          <w:pgMar w:top="851" w:right="1134" w:bottom="850" w:left="851" w:header="708" w:footer="708" w:gutter="0"/>
          <w:pgNumType w:start="9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727063" w:rsidRPr="0075508F" w:rsidTr="00727063">
        <w:trPr>
          <w:trHeight w:val="556"/>
        </w:trPr>
        <w:tc>
          <w:tcPr>
            <w:tcW w:w="15276" w:type="dxa"/>
            <w:gridSpan w:val="3"/>
            <w:vAlign w:val="center"/>
          </w:tcPr>
          <w:p w:rsidR="00727063" w:rsidRPr="0075508F" w:rsidRDefault="00727063" w:rsidP="00727063">
            <w:pPr>
              <w:tabs>
                <w:tab w:val="left" w:pos="9033"/>
              </w:tabs>
              <w:jc w:val="center"/>
              <w:rPr>
                <w:b/>
              </w:rPr>
            </w:pPr>
            <w:r w:rsidRPr="0075508F">
              <w:lastRenderedPageBreak/>
              <w:br w:type="page"/>
            </w:r>
            <w:r w:rsidRPr="0075508F">
              <w:rPr>
                <w:b/>
                <w:bCs/>
              </w:rPr>
              <w:t>Категория «специалисты» ведущей группы должностей государственной гражданской службы</w:t>
            </w:r>
          </w:p>
        </w:tc>
      </w:tr>
      <w:tr w:rsidR="00727063" w:rsidRPr="0075508F" w:rsidTr="00727063">
        <w:trPr>
          <w:trHeight w:val="4295"/>
        </w:trPr>
        <w:tc>
          <w:tcPr>
            <w:tcW w:w="6062" w:type="dxa"/>
            <w:gridSpan w:val="2"/>
            <w:vAlign w:val="center"/>
          </w:tcPr>
          <w:p w:rsidR="00727063" w:rsidRPr="0075508F" w:rsidRDefault="00727063" w:rsidP="00727063">
            <w:pPr>
              <w:tabs>
                <w:tab w:val="left" w:pos="9033"/>
              </w:tabs>
              <w:jc w:val="center"/>
            </w:pPr>
            <w:smartTag w:uri="urn:schemas-microsoft-com:office:smarttags" w:element="metricconverter">
              <w:smartTagPr>
                <w:attr w:name="ProductID" w:val="2005 г"/>
              </w:smartTagPr>
              <w:smartTag w:uri="urn:schemas-microsoft-com:office:smarttags" w:element="place">
                <w:r w:rsidRPr="0075508F">
                  <w:rPr>
                    <w:b/>
                    <w:bCs/>
                    <w:lang w:val="en-US"/>
                  </w:rPr>
                  <w:t>I</w:t>
                </w:r>
                <w:r w:rsidRPr="0075508F">
                  <w:rPr>
                    <w:b/>
                    <w:bCs/>
                  </w:rPr>
                  <w:t>.</w:t>
                </w:r>
              </w:smartTag>
            </w:smartTag>
            <w:r w:rsidRPr="0075508F">
              <w:rPr>
                <w:b/>
                <w:bCs/>
              </w:rPr>
              <w:t xml:space="preserve"> Требования к направлению подготовки (специальности) профессионального образования</w:t>
            </w:r>
          </w:p>
        </w:tc>
        <w:tc>
          <w:tcPr>
            <w:tcW w:w="9214" w:type="dxa"/>
            <w:vAlign w:val="center"/>
          </w:tcPr>
          <w:p w:rsidR="00727063" w:rsidRDefault="00727063" w:rsidP="00727063">
            <w:pPr>
              <w:tabs>
                <w:tab w:val="left" w:pos="9033"/>
              </w:tabs>
              <w:jc w:val="both"/>
              <w:rPr>
                <w:bCs/>
              </w:rPr>
            </w:pPr>
            <w:r w:rsidRPr="0075508F">
              <w:rPr>
                <w:b/>
                <w:bCs/>
              </w:rPr>
              <w:t>К магистрам:</w:t>
            </w:r>
            <w:r w:rsidRPr="0075508F">
              <w:rPr>
                <w:bCs/>
              </w:rPr>
              <w:t xml:space="preserve"> </w:t>
            </w:r>
          </w:p>
          <w:p w:rsidR="00727063" w:rsidRPr="0075508F" w:rsidRDefault="00727063" w:rsidP="00727063">
            <w:pPr>
              <w:tabs>
                <w:tab w:val="left" w:pos="9033"/>
              </w:tabs>
              <w:jc w:val="both"/>
              <w:rPr>
                <w:bCs/>
              </w:rPr>
            </w:pPr>
            <w:r>
              <w:rPr>
                <w:bCs/>
              </w:rPr>
              <w:t xml:space="preserve">Направления подготовки: </w:t>
            </w:r>
            <w:proofErr w:type="gramStart"/>
            <w:r>
              <w:rPr>
                <w:bCs/>
              </w:rPr>
              <w:t>«Экономика», «Менеджмент», «Управление персоналом», «Государственное и муниципальное управление», «Бизнес-информатика», «Финансы и кредит», «Государственный аудит», «Юриспруденция», «Математика», «Прикладная математика и информатика»</w:t>
            </w:r>
            <w:r>
              <w:rPr>
                <w:bCs/>
                <w:vertAlign w:val="superscript"/>
              </w:rPr>
              <w:t>1</w:t>
            </w:r>
            <w:r>
              <w:rPr>
                <w:bCs/>
              </w:rPr>
              <w:t xml:space="preserve"> </w:t>
            </w:r>
            <w:proofErr w:type="gramEnd"/>
          </w:p>
          <w:p w:rsidR="00727063" w:rsidRDefault="00727063" w:rsidP="00727063">
            <w:pPr>
              <w:tabs>
                <w:tab w:val="left" w:pos="9033"/>
              </w:tabs>
              <w:jc w:val="both"/>
              <w:rPr>
                <w:b/>
              </w:rPr>
            </w:pPr>
            <w:r w:rsidRPr="0075508F">
              <w:rPr>
                <w:b/>
              </w:rPr>
              <w:t xml:space="preserve">К специалистам: </w:t>
            </w:r>
          </w:p>
          <w:p w:rsidR="00727063" w:rsidRPr="00EC01AF" w:rsidRDefault="00727063" w:rsidP="00727063">
            <w:pPr>
              <w:tabs>
                <w:tab w:val="left" w:pos="9033"/>
              </w:tabs>
              <w:jc w:val="both"/>
              <w:rPr>
                <w:vertAlign w:val="superscript"/>
              </w:rPr>
            </w:pPr>
            <w:r>
              <w:t xml:space="preserve">Специальности: </w:t>
            </w:r>
            <w:proofErr w:type="gramStart"/>
            <w:r>
              <w:t>«Экономическая теория», «Мировая экономика», «Национальная экономика», «Экономика труда», «Финансы и кредит», «Налоги и налогообложение», «Бухгалтерский учет, анализ и аудит», «Маркетинг», «Таможенное дело»</w:t>
            </w:r>
            <w:r>
              <w:rPr>
                <w:vertAlign w:val="superscript"/>
              </w:rPr>
              <w:t xml:space="preserve"> </w:t>
            </w:r>
            <w:r>
              <w:t xml:space="preserve">«Математические методы в экономике», «Коммерция (торговое дело)», «Экономика и управление на предприятии (по отраслям)», «Государственное и муниципальное управление»,  «Управление персоналом», «Менеджмент организации», «Экономическая безопасность»,  </w:t>
            </w:r>
            <w:r w:rsidRPr="00D807BA">
              <w:t>«Юриспруденция»</w:t>
            </w:r>
            <w:r>
              <w:t>, «Информатика»</w:t>
            </w:r>
            <w:r>
              <w:rPr>
                <w:vertAlign w:val="superscript"/>
              </w:rPr>
              <w:t>2</w:t>
            </w:r>
            <w:r>
              <w:t>, «Таможенное дело»</w:t>
            </w:r>
            <w:r>
              <w:rPr>
                <w:vertAlign w:val="superscript"/>
              </w:rPr>
              <w:t>1</w:t>
            </w:r>
            <w:proofErr w:type="gramEnd"/>
          </w:p>
          <w:p w:rsidR="00727063" w:rsidRPr="00EB5DA0" w:rsidRDefault="00727063" w:rsidP="00727063">
            <w:pPr>
              <w:pStyle w:val="3"/>
              <w:tabs>
                <w:tab w:val="left" w:pos="9033"/>
              </w:tabs>
              <w:spacing w:before="0" w:line="280" w:lineRule="exact"/>
              <w:jc w:val="both"/>
              <w:rPr>
                <w:rFonts w:ascii="Times New Roman" w:hAnsi="Times New Roman"/>
                <w:bCs w:val="0"/>
                <w:color w:val="auto"/>
                <w:sz w:val="24"/>
                <w:szCs w:val="24"/>
                <w:lang w:val="ru-RU" w:eastAsia="ru-RU"/>
              </w:rPr>
            </w:pPr>
            <w:r w:rsidRPr="00EB5DA0">
              <w:rPr>
                <w:rFonts w:ascii="Times New Roman" w:hAnsi="Times New Roman"/>
                <w:bCs w:val="0"/>
                <w:color w:val="auto"/>
                <w:sz w:val="24"/>
                <w:szCs w:val="24"/>
                <w:lang w:val="ru-RU" w:eastAsia="ru-RU"/>
              </w:rPr>
              <w:t>К бакалаврам:</w:t>
            </w:r>
          </w:p>
          <w:p w:rsidR="00727063" w:rsidRPr="00F02117" w:rsidRDefault="00727063" w:rsidP="00727063">
            <w:proofErr w:type="gramStart"/>
            <w:r>
              <w:rPr>
                <w:bCs/>
              </w:rPr>
              <w:t xml:space="preserve">«Экономика», «Бизнес-информатика», «Прикладная информатика», «Менеджмент», «Управление персоналом», «Государственное и муниципальное управление», «Математика», «Прикладная математика и информатика», «Юриспруденция» </w:t>
            </w:r>
            <w:proofErr w:type="gramEnd"/>
          </w:p>
          <w:p w:rsidR="00727063" w:rsidRPr="00EB5DA0" w:rsidRDefault="00727063" w:rsidP="00727063">
            <w:pPr>
              <w:pStyle w:val="3"/>
              <w:tabs>
                <w:tab w:val="left" w:pos="9033"/>
              </w:tabs>
              <w:spacing w:before="0" w:line="280" w:lineRule="exact"/>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27063" w:rsidRPr="0075508F" w:rsidRDefault="00727063" w:rsidP="00727063">
            <w:pPr>
              <w:spacing w:line="280" w:lineRule="exact"/>
            </w:pPr>
          </w:p>
          <w:p w:rsidR="00727063" w:rsidRPr="00EB5DA0" w:rsidRDefault="00727063" w:rsidP="00727063">
            <w:pPr>
              <w:pStyle w:val="3"/>
              <w:tabs>
                <w:tab w:val="left" w:pos="9033"/>
              </w:tabs>
              <w:spacing w:before="0" w:line="280" w:lineRule="exact"/>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27063" w:rsidRPr="0075508F" w:rsidTr="00727063">
        <w:tc>
          <w:tcPr>
            <w:tcW w:w="2802" w:type="dxa"/>
            <w:vMerge w:val="restart"/>
            <w:vAlign w:val="center"/>
          </w:tcPr>
          <w:p w:rsidR="00727063" w:rsidRPr="0075508F" w:rsidRDefault="00727063" w:rsidP="00727063">
            <w:pPr>
              <w:tabs>
                <w:tab w:val="left" w:pos="9033"/>
              </w:tabs>
              <w:jc w:val="center"/>
            </w:pPr>
            <w:r w:rsidRPr="0075508F">
              <w:rPr>
                <w:b/>
                <w:bCs/>
                <w:lang w:val="en-US"/>
              </w:rPr>
              <w:t>II</w:t>
            </w:r>
            <w:r w:rsidRPr="0075508F">
              <w:rPr>
                <w:b/>
                <w:bCs/>
              </w:rPr>
              <w:t>. Требования к профессиональным знаниям</w:t>
            </w:r>
          </w:p>
        </w:tc>
        <w:tc>
          <w:tcPr>
            <w:tcW w:w="3260" w:type="dxa"/>
            <w:vAlign w:val="center"/>
          </w:tcPr>
          <w:p w:rsidR="00727063" w:rsidRPr="0075508F" w:rsidRDefault="00727063" w:rsidP="00727063">
            <w:pPr>
              <w:tabs>
                <w:tab w:val="left" w:pos="9033"/>
              </w:tabs>
              <w:jc w:val="center"/>
            </w:pPr>
            <w:r w:rsidRPr="0075508F">
              <w:rPr>
                <w:b/>
                <w:bCs/>
              </w:rPr>
              <w:t>1. Профессиональные знания в области законодательства Российской Федерации</w:t>
            </w:r>
          </w:p>
        </w:tc>
        <w:tc>
          <w:tcPr>
            <w:tcW w:w="9214" w:type="dxa"/>
            <w:vAlign w:val="center"/>
          </w:tcPr>
          <w:p w:rsidR="00727063" w:rsidRPr="0075508F" w:rsidRDefault="00727063" w:rsidP="00727063">
            <w:pPr>
              <w:tabs>
                <w:tab w:val="left" w:pos="4953"/>
              </w:tabs>
              <w:jc w:val="both"/>
            </w:pPr>
            <w:r w:rsidRPr="0075508F">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r>
              <w:t>:</w:t>
            </w:r>
            <w:r w:rsidRPr="0075508F">
              <w:t xml:space="preserve"> </w:t>
            </w:r>
            <w:r>
              <w:t>0.1, 0.2., 0.3., 0.9., 0.10., 0.12., 0.16.-0.19., 22.1.-22.2.</w:t>
            </w:r>
          </w:p>
          <w:p w:rsidR="00727063" w:rsidRPr="0075508F" w:rsidRDefault="00727063" w:rsidP="00727063">
            <w:pPr>
              <w:tabs>
                <w:tab w:val="left" w:pos="4953"/>
              </w:tabs>
              <w:jc w:val="both"/>
            </w:pPr>
          </w:p>
          <w:p w:rsidR="00727063" w:rsidRPr="0075508F" w:rsidRDefault="00727063" w:rsidP="00727063">
            <w:pPr>
              <w:tabs>
                <w:tab w:val="left" w:pos="4953"/>
              </w:tabs>
              <w:spacing w:line="280" w:lineRule="exact"/>
              <w:jc w:val="both"/>
            </w:pPr>
            <w:r w:rsidRPr="0075508F">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75508F">
              <w:lastRenderedPageBreak/>
              <w:t>государственным гражданским служащим после назначения на должность государственной гражданской службы.</w:t>
            </w:r>
          </w:p>
        </w:tc>
      </w:tr>
      <w:tr w:rsidR="00727063" w:rsidRPr="0075508F" w:rsidTr="00727063">
        <w:tc>
          <w:tcPr>
            <w:tcW w:w="2802" w:type="dxa"/>
            <w:vMerge/>
            <w:vAlign w:val="center"/>
          </w:tcPr>
          <w:p w:rsidR="00727063" w:rsidRPr="0075508F" w:rsidRDefault="00727063" w:rsidP="00727063">
            <w:pPr>
              <w:tabs>
                <w:tab w:val="left" w:pos="9033"/>
              </w:tabs>
              <w:jc w:val="center"/>
            </w:pPr>
          </w:p>
        </w:tc>
        <w:tc>
          <w:tcPr>
            <w:tcW w:w="3260" w:type="dxa"/>
            <w:vAlign w:val="center"/>
          </w:tcPr>
          <w:p w:rsidR="00727063" w:rsidRPr="0075508F" w:rsidRDefault="00727063" w:rsidP="00727063">
            <w:pPr>
              <w:tabs>
                <w:tab w:val="left" w:pos="9033"/>
              </w:tabs>
              <w:jc w:val="center"/>
              <w:rPr>
                <w:b/>
                <w:bCs/>
              </w:rPr>
            </w:pPr>
            <w:r w:rsidRPr="0075508F">
              <w:rPr>
                <w:b/>
                <w:bCs/>
              </w:rPr>
              <w:t>2. Иные профессиональные знания</w:t>
            </w:r>
          </w:p>
          <w:p w:rsidR="00727063" w:rsidRPr="0075508F" w:rsidRDefault="00727063" w:rsidP="00727063">
            <w:pPr>
              <w:tabs>
                <w:tab w:val="left" w:pos="9033"/>
              </w:tabs>
              <w:jc w:val="center"/>
            </w:pPr>
          </w:p>
        </w:tc>
        <w:tc>
          <w:tcPr>
            <w:tcW w:w="9214" w:type="dxa"/>
            <w:vAlign w:val="center"/>
          </w:tcPr>
          <w:p w:rsidR="00727063" w:rsidRPr="0075508F" w:rsidRDefault="00727063" w:rsidP="00727063">
            <w:pPr>
              <w:pStyle w:val="a7"/>
              <w:tabs>
                <w:tab w:val="left" w:pos="351"/>
                <w:tab w:val="left" w:pos="9033"/>
              </w:tabs>
              <w:spacing w:afterLines="80" w:line="240" w:lineRule="auto"/>
              <w:ind w:left="68"/>
              <w:jc w:val="both"/>
              <w:rPr>
                <w:rFonts w:ascii="Times New Roman" w:hAnsi="Times New Roman"/>
                <w:sz w:val="24"/>
                <w:szCs w:val="24"/>
              </w:rPr>
            </w:pPr>
            <w:r w:rsidRPr="0075508F">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r>
              <w:rPr>
                <w:rFonts w:ascii="Times New Roman" w:hAnsi="Times New Roman"/>
                <w:sz w:val="24"/>
                <w:szCs w:val="24"/>
              </w:rPr>
              <w:t>:</w:t>
            </w:r>
            <w:r w:rsidRPr="0075508F">
              <w:rPr>
                <w:rFonts w:ascii="Times New Roman" w:hAnsi="Times New Roman"/>
                <w:sz w:val="24"/>
                <w:szCs w:val="24"/>
              </w:rPr>
              <w:t xml:space="preserve"> </w:t>
            </w:r>
            <w:r w:rsidRPr="000C4530">
              <w:rPr>
                <w:rFonts w:ascii="Times New Roman" w:hAnsi="Times New Roman"/>
                <w:sz w:val="24"/>
                <w:szCs w:val="24"/>
              </w:rPr>
              <w:t>0.1-0.13</w:t>
            </w:r>
            <w:r>
              <w:rPr>
                <w:rFonts w:ascii="Times New Roman" w:hAnsi="Times New Roman"/>
                <w:sz w:val="24"/>
                <w:szCs w:val="24"/>
              </w:rPr>
              <w:t>., 22.1-22.7</w:t>
            </w:r>
          </w:p>
        </w:tc>
      </w:tr>
      <w:tr w:rsidR="00727063" w:rsidRPr="0075508F" w:rsidTr="00727063">
        <w:tc>
          <w:tcPr>
            <w:tcW w:w="6062" w:type="dxa"/>
            <w:gridSpan w:val="2"/>
            <w:vAlign w:val="center"/>
          </w:tcPr>
          <w:p w:rsidR="00727063" w:rsidRPr="0075508F" w:rsidRDefault="00727063" w:rsidP="00727063">
            <w:pPr>
              <w:tabs>
                <w:tab w:val="left" w:pos="9033"/>
              </w:tabs>
              <w:jc w:val="center"/>
            </w:pPr>
            <w:r w:rsidRPr="0075508F">
              <w:rPr>
                <w:b/>
                <w:bCs/>
                <w:lang w:val="en-US"/>
              </w:rPr>
              <w:t>III</w:t>
            </w:r>
            <w:r w:rsidRPr="0075508F">
              <w:rPr>
                <w:b/>
                <w:bCs/>
              </w:rPr>
              <w:t>. Требования к профессиональным навыкам</w:t>
            </w:r>
          </w:p>
        </w:tc>
        <w:tc>
          <w:tcPr>
            <w:tcW w:w="9214" w:type="dxa"/>
          </w:tcPr>
          <w:p w:rsidR="00727063" w:rsidRPr="00A80FF9" w:rsidRDefault="00727063" w:rsidP="00727063">
            <w:pPr>
              <w:autoSpaceDE w:val="0"/>
              <w:autoSpaceDN w:val="0"/>
              <w:adjustRightInd w:val="0"/>
              <w:jc w:val="both"/>
              <w:rPr>
                <w:color w:val="FF0000"/>
              </w:rPr>
            </w:pPr>
            <w:r w:rsidRPr="000C4530">
              <w:t>Навыки подготовки аналитических отчетов, основы факторного анализа, работа с большими массивами данных (обработка, выявление тенденций) анализ статистической информации</w:t>
            </w:r>
          </w:p>
        </w:tc>
      </w:tr>
    </w:tbl>
    <w:p w:rsidR="00727063" w:rsidRPr="0075508F" w:rsidRDefault="00727063" w:rsidP="00727063"/>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727063" w:rsidRPr="0075508F" w:rsidTr="00727063">
        <w:trPr>
          <w:trHeight w:val="715"/>
        </w:trPr>
        <w:tc>
          <w:tcPr>
            <w:tcW w:w="15276" w:type="dxa"/>
            <w:gridSpan w:val="3"/>
            <w:vAlign w:val="center"/>
          </w:tcPr>
          <w:p w:rsidR="00727063" w:rsidRPr="0075508F" w:rsidRDefault="00727063" w:rsidP="00727063">
            <w:pPr>
              <w:tabs>
                <w:tab w:val="left" w:pos="9033"/>
              </w:tabs>
              <w:jc w:val="center"/>
              <w:rPr>
                <w:b/>
              </w:rPr>
            </w:pPr>
            <w:r w:rsidRPr="0075508F">
              <w:br w:type="page"/>
            </w:r>
            <w:r w:rsidRPr="0075508F">
              <w:rPr>
                <w:b/>
                <w:bCs/>
              </w:rPr>
              <w:t>Категория «специалисты» старшей группы должностей государственной гражданской службы</w:t>
            </w:r>
          </w:p>
        </w:tc>
      </w:tr>
      <w:tr w:rsidR="00727063" w:rsidRPr="0075508F" w:rsidTr="00727063">
        <w:trPr>
          <w:trHeight w:val="905"/>
        </w:trPr>
        <w:tc>
          <w:tcPr>
            <w:tcW w:w="6062" w:type="dxa"/>
            <w:gridSpan w:val="2"/>
            <w:vAlign w:val="center"/>
          </w:tcPr>
          <w:p w:rsidR="00727063" w:rsidRPr="0075508F" w:rsidRDefault="00727063" w:rsidP="00727063">
            <w:pPr>
              <w:tabs>
                <w:tab w:val="left" w:pos="9033"/>
              </w:tabs>
              <w:jc w:val="center"/>
            </w:pPr>
            <w:r w:rsidRPr="0075508F">
              <w:rPr>
                <w:b/>
                <w:bCs/>
                <w:lang w:val="en-US"/>
              </w:rPr>
              <w:t>I</w:t>
            </w:r>
            <w:r w:rsidRPr="0075508F">
              <w:rPr>
                <w:b/>
                <w:bCs/>
              </w:rPr>
              <w:t>. Требования к направлению подготовки (специальности) профессионального образования</w:t>
            </w:r>
          </w:p>
        </w:tc>
        <w:tc>
          <w:tcPr>
            <w:tcW w:w="9214" w:type="dxa"/>
            <w:vAlign w:val="center"/>
          </w:tcPr>
          <w:p w:rsidR="00727063" w:rsidRDefault="00727063" w:rsidP="00727063">
            <w:pPr>
              <w:tabs>
                <w:tab w:val="left" w:pos="9033"/>
              </w:tabs>
              <w:jc w:val="both"/>
              <w:rPr>
                <w:bCs/>
              </w:rPr>
            </w:pPr>
            <w:r w:rsidRPr="0075508F">
              <w:rPr>
                <w:b/>
                <w:bCs/>
              </w:rPr>
              <w:t>К магистрам:</w:t>
            </w:r>
            <w:r w:rsidRPr="0075508F">
              <w:rPr>
                <w:bCs/>
              </w:rPr>
              <w:t xml:space="preserve"> </w:t>
            </w:r>
          </w:p>
          <w:p w:rsidR="00727063" w:rsidRPr="0075508F" w:rsidRDefault="00727063" w:rsidP="00727063">
            <w:pPr>
              <w:tabs>
                <w:tab w:val="left" w:pos="9033"/>
              </w:tabs>
              <w:jc w:val="both"/>
              <w:rPr>
                <w:bCs/>
              </w:rPr>
            </w:pPr>
            <w:r>
              <w:rPr>
                <w:bCs/>
              </w:rPr>
              <w:t xml:space="preserve">Направления подготовки: </w:t>
            </w:r>
            <w:proofErr w:type="gramStart"/>
            <w:r>
              <w:rPr>
                <w:bCs/>
              </w:rPr>
              <w:t>«Экономика», «Менеджмент», «Управление персоналом», «Государственное и муниципальное управление», «Бизнес-информатика», «Финансы и кредит», «Государственный аудит», «Юриспруденция», «Математика», «Прикладная математика и информатика»</w:t>
            </w:r>
            <w:r>
              <w:rPr>
                <w:bCs/>
                <w:vertAlign w:val="superscript"/>
              </w:rPr>
              <w:t>1</w:t>
            </w:r>
            <w:r>
              <w:rPr>
                <w:bCs/>
              </w:rPr>
              <w:t xml:space="preserve"> </w:t>
            </w:r>
            <w:proofErr w:type="gramEnd"/>
          </w:p>
          <w:p w:rsidR="00727063" w:rsidRDefault="00727063" w:rsidP="00727063">
            <w:pPr>
              <w:tabs>
                <w:tab w:val="left" w:pos="9033"/>
              </w:tabs>
              <w:jc w:val="both"/>
              <w:rPr>
                <w:b/>
              </w:rPr>
            </w:pPr>
            <w:r w:rsidRPr="0075508F">
              <w:rPr>
                <w:b/>
              </w:rPr>
              <w:t xml:space="preserve">К специалистам: </w:t>
            </w:r>
          </w:p>
          <w:p w:rsidR="00727063" w:rsidRPr="00EC01AF" w:rsidRDefault="00727063" w:rsidP="00727063">
            <w:pPr>
              <w:tabs>
                <w:tab w:val="left" w:pos="9033"/>
              </w:tabs>
              <w:jc w:val="both"/>
              <w:rPr>
                <w:vertAlign w:val="superscript"/>
              </w:rPr>
            </w:pPr>
            <w:r>
              <w:t xml:space="preserve">Специальности: </w:t>
            </w:r>
            <w:proofErr w:type="gramStart"/>
            <w:r>
              <w:t xml:space="preserve">«Экономическая теория», «Мировая экономика», «Национальная экономика», «Экономика труда», «Финансы и кредит», «Налоги и налогообложение», «Бухгалтерский учет, анализ и аудит», «Маркетинг», «Таможенное дело», «Математические методы в экономике», «Коммерция (торговое дело)», «Экономика и управление на предприятии», «Государственное и муниципальное управление»,  «Управление персоналом», «Менеджмент организации», «Экономическая безопасность»,  </w:t>
            </w:r>
            <w:r w:rsidRPr="00D807BA">
              <w:t>«Юриспруденция»</w:t>
            </w:r>
            <w:r>
              <w:t>, «Информатика»</w:t>
            </w:r>
            <w:r>
              <w:rPr>
                <w:vertAlign w:val="superscript"/>
              </w:rPr>
              <w:t>2</w:t>
            </w:r>
            <w:r>
              <w:t>, «Таможенное дело»</w:t>
            </w:r>
            <w:r>
              <w:rPr>
                <w:vertAlign w:val="superscript"/>
              </w:rPr>
              <w:t>1</w:t>
            </w:r>
            <w:proofErr w:type="gramEnd"/>
          </w:p>
          <w:p w:rsidR="00727063" w:rsidRPr="00EB5DA0" w:rsidRDefault="00727063" w:rsidP="00727063">
            <w:pPr>
              <w:pStyle w:val="3"/>
              <w:tabs>
                <w:tab w:val="left" w:pos="9033"/>
              </w:tabs>
              <w:spacing w:before="0" w:line="280" w:lineRule="exact"/>
              <w:jc w:val="both"/>
              <w:rPr>
                <w:rFonts w:ascii="Times New Roman" w:hAnsi="Times New Roman"/>
                <w:bCs w:val="0"/>
                <w:color w:val="auto"/>
                <w:sz w:val="24"/>
                <w:szCs w:val="24"/>
                <w:lang w:val="ru-RU" w:eastAsia="ru-RU"/>
              </w:rPr>
            </w:pPr>
            <w:r w:rsidRPr="00EB5DA0">
              <w:rPr>
                <w:rFonts w:ascii="Times New Roman" w:hAnsi="Times New Roman"/>
                <w:bCs w:val="0"/>
                <w:color w:val="auto"/>
                <w:sz w:val="24"/>
                <w:szCs w:val="24"/>
                <w:lang w:val="ru-RU" w:eastAsia="ru-RU"/>
              </w:rPr>
              <w:t>К бакалаврам:</w:t>
            </w:r>
          </w:p>
          <w:p w:rsidR="00727063" w:rsidRPr="00F02117" w:rsidRDefault="00727063" w:rsidP="00727063">
            <w:pPr>
              <w:jc w:val="both"/>
            </w:pPr>
            <w:r>
              <w:rPr>
                <w:bCs/>
              </w:rPr>
              <w:t xml:space="preserve">Направления подготовки: </w:t>
            </w:r>
            <w:proofErr w:type="gramStart"/>
            <w:r>
              <w:rPr>
                <w:bCs/>
              </w:rPr>
              <w:t>«Экономика», «Бизнес-информатика», «Прикладная информатика», «Менеджмент», «Управление персоналом», «Государственное и муниципальное управление», «Математика», «Прикладная математика и информатика», «Юриспруденция»</w:t>
            </w:r>
            <w:r>
              <w:rPr>
                <w:bCs/>
                <w:vertAlign w:val="superscript"/>
              </w:rPr>
              <w:t>1</w:t>
            </w:r>
            <w:r>
              <w:rPr>
                <w:bCs/>
              </w:rPr>
              <w:t xml:space="preserve"> </w:t>
            </w:r>
            <w:proofErr w:type="gramEnd"/>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 xml:space="preserve">Иное направление подготовки (специальность) при условии наличия диплома о </w:t>
            </w:r>
            <w:r w:rsidRPr="00EB5DA0">
              <w:rPr>
                <w:rFonts w:ascii="Times New Roman" w:hAnsi="Times New Roman"/>
                <w:b w:val="0"/>
                <w:bCs w:val="0"/>
                <w:color w:val="auto"/>
                <w:sz w:val="24"/>
                <w:szCs w:val="24"/>
                <w:lang w:val="ru-RU" w:eastAsia="ru-RU"/>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727063" w:rsidRPr="0075508F" w:rsidTr="00727063">
        <w:trPr>
          <w:trHeight w:val="2734"/>
        </w:trPr>
        <w:tc>
          <w:tcPr>
            <w:tcW w:w="2802" w:type="dxa"/>
            <w:vMerge w:val="restart"/>
            <w:vAlign w:val="center"/>
          </w:tcPr>
          <w:p w:rsidR="00727063" w:rsidRPr="0075508F" w:rsidRDefault="00727063" w:rsidP="00727063">
            <w:pPr>
              <w:tabs>
                <w:tab w:val="left" w:pos="9033"/>
              </w:tabs>
              <w:jc w:val="center"/>
            </w:pPr>
            <w:r w:rsidRPr="0075508F">
              <w:rPr>
                <w:b/>
                <w:bCs/>
                <w:lang w:val="en-US"/>
              </w:rPr>
              <w:lastRenderedPageBreak/>
              <w:t>II</w:t>
            </w:r>
            <w:r w:rsidRPr="0075508F">
              <w:rPr>
                <w:b/>
                <w:bCs/>
              </w:rPr>
              <w:t>. Требования к профессиональным знаниям</w:t>
            </w:r>
          </w:p>
        </w:tc>
        <w:tc>
          <w:tcPr>
            <w:tcW w:w="3260" w:type="dxa"/>
            <w:vAlign w:val="center"/>
          </w:tcPr>
          <w:p w:rsidR="00727063" w:rsidRPr="0075508F" w:rsidRDefault="00727063" w:rsidP="00727063">
            <w:pPr>
              <w:tabs>
                <w:tab w:val="left" w:pos="9033"/>
              </w:tabs>
              <w:jc w:val="center"/>
            </w:pPr>
            <w:r w:rsidRPr="0075508F">
              <w:rPr>
                <w:b/>
                <w:bCs/>
              </w:rPr>
              <w:t>1. Профессиональные знания в области законодательства Российской Федерации</w:t>
            </w:r>
          </w:p>
        </w:tc>
        <w:tc>
          <w:tcPr>
            <w:tcW w:w="9214" w:type="dxa"/>
            <w:vAlign w:val="center"/>
          </w:tcPr>
          <w:p w:rsidR="00727063" w:rsidRPr="0075508F" w:rsidRDefault="00727063" w:rsidP="00727063">
            <w:pPr>
              <w:tabs>
                <w:tab w:val="left" w:pos="4953"/>
              </w:tabs>
              <w:jc w:val="both"/>
            </w:pPr>
            <w:r w:rsidRPr="0075508F">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r>
              <w:t>:</w:t>
            </w:r>
            <w:r w:rsidRPr="0075508F">
              <w:t xml:space="preserve"> </w:t>
            </w:r>
            <w:r>
              <w:t>0.1, 0.2., 0.3., 0.9., 0.10., 0.12., 0.16.-0.19., 22.1.-22.2.</w:t>
            </w:r>
          </w:p>
          <w:p w:rsidR="00727063" w:rsidRPr="0075508F" w:rsidRDefault="00727063" w:rsidP="00727063">
            <w:pPr>
              <w:tabs>
                <w:tab w:val="left" w:pos="4953"/>
              </w:tabs>
              <w:jc w:val="both"/>
            </w:pPr>
            <w:r w:rsidRPr="0075508F">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27063" w:rsidRPr="0075508F" w:rsidTr="00727063">
        <w:tc>
          <w:tcPr>
            <w:tcW w:w="2802" w:type="dxa"/>
            <w:vMerge/>
            <w:vAlign w:val="center"/>
          </w:tcPr>
          <w:p w:rsidR="00727063" w:rsidRPr="0075508F" w:rsidRDefault="00727063" w:rsidP="00727063">
            <w:pPr>
              <w:tabs>
                <w:tab w:val="left" w:pos="9033"/>
              </w:tabs>
              <w:jc w:val="center"/>
            </w:pPr>
          </w:p>
        </w:tc>
        <w:tc>
          <w:tcPr>
            <w:tcW w:w="3260" w:type="dxa"/>
            <w:vAlign w:val="center"/>
          </w:tcPr>
          <w:p w:rsidR="00727063" w:rsidRPr="0075508F" w:rsidRDefault="00727063" w:rsidP="00727063">
            <w:pPr>
              <w:tabs>
                <w:tab w:val="left" w:pos="9033"/>
              </w:tabs>
              <w:jc w:val="center"/>
              <w:rPr>
                <w:b/>
                <w:bCs/>
              </w:rPr>
            </w:pPr>
            <w:r w:rsidRPr="0075508F">
              <w:rPr>
                <w:b/>
                <w:bCs/>
              </w:rPr>
              <w:t>2. Иные профессиональные знания</w:t>
            </w:r>
          </w:p>
          <w:p w:rsidR="00727063" w:rsidRPr="0075508F" w:rsidRDefault="00727063" w:rsidP="00727063">
            <w:pPr>
              <w:tabs>
                <w:tab w:val="left" w:pos="9033"/>
              </w:tabs>
              <w:jc w:val="center"/>
            </w:pPr>
          </w:p>
        </w:tc>
        <w:tc>
          <w:tcPr>
            <w:tcW w:w="9214" w:type="dxa"/>
            <w:vAlign w:val="center"/>
          </w:tcPr>
          <w:p w:rsidR="00727063" w:rsidRPr="00A80FF9" w:rsidRDefault="00727063" w:rsidP="00727063">
            <w:pPr>
              <w:pStyle w:val="a7"/>
              <w:tabs>
                <w:tab w:val="left" w:pos="351"/>
                <w:tab w:val="left" w:pos="9033"/>
              </w:tabs>
              <w:spacing w:afterLines="80" w:line="240" w:lineRule="auto"/>
              <w:ind w:left="0"/>
              <w:jc w:val="both"/>
              <w:rPr>
                <w:rFonts w:ascii="Times New Roman" w:hAnsi="Times New Roman"/>
                <w:color w:val="FF0000"/>
                <w:sz w:val="24"/>
                <w:szCs w:val="24"/>
              </w:rPr>
            </w:pPr>
            <w:r w:rsidRPr="0075508F">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r>
              <w:rPr>
                <w:rFonts w:ascii="Times New Roman" w:hAnsi="Times New Roman"/>
                <w:sz w:val="24"/>
                <w:szCs w:val="24"/>
              </w:rPr>
              <w:t>:</w:t>
            </w:r>
            <w:r w:rsidRPr="0075508F">
              <w:rPr>
                <w:rFonts w:ascii="Times New Roman" w:hAnsi="Times New Roman"/>
                <w:sz w:val="24"/>
                <w:szCs w:val="24"/>
              </w:rPr>
              <w:t xml:space="preserve"> </w:t>
            </w:r>
            <w:r w:rsidRPr="000C4530">
              <w:rPr>
                <w:rFonts w:ascii="Times New Roman" w:hAnsi="Times New Roman"/>
                <w:sz w:val="24"/>
                <w:szCs w:val="24"/>
              </w:rPr>
              <w:t>0.1-0.13</w:t>
            </w:r>
            <w:r>
              <w:rPr>
                <w:rFonts w:ascii="Times New Roman" w:hAnsi="Times New Roman"/>
                <w:sz w:val="24"/>
                <w:szCs w:val="24"/>
              </w:rPr>
              <w:t>., 22.1-22.7</w:t>
            </w:r>
          </w:p>
        </w:tc>
      </w:tr>
      <w:tr w:rsidR="00727063" w:rsidRPr="0075508F" w:rsidTr="00727063">
        <w:trPr>
          <w:trHeight w:val="956"/>
        </w:trPr>
        <w:tc>
          <w:tcPr>
            <w:tcW w:w="6062" w:type="dxa"/>
            <w:gridSpan w:val="2"/>
            <w:vAlign w:val="center"/>
          </w:tcPr>
          <w:p w:rsidR="00727063" w:rsidRPr="0075508F" w:rsidRDefault="00727063" w:rsidP="00727063">
            <w:pPr>
              <w:tabs>
                <w:tab w:val="left" w:pos="9033"/>
              </w:tabs>
              <w:jc w:val="center"/>
            </w:pPr>
            <w:r w:rsidRPr="0075508F">
              <w:rPr>
                <w:b/>
                <w:bCs/>
                <w:lang w:val="en-US"/>
              </w:rPr>
              <w:t>III</w:t>
            </w:r>
            <w:r w:rsidRPr="0075508F">
              <w:rPr>
                <w:b/>
                <w:bCs/>
              </w:rPr>
              <w:t>. Требования к профессиональным навыкам</w:t>
            </w:r>
          </w:p>
        </w:tc>
        <w:tc>
          <w:tcPr>
            <w:tcW w:w="9214" w:type="dxa"/>
          </w:tcPr>
          <w:p w:rsidR="00727063" w:rsidRPr="00A80FF9" w:rsidRDefault="00727063" w:rsidP="00727063">
            <w:pPr>
              <w:autoSpaceDE w:val="0"/>
              <w:autoSpaceDN w:val="0"/>
              <w:adjustRightInd w:val="0"/>
              <w:jc w:val="both"/>
              <w:rPr>
                <w:color w:val="FF0000"/>
              </w:rPr>
            </w:pPr>
            <w:r w:rsidRPr="000C4530">
              <w:t>Навыки подготовки аналитических отчетов, основы факторного анализа, работа с большими массивами данных (обработка, выявление тенденций) анализ статистической информации</w:t>
            </w:r>
          </w:p>
        </w:tc>
      </w:tr>
    </w:tbl>
    <w:p w:rsidR="00727063" w:rsidRDefault="00727063" w:rsidP="00727063">
      <w:pPr>
        <w:tabs>
          <w:tab w:val="left" w:pos="9033"/>
        </w:tabs>
        <w:jc w:val="center"/>
      </w:pPr>
    </w:p>
    <w:p w:rsidR="00727063" w:rsidRPr="00EC1EF1" w:rsidRDefault="00727063" w:rsidP="00727063">
      <w:pPr>
        <w:sectPr w:rsidR="00727063" w:rsidRPr="00EC1EF1" w:rsidSect="00727063">
          <w:pgSz w:w="16838" w:h="11906" w:orient="landscape"/>
          <w:pgMar w:top="851" w:right="1134" w:bottom="850" w:left="851"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727063" w:rsidRPr="0075508F" w:rsidTr="00727063">
        <w:trPr>
          <w:trHeight w:val="736"/>
        </w:trPr>
        <w:tc>
          <w:tcPr>
            <w:tcW w:w="15276" w:type="dxa"/>
            <w:gridSpan w:val="3"/>
            <w:vAlign w:val="center"/>
          </w:tcPr>
          <w:p w:rsidR="00727063" w:rsidRPr="0075508F" w:rsidRDefault="00727063" w:rsidP="00727063">
            <w:pPr>
              <w:tabs>
                <w:tab w:val="left" w:pos="9033"/>
              </w:tabs>
              <w:jc w:val="center"/>
              <w:rPr>
                <w:b/>
                <w:bCs/>
              </w:rPr>
            </w:pPr>
            <w:r w:rsidRPr="0075508F">
              <w:lastRenderedPageBreak/>
              <w:br w:type="page"/>
            </w:r>
            <w:r w:rsidRPr="0075508F">
              <w:rPr>
                <w:b/>
                <w:bCs/>
              </w:rPr>
              <w:br w:type="page"/>
              <w:t>Категория «обеспечивающие специалисты» ведущей группы должностей государственной гражданской службы</w:t>
            </w:r>
          </w:p>
        </w:tc>
      </w:tr>
      <w:tr w:rsidR="00727063" w:rsidRPr="0075508F" w:rsidTr="00727063">
        <w:trPr>
          <w:trHeight w:val="4375"/>
        </w:trPr>
        <w:tc>
          <w:tcPr>
            <w:tcW w:w="6062" w:type="dxa"/>
            <w:gridSpan w:val="2"/>
            <w:vAlign w:val="center"/>
          </w:tcPr>
          <w:p w:rsidR="00727063" w:rsidRPr="0075508F" w:rsidRDefault="00727063" w:rsidP="00727063">
            <w:pPr>
              <w:tabs>
                <w:tab w:val="left" w:pos="9033"/>
              </w:tabs>
              <w:jc w:val="center"/>
            </w:pPr>
            <w:r w:rsidRPr="0075508F">
              <w:rPr>
                <w:b/>
                <w:bCs/>
                <w:lang w:val="en-US"/>
              </w:rPr>
              <w:t>I</w:t>
            </w:r>
            <w:r w:rsidRPr="0075508F">
              <w:rPr>
                <w:b/>
                <w:bCs/>
              </w:rPr>
              <w:t>. Требования к направлению подготовки (специальности) профессионального образования</w:t>
            </w:r>
          </w:p>
        </w:tc>
        <w:tc>
          <w:tcPr>
            <w:tcW w:w="9214" w:type="dxa"/>
            <w:vAlign w:val="center"/>
          </w:tcPr>
          <w:p w:rsidR="00727063" w:rsidRDefault="00727063" w:rsidP="00727063">
            <w:pPr>
              <w:tabs>
                <w:tab w:val="left" w:pos="9033"/>
              </w:tabs>
              <w:jc w:val="both"/>
              <w:rPr>
                <w:bCs/>
              </w:rPr>
            </w:pPr>
            <w:r w:rsidRPr="0075508F">
              <w:rPr>
                <w:b/>
                <w:bCs/>
              </w:rPr>
              <w:t>К магистрам:</w:t>
            </w:r>
            <w:r w:rsidRPr="0075508F">
              <w:rPr>
                <w:bCs/>
              </w:rPr>
              <w:t xml:space="preserve"> </w:t>
            </w:r>
          </w:p>
          <w:p w:rsidR="00727063" w:rsidRPr="00995F45" w:rsidRDefault="00727063" w:rsidP="00727063">
            <w:pPr>
              <w:tabs>
                <w:tab w:val="left" w:pos="9033"/>
              </w:tabs>
              <w:jc w:val="both"/>
              <w:rPr>
                <w:bCs/>
                <w:vertAlign w:val="superscript"/>
              </w:rPr>
            </w:pPr>
            <w:r>
              <w:rPr>
                <w:bCs/>
              </w:rPr>
              <w:t xml:space="preserve">Направления подготовки: </w:t>
            </w:r>
            <w:proofErr w:type="gramStart"/>
            <w:r>
              <w:rPr>
                <w:bCs/>
              </w:rPr>
              <w:t>«Экономика», «Менеджмент», «Управление персоналом», «Государственное и муниципальное управление», «Бизнес-информатика», «Финансы и кредит», «Государственный аудит», «Юриспруденция», «Математика», «Прикладная математика и информатика»</w:t>
            </w:r>
            <w:r>
              <w:rPr>
                <w:bCs/>
                <w:vertAlign w:val="superscript"/>
              </w:rPr>
              <w:t>1</w:t>
            </w:r>
            <w:proofErr w:type="gramEnd"/>
          </w:p>
          <w:p w:rsidR="00727063" w:rsidRDefault="00727063" w:rsidP="00727063">
            <w:pPr>
              <w:tabs>
                <w:tab w:val="left" w:pos="9033"/>
              </w:tabs>
              <w:jc w:val="both"/>
              <w:rPr>
                <w:b/>
              </w:rPr>
            </w:pPr>
            <w:r w:rsidRPr="0075508F">
              <w:rPr>
                <w:b/>
              </w:rPr>
              <w:t xml:space="preserve">К специалистам: </w:t>
            </w:r>
          </w:p>
          <w:p w:rsidR="00727063" w:rsidRPr="00EC01AF" w:rsidRDefault="00727063" w:rsidP="00727063">
            <w:pPr>
              <w:tabs>
                <w:tab w:val="left" w:pos="9033"/>
              </w:tabs>
              <w:jc w:val="both"/>
              <w:rPr>
                <w:vertAlign w:val="superscript"/>
              </w:rPr>
            </w:pPr>
            <w:r>
              <w:t xml:space="preserve">Специальности: </w:t>
            </w:r>
            <w:proofErr w:type="gramStart"/>
            <w:r>
              <w:t xml:space="preserve">«Экономическая теория», «Мировая экономика», «Национальная экономика», «Экономика труда», «Финансы и кредит», «Налоги и налогообложение», «Бухгалтерский учет, анализ и аудит», «Маркетинг», «Таможенное дело», «Математические методы в экономике», «Коммерция (торговое дело)», «Экономика и управление на предприятии (по отраслям)», «Государственное и муниципальное управление», «Управление персоналом», «Менеджмент организации», «Экономическая безопасность»,  </w:t>
            </w:r>
            <w:r w:rsidRPr="00D807BA">
              <w:t>«Юриспруденция»</w:t>
            </w:r>
            <w:r>
              <w:t>, «Информатика»</w:t>
            </w:r>
            <w:r>
              <w:rPr>
                <w:vertAlign w:val="superscript"/>
              </w:rPr>
              <w:t>2</w:t>
            </w:r>
            <w:r>
              <w:t>,</w:t>
            </w:r>
            <w:r>
              <w:rPr>
                <w:vertAlign w:val="superscript"/>
              </w:rPr>
              <w:t xml:space="preserve"> </w:t>
            </w:r>
            <w:r>
              <w:t>«Таможенное дело»</w:t>
            </w:r>
            <w:r>
              <w:rPr>
                <w:vertAlign w:val="superscript"/>
              </w:rPr>
              <w:t>1</w:t>
            </w:r>
            <w:proofErr w:type="gramEnd"/>
          </w:p>
          <w:p w:rsidR="00727063" w:rsidRPr="00EB5DA0" w:rsidRDefault="00727063" w:rsidP="00727063">
            <w:pPr>
              <w:pStyle w:val="3"/>
              <w:tabs>
                <w:tab w:val="left" w:pos="9033"/>
              </w:tabs>
              <w:spacing w:before="0" w:line="280" w:lineRule="exact"/>
              <w:jc w:val="both"/>
              <w:rPr>
                <w:rFonts w:ascii="Times New Roman" w:hAnsi="Times New Roman"/>
                <w:bCs w:val="0"/>
                <w:color w:val="auto"/>
                <w:sz w:val="24"/>
                <w:szCs w:val="24"/>
                <w:lang w:val="ru-RU" w:eastAsia="ru-RU"/>
              </w:rPr>
            </w:pPr>
            <w:r w:rsidRPr="00EB5DA0">
              <w:rPr>
                <w:rFonts w:ascii="Times New Roman" w:hAnsi="Times New Roman"/>
                <w:bCs w:val="0"/>
                <w:color w:val="auto"/>
                <w:sz w:val="24"/>
                <w:szCs w:val="24"/>
                <w:lang w:val="ru-RU" w:eastAsia="ru-RU"/>
              </w:rPr>
              <w:t>К бакалаврам:</w:t>
            </w:r>
          </w:p>
          <w:p w:rsidR="00727063" w:rsidRPr="00F02117" w:rsidRDefault="00727063" w:rsidP="00727063">
            <w:pPr>
              <w:jc w:val="both"/>
            </w:pPr>
            <w:r>
              <w:rPr>
                <w:bCs/>
              </w:rPr>
              <w:t xml:space="preserve">Направления подготовки: </w:t>
            </w:r>
            <w:proofErr w:type="gramStart"/>
            <w:r>
              <w:rPr>
                <w:bCs/>
              </w:rPr>
              <w:t>«Экономика», «Бизнес-информатика», «Прикладная информатика», «Менеджмент», «Управление персоналом», «Государственное и муниципальное управление», «Математика», «Прикладная математика и информатика», «Юриспруденция»</w:t>
            </w:r>
            <w:r>
              <w:rPr>
                <w:bCs/>
                <w:vertAlign w:val="superscript"/>
              </w:rPr>
              <w:t>1</w:t>
            </w:r>
            <w:r>
              <w:rPr>
                <w:bCs/>
              </w:rPr>
              <w:t xml:space="preserve"> </w:t>
            </w:r>
            <w:proofErr w:type="gramEnd"/>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27063" w:rsidRPr="0075508F" w:rsidTr="00727063">
        <w:tc>
          <w:tcPr>
            <w:tcW w:w="2802" w:type="dxa"/>
            <w:vMerge w:val="restart"/>
            <w:vAlign w:val="center"/>
          </w:tcPr>
          <w:p w:rsidR="00727063" w:rsidRPr="0075508F" w:rsidRDefault="00727063" w:rsidP="00727063">
            <w:pPr>
              <w:tabs>
                <w:tab w:val="left" w:pos="9033"/>
              </w:tabs>
              <w:jc w:val="center"/>
            </w:pPr>
            <w:r w:rsidRPr="0075508F">
              <w:rPr>
                <w:b/>
                <w:bCs/>
                <w:lang w:val="en-US"/>
              </w:rPr>
              <w:t>II</w:t>
            </w:r>
            <w:r w:rsidRPr="0075508F">
              <w:rPr>
                <w:b/>
                <w:bCs/>
              </w:rPr>
              <w:t>. Требования к профессиональным знаниям</w:t>
            </w:r>
          </w:p>
        </w:tc>
        <w:tc>
          <w:tcPr>
            <w:tcW w:w="3260" w:type="dxa"/>
            <w:vAlign w:val="center"/>
          </w:tcPr>
          <w:p w:rsidR="00727063" w:rsidRPr="0075508F" w:rsidRDefault="00727063" w:rsidP="00727063">
            <w:pPr>
              <w:tabs>
                <w:tab w:val="left" w:pos="9033"/>
              </w:tabs>
              <w:jc w:val="center"/>
            </w:pPr>
            <w:r w:rsidRPr="0075508F">
              <w:rPr>
                <w:b/>
                <w:bCs/>
              </w:rPr>
              <w:t>1. Профессиональные знания в области законодательства Российской Федерации</w:t>
            </w:r>
          </w:p>
        </w:tc>
        <w:tc>
          <w:tcPr>
            <w:tcW w:w="9214" w:type="dxa"/>
            <w:vAlign w:val="center"/>
          </w:tcPr>
          <w:p w:rsidR="00727063" w:rsidRPr="0075508F" w:rsidRDefault="00727063" w:rsidP="00727063">
            <w:pPr>
              <w:tabs>
                <w:tab w:val="left" w:pos="4953"/>
              </w:tabs>
              <w:jc w:val="both"/>
            </w:pPr>
            <w:r w:rsidRPr="0075508F">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w:t>
            </w:r>
            <w:r>
              <w:t>:</w:t>
            </w:r>
            <w:r w:rsidRPr="0075508F">
              <w:t xml:space="preserve"> </w:t>
            </w:r>
          </w:p>
          <w:p w:rsidR="00727063" w:rsidRPr="0075508F" w:rsidRDefault="00727063" w:rsidP="00727063">
            <w:pPr>
              <w:tabs>
                <w:tab w:val="left" w:pos="4953"/>
              </w:tabs>
              <w:jc w:val="both"/>
            </w:pPr>
            <w:r>
              <w:t>0.1, 0.2., 0.3., 0.9., 0.10., 0.12., 0.16.-0.19., 22.1.-22.2.</w:t>
            </w:r>
          </w:p>
          <w:p w:rsidR="00727063" w:rsidRPr="0075508F" w:rsidRDefault="00727063" w:rsidP="00727063">
            <w:pPr>
              <w:tabs>
                <w:tab w:val="left" w:pos="4953"/>
              </w:tabs>
              <w:jc w:val="both"/>
            </w:pPr>
            <w:r w:rsidRPr="0075508F">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75508F">
              <w:lastRenderedPageBreak/>
              <w:t>государственным гражданским служащим после назначения на должность государственной гражданской службы.</w:t>
            </w:r>
          </w:p>
        </w:tc>
      </w:tr>
      <w:tr w:rsidR="00727063" w:rsidRPr="0075508F" w:rsidTr="00727063">
        <w:trPr>
          <w:trHeight w:val="1199"/>
        </w:trPr>
        <w:tc>
          <w:tcPr>
            <w:tcW w:w="2802" w:type="dxa"/>
            <w:vMerge/>
            <w:vAlign w:val="center"/>
          </w:tcPr>
          <w:p w:rsidR="00727063" w:rsidRPr="0075508F" w:rsidRDefault="00727063" w:rsidP="00727063">
            <w:pPr>
              <w:tabs>
                <w:tab w:val="left" w:pos="9033"/>
              </w:tabs>
              <w:jc w:val="center"/>
            </w:pPr>
          </w:p>
        </w:tc>
        <w:tc>
          <w:tcPr>
            <w:tcW w:w="3260" w:type="dxa"/>
            <w:vAlign w:val="center"/>
          </w:tcPr>
          <w:p w:rsidR="00727063" w:rsidRPr="0075508F" w:rsidRDefault="00727063" w:rsidP="00727063">
            <w:pPr>
              <w:tabs>
                <w:tab w:val="left" w:pos="9033"/>
              </w:tabs>
              <w:jc w:val="center"/>
              <w:rPr>
                <w:b/>
                <w:bCs/>
              </w:rPr>
            </w:pPr>
            <w:r w:rsidRPr="0075508F">
              <w:rPr>
                <w:b/>
                <w:bCs/>
              </w:rPr>
              <w:t>2. Иные профессиональные знания</w:t>
            </w:r>
          </w:p>
          <w:p w:rsidR="00727063" w:rsidRPr="0075508F" w:rsidRDefault="00727063" w:rsidP="00727063">
            <w:pPr>
              <w:tabs>
                <w:tab w:val="left" w:pos="9033"/>
              </w:tabs>
              <w:jc w:val="center"/>
            </w:pPr>
          </w:p>
        </w:tc>
        <w:tc>
          <w:tcPr>
            <w:tcW w:w="9214" w:type="dxa"/>
            <w:vAlign w:val="center"/>
          </w:tcPr>
          <w:p w:rsidR="00727063" w:rsidRPr="0075508F" w:rsidRDefault="00727063" w:rsidP="00727063">
            <w:pPr>
              <w:pStyle w:val="a7"/>
              <w:tabs>
                <w:tab w:val="left" w:pos="351"/>
                <w:tab w:val="left" w:pos="9033"/>
              </w:tabs>
              <w:spacing w:afterLines="80" w:line="240" w:lineRule="auto"/>
              <w:ind w:left="68"/>
              <w:jc w:val="both"/>
              <w:rPr>
                <w:rFonts w:ascii="Times New Roman" w:hAnsi="Times New Roman"/>
                <w:sz w:val="24"/>
                <w:szCs w:val="24"/>
              </w:rPr>
            </w:pPr>
            <w:r w:rsidRPr="0075508F">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«Таможенное дело»</w:t>
            </w:r>
            <w:r>
              <w:rPr>
                <w:rFonts w:ascii="Times New Roman" w:hAnsi="Times New Roman"/>
                <w:sz w:val="24"/>
                <w:szCs w:val="24"/>
              </w:rPr>
              <w:t xml:space="preserve">: </w:t>
            </w:r>
            <w:r w:rsidRPr="000C4530">
              <w:rPr>
                <w:rFonts w:ascii="Times New Roman" w:hAnsi="Times New Roman"/>
                <w:sz w:val="24"/>
                <w:szCs w:val="24"/>
              </w:rPr>
              <w:t>0.1-0.9, 2</w:t>
            </w:r>
            <w:r>
              <w:rPr>
                <w:rFonts w:ascii="Times New Roman" w:hAnsi="Times New Roman"/>
                <w:sz w:val="24"/>
                <w:szCs w:val="24"/>
              </w:rPr>
              <w:t>2</w:t>
            </w:r>
            <w:r w:rsidRPr="000C4530">
              <w:rPr>
                <w:rFonts w:ascii="Times New Roman" w:hAnsi="Times New Roman"/>
                <w:sz w:val="24"/>
                <w:szCs w:val="24"/>
              </w:rPr>
              <w:t>.1, 2</w:t>
            </w:r>
            <w:r>
              <w:rPr>
                <w:rFonts w:ascii="Times New Roman" w:hAnsi="Times New Roman"/>
                <w:sz w:val="24"/>
                <w:szCs w:val="24"/>
              </w:rPr>
              <w:t>2.2., 22</w:t>
            </w:r>
            <w:r w:rsidRPr="000C4530">
              <w:rPr>
                <w:rFonts w:ascii="Times New Roman" w:hAnsi="Times New Roman"/>
                <w:sz w:val="24"/>
                <w:szCs w:val="24"/>
              </w:rPr>
              <w:t>.6</w:t>
            </w:r>
          </w:p>
        </w:tc>
      </w:tr>
      <w:tr w:rsidR="00727063" w:rsidRPr="0075508F" w:rsidTr="00727063">
        <w:tc>
          <w:tcPr>
            <w:tcW w:w="6062" w:type="dxa"/>
            <w:gridSpan w:val="2"/>
            <w:vAlign w:val="center"/>
          </w:tcPr>
          <w:p w:rsidR="00727063" w:rsidRPr="0075508F" w:rsidRDefault="00727063" w:rsidP="00727063">
            <w:pPr>
              <w:tabs>
                <w:tab w:val="left" w:pos="9033"/>
              </w:tabs>
              <w:jc w:val="center"/>
            </w:pPr>
            <w:r w:rsidRPr="0075508F">
              <w:rPr>
                <w:b/>
                <w:bCs/>
                <w:lang w:val="en-US"/>
              </w:rPr>
              <w:t>III</w:t>
            </w:r>
            <w:r w:rsidRPr="0075508F">
              <w:rPr>
                <w:b/>
                <w:bCs/>
              </w:rPr>
              <w:t>. Требования к профессиональным навыкам</w:t>
            </w:r>
          </w:p>
        </w:tc>
        <w:tc>
          <w:tcPr>
            <w:tcW w:w="9214" w:type="dxa"/>
          </w:tcPr>
          <w:p w:rsidR="00727063" w:rsidRPr="0075508F" w:rsidRDefault="00727063" w:rsidP="00727063">
            <w:pPr>
              <w:pStyle w:val="a7"/>
              <w:tabs>
                <w:tab w:val="left" w:pos="351"/>
                <w:tab w:val="left" w:pos="9033"/>
              </w:tabs>
              <w:spacing w:afterLines="80" w:line="240" w:lineRule="auto"/>
              <w:ind w:left="68"/>
              <w:jc w:val="both"/>
              <w:rPr>
                <w:rFonts w:ascii="Times New Roman" w:hAnsi="Times New Roman"/>
                <w:color w:val="FF0000"/>
                <w:sz w:val="24"/>
                <w:szCs w:val="24"/>
              </w:rPr>
            </w:pPr>
          </w:p>
        </w:tc>
      </w:tr>
    </w:tbl>
    <w:p w:rsidR="00727063" w:rsidRDefault="00727063" w:rsidP="00727063">
      <w:pPr>
        <w:tabs>
          <w:tab w:val="left" w:pos="9033"/>
        </w:tabs>
        <w:jc w:val="center"/>
        <w:sectPr w:rsidR="00727063" w:rsidSect="00727063">
          <w:pgSz w:w="16838" w:h="11906" w:orient="landscape"/>
          <w:pgMar w:top="851" w:right="1134" w:bottom="850" w:left="851" w:header="708" w:footer="708" w:gutter="0"/>
          <w:cols w:space="708"/>
          <w:docGrid w:linePitch="360"/>
        </w:sect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260"/>
        <w:gridCol w:w="9673"/>
      </w:tblGrid>
      <w:tr w:rsidR="00727063" w:rsidRPr="0075508F" w:rsidTr="00727063">
        <w:trPr>
          <w:trHeight w:val="686"/>
        </w:trPr>
        <w:tc>
          <w:tcPr>
            <w:tcW w:w="15309" w:type="dxa"/>
            <w:gridSpan w:val="3"/>
            <w:vAlign w:val="center"/>
          </w:tcPr>
          <w:p w:rsidR="00727063" w:rsidRPr="0075508F" w:rsidRDefault="00727063" w:rsidP="00727063">
            <w:pPr>
              <w:tabs>
                <w:tab w:val="left" w:pos="9033"/>
              </w:tabs>
              <w:contextualSpacing/>
              <w:jc w:val="center"/>
              <w:rPr>
                <w:b/>
              </w:rPr>
            </w:pPr>
            <w:r>
              <w:lastRenderedPageBreak/>
              <w:t>К</w:t>
            </w:r>
            <w:r w:rsidRPr="0075508F">
              <w:rPr>
                <w:b/>
                <w:bCs/>
              </w:rPr>
              <w:t>атегория «обеспечивающие специалисты» старшей и младшей групп должностей государственной гражданской службы</w:t>
            </w:r>
          </w:p>
        </w:tc>
      </w:tr>
      <w:tr w:rsidR="00727063" w:rsidRPr="0075508F" w:rsidTr="00727063">
        <w:trPr>
          <w:trHeight w:val="1141"/>
        </w:trPr>
        <w:tc>
          <w:tcPr>
            <w:tcW w:w="5636" w:type="dxa"/>
            <w:gridSpan w:val="2"/>
            <w:vAlign w:val="center"/>
          </w:tcPr>
          <w:p w:rsidR="00727063" w:rsidRPr="0075508F" w:rsidRDefault="00727063" w:rsidP="00727063">
            <w:pPr>
              <w:tabs>
                <w:tab w:val="left" w:pos="9033"/>
              </w:tabs>
              <w:jc w:val="center"/>
            </w:pPr>
            <w:r w:rsidRPr="0075508F">
              <w:rPr>
                <w:b/>
                <w:bCs/>
                <w:lang w:val="en-US"/>
              </w:rPr>
              <w:t>I</w:t>
            </w:r>
            <w:r w:rsidRPr="0075508F">
              <w:rPr>
                <w:b/>
                <w:bCs/>
              </w:rPr>
              <w:t>. Требования к направлению подготовки (специальности) профессионального образования</w:t>
            </w:r>
          </w:p>
        </w:tc>
        <w:tc>
          <w:tcPr>
            <w:tcW w:w="9673" w:type="dxa"/>
            <w:vAlign w:val="center"/>
          </w:tcPr>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rPr>
            </w:pPr>
            <w:r w:rsidRPr="00EB5DA0">
              <w:rPr>
                <w:rFonts w:ascii="Times New Roman" w:hAnsi="Times New Roman"/>
                <w:b w:val="0"/>
                <w:bCs w:val="0"/>
                <w:color w:val="auto"/>
                <w:sz w:val="24"/>
                <w:szCs w:val="24"/>
                <w:lang w:val="ru-RU"/>
              </w:rPr>
              <w:t xml:space="preserve">Среднее профессиональное образование по программам </w:t>
            </w:r>
            <w:proofErr w:type="gramStart"/>
            <w:r w:rsidRPr="00EB5DA0">
              <w:rPr>
                <w:rFonts w:ascii="Times New Roman" w:hAnsi="Times New Roman"/>
                <w:b w:val="0"/>
                <w:bCs w:val="0"/>
                <w:color w:val="auto"/>
                <w:sz w:val="24"/>
                <w:szCs w:val="24"/>
                <w:lang w:val="ru-RU"/>
              </w:rPr>
              <w:t>подготовки специалистов среднего звена укрупненных групп специальностей среднего профессионального</w:t>
            </w:r>
            <w:proofErr w:type="gramEnd"/>
            <w:r w:rsidRPr="00EB5DA0">
              <w:rPr>
                <w:rFonts w:ascii="Times New Roman" w:hAnsi="Times New Roman"/>
                <w:b w:val="0"/>
                <w:bCs w:val="0"/>
                <w:color w:val="auto"/>
                <w:sz w:val="24"/>
                <w:szCs w:val="24"/>
                <w:lang w:val="ru-RU"/>
              </w:rPr>
              <w:t xml:space="preserve"> образования «Экономика и управление», «Юриспруденция», «Информатика»</w:t>
            </w:r>
            <w:r w:rsidRPr="00EB5DA0">
              <w:rPr>
                <w:rFonts w:ascii="Times New Roman" w:hAnsi="Times New Roman"/>
                <w:b w:val="0"/>
                <w:bCs w:val="0"/>
                <w:color w:val="auto"/>
                <w:sz w:val="24"/>
                <w:szCs w:val="24"/>
                <w:vertAlign w:val="superscript"/>
                <w:lang w:val="ru-RU"/>
              </w:rPr>
              <w:t>2</w:t>
            </w:r>
            <w:r w:rsidRPr="00EB5DA0">
              <w:rPr>
                <w:rFonts w:ascii="Times New Roman" w:hAnsi="Times New Roman"/>
                <w:b w:val="0"/>
                <w:bCs w:val="0"/>
                <w:color w:val="auto"/>
                <w:sz w:val="24"/>
                <w:szCs w:val="24"/>
                <w:lang w:val="ru-RU"/>
              </w:rPr>
              <w:t>.</w:t>
            </w:r>
          </w:p>
          <w:p w:rsidR="00727063" w:rsidRPr="00EB5DA0" w:rsidRDefault="00727063" w:rsidP="00727063">
            <w:pPr>
              <w:pStyle w:val="3"/>
              <w:tabs>
                <w:tab w:val="left" w:pos="9033"/>
              </w:tabs>
              <w:spacing w:before="0" w:line="240" w:lineRule="auto"/>
              <w:jc w:val="both"/>
              <w:rPr>
                <w:rFonts w:ascii="Times New Roman" w:hAnsi="Times New Roman"/>
                <w:b w:val="0"/>
                <w:bCs w:val="0"/>
                <w:color w:val="auto"/>
                <w:sz w:val="24"/>
                <w:szCs w:val="24"/>
                <w:lang w:val="ru-RU" w:eastAsia="ru-RU"/>
              </w:rPr>
            </w:pPr>
            <w:r w:rsidRPr="00EB5DA0">
              <w:rPr>
                <w:rFonts w:ascii="Times New Roman" w:hAnsi="Times New Roman"/>
                <w:b w:val="0"/>
                <w:bCs w:val="0"/>
                <w:color w:val="auto"/>
                <w:sz w:val="24"/>
                <w:szCs w:val="24"/>
                <w:lang w:val="ru-RU"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727063" w:rsidRPr="0075508F" w:rsidTr="00727063">
        <w:tc>
          <w:tcPr>
            <w:tcW w:w="2376" w:type="dxa"/>
            <w:vMerge w:val="restart"/>
            <w:vAlign w:val="center"/>
          </w:tcPr>
          <w:p w:rsidR="00727063" w:rsidRPr="0075508F" w:rsidRDefault="00727063" w:rsidP="00727063">
            <w:pPr>
              <w:tabs>
                <w:tab w:val="left" w:pos="9033"/>
              </w:tabs>
              <w:jc w:val="center"/>
            </w:pPr>
            <w:r w:rsidRPr="0075508F">
              <w:rPr>
                <w:b/>
                <w:bCs/>
                <w:lang w:val="en-US"/>
              </w:rPr>
              <w:t>II</w:t>
            </w:r>
            <w:r w:rsidRPr="0075508F">
              <w:rPr>
                <w:b/>
                <w:bCs/>
              </w:rPr>
              <w:t>. Требования к профессиональным знаниям</w:t>
            </w:r>
          </w:p>
        </w:tc>
        <w:tc>
          <w:tcPr>
            <w:tcW w:w="3260" w:type="dxa"/>
            <w:vAlign w:val="center"/>
          </w:tcPr>
          <w:p w:rsidR="00727063" w:rsidRPr="0075508F" w:rsidRDefault="00727063" w:rsidP="00727063">
            <w:pPr>
              <w:tabs>
                <w:tab w:val="left" w:pos="9033"/>
              </w:tabs>
              <w:jc w:val="center"/>
            </w:pPr>
            <w:r w:rsidRPr="0075508F">
              <w:rPr>
                <w:b/>
                <w:bCs/>
              </w:rPr>
              <w:t>1. Профессиональные знания в области законодательства Российской Федерации</w:t>
            </w:r>
          </w:p>
        </w:tc>
        <w:tc>
          <w:tcPr>
            <w:tcW w:w="9673" w:type="dxa"/>
            <w:vAlign w:val="center"/>
          </w:tcPr>
          <w:p w:rsidR="00727063" w:rsidRPr="0075508F" w:rsidRDefault="00727063" w:rsidP="00727063">
            <w:pPr>
              <w:tabs>
                <w:tab w:val="left" w:pos="4953"/>
              </w:tabs>
              <w:spacing w:line="280" w:lineRule="exact"/>
              <w:jc w:val="both"/>
            </w:pPr>
            <w:r w:rsidRPr="0075508F">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«Таможенное дело»: </w:t>
            </w:r>
          </w:p>
          <w:p w:rsidR="00727063" w:rsidRPr="0075508F" w:rsidRDefault="00727063" w:rsidP="00727063">
            <w:pPr>
              <w:tabs>
                <w:tab w:val="left" w:pos="4953"/>
              </w:tabs>
              <w:jc w:val="both"/>
            </w:pPr>
            <w:r>
              <w:t>0.1, 0.2., 0.3., 0.9., 0.10., 0.12., 22.1.-22.2.</w:t>
            </w:r>
          </w:p>
          <w:p w:rsidR="00727063" w:rsidRPr="0075508F" w:rsidRDefault="00727063" w:rsidP="00727063">
            <w:pPr>
              <w:tabs>
                <w:tab w:val="left" w:pos="9033"/>
              </w:tabs>
              <w:spacing w:line="280" w:lineRule="exact"/>
              <w:jc w:val="both"/>
            </w:pPr>
            <w:r w:rsidRPr="0075508F">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27063" w:rsidRPr="0075508F" w:rsidTr="00727063">
        <w:trPr>
          <w:trHeight w:val="756"/>
        </w:trPr>
        <w:tc>
          <w:tcPr>
            <w:tcW w:w="2376" w:type="dxa"/>
            <w:vMerge/>
            <w:vAlign w:val="center"/>
          </w:tcPr>
          <w:p w:rsidR="00727063" w:rsidRPr="0075508F" w:rsidRDefault="00727063" w:rsidP="00727063">
            <w:pPr>
              <w:tabs>
                <w:tab w:val="left" w:pos="9033"/>
              </w:tabs>
              <w:jc w:val="center"/>
            </w:pPr>
          </w:p>
        </w:tc>
        <w:tc>
          <w:tcPr>
            <w:tcW w:w="3260" w:type="dxa"/>
            <w:vAlign w:val="center"/>
          </w:tcPr>
          <w:p w:rsidR="00727063" w:rsidRPr="0075508F" w:rsidRDefault="00727063" w:rsidP="00727063">
            <w:pPr>
              <w:tabs>
                <w:tab w:val="left" w:pos="9033"/>
              </w:tabs>
              <w:rPr>
                <w:b/>
                <w:bCs/>
              </w:rPr>
            </w:pPr>
            <w:r w:rsidRPr="0075508F">
              <w:rPr>
                <w:b/>
                <w:bCs/>
              </w:rPr>
              <w:t>2. Иные профессиональные знания</w:t>
            </w:r>
          </w:p>
        </w:tc>
        <w:tc>
          <w:tcPr>
            <w:tcW w:w="9673" w:type="dxa"/>
            <w:vAlign w:val="center"/>
          </w:tcPr>
          <w:p w:rsidR="00727063" w:rsidRPr="0075508F" w:rsidRDefault="00727063" w:rsidP="00727063">
            <w:pPr>
              <w:pStyle w:val="a7"/>
              <w:tabs>
                <w:tab w:val="left" w:pos="317"/>
                <w:tab w:val="left" w:pos="9033"/>
              </w:tabs>
              <w:spacing w:after="0" w:line="240" w:lineRule="auto"/>
              <w:ind w:left="34"/>
              <w:jc w:val="both"/>
              <w:rPr>
                <w:rFonts w:ascii="Times New Roman" w:hAnsi="Times New Roman"/>
                <w:sz w:val="24"/>
                <w:szCs w:val="24"/>
              </w:rPr>
            </w:pPr>
          </w:p>
        </w:tc>
      </w:tr>
      <w:tr w:rsidR="00727063" w:rsidRPr="0075508F" w:rsidTr="00727063">
        <w:tc>
          <w:tcPr>
            <w:tcW w:w="5636" w:type="dxa"/>
            <w:gridSpan w:val="2"/>
            <w:vAlign w:val="center"/>
          </w:tcPr>
          <w:p w:rsidR="00727063" w:rsidRPr="0075508F" w:rsidRDefault="00727063" w:rsidP="00727063">
            <w:pPr>
              <w:tabs>
                <w:tab w:val="left" w:pos="9033"/>
              </w:tabs>
              <w:jc w:val="center"/>
            </w:pPr>
            <w:r w:rsidRPr="0075508F">
              <w:rPr>
                <w:b/>
                <w:bCs/>
                <w:lang w:val="en-US"/>
              </w:rPr>
              <w:t>III</w:t>
            </w:r>
            <w:r w:rsidRPr="0075508F">
              <w:rPr>
                <w:b/>
                <w:bCs/>
              </w:rPr>
              <w:t>. Требования к профессиональным навыкам</w:t>
            </w:r>
          </w:p>
        </w:tc>
        <w:tc>
          <w:tcPr>
            <w:tcW w:w="9673" w:type="dxa"/>
          </w:tcPr>
          <w:p w:rsidR="00727063" w:rsidRPr="0075508F" w:rsidRDefault="00727063" w:rsidP="00727063">
            <w:pPr>
              <w:tabs>
                <w:tab w:val="left" w:pos="9033"/>
              </w:tabs>
              <w:jc w:val="both"/>
            </w:pPr>
          </w:p>
        </w:tc>
      </w:tr>
    </w:tbl>
    <w:p w:rsidR="00727063" w:rsidRDefault="00727063" w:rsidP="00727063">
      <w:pPr>
        <w:pStyle w:val="a8"/>
        <w:jc w:val="both"/>
      </w:pPr>
      <w:r>
        <w:rPr>
          <w:vertAlign w:val="superscript"/>
        </w:rPr>
        <w:t>1</w:t>
      </w:r>
      <w:proofErr w:type="gramStart"/>
      <w:r>
        <w:rPr>
          <w:vertAlign w:val="superscript"/>
        </w:rPr>
        <w:t xml:space="preserve"> </w:t>
      </w:r>
      <w:r w:rsidRPr="00367429">
        <w:t>В</w:t>
      </w:r>
      <w:proofErr w:type="gramEnd"/>
      <w:r w:rsidRPr="00367429">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t>2013 г</w:t>
        </w:r>
      </w:smartTag>
      <w:r w:rsidRPr="00367429">
        <w:t>. № 1061.</w:t>
      </w:r>
    </w:p>
    <w:p w:rsidR="00727063" w:rsidRDefault="00727063" w:rsidP="00727063">
      <w:pPr>
        <w:jc w:val="both"/>
        <w:rPr>
          <w:sz w:val="20"/>
          <w:szCs w:val="20"/>
        </w:rPr>
      </w:pPr>
      <w:r>
        <w:rPr>
          <w:sz w:val="20"/>
          <w:szCs w:val="20"/>
          <w:vertAlign w:val="superscript"/>
        </w:rPr>
        <w:t>2</w:t>
      </w:r>
      <w:proofErr w:type="gramStart"/>
      <w:r>
        <w:rPr>
          <w:sz w:val="20"/>
          <w:szCs w:val="20"/>
          <w:vertAlign w:val="superscript"/>
        </w:rPr>
        <w:t> </w:t>
      </w:r>
      <w:r w:rsidRPr="00367429">
        <w:rPr>
          <w:sz w:val="20"/>
          <w:szCs w:val="20"/>
        </w:rPr>
        <w:t>В</w:t>
      </w:r>
      <w:proofErr w:type="gramEnd"/>
      <w:r w:rsidRPr="00367429">
        <w:rPr>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27063" w:rsidRPr="00EC23E4" w:rsidRDefault="00727063" w:rsidP="00727063">
      <w:pPr>
        <w:pStyle w:val="a8"/>
        <w:ind w:left="-142" w:right="-1"/>
        <w:jc w:val="both"/>
      </w:pPr>
      <w:r>
        <w:rPr>
          <w:vertAlign w:val="superscript"/>
        </w:rPr>
        <w:t xml:space="preserve">     3</w:t>
      </w:r>
      <w:proofErr w:type="gramStart"/>
      <w:r>
        <w:rPr>
          <w:vertAlign w:val="superscript"/>
        </w:rPr>
        <w:t xml:space="preserve"> </w:t>
      </w:r>
      <w:r w:rsidRPr="00EC23E4">
        <w:t>В</w:t>
      </w:r>
      <w:proofErr w:type="gramEnd"/>
      <w:r w:rsidRPr="00EC23E4">
        <w:t xml:space="preserve">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 России от 29 октября 2013г. </w:t>
      </w:r>
      <w:r>
        <w:br/>
        <w:t xml:space="preserve">   </w:t>
      </w:r>
      <w:r w:rsidRPr="00EC23E4">
        <w:t>№ 1199.</w:t>
      </w:r>
    </w:p>
    <w:p w:rsidR="00727063" w:rsidRPr="00EC1EF1" w:rsidRDefault="00727063" w:rsidP="00727063">
      <w:pPr>
        <w:jc w:val="both"/>
        <w:rPr>
          <w:sz w:val="20"/>
          <w:szCs w:val="20"/>
          <w:vertAlign w:val="superscript"/>
        </w:rPr>
      </w:pPr>
    </w:p>
    <w:p w:rsidR="00727063" w:rsidRPr="00EC1EF1" w:rsidRDefault="00727063" w:rsidP="00727063">
      <w:pPr>
        <w:rPr>
          <w:sz w:val="20"/>
          <w:szCs w:val="20"/>
          <w:vertAlign w:val="superscript"/>
        </w:rPr>
      </w:pPr>
    </w:p>
    <w:p w:rsidR="00727063" w:rsidRDefault="00727063" w:rsidP="0011265B">
      <w:pPr>
        <w:rPr>
          <w:sz w:val="28"/>
          <w:szCs w:val="28"/>
          <w:u w:val="single"/>
        </w:rPr>
      </w:pPr>
    </w:p>
    <w:p w:rsidR="008F547B" w:rsidRDefault="008F547B" w:rsidP="0011265B">
      <w:pPr>
        <w:rPr>
          <w:sz w:val="28"/>
          <w:szCs w:val="28"/>
          <w:u w:val="single"/>
        </w:rPr>
      </w:pPr>
    </w:p>
    <w:p w:rsidR="008F547B" w:rsidRDefault="008F547B" w:rsidP="0011265B">
      <w:pPr>
        <w:rPr>
          <w:sz w:val="28"/>
          <w:szCs w:val="28"/>
          <w:u w:val="single"/>
        </w:rPr>
      </w:pPr>
    </w:p>
    <w:p w:rsidR="008F547B" w:rsidRDefault="008F547B" w:rsidP="0011265B">
      <w:pPr>
        <w:rPr>
          <w:sz w:val="28"/>
          <w:szCs w:val="28"/>
          <w:u w:val="single"/>
        </w:rPr>
      </w:pPr>
    </w:p>
    <w:p w:rsidR="008F547B" w:rsidRDefault="008F547B" w:rsidP="0011265B">
      <w:pPr>
        <w:rPr>
          <w:sz w:val="28"/>
          <w:szCs w:val="28"/>
          <w:u w:val="single"/>
        </w:rPr>
      </w:pPr>
    </w:p>
    <w:p w:rsidR="008F547B" w:rsidRDefault="008F547B" w:rsidP="0011265B">
      <w:pPr>
        <w:rPr>
          <w:sz w:val="28"/>
          <w:szCs w:val="28"/>
          <w:u w:val="single"/>
        </w:rPr>
      </w:pPr>
    </w:p>
    <w:p w:rsidR="008F547B" w:rsidRDefault="008F547B" w:rsidP="008F547B">
      <w:pPr>
        <w:jc w:val="center"/>
        <w:rPr>
          <w:b/>
          <w:sz w:val="28"/>
          <w:szCs w:val="28"/>
        </w:rPr>
      </w:pPr>
      <w:r>
        <w:rPr>
          <w:b/>
          <w:sz w:val="28"/>
          <w:szCs w:val="28"/>
        </w:rPr>
        <w:lastRenderedPageBreak/>
        <w:t xml:space="preserve">ПЕРЕЧЕНЬ </w:t>
      </w:r>
      <w:r w:rsidRPr="00176B4F">
        <w:rPr>
          <w:b/>
          <w:sz w:val="28"/>
          <w:szCs w:val="28"/>
        </w:rPr>
        <w:t>НОРМАТИВНЫ</w:t>
      </w:r>
      <w:r>
        <w:rPr>
          <w:b/>
          <w:sz w:val="28"/>
          <w:szCs w:val="28"/>
        </w:rPr>
        <w:t>Х</w:t>
      </w:r>
      <w:r w:rsidRPr="00176B4F">
        <w:rPr>
          <w:b/>
          <w:sz w:val="28"/>
          <w:szCs w:val="28"/>
        </w:rPr>
        <w:t xml:space="preserve"> ПРАВОВЫ</w:t>
      </w:r>
      <w:r>
        <w:rPr>
          <w:b/>
          <w:sz w:val="28"/>
          <w:szCs w:val="28"/>
        </w:rPr>
        <w:t>Х</w:t>
      </w:r>
      <w:r w:rsidRPr="00176B4F">
        <w:rPr>
          <w:b/>
          <w:sz w:val="28"/>
          <w:szCs w:val="28"/>
        </w:rPr>
        <w:t xml:space="preserve"> АКТ</w:t>
      </w:r>
      <w:r>
        <w:rPr>
          <w:b/>
          <w:sz w:val="28"/>
          <w:szCs w:val="28"/>
        </w:rPr>
        <w:t>ОВ</w:t>
      </w:r>
      <w:r w:rsidRPr="00176B4F">
        <w:rPr>
          <w:b/>
          <w:sz w:val="28"/>
          <w:szCs w:val="28"/>
        </w:rPr>
        <w:t xml:space="preserve">, </w:t>
      </w:r>
      <w:r>
        <w:rPr>
          <w:b/>
          <w:sz w:val="28"/>
          <w:szCs w:val="28"/>
        </w:rPr>
        <w:t xml:space="preserve">ЗНАНИЕ КОТОРЫХ </w:t>
      </w:r>
      <w:r w:rsidRPr="00176B4F">
        <w:rPr>
          <w:b/>
          <w:sz w:val="28"/>
          <w:szCs w:val="28"/>
        </w:rPr>
        <w:t>НЕОБХОДИМ</w:t>
      </w:r>
      <w:r>
        <w:rPr>
          <w:b/>
          <w:sz w:val="28"/>
          <w:szCs w:val="28"/>
        </w:rPr>
        <w:t>О</w:t>
      </w:r>
      <w:r w:rsidRPr="00176B4F">
        <w:rPr>
          <w:b/>
          <w:sz w:val="28"/>
          <w:szCs w:val="28"/>
        </w:rPr>
        <w:t xml:space="preserve"> ДЛЯ ИСПОЛНЕНИЯ ДОЛЖНОСТНЫХ ОБЯЗАННОСТЕЙ ПО НАПРАВЛЕНИЮ </w:t>
      </w:r>
      <w:r>
        <w:rPr>
          <w:b/>
          <w:sz w:val="28"/>
          <w:szCs w:val="28"/>
        </w:rPr>
        <w:t xml:space="preserve">ПРОФЕССИОНАЛЬНОЙ СЛУЖЕБНОЙ </w:t>
      </w:r>
      <w:r w:rsidRPr="00176B4F">
        <w:rPr>
          <w:b/>
          <w:sz w:val="28"/>
          <w:szCs w:val="28"/>
        </w:rPr>
        <w:t>ДЕЯТЕЛЬНОСТИ «</w:t>
      </w:r>
      <w:r>
        <w:rPr>
          <w:b/>
          <w:sz w:val="28"/>
          <w:szCs w:val="28"/>
        </w:rPr>
        <w:t>ТАМОЖЕННОЕ ДЕЛО</w:t>
      </w:r>
      <w:r w:rsidRPr="00176B4F">
        <w:rPr>
          <w:b/>
          <w:sz w:val="28"/>
          <w:szCs w:val="28"/>
        </w:rPr>
        <w:t>»</w:t>
      </w:r>
    </w:p>
    <w:p w:rsidR="008F547B" w:rsidRDefault="008F547B" w:rsidP="008F547B">
      <w:pPr>
        <w:pStyle w:val="11"/>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r>
        <w:rPr>
          <w:rFonts w:ascii="Times New Roman" w:hAnsi="Times New Roman"/>
          <w:b/>
          <w:sz w:val="28"/>
          <w:szCs w:val="28"/>
        </w:rPr>
        <w:t xml:space="preserve">  </w:t>
      </w:r>
    </w:p>
    <w:p w:rsidR="008F547B" w:rsidRPr="007852AE" w:rsidRDefault="008F547B" w:rsidP="008F547B">
      <w:pPr>
        <w:pStyle w:val="11"/>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w:t>
      </w:r>
      <w:r>
        <w:rPr>
          <w:rFonts w:ascii="Times New Roman" w:hAnsi="Times New Roman"/>
          <w:b/>
          <w:sz w:val="28"/>
          <w:szCs w:val="28"/>
        </w:rPr>
        <w:t>Таможенное дело</w:t>
      </w:r>
      <w:r w:rsidRPr="007852AE">
        <w:rPr>
          <w:rFonts w:ascii="Times New Roman" w:hAnsi="Times New Roman"/>
          <w:b/>
          <w:sz w:val="28"/>
          <w:szCs w:val="28"/>
        </w:rPr>
        <w:t>»</w:t>
      </w:r>
    </w:p>
    <w:p w:rsidR="008F547B" w:rsidRPr="007852AE" w:rsidRDefault="008F547B" w:rsidP="008F547B">
      <w:pPr>
        <w:pStyle w:val="11"/>
        <w:tabs>
          <w:tab w:val="left" w:pos="567"/>
          <w:tab w:val="left" w:pos="708"/>
        </w:tabs>
        <w:spacing w:afterLines="80"/>
        <w:ind w:left="0" w:firstLine="709"/>
        <w:rPr>
          <w:rFonts w:ascii="Times New Roman" w:hAnsi="Times New Roman"/>
          <w:b/>
          <w:sz w:val="28"/>
          <w:szCs w:val="28"/>
        </w:rPr>
      </w:pPr>
    </w:p>
    <w:p w:rsidR="008F547B" w:rsidRDefault="008F547B" w:rsidP="008F547B">
      <w:pPr>
        <w:pStyle w:val="11"/>
        <w:numPr>
          <w:ilvl w:val="0"/>
          <w:numId w:val="1"/>
        </w:numPr>
        <w:tabs>
          <w:tab w:val="left" w:pos="567"/>
          <w:tab w:val="left" w:pos="99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Pr>
          <w:rFonts w:ascii="Times New Roman" w:hAnsi="Times New Roman"/>
          <w:sz w:val="28"/>
          <w:szCs w:val="28"/>
        </w:rPr>
        <w:t>ЕврАзЭс</w:t>
      </w:r>
      <w:proofErr w:type="spellEnd"/>
      <w:r>
        <w:rPr>
          <w:rFonts w:ascii="Times New Roman" w:hAnsi="Times New Roman"/>
          <w:sz w:val="28"/>
          <w:szCs w:val="28"/>
        </w:rPr>
        <w:t xml:space="preserve"> на уровне глав государств от 27 ноября 2009 г. № 17);</w:t>
      </w:r>
    </w:p>
    <w:p w:rsidR="008F547B" w:rsidRPr="0069640A" w:rsidRDefault="008F547B" w:rsidP="008F547B">
      <w:pPr>
        <w:widowControl w:val="0"/>
        <w:numPr>
          <w:ilvl w:val="0"/>
          <w:numId w:val="1"/>
        </w:numPr>
        <w:tabs>
          <w:tab w:val="left" w:pos="-110"/>
          <w:tab w:val="left" w:pos="567"/>
          <w:tab w:val="left" w:pos="990"/>
        </w:tabs>
        <w:autoSpaceDE w:val="0"/>
        <w:autoSpaceDN w:val="0"/>
        <w:adjustRightInd w:val="0"/>
        <w:spacing w:after="200" w:line="360" w:lineRule="exact"/>
        <w:ind w:left="0" w:firstLine="0"/>
        <w:contextualSpacing/>
        <w:jc w:val="both"/>
        <w:rPr>
          <w:sz w:val="28"/>
          <w:szCs w:val="28"/>
        </w:rPr>
      </w:pPr>
      <w:r>
        <w:rPr>
          <w:sz w:val="28"/>
          <w:szCs w:val="28"/>
        </w:rPr>
        <w:t>Гражданский</w:t>
      </w:r>
      <w:r w:rsidRPr="0069640A">
        <w:rPr>
          <w:sz w:val="28"/>
          <w:szCs w:val="28"/>
        </w:rPr>
        <w:t xml:space="preserve"> кодекс</w:t>
      </w:r>
      <w:r>
        <w:rPr>
          <w:sz w:val="28"/>
          <w:szCs w:val="28"/>
        </w:rPr>
        <w:t xml:space="preserve"> Российской Федерации (часть 1) от 30 ноября 1994 г. № 51-ФЗ;</w:t>
      </w:r>
    </w:p>
    <w:p w:rsidR="008F547B" w:rsidRPr="0069640A" w:rsidRDefault="008F547B" w:rsidP="008F547B">
      <w:pPr>
        <w:widowControl w:val="0"/>
        <w:numPr>
          <w:ilvl w:val="0"/>
          <w:numId w:val="1"/>
        </w:numPr>
        <w:tabs>
          <w:tab w:val="left" w:pos="-110"/>
          <w:tab w:val="left" w:pos="567"/>
          <w:tab w:val="left" w:pos="990"/>
        </w:tabs>
        <w:autoSpaceDE w:val="0"/>
        <w:autoSpaceDN w:val="0"/>
        <w:adjustRightInd w:val="0"/>
        <w:spacing w:after="200" w:line="360" w:lineRule="exact"/>
        <w:ind w:left="0" w:firstLine="0"/>
        <w:contextualSpacing/>
        <w:jc w:val="both"/>
        <w:rPr>
          <w:sz w:val="28"/>
          <w:szCs w:val="28"/>
        </w:rPr>
      </w:pPr>
      <w:r w:rsidRPr="0069640A">
        <w:rPr>
          <w:sz w:val="28"/>
          <w:szCs w:val="28"/>
        </w:rPr>
        <w:t>Налогов</w:t>
      </w:r>
      <w:r>
        <w:rPr>
          <w:sz w:val="28"/>
          <w:szCs w:val="28"/>
        </w:rPr>
        <w:t>ый кодекс Российской Федерации (часть 1) от 31 июля 1998 г. № 146-ФЗ;</w:t>
      </w:r>
    </w:p>
    <w:p w:rsidR="008F547B" w:rsidRPr="0069640A" w:rsidRDefault="008F547B" w:rsidP="008F547B">
      <w:pPr>
        <w:widowControl w:val="0"/>
        <w:numPr>
          <w:ilvl w:val="0"/>
          <w:numId w:val="1"/>
        </w:numPr>
        <w:tabs>
          <w:tab w:val="left" w:pos="-110"/>
          <w:tab w:val="left" w:pos="567"/>
          <w:tab w:val="left" w:pos="990"/>
        </w:tabs>
        <w:autoSpaceDE w:val="0"/>
        <w:autoSpaceDN w:val="0"/>
        <w:adjustRightInd w:val="0"/>
        <w:spacing w:after="200" w:line="360" w:lineRule="exact"/>
        <w:ind w:left="0" w:firstLine="0"/>
        <w:contextualSpacing/>
        <w:jc w:val="both"/>
        <w:rPr>
          <w:sz w:val="28"/>
          <w:szCs w:val="28"/>
        </w:rPr>
      </w:pPr>
      <w:r w:rsidRPr="0069640A">
        <w:rPr>
          <w:sz w:val="28"/>
          <w:szCs w:val="28"/>
        </w:rPr>
        <w:t>Кодекс Российской Федерации об административных правонарушениях</w:t>
      </w:r>
      <w:r>
        <w:rPr>
          <w:sz w:val="28"/>
          <w:szCs w:val="28"/>
        </w:rPr>
        <w:t xml:space="preserve"> от 30 декабря 2001 г. № 195-ФЗ;</w:t>
      </w:r>
    </w:p>
    <w:p w:rsidR="008F547B" w:rsidRPr="0069640A" w:rsidRDefault="008F547B" w:rsidP="008F547B">
      <w:pPr>
        <w:widowControl w:val="0"/>
        <w:numPr>
          <w:ilvl w:val="0"/>
          <w:numId w:val="1"/>
        </w:numPr>
        <w:tabs>
          <w:tab w:val="left" w:pos="-110"/>
          <w:tab w:val="left" w:pos="567"/>
          <w:tab w:val="left" w:pos="990"/>
        </w:tabs>
        <w:autoSpaceDE w:val="0"/>
        <w:autoSpaceDN w:val="0"/>
        <w:adjustRightInd w:val="0"/>
        <w:spacing w:after="200" w:line="360" w:lineRule="exact"/>
        <w:ind w:left="0" w:firstLine="0"/>
        <w:contextualSpacing/>
        <w:jc w:val="both"/>
        <w:rPr>
          <w:sz w:val="28"/>
          <w:szCs w:val="28"/>
        </w:rPr>
      </w:pPr>
      <w:r w:rsidRPr="0069640A">
        <w:rPr>
          <w:sz w:val="28"/>
          <w:szCs w:val="28"/>
        </w:rPr>
        <w:t>Арбитражн</w:t>
      </w:r>
      <w:r>
        <w:rPr>
          <w:sz w:val="28"/>
          <w:szCs w:val="28"/>
        </w:rPr>
        <w:t>ый</w:t>
      </w:r>
      <w:r w:rsidRPr="0069640A">
        <w:rPr>
          <w:sz w:val="28"/>
          <w:szCs w:val="28"/>
        </w:rPr>
        <w:t xml:space="preserve"> процессуальн</w:t>
      </w:r>
      <w:r>
        <w:rPr>
          <w:sz w:val="28"/>
          <w:szCs w:val="28"/>
        </w:rPr>
        <w:t>ый</w:t>
      </w:r>
      <w:r w:rsidRPr="0069640A">
        <w:rPr>
          <w:sz w:val="28"/>
          <w:szCs w:val="28"/>
        </w:rPr>
        <w:t xml:space="preserve"> кодекс Российской Федерации</w:t>
      </w:r>
      <w:r>
        <w:rPr>
          <w:sz w:val="28"/>
          <w:szCs w:val="28"/>
        </w:rPr>
        <w:t xml:space="preserve"> от 24 июля 2002 г. № 95-ФЗ; </w:t>
      </w:r>
    </w:p>
    <w:p w:rsidR="008F547B" w:rsidRDefault="008F547B" w:rsidP="008F547B">
      <w:pPr>
        <w:numPr>
          <w:ilvl w:val="0"/>
          <w:numId w:val="1"/>
        </w:numPr>
        <w:tabs>
          <w:tab w:val="left" w:pos="-110"/>
          <w:tab w:val="left" w:pos="567"/>
          <w:tab w:val="left" w:pos="990"/>
        </w:tabs>
        <w:autoSpaceDE w:val="0"/>
        <w:autoSpaceDN w:val="0"/>
        <w:adjustRightInd w:val="0"/>
        <w:spacing w:after="200" w:line="360" w:lineRule="exact"/>
        <w:ind w:left="0" w:firstLine="0"/>
        <w:contextualSpacing/>
        <w:jc w:val="both"/>
        <w:rPr>
          <w:sz w:val="28"/>
          <w:szCs w:val="28"/>
        </w:rPr>
      </w:pPr>
      <w:r w:rsidRPr="0069640A">
        <w:rPr>
          <w:sz w:val="28"/>
          <w:szCs w:val="28"/>
        </w:rPr>
        <w:t>Гражданск</w:t>
      </w:r>
      <w:r>
        <w:rPr>
          <w:sz w:val="28"/>
          <w:szCs w:val="28"/>
        </w:rPr>
        <w:t>ий</w:t>
      </w:r>
      <w:r w:rsidRPr="0069640A">
        <w:rPr>
          <w:sz w:val="28"/>
          <w:szCs w:val="28"/>
        </w:rPr>
        <w:t xml:space="preserve"> процессуальн</w:t>
      </w:r>
      <w:r>
        <w:rPr>
          <w:sz w:val="28"/>
          <w:szCs w:val="28"/>
        </w:rPr>
        <w:t>ый</w:t>
      </w:r>
      <w:r w:rsidRPr="0069640A">
        <w:rPr>
          <w:sz w:val="28"/>
          <w:szCs w:val="28"/>
        </w:rPr>
        <w:t xml:space="preserve"> кодекс Российской Федерации</w:t>
      </w:r>
      <w:r>
        <w:rPr>
          <w:sz w:val="28"/>
          <w:szCs w:val="28"/>
        </w:rPr>
        <w:t xml:space="preserve"> от 14 ноября 2002 г. № 138-ФЗ;</w:t>
      </w:r>
    </w:p>
    <w:p w:rsidR="008F547B" w:rsidRDefault="008F547B" w:rsidP="008F547B">
      <w:pPr>
        <w:numPr>
          <w:ilvl w:val="0"/>
          <w:numId w:val="1"/>
        </w:numPr>
        <w:tabs>
          <w:tab w:val="left" w:pos="-110"/>
          <w:tab w:val="left" w:pos="567"/>
          <w:tab w:val="left" w:pos="990"/>
        </w:tabs>
        <w:autoSpaceDE w:val="0"/>
        <w:autoSpaceDN w:val="0"/>
        <w:adjustRightInd w:val="0"/>
        <w:spacing w:after="200" w:line="360" w:lineRule="exact"/>
        <w:ind w:left="0" w:firstLine="0"/>
        <w:contextualSpacing/>
        <w:jc w:val="both"/>
        <w:rPr>
          <w:sz w:val="28"/>
          <w:szCs w:val="28"/>
        </w:rPr>
      </w:pPr>
      <w:r>
        <w:rPr>
          <w:sz w:val="28"/>
          <w:szCs w:val="28"/>
        </w:rPr>
        <w:t>Уголовный кодекс Российской Федерации от 13 июня 1996 г. № 63-ФЗ;</w:t>
      </w:r>
    </w:p>
    <w:p w:rsidR="008F547B" w:rsidRPr="00E80D44" w:rsidRDefault="008F547B" w:rsidP="008F547B">
      <w:pPr>
        <w:numPr>
          <w:ilvl w:val="0"/>
          <w:numId w:val="1"/>
        </w:numPr>
        <w:tabs>
          <w:tab w:val="left" w:pos="-110"/>
          <w:tab w:val="left" w:pos="567"/>
          <w:tab w:val="left" w:pos="990"/>
        </w:tabs>
        <w:autoSpaceDE w:val="0"/>
        <w:autoSpaceDN w:val="0"/>
        <w:adjustRightInd w:val="0"/>
        <w:spacing w:after="200" w:line="360" w:lineRule="exact"/>
        <w:ind w:left="0" w:firstLine="0"/>
        <w:contextualSpacing/>
        <w:jc w:val="both"/>
        <w:rPr>
          <w:sz w:val="28"/>
          <w:szCs w:val="28"/>
        </w:rPr>
      </w:pPr>
      <w:r>
        <w:rPr>
          <w:sz w:val="28"/>
          <w:szCs w:val="28"/>
        </w:rPr>
        <w:t>Уголовно-процессуальный кодекс Российской Федерации от 18 декабря 2001 г. № 174-ФЗ;</w:t>
      </w:r>
    </w:p>
    <w:p w:rsidR="008F547B" w:rsidRPr="0069640A" w:rsidRDefault="008F547B" w:rsidP="008F547B">
      <w:pPr>
        <w:numPr>
          <w:ilvl w:val="0"/>
          <w:numId w:val="1"/>
        </w:numPr>
        <w:tabs>
          <w:tab w:val="left" w:pos="-110"/>
          <w:tab w:val="left" w:pos="567"/>
          <w:tab w:val="left" w:pos="990"/>
        </w:tabs>
        <w:spacing w:after="200" w:line="360" w:lineRule="exact"/>
        <w:ind w:left="0" w:firstLine="0"/>
        <w:contextualSpacing/>
        <w:jc w:val="both"/>
        <w:rPr>
          <w:sz w:val="28"/>
          <w:szCs w:val="28"/>
        </w:rPr>
      </w:pPr>
      <w:r>
        <w:rPr>
          <w:sz w:val="28"/>
          <w:szCs w:val="28"/>
        </w:rPr>
        <w:t>Федеральный закон</w:t>
      </w:r>
      <w:r w:rsidRPr="0069640A">
        <w:rPr>
          <w:sz w:val="28"/>
          <w:szCs w:val="28"/>
        </w:rPr>
        <w:t xml:space="preserve"> от 27 ноября </w:t>
      </w:r>
      <w:smartTag w:uri="urn:schemas-microsoft-com:office:smarttags" w:element="metricconverter">
        <w:smartTagPr>
          <w:attr w:name="ProductID" w:val="2010 г"/>
        </w:smartTagPr>
        <w:r w:rsidRPr="0069640A">
          <w:rPr>
            <w:sz w:val="28"/>
            <w:szCs w:val="28"/>
          </w:rPr>
          <w:t>2010 г</w:t>
        </w:r>
      </w:smartTag>
      <w:r w:rsidRPr="0069640A">
        <w:rPr>
          <w:sz w:val="28"/>
          <w:szCs w:val="28"/>
        </w:rPr>
        <w:t>. № 311-ФЗ «О таможенном регули</w:t>
      </w:r>
      <w:r>
        <w:rPr>
          <w:sz w:val="28"/>
          <w:szCs w:val="28"/>
        </w:rPr>
        <w:t>ровании в Российской Федерации».</w:t>
      </w:r>
    </w:p>
    <w:p w:rsidR="008F547B" w:rsidRPr="00C9240A" w:rsidRDefault="008F547B" w:rsidP="008F547B">
      <w:pPr>
        <w:numPr>
          <w:ilvl w:val="0"/>
          <w:numId w:val="1"/>
        </w:numPr>
        <w:tabs>
          <w:tab w:val="left" w:pos="-110"/>
          <w:tab w:val="left" w:pos="567"/>
          <w:tab w:val="left" w:pos="990"/>
        </w:tabs>
        <w:spacing w:after="200" w:line="360" w:lineRule="exact"/>
        <w:ind w:left="0" w:firstLine="0"/>
        <w:contextualSpacing/>
        <w:jc w:val="both"/>
        <w:rPr>
          <w:sz w:val="28"/>
          <w:szCs w:val="28"/>
        </w:rPr>
      </w:pPr>
      <w:r>
        <w:rPr>
          <w:bCs/>
          <w:sz w:val="28"/>
          <w:szCs w:val="28"/>
        </w:rPr>
        <w:t> Ф</w:t>
      </w:r>
      <w:r w:rsidRPr="00E80D44">
        <w:rPr>
          <w:bCs/>
          <w:sz w:val="28"/>
          <w:szCs w:val="28"/>
        </w:rPr>
        <w:t xml:space="preserve">едеральный закон от 25 декабря </w:t>
      </w:r>
      <w:smartTag w:uri="urn:schemas-microsoft-com:office:smarttags" w:element="metricconverter">
        <w:smartTagPr>
          <w:attr w:name="ProductID" w:val="2008 г"/>
        </w:smartTagPr>
        <w:r w:rsidRPr="00E80D44">
          <w:rPr>
            <w:bCs/>
            <w:sz w:val="28"/>
            <w:szCs w:val="28"/>
          </w:rPr>
          <w:t>2008 г</w:t>
        </w:r>
      </w:smartTag>
      <w:r w:rsidRPr="00E80D44">
        <w:rPr>
          <w:bCs/>
          <w:sz w:val="28"/>
          <w:szCs w:val="28"/>
        </w:rPr>
        <w:t>. № 273-ФЗ «О противодействии коррупции</w:t>
      </w:r>
      <w:r w:rsidRPr="00C9240A">
        <w:rPr>
          <w:sz w:val="28"/>
          <w:szCs w:val="28"/>
        </w:rPr>
        <w:t>».</w:t>
      </w:r>
    </w:p>
    <w:p w:rsidR="008F547B" w:rsidRPr="00C9240A" w:rsidRDefault="008F547B" w:rsidP="008F547B">
      <w:pPr>
        <w:numPr>
          <w:ilvl w:val="0"/>
          <w:numId w:val="1"/>
        </w:numPr>
        <w:tabs>
          <w:tab w:val="left" w:pos="-110"/>
          <w:tab w:val="left" w:pos="567"/>
          <w:tab w:val="left" w:pos="990"/>
          <w:tab w:val="left" w:pos="1210"/>
        </w:tabs>
        <w:ind w:left="0" w:firstLine="0"/>
        <w:contextualSpacing/>
        <w:jc w:val="both"/>
        <w:rPr>
          <w:sz w:val="28"/>
          <w:szCs w:val="27"/>
        </w:rPr>
      </w:pPr>
      <w:r w:rsidRPr="00C9240A">
        <w:rPr>
          <w:sz w:val="28"/>
          <w:szCs w:val="28"/>
        </w:rPr>
        <w:t xml:space="preserve"> Федеральный закон от 27 июля </w:t>
      </w:r>
      <w:smartTag w:uri="urn:schemas-microsoft-com:office:smarttags" w:element="metricconverter">
        <w:smartTagPr>
          <w:attr w:name="ProductID" w:val="2013 г"/>
        </w:smartTagPr>
        <w:r w:rsidRPr="00C9240A">
          <w:rPr>
            <w:sz w:val="28"/>
            <w:szCs w:val="28"/>
          </w:rPr>
          <w:t>2006 г</w:t>
        </w:r>
      </w:smartTag>
      <w:r w:rsidRPr="00C9240A">
        <w:rPr>
          <w:sz w:val="28"/>
          <w:szCs w:val="28"/>
        </w:rPr>
        <w:t>. № 152-ФЗ «О персональных данных»;</w:t>
      </w:r>
    </w:p>
    <w:p w:rsidR="008F547B" w:rsidRPr="00C9240A" w:rsidRDefault="008F547B" w:rsidP="008F547B">
      <w:pPr>
        <w:numPr>
          <w:ilvl w:val="0"/>
          <w:numId w:val="1"/>
        </w:numPr>
        <w:tabs>
          <w:tab w:val="left" w:pos="-110"/>
          <w:tab w:val="left" w:pos="567"/>
          <w:tab w:val="left" w:pos="990"/>
          <w:tab w:val="left" w:pos="1210"/>
        </w:tabs>
        <w:ind w:left="0" w:firstLine="0"/>
        <w:contextualSpacing/>
        <w:jc w:val="both"/>
        <w:rPr>
          <w:sz w:val="28"/>
          <w:szCs w:val="27"/>
        </w:rPr>
      </w:pPr>
      <w:r w:rsidRPr="00C9240A">
        <w:rPr>
          <w:sz w:val="28"/>
          <w:szCs w:val="28"/>
        </w:rPr>
        <w:t xml:space="preserve"> Федеральный закон от 2 мая </w:t>
      </w:r>
      <w:smartTag w:uri="urn:schemas-microsoft-com:office:smarttags" w:element="metricconverter">
        <w:smartTagPr>
          <w:attr w:name="ProductID" w:val="2013 г"/>
        </w:smartTagPr>
        <w:r w:rsidRPr="00C9240A">
          <w:rPr>
            <w:sz w:val="28"/>
            <w:szCs w:val="28"/>
          </w:rPr>
          <w:t>2006 г</w:t>
        </w:r>
      </w:smartTag>
      <w:r w:rsidRPr="00C9240A">
        <w:rPr>
          <w:sz w:val="28"/>
          <w:szCs w:val="28"/>
        </w:rPr>
        <w:t xml:space="preserve">. № 59-ФЗ «О порядке рассмотрения обращений граждан Российской Федерации»; </w:t>
      </w:r>
    </w:p>
    <w:p w:rsidR="008F547B" w:rsidRPr="00C9240A" w:rsidRDefault="008F547B" w:rsidP="008F547B">
      <w:pPr>
        <w:numPr>
          <w:ilvl w:val="0"/>
          <w:numId w:val="1"/>
        </w:numPr>
        <w:tabs>
          <w:tab w:val="left" w:pos="567"/>
          <w:tab w:val="left" w:pos="990"/>
          <w:tab w:val="left" w:pos="1210"/>
        </w:tabs>
        <w:autoSpaceDE w:val="0"/>
        <w:autoSpaceDN w:val="0"/>
        <w:adjustRightInd w:val="0"/>
        <w:spacing w:after="200" w:line="360" w:lineRule="exact"/>
        <w:ind w:left="0" w:firstLine="0"/>
        <w:contextualSpacing/>
        <w:jc w:val="both"/>
        <w:rPr>
          <w:sz w:val="28"/>
          <w:szCs w:val="27"/>
        </w:rPr>
      </w:pPr>
      <w:r w:rsidRPr="00C9240A">
        <w:rPr>
          <w:sz w:val="28"/>
          <w:szCs w:val="28"/>
        </w:rPr>
        <w:t xml:space="preserve"> Федеральный закон от 10 декабря </w:t>
      </w:r>
      <w:smartTag w:uri="urn:schemas-microsoft-com:office:smarttags" w:element="metricconverter">
        <w:smartTagPr>
          <w:attr w:name="ProductID" w:val="2003 г"/>
        </w:smartTagPr>
        <w:r w:rsidRPr="00C9240A">
          <w:rPr>
            <w:sz w:val="28"/>
            <w:szCs w:val="28"/>
          </w:rPr>
          <w:t>2003 г</w:t>
        </w:r>
      </w:smartTag>
      <w:r w:rsidRPr="00C9240A">
        <w:rPr>
          <w:sz w:val="28"/>
          <w:szCs w:val="28"/>
        </w:rPr>
        <w:t xml:space="preserve">. № 173-ФЗ «О валютном регулировании и валютном контроле»; </w:t>
      </w:r>
    </w:p>
    <w:p w:rsidR="008F547B" w:rsidRPr="00C9240A" w:rsidRDefault="008F547B" w:rsidP="008F547B">
      <w:pPr>
        <w:numPr>
          <w:ilvl w:val="0"/>
          <w:numId w:val="1"/>
        </w:numPr>
        <w:tabs>
          <w:tab w:val="left" w:pos="567"/>
          <w:tab w:val="left" w:pos="990"/>
          <w:tab w:val="left" w:pos="1210"/>
        </w:tabs>
        <w:autoSpaceDE w:val="0"/>
        <w:autoSpaceDN w:val="0"/>
        <w:adjustRightInd w:val="0"/>
        <w:spacing w:after="200" w:line="360" w:lineRule="exact"/>
        <w:ind w:left="0" w:firstLine="0"/>
        <w:contextualSpacing/>
        <w:jc w:val="both"/>
        <w:rPr>
          <w:sz w:val="28"/>
          <w:szCs w:val="27"/>
        </w:rPr>
      </w:pPr>
      <w:r w:rsidRPr="00C9240A">
        <w:rPr>
          <w:sz w:val="28"/>
          <w:szCs w:val="27"/>
        </w:rPr>
        <w:t xml:space="preserve"> Федеральный закон от 27 ноября </w:t>
      </w:r>
      <w:smartTag w:uri="urn:schemas-microsoft-com:office:smarttags" w:element="metricconverter">
        <w:smartTagPr>
          <w:attr w:name="ProductID" w:val="2010 г"/>
        </w:smartTagPr>
        <w:r w:rsidRPr="00C9240A">
          <w:rPr>
            <w:sz w:val="28"/>
            <w:szCs w:val="27"/>
          </w:rPr>
          <w:t>2010 г</w:t>
        </w:r>
      </w:smartTag>
      <w:r w:rsidRPr="00C9240A">
        <w:rPr>
          <w:sz w:val="28"/>
          <w:szCs w:val="27"/>
        </w:rPr>
        <w:t>. № 172-ФЗ «О стратегическом планировании в Российской Федерации»;</w:t>
      </w:r>
    </w:p>
    <w:p w:rsidR="008F547B" w:rsidRDefault="008F547B" w:rsidP="008F547B">
      <w:pPr>
        <w:numPr>
          <w:ilvl w:val="0"/>
          <w:numId w:val="1"/>
        </w:numPr>
        <w:tabs>
          <w:tab w:val="left" w:pos="567"/>
          <w:tab w:val="left" w:pos="990"/>
          <w:tab w:val="left" w:pos="1210"/>
        </w:tabs>
        <w:autoSpaceDE w:val="0"/>
        <w:autoSpaceDN w:val="0"/>
        <w:adjustRightInd w:val="0"/>
        <w:spacing w:after="200" w:line="276" w:lineRule="auto"/>
        <w:ind w:left="0" w:firstLine="0"/>
        <w:contextualSpacing/>
        <w:jc w:val="both"/>
        <w:rPr>
          <w:sz w:val="28"/>
          <w:szCs w:val="28"/>
        </w:rPr>
      </w:pPr>
      <w:r>
        <w:rPr>
          <w:sz w:val="28"/>
          <w:szCs w:val="28"/>
        </w:rPr>
        <w:t xml:space="preserve"> постановление Правительства Российской Федерации от 16 сентября </w:t>
      </w:r>
      <w:smartTag w:uri="urn:schemas-microsoft-com:office:smarttags" w:element="metricconverter">
        <w:smartTagPr>
          <w:attr w:name="ProductID" w:val="2013 г"/>
        </w:smartTagPr>
        <w:r>
          <w:rPr>
            <w:sz w:val="28"/>
            <w:szCs w:val="28"/>
          </w:rPr>
          <w:t>2013 г</w:t>
        </w:r>
      </w:smartTag>
      <w:r>
        <w:rPr>
          <w:sz w:val="28"/>
          <w:szCs w:val="28"/>
        </w:rPr>
        <w:t>. № 809 «О Федеральной таможенной службе»;</w:t>
      </w:r>
      <w:r w:rsidRPr="009256E9">
        <w:rPr>
          <w:sz w:val="28"/>
          <w:szCs w:val="28"/>
        </w:rPr>
        <w:t xml:space="preserve"> </w:t>
      </w:r>
    </w:p>
    <w:p w:rsidR="008F547B" w:rsidRDefault="008F547B" w:rsidP="008F547B">
      <w:pPr>
        <w:numPr>
          <w:ilvl w:val="0"/>
          <w:numId w:val="1"/>
        </w:numPr>
        <w:tabs>
          <w:tab w:val="left" w:pos="567"/>
          <w:tab w:val="left" w:pos="990"/>
          <w:tab w:val="left" w:pos="1210"/>
        </w:tabs>
        <w:autoSpaceDE w:val="0"/>
        <w:autoSpaceDN w:val="0"/>
        <w:adjustRightInd w:val="0"/>
        <w:spacing w:after="200" w:line="276" w:lineRule="auto"/>
        <w:ind w:left="0" w:firstLine="0"/>
        <w:jc w:val="both"/>
        <w:rPr>
          <w:sz w:val="28"/>
          <w:szCs w:val="28"/>
        </w:rPr>
      </w:pPr>
      <w:r>
        <w:rPr>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8F547B" w:rsidRDefault="008F547B" w:rsidP="008F547B">
      <w:pPr>
        <w:numPr>
          <w:ilvl w:val="0"/>
          <w:numId w:val="1"/>
        </w:numPr>
        <w:tabs>
          <w:tab w:val="left" w:pos="0"/>
          <w:tab w:val="left" w:pos="567"/>
          <w:tab w:val="left" w:pos="1100"/>
        </w:tabs>
        <w:autoSpaceDE w:val="0"/>
        <w:autoSpaceDN w:val="0"/>
        <w:adjustRightInd w:val="0"/>
        <w:spacing w:after="200"/>
        <w:ind w:left="0" w:firstLine="0"/>
        <w:contextualSpacing/>
        <w:jc w:val="both"/>
        <w:rPr>
          <w:sz w:val="28"/>
          <w:szCs w:val="28"/>
        </w:rPr>
      </w:pPr>
      <w:r w:rsidRPr="00C9240A">
        <w:rPr>
          <w:sz w:val="28"/>
          <w:szCs w:val="28"/>
        </w:rPr>
        <w:lastRenderedPageBreak/>
        <w:t xml:space="preserve"> постановление Правительства Российской Федерации от 13 августа </w:t>
      </w:r>
      <w:smartTag w:uri="urn:schemas-microsoft-com:office:smarttags" w:element="metricconverter">
        <w:smartTagPr>
          <w:attr w:name="ProductID" w:val="1997 г"/>
        </w:smartTagPr>
        <w:r w:rsidRPr="00C9240A">
          <w:rPr>
            <w:sz w:val="28"/>
            <w:szCs w:val="28"/>
          </w:rPr>
          <w:t>1997 г</w:t>
        </w:r>
      </w:smartTag>
      <w:r w:rsidRPr="00C9240A">
        <w:rPr>
          <w:sz w:val="28"/>
          <w:szCs w:val="28"/>
        </w:rPr>
        <w:t xml:space="preserve">. № 1009 «Об утверждении </w:t>
      </w:r>
      <w:proofErr w:type="gramStart"/>
      <w:r w:rsidRPr="00C9240A">
        <w:rPr>
          <w:sz w:val="28"/>
          <w:szCs w:val="28"/>
        </w:rPr>
        <w:t>Правил подготовки нормативных правовых актов федеральных органов исполнительной власти</w:t>
      </w:r>
      <w:proofErr w:type="gramEnd"/>
      <w:r w:rsidRPr="00C9240A">
        <w:rPr>
          <w:sz w:val="28"/>
          <w:szCs w:val="28"/>
        </w:rPr>
        <w:t xml:space="preserve"> и их государственной регистрации»; </w:t>
      </w:r>
    </w:p>
    <w:p w:rsidR="008F547B" w:rsidRPr="00C9240A" w:rsidRDefault="008F547B" w:rsidP="008F547B">
      <w:pPr>
        <w:numPr>
          <w:ilvl w:val="0"/>
          <w:numId w:val="1"/>
        </w:numPr>
        <w:tabs>
          <w:tab w:val="left" w:pos="0"/>
          <w:tab w:val="left" w:pos="567"/>
          <w:tab w:val="left" w:pos="1100"/>
        </w:tabs>
        <w:autoSpaceDE w:val="0"/>
        <w:autoSpaceDN w:val="0"/>
        <w:adjustRightInd w:val="0"/>
        <w:spacing w:after="200"/>
        <w:ind w:left="0" w:firstLine="0"/>
        <w:contextualSpacing/>
        <w:jc w:val="both"/>
        <w:rPr>
          <w:sz w:val="28"/>
          <w:szCs w:val="28"/>
        </w:rPr>
      </w:pPr>
      <w:r w:rsidRPr="00C9240A">
        <w:rPr>
          <w:sz w:val="28"/>
          <w:szCs w:val="28"/>
        </w:rPr>
        <w:t xml:space="preserve">постановление Правительства Российской Федерации от 19 января </w:t>
      </w:r>
      <w:smartTag w:uri="urn:schemas-microsoft-com:office:smarttags" w:element="metricconverter">
        <w:smartTagPr>
          <w:attr w:name="ProductID" w:val="2005 г"/>
        </w:smartTagPr>
        <w:r w:rsidRPr="00C9240A">
          <w:rPr>
            <w:sz w:val="28"/>
            <w:szCs w:val="28"/>
          </w:rPr>
          <w:t>2005 г</w:t>
        </w:r>
      </w:smartTag>
      <w:r w:rsidRPr="00C9240A">
        <w:rPr>
          <w:sz w:val="28"/>
          <w:szCs w:val="28"/>
        </w:rPr>
        <w:t>. № 30 «О Типовом регламенте взаимодействия федеральных органов исполнительной власти»;</w:t>
      </w:r>
    </w:p>
    <w:p w:rsidR="008F547B" w:rsidRDefault="008F547B" w:rsidP="008F547B">
      <w:pPr>
        <w:numPr>
          <w:ilvl w:val="0"/>
          <w:numId w:val="1"/>
        </w:numPr>
        <w:tabs>
          <w:tab w:val="left" w:pos="709"/>
          <w:tab w:val="left" w:pos="1210"/>
        </w:tabs>
        <w:autoSpaceDE w:val="0"/>
        <w:autoSpaceDN w:val="0"/>
        <w:adjustRightInd w:val="0"/>
        <w:spacing w:after="200"/>
        <w:ind w:left="0" w:firstLine="0"/>
        <w:contextualSpacing/>
        <w:jc w:val="both"/>
        <w:rPr>
          <w:sz w:val="28"/>
          <w:szCs w:val="28"/>
        </w:rPr>
      </w:pPr>
      <w:r>
        <w:rPr>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Pr>
            <w:sz w:val="28"/>
            <w:szCs w:val="28"/>
          </w:rPr>
          <w:t>2005 г</w:t>
        </w:r>
      </w:smartTag>
      <w:r>
        <w:rPr>
          <w:sz w:val="28"/>
          <w:szCs w:val="28"/>
        </w:rPr>
        <w:t>. № 452 «О Типовом регламенте внутренней организации федеральных органов исполнительной власти»;</w:t>
      </w:r>
    </w:p>
    <w:p w:rsidR="008F547B" w:rsidRDefault="008F547B" w:rsidP="008F547B">
      <w:pPr>
        <w:numPr>
          <w:ilvl w:val="0"/>
          <w:numId w:val="1"/>
        </w:numPr>
        <w:tabs>
          <w:tab w:val="left" w:pos="709"/>
          <w:tab w:val="left" w:pos="1210"/>
        </w:tabs>
        <w:autoSpaceDE w:val="0"/>
        <w:autoSpaceDN w:val="0"/>
        <w:adjustRightInd w:val="0"/>
        <w:spacing w:after="200"/>
        <w:ind w:left="0" w:firstLine="0"/>
        <w:contextualSpacing/>
        <w:jc w:val="both"/>
        <w:rPr>
          <w:sz w:val="28"/>
          <w:szCs w:val="28"/>
        </w:rPr>
      </w:pPr>
      <w:r>
        <w:rPr>
          <w:sz w:val="28"/>
          <w:szCs w:val="28"/>
        </w:rPr>
        <w:t xml:space="preserve">Федеральный закон от 21 июля </w:t>
      </w:r>
      <w:smartTag w:uri="urn:schemas-microsoft-com:office:smarttags" w:element="metricconverter">
        <w:smartTagPr>
          <w:attr w:name="ProductID" w:val="1997 г"/>
        </w:smartTagPr>
        <w:r>
          <w:rPr>
            <w:sz w:val="28"/>
            <w:szCs w:val="28"/>
          </w:rPr>
          <w:t>1997 г</w:t>
        </w:r>
      </w:smartTag>
      <w:r>
        <w:rPr>
          <w:sz w:val="28"/>
          <w:szCs w:val="28"/>
        </w:rPr>
        <w:t>. № 114-ФЗ «О службе в таможенных органах Российской Федерации»;</w:t>
      </w:r>
    </w:p>
    <w:p w:rsidR="008F547B" w:rsidRDefault="008F547B" w:rsidP="008F547B">
      <w:pPr>
        <w:numPr>
          <w:ilvl w:val="0"/>
          <w:numId w:val="1"/>
        </w:numPr>
        <w:tabs>
          <w:tab w:val="left" w:pos="709"/>
          <w:tab w:val="left" w:pos="1210"/>
        </w:tabs>
        <w:autoSpaceDE w:val="0"/>
        <w:autoSpaceDN w:val="0"/>
        <w:adjustRightInd w:val="0"/>
        <w:spacing w:after="200"/>
        <w:ind w:left="0" w:firstLine="0"/>
        <w:contextualSpacing/>
        <w:jc w:val="both"/>
        <w:rPr>
          <w:sz w:val="28"/>
          <w:szCs w:val="28"/>
        </w:rPr>
      </w:pPr>
      <w:hyperlink r:id="rId12" w:history="1">
        <w:r w:rsidRPr="009B356C">
          <w:rPr>
            <w:iCs/>
            <w:sz w:val="28"/>
            <w:szCs w:val="28"/>
          </w:rPr>
          <w:t>Решение Комиссии Таможенного союза от 20 мая 2010 г. № 257 «Об Инструкциях по заполнению таможенных деклараций и формах таможенных деклараций»</w:t>
        </w:r>
      </w:hyperlink>
      <w:r w:rsidRPr="009B356C">
        <w:rPr>
          <w:sz w:val="28"/>
          <w:szCs w:val="28"/>
        </w:rPr>
        <w:t xml:space="preserve">; </w:t>
      </w:r>
    </w:p>
    <w:p w:rsidR="008F547B" w:rsidRDefault="008F547B" w:rsidP="008F547B">
      <w:pPr>
        <w:numPr>
          <w:ilvl w:val="0"/>
          <w:numId w:val="1"/>
        </w:numPr>
        <w:tabs>
          <w:tab w:val="left" w:pos="709"/>
          <w:tab w:val="left" w:pos="1210"/>
        </w:tabs>
        <w:autoSpaceDE w:val="0"/>
        <w:autoSpaceDN w:val="0"/>
        <w:adjustRightInd w:val="0"/>
        <w:spacing w:after="200"/>
        <w:ind w:left="0" w:firstLine="0"/>
        <w:contextualSpacing/>
        <w:jc w:val="both"/>
        <w:rPr>
          <w:sz w:val="28"/>
          <w:szCs w:val="28"/>
        </w:rPr>
      </w:pPr>
      <w:hyperlink r:id="rId13" w:history="1">
        <w:r w:rsidRPr="00600FD1">
          <w:rPr>
            <w:iCs/>
            <w:sz w:val="28"/>
            <w:szCs w:val="28"/>
          </w:rPr>
          <w:t>Решение Коллегии Евразийской экономической комиссии  от 16 августа 2012 г. № 134 «О нормативных правовых актах в области нетарифного регулирования</w:t>
        </w:r>
      </w:hyperlink>
      <w:r w:rsidRPr="00600FD1">
        <w:rPr>
          <w:sz w:val="28"/>
          <w:szCs w:val="28"/>
        </w:rPr>
        <w:t>»;</w:t>
      </w:r>
    </w:p>
    <w:p w:rsidR="008F547B" w:rsidRDefault="008F547B" w:rsidP="008F547B">
      <w:pPr>
        <w:numPr>
          <w:ilvl w:val="0"/>
          <w:numId w:val="1"/>
        </w:numPr>
        <w:tabs>
          <w:tab w:val="left" w:pos="709"/>
          <w:tab w:val="left" w:pos="1210"/>
        </w:tabs>
        <w:autoSpaceDE w:val="0"/>
        <w:autoSpaceDN w:val="0"/>
        <w:adjustRightInd w:val="0"/>
        <w:spacing w:after="200"/>
        <w:ind w:left="0" w:firstLine="0"/>
        <w:contextualSpacing/>
        <w:jc w:val="both"/>
        <w:rPr>
          <w:sz w:val="28"/>
          <w:szCs w:val="28"/>
        </w:rPr>
      </w:pPr>
      <w:hyperlink r:id="rId14" w:history="1">
        <w:r w:rsidRPr="00DC6667">
          <w:rPr>
            <w:iCs/>
            <w:sz w:val="28"/>
            <w:szCs w:val="28"/>
          </w:rPr>
          <w:t>Соглашение от 18 июня 2010 г.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hyperlink>
      <w:r w:rsidRPr="00DC6667">
        <w:rPr>
          <w:sz w:val="28"/>
          <w:szCs w:val="28"/>
        </w:rPr>
        <w:t xml:space="preserve">; </w:t>
      </w:r>
    </w:p>
    <w:p w:rsidR="008F547B" w:rsidRDefault="008F547B" w:rsidP="008F547B">
      <w:pPr>
        <w:numPr>
          <w:ilvl w:val="0"/>
          <w:numId w:val="1"/>
        </w:numPr>
        <w:tabs>
          <w:tab w:val="left" w:pos="709"/>
          <w:tab w:val="left" w:pos="1210"/>
        </w:tabs>
        <w:autoSpaceDE w:val="0"/>
        <w:autoSpaceDN w:val="0"/>
        <w:adjustRightInd w:val="0"/>
        <w:spacing w:after="200"/>
        <w:ind w:left="0" w:firstLine="0"/>
        <w:contextualSpacing/>
        <w:jc w:val="both"/>
        <w:rPr>
          <w:sz w:val="28"/>
          <w:szCs w:val="28"/>
        </w:rPr>
      </w:pPr>
      <w:r w:rsidRPr="008052DE">
        <w:rPr>
          <w:sz w:val="28"/>
          <w:szCs w:val="28"/>
        </w:rPr>
        <w:t>Соглашение об особенностях таможенных операций в отношении товаров, пересылаемых в международных поч</w:t>
      </w:r>
      <w:r>
        <w:rPr>
          <w:sz w:val="28"/>
          <w:szCs w:val="28"/>
        </w:rPr>
        <w:t>товых отправлениях» (</w:t>
      </w:r>
      <w:proofErr w:type="gramStart"/>
      <w:r w:rsidRPr="008052DE">
        <w:rPr>
          <w:sz w:val="28"/>
          <w:szCs w:val="28"/>
        </w:rPr>
        <w:t>г</w:t>
      </w:r>
      <w:proofErr w:type="gramEnd"/>
      <w:r w:rsidRPr="008052DE">
        <w:rPr>
          <w:sz w:val="28"/>
          <w:szCs w:val="28"/>
        </w:rPr>
        <w:t>. Санкт-Петербург</w:t>
      </w:r>
      <w:r>
        <w:rPr>
          <w:sz w:val="28"/>
          <w:szCs w:val="28"/>
        </w:rPr>
        <w:t>,</w:t>
      </w:r>
      <w:r w:rsidRPr="008052DE">
        <w:rPr>
          <w:sz w:val="28"/>
          <w:szCs w:val="28"/>
        </w:rPr>
        <w:t xml:space="preserve"> 18 июня </w:t>
      </w:r>
      <w:smartTag w:uri="urn:schemas-microsoft-com:office:smarttags" w:element="metricconverter">
        <w:smartTagPr>
          <w:attr w:name="ProductID" w:val="2010 г"/>
        </w:smartTagPr>
        <w:r w:rsidRPr="008052DE">
          <w:rPr>
            <w:sz w:val="28"/>
            <w:szCs w:val="28"/>
          </w:rPr>
          <w:t>2010 г</w:t>
        </w:r>
      </w:smartTag>
      <w:r w:rsidRPr="008052DE">
        <w:rPr>
          <w:sz w:val="28"/>
          <w:szCs w:val="28"/>
        </w:rPr>
        <w:t xml:space="preserve">.); </w:t>
      </w:r>
    </w:p>
    <w:p w:rsidR="008F547B" w:rsidRDefault="008F547B" w:rsidP="008F547B">
      <w:pPr>
        <w:numPr>
          <w:ilvl w:val="0"/>
          <w:numId w:val="1"/>
        </w:numPr>
        <w:tabs>
          <w:tab w:val="left" w:pos="709"/>
          <w:tab w:val="left" w:pos="990"/>
        </w:tabs>
        <w:autoSpaceDE w:val="0"/>
        <w:autoSpaceDN w:val="0"/>
        <w:adjustRightInd w:val="0"/>
        <w:spacing w:after="200"/>
        <w:ind w:left="0" w:firstLine="0"/>
        <w:contextualSpacing/>
        <w:jc w:val="both"/>
        <w:rPr>
          <w:sz w:val="28"/>
          <w:szCs w:val="28"/>
        </w:rPr>
      </w:pPr>
      <w:r w:rsidRPr="00F7365D">
        <w:rPr>
          <w:sz w:val="28"/>
          <w:szCs w:val="28"/>
        </w:rPr>
        <w:t xml:space="preserve">Решение Комиссии Таможенного союза от 20 сентября </w:t>
      </w:r>
      <w:smartTag w:uri="urn:schemas-microsoft-com:office:smarttags" w:element="metricconverter">
        <w:smartTagPr>
          <w:attr w:name="ProductID" w:val="2010 г"/>
        </w:smartTagPr>
        <w:r w:rsidRPr="00F7365D">
          <w:rPr>
            <w:sz w:val="28"/>
            <w:szCs w:val="28"/>
          </w:rPr>
          <w:t>2010 г</w:t>
        </w:r>
      </w:smartTag>
      <w:r w:rsidRPr="00F7365D">
        <w:rPr>
          <w:sz w:val="28"/>
          <w:szCs w:val="28"/>
        </w:rPr>
        <w:t>. № 378 «О классификаторах, используемых для заполнения таможенных деклараций»;</w:t>
      </w:r>
    </w:p>
    <w:p w:rsidR="008F547B" w:rsidRDefault="008F547B" w:rsidP="008F547B">
      <w:pPr>
        <w:numPr>
          <w:ilvl w:val="0"/>
          <w:numId w:val="1"/>
        </w:numPr>
        <w:tabs>
          <w:tab w:val="left" w:pos="709"/>
          <w:tab w:val="left" w:pos="990"/>
        </w:tabs>
        <w:autoSpaceDE w:val="0"/>
        <w:autoSpaceDN w:val="0"/>
        <w:adjustRightInd w:val="0"/>
        <w:spacing w:after="200" w:line="276" w:lineRule="auto"/>
        <w:ind w:left="0" w:firstLine="0"/>
        <w:contextualSpacing/>
        <w:jc w:val="both"/>
        <w:rPr>
          <w:sz w:val="28"/>
          <w:szCs w:val="28"/>
        </w:rPr>
      </w:pPr>
      <w:r w:rsidRPr="00630804">
        <w:rPr>
          <w:sz w:val="28"/>
          <w:szCs w:val="28"/>
        </w:rPr>
        <w:t xml:space="preserve">Указ Президента Российской Федерации от 20 сентября </w:t>
      </w:r>
      <w:smartTag w:uri="urn:schemas-microsoft-com:office:smarttags" w:element="metricconverter">
        <w:smartTagPr>
          <w:attr w:name="ProductID" w:val="2010 г"/>
        </w:smartTagPr>
        <w:r w:rsidRPr="00630804">
          <w:rPr>
            <w:sz w:val="28"/>
            <w:szCs w:val="28"/>
          </w:rPr>
          <w:t>2010 г</w:t>
        </w:r>
      </w:smartTag>
      <w:r w:rsidRPr="00630804">
        <w:rPr>
          <w:sz w:val="28"/>
          <w:szCs w:val="28"/>
        </w:rPr>
        <w:t xml:space="preserve">. № 1137 «Об утверждении Положения о ввозе в Российскую Федерацию из стран, не входящих в Таможенный союз в рамках </w:t>
      </w:r>
      <w:proofErr w:type="spellStart"/>
      <w:r w:rsidRPr="00630804">
        <w:rPr>
          <w:sz w:val="28"/>
          <w:szCs w:val="28"/>
        </w:rPr>
        <w:t>ЕврАзЭС</w:t>
      </w:r>
      <w:proofErr w:type="spellEnd"/>
      <w:r w:rsidRPr="00630804">
        <w:rPr>
          <w:sz w:val="28"/>
          <w:szCs w:val="28"/>
        </w:rPr>
        <w:t>, и вывозе из Российской Федерации в эти страны драгоценных металлов, драгоценных камней и сырьевых товаров, содержащих драгоценные металлы»</w:t>
      </w:r>
      <w:r>
        <w:rPr>
          <w:sz w:val="28"/>
          <w:szCs w:val="28"/>
        </w:rPr>
        <w:t>;</w:t>
      </w:r>
    </w:p>
    <w:p w:rsidR="008F547B" w:rsidRDefault="008F547B" w:rsidP="008F547B">
      <w:pPr>
        <w:numPr>
          <w:ilvl w:val="0"/>
          <w:numId w:val="1"/>
        </w:numPr>
        <w:tabs>
          <w:tab w:val="left" w:pos="709"/>
          <w:tab w:val="left" w:pos="990"/>
        </w:tabs>
        <w:autoSpaceDE w:val="0"/>
        <w:autoSpaceDN w:val="0"/>
        <w:adjustRightInd w:val="0"/>
        <w:spacing w:after="200" w:line="276" w:lineRule="auto"/>
        <w:ind w:left="0" w:firstLine="0"/>
        <w:contextualSpacing/>
        <w:jc w:val="both"/>
        <w:rPr>
          <w:sz w:val="28"/>
          <w:szCs w:val="28"/>
        </w:rPr>
      </w:pPr>
      <w:r w:rsidRPr="00630804">
        <w:rPr>
          <w:sz w:val="28"/>
          <w:szCs w:val="28"/>
        </w:rPr>
        <w:t xml:space="preserve">Решение Межгосударственного Совета </w:t>
      </w:r>
      <w:proofErr w:type="spellStart"/>
      <w:r w:rsidRPr="00630804">
        <w:rPr>
          <w:sz w:val="28"/>
          <w:szCs w:val="28"/>
        </w:rPr>
        <w:t>ЕврАзЭС</w:t>
      </w:r>
      <w:proofErr w:type="spellEnd"/>
      <w:r w:rsidRPr="00630804">
        <w:rPr>
          <w:sz w:val="28"/>
          <w:szCs w:val="28"/>
        </w:rPr>
        <w:t xml:space="preserve"> от 5 июля </w:t>
      </w:r>
      <w:smartTag w:uri="urn:schemas-microsoft-com:office:smarttags" w:element="metricconverter">
        <w:smartTagPr>
          <w:attr w:name="ProductID" w:val="2010 г"/>
        </w:smartTagPr>
        <w:r w:rsidRPr="00630804">
          <w:rPr>
            <w:sz w:val="28"/>
            <w:szCs w:val="28"/>
          </w:rPr>
          <w:t>2010 г</w:t>
        </w:r>
      </w:smartTag>
      <w:r w:rsidRPr="00630804">
        <w:rPr>
          <w:sz w:val="28"/>
          <w:szCs w:val="28"/>
        </w:rPr>
        <w:t xml:space="preserve">.  № 51 «О </w:t>
      </w:r>
      <w:proofErr w:type="gramStart"/>
      <w:r w:rsidRPr="00630804">
        <w:rPr>
          <w:sz w:val="28"/>
          <w:szCs w:val="28"/>
        </w:rPr>
        <w:t>Договоре</w:t>
      </w:r>
      <w:proofErr w:type="gramEnd"/>
      <w:r w:rsidRPr="00630804">
        <w:rPr>
          <w:sz w:val="28"/>
          <w:szCs w:val="28"/>
        </w:rP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w:t>
      </w:r>
    </w:p>
    <w:p w:rsidR="008F547B" w:rsidRDefault="008F547B" w:rsidP="008F547B">
      <w:pPr>
        <w:numPr>
          <w:ilvl w:val="0"/>
          <w:numId w:val="1"/>
        </w:numPr>
        <w:tabs>
          <w:tab w:val="left" w:pos="709"/>
          <w:tab w:val="left" w:pos="990"/>
        </w:tabs>
        <w:autoSpaceDE w:val="0"/>
        <w:autoSpaceDN w:val="0"/>
        <w:adjustRightInd w:val="0"/>
        <w:spacing w:after="200" w:line="276" w:lineRule="auto"/>
        <w:ind w:left="0" w:firstLine="0"/>
        <w:contextualSpacing/>
        <w:jc w:val="both"/>
        <w:rPr>
          <w:sz w:val="28"/>
          <w:szCs w:val="28"/>
        </w:rPr>
      </w:pPr>
      <w:r>
        <w:rPr>
          <w:sz w:val="28"/>
          <w:szCs w:val="28"/>
        </w:rPr>
        <w:t>п</w:t>
      </w:r>
      <w:r w:rsidRPr="00630804">
        <w:rPr>
          <w:sz w:val="28"/>
          <w:szCs w:val="28"/>
        </w:rPr>
        <w:t>остановление Правительства Р</w:t>
      </w:r>
      <w:r>
        <w:rPr>
          <w:sz w:val="28"/>
          <w:szCs w:val="28"/>
        </w:rPr>
        <w:t>оссийской Федерации</w:t>
      </w:r>
      <w:r w:rsidRPr="00630804">
        <w:rPr>
          <w:sz w:val="28"/>
          <w:szCs w:val="28"/>
        </w:rPr>
        <w:t xml:space="preserve"> от 06 февраля </w:t>
      </w:r>
      <w:smartTag w:uri="urn:schemas-microsoft-com:office:smarttags" w:element="metricconverter">
        <w:smartTagPr>
          <w:attr w:name="ProductID" w:val="2003 г"/>
        </w:smartTagPr>
        <w:r w:rsidRPr="00630804">
          <w:rPr>
            <w:sz w:val="28"/>
            <w:szCs w:val="28"/>
          </w:rPr>
          <w:t>2003 г</w:t>
        </w:r>
      </w:smartTag>
      <w:r w:rsidRPr="00630804">
        <w:rPr>
          <w:sz w:val="28"/>
          <w:szCs w:val="28"/>
        </w:rPr>
        <w:t>. № 67 «О введении в Российской Федерации сертификатов вывоза необработанных природных алмазов»;</w:t>
      </w:r>
    </w:p>
    <w:p w:rsidR="008F547B" w:rsidRDefault="008F547B" w:rsidP="008F547B">
      <w:pPr>
        <w:numPr>
          <w:ilvl w:val="0"/>
          <w:numId w:val="1"/>
        </w:numPr>
        <w:tabs>
          <w:tab w:val="left" w:pos="709"/>
          <w:tab w:val="left" w:pos="990"/>
        </w:tabs>
        <w:autoSpaceDE w:val="0"/>
        <w:autoSpaceDN w:val="0"/>
        <w:adjustRightInd w:val="0"/>
        <w:spacing w:after="200" w:line="276" w:lineRule="auto"/>
        <w:ind w:left="0" w:firstLine="0"/>
        <w:contextualSpacing/>
        <w:jc w:val="both"/>
        <w:rPr>
          <w:sz w:val="28"/>
          <w:szCs w:val="28"/>
        </w:rPr>
      </w:pPr>
      <w:r w:rsidRPr="00231BDF">
        <w:rPr>
          <w:sz w:val="28"/>
          <w:szCs w:val="28"/>
        </w:rPr>
        <w:t xml:space="preserve">Федеральный закон от 18 июля </w:t>
      </w:r>
      <w:smartTag w:uri="urn:schemas-microsoft-com:office:smarttags" w:element="metricconverter">
        <w:smartTagPr>
          <w:attr w:name="ProductID" w:val="1999 г"/>
        </w:smartTagPr>
        <w:r w:rsidRPr="00231BDF">
          <w:rPr>
            <w:sz w:val="28"/>
            <w:szCs w:val="28"/>
          </w:rPr>
          <w:t>1999 г</w:t>
        </w:r>
      </w:smartTag>
      <w:r w:rsidRPr="00231BDF">
        <w:rPr>
          <w:sz w:val="28"/>
          <w:szCs w:val="28"/>
        </w:rPr>
        <w:t>. № 183-ФЗ «Об экспортном контроле»;</w:t>
      </w:r>
    </w:p>
    <w:p w:rsidR="008F547B" w:rsidRPr="00B632F8" w:rsidRDefault="008F547B" w:rsidP="008F547B">
      <w:pPr>
        <w:pStyle w:val="11"/>
        <w:numPr>
          <w:ilvl w:val="0"/>
          <w:numId w:val="1"/>
        </w:numPr>
        <w:tabs>
          <w:tab w:val="left" w:pos="0"/>
          <w:tab w:val="left" w:pos="709"/>
          <w:tab w:val="left" w:pos="1276"/>
        </w:tabs>
        <w:spacing w:after="0" w:line="240" w:lineRule="auto"/>
        <w:ind w:left="0" w:firstLine="0"/>
        <w:jc w:val="both"/>
        <w:rPr>
          <w:rFonts w:ascii="Times New Roman" w:hAnsi="Times New Roman"/>
          <w:sz w:val="28"/>
          <w:szCs w:val="28"/>
        </w:rPr>
      </w:pPr>
      <w:r w:rsidRPr="004233FB">
        <w:rPr>
          <w:rFonts w:ascii="Times New Roman" w:hAnsi="Times New Roman"/>
          <w:sz w:val="28"/>
          <w:szCs w:val="28"/>
        </w:rPr>
        <w:lastRenderedPageBreak/>
        <w:t xml:space="preserve">Указ Президента Российской Федерации от 14 февраля </w:t>
      </w:r>
      <w:smartTag w:uri="urn:schemas-microsoft-com:office:smarttags" w:element="metricconverter">
        <w:smartTagPr>
          <w:attr w:name="ProductID" w:val="1996 г"/>
        </w:smartTagPr>
        <w:r w:rsidRPr="004233FB">
          <w:rPr>
            <w:rFonts w:ascii="Times New Roman" w:hAnsi="Times New Roman"/>
            <w:sz w:val="28"/>
            <w:szCs w:val="28"/>
          </w:rPr>
          <w:t>1996 г</w:t>
        </w:r>
      </w:smartTag>
      <w:r w:rsidRPr="004233FB">
        <w:rPr>
          <w:rFonts w:ascii="Times New Roman" w:hAnsi="Times New Roman"/>
          <w:sz w:val="28"/>
          <w:szCs w:val="28"/>
        </w:rPr>
        <w:t>. № 202 «Об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w:t>
      </w:r>
      <w:r w:rsidRPr="00B632F8">
        <w:rPr>
          <w:rFonts w:ascii="Times New Roman" w:hAnsi="Times New Roman"/>
          <w:sz w:val="28"/>
          <w:szCs w:val="28"/>
        </w:rPr>
        <w:t>;</w:t>
      </w:r>
    </w:p>
    <w:p w:rsidR="008F547B" w:rsidRDefault="008F547B" w:rsidP="008F547B">
      <w:pPr>
        <w:pStyle w:val="11"/>
        <w:numPr>
          <w:ilvl w:val="0"/>
          <w:numId w:val="1"/>
        </w:numPr>
        <w:tabs>
          <w:tab w:val="left" w:pos="0"/>
          <w:tab w:val="left" w:pos="709"/>
          <w:tab w:val="left" w:pos="1276"/>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 xml:space="preserve">Указ Президента Российской Федерации от 14 января </w:t>
      </w:r>
      <w:smartTag w:uri="urn:schemas-microsoft-com:office:smarttags" w:element="metricconverter">
        <w:smartTagPr>
          <w:attr w:name="ProductID" w:val="2003 г"/>
        </w:smartTagPr>
        <w:r w:rsidRPr="009A701C">
          <w:rPr>
            <w:rFonts w:ascii="Times New Roman" w:hAnsi="Times New Roman"/>
            <w:sz w:val="28"/>
            <w:szCs w:val="28"/>
          </w:rPr>
          <w:t>2003 г</w:t>
        </w:r>
      </w:smartTag>
      <w:r w:rsidRPr="009A701C">
        <w:rPr>
          <w:rFonts w:ascii="Times New Roman" w:hAnsi="Times New Roman"/>
          <w:sz w:val="28"/>
          <w:szCs w:val="28"/>
        </w:rPr>
        <w:t>. № 36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r>
        <w:rPr>
          <w:rFonts w:ascii="Times New Roman" w:hAnsi="Times New Roman"/>
          <w:sz w:val="28"/>
          <w:szCs w:val="28"/>
        </w:rPr>
        <w:t>;</w:t>
      </w:r>
    </w:p>
    <w:p w:rsidR="008F547B"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 xml:space="preserve">Постановление Правительства Российской Федерации от 15 декабря </w:t>
      </w:r>
      <w:smartTag w:uri="urn:schemas-microsoft-com:office:smarttags" w:element="metricconverter">
        <w:smartTagPr>
          <w:attr w:name="ProductID" w:val="2000 г"/>
        </w:smartTagPr>
        <w:r w:rsidRPr="009A701C">
          <w:rPr>
            <w:rFonts w:ascii="Times New Roman" w:hAnsi="Times New Roman"/>
            <w:sz w:val="28"/>
            <w:szCs w:val="28"/>
          </w:rPr>
          <w:t>2000 г</w:t>
        </w:r>
      </w:smartTag>
      <w:r w:rsidRPr="009A701C">
        <w:rPr>
          <w:rFonts w:ascii="Times New Roman" w:hAnsi="Times New Roman"/>
          <w:sz w:val="28"/>
          <w:szCs w:val="28"/>
        </w:rPr>
        <w:t>. № 973 «Об экспорте и импорте ядерных материалов, оборудования, специальных неядерных материалов и соответствующих технологий»</w:t>
      </w:r>
      <w:r>
        <w:rPr>
          <w:rFonts w:ascii="Times New Roman" w:hAnsi="Times New Roman"/>
          <w:sz w:val="28"/>
          <w:szCs w:val="28"/>
        </w:rPr>
        <w:t>;</w:t>
      </w:r>
    </w:p>
    <w:p w:rsidR="008F547B"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8"/>
        </w:rPr>
      </w:pPr>
      <w:r w:rsidRPr="00C57120">
        <w:rPr>
          <w:rFonts w:ascii="Times New Roman" w:hAnsi="Times New Roman"/>
          <w:sz w:val="28"/>
          <w:szCs w:val="28"/>
        </w:rPr>
        <w:t>Постановление Правительства</w:t>
      </w:r>
      <w:r>
        <w:rPr>
          <w:rFonts w:ascii="Times New Roman" w:hAnsi="Times New Roman"/>
          <w:sz w:val="28"/>
          <w:szCs w:val="28"/>
        </w:rPr>
        <w:t xml:space="preserve"> Российской Федерации от 14июня </w:t>
      </w:r>
      <w:r w:rsidRPr="00C57120">
        <w:rPr>
          <w:rFonts w:ascii="Times New Roman" w:hAnsi="Times New Roman"/>
          <w:sz w:val="28"/>
          <w:szCs w:val="28"/>
        </w:rPr>
        <w:t>2001</w:t>
      </w:r>
      <w:r>
        <w:rPr>
          <w:rFonts w:ascii="Times New Roman" w:hAnsi="Times New Roman"/>
          <w:sz w:val="28"/>
          <w:szCs w:val="28"/>
        </w:rPr>
        <w:t xml:space="preserve"> г.</w:t>
      </w:r>
      <w:r w:rsidRPr="00C57120">
        <w:rPr>
          <w:rFonts w:ascii="Times New Roman" w:hAnsi="Times New Roman"/>
          <w:sz w:val="28"/>
          <w:szCs w:val="28"/>
        </w:rPr>
        <w:t xml:space="preserve"> № 462 «Об утверждении Положения об   осуществлении </w:t>
      </w:r>
      <w:proofErr w:type="gramStart"/>
      <w:r w:rsidRPr="00C57120">
        <w:rPr>
          <w:rFonts w:ascii="Times New Roman" w:hAnsi="Times New Roman"/>
          <w:sz w:val="28"/>
          <w:szCs w:val="28"/>
        </w:rPr>
        <w:t>контроля за</w:t>
      </w:r>
      <w:proofErr w:type="gramEnd"/>
      <w:r w:rsidRPr="00C57120">
        <w:rPr>
          <w:rFonts w:ascii="Times New Roman" w:hAnsi="Times New Roman"/>
          <w:sz w:val="28"/>
          <w:szCs w:val="28"/>
        </w:rPr>
        <w:t xml:space="preserve">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w:t>
      </w:r>
    </w:p>
    <w:p w:rsidR="008F547B"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8"/>
        </w:rPr>
      </w:pPr>
      <w:r w:rsidRPr="00D140A0">
        <w:rPr>
          <w:rFonts w:ascii="Times New Roman" w:hAnsi="Times New Roman"/>
          <w:sz w:val="28"/>
          <w:szCs w:val="28"/>
        </w:rPr>
        <w:t xml:space="preserve">Федеральный закон от 27 декабря </w:t>
      </w:r>
      <w:smartTag w:uri="urn:schemas-microsoft-com:office:smarttags" w:element="metricconverter">
        <w:smartTagPr>
          <w:attr w:name="ProductID" w:val="2002 г"/>
        </w:smartTagPr>
        <w:r w:rsidRPr="00D140A0">
          <w:rPr>
            <w:rFonts w:ascii="Times New Roman" w:hAnsi="Times New Roman"/>
            <w:sz w:val="28"/>
            <w:szCs w:val="28"/>
          </w:rPr>
          <w:t>2002 г</w:t>
        </w:r>
      </w:smartTag>
      <w:r w:rsidRPr="00D140A0">
        <w:rPr>
          <w:rFonts w:ascii="Times New Roman" w:hAnsi="Times New Roman"/>
          <w:sz w:val="28"/>
          <w:szCs w:val="28"/>
        </w:rPr>
        <w:t>. № 184-ФЗ «О техническом регулировании»</w:t>
      </w:r>
      <w:r>
        <w:rPr>
          <w:rFonts w:ascii="Times New Roman" w:hAnsi="Times New Roman"/>
          <w:sz w:val="28"/>
          <w:szCs w:val="28"/>
        </w:rPr>
        <w:t>;</w:t>
      </w:r>
    </w:p>
    <w:p w:rsidR="008F547B" w:rsidRPr="00D140A0"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7"/>
        </w:rPr>
      </w:pPr>
      <w:r w:rsidRPr="00D140A0">
        <w:rPr>
          <w:rFonts w:ascii="Times New Roman" w:hAnsi="Times New Roman"/>
          <w:sz w:val="28"/>
          <w:szCs w:val="27"/>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D140A0">
          <w:rPr>
            <w:rFonts w:ascii="Times New Roman" w:hAnsi="Times New Roman"/>
            <w:sz w:val="28"/>
            <w:szCs w:val="27"/>
          </w:rPr>
          <w:t>2012 г</w:t>
        </w:r>
      </w:smartTag>
      <w:r w:rsidRPr="00D140A0">
        <w:rPr>
          <w:rFonts w:ascii="Times New Roman" w:hAnsi="Times New Roman"/>
          <w:sz w:val="28"/>
          <w:szCs w:val="27"/>
        </w:rPr>
        <w:t xml:space="preserve">. № 851 «О порядке раскрытия Федеральными органами исполнительной власти информации о подготовке проектов нормативных правовых актов и </w:t>
      </w:r>
      <w:r w:rsidRPr="00D140A0">
        <w:rPr>
          <w:rFonts w:ascii="Times New Roman" w:hAnsi="Times New Roman"/>
          <w:sz w:val="28"/>
          <w:szCs w:val="28"/>
        </w:rPr>
        <w:t>результатах</w:t>
      </w:r>
      <w:r w:rsidRPr="00D140A0">
        <w:rPr>
          <w:rFonts w:ascii="Times New Roman" w:hAnsi="Times New Roman"/>
          <w:sz w:val="28"/>
          <w:szCs w:val="27"/>
        </w:rPr>
        <w:t xml:space="preserve"> их общественного обсуждения»;</w:t>
      </w:r>
    </w:p>
    <w:p w:rsidR="008F547B" w:rsidRPr="00D140A0"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7"/>
        </w:rPr>
      </w:pPr>
      <w:r w:rsidRPr="00D140A0">
        <w:rPr>
          <w:rFonts w:ascii="Times New Roman" w:hAnsi="Times New Roman"/>
          <w:sz w:val="28"/>
          <w:szCs w:val="27"/>
        </w:rPr>
        <w:t xml:space="preserve">Постановление Правительства Российской Федерации от 17 декабря </w:t>
      </w:r>
      <w:smartTag w:uri="urn:schemas-microsoft-com:office:smarttags" w:element="metricconverter">
        <w:smartTagPr>
          <w:attr w:name="ProductID" w:val="2012 г"/>
        </w:smartTagPr>
        <w:r w:rsidRPr="00D140A0">
          <w:rPr>
            <w:rFonts w:ascii="Times New Roman" w:hAnsi="Times New Roman"/>
            <w:sz w:val="28"/>
            <w:szCs w:val="27"/>
          </w:rPr>
          <w:t>2012 г</w:t>
        </w:r>
      </w:smartTag>
      <w:r w:rsidRPr="00D140A0">
        <w:rPr>
          <w:rFonts w:ascii="Times New Roman" w:hAnsi="Times New Roman"/>
          <w:sz w:val="28"/>
          <w:szCs w:val="27"/>
        </w:rPr>
        <w:t xml:space="preserve">.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w:t>
      </w:r>
      <w:r w:rsidRPr="00D140A0">
        <w:rPr>
          <w:rFonts w:ascii="Times New Roman" w:hAnsi="Times New Roman"/>
          <w:sz w:val="28"/>
          <w:szCs w:val="28"/>
        </w:rPr>
        <w:t>также</w:t>
      </w:r>
      <w:r w:rsidRPr="00D140A0">
        <w:rPr>
          <w:rFonts w:ascii="Times New Roman" w:hAnsi="Times New Roman"/>
          <w:sz w:val="28"/>
          <w:szCs w:val="27"/>
        </w:rPr>
        <w:t xml:space="preserve"> о внесении изменений в некоторые акты Правительства Российской Федерации»;</w:t>
      </w:r>
    </w:p>
    <w:p w:rsidR="008F547B" w:rsidRPr="0008733A"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7"/>
        </w:rPr>
      </w:pPr>
      <w:r w:rsidRPr="0008733A">
        <w:rPr>
          <w:rFonts w:ascii="Times New Roman" w:hAnsi="Times New Roman"/>
          <w:sz w:val="28"/>
          <w:szCs w:val="27"/>
        </w:rPr>
        <w:t xml:space="preserve">Постановление Правительства Российской Федерации от 26 февраля </w:t>
      </w:r>
      <w:smartTag w:uri="urn:schemas-microsoft-com:office:smarttags" w:element="metricconverter">
        <w:smartTagPr>
          <w:attr w:name="ProductID" w:val="2010 г"/>
        </w:smartTagPr>
        <w:r w:rsidRPr="0008733A">
          <w:rPr>
            <w:rFonts w:ascii="Times New Roman" w:hAnsi="Times New Roman"/>
            <w:sz w:val="28"/>
            <w:szCs w:val="27"/>
          </w:rPr>
          <w:t>2010 г</w:t>
        </w:r>
      </w:smartTag>
      <w:r w:rsidRPr="0008733A">
        <w:rPr>
          <w:rFonts w:ascii="Times New Roman" w:hAnsi="Times New Roman"/>
          <w:sz w:val="28"/>
          <w:szCs w:val="27"/>
        </w:rPr>
        <w:t xml:space="preserve">. № 96 «Об антикоррупционной </w:t>
      </w:r>
      <w:r w:rsidRPr="0008733A">
        <w:rPr>
          <w:rFonts w:ascii="Times New Roman" w:hAnsi="Times New Roman"/>
          <w:sz w:val="28"/>
          <w:szCs w:val="28"/>
        </w:rPr>
        <w:t>экспертизе</w:t>
      </w:r>
      <w:r w:rsidRPr="0008733A">
        <w:rPr>
          <w:rFonts w:ascii="Times New Roman" w:hAnsi="Times New Roman"/>
          <w:sz w:val="28"/>
          <w:szCs w:val="27"/>
        </w:rPr>
        <w:t xml:space="preserve"> нормативных правовых актов и проектов нормативных правовых актов»;</w:t>
      </w:r>
    </w:p>
    <w:p w:rsidR="008F547B" w:rsidRPr="00AD5319"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8"/>
        </w:rPr>
      </w:pPr>
      <w:r w:rsidRPr="00AD5319">
        <w:rPr>
          <w:rFonts w:ascii="Times New Roman" w:hAnsi="Times New Roman"/>
          <w:sz w:val="28"/>
          <w:szCs w:val="28"/>
        </w:rPr>
        <w:t xml:space="preserve">Соглашение об организации обмена информацией для реализации аналитических и контрольных функций </w:t>
      </w:r>
      <w:r w:rsidRPr="00AD5319">
        <w:rPr>
          <w:rFonts w:ascii="Times New Roman" w:hAnsi="Times New Roman"/>
          <w:sz w:val="28"/>
          <w:szCs w:val="27"/>
        </w:rPr>
        <w:t>таможенных</w:t>
      </w:r>
      <w:r w:rsidRPr="00AD5319">
        <w:rPr>
          <w:rFonts w:ascii="Times New Roman" w:hAnsi="Times New Roman"/>
          <w:sz w:val="28"/>
          <w:szCs w:val="28"/>
        </w:rPr>
        <w:t xml:space="preserve"> органов государств-членов Таможенного со</w:t>
      </w:r>
      <w:r>
        <w:rPr>
          <w:rFonts w:ascii="Times New Roman" w:hAnsi="Times New Roman"/>
          <w:sz w:val="28"/>
          <w:szCs w:val="28"/>
        </w:rPr>
        <w:t>юза (</w:t>
      </w:r>
      <w:proofErr w:type="gramStart"/>
      <w:r>
        <w:rPr>
          <w:rFonts w:ascii="Times New Roman" w:hAnsi="Times New Roman"/>
          <w:sz w:val="28"/>
          <w:szCs w:val="28"/>
        </w:rPr>
        <w:t>г</w:t>
      </w:r>
      <w:proofErr w:type="gramEnd"/>
      <w:r>
        <w:rPr>
          <w:rFonts w:ascii="Times New Roman" w:hAnsi="Times New Roman"/>
          <w:sz w:val="28"/>
          <w:szCs w:val="28"/>
        </w:rPr>
        <w:t xml:space="preserve">. Санкт-Петербург, 19 октября </w:t>
      </w:r>
      <w:r w:rsidRPr="00AD5319">
        <w:rPr>
          <w:rFonts w:ascii="Times New Roman" w:hAnsi="Times New Roman"/>
          <w:sz w:val="28"/>
          <w:szCs w:val="28"/>
        </w:rPr>
        <w:t>2011</w:t>
      </w:r>
      <w:r>
        <w:rPr>
          <w:rFonts w:ascii="Times New Roman" w:hAnsi="Times New Roman"/>
          <w:sz w:val="28"/>
          <w:szCs w:val="28"/>
        </w:rPr>
        <w:t xml:space="preserve"> г.</w:t>
      </w:r>
      <w:r w:rsidRPr="00AD5319">
        <w:rPr>
          <w:rFonts w:ascii="Times New Roman" w:hAnsi="Times New Roman"/>
          <w:sz w:val="28"/>
          <w:szCs w:val="28"/>
        </w:rPr>
        <w:t>)</w:t>
      </w:r>
      <w:r>
        <w:rPr>
          <w:rFonts w:ascii="Times New Roman" w:hAnsi="Times New Roman"/>
          <w:sz w:val="28"/>
          <w:szCs w:val="28"/>
        </w:rPr>
        <w:t>;</w:t>
      </w:r>
    </w:p>
    <w:p w:rsidR="008F547B" w:rsidRPr="00AD5319"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7"/>
        </w:rPr>
      </w:pPr>
      <w:r w:rsidRPr="00AD5319">
        <w:rPr>
          <w:rFonts w:ascii="Times New Roman" w:hAnsi="Times New Roman"/>
          <w:sz w:val="28"/>
          <w:szCs w:val="28"/>
        </w:rPr>
        <w:t>Договор о Евразийском экономическом союзе (</w:t>
      </w:r>
      <w:proofErr w:type="gramStart"/>
      <w:r w:rsidRPr="00AD5319">
        <w:rPr>
          <w:rFonts w:ascii="Times New Roman" w:hAnsi="Times New Roman"/>
          <w:sz w:val="28"/>
          <w:szCs w:val="28"/>
        </w:rPr>
        <w:t>г</w:t>
      </w:r>
      <w:proofErr w:type="gramEnd"/>
      <w:r w:rsidRPr="00AD5319">
        <w:rPr>
          <w:rFonts w:ascii="Times New Roman" w:hAnsi="Times New Roman"/>
          <w:sz w:val="28"/>
          <w:szCs w:val="28"/>
        </w:rPr>
        <w:t xml:space="preserve">. Астана, 29 мая </w:t>
      </w:r>
      <w:smartTag w:uri="urn:schemas-microsoft-com:office:smarttags" w:element="metricconverter">
        <w:smartTagPr>
          <w:attr w:name="ProductID" w:val="2014 г"/>
        </w:smartTagPr>
        <w:r w:rsidRPr="00AD5319">
          <w:rPr>
            <w:rFonts w:ascii="Times New Roman" w:hAnsi="Times New Roman"/>
            <w:sz w:val="28"/>
            <w:szCs w:val="28"/>
          </w:rPr>
          <w:t>2014 г</w:t>
        </w:r>
      </w:smartTag>
      <w:r w:rsidRPr="00AD5319">
        <w:rPr>
          <w:rFonts w:ascii="Times New Roman" w:hAnsi="Times New Roman"/>
          <w:sz w:val="28"/>
          <w:szCs w:val="28"/>
        </w:rPr>
        <w:t>.);</w:t>
      </w:r>
    </w:p>
    <w:p w:rsidR="008F547B" w:rsidRPr="00AD5319"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7"/>
        </w:rPr>
      </w:pPr>
      <w:r w:rsidRPr="00AD5319">
        <w:rPr>
          <w:rFonts w:ascii="Times New Roman" w:hAnsi="Times New Roman"/>
          <w:sz w:val="28"/>
          <w:szCs w:val="28"/>
        </w:rPr>
        <w:t>Договор о зоне свободной торговли (</w:t>
      </w:r>
      <w:proofErr w:type="gramStart"/>
      <w:r w:rsidRPr="00AD5319">
        <w:rPr>
          <w:rFonts w:ascii="Times New Roman" w:hAnsi="Times New Roman"/>
          <w:sz w:val="28"/>
          <w:szCs w:val="28"/>
        </w:rPr>
        <w:t>г</w:t>
      </w:r>
      <w:proofErr w:type="gramEnd"/>
      <w:r w:rsidRPr="00AD5319">
        <w:rPr>
          <w:rFonts w:ascii="Times New Roman" w:hAnsi="Times New Roman"/>
          <w:sz w:val="28"/>
          <w:szCs w:val="28"/>
        </w:rPr>
        <w:t>. Санкт-Петербург, 18 октября 2011 г.)</w:t>
      </w:r>
      <w:r>
        <w:rPr>
          <w:rFonts w:ascii="Times New Roman" w:hAnsi="Times New Roman"/>
          <w:sz w:val="28"/>
          <w:szCs w:val="28"/>
        </w:rPr>
        <w:t>;</w:t>
      </w:r>
    </w:p>
    <w:p w:rsidR="008F547B" w:rsidRPr="00AD5319" w:rsidRDefault="008F547B" w:rsidP="008F547B">
      <w:pPr>
        <w:pStyle w:val="11"/>
        <w:numPr>
          <w:ilvl w:val="0"/>
          <w:numId w:val="1"/>
        </w:numPr>
        <w:tabs>
          <w:tab w:val="left" w:pos="0"/>
          <w:tab w:val="left" w:pos="709"/>
          <w:tab w:val="left" w:pos="1418"/>
          <w:tab w:val="left" w:pos="1985"/>
        </w:tabs>
        <w:spacing w:after="0" w:line="240" w:lineRule="auto"/>
        <w:ind w:left="0" w:firstLine="0"/>
        <w:jc w:val="both"/>
        <w:rPr>
          <w:rFonts w:ascii="Times New Roman" w:hAnsi="Times New Roman"/>
          <w:sz w:val="28"/>
          <w:szCs w:val="27"/>
        </w:rPr>
      </w:pPr>
      <w:r w:rsidRPr="00AD5319">
        <w:rPr>
          <w:rFonts w:ascii="Times New Roman" w:hAnsi="Times New Roman"/>
          <w:sz w:val="28"/>
          <w:szCs w:val="28"/>
        </w:rPr>
        <w:t xml:space="preserve">Соглашение между Правительством Российской Федерации, Правительством Республики Беларусь и Правительством Республики Казахстан от 25 января </w:t>
      </w:r>
      <w:smartTag w:uri="urn:schemas-microsoft-com:office:smarttags" w:element="metricconverter">
        <w:smartTagPr>
          <w:attr w:name="ProductID" w:val="2008 г"/>
        </w:smartTagPr>
        <w:r w:rsidRPr="00AD5319">
          <w:rPr>
            <w:rFonts w:ascii="Times New Roman" w:hAnsi="Times New Roman"/>
            <w:sz w:val="28"/>
            <w:szCs w:val="28"/>
          </w:rPr>
          <w:t>2008 г</w:t>
        </w:r>
      </w:smartTag>
      <w:r w:rsidRPr="00AD5319">
        <w:rPr>
          <w:rFonts w:ascii="Times New Roman" w:hAnsi="Times New Roman"/>
          <w:sz w:val="28"/>
          <w:szCs w:val="28"/>
        </w:rPr>
        <w:t>. «Об определении таможенной стоимости товаров, перемещаемых через таможенную границу Таможенного союза»</w:t>
      </w:r>
      <w:r w:rsidRPr="00AD5319">
        <w:rPr>
          <w:rFonts w:ascii="Times New Roman" w:hAnsi="Times New Roman"/>
          <w:sz w:val="28"/>
          <w:szCs w:val="27"/>
        </w:rPr>
        <w:t>;</w:t>
      </w:r>
    </w:p>
    <w:p w:rsidR="008F547B" w:rsidRPr="006E7A16" w:rsidRDefault="008F547B" w:rsidP="008F547B">
      <w:pPr>
        <w:numPr>
          <w:ilvl w:val="0"/>
          <w:numId w:val="1"/>
        </w:numPr>
        <w:tabs>
          <w:tab w:val="left" w:pos="709"/>
        </w:tabs>
        <w:spacing w:after="200" w:line="276" w:lineRule="auto"/>
        <w:ind w:left="0" w:firstLine="0"/>
        <w:contextualSpacing/>
        <w:jc w:val="both"/>
        <w:rPr>
          <w:sz w:val="28"/>
          <w:szCs w:val="28"/>
        </w:rPr>
      </w:pPr>
      <w:r w:rsidRPr="006E7A16">
        <w:rPr>
          <w:sz w:val="28"/>
          <w:szCs w:val="27"/>
        </w:rPr>
        <w:t xml:space="preserve">Распоряжение Правительства Российской Федерации от 29 июня </w:t>
      </w:r>
      <w:smartTag w:uri="urn:schemas-microsoft-com:office:smarttags" w:element="metricconverter">
        <w:smartTagPr>
          <w:attr w:name="ProductID" w:val="2012 г"/>
        </w:smartTagPr>
        <w:r w:rsidRPr="006E7A16">
          <w:rPr>
            <w:sz w:val="28"/>
            <w:szCs w:val="27"/>
          </w:rPr>
          <w:t>2012 г</w:t>
        </w:r>
      </w:smartTag>
      <w:r w:rsidRPr="006E7A16">
        <w:rPr>
          <w:sz w:val="28"/>
          <w:szCs w:val="27"/>
        </w:rPr>
        <w:t>.</w:t>
      </w:r>
      <w:r>
        <w:rPr>
          <w:sz w:val="28"/>
          <w:szCs w:val="27"/>
        </w:rPr>
        <w:t xml:space="preserve"> </w:t>
      </w:r>
      <w:r w:rsidRPr="006E7A16">
        <w:rPr>
          <w:sz w:val="28"/>
          <w:szCs w:val="27"/>
        </w:rPr>
        <w:t>№</w:t>
      </w:r>
      <w:r>
        <w:rPr>
          <w:sz w:val="28"/>
          <w:szCs w:val="27"/>
        </w:rPr>
        <w:t xml:space="preserve"> </w:t>
      </w:r>
      <w:r w:rsidRPr="006E7A16">
        <w:rPr>
          <w:sz w:val="28"/>
          <w:szCs w:val="27"/>
        </w:rPr>
        <w:t>1125-р</w:t>
      </w:r>
      <w:r w:rsidRPr="006E7A16">
        <w:rPr>
          <w:sz w:val="28"/>
          <w:szCs w:val="28"/>
        </w:rPr>
        <w:t xml:space="preserve"> «Об утверждении плана мероприятий («дорожной карты») «Совершенствование таможенного администрирования»;</w:t>
      </w:r>
    </w:p>
    <w:p w:rsidR="008F547B" w:rsidRDefault="008F547B" w:rsidP="008F547B">
      <w:pPr>
        <w:numPr>
          <w:ilvl w:val="0"/>
          <w:numId w:val="1"/>
        </w:numPr>
        <w:tabs>
          <w:tab w:val="left" w:pos="709"/>
        </w:tabs>
        <w:spacing w:after="200" w:line="276" w:lineRule="auto"/>
        <w:ind w:left="0" w:firstLine="0"/>
        <w:contextualSpacing/>
        <w:jc w:val="both"/>
        <w:rPr>
          <w:sz w:val="28"/>
          <w:szCs w:val="28"/>
        </w:rPr>
      </w:pPr>
      <w:r w:rsidRPr="006E7A16">
        <w:rPr>
          <w:sz w:val="28"/>
          <w:szCs w:val="28"/>
        </w:rPr>
        <w:lastRenderedPageBreak/>
        <w:t>Международная конвенция об упрощении и гармонизации таможенных процедур (Киото, 18</w:t>
      </w:r>
      <w:r>
        <w:rPr>
          <w:sz w:val="28"/>
          <w:szCs w:val="28"/>
        </w:rPr>
        <w:t xml:space="preserve"> мая </w:t>
      </w:r>
      <w:r w:rsidRPr="006E7A16">
        <w:rPr>
          <w:sz w:val="28"/>
          <w:szCs w:val="28"/>
        </w:rPr>
        <w:t>1973</w:t>
      </w:r>
      <w:r>
        <w:rPr>
          <w:sz w:val="28"/>
          <w:szCs w:val="28"/>
        </w:rPr>
        <w:t xml:space="preserve"> г.</w:t>
      </w:r>
      <w:r w:rsidRPr="006E7A16">
        <w:rPr>
          <w:sz w:val="28"/>
          <w:szCs w:val="28"/>
        </w:rPr>
        <w:t>);</w:t>
      </w:r>
    </w:p>
    <w:p w:rsidR="008F547B" w:rsidRDefault="008F547B" w:rsidP="008F547B">
      <w:pPr>
        <w:numPr>
          <w:ilvl w:val="0"/>
          <w:numId w:val="1"/>
        </w:numPr>
        <w:tabs>
          <w:tab w:val="left" w:pos="709"/>
        </w:tabs>
        <w:spacing w:after="200" w:line="276" w:lineRule="auto"/>
        <w:ind w:left="0" w:firstLine="0"/>
        <w:contextualSpacing/>
        <w:jc w:val="both"/>
        <w:rPr>
          <w:sz w:val="28"/>
          <w:szCs w:val="28"/>
        </w:rPr>
      </w:pPr>
      <w:r w:rsidRPr="006E7A16">
        <w:rPr>
          <w:sz w:val="28"/>
          <w:szCs w:val="28"/>
        </w:rPr>
        <w:t>Распоряжение Правительства Российской Федерации от 28</w:t>
      </w:r>
      <w:r>
        <w:rPr>
          <w:sz w:val="28"/>
          <w:szCs w:val="28"/>
        </w:rPr>
        <w:t xml:space="preserve"> декабря </w:t>
      </w:r>
      <w:r w:rsidRPr="006E7A16">
        <w:rPr>
          <w:sz w:val="28"/>
          <w:szCs w:val="28"/>
        </w:rPr>
        <w:t>2012</w:t>
      </w:r>
      <w:r>
        <w:rPr>
          <w:sz w:val="28"/>
          <w:szCs w:val="28"/>
        </w:rPr>
        <w:t xml:space="preserve"> г.</w:t>
      </w:r>
      <w:r w:rsidRPr="006E7A16">
        <w:rPr>
          <w:sz w:val="28"/>
          <w:szCs w:val="28"/>
        </w:rPr>
        <w:t xml:space="preserve"> №</w:t>
      </w:r>
      <w:r>
        <w:rPr>
          <w:sz w:val="28"/>
          <w:szCs w:val="28"/>
        </w:rPr>
        <w:t xml:space="preserve"> </w:t>
      </w:r>
      <w:r w:rsidRPr="006E7A16">
        <w:rPr>
          <w:sz w:val="28"/>
          <w:szCs w:val="28"/>
        </w:rPr>
        <w:t>2575-р «Об утверждении Стратегии развития таможенной службы Российской Федерации до 2020 года»;</w:t>
      </w:r>
    </w:p>
    <w:p w:rsidR="008F547B" w:rsidRDefault="008F547B" w:rsidP="008F547B">
      <w:pPr>
        <w:numPr>
          <w:ilvl w:val="0"/>
          <w:numId w:val="1"/>
        </w:numPr>
        <w:tabs>
          <w:tab w:val="left" w:pos="709"/>
        </w:tabs>
        <w:spacing w:after="200" w:line="276" w:lineRule="auto"/>
        <w:ind w:left="0" w:firstLine="0"/>
        <w:contextualSpacing/>
        <w:jc w:val="both"/>
        <w:rPr>
          <w:sz w:val="28"/>
          <w:szCs w:val="28"/>
        </w:rPr>
      </w:pPr>
      <w:r w:rsidRPr="0082134E">
        <w:rPr>
          <w:sz w:val="28"/>
          <w:szCs w:val="28"/>
        </w:rPr>
        <w:t>Федеральн</w:t>
      </w:r>
      <w:r>
        <w:rPr>
          <w:sz w:val="28"/>
          <w:szCs w:val="28"/>
        </w:rPr>
        <w:t>ый</w:t>
      </w:r>
      <w:r w:rsidRPr="0082134E">
        <w:rPr>
          <w:sz w:val="28"/>
          <w:szCs w:val="28"/>
        </w:rPr>
        <w:t xml:space="preserve"> закон</w:t>
      </w:r>
      <w:r>
        <w:rPr>
          <w:sz w:val="28"/>
          <w:szCs w:val="28"/>
        </w:rPr>
        <w:t xml:space="preserve"> </w:t>
      </w:r>
      <w:r w:rsidRPr="0082134E">
        <w:rPr>
          <w:sz w:val="28"/>
          <w:szCs w:val="28"/>
        </w:rPr>
        <w:t xml:space="preserve"> от 5 апреля 2013 г</w:t>
      </w:r>
      <w:r>
        <w:rPr>
          <w:sz w:val="28"/>
          <w:szCs w:val="28"/>
        </w:rPr>
        <w:t>.</w:t>
      </w:r>
      <w:r w:rsidRPr="0082134E">
        <w:rPr>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8F547B" w:rsidRDefault="008F547B" w:rsidP="008F547B">
      <w:pPr>
        <w:numPr>
          <w:ilvl w:val="0"/>
          <w:numId w:val="1"/>
        </w:numPr>
        <w:ind w:left="0" w:firstLine="0"/>
        <w:contextualSpacing/>
        <w:jc w:val="both"/>
        <w:rPr>
          <w:sz w:val="28"/>
          <w:szCs w:val="28"/>
          <w:lang w:eastAsia="en-US"/>
        </w:rPr>
      </w:pPr>
      <w:r w:rsidRPr="00A54C10">
        <w:rPr>
          <w:sz w:val="28"/>
          <w:szCs w:val="28"/>
        </w:rPr>
        <w:t xml:space="preserve">Федеральный закон от  27 июля 2006 г. № 149-ФЗ «Об информации, информационных технологиях и о защите информации»; </w:t>
      </w:r>
    </w:p>
    <w:p w:rsidR="008F547B" w:rsidRPr="00A54C10" w:rsidRDefault="008F547B" w:rsidP="008F547B">
      <w:pPr>
        <w:numPr>
          <w:ilvl w:val="0"/>
          <w:numId w:val="1"/>
        </w:numPr>
        <w:ind w:left="0" w:firstLine="0"/>
        <w:contextualSpacing/>
        <w:jc w:val="both"/>
        <w:rPr>
          <w:sz w:val="28"/>
          <w:szCs w:val="28"/>
          <w:lang w:eastAsia="en-US"/>
        </w:rPr>
      </w:pPr>
      <w:r w:rsidRPr="00A54C10">
        <w:rPr>
          <w:sz w:val="28"/>
          <w:szCs w:val="28"/>
        </w:rPr>
        <w:t xml:space="preserve"> Федеральный закон от 06 декабря 2011 г. № 402-ФЗ «О бухгалтерском учете»; </w:t>
      </w:r>
    </w:p>
    <w:p w:rsidR="008F547B" w:rsidRPr="00C9240A" w:rsidRDefault="008F547B" w:rsidP="008F547B">
      <w:pPr>
        <w:numPr>
          <w:ilvl w:val="0"/>
          <w:numId w:val="1"/>
        </w:numPr>
        <w:tabs>
          <w:tab w:val="left" w:pos="567"/>
          <w:tab w:val="left" w:pos="1418"/>
        </w:tabs>
        <w:ind w:left="0" w:firstLine="0"/>
        <w:contextualSpacing/>
        <w:jc w:val="both"/>
        <w:rPr>
          <w:sz w:val="28"/>
          <w:szCs w:val="28"/>
          <w:lang w:eastAsia="en-US"/>
        </w:rPr>
      </w:pPr>
      <w:r w:rsidRPr="00C9240A">
        <w:rPr>
          <w:sz w:val="28"/>
          <w:szCs w:val="28"/>
        </w:rPr>
        <w:t xml:space="preserve">  Бюджетный кодекс Российской Федерации от 31 июля </w:t>
      </w:r>
      <w:smartTag w:uri="urn:schemas-microsoft-com:office:smarttags" w:element="metricconverter">
        <w:smartTagPr>
          <w:attr w:name="ProductID" w:val="1998 г"/>
        </w:smartTagPr>
        <w:r w:rsidRPr="00C9240A">
          <w:rPr>
            <w:sz w:val="28"/>
            <w:szCs w:val="28"/>
          </w:rPr>
          <w:t>1998 г</w:t>
        </w:r>
      </w:smartTag>
      <w:r w:rsidRPr="00C9240A">
        <w:rPr>
          <w:sz w:val="28"/>
          <w:szCs w:val="28"/>
        </w:rPr>
        <w:t>. № 145-ФЗ;</w:t>
      </w:r>
    </w:p>
    <w:p w:rsidR="008F547B" w:rsidRDefault="008F547B" w:rsidP="008F547B">
      <w:pPr>
        <w:widowControl w:val="0"/>
        <w:numPr>
          <w:ilvl w:val="0"/>
          <w:numId w:val="1"/>
        </w:numPr>
        <w:autoSpaceDE w:val="0"/>
        <w:autoSpaceDN w:val="0"/>
        <w:adjustRightInd w:val="0"/>
        <w:spacing w:after="200" w:line="360" w:lineRule="exact"/>
        <w:ind w:left="0" w:firstLine="0"/>
        <w:contextualSpacing/>
        <w:jc w:val="both"/>
        <w:rPr>
          <w:sz w:val="28"/>
          <w:szCs w:val="28"/>
        </w:rPr>
      </w:pPr>
      <w:r>
        <w:rPr>
          <w:sz w:val="28"/>
          <w:szCs w:val="28"/>
        </w:rPr>
        <w:t>Федеральный</w:t>
      </w:r>
      <w:r w:rsidRPr="0069640A">
        <w:rPr>
          <w:sz w:val="28"/>
          <w:szCs w:val="28"/>
        </w:rPr>
        <w:t xml:space="preserve"> закон от 27 июля </w:t>
      </w:r>
      <w:smartTag w:uri="urn:schemas-microsoft-com:office:smarttags" w:element="metricconverter">
        <w:smartTagPr>
          <w:attr w:name="ProductID" w:val="2004 г"/>
        </w:smartTagPr>
        <w:r w:rsidRPr="0069640A">
          <w:rPr>
            <w:sz w:val="28"/>
            <w:szCs w:val="28"/>
          </w:rPr>
          <w:t>2004 г</w:t>
        </w:r>
      </w:smartTag>
      <w:r w:rsidRPr="0069640A">
        <w:rPr>
          <w:sz w:val="28"/>
          <w:szCs w:val="28"/>
        </w:rPr>
        <w:t>. № 79-ФЗ «О государственной гражданск</w:t>
      </w:r>
      <w:r>
        <w:rPr>
          <w:sz w:val="28"/>
          <w:szCs w:val="28"/>
        </w:rPr>
        <w:t>ой службе Российской Федерации».</w:t>
      </w:r>
    </w:p>
    <w:p w:rsidR="008F547B" w:rsidRPr="00D140A0" w:rsidRDefault="008F547B" w:rsidP="008F547B">
      <w:pPr>
        <w:tabs>
          <w:tab w:val="left" w:pos="990"/>
        </w:tabs>
        <w:rPr>
          <w:sz w:val="28"/>
          <w:szCs w:val="27"/>
        </w:rPr>
      </w:pPr>
    </w:p>
    <w:p w:rsidR="008F547B" w:rsidRDefault="008F547B" w:rsidP="008F547B">
      <w:pPr>
        <w:tabs>
          <w:tab w:val="left" w:pos="567"/>
          <w:tab w:val="left" w:pos="990"/>
          <w:tab w:val="left" w:pos="4953"/>
        </w:tabs>
        <w:ind w:firstLine="440"/>
        <w:jc w:val="center"/>
        <w:rPr>
          <w:b/>
          <w:sz w:val="28"/>
          <w:szCs w:val="28"/>
        </w:rPr>
      </w:pPr>
      <w:r>
        <w:rPr>
          <w:b/>
          <w:sz w:val="28"/>
          <w:szCs w:val="28"/>
        </w:rPr>
        <w:t xml:space="preserve">1. </w:t>
      </w:r>
      <w:r w:rsidRPr="00D72F81">
        <w:rPr>
          <w:b/>
          <w:sz w:val="28"/>
          <w:szCs w:val="28"/>
        </w:rPr>
        <w:t>Перечень нормативных правовых актов по специализации  профессиональной слу</w:t>
      </w:r>
      <w:r>
        <w:rPr>
          <w:b/>
          <w:sz w:val="28"/>
          <w:szCs w:val="28"/>
        </w:rPr>
        <w:t xml:space="preserve">жебной деятельности </w:t>
      </w:r>
      <w:r w:rsidRPr="00D72F81">
        <w:rPr>
          <w:b/>
          <w:sz w:val="28"/>
          <w:szCs w:val="28"/>
        </w:rPr>
        <w:t>«</w:t>
      </w:r>
      <w:r>
        <w:rPr>
          <w:b/>
          <w:sz w:val="28"/>
          <w:szCs w:val="28"/>
        </w:rPr>
        <w:t>Международное сотрудничество в области таможенного дела</w:t>
      </w:r>
      <w:r w:rsidRPr="00D72F81">
        <w:rPr>
          <w:b/>
          <w:sz w:val="28"/>
          <w:szCs w:val="28"/>
        </w:rPr>
        <w:t>» по направлению профессиональной служебной деятельности «</w:t>
      </w:r>
      <w:r>
        <w:rPr>
          <w:b/>
          <w:sz w:val="28"/>
          <w:szCs w:val="28"/>
        </w:rPr>
        <w:t>Таможенное дело</w:t>
      </w:r>
      <w:r w:rsidRPr="00D72F81">
        <w:rPr>
          <w:b/>
          <w:sz w:val="28"/>
          <w:szCs w:val="28"/>
        </w:rPr>
        <w:t>»</w:t>
      </w:r>
    </w:p>
    <w:p w:rsidR="008F547B" w:rsidRPr="002F525B" w:rsidRDefault="008F547B" w:rsidP="00EB5DA0">
      <w:pPr>
        <w:pStyle w:val="11"/>
        <w:numPr>
          <w:ilvl w:val="0"/>
          <w:numId w:val="29"/>
        </w:numPr>
        <w:tabs>
          <w:tab w:val="left" w:pos="567"/>
          <w:tab w:val="left" w:pos="1985"/>
        </w:tabs>
        <w:spacing w:after="0" w:line="240" w:lineRule="auto"/>
        <w:jc w:val="both"/>
        <w:rPr>
          <w:rFonts w:ascii="Times New Roman" w:hAnsi="Times New Roman"/>
          <w:sz w:val="28"/>
          <w:szCs w:val="28"/>
        </w:rPr>
      </w:pPr>
      <w:r w:rsidRPr="002F525B">
        <w:rPr>
          <w:rFonts w:ascii="Times New Roman" w:hAnsi="Times New Roman"/>
          <w:sz w:val="28"/>
          <w:szCs w:val="28"/>
        </w:rPr>
        <w:t xml:space="preserve">Федеральный закон от </w:t>
      </w:r>
      <w:r>
        <w:rPr>
          <w:rFonts w:ascii="Times New Roman" w:hAnsi="Times New Roman"/>
          <w:sz w:val="28"/>
          <w:szCs w:val="28"/>
        </w:rPr>
        <w:t>15</w:t>
      </w:r>
      <w:r w:rsidRPr="002F525B">
        <w:rPr>
          <w:rFonts w:ascii="Times New Roman" w:hAnsi="Times New Roman"/>
          <w:sz w:val="28"/>
          <w:szCs w:val="28"/>
        </w:rPr>
        <w:t xml:space="preserve"> </w:t>
      </w:r>
      <w:r>
        <w:rPr>
          <w:rFonts w:ascii="Times New Roman" w:hAnsi="Times New Roman"/>
          <w:sz w:val="28"/>
          <w:szCs w:val="28"/>
        </w:rPr>
        <w:t>июля</w:t>
      </w:r>
      <w:r w:rsidRPr="002F525B">
        <w:rPr>
          <w:rFonts w:ascii="Times New Roman" w:hAnsi="Times New Roman"/>
          <w:sz w:val="28"/>
          <w:szCs w:val="28"/>
        </w:rPr>
        <w:t xml:space="preserve"> </w:t>
      </w:r>
      <w:smartTag w:uri="urn:schemas-microsoft-com:office:smarttags" w:element="metricconverter">
        <w:smartTagPr>
          <w:attr w:name="ProductID" w:val="2013 г"/>
        </w:smartTagPr>
        <w:r>
          <w:rPr>
            <w:rFonts w:ascii="Times New Roman" w:hAnsi="Times New Roman"/>
            <w:sz w:val="28"/>
            <w:szCs w:val="28"/>
          </w:rPr>
          <w:t>1995 г</w:t>
        </w:r>
      </w:smartTag>
      <w:r>
        <w:rPr>
          <w:rFonts w:ascii="Times New Roman" w:hAnsi="Times New Roman"/>
          <w:sz w:val="28"/>
          <w:szCs w:val="28"/>
        </w:rPr>
        <w:t>. № 101</w:t>
      </w:r>
      <w:r w:rsidRPr="002F525B">
        <w:rPr>
          <w:rFonts w:ascii="Times New Roman" w:hAnsi="Times New Roman"/>
          <w:sz w:val="28"/>
          <w:szCs w:val="28"/>
        </w:rPr>
        <w:t>-ФЗ «</w:t>
      </w:r>
      <w:r>
        <w:rPr>
          <w:rFonts w:ascii="Times New Roman" w:hAnsi="Times New Roman"/>
          <w:sz w:val="28"/>
          <w:szCs w:val="28"/>
        </w:rPr>
        <w:t>О международных договорах Российской Федерации</w:t>
      </w:r>
      <w:r w:rsidRPr="002F525B">
        <w:rPr>
          <w:rFonts w:ascii="Times New Roman" w:hAnsi="Times New Roman"/>
          <w:sz w:val="28"/>
          <w:szCs w:val="28"/>
        </w:rPr>
        <w:t>»;</w:t>
      </w:r>
    </w:p>
    <w:p w:rsidR="008F547B" w:rsidRDefault="008F547B" w:rsidP="00EB5DA0">
      <w:pPr>
        <w:pStyle w:val="11"/>
        <w:numPr>
          <w:ilvl w:val="0"/>
          <w:numId w:val="29"/>
        </w:numPr>
        <w:tabs>
          <w:tab w:val="left" w:pos="567"/>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14 июня </w:t>
      </w:r>
      <w:smartTag w:uri="urn:schemas-microsoft-com:office:smarttags" w:element="metricconverter">
        <w:smartTagPr>
          <w:attr w:name="ProductID" w:val="2013 г"/>
        </w:smartTagPr>
        <w:r>
          <w:rPr>
            <w:rFonts w:ascii="Times New Roman" w:hAnsi="Times New Roman"/>
            <w:sz w:val="28"/>
            <w:szCs w:val="28"/>
          </w:rPr>
          <w:t>1997 г</w:t>
        </w:r>
      </w:smartTag>
      <w:r>
        <w:rPr>
          <w:rFonts w:ascii="Times New Roman" w:hAnsi="Times New Roman"/>
          <w:sz w:val="28"/>
          <w:szCs w:val="28"/>
        </w:rPr>
        <w:t xml:space="preserve">. № 582 «Об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 </w:t>
      </w:r>
    </w:p>
    <w:p w:rsidR="008F547B" w:rsidRDefault="008F547B" w:rsidP="00EB5DA0">
      <w:pPr>
        <w:pStyle w:val="11"/>
        <w:numPr>
          <w:ilvl w:val="0"/>
          <w:numId w:val="29"/>
        </w:numPr>
        <w:tabs>
          <w:tab w:val="left" w:pos="567"/>
          <w:tab w:val="left" w:pos="880"/>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8 ноября </w:t>
      </w:r>
      <w:smartTag w:uri="urn:schemas-microsoft-com:office:smarttags" w:element="metricconverter">
        <w:smartTagPr>
          <w:attr w:name="ProductID" w:val="2013 г"/>
        </w:smartTagPr>
        <w:r>
          <w:rPr>
            <w:rFonts w:ascii="Times New Roman" w:hAnsi="Times New Roman"/>
            <w:sz w:val="28"/>
            <w:szCs w:val="28"/>
          </w:rPr>
          <w:t>2011 г</w:t>
        </w:r>
      </w:smartTag>
      <w:r>
        <w:rPr>
          <w:rFonts w:ascii="Times New Roman" w:hAnsi="Times New Roman"/>
          <w:sz w:val="28"/>
          <w:szCs w:val="28"/>
        </w:rPr>
        <w:t>. №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8F547B" w:rsidRDefault="008F547B" w:rsidP="00EB5DA0">
      <w:pPr>
        <w:pStyle w:val="11"/>
        <w:numPr>
          <w:ilvl w:val="0"/>
          <w:numId w:val="29"/>
        </w:numPr>
        <w:tabs>
          <w:tab w:val="left" w:pos="567"/>
          <w:tab w:val="left" w:pos="880"/>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7 мая </w:t>
      </w:r>
      <w:smartTag w:uri="urn:schemas-microsoft-com:office:smarttags" w:element="metricconverter">
        <w:smartTagPr>
          <w:attr w:name="ProductID" w:val="2013 г"/>
        </w:smartTagPr>
        <w:r>
          <w:rPr>
            <w:rFonts w:ascii="Times New Roman" w:hAnsi="Times New Roman"/>
            <w:sz w:val="28"/>
            <w:szCs w:val="28"/>
          </w:rPr>
          <w:t>2012 г</w:t>
        </w:r>
      </w:smartTag>
      <w:r>
        <w:rPr>
          <w:rFonts w:ascii="Times New Roman" w:hAnsi="Times New Roman"/>
          <w:sz w:val="28"/>
          <w:szCs w:val="28"/>
        </w:rPr>
        <w:t>. № 605 «О мерах по реализации внешнеполитического курса Российской Федерации»;</w:t>
      </w:r>
    </w:p>
    <w:p w:rsidR="008F547B" w:rsidRDefault="008F547B" w:rsidP="00EB5DA0">
      <w:pPr>
        <w:pStyle w:val="11"/>
        <w:numPr>
          <w:ilvl w:val="0"/>
          <w:numId w:val="29"/>
        </w:numPr>
        <w:tabs>
          <w:tab w:val="left" w:pos="567"/>
          <w:tab w:val="left" w:pos="880"/>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21 мая </w:t>
      </w:r>
      <w:smartTag w:uri="urn:schemas-microsoft-com:office:smarttags" w:element="metricconverter">
        <w:smartTagPr>
          <w:attr w:name="ProductID" w:val="2013 г"/>
        </w:smartTagPr>
        <w:r>
          <w:rPr>
            <w:rFonts w:ascii="Times New Roman" w:hAnsi="Times New Roman"/>
            <w:sz w:val="28"/>
            <w:szCs w:val="28"/>
          </w:rPr>
          <w:t>2001 г</w:t>
        </w:r>
      </w:smartTag>
      <w:r>
        <w:rPr>
          <w:rFonts w:ascii="Times New Roman" w:hAnsi="Times New Roman"/>
          <w:sz w:val="28"/>
          <w:szCs w:val="28"/>
        </w:rPr>
        <w:t>. № 400 «Об утверждении нормативов размещения представительств Российской Федерации в иностранных государствах, федеральных органов исполнительной власти, других государственных органов Российской Федерации и их сотрудников за рубежом»;</w:t>
      </w:r>
    </w:p>
    <w:p w:rsidR="008F547B" w:rsidRDefault="008F547B" w:rsidP="00EB5DA0">
      <w:pPr>
        <w:pStyle w:val="11"/>
        <w:numPr>
          <w:ilvl w:val="0"/>
          <w:numId w:val="29"/>
        </w:numPr>
        <w:tabs>
          <w:tab w:val="left" w:pos="567"/>
          <w:tab w:val="left" w:pos="880"/>
          <w:tab w:val="left" w:pos="1985"/>
        </w:tabs>
        <w:spacing w:after="0" w:line="240" w:lineRule="auto"/>
        <w:jc w:val="both"/>
        <w:rPr>
          <w:rFonts w:ascii="Times New Roman" w:hAnsi="Times New Roman"/>
          <w:sz w:val="28"/>
          <w:szCs w:val="28"/>
        </w:rPr>
      </w:pPr>
      <w:r w:rsidRPr="002F525B">
        <w:rPr>
          <w:rFonts w:ascii="Times New Roman" w:hAnsi="Times New Roman"/>
          <w:sz w:val="28"/>
          <w:szCs w:val="28"/>
        </w:rPr>
        <w:t xml:space="preserve">постановление Правительства </w:t>
      </w:r>
      <w:r>
        <w:rPr>
          <w:rFonts w:ascii="Times New Roman" w:hAnsi="Times New Roman"/>
          <w:sz w:val="28"/>
          <w:szCs w:val="28"/>
        </w:rPr>
        <w:t>Российской Федерации от 20</w:t>
      </w:r>
      <w:r w:rsidRPr="002F525B">
        <w:rPr>
          <w:rFonts w:ascii="Times New Roman" w:hAnsi="Times New Roman"/>
          <w:sz w:val="28"/>
          <w:szCs w:val="28"/>
        </w:rPr>
        <w:t xml:space="preserve"> </w:t>
      </w:r>
      <w:r>
        <w:rPr>
          <w:rFonts w:ascii="Times New Roman" w:hAnsi="Times New Roman"/>
          <w:sz w:val="28"/>
          <w:szCs w:val="28"/>
        </w:rPr>
        <w:t>декабря</w:t>
      </w:r>
      <w:r w:rsidRPr="002F525B">
        <w:rPr>
          <w:rFonts w:ascii="Times New Roman" w:hAnsi="Times New Roman"/>
          <w:sz w:val="28"/>
          <w:szCs w:val="28"/>
        </w:rPr>
        <w:t xml:space="preserve"> </w:t>
      </w:r>
      <w:smartTag w:uri="urn:schemas-microsoft-com:office:smarttags" w:element="metricconverter">
        <w:smartTagPr>
          <w:attr w:name="ProductID" w:val="2013 г"/>
        </w:smartTagPr>
        <w:r w:rsidRPr="002F525B">
          <w:rPr>
            <w:rFonts w:ascii="Times New Roman" w:hAnsi="Times New Roman"/>
            <w:sz w:val="28"/>
            <w:szCs w:val="28"/>
          </w:rPr>
          <w:t>20</w:t>
        </w:r>
        <w:r>
          <w:rPr>
            <w:rFonts w:ascii="Times New Roman" w:hAnsi="Times New Roman"/>
            <w:sz w:val="28"/>
            <w:szCs w:val="28"/>
          </w:rPr>
          <w:t>02</w:t>
        </w:r>
        <w:r w:rsidRPr="002F525B">
          <w:rPr>
            <w:rFonts w:ascii="Times New Roman" w:hAnsi="Times New Roman"/>
            <w:sz w:val="28"/>
            <w:szCs w:val="28"/>
          </w:rPr>
          <w:t xml:space="preserve"> г</w:t>
        </w:r>
      </w:smartTag>
      <w:r w:rsidRPr="002F525B">
        <w:rPr>
          <w:rFonts w:ascii="Times New Roman" w:hAnsi="Times New Roman"/>
          <w:sz w:val="28"/>
          <w:szCs w:val="28"/>
        </w:rPr>
        <w:t xml:space="preserve">. № </w:t>
      </w:r>
      <w:r>
        <w:rPr>
          <w:rFonts w:ascii="Times New Roman" w:hAnsi="Times New Roman"/>
          <w:sz w:val="28"/>
          <w:szCs w:val="28"/>
        </w:rPr>
        <w:t>911</w:t>
      </w:r>
      <w:r w:rsidRPr="002F525B">
        <w:rPr>
          <w:rFonts w:ascii="Times New Roman" w:hAnsi="Times New Roman"/>
          <w:sz w:val="28"/>
          <w:szCs w:val="28"/>
        </w:rPr>
        <w:t xml:space="preserve"> «О </w:t>
      </w:r>
      <w:r>
        <w:rPr>
          <w:rFonts w:ascii="Times New Roman" w:hAnsi="Times New Roman"/>
          <w:sz w:val="28"/>
          <w:szCs w:val="28"/>
        </w:rPr>
        <w:t>гарантиях и компенсациях работникам, направляемым на работу в представительства Российской Федерации за границей</w:t>
      </w:r>
      <w:r w:rsidRPr="002F525B">
        <w:rPr>
          <w:rFonts w:ascii="Times New Roman" w:hAnsi="Times New Roman"/>
          <w:sz w:val="28"/>
          <w:szCs w:val="28"/>
        </w:rPr>
        <w:t>»;</w:t>
      </w:r>
    </w:p>
    <w:p w:rsidR="008F547B" w:rsidRPr="002F525B" w:rsidRDefault="008F547B" w:rsidP="008F547B">
      <w:pPr>
        <w:pStyle w:val="11"/>
        <w:tabs>
          <w:tab w:val="left" w:pos="567"/>
          <w:tab w:val="left" w:pos="880"/>
          <w:tab w:val="left" w:pos="1985"/>
        </w:tabs>
        <w:spacing w:after="0" w:line="240" w:lineRule="auto"/>
        <w:ind w:left="0"/>
        <w:rPr>
          <w:rFonts w:ascii="Times New Roman" w:hAnsi="Times New Roman"/>
          <w:sz w:val="28"/>
          <w:szCs w:val="28"/>
        </w:rPr>
      </w:pPr>
    </w:p>
    <w:p w:rsidR="008F547B" w:rsidRDefault="008F547B" w:rsidP="008F547B">
      <w:pPr>
        <w:pStyle w:val="11"/>
        <w:tabs>
          <w:tab w:val="left" w:pos="567"/>
          <w:tab w:val="left" w:pos="1418"/>
          <w:tab w:val="left" w:pos="1985"/>
        </w:tabs>
        <w:spacing w:after="0" w:line="240" w:lineRule="auto"/>
        <w:ind w:left="1210"/>
        <w:rPr>
          <w:rFonts w:ascii="Times New Roman" w:hAnsi="Times New Roman"/>
          <w:sz w:val="28"/>
          <w:szCs w:val="28"/>
        </w:rPr>
      </w:pPr>
    </w:p>
    <w:p w:rsidR="008F547B" w:rsidRDefault="008F547B" w:rsidP="008F547B">
      <w:pPr>
        <w:pStyle w:val="11"/>
        <w:tabs>
          <w:tab w:val="left" w:pos="567"/>
          <w:tab w:val="left" w:pos="1418"/>
          <w:tab w:val="left" w:pos="1985"/>
        </w:tabs>
        <w:spacing w:after="0" w:line="240" w:lineRule="auto"/>
        <w:ind w:left="0"/>
        <w:rPr>
          <w:rFonts w:ascii="Times New Roman" w:hAnsi="Times New Roman"/>
          <w:sz w:val="28"/>
          <w:szCs w:val="28"/>
        </w:rPr>
      </w:pPr>
    </w:p>
    <w:p w:rsidR="008F547B" w:rsidRPr="00920523" w:rsidRDefault="008F547B" w:rsidP="008F547B">
      <w:pPr>
        <w:pStyle w:val="11"/>
        <w:tabs>
          <w:tab w:val="left" w:pos="0"/>
        </w:tabs>
        <w:spacing w:after="0" w:line="240" w:lineRule="auto"/>
        <w:ind w:left="360"/>
        <w:jc w:val="center"/>
        <w:rPr>
          <w:rFonts w:ascii="Times New Roman" w:hAnsi="Times New Roman"/>
          <w:b/>
          <w:sz w:val="28"/>
          <w:szCs w:val="28"/>
        </w:rPr>
      </w:pPr>
      <w:r>
        <w:rPr>
          <w:rFonts w:ascii="Times New Roman" w:hAnsi="Times New Roman"/>
          <w:b/>
          <w:sz w:val="28"/>
          <w:szCs w:val="28"/>
        </w:rPr>
        <w:t>2.</w:t>
      </w:r>
      <w:r w:rsidRPr="00920523">
        <w:rPr>
          <w:rFonts w:ascii="Times New Roman" w:hAnsi="Times New Roman"/>
          <w:b/>
          <w:sz w:val="28"/>
          <w:szCs w:val="28"/>
        </w:rPr>
        <w:t xml:space="preserve">Перечень нормативных </w:t>
      </w:r>
      <w:r>
        <w:rPr>
          <w:rFonts w:ascii="Times New Roman" w:hAnsi="Times New Roman"/>
          <w:b/>
          <w:sz w:val="28"/>
          <w:szCs w:val="28"/>
        </w:rPr>
        <w:t xml:space="preserve">правовых актов по специализации </w:t>
      </w:r>
      <w:r w:rsidRPr="00920523">
        <w:rPr>
          <w:rFonts w:ascii="Times New Roman" w:hAnsi="Times New Roman"/>
          <w:b/>
          <w:sz w:val="28"/>
          <w:szCs w:val="28"/>
        </w:rPr>
        <w:t>профессиональной служебной деятельности</w:t>
      </w:r>
      <w:r>
        <w:rPr>
          <w:rFonts w:ascii="Times New Roman" w:hAnsi="Times New Roman"/>
          <w:b/>
          <w:sz w:val="28"/>
          <w:szCs w:val="28"/>
        </w:rPr>
        <w:t xml:space="preserve"> </w:t>
      </w:r>
      <w:r w:rsidRPr="00920523">
        <w:rPr>
          <w:rFonts w:ascii="Times New Roman" w:hAnsi="Times New Roman"/>
          <w:b/>
          <w:sz w:val="28"/>
          <w:szCs w:val="28"/>
        </w:rPr>
        <w:t xml:space="preserve">«Осуществление контроля валютных операций, связанных с перемещением товаров через </w:t>
      </w:r>
      <w:r>
        <w:rPr>
          <w:rFonts w:ascii="Times New Roman" w:hAnsi="Times New Roman"/>
          <w:b/>
          <w:sz w:val="28"/>
          <w:szCs w:val="28"/>
        </w:rPr>
        <w:t>т</w:t>
      </w:r>
      <w:r w:rsidRPr="00920523">
        <w:rPr>
          <w:rFonts w:ascii="Times New Roman" w:hAnsi="Times New Roman"/>
          <w:b/>
          <w:sz w:val="28"/>
          <w:szCs w:val="28"/>
        </w:rPr>
        <w:t>амож</w:t>
      </w:r>
      <w:r>
        <w:rPr>
          <w:rFonts w:ascii="Times New Roman" w:hAnsi="Times New Roman"/>
          <w:b/>
          <w:sz w:val="28"/>
          <w:szCs w:val="28"/>
        </w:rPr>
        <w:t>енную границу Таможенного союза</w:t>
      </w:r>
      <w:r w:rsidRPr="00920523">
        <w:rPr>
          <w:rFonts w:ascii="Times New Roman" w:hAnsi="Times New Roman"/>
          <w:b/>
          <w:sz w:val="28"/>
          <w:szCs w:val="28"/>
        </w:rPr>
        <w:t>»</w:t>
      </w:r>
      <w:r>
        <w:rPr>
          <w:rFonts w:ascii="Times New Roman" w:hAnsi="Times New Roman"/>
          <w:b/>
          <w:sz w:val="28"/>
          <w:szCs w:val="28"/>
        </w:rPr>
        <w:t xml:space="preserve"> </w:t>
      </w:r>
      <w:r w:rsidRPr="00920523">
        <w:rPr>
          <w:rFonts w:ascii="Times New Roman" w:hAnsi="Times New Roman"/>
          <w:b/>
          <w:sz w:val="28"/>
          <w:szCs w:val="28"/>
        </w:rPr>
        <w:t>по направлению профессиональной служебной деятельности</w:t>
      </w:r>
      <w:r>
        <w:rPr>
          <w:rFonts w:ascii="Times New Roman" w:hAnsi="Times New Roman"/>
          <w:b/>
          <w:sz w:val="28"/>
          <w:szCs w:val="28"/>
        </w:rPr>
        <w:t xml:space="preserve"> </w:t>
      </w:r>
      <w:r w:rsidRPr="00920523">
        <w:rPr>
          <w:rFonts w:ascii="Times New Roman" w:hAnsi="Times New Roman"/>
          <w:b/>
          <w:sz w:val="28"/>
          <w:szCs w:val="28"/>
        </w:rPr>
        <w:t>«Таможенное дело»</w:t>
      </w:r>
    </w:p>
    <w:p w:rsidR="008F547B" w:rsidRPr="004F69FE" w:rsidRDefault="008F547B" w:rsidP="008F547B">
      <w:pPr>
        <w:pStyle w:val="11"/>
        <w:tabs>
          <w:tab w:val="left" w:pos="567"/>
          <w:tab w:val="left" w:pos="4953"/>
        </w:tabs>
        <w:spacing w:after="0" w:line="240" w:lineRule="auto"/>
        <w:ind w:left="0" w:firstLine="709"/>
        <w:jc w:val="center"/>
        <w:rPr>
          <w:rFonts w:ascii="Times New Roman" w:hAnsi="Times New Roman"/>
          <w:b/>
          <w:sz w:val="16"/>
          <w:szCs w:val="16"/>
        </w:rPr>
      </w:pPr>
    </w:p>
    <w:p w:rsidR="008F547B" w:rsidRPr="00F26EAE" w:rsidRDefault="008F547B" w:rsidP="00EB5DA0">
      <w:pPr>
        <w:pStyle w:val="11"/>
        <w:widowControl w:val="0"/>
        <w:numPr>
          <w:ilvl w:val="1"/>
          <w:numId w:val="4"/>
        </w:numPr>
        <w:tabs>
          <w:tab w:val="clear" w:pos="720"/>
          <w:tab w:val="num" w:pos="0"/>
          <w:tab w:val="left" w:pos="567"/>
          <w:tab w:val="left" w:pos="880"/>
          <w:tab w:val="left" w:pos="121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AF1CE6">
        <w:rPr>
          <w:rFonts w:ascii="Times New Roman" w:hAnsi="Times New Roman"/>
          <w:sz w:val="28"/>
          <w:szCs w:val="28"/>
        </w:rPr>
        <w:t>Договор о взаимодействии уполномоченных органов государств-участников Соглашения о согласованных принципах валютной политики от 9 декабря 2010 года, о</w:t>
      </w:r>
      <w:r>
        <w:rPr>
          <w:rFonts w:ascii="Times New Roman" w:hAnsi="Times New Roman"/>
          <w:sz w:val="28"/>
          <w:szCs w:val="28"/>
        </w:rPr>
        <w:t xml:space="preserve">существляющих валютный контроль </w:t>
      </w:r>
      <w:r w:rsidRPr="00AF1CE6">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г</w:t>
      </w:r>
      <w:proofErr w:type="gramEnd"/>
      <w:r>
        <w:rPr>
          <w:rFonts w:ascii="Times New Roman" w:hAnsi="Times New Roman"/>
          <w:sz w:val="28"/>
          <w:szCs w:val="28"/>
        </w:rPr>
        <w:t>. Астана,</w:t>
      </w:r>
      <w:r w:rsidRPr="00AF1CE6">
        <w:rPr>
          <w:rFonts w:ascii="Times New Roman" w:hAnsi="Times New Roman"/>
          <w:sz w:val="28"/>
          <w:szCs w:val="28"/>
        </w:rPr>
        <w:t xml:space="preserve"> 15</w:t>
      </w:r>
      <w:r>
        <w:rPr>
          <w:rFonts w:ascii="Times New Roman" w:hAnsi="Times New Roman"/>
          <w:sz w:val="28"/>
          <w:szCs w:val="28"/>
        </w:rPr>
        <w:t xml:space="preserve"> декабря </w:t>
      </w:r>
      <w:smartTag w:uri="urn:schemas-microsoft-com:office:smarttags" w:element="metricconverter">
        <w:smartTagPr>
          <w:attr w:name="ProductID" w:val="2013 г"/>
        </w:smartTagPr>
        <w:r w:rsidRPr="00AF1CE6">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AF1CE6">
        <w:rPr>
          <w:rFonts w:ascii="Times New Roman" w:hAnsi="Times New Roman"/>
          <w:sz w:val="28"/>
          <w:szCs w:val="28"/>
        </w:rPr>
        <w:t>;</w:t>
      </w:r>
    </w:p>
    <w:p w:rsidR="008F547B" w:rsidRPr="00AF1CE6" w:rsidRDefault="008F547B" w:rsidP="00EB5DA0">
      <w:pPr>
        <w:pStyle w:val="11"/>
        <w:widowControl w:val="0"/>
        <w:numPr>
          <w:ilvl w:val="1"/>
          <w:numId w:val="4"/>
        </w:numPr>
        <w:tabs>
          <w:tab w:val="clear" w:pos="720"/>
          <w:tab w:val="num" w:pos="0"/>
          <w:tab w:val="left" w:pos="567"/>
          <w:tab w:val="left" w:pos="880"/>
          <w:tab w:val="left" w:pos="121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AF1CE6">
        <w:rPr>
          <w:rFonts w:ascii="Times New Roman" w:hAnsi="Times New Roman"/>
          <w:sz w:val="28"/>
          <w:szCs w:val="28"/>
        </w:rPr>
        <w:t>Соглашение о согласован</w:t>
      </w:r>
      <w:r>
        <w:rPr>
          <w:rFonts w:ascii="Times New Roman" w:hAnsi="Times New Roman"/>
          <w:sz w:val="28"/>
          <w:szCs w:val="28"/>
        </w:rPr>
        <w:t>ных принципах валютной политики</w:t>
      </w:r>
      <w:r w:rsidRPr="00AF1CE6">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Москва,</w:t>
      </w:r>
      <w:r w:rsidRPr="00AF1CE6">
        <w:rPr>
          <w:rFonts w:ascii="Times New Roman" w:hAnsi="Times New Roman"/>
          <w:sz w:val="28"/>
          <w:szCs w:val="28"/>
        </w:rPr>
        <w:t xml:space="preserve"> 9 декабря </w:t>
      </w:r>
      <w:smartTag w:uri="urn:schemas-microsoft-com:office:smarttags" w:element="metricconverter">
        <w:smartTagPr>
          <w:attr w:name="ProductID" w:val="2013 г"/>
        </w:smartTagPr>
        <w:r w:rsidRPr="00AF1CE6">
          <w:rPr>
            <w:rFonts w:ascii="Times New Roman" w:hAnsi="Times New Roman"/>
            <w:sz w:val="28"/>
            <w:szCs w:val="28"/>
          </w:rPr>
          <w:t>2010 г</w:t>
        </w:r>
      </w:smartTag>
      <w:r w:rsidRPr="00AF1CE6">
        <w:rPr>
          <w:rFonts w:ascii="Times New Roman" w:hAnsi="Times New Roman"/>
          <w:sz w:val="28"/>
          <w:szCs w:val="28"/>
        </w:rPr>
        <w:t>.);</w:t>
      </w:r>
    </w:p>
    <w:p w:rsidR="008F547B" w:rsidRPr="00AF1CE6" w:rsidRDefault="008F547B" w:rsidP="00EB5DA0">
      <w:pPr>
        <w:pStyle w:val="11"/>
        <w:widowControl w:val="0"/>
        <w:numPr>
          <w:ilvl w:val="1"/>
          <w:numId w:val="4"/>
        </w:numPr>
        <w:tabs>
          <w:tab w:val="clear" w:pos="720"/>
          <w:tab w:val="num" w:pos="0"/>
          <w:tab w:val="left" w:pos="567"/>
          <w:tab w:val="left" w:pos="99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w:t>
      </w:r>
      <w:r w:rsidRPr="004F69FE">
        <w:rPr>
          <w:rFonts w:ascii="Times New Roman" w:hAnsi="Times New Roman"/>
          <w:sz w:val="28"/>
          <w:szCs w:val="28"/>
        </w:rPr>
        <w:t>аспоряжение</w:t>
      </w:r>
      <w:r w:rsidRPr="00AF1CE6">
        <w:rPr>
          <w:rFonts w:ascii="Times New Roman" w:hAnsi="Times New Roman"/>
          <w:sz w:val="28"/>
          <w:szCs w:val="28"/>
        </w:rPr>
        <w:t xml:space="preserve"> Президента Российской Федерации от 28</w:t>
      </w:r>
      <w:r>
        <w:rPr>
          <w:rFonts w:ascii="Times New Roman" w:hAnsi="Times New Roman"/>
          <w:sz w:val="28"/>
          <w:szCs w:val="28"/>
        </w:rPr>
        <w:t xml:space="preserve"> июля </w:t>
      </w:r>
      <w:smartTag w:uri="urn:schemas-microsoft-com:office:smarttags" w:element="metricconverter">
        <w:smartTagPr>
          <w:attr w:name="ProductID" w:val="2013 г"/>
        </w:smartTagPr>
        <w:r w:rsidRPr="00AF1CE6">
          <w:rPr>
            <w:rFonts w:ascii="Times New Roman" w:hAnsi="Times New Roman"/>
            <w:sz w:val="28"/>
            <w:szCs w:val="28"/>
          </w:rPr>
          <w:t>2012</w:t>
        </w:r>
        <w:r>
          <w:rPr>
            <w:rFonts w:ascii="Times New Roman" w:hAnsi="Times New Roman"/>
            <w:sz w:val="28"/>
            <w:szCs w:val="28"/>
          </w:rPr>
          <w:t xml:space="preserve"> г</w:t>
        </w:r>
      </w:smartTag>
      <w:r>
        <w:rPr>
          <w:rFonts w:ascii="Times New Roman" w:hAnsi="Times New Roman"/>
          <w:sz w:val="28"/>
          <w:szCs w:val="28"/>
        </w:rPr>
        <w:t>.</w:t>
      </w:r>
      <w:r w:rsidRPr="00AF1CE6">
        <w:rPr>
          <w:rFonts w:ascii="Times New Roman" w:hAnsi="Times New Roman"/>
          <w:sz w:val="28"/>
          <w:szCs w:val="28"/>
        </w:rPr>
        <w:t xml:space="preserve"> № 344-рп «О межведомственной рабочей группе по противодействию незаконным финансовым операциям»;</w:t>
      </w:r>
    </w:p>
    <w:p w:rsidR="008F547B" w:rsidRPr="00AF1CE6" w:rsidRDefault="008F547B" w:rsidP="00EB5DA0">
      <w:pPr>
        <w:pStyle w:val="11"/>
        <w:widowControl w:val="0"/>
        <w:numPr>
          <w:ilvl w:val="1"/>
          <w:numId w:val="4"/>
        </w:numPr>
        <w:tabs>
          <w:tab w:val="clear" w:pos="720"/>
          <w:tab w:val="num" w:pos="0"/>
          <w:tab w:val="left" w:pos="567"/>
          <w:tab w:val="left" w:pos="99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4F69FE">
        <w:rPr>
          <w:rFonts w:ascii="Times New Roman" w:hAnsi="Times New Roman"/>
          <w:sz w:val="28"/>
          <w:szCs w:val="28"/>
        </w:rPr>
        <w:t>остановление</w:t>
      </w:r>
      <w:r w:rsidRPr="00AF1CE6">
        <w:rPr>
          <w:rFonts w:ascii="Times New Roman" w:hAnsi="Times New Roman"/>
          <w:sz w:val="28"/>
          <w:szCs w:val="28"/>
        </w:rPr>
        <w:t xml:space="preserve"> Правительства Российской Федерации от 11</w:t>
      </w:r>
      <w:r>
        <w:rPr>
          <w:rFonts w:ascii="Times New Roman" w:hAnsi="Times New Roman"/>
          <w:sz w:val="28"/>
          <w:szCs w:val="28"/>
        </w:rPr>
        <w:t xml:space="preserve"> сентября </w:t>
      </w:r>
      <w:smartTag w:uri="urn:schemas-microsoft-com:office:smarttags" w:element="metricconverter">
        <w:smartTagPr>
          <w:attr w:name="ProductID" w:val="2013 г"/>
        </w:smartTagPr>
        <w:r w:rsidRPr="00AF1CE6">
          <w:rPr>
            <w:rFonts w:ascii="Times New Roman" w:hAnsi="Times New Roman"/>
            <w:sz w:val="28"/>
            <w:szCs w:val="28"/>
          </w:rPr>
          <w:t>2006</w:t>
        </w:r>
        <w:r>
          <w:rPr>
            <w:rFonts w:ascii="Times New Roman" w:hAnsi="Times New Roman"/>
            <w:sz w:val="28"/>
            <w:szCs w:val="28"/>
          </w:rPr>
          <w:t xml:space="preserve"> г</w:t>
        </w:r>
      </w:smartTag>
      <w:r>
        <w:rPr>
          <w:rFonts w:ascii="Times New Roman" w:hAnsi="Times New Roman"/>
          <w:sz w:val="28"/>
          <w:szCs w:val="28"/>
        </w:rPr>
        <w:t>.</w:t>
      </w:r>
      <w:r w:rsidRPr="00AF1CE6">
        <w:rPr>
          <w:rFonts w:ascii="Times New Roman" w:hAnsi="Times New Roman"/>
          <w:sz w:val="28"/>
          <w:szCs w:val="28"/>
        </w:rPr>
        <w:t xml:space="preserve"> № 560 «Об утверждении Правил по обеспечению взаимодействия не являющихся уполномоченными банками профессиональных участников рынка ценных бумаг, таможенных и налоговых органов как агентов валютного контроля с Центральным банком Российской Федерации»;</w:t>
      </w:r>
    </w:p>
    <w:p w:rsidR="008F547B" w:rsidRDefault="008F547B" w:rsidP="00EB5DA0">
      <w:pPr>
        <w:pStyle w:val="11"/>
        <w:widowControl w:val="0"/>
        <w:numPr>
          <w:ilvl w:val="1"/>
          <w:numId w:val="4"/>
        </w:numPr>
        <w:tabs>
          <w:tab w:val="clear" w:pos="720"/>
          <w:tab w:val="num" w:pos="0"/>
          <w:tab w:val="left" w:pos="567"/>
          <w:tab w:val="left" w:pos="99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AF1CE6">
        <w:rPr>
          <w:rFonts w:ascii="Times New Roman" w:hAnsi="Times New Roman"/>
          <w:sz w:val="28"/>
          <w:szCs w:val="28"/>
        </w:rPr>
        <w:t>остановление Правительства Российской Федерации от 17</w:t>
      </w:r>
      <w:r>
        <w:rPr>
          <w:rFonts w:ascii="Times New Roman" w:hAnsi="Times New Roman"/>
          <w:sz w:val="28"/>
          <w:szCs w:val="28"/>
        </w:rPr>
        <w:t xml:space="preserve"> февраля </w:t>
      </w:r>
      <w:smartTag w:uri="urn:schemas-microsoft-com:office:smarttags" w:element="metricconverter">
        <w:smartTagPr>
          <w:attr w:name="ProductID" w:val="2013 г"/>
        </w:smartTagPr>
        <w:r w:rsidRPr="00AF1CE6">
          <w:rPr>
            <w:rFonts w:ascii="Times New Roman" w:hAnsi="Times New Roman"/>
            <w:sz w:val="28"/>
            <w:szCs w:val="28"/>
          </w:rPr>
          <w:t>2007</w:t>
        </w:r>
        <w:r>
          <w:rPr>
            <w:rFonts w:ascii="Times New Roman" w:hAnsi="Times New Roman"/>
            <w:sz w:val="28"/>
            <w:szCs w:val="28"/>
          </w:rPr>
          <w:t xml:space="preserve"> г</w:t>
        </w:r>
      </w:smartTag>
      <w:r>
        <w:rPr>
          <w:rFonts w:ascii="Times New Roman" w:hAnsi="Times New Roman"/>
          <w:sz w:val="28"/>
          <w:szCs w:val="28"/>
        </w:rPr>
        <w:t>.</w:t>
      </w:r>
      <w:r w:rsidRPr="00AF1CE6">
        <w:rPr>
          <w:rFonts w:ascii="Times New Roman" w:hAnsi="Times New Roman"/>
          <w:sz w:val="28"/>
          <w:szCs w:val="28"/>
        </w:rPr>
        <w:t xml:space="preserve"> № 98 «Об утверждении Правил представления резидентами и нерезидентами подтверждающих документов и информации при осуществлении валютных операций агентам валютного </w:t>
      </w:r>
      <w:proofErr w:type="gramStart"/>
      <w:r w:rsidRPr="00AF1CE6">
        <w:rPr>
          <w:rFonts w:ascii="Times New Roman" w:hAnsi="Times New Roman"/>
          <w:sz w:val="28"/>
          <w:szCs w:val="28"/>
        </w:rPr>
        <w:t>контроля, за</w:t>
      </w:r>
      <w:proofErr w:type="gramEnd"/>
      <w:r w:rsidRPr="00AF1CE6">
        <w:rPr>
          <w:rFonts w:ascii="Times New Roman" w:hAnsi="Times New Roman"/>
          <w:sz w:val="28"/>
          <w:szCs w:val="28"/>
        </w:rPr>
        <w:t xml:space="preserve"> исключением уполномоченных банков»;</w:t>
      </w:r>
    </w:p>
    <w:p w:rsidR="008F547B" w:rsidRPr="00AF1CE6" w:rsidRDefault="008F547B" w:rsidP="00EB5DA0">
      <w:pPr>
        <w:pStyle w:val="11"/>
        <w:widowControl w:val="0"/>
        <w:numPr>
          <w:ilvl w:val="1"/>
          <w:numId w:val="4"/>
        </w:numPr>
        <w:tabs>
          <w:tab w:val="clear" w:pos="720"/>
          <w:tab w:val="num" w:pos="0"/>
          <w:tab w:val="left" w:pos="567"/>
          <w:tab w:val="left" w:pos="99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4F69FE">
        <w:rPr>
          <w:rFonts w:ascii="Times New Roman" w:hAnsi="Times New Roman"/>
          <w:sz w:val="28"/>
          <w:szCs w:val="28"/>
        </w:rPr>
        <w:t>остановление</w:t>
      </w:r>
      <w:r w:rsidRPr="00AF1CE6">
        <w:rPr>
          <w:rFonts w:ascii="Times New Roman" w:hAnsi="Times New Roman"/>
          <w:sz w:val="28"/>
          <w:szCs w:val="28"/>
        </w:rPr>
        <w:t xml:space="preserve"> Правительства Российской Федерации от 24</w:t>
      </w:r>
      <w:r>
        <w:rPr>
          <w:rFonts w:ascii="Times New Roman" w:hAnsi="Times New Roman"/>
          <w:sz w:val="28"/>
          <w:szCs w:val="28"/>
        </w:rPr>
        <w:t xml:space="preserve"> февраля </w:t>
      </w:r>
      <w:smartTag w:uri="urn:schemas-microsoft-com:office:smarttags" w:element="metricconverter">
        <w:smartTagPr>
          <w:attr w:name="ProductID" w:val="2013 г"/>
        </w:smartTagPr>
        <w:r w:rsidRPr="00AF1CE6">
          <w:rPr>
            <w:rFonts w:ascii="Times New Roman" w:hAnsi="Times New Roman"/>
            <w:sz w:val="28"/>
            <w:szCs w:val="28"/>
          </w:rPr>
          <w:t>2009</w:t>
        </w:r>
        <w:r>
          <w:rPr>
            <w:rFonts w:ascii="Times New Roman" w:hAnsi="Times New Roman"/>
            <w:sz w:val="28"/>
            <w:szCs w:val="28"/>
          </w:rPr>
          <w:t xml:space="preserve"> г</w:t>
        </w:r>
      </w:smartTag>
      <w:r>
        <w:rPr>
          <w:rFonts w:ascii="Times New Roman" w:hAnsi="Times New Roman"/>
          <w:sz w:val="28"/>
          <w:szCs w:val="28"/>
        </w:rPr>
        <w:t>.</w:t>
      </w:r>
      <w:r w:rsidRPr="00AF1CE6">
        <w:rPr>
          <w:rFonts w:ascii="Times New Roman" w:hAnsi="Times New Roman"/>
          <w:sz w:val="28"/>
          <w:szCs w:val="28"/>
        </w:rPr>
        <w:t xml:space="preserve"> № 166 «О порядке представления органами и агентами валютного контроля в орган валютного контроля, уполномоченный Правительством Российской Федерации, необходимых для осуществления его функций документов и информации»;</w:t>
      </w:r>
    </w:p>
    <w:p w:rsidR="008F547B" w:rsidRPr="00AF1CE6" w:rsidRDefault="008F547B" w:rsidP="00EB5DA0">
      <w:pPr>
        <w:pStyle w:val="11"/>
        <w:widowControl w:val="0"/>
        <w:numPr>
          <w:ilvl w:val="1"/>
          <w:numId w:val="4"/>
        </w:numPr>
        <w:tabs>
          <w:tab w:val="clear" w:pos="720"/>
          <w:tab w:val="num" w:pos="0"/>
          <w:tab w:val="left" w:pos="567"/>
          <w:tab w:val="left" w:pos="99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4F69FE">
        <w:rPr>
          <w:rFonts w:ascii="Times New Roman" w:hAnsi="Times New Roman"/>
          <w:sz w:val="28"/>
          <w:szCs w:val="28"/>
        </w:rPr>
        <w:t>остановление</w:t>
      </w:r>
      <w:r w:rsidRPr="00AF1CE6">
        <w:rPr>
          <w:rFonts w:ascii="Times New Roman" w:hAnsi="Times New Roman"/>
          <w:sz w:val="28"/>
          <w:szCs w:val="28"/>
        </w:rPr>
        <w:t xml:space="preserve"> Правительства Российской Федерации </w:t>
      </w:r>
      <w:r>
        <w:rPr>
          <w:rFonts w:ascii="Times New Roman" w:hAnsi="Times New Roman"/>
          <w:sz w:val="28"/>
          <w:szCs w:val="28"/>
        </w:rPr>
        <w:t xml:space="preserve"> </w:t>
      </w:r>
      <w:r w:rsidRPr="00AF1CE6">
        <w:rPr>
          <w:rFonts w:ascii="Times New Roman" w:hAnsi="Times New Roman"/>
          <w:sz w:val="28"/>
          <w:szCs w:val="28"/>
        </w:rPr>
        <w:t>от 22</w:t>
      </w:r>
      <w:r>
        <w:rPr>
          <w:rFonts w:ascii="Times New Roman" w:hAnsi="Times New Roman"/>
          <w:sz w:val="28"/>
          <w:szCs w:val="28"/>
        </w:rPr>
        <w:t xml:space="preserve"> ноября </w:t>
      </w:r>
      <w:smartTag w:uri="urn:schemas-microsoft-com:office:smarttags" w:element="metricconverter">
        <w:smartTagPr>
          <w:attr w:name="ProductID" w:val="2013 г"/>
        </w:smartTagPr>
        <w:r w:rsidRPr="00AF1CE6">
          <w:rPr>
            <w:rFonts w:ascii="Times New Roman" w:hAnsi="Times New Roman"/>
            <w:sz w:val="28"/>
            <w:szCs w:val="28"/>
          </w:rPr>
          <w:t>2012</w:t>
        </w:r>
        <w:r>
          <w:rPr>
            <w:rFonts w:ascii="Times New Roman" w:hAnsi="Times New Roman"/>
            <w:sz w:val="28"/>
            <w:szCs w:val="28"/>
          </w:rPr>
          <w:t xml:space="preserve"> г</w:t>
        </w:r>
      </w:smartTag>
      <w:r>
        <w:rPr>
          <w:rFonts w:ascii="Times New Roman" w:hAnsi="Times New Roman"/>
          <w:sz w:val="28"/>
          <w:szCs w:val="28"/>
        </w:rPr>
        <w:t>.</w:t>
      </w:r>
      <w:r w:rsidRPr="00AF1CE6">
        <w:rPr>
          <w:rFonts w:ascii="Times New Roman" w:hAnsi="Times New Roman"/>
          <w:sz w:val="28"/>
          <w:szCs w:val="28"/>
        </w:rPr>
        <w:t xml:space="preserve"> № 1207 «Об осуществлении </w:t>
      </w:r>
      <w:proofErr w:type="gramStart"/>
      <w:r w:rsidRPr="00AF1CE6">
        <w:rPr>
          <w:rFonts w:ascii="Times New Roman" w:hAnsi="Times New Roman"/>
          <w:sz w:val="28"/>
          <w:szCs w:val="28"/>
        </w:rPr>
        <w:t>контроля за</w:t>
      </w:r>
      <w:proofErr w:type="gramEnd"/>
      <w:r w:rsidRPr="00AF1CE6">
        <w:rPr>
          <w:rFonts w:ascii="Times New Roman" w:hAnsi="Times New Roman"/>
          <w:sz w:val="28"/>
          <w:szCs w:val="28"/>
        </w:rPr>
        <w:t xml:space="preserve"> внешнеторговыми бартерными сделками и их учета»;</w:t>
      </w:r>
    </w:p>
    <w:p w:rsidR="008F547B" w:rsidRDefault="008F547B" w:rsidP="00EB5DA0">
      <w:pPr>
        <w:pStyle w:val="11"/>
        <w:widowControl w:val="0"/>
        <w:numPr>
          <w:ilvl w:val="1"/>
          <w:numId w:val="4"/>
        </w:numPr>
        <w:tabs>
          <w:tab w:val="clear" w:pos="720"/>
          <w:tab w:val="num" w:pos="0"/>
          <w:tab w:val="left" w:pos="567"/>
          <w:tab w:val="left" w:pos="99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AF1CE6">
        <w:rPr>
          <w:rFonts w:ascii="Times New Roman" w:hAnsi="Times New Roman"/>
          <w:sz w:val="28"/>
          <w:szCs w:val="28"/>
        </w:rPr>
        <w:t>остановление Правительства Российской Федерации от 28</w:t>
      </w:r>
      <w:r>
        <w:rPr>
          <w:rFonts w:ascii="Times New Roman" w:hAnsi="Times New Roman"/>
          <w:sz w:val="28"/>
          <w:szCs w:val="28"/>
        </w:rPr>
        <w:t xml:space="preserve"> ноября </w:t>
      </w:r>
      <w:smartTag w:uri="urn:schemas-microsoft-com:office:smarttags" w:element="metricconverter">
        <w:smartTagPr>
          <w:attr w:name="ProductID" w:val="2013 г"/>
        </w:smartTagPr>
        <w:r w:rsidRPr="00AF1CE6">
          <w:rPr>
            <w:rFonts w:ascii="Times New Roman" w:hAnsi="Times New Roman"/>
            <w:sz w:val="28"/>
            <w:szCs w:val="28"/>
          </w:rPr>
          <w:t>2012</w:t>
        </w:r>
        <w:r>
          <w:rPr>
            <w:rFonts w:ascii="Times New Roman" w:hAnsi="Times New Roman"/>
            <w:sz w:val="28"/>
            <w:szCs w:val="28"/>
          </w:rPr>
          <w:t xml:space="preserve"> г</w:t>
        </w:r>
      </w:smartTag>
      <w:r>
        <w:rPr>
          <w:rFonts w:ascii="Times New Roman" w:hAnsi="Times New Roman"/>
          <w:sz w:val="28"/>
          <w:szCs w:val="28"/>
        </w:rPr>
        <w:t>.</w:t>
      </w:r>
      <w:r w:rsidRPr="00AF1CE6">
        <w:rPr>
          <w:rFonts w:ascii="Times New Roman" w:hAnsi="Times New Roman"/>
          <w:sz w:val="28"/>
          <w:szCs w:val="28"/>
        </w:rPr>
        <w:t xml:space="preserve"> № 1459 «О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w:t>
      </w:r>
    </w:p>
    <w:p w:rsidR="008F547B" w:rsidRPr="008224CB" w:rsidRDefault="008F547B" w:rsidP="00EB5DA0">
      <w:pPr>
        <w:pStyle w:val="11"/>
        <w:widowControl w:val="0"/>
        <w:numPr>
          <w:ilvl w:val="1"/>
          <w:numId w:val="4"/>
        </w:numPr>
        <w:tabs>
          <w:tab w:val="clear" w:pos="720"/>
          <w:tab w:val="num" w:pos="0"/>
          <w:tab w:val="left" w:pos="567"/>
          <w:tab w:val="left" w:pos="990"/>
        </w:tabs>
        <w:autoSpaceDE w:val="0"/>
        <w:autoSpaceDN w:val="0"/>
        <w:adjustRightInd w:val="0"/>
        <w:spacing w:after="0" w:line="240" w:lineRule="auto"/>
        <w:ind w:left="0" w:firstLine="0"/>
        <w:jc w:val="both"/>
        <w:rPr>
          <w:rFonts w:ascii="Times New Roman" w:hAnsi="Times New Roman"/>
          <w:sz w:val="28"/>
          <w:szCs w:val="28"/>
        </w:rPr>
      </w:pPr>
      <w:hyperlink r:id="rId15" w:history="1">
        <w:r w:rsidRPr="00AF1CE6">
          <w:rPr>
            <w:rFonts w:ascii="Times New Roman" w:hAnsi="Times New Roman"/>
            <w:iCs/>
            <w:sz w:val="28"/>
            <w:szCs w:val="28"/>
          </w:rPr>
          <w:t>Постановление Правительства Российской Федерации от 27 августа 2003 г. № 527 «О сертификатах на ввоз необработанных природных алмазов на территорию Российской Федерации</w:t>
        </w:r>
      </w:hyperlink>
      <w:r>
        <w:rPr>
          <w:rFonts w:ascii="Times New Roman" w:hAnsi="Times New Roman"/>
          <w:sz w:val="28"/>
          <w:szCs w:val="28"/>
        </w:rPr>
        <w:t>».</w:t>
      </w:r>
    </w:p>
    <w:p w:rsidR="008F547B" w:rsidRDefault="008F547B" w:rsidP="008F547B">
      <w:pPr>
        <w:pStyle w:val="11"/>
        <w:tabs>
          <w:tab w:val="left" w:pos="6249"/>
        </w:tabs>
        <w:spacing w:after="0" w:line="240" w:lineRule="auto"/>
        <w:ind w:left="0"/>
        <w:rPr>
          <w:rFonts w:ascii="Times New Roman" w:hAnsi="Times New Roman"/>
          <w:sz w:val="28"/>
          <w:szCs w:val="28"/>
        </w:rPr>
      </w:pPr>
      <w:r>
        <w:rPr>
          <w:rFonts w:ascii="Times New Roman" w:hAnsi="Times New Roman"/>
          <w:sz w:val="28"/>
          <w:szCs w:val="28"/>
        </w:rPr>
        <w:tab/>
      </w:r>
    </w:p>
    <w:p w:rsidR="008F547B" w:rsidRPr="004F69FE" w:rsidRDefault="008F547B" w:rsidP="008F547B">
      <w:pPr>
        <w:pStyle w:val="11"/>
        <w:widowControl w:val="0"/>
        <w:autoSpaceDE w:val="0"/>
        <w:autoSpaceDN w:val="0"/>
        <w:adjustRightInd w:val="0"/>
        <w:spacing w:after="0" w:line="240" w:lineRule="auto"/>
        <w:ind w:left="1066"/>
        <w:rPr>
          <w:rFonts w:ascii="Times New Roman" w:hAnsi="Times New Roman"/>
          <w:sz w:val="27"/>
          <w:szCs w:val="27"/>
        </w:rPr>
      </w:pPr>
    </w:p>
    <w:p w:rsidR="008F547B" w:rsidRPr="00920523" w:rsidRDefault="008F547B" w:rsidP="008F547B">
      <w:pPr>
        <w:pStyle w:val="11"/>
        <w:tabs>
          <w:tab w:val="left" w:pos="1100"/>
        </w:tabs>
        <w:spacing w:after="0" w:line="240" w:lineRule="auto"/>
        <w:ind w:left="0"/>
        <w:jc w:val="center"/>
        <w:rPr>
          <w:rFonts w:ascii="Times New Roman" w:hAnsi="Times New Roman"/>
          <w:b/>
          <w:sz w:val="28"/>
          <w:szCs w:val="28"/>
        </w:rPr>
      </w:pPr>
      <w:r>
        <w:rPr>
          <w:rFonts w:ascii="Times New Roman" w:hAnsi="Times New Roman"/>
          <w:b/>
          <w:sz w:val="28"/>
          <w:szCs w:val="28"/>
        </w:rPr>
        <w:t xml:space="preserve">3. </w:t>
      </w:r>
      <w:r w:rsidRPr="00920523">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8F547B" w:rsidRDefault="008F547B" w:rsidP="008F547B">
      <w:pPr>
        <w:pStyle w:val="11"/>
        <w:tabs>
          <w:tab w:val="left" w:pos="0"/>
        </w:tabs>
        <w:spacing w:after="0" w:line="240" w:lineRule="auto"/>
        <w:ind w:left="0"/>
        <w:jc w:val="center"/>
        <w:rPr>
          <w:rFonts w:ascii="Times New Roman" w:hAnsi="Times New Roman"/>
          <w:b/>
          <w:sz w:val="28"/>
          <w:szCs w:val="28"/>
        </w:rPr>
      </w:pPr>
      <w:r w:rsidRPr="00920523">
        <w:rPr>
          <w:rFonts w:ascii="Times New Roman" w:hAnsi="Times New Roman"/>
          <w:b/>
          <w:sz w:val="28"/>
          <w:szCs w:val="28"/>
        </w:rPr>
        <w:lastRenderedPageBreak/>
        <w:t>«Защита прав на объекты интеллектуальной собственности»</w:t>
      </w:r>
    </w:p>
    <w:p w:rsidR="008F547B" w:rsidRDefault="008F547B" w:rsidP="008F547B">
      <w:pPr>
        <w:pStyle w:val="11"/>
        <w:tabs>
          <w:tab w:val="left" w:pos="0"/>
        </w:tabs>
        <w:spacing w:after="0" w:line="240" w:lineRule="auto"/>
        <w:ind w:left="0"/>
        <w:jc w:val="center"/>
        <w:rPr>
          <w:rFonts w:ascii="Times New Roman" w:hAnsi="Times New Roman"/>
          <w:b/>
          <w:sz w:val="28"/>
          <w:szCs w:val="28"/>
        </w:rPr>
      </w:pPr>
      <w:r w:rsidRPr="00920523">
        <w:rPr>
          <w:rFonts w:ascii="Times New Roman" w:hAnsi="Times New Roman"/>
          <w:b/>
          <w:sz w:val="28"/>
          <w:szCs w:val="28"/>
        </w:rPr>
        <w:t>по направлению профессиональной служебной деятельности</w:t>
      </w:r>
    </w:p>
    <w:p w:rsidR="008F547B" w:rsidRPr="00920523" w:rsidRDefault="008F547B" w:rsidP="008F547B">
      <w:pPr>
        <w:pStyle w:val="11"/>
        <w:tabs>
          <w:tab w:val="left" w:pos="0"/>
        </w:tabs>
        <w:spacing w:after="0" w:line="240" w:lineRule="auto"/>
        <w:ind w:left="0"/>
        <w:jc w:val="center"/>
        <w:rPr>
          <w:rFonts w:ascii="Times New Roman" w:hAnsi="Times New Roman"/>
          <w:b/>
          <w:sz w:val="28"/>
          <w:szCs w:val="28"/>
        </w:rPr>
      </w:pPr>
      <w:r w:rsidRPr="00920523">
        <w:rPr>
          <w:rFonts w:ascii="Times New Roman" w:hAnsi="Times New Roman"/>
          <w:b/>
          <w:sz w:val="28"/>
          <w:szCs w:val="28"/>
        </w:rPr>
        <w:t>«Таможенное дело»</w:t>
      </w:r>
    </w:p>
    <w:p w:rsidR="008F547B" w:rsidRPr="00627B79" w:rsidRDefault="008F547B" w:rsidP="008F547B">
      <w:pPr>
        <w:pStyle w:val="11"/>
        <w:tabs>
          <w:tab w:val="left" w:pos="567"/>
          <w:tab w:val="left" w:pos="4953"/>
        </w:tabs>
        <w:spacing w:after="0" w:line="240" w:lineRule="auto"/>
        <w:ind w:left="0" w:firstLine="709"/>
        <w:rPr>
          <w:rFonts w:ascii="Times New Roman" w:hAnsi="Times New Roman"/>
          <w:b/>
          <w:sz w:val="28"/>
          <w:szCs w:val="28"/>
        </w:rPr>
      </w:pPr>
    </w:p>
    <w:p w:rsidR="008F547B" w:rsidRDefault="008F547B" w:rsidP="00EB5DA0">
      <w:pPr>
        <w:numPr>
          <w:ilvl w:val="1"/>
          <w:numId w:val="5"/>
        </w:numPr>
        <w:tabs>
          <w:tab w:val="clear" w:pos="1077"/>
          <w:tab w:val="num" w:pos="0"/>
          <w:tab w:val="left" w:pos="567"/>
          <w:tab w:val="left" w:pos="990"/>
          <w:tab w:val="left" w:pos="1985"/>
        </w:tabs>
        <w:spacing w:after="200"/>
        <w:ind w:left="0" w:firstLine="0"/>
        <w:contextualSpacing/>
        <w:jc w:val="both"/>
        <w:rPr>
          <w:sz w:val="28"/>
          <w:szCs w:val="28"/>
        </w:rPr>
      </w:pPr>
      <w:r>
        <w:rPr>
          <w:sz w:val="28"/>
          <w:szCs w:val="28"/>
        </w:rPr>
        <w:t>Конвенция, учреждающая Всемирную Организацию Интеллектуальной Собственности (</w:t>
      </w:r>
      <w:proofErr w:type="gramStart"/>
      <w:r>
        <w:rPr>
          <w:sz w:val="28"/>
          <w:szCs w:val="28"/>
        </w:rPr>
        <w:t>г</w:t>
      </w:r>
      <w:proofErr w:type="gramEnd"/>
      <w:r>
        <w:rPr>
          <w:sz w:val="28"/>
          <w:szCs w:val="28"/>
        </w:rPr>
        <w:t>. Стокгольм, 14 июля 1967 г.);</w:t>
      </w:r>
    </w:p>
    <w:p w:rsidR="008F547B" w:rsidRPr="00EC22C3" w:rsidRDefault="008F547B" w:rsidP="00EB5DA0">
      <w:pPr>
        <w:numPr>
          <w:ilvl w:val="1"/>
          <w:numId w:val="5"/>
        </w:numPr>
        <w:tabs>
          <w:tab w:val="clear" w:pos="1077"/>
          <w:tab w:val="num" w:pos="0"/>
          <w:tab w:val="left" w:pos="567"/>
          <w:tab w:val="left" w:pos="990"/>
          <w:tab w:val="left" w:pos="1985"/>
        </w:tabs>
        <w:spacing w:after="200"/>
        <w:ind w:left="0" w:firstLine="0"/>
        <w:contextualSpacing/>
        <w:jc w:val="both"/>
        <w:rPr>
          <w:sz w:val="28"/>
          <w:szCs w:val="28"/>
        </w:rPr>
      </w:pPr>
      <w:r>
        <w:rPr>
          <w:sz w:val="28"/>
          <w:szCs w:val="28"/>
        </w:rPr>
        <w:t>Соглашение о</w:t>
      </w:r>
      <w:r w:rsidRPr="00EC22C3">
        <w:rPr>
          <w:sz w:val="28"/>
          <w:szCs w:val="28"/>
        </w:rPr>
        <w:t xml:space="preserve"> партнерстве и сотрудничестве, учреждающее партнерс</w:t>
      </w:r>
      <w:r>
        <w:rPr>
          <w:sz w:val="28"/>
          <w:szCs w:val="28"/>
        </w:rPr>
        <w:t>тво между Российской Федерацией,</w:t>
      </w:r>
      <w:r w:rsidRPr="00EC22C3">
        <w:rPr>
          <w:sz w:val="28"/>
          <w:szCs w:val="28"/>
        </w:rPr>
        <w:t xml:space="preserve"> с одной стороны, и Европейскими сообществами и их государствами-членами,</w:t>
      </w:r>
      <w:r>
        <w:rPr>
          <w:sz w:val="28"/>
          <w:szCs w:val="28"/>
        </w:rPr>
        <w:t xml:space="preserve"> с другой стороны» (</w:t>
      </w:r>
      <w:r w:rsidRPr="00EC22C3">
        <w:rPr>
          <w:sz w:val="28"/>
          <w:szCs w:val="28"/>
        </w:rPr>
        <w:t>о. Корфу</w:t>
      </w:r>
      <w:r>
        <w:rPr>
          <w:sz w:val="28"/>
          <w:szCs w:val="28"/>
        </w:rPr>
        <w:t>,</w:t>
      </w:r>
      <w:r w:rsidRPr="00EC22C3">
        <w:rPr>
          <w:sz w:val="28"/>
          <w:szCs w:val="28"/>
        </w:rPr>
        <w:t xml:space="preserve"> 24 июня </w:t>
      </w:r>
      <w:smartTag w:uri="urn:schemas-microsoft-com:office:smarttags" w:element="metricconverter">
        <w:smartTagPr>
          <w:attr w:name="ProductID" w:val="1994 г"/>
        </w:smartTagPr>
        <w:r w:rsidRPr="00EC22C3">
          <w:rPr>
            <w:sz w:val="28"/>
            <w:szCs w:val="28"/>
          </w:rPr>
          <w:t>1994 г</w:t>
        </w:r>
      </w:smartTag>
      <w:r w:rsidRPr="00EC22C3">
        <w:rPr>
          <w:sz w:val="28"/>
          <w:szCs w:val="28"/>
        </w:rPr>
        <w:t>.);</w:t>
      </w:r>
    </w:p>
    <w:p w:rsidR="008F547B" w:rsidRDefault="008F547B" w:rsidP="00EB5DA0">
      <w:pPr>
        <w:numPr>
          <w:ilvl w:val="1"/>
          <w:numId w:val="5"/>
        </w:numPr>
        <w:tabs>
          <w:tab w:val="clear" w:pos="1077"/>
          <w:tab w:val="num" w:pos="0"/>
          <w:tab w:val="left" w:pos="567"/>
          <w:tab w:val="left" w:pos="990"/>
          <w:tab w:val="left" w:pos="1985"/>
        </w:tabs>
        <w:spacing w:after="200"/>
        <w:ind w:left="0" w:firstLine="0"/>
        <w:contextualSpacing/>
        <w:jc w:val="both"/>
        <w:rPr>
          <w:sz w:val="28"/>
          <w:szCs w:val="28"/>
        </w:rPr>
      </w:pPr>
      <w:r>
        <w:rPr>
          <w:sz w:val="28"/>
          <w:szCs w:val="28"/>
        </w:rPr>
        <w:t>Соглашение о Едином таможенном реестре объектов интеллектуальной собственности государств – членов Таможенного союза (</w:t>
      </w:r>
      <w:proofErr w:type="gramStart"/>
      <w:r>
        <w:rPr>
          <w:sz w:val="28"/>
          <w:szCs w:val="28"/>
        </w:rPr>
        <w:t>г</w:t>
      </w:r>
      <w:proofErr w:type="gramEnd"/>
      <w:r>
        <w:rPr>
          <w:sz w:val="28"/>
          <w:szCs w:val="28"/>
        </w:rPr>
        <w:t xml:space="preserve">. Санкт-Петербург, 21 мая </w:t>
      </w:r>
      <w:smartTag w:uri="urn:schemas-microsoft-com:office:smarttags" w:element="metricconverter">
        <w:smartTagPr>
          <w:attr w:name="ProductID" w:val="2010 г"/>
        </w:smartTagPr>
        <w:r>
          <w:rPr>
            <w:sz w:val="28"/>
            <w:szCs w:val="28"/>
          </w:rPr>
          <w:t>2010 г</w:t>
        </w:r>
      </w:smartTag>
      <w:r>
        <w:rPr>
          <w:sz w:val="28"/>
          <w:szCs w:val="28"/>
        </w:rPr>
        <w:t>.)</w:t>
      </w:r>
      <w:r w:rsidRPr="006373C1">
        <w:rPr>
          <w:sz w:val="28"/>
          <w:szCs w:val="28"/>
        </w:rPr>
        <w:t>;</w:t>
      </w:r>
    </w:p>
    <w:p w:rsidR="008F547B" w:rsidRPr="006373C1" w:rsidRDefault="008F547B" w:rsidP="00EB5DA0">
      <w:pPr>
        <w:numPr>
          <w:ilvl w:val="1"/>
          <w:numId w:val="5"/>
        </w:numPr>
        <w:tabs>
          <w:tab w:val="clear" w:pos="1077"/>
          <w:tab w:val="num" w:pos="0"/>
          <w:tab w:val="left" w:pos="567"/>
          <w:tab w:val="left" w:pos="990"/>
          <w:tab w:val="left" w:pos="1985"/>
        </w:tabs>
        <w:spacing w:after="200"/>
        <w:ind w:left="0" w:firstLine="0"/>
        <w:contextualSpacing/>
        <w:jc w:val="both"/>
        <w:rPr>
          <w:sz w:val="28"/>
          <w:szCs w:val="28"/>
        </w:rPr>
      </w:pPr>
      <w:r>
        <w:rPr>
          <w:sz w:val="28"/>
          <w:szCs w:val="28"/>
        </w:rPr>
        <w:t xml:space="preserve">Соглашение о единых принципах регулирования в сфере охраны и защиты прав интеллектуальной собственности </w:t>
      </w:r>
      <w:r>
        <w:rPr>
          <w:sz w:val="28"/>
          <w:szCs w:val="28"/>
        </w:rPr>
        <w:br/>
        <w:t>(</w:t>
      </w:r>
      <w:proofErr w:type="gramStart"/>
      <w:r>
        <w:rPr>
          <w:sz w:val="28"/>
          <w:szCs w:val="28"/>
        </w:rPr>
        <w:t>г</w:t>
      </w:r>
      <w:proofErr w:type="gramEnd"/>
      <w:r>
        <w:rPr>
          <w:sz w:val="28"/>
          <w:szCs w:val="28"/>
        </w:rPr>
        <w:t xml:space="preserve">. Москва, 9 декабря </w:t>
      </w:r>
      <w:smartTag w:uri="urn:schemas-microsoft-com:office:smarttags" w:element="metricconverter">
        <w:smartTagPr>
          <w:attr w:name="ProductID" w:val="2010 г"/>
        </w:smartTagPr>
        <w:r>
          <w:rPr>
            <w:sz w:val="28"/>
            <w:szCs w:val="28"/>
          </w:rPr>
          <w:t>2010 г</w:t>
        </w:r>
      </w:smartTag>
      <w:r>
        <w:rPr>
          <w:sz w:val="28"/>
          <w:szCs w:val="28"/>
        </w:rPr>
        <w:t>.)</w:t>
      </w:r>
      <w:r w:rsidRPr="006373C1">
        <w:rPr>
          <w:sz w:val="28"/>
          <w:szCs w:val="28"/>
        </w:rPr>
        <w:t>;</w:t>
      </w:r>
    </w:p>
    <w:p w:rsidR="008F547B" w:rsidRDefault="008F547B" w:rsidP="00EB5DA0">
      <w:pPr>
        <w:numPr>
          <w:ilvl w:val="1"/>
          <w:numId w:val="5"/>
        </w:numPr>
        <w:tabs>
          <w:tab w:val="clear" w:pos="1077"/>
          <w:tab w:val="num" w:pos="0"/>
          <w:tab w:val="left" w:pos="567"/>
          <w:tab w:val="left" w:pos="990"/>
          <w:tab w:val="left" w:pos="1985"/>
        </w:tabs>
        <w:spacing w:after="200"/>
        <w:ind w:left="0" w:firstLine="0"/>
        <w:contextualSpacing/>
        <w:jc w:val="both"/>
        <w:rPr>
          <w:sz w:val="28"/>
          <w:szCs w:val="28"/>
        </w:rPr>
      </w:pPr>
      <w:r>
        <w:rPr>
          <w:sz w:val="28"/>
          <w:szCs w:val="28"/>
        </w:rPr>
        <w:t>Договор о Евразийском экономическом союзе (</w:t>
      </w:r>
      <w:proofErr w:type="gramStart"/>
      <w:r>
        <w:rPr>
          <w:sz w:val="28"/>
          <w:szCs w:val="28"/>
        </w:rPr>
        <w:t>г</w:t>
      </w:r>
      <w:proofErr w:type="gramEnd"/>
      <w:r>
        <w:rPr>
          <w:sz w:val="28"/>
          <w:szCs w:val="28"/>
        </w:rPr>
        <w:t xml:space="preserve">. Астана, 29 мая </w:t>
      </w:r>
      <w:smartTag w:uri="urn:schemas-microsoft-com:office:smarttags" w:element="metricconverter">
        <w:smartTagPr>
          <w:attr w:name="ProductID" w:val="2014 г"/>
        </w:smartTagPr>
        <w:r>
          <w:rPr>
            <w:sz w:val="28"/>
            <w:szCs w:val="28"/>
          </w:rPr>
          <w:t>2014 г</w:t>
        </w:r>
      </w:smartTag>
      <w:r>
        <w:rPr>
          <w:sz w:val="28"/>
          <w:szCs w:val="28"/>
        </w:rPr>
        <w:t>.) (приложение № 26 Протокол об охране и защите прав на объекты интеллектуальной собственности);</w:t>
      </w:r>
    </w:p>
    <w:p w:rsidR="008F547B" w:rsidRPr="006373C1" w:rsidRDefault="008F547B" w:rsidP="00EB5DA0">
      <w:pPr>
        <w:numPr>
          <w:ilvl w:val="1"/>
          <w:numId w:val="5"/>
        </w:numPr>
        <w:tabs>
          <w:tab w:val="clear" w:pos="1077"/>
          <w:tab w:val="num" w:pos="0"/>
          <w:tab w:val="left" w:pos="567"/>
          <w:tab w:val="left" w:pos="990"/>
          <w:tab w:val="left" w:pos="1985"/>
        </w:tabs>
        <w:spacing w:after="200"/>
        <w:ind w:left="0" w:firstLine="0"/>
        <w:contextualSpacing/>
        <w:jc w:val="both"/>
        <w:rPr>
          <w:sz w:val="28"/>
          <w:szCs w:val="28"/>
        </w:rPr>
      </w:pPr>
      <w:r>
        <w:rPr>
          <w:sz w:val="28"/>
          <w:szCs w:val="28"/>
        </w:rPr>
        <w:t xml:space="preserve">Решение Комиссии Таможенного союза от 18 июня </w:t>
      </w:r>
      <w:smartTag w:uri="urn:schemas-microsoft-com:office:smarttags" w:element="metricconverter">
        <w:smartTagPr>
          <w:attr w:name="ProductID" w:val="2010 г"/>
        </w:smartTagPr>
        <w:r>
          <w:rPr>
            <w:sz w:val="28"/>
            <w:szCs w:val="28"/>
          </w:rPr>
          <w:t>2010 г</w:t>
        </w:r>
      </w:smartTag>
      <w:r>
        <w:rPr>
          <w:sz w:val="28"/>
          <w:szCs w:val="28"/>
        </w:rPr>
        <w:t>. № 290 «О Регламенте взаимодействия таможенных органов государств-членов Таможенного союза по вопросам ведения единого таможенного реестра объектов интеллектуальной собственности»</w:t>
      </w:r>
      <w:r w:rsidRPr="006373C1">
        <w:rPr>
          <w:sz w:val="28"/>
          <w:szCs w:val="28"/>
        </w:rPr>
        <w:t>;</w:t>
      </w:r>
    </w:p>
    <w:p w:rsidR="008F547B" w:rsidRDefault="008F547B" w:rsidP="00EB5DA0">
      <w:pPr>
        <w:numPr>
          <w:ilvl w:val="1"/>
          <w:numId w:val="5"/>
        </w:numPr>
        <w:tabs>
          <w:tab w:val="clear" w:pos="1077"/>
          <w:tab w:val="num" w:pos="0"/>
          <w:tab w:val="left" w:pos="567"/>
          <w:tab w:val="left" w:pos="990"/>
          <w:tab w:val="left" w:pos="1985"/>
        </w:tabs>
        <w:spacing w:after="200"/>
        <w:ind w:left="0" w:firstLine="0"/>
        <w:contextualSpacing/>
        <w:jc w:val="both"/>
        <w:rPr>
          <w:sz w:val="28"/>
          <w:szCs w:val="28"/>
        </w:rPr>
      </w:pPr>
      <w:r>
        <w:rPr>
          <w:sz w:val="28"/>
          <w:szCs w:val="28"/>
        </w:rPr>
        <w:t xml:space="preserve">Решение Совета Евразийской экономической комиссии от 16 июля </w:t>
      </w:r>
      <w:smartTag w:uri="urn:schemas-microsoft-com:office:smarttags" w:element="metricconverter">
        <w:smartTagPr>
          <w:attr w:name="ProductID" w:val="2014 г"/>
        </w:smartTagPr>
        <w:r>
          <w:rPr>
            <w:sz w:val="28"/>
            <w:szCs w:val="28"/>
          </w:rPr>
          <w:t>2014 г</w:t>
        </w:r>
      </w:smartTag>
      <w:r>
        <w:rPr>
          <w:sz w:val="28"/>
          <w:szCs w:val="28"/>
        </w:rPr>
        <w:t>. № 58 «О рабочем плане разработки актов и международных договоров в соответствии с Договором о Евразийском экономическом союзе от 29 мая 2014 года».</w:t>
      </w:r>
    </w:p>
    <w:p w:rsidR="008F547B" w:rsidRDefault="008F547B" w:rsidP="008F547B">
      <w:pPr>
        <w:tabs>
          <w:tab w:val="left" w:pos="567"/>
          <w:tab w:val="left" w:pos="4953"/>
        </w:tabs>
        <w:ind w:firstLine="709"/>
        <w:jc w:val="center"/>
        <w:rPr>
          <w:b/>
          <w:sz w:val="28"/>
          <w:szCs w:val="28"/>
        </w:rPr>
      </w:pPr>
    </w:p>
    <w:p w:rsidR="008F547B" w:rsidRDefault="008F547B" w:rsidP="008F547B">
      <w:pPr>
        <w:tabs>
          <w:tab w:val="left" w:pos="567"/>
          <w:tab w:val="left" w:pos="4953"/>
        </w:tabs>
        <w:ind w:firstLine="709"/>
        <w:jc w:val="center"/>
        <w:rPr>
          <w:b/>
          <w:sz w:val="28"/>
          <w:szCs w:val="28"/>
        </w:rPr>
      </w:pPr>
    </w:p>
    <w:p w:rsidR="008F547B" w:rsidRPr="00920523" w:rsidRDefault="008F547B" w:rsidP="008F547B">
      <w:pPr>
        <w:pStyle w:val="11"/>
        <w:tabs>
          <w:tab w:val="left" w:pos="0"/>
          <w:tab w:val="left" w:pos="567"/>
        </w:tabs>
        <w:spacing w:after="0" w:line="240" w:lineRule="auto"/>
        <w:ind w:left="360"/>
        <w:jc w:val="center"/>
        <w:rPr>
          <w:rFonts w:ascii="Times New Roman" w:hAnsi="Times New Roman"/>
          <w:b/>
          <w:sz w:val="28"/>
          <w:szCs w:val="28"/>
        </w:rPr>
      </w:pPr>
      <w:r>
        <w:rPr>
          <w:rFonts w:ascii="Times New Roman" w:hAnsi="Times New Roman"/>
          <w:b/>
          <w:sz w:val="28"/>
          <w:szCs w:val="28"/>
        </w:rPr>
        <w:t xml:space="preserve">4. </w:t>
      </w:r>
      <w:r w:rsidRPr="00920523">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8F547B" w:rsidRPr="00920523" w:rsidRDefault="008F547B" w:rsidP="008F547B">
      <w:pPr>
        <w:pStyle w:val="11"/>
        <w:tabs>
          <w:tab w:val="left" w:pos="567"/>
          <w:tab w:val="left" w:pos="4953"/>
        </w:tabs>
        <w:spacing w:after="0" w:line="240" w:lineRule="auto"/>
        <w:jc w:val="center"/>
        <w:rPr>
          <w:rFonts w:ascii="Times New Roman" w:hAnsi="Times New Roman"/>
          <w:b/>
          <w:sz w:val="28"/>
          <w:szCs w:val="28"/>
        </w:rPr>
      </w:pPr>
      <w:r w:rsidRPr="00920523">
        <w:rPr>
          <w:rFonts w:ascii="Times New Roman" w:hAnsi="Times New Roman"/>
          <w:b/>
          <w:sz w:val="28"/>
          <w:szCs w:val="28"/>
        </w:rPr>
        <w:t>«Обеспечение экспортного контроля и военно-технического сотрудничества» по направлению профессиональной служебной деятельности</w:t>
      </w:r>
      <w:r>
        <w:rPr>
          <w:rFonts w:ascii="Times New Roman" w:hAnsi="Times New Roman"/>
          <w:b/>
          <w:sz w:val="28"/>
          <w:szCs w:val="28"/>
        </w:rPr>
        <w:t xml:space="preserve"> </w:t>
      </w:r>
      <w:r w:rsidRPr="00920523">
        <w:rPr>
          <w:rFonts w:ascii="Times New Roman" w:hAnsi="Times New Roman"/>
          <w:b/>
          <w:sz w:val="28"/>
          <w:szCs w:val="28"/>
        </w:rPr>
        <w:t>«Таможенное дело»</w:t>
      </w:r>
    </w:p>
    <w:p w:rsidR="008F547B" w:rsidRPr="00627B79" w:rsidRDefault="008F547B" w:rsidP="008F547B">
      <w:pPr>
        <w:pStyle w:val="11"/>
        <w:tabs>
          <w:tab w:val="left" w:pos="567"/>
          <w:tab w:val="left" w:pos="4953"/>
        </w:tabs>
        <w:spacing w:after="0" w:line="240" w:lineRule="auto"/>
        <w:ind w:left="0" w:firstLine="709"/>
        <w:jc w:val="center"/>
        <w:rPr>
          <w:rFonts w:ascii="Times New Roman" w:hAnsi="Times New Roman"/>
          <w:sz w:val="28"/>
          <w:szCs w:val="28"/>
        </w:rPr>
      </w:pP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EB5E0D">
        <w:rPr>
          <w:rFonts w:ascii="Times New Roman" w:hAnsi="Times New Roman"/>
          <w:sz w:val="28"/>
          <w:szCs w:val="28"/>
        </w:rPr>
        <w:t xml:space="preserve">Федеральный закон от 19 июля </w:t>
      </w:r>
      <w:smartTag w:uri="urn:schemas-microsoft-com:office:smarttags" w:element="metricconverter">
        <w:smartTagPr>
          <w:attr w:name="ProductID" w:val="1998 г"/>
        </w:smartTagPr>
        <w:r w:rsidRPr="00EB5E0D">
          <w:rPr>
            <w:rFonts w:ascii="Times New Roman" w:hAnsi="Times New Roman"/>
            <w:sz w:val="28"/>
            <w:szCs w:val="28"/>
          </w:rPr>
          <w:t>1998 г</w:t>
        </w:r>
      </w:smartTag>
      <w:r w:rsidRPr="00EB5E0D">
        <w:rPr>
          <w:rFonts w:ascii="Times New Roman" w:hAnsi="Times New Roman"/>
          <w:sz w:val="28"/>
          <w:szCs w:val="28"/>
        </w:rPr>
        <w:t>. № 114-ФЗ «О военно-техническом сотрудничестве Российской Федерации с иностранными государствами»</w:t>
      </w:r>
      <w:r>
        <w:rPr>
          <w:rFonts w:ascii="Times New Roman" w:hAnsi="Times New Roman"/>
          <w:sz w:val="28"/>
          <w:szCs w:val="28"/>
        </w:rPr>
        <w:t>;</w:t>
      </w: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 xml:space="preserve">Указ Президента Российской Федерации  от  8 августа </w:t>
      </w:r>
      <w:smartTag w:uri="urn:schemas-microsoft-com:office:smarttags" w:element="metricconverter">
        <w:smartTagPr>
          <w:attr w:name="ProductID" w:val="2001 г"/>
        </w:smartTagPr>
        <w:r w:rsidRPr="009A701C">
          <w:rPr>
            <w:rFonts w:ascii="Times New Roman" w:hAnsi="Times New Roman"/>
            <w:sz w:val="28"/>
            <w:szCs w:val="28"/>
          </w:rPr>
          <w:t>2001 г</w:t>
        </w:r>
      </w:smartTag>
      <w:r w:rsidRPr="009A701C">
        <w:rPr>
          <w:rFonts w:ascii="Times New Roman" w:hAnsi="Times New Roman"/>
          <w:sz w:val="28"/>
          <w:szCs w:val="28"/>
        </w:rPr>
        <w:t xml:space="preserve">. № 1005 «Об утверждении Списка оборудования, материалов и технологий, которые могут быть </w:t>
      </w:r>
      <w:proofErr w:type="gramStart"/>
      <w:r w:rsidRPr="009A701C">
        <w:rPr>
          <w:rFonts w:ascii="Times New Roman" w:hAnsi="Times New Roman"/>
          <w:sz w:val="28"/>
          <w:szCs w:val="28"/>
        </w:rPr>
        <w:t xml:space="preserve">использованы при создании ракетного оружия и в отношении которых </w:t>
      </w:r>
      <w:r>
        <w:rPr>
          <w:rFonts w:ascii="Times New Roman" w:hAnsi="Times New Roman"/>
          <w:sz w:val="28"/>
          <w:szCs w:val="28"/>
        </w:rPr>
        <w:t>установлен</w:t>
      </w:r>
      <w:proofErr w:type="gramEnd"/>
      <w:r>
        <w:rPr>
          <w:rFonts w:ascii="Times New Roman" w:hAnsi="Times New Roman"/>
          <w:sz w:val="28"/>
          <w:szCs w:val="28"/>
        </w:rPr>
        <w:t xml:space="preserve"> экспортный контроль»</w:t>
      </w:r>
      <w:r w:rsidRPr="00B632F8">
        <w:rPr>
          <w:rFonts w:ascii="Times New Roman" w:hAnsi="Times New Roman"/>
          <w:sz w:val="28"/>
          <w:szCs w:val="28"/>
        </w:rPr>
        <w:t>;</w:t>
      </w: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lastRenderedPageBreak/>
        <w:t xml:space="preserve">Указ Президента Российской Федерации от 28 августа </w:t>
      </w:r>
      <w:smartTag w:uri="urn:schemas-microsoft-com:office:smarttags" w:element="metricconverter">
        <w:smartTagPr>
          <w:attr w:name="ProductID" w:val="2001 г"/>
        </w:smartTagPr>
        <w:r w:rsidRPr="009A701C">
          <w:rPr>
            <w:rFonts w:ascii="Times New Roman" w:hAnsi="Times New Roman"/>
            <w:sz w:val="28"/>
            <w:szCs w:val="28"/>
          </w:rPr>
          <w:t>2001 г</w:t>
        </w:r>
      </w:smartTag>
      <w:r w:rsidRPr="009A701C">
        <w:rPr>
          <w:rFonts w:ascii="Times New Roman" w:hAnsi="Times New Roman"/>
          <w:sz w:val="28"/>
          <w:szCs w:val="28"/>
        </w:rPr>
        <w:t xml:space="preserve">. № 1082 «Об утверждении Списка химикатов, оборудования и технологий, которые могут быть </w:t>
      </w:r>
      <w:proofErr w:type="gramStart"/>
      <w:r w:rsidRPr="009A701C">
        <w:rPr>
          <w:rFonts w:ascii="Times New Roman" w:hAnsi="Times New Roman"/>
          <w:sz w:val="28"/>
          <w:szCs w:val="28"/>
        </w:rPr>
        <w:t>использованы при создании химического оружия и в отношении которых установлен</w:t>
      </w:r>
      <w:proofErr w:type="gramEnd"/>
      <w:r w:rsidRPr="009A701C">
        <w:rPr>
          <w:rFonts w:ascii="Times New Roman" w:hAnsi="Times New Roman"/>
          <w:sz w:val="28"/>
          <w:szCs w:val="28"/>
        </w:rPr>
        <w:t xml:space="preserve"> экспортный контроль»</w:t>
      </w:r>
      <w:r>
        <w:rPr>
          <w:rFonts w:ascii="Times New Roman" w:hAnsi="Times New Roman"/>
          <w:sz w:val="28"/>
          <w:szCs w:val="28"/>
        </w:rPr>
        <w:t>;</w:t>
      </w: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 xml:space="preserve">Указ Президента Российской Федерации от 10 сентября </w:t>
      </w:r>
      <w:smartTag w:uri="urn:schemas-microsoft-com:office:smarttags" w:element="metricconverter">
        <w:smartTagPr>
          <w:attr w:name="ProductID" w:val="2005 г"/>
        </w:smartTagPr>
        <w:r w:rsidRPr="009A701C">
          <w:rPr>
            <w:rFonts w:ascii="Times New Roman" w:hAnsi="Times New Roman"/>
            <w:sz w:val="28"/>
            <w:szCs w:val="28"/>
          </w:rPr>
          <w:t>2005 г</w:t>
        </w:r>
      </w:smartTag>
      <w:r w:rsidRPr="009A701C">
        <w:rPr>
          <w:rFonts w:ascii="Times New Roman" w:hAnsi="Times New Roman"/>
          <w:sz w:val="28"/>
          <w:szCs w:val="28"/>
        </w:rPr>
        <w:t>. № 1062 «Вопросы военно-технического сотрудничества Российской Федерации с иностранными государствами»</w:t>
      </w:r>
      <w:r>
        <w:rPr>
          <w:rFonts w:ascii="Times New Roman" w:hAnsi="Times New Roman"/>
          <w:sz w:val="28"/>
          <w:szCs w:val="28"/>
        </w:rPr>
        <w:t>;</w:t>
      </w: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 xml:space="preserve">Указ Президента Российской Федерации от 17 декабря </w:t>
      </w:r>
      <w:smartTag w:uri="urn:schemas-microsoft-com:office:smarttags" w:element="metricconverter">
        <w:smartTagPr>
          <w:attr w:name="ProductID" w:val="2011 г"/>
        </w:smartTagPr>
        <w:r w:rsidRPr="009A701C">
          <w:rPr>
            <w:rFonts w:ascii="Times New Roman" w:hAnsi="Times New Roman"/>
            <w:sz w:val="28"/>
            <w:szCs w:val="28"/>
          </w:rPr>
          <w:t>2011 г</w:t>
        </w:r>
      </w:smartTag>
      <w:r w:rsidRPr="009A701C">
        <w:rPr>
          <w:rFonts w:ascii="Times New Roman" w:hAnsi="Times New Roman"/>
          <w:sz w:val="28"/>
          <w:szCs w:val="28"/>
        </w:rPr>
        <w:t xml:space="preserve">. № 1661 «Об утверждении списка товаров и технологий двойного назначения, которые могут </w:t>
      </w:r>
      <w:proofErr w:type="gramStart"/>
      <w:r w:rsidRPr="009A701C">
        <w:rPr>
          <w:rFonts w:ascii="Times New Roman" w:hAnsi="Times New Roman"/>
          <w:sz w:val="28"/>
          <w:szCs w:val="28"/>
        </w:rPr>
        <w:t>быть использованы при создании вооружений и военной техники и в отношении которых осуществляется</w:t>
      </w:r>
      <w:proofErr w:type="gramEnd"/>
      <w:r w:rsidRPr="009A701C">
        <w:rPr>
          <w:rFonts w:ascii="Times New Roman" w:hAnsi="Times New Roman"/>
          <w:sz w:val="28"/>
          <w:szCs w:val="28"/>
        </w:rPr>
        <w:t xml:space="preserve"> экспортный контроль»</w:t>
      </w:r>
      <w:r>
        <w:rPr>
          <w:rFonts w:ascii="Times New Roman" w:hAnsi="Times New Roman"/>
          <w:sz w:val="28"/>
          <w:szCs w:val="28"/>
        </w:rPr>
        <w:t>;</w:t>
      </w: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 xml:space="preserve">Постановление Правительства Российской Федерации от 7 июня </w:t>
      </w:r>
      <w:smartTag w:uri="urn:schemas-microsoft-com:office:smarttags" w:element="metricconverter">
        <w:smartTagPr>
          <w:attr w:name="ProductID" w:val="2001 г"/>
        </w:smartTagPr>
        <w:r w:rsidRPr="009A701C">
          <w:rPr>
            <w:rFonts w:ascii="Times New Roman" w:hAnsi="Times New Roman"/>
            <w:sz w:val="28"/>
            <w:szCs w:val="28"/>
          </w:rPr>
          <w:t>2001 г</w:t>
        </w:r>
      </w:smartTag>
      <w:r w:rsidRPr="009A701C">
        <w:rPr>
          <w:rFonts w:ascii="Times New Roman" w:hAnsi="Times New Roman"/>
          <w:sz w:val="28"/>
          <w:szCs w:val="28"/>
        </w:rPr>
        <w:t xml:space="preserve">. № 447 «Об утверждении Положения об осуществлении </w:t>
      </w:r>
      <w:proofErr w:type="gramStart"/>
      <w:r w:rsidRPr="009A701C">
        <w:rPr>
          <w:rFonts w:ascii="Times New Roman" w:hAnsi="Times New Roman"/>
          <w:sz w:val="28"/>
          <w:szCs w:val="28"/>
        </w:rPr>
        <w:t>контроля за</w:t>
      </w:r>
      <w:proofErr w:type="gramEnd"/>
      <w:r w:rsidRPr="009A701C">
        <w:rPr>
          <w:rFonts w:ascii="Times New Roman" w:hAnsi="Times New Roman"/>
          <w:sz w:val="28"/>
          <w:szCs w:val="28"/>
        </w:rPr>
        <w:t xml:space="preserve">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w:t>
      </w:r>
      <w:r>
        <w:rPr>
          <w:rFonts w:ascii="Times New Roman" w:hAnsi="Times New Roman"/>
          <w:sz w:val="28"/>
          <w:szCs w:val="28"/>
        </w:rPr>
        <w:t>;</w:t>
      </w: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Постановление Правительства Российской Федерации</w:t>
      </w:r>
      <w:r>
        <w:rPr>
          <w:rFonts w:ascii="Times New Roman" w:hAnsi="Times New Roman"/>
          <w:sz w:val="28"/>
          <w:szCs w:val="28"/>
        </w:rPr>
        <w:t xml:space="preserve"> </w:t>
      </w:r>
      <w:r w:rsidRPr="009A701C">
        <w:rPr>
          <w:rFonts w:ascii="Times New Roman" w:hAnsi="Times New Roman"/>
          <w:sz w:val="28"/>
          <w:szCs w:val="28"/>
        </w:rPr>
        <w:t xml:space="preserve">от 16 апреля </w:t>
      </w:r>
      <w:smartTag w:uri="urn:schemas-microsoft-com:office:smarttags" w:element="metricconverter">
        <w:smartTagPr>
          <w:attr w:name="ProductID" w:val="2001 г"/>
        </w:smartTagPr>
        <w:r w:rsidRPr="009A701C">
          <w:rPr>
            <w:rFonts w:ascii="Times New Roman" w:hAnsi="Times New Roman"/>
            <w:sz w:val="28"/>
            <w:szCs w:val="28"/>
          </w:rPr>
          <w:t>2001 г</w:t>
        </w:r>
      </w:smartTag>
      <w:r w:rsidRPr="009A701C">
        <w:rPr>
          <w:rFonts w:ascii="Times New Roman" w:hAnsi="Times New Roman"/>
          <w:sz w:val="28"/>
          <w:szCs w:val="28"/>
        </w:rPr>
        <w:t xml:space="preserve">. № 296 «Об утверждении Положения об осуществлении </w:t>
      </w:r>
      <w:proofErr w:type="gramStart"/>
      <w:r w:rsidRPr="009A701C">
        <w:rPr>
          <w:rFonts w:ascii="Times New Roman" w:hAnsi="Times New Roman"/>
          <w:sz w:val="28"/>
          <w:szCs w:val="28"/>
        </w:rPr>
        <w:t>контроля за</w:t>
      </w:r>
      <w:proofErr w:type="gramEnd"/>
      <w:r w:rsidRPr="009A701C">
        <w:rPr>
          <w:rFonts w:ascii="Times New Roman" w:hAnsi="Times New Roman"/>
          <w:sz w:val="28"/>
          <w:szCs w:val="28"/>
        </w:rPr>
        <w:t xml:space="preserve"> внешнеэкономической деятельностью в отношении оборудования, материалов и технологий, которые могут быть использованы при создании ракетного оружия»</w:t>
      </w:r>
      <w:r>
        <w:rPr>
          <w:rFonts w:ascii="Times New Roman" w:hAnsi="Times New Roman"/>
          <w:sz w:val="28"/>
          <w:szCs w:val="28"/>
        </w:rPr>
        <w:t>;</w:t>
      </w: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 xml:space="preserve">Постановление Правительства Российской Федерации от 29 августа </w:t>
      </w:r>
      <w:smartTag w:uri="urn:schemas-microsoft-com:office:smarttags" w:element="metricconverter">
        <w:smartTagPr>
          <w:attr w:name="ProductID" w:val="2001 г"/>
        </w:smartTagPr>
        <w:r w:rsidRPr="009A701C">
          <w:rPr>
            <w:rFonts w:ascii="Times New Roman" w:hAnsi="Times New Roman"/>
            <w:sz w:val="28"/>
            <w:szCs w:val="28"/>
          </w:rPr>
          <w:t>2001 г</w:t>
        </w:r>
      </w:smartTag>
      <w:r w:rsidRPr="009A701C">
        <w:rPr>
          <w:rFonts w:ascii="Times New Roman" w:hAnsi="Times New Roman"/>
          <w:sz w:val="28"/>
          <w:szCs w:val="28"/>
        </w:rPr>
        <w:t xml:space="preserve">. № 634 «Об утверждении Положения об осуществлении </w:t>
      </w:r>
      <w:proofErr w:type="gramStart"/>
      <w:r w:rsidRPr="009A701C">
        <w:rPr>
          <w:rFonts w:ascii="Times New Roman" w:hAnsi="Times New Roman"/>
          <w:sz w:val="28"/>
          <w:szCs w:val="28"/>
        </w:rPr>
        <w:t>контроля за</w:t>
      </w:r>
      <w:proofErr w:type="gramEnd"/>
      <w:r w:rsidRPr="009A701C">
        <w:rPr>
          <w:rFonts w:ascii="Times New Roman" w:hAnsi="Times New Roman"/>
          <w:sz w:val="28"/>
          <w:szCs w:val="28"/>
        </w:rPr>
        <w:t xml:space="preserve"> внешнеэкономической деятельностью в отношении микроорганизмов, токсинов, оборудования и технологий»</w:t>
      </w:r>
      <w:r>
        <w:rPr>
          <w:rFonts w:ascii="Times New Roman" w:hAnsi="Times New Roman"/>
          <w:sz w:val="28"/>
          <w:szCs w:val="28"/>
        </w:rPr>
        <w:t>;</w:t>
      </w:r>
    </w:p>
    <w:p w:rsidR="008F547B" w:rsidRDefault="008F547B" w:rsidP="00EB5DA0">
      <w:pPr>
        <w:pStyle w:val="11"/>
        <w:numPr>
          <w:ilvl w:val="0"/>
          <w:numId w:val="6"/>
        </w:numPr>
        <w:tabs>
          <w:tab w:val="left" w:pos="0"/>
          <w:tab w:val="left" w:pos="567"/>
          <w:tab w:val="left" w:pos="1985"/>
        </w:tabs>
        <w:spacing w:after="0" w:line="240" w:lineRule="auto"/>
        <w:ind w:left="0" w:firstLine="0"/>
        <w:jc w:val="both"/>
        <w:rPr>
          <w:rFonts w:ascii="Times New Roman" w:hAnsi="Times New Roman"/>
          <w:sz w:val="28"/>
          <w:szCs w:val="28"/>
        </w:rPr>
      </w:pPr>
      <w:r w:rsidRPr="009A701C">
        <w:rPr>
          <w:rFonts w:ascii="Times New Roman" w:hAnsi="Times New Roman"/>
          <w:sz w:val="28"/>
          <w:szCs w:val="28"/>
        </w:rPr>
        <w:t xml:space="preserve">Постановление Правительства Российской Федерации от 24 сентября </w:t>
      </w:r>
      <w:smartTag w:uri="urn:schemas-microsoft-com:office:smarttags" w:element="metricconverter">
        <w:smartTagPr>
          <w:attr w:name="ProductID" w:val="2001 г"/>
        </w:smartTagPr>
        <w:r w:rsidRPr="009A701C">
          <w:rPr>
            <w:rFonts w:ascii="Times New Roman" w:hAnsi="Times New Roman"/>
            <w:sz w:val="28"/>
            <w:szCs w:val="28"/>
          </w:rPr>
          <w:t>2001 г</w:t>
        </w:r>
      </w:smartTag>
      <w:r w:rsidRPr="009A701C">
        <w:rPr>
          <w:rFonts w:ascii="Times New Roman" w:hAnsi="Times New Roman"/>
          <w:sz w:val="28"/>
          <w:szCs w:val="28"/>
        </w:rPr>
        <w:t xml:space="preserve">. № 686 «Об утверждении Положения об осуществлении </w:t>
      </w:r>
      <w:proofErr w:type="gramStart"/>
      <w:r w:rsidRPr="009A701C">
        <w:rPr>
          <w:rFonts w:ascii="Times New Roman" w:hAnsi="Times New Roman"/>
          <w:sz w:val="28"/>
          <w:szCs w:val="28"/>
        </w:rPr>
        <w:t>контроля за</w:t>
      </w:r>
      <w:proofErr w:type="gramEnd"/>
      <w:r w:rsidRPr="009A701C">
        <w:rPr>
          <w:rFonts w:ascii="Times New Roman" w:hAnsi="Times New Roman"/>
          <w:sz w:val="28"/>
          <w:szCs w:val="28"/>
        </w:rPr>
        <w:t xml:space="preserve"> внешнеэкономической деятельностью в отношении химикатов, оборудования и технологий, которые могут быть использованы при создании химического оружия»</w:t>
      </w:r>
      <w:r>
        <w:rPr>
          <w:rFonts w:ascii="Times New Roman" w:hAnsi="Times New Roman"/>
          <w:sz w:val="28"/>
          <w:szCs w:val="28"/>
        </w:rPr>
        <w:t>.</w:t>
      </w:r>
    </w:p>
    <w:p w:rsidR="008F547B" w:rsidRPr="00920523" w:rsidRDefault="008F547B" w:rsidP="008F547B">
      <w:pPr>
        <w:pStyle w:val="11"/>
        <w:tabs>
          <w:tab w:val="left" w:pos="0"/>
        </w:tabs>
        <w:spacing w:after="0" w:line="240" w:lineRule="auto"/>
        <w:ind w:left="0"/>
        <w:jc w:val="center"/>
        <w:rPr>
          <w:rFonts w:ascii="Times New Roman" w:hAnsi="Times New Roman"/>
          <w:b/>
          <w:sz w:val="28"/>
          <w:szCs w:val="28"/>
        </w:rPr>
      </w:pPr>
      <w:r>
        <w:rPr>
          <w:rFonts w:ascii="Times New Roman" w:hAnsi="Times New Roman"/>
          <w:b/>
          <w:sz w:val="28"/>
          <w:szCs w:val="28"/>
        </w:rPr>
        <w:t xml:space="preserve">5. </w:t>
      </w:r>
      <w:r w:rsidRPr="00920523">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8F547B" w:rsidRPr="00920523" w:rsidRDefault="008F547B" w:rsidP="008F547B">
      <w:pPr>
        <w:pStyle w:val="11"/>
        <w:tabs>
          <w:tab w:val="left" w:pos="4953"/>
        </w:tabs>
        <w:spacing w:after="0" w:line="240" w:lineRule="auto"/>
        <w:ind w:left="0" w:firstLine="720"/>
        <w:jc w:val="center"/>
        <w:rPr>
          <w:rFonts w:ascii="Times New Roman" w:hAnsi="Times New Roman"/>
          <w:b/>
          <w:sz w:val="28"/>
          <w:szCs w:val="28"/>
        </w:rPr>
      </w:pPr>
      <w:r w:rsidRPr="00920523">
        <w:rPr>
          <w:rFonts w:ascii="Times New Roman" w:hAnsi="Times New Roman"/>
          <w:b/>
          <w:sz w:val="28"/>
          <w:szCs w:val="28"/>
        </w:rPr>
        <w:t xml:space="preserve">«Обеспечение соблюдения установленных запретов и ограничений в </w:t>
      </w:r>
      <w:proofErr w:type="gramStart"/>
      <w:r w:rsidRPr="00920523">
        <w:rPr>
          <w:rFonts w:ascii="Times New Roman" w:hAnsi="Times New Roman"/>
          <w:b/>
          <w:sz w:val="28"/>
          <w:szCs w:val="28"/>
        </w:rPr>
        <w:t>отношении</w:t>
      </w:r>
      <w:proofErr w:type="gramEnd"/>
      <w:r w:rsidRPr="00920523">
        <w:rPr>
          <w:rFonts w:ascii="Times New Roman" w:hAnsi="Times New Roman"/>
          <w:b/>
          <w:sz w:val="28"/>
          <w:szCs w:val="28"/>
        </w:rPr>
        <w:t xml:space="preserve"> товаров, ввозимых в Российскую Федерацию и вы</w:t>
      </w:r>
      <w:r>
        <w:rPr>
          <w:rFonts w:ascii="Times New Roman" w:hAnsi="Times New Roman"/>
          <w:b/>
          <w:sz w:val="28"/>
          <w:szCs w:val="28"/>
        </w:rPr>
        <w:t>возимых из Российской Федерации</w:t>
      </w:r>
      <w:r w:rsidRPr="00920523">
        <w:rPr>
          <w:rFonts w:ascii="Times New Roman" w:hAnsi="Times New Roman"/>
          <w:b/>
          <w:sz w:val="28"/>
          <w:szCs w:val="28"/>
        </w:rPr>
        <w:t>» по направлению профессиональной служебной деятельности</w:t>
      </w:r>
      <w:r>
        <w:rPr>
          <w:rFonts w:ascii="Times New Roman" w:hAnsi="Times New Roman"/>
          <w:b/>
          <w:sz w:val="28"/>
          <w:szCs w:val="28"/>
        </w:rPr>
        <w:t xml:space="preserve"> </w:t>
      </w:r>
      <w:r w:rsidRPr="00920523">
        <w:rPr>
          <w:rFonts w:ascii="Times New Roman" w:hAnsi="Times New Roman"/>
          <w:b/>
          <w:sz w:val="28"/>
          <w:szCs w:val="28"/>
        </w:rPr>
        <w:t>«Таможенное дело»</w:t>
      </w:r>
    </w:p>
    <w:p w:rsidR="008F547B" w:rsidRPr="00B632F8" w:rsidRDefault="008F547B" w:rsidP="008F547B">
      <w:pPr>
        <w:pStyle w:val="11"/>
        <w:tabs>
          <w:tab w:val="left" w:pos="567"/>
          <w:tab w:val="left" w:pos="4953"/>
        </w:tabs>
        <w:spacing w:after="0" w:line="240" w:lineRule="auto"/>
        <w:ind w:left="0" w:firstLine="709"/>
        <w:rPr>
          <w:rFonts w:ascii="Times New Roman" w:hAnsi="Times New Roman"/>
          <w:b/>
          <w:sz w:val="28"/>
          <w:szCs w:val="28"/>
        </w:rPr>
      </w:pPr>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sidRPr="00141BAD">
        <w:rPr>
          <w:rFonts w:ascii="Times New Roman" w:hAnsi="Times New Roman"/>
          <w:sz w:val="28"/>
          <w:szCs w:val="28"/>
        </w:rPr>
        <w:t xml:space="preserve">Решение Межгосударственного Совета </w:t>
      </w:r>
      <w:proofErr w:type="spellStart"/>
      <w:r w:rsidRPr="00141BAD">
        <w:rPr>
          <w:rFonts w:ascii="Times New Roman" w:hAnsi="Times New Roman"/>
          <w:sz w:val="28"/>
          <w:szCs w:val="28"/>
        </w:rPr>
        <w:t>ЕврАзЭС</w:t>
      </w:r>
      <w:proofErr w:type="spellEnd"/>
      <w:r w:rsidRPr="00141BAD">
        <w:rPr>
          <w:rFonts w:ascii="Times New Roman" w:hAnsi="Times New Roman"/>
          <w:sz w:val="28"/>
          <w:szCs w:val="28"/>
        </w:rPr>
        <w:t xml:space="preserve"> от 27</w:t>
      </w:r>
      <w:r>
        <w:rPr>
          <w:rFonts w:ascii="Times New Roman" w:hAnsi="Times New Roman"/>
          <w:sz w:val="28"/>
          <w:szCs w:val="28"/>
        </w:rPr>
        <w:t xml:space="preserve"> ноября </w:t>
      </w:r>
      <w:smartTag w:uri="urn:schemas-microsoft-com:office:smarttags" w:element="metricconverter">
        <w:smartTagPr>
          <w:attr w:name="ProductID" w:val="2009 г"/>
        </w:smartTagPr>
        <w:r w:rsidRPr="00141BAD">
          <w:rPr>
            <w:rFonts w:ascii="Times New Roman" w:hAnsi="Times New Roman"/>
            <w:sz w:val="28"/>
            <w:szCs w:val="28"/>
          </w:rPr>
          <w:t>2009 г</w:t>
        </w:r>
      </w:smartTag>
      <w:r w:rsidRPr="00141BAD">
        <w:rPr>
          <w:rFonts w:ascii="Times New Roman" w:hAnsi="Times New Roman"/>
          <w:sz w:val="28"/>
          <w:szCs w:val="28"/>
        </w:rPr>
        <w:t>. № 19 «О едином нетарифном регулировании Таможенного союза Республики Беларусь, Республики Казахстан и Российской Федерации»;</w:t>
      </w:r>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sidRPr="00141BAD">
        <w:rPr>
          <w:rFonts w:ascii="Times New Roman" w:hAnsi="Times New Roman"/>
          <w:sz w:val="28"/>
          <w:szCs w:val="28"/>
        </w:rPr>
        <w:t>Решение Комиссии Таможенного союза от 27</w:t>
      </w:r>
      <w:r>
        <w:rPr>
          <w:rFonts w:ascii="Times New Roman" w:hAnsi="Times New Roman"/>
          <w:sz w:val="28"/>
          <w:szCs w:val="28"/>
        </w:rPr>
        <w:t xml:space="preserve"> ноября </w:t>
      </w:r>
      <w:smartTag w:uri="urn:schemas-microsoft-com:office:smarttags" w:element="metricconverter">
        <w:smartTagPr>
          <w:attr w:name="ProductID" w:val="2009 г"/>
        </w:smartTagPr>
        <w:r w:rsidRPr="00141BAD">
          <w:rPr>
            <w:rFonts w:ascii="Times New Roman" w:hAnsi="Times New Roman"/>
            <w:sz w:val="28"/>
            <w:szCs w:val="28"/>
          </w:rPr>
          <w:t>2009 г</w:t>
        </w:r>
      </w:smartTag>
      <w:r w:rsidRPr="00141BAD">
        <w:rPr>
          <w:rFonts w:ascii="Times New Roman" w:hAnsi="Times New Roman"/>
          <w:sz w:val="28"/>
          <w:szCs w:val="28"/>
        </w:rPr>
        <w:t xml:space="preserve">. № 132 </w:t>
      </w:r>
      <w:r>
        <w:rPr>
          <w:rFonts w:ascii="Times New Roman" w:hAnsi="Times New Roman"/>
          <w:sz w:val="28"/>
          <w:szCs w:val="28"/>
        </w:rPr>
        <w:t xml:space="preserve"> </w:t>
      </w:r>
      <w:r w:rsidRPr="00141BAD">
        <w:rPr>
          <w:rFonts w:ascii="Times New Roman" w:hAnsi="Times New Roman"/>
          <w:sz w:val="28"/>
          <w:szCs w:val="28"/>
        </w:rPr>
        <w:t>«О едином нетарифном регулировании Таможенного союза Республики Беларусь, Республики Казахстан и Российской Федерации»;</w:t>
      </w:r>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sidRPr="00141BAD">
        <w:rPr>
          <w:rFonts w:ascii="Times New Roman" w:hAnsi="Times New Roman"/>
          <w:sz w:val="28"/>
          <w:szCs w:val="28"/>
        </w:rPr>
        <w:lastRenderedPageBreak/>
        <w:t>Решение Комиссии Таможенного союза от 27</w:t>
      </w:r>
      <w:r>
        <w:rPr>
          <w:rFonts w:ascii="Times New Roman" w:hAnsi="Times New Roman"/>
          <w:sz w:val="28"/>
          <w:szCs w:val="28"/>
        </w:rPr>
        <w:t xml:space="preserve"> января </w:t>
      </w:r>
      <w:smartTag w:uri="urn:schemas-microsoft-com:office:smarttags" w:element="metricconverter">
        <w:smartTagPr>
          <w:attr w:name="ProductID" w:val="2010 г"/>
        </w:smartTagPr>
        <w:r w:rsidRPr="00141BAD">
          <w:rPr>
            <w:rFonts w:ascii="Times New Roman" w:hAnsi="Times New Roman"/>
            <w:sz w:val="28"/>
            <w:szCs w:val="28"/>
          </w:rPr>
          <w:t>2010 г</w:t>
        </w:r>
      </w:smartTag>
      <w:r w:rsidRPr="00141BAD">
        <w:rPr>
          <w:rFonts w:ascii="Times New Roman" w:hAnsi="Times New Roman"/>
          <w:sz w:val="28"/>
          <w:szCs w:val="28"/>
        </w:rPr>
        <w:t xml:space="preserve">. № 168 «Об обеспечении </w:t>
      </w:r>
      <w:proofErr w:type="gramStart"/>
      <w:r w:rsidRPr="00141BAD">
        <w:rPr>
          <w:rFonts w:ascii="Times New Roman" w:hAnsi="Times New Roman"/>
          <w:sz w:val="28"/>
          <w:szCs w:val="28"/>
        </w:rPr>
        <w:t>функционирования единой системы нетарифного регулирования Таможенного союза Республики</w:t>
      </w:r>
      <w:proofErr w:type="gramEnd"/>
      <w:r w:rsidRPr="00141BAD">
        <w:rPr>
          <w:rFonts w:ascii="Times New Roman" w:hAnsi="Times New Roman"/>
          <w:sz w:val="28"/>
          <w:szCs w:val="28"/>
        </w:rPr>
        <w:t xml:space="preserve"> Беларусь, Республики Казахстан и Российской Федерации»;</w:t>
      </w:r>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sidRPr="00046144">
        <w:rPr>
          <w:rFonts w:ascii="Times New Roman" w:hAnsi="Times New Roman"/>
          <w:sz w:val="28"/>
          <w:szCs w:val="28"/>
        </w:rPr>
        <w:t>Решение Комиссии Таможенного союза от 28</w:t>
      </w:r>
      <w:r>
        <w:rPr>
          <w:rFonts w:ascii="Times New Roman" w:hAnsi="Times New Roman"/>
          <w:sz w:val="28"/>
          <w:szCs w:val="28"/>
        </w:rPr>
        <w:t xml:space="preserve"> мая </w:t>
      </w:r>
      <w:smartTag w:uri="urn:schemas-microsoft-com:office:smarttags" w:element="metricconverter">
        <w:smartTagPr>
          <w:attr w:name="ProductID" w:val="2010 г"/>
        </w:smartTagPr>
        <w:r w:rsidRPr="00046144">
          <w:rPr>
            <w:rFonts w:ascii="Times New Roman" w:hAnsi="Times New Roman"/>
            <w:sz w:val="28"/>
            <w:szCs w:val="28"/>
          </w:rPr>
          <w:t>2010</w:t>
        </w:r>
        <w:r>
          <w:rPr>
            <w:rFonts w:ascii="Times New Roman" w:hAnsi="Times New Roman"/>
            <w:sz w:val="28"/>
            <w:szCs w:val="28"/>
          </w:rPr>
          <w:t xml:space="preserve"> г</w:t>
        </w:r>
      </w:smartTag>
      <w:r>
        <w:rPr>
          <w:rFonts w:ascii="Times New Roman" w:hAnsi="Times New Roman"/>
          <w:sz w:val="28"/>
          <w:szCs w:val="28"/>
        </w:rPr>
        <w:t>.</w:t>
      </w:r>
      <w:r w:rsidRPr="00046144">
        <w:rPr>
          <w:rFonts w:ascii="Times New Roman" w:hAnsi="Times New Roman"/>
          <w:sz w:val="28"/>
          <w:szCs w:val="28"/>
        </w:rPr>
        <w:t xml:space="preserve"> № 299 «О применении санитарных мер в Таможенном союзе»;</w:t>
      </w:r>
    </w:p>
    <w:p w:rsidR="008F547B" w:rsidRPr="005F319F"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sidRPr="00046144">
        <w:rPr>
          <w:rFonts w:ascii="Times New Roman" w:hAnsi="Times New Roman"/>
          <w:sz w:val="28"/>
          <w:szCs w:val="28"/>
        </w:rPr>
        <w:t>Решение Комиссии Таможенного союза от 18</w:t>
      </w:r>
      <w:r>
        <w:rPr>
          <w:rFonts w:ascii="Times New Roman" w:hAnsi="Times New Roman"/>
          <w:sz w:val="28"/>
          <w:szCs w:val="28"/>
        </w:rPr>
        <w:t xml:space="preserve"> июня </w:t>
      </w:r>
      <w:smartTag w:uri="urn:schemas-microsoft-com:office:smarttags" w:element="metricconverter">
        <w:smartTagPr>
          <w:attr w:name="ProductID" w:val="2010 г"/>
        </w:smartTagPr>
        <w:r w:rsidRPr="00046144">
          <w:rPr>
            <w:rFonts w:ascii="Times New Roman" w:hAnsi="Times New Roman"/>
            <w:sz w:val="28"/>
            <w:szCs w:val="28"/>
          </w:rPr>
          <w:t>2010</w:t>
        </w:r>
        <w:r>
          <w:rPr>
            <w:rFonts w:ascii="Times New Roman" w:hAnsi="Times New Roman"/>
            <w:sz w:val="28"/>
            <w:szCs w:val="28"/>
          </w:rPr>
          <w:t xml:space="preserve"> г</w:t>
        </w:r>
      </w:smartTag>
      <w:r>
        <w:rPr>
          <w:rFonts w:ascii="Times New Roman" w:hAnsi="Times New Roman"/>
          <w:sz w:val="28"/>
          <w:szCs w:val="28"/>
        </w:rPr>
        <w:t>.</w:t>
      </w:r>
      <w:r w:rsidRPr="00046144">
        <w:rPr>
          <w:rFonts w:ascii="Times New Roman" w:hAnsi="Times New Roman"/>
          <w:sz w:val="28"/>
          <w:szCs w:val="28"/>
        </w:rPr>
        <w:t xml:space="preserve"> № 317 «О применении ветеринарно-санитарных мер в Таможенном союзе»</w:t>
      </w:r>
      <w:r w:rsidRPr="005F319F">
        <w:rPr>
          <w:rFonts w:ascii="Times New Roman" w:hAnsi="Times New Roman"/>
          <w:sz w:val="28"/>
          <w:szCs w:val="28"/>
        </w:rPr>
        <w:t>;</w:t>
      </w:r>
    </w:p>
    <w:p w:rsidR="008F547B" w:rsidRPr="00046144"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sidRPr="00046144">
        <w:rPr>
          <w:rFonts w:ascii="Times New Roman" w:hAnsi="Times New Roman"/>
          <w:sz w:val="28"/>
          <w:szCs w:val="28"/>
        </w:rPr>
        <w:t xml:space="preserve"> Решение Комиссии Таможенного союза от 18</w:t>
      </w:r>
      <w:r>
        <w:rPr>
          <w:rFonts w:ascii="Times New Roman" w:hAnsi="Times New Roman"/>
          <w:sz w:val="28"/>
          <w:szCs w:val="28"/>
        </w:rPr>
        <w:t xml:space="preserve"> июня </w:t>
      </w:r>
      <w:smartTag w:uri="urn:schemas-microsoft-com:office:smarttags" w:element="metricconverter">
        <w:smartTagPr>
          <w:attr w:name="ProductID" w:val="2010 г"/>
        </w:smartTagPr>
        <w:r w:rsidRPr="00046144">
          <w:rPr>
            <w:rFonts w:ascii="Times New Roman" w:hAnsi="Times New Roman"/>
            <w:sz w:val="28"/>
            <w:szCs w:val="28"/>
          </w:rPr>
          <w:t>2010</w:t>
        </w:r>
        <w:r>
          <w:rPr>
            <w:rFonts w:ascii="Times New Roman" w:hAnsi="Times New Roman"/>
            <w:sz w:val="28"/>
            <w:szCs w:val="28"/>
          </w:rPr>
          <w:t xml:space="preserve"> г</w:t>
        </w:r>
      </w:smartTag>
      <w:r>
        <w:rPr>
          <w:rFonts w:ascii="Times New Roman" w:hAnsi="Times New Roman"/>
          <w:sz w:val="28"/>
          <w:szCs w:val="28"/>
        </w:rPr>
        <w:t xml:space="preserve">. </w:t>
      </w:r>
      <w:r w:rsidRPr="00046144">
        <w:rPr>
          <w:rFonts w:ascii="Times New Roman" w:hAnsi="Times New Roman"/>
          <w:sz w:val="28"/>
          <w:szCs w:val="28"/>
        </w:rPr>
        <w:t>№ 318</w:t>
      </w:r>
      <w:r>
        <w:rPr>
          <w:rFonts w:ascii="Times New Roman" w:hAnsi="Times New Roman"/>
          <w:sz w:val="28"/>
          <w:szCs w:val="28"/>
        </w:rPr>
        <w:t xml:space="preserve"> </w:t>
      </w:r>
      <w:r w:rsidRPr="00046144">
        <w:rPr>
          <w:rFonts w:ascii="Times New Roman" w:hAnsi="Times New Roman"/>
          <w:sz w:val="28"/>
          <w:szCs w:val="28"/>
        </w:rPr>
        <w:t>«Об обеспечении карантина растений в Таможенном союзе»;</w:t>
      </w:r>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sidRPr="00046144">
        <w:rPr>
          <w:rFonts w:ascii="Times New Roman" w:hAnsi="Times New Roman"/>
          <w:sz w:val="28"/>
          <w:szCs w:val="28"/>
        </w:rPr>
        <w:t>Решение Комиссии Таможенного союза 18</w:t>
      </w:r>
      <w:r>
        <w:rPr>
          <w:rFonts w:ascii="Times New Roman" w:hAnsi="Times New Roman"/>
          <w:sz w:val="28"/>
          <w:szCs w:val="28"/>
        </w:rPr>
        <w:t xml:space="preserve"> июня </w:t>
      </w:r>
      <w:smartTag w:uri="urn:schemas-microsoft-com:office:smarttags" w:element="metricconverter">
        <w:smartTagPr>
          <w:attr w:name="ProductID" w:val="2010 г"/>
        </w:smartTagPr>
        <w:r w:rsidRPr="00046144">
          <w:rPr>
            <w:rFonts w:ascii="Times New Roman" w:hAnsi="Times New Roman"/>
            <w:sz w:val="28"/>
            <w:szCs w:val="28"/>
          </w:rPr>
          <w:t>2010</w:t>
        </w:r>
        <w:r>
          <w:rPr>
            <w:rFonts w:ascii="Times New Roman" w:hAnsi="Times New Roman"/>
            <w:sz w:val="28"/>
            <w:szCs w:val="28"/>
          </w:rPr>
          <w:t xml:space="preserve"> г</w:t>
        </w:r>
      </w:smartTag>
      <w:r>
        <w:rPr>
          <w:rFonts w:ascii="Times New Roman" w:hAnsi="Times New Roman"/>
          <w:sz w:val="28"/>
          <w:szCs w:val="28"/>
        </w:rPr>
        <w:t>.</w:t>
      </w:r>
      <w:r w:rsidRPr="00046144">
        <w:rPr>
          <w:rFonts w:ascii="Times New Roman" w:hAnsi="Times New Roman"/>
          <w:sz w:val="28"/>
          <w:szCs w:val="28"/>
        </w:rPr>
        <w:t xml:space="preserve"> № 319</w:t>
      </w:r>
      <w:r>
        <w:rPr>
          <w:rFonts w:ascii="Times New Roman" w:hAnsi="Times New Roman"/>
          <w:sz w:val="28"/>
          <w:szCs w:val="28"/>
        </w:rPr>
        <w:t xml:space="preserve"> </w:t>
      </w:r>
      <w:r w:rsidRPr="00046144">
        <w:rPr>
          <w:rFonts w:ascii="Times New Roman" w:hAnsi="Times New Roman"/>
          <w:sz w:val="28"/>
          <w:szCs w:val="28"/>
        </w:rPr>
        <w:t>«О техническом регулировании в Таможенном союзе»;</w:t>
      </w:r>
    </w:p>
    <w:p w:rsidR="008F547B" w:rsidRPr="00141BAD"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sidRPr="00141BAD">
        <w:rPr>
          <w:rFonts w:ascii="Times New Roman" w:hAnsi="Times New Roman"/>
          <w:sz w:val="28"/>
          <w:szCs w:val="28"/>
        </w:rPr>
        <w:t xml:space="preserve">Решение Комиссии Таможенного союза от 22 июня </w:t>
      </w:r>
      <w:smartTag w:uri="urn:schemas-microsoft-com:office:smarttags" w:element="metricconverter">
        <w:smartTagPr>
          <w:attr w:name="ProductID" w:val="2011 г"/>
        </w:smartTagPr>
        <w:r w:rsidRPr="00141BAD">
          <w:rPr>
            <w:rFonts w:ascii="Times New Roman" w:hAnsi="Times New Roman"/>
            <w:sz w:val="28"/>
            <w:szCs w:val="28"/>
          </w:rPr>
          <w:t>2011 г</w:t>
        </w:r>
      </w:smartTag>
      <w:r w:rsidRPr="00141BAD">
        <w:rPr>
          <w:rFonts w:ascii="Times New Roman" w:hAnsi="Times New Roman"/>
          <w:sz w:val="28"/>
          <w:szCs w:val="28"/>
        </w:rPr>
        <w:t xml:space="preserve">. № 687 «О </w:t>
      </w:r>
      <w:hyperlink r:id="rId16" w:history="1">
        <w:proofErr w:type="gramStart"/>
        <w:r w:rsidRPr="00141BAD">
          <w:rPr>
            <w:rFonts w:ascii="Times New Roman" w:hAnsi="Times New Roman"/>
            <w:sz w:val="28"/>
            <w:szCs w:val="28"/>
          </w:rPr>
          <w:t>Положении</w:t>
        </w:r>
        <w:proofErr w:type="gramEnd"/>
      </w:hyperlink>
      <w:r w:rsidRPr="00141BAD">
        <w:rPr>
          <w:rFonts w:ascii="Times New Roman" w:hAnsi="Times New Roman"/>
          <w:sz w:val="28"/>
          <w:szCs w:val="28"/>
        </w:rPr>
        <w:t xml:space="preserve"> о едином порядке контроля таможенными органами ввоза на таможенную территорию Таможенного союза в рамках </w:t>
      </w:r>
      <w:proofErr w:type="spellStart"/>
      <w:r w:rsidRPr="00141BAD">
        <w:rPr>
          <w:rFonts w:ascii="Times New Roman" w:hAnsi="Times New Roman"/>
          <w:sz w:val="28"/>
          <w:szCs w:val="28"/>
        </w:rPr>
        <w:t>ЕврАзЭС</w:t>
      </w:r>
      <w:proofErr w:type="spellEnd"/>
      <w:r w:rsidRPr="00141BAD">
        <w:rPr>
          <w:rFonts w:ascii="Times New Roman" w:hAnsi="Times New Roman"/>
          <w:sz w:val="28"/>
          <w:szCs w:val="28"/>
        </w:rPr>
        <w:t xml:space="preserve"> и вывоза с этой территории лицензируемых товаров»;</w:t>
      </w:r>
    </w:p>
    <w:p w:rsidR="008F547B" w:rsidRPr="00812FAC"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proofErr w:type="gramStart"/>
      <w:r w:rsidRPr="00141BAD">
        <w:rPr>
          <w:rFonts w:ascii="Times New Roman" w:hAnsi="Times New Roman"/>
          <w:sz w:val="28"/>
          <w:szCs w:val="28"/>
        </w:rPr>
        <w:t>Решение Коллегии Евразийской экономической комиссии</w:t>
      </w:r>
      <w:r>
        <w:rPr>
          <w:rFonts w:ascii="Times New Roman" w:hAnsi="Times New Roman"/>
          <w:sz w:val="28"/>
          <w:szCs w:val="28"/>
        </w:rPr>
        <w:t xml:space="preserve"> </w:t>
      </w:r>
      <w:r w:rsidRPr="00141BAD">
        <w:rPr>
          <w:rFonts w:ascii="Times New Roman" w:hAnsi="Times New Roman"/>
          <w:sz w:val="28"/>
          <w:szCs w:val="28"/>
        </w:rPr>
        <w:t xml:space="preserve">от 16 мая </w:t>
      </w:r>
      <w:smartTag w:uri="urn:schemas-microsoft-com:office:smarttags" w:element="metricconverter">
        <w:smartTagPr>
          <w:attr w:name="ProductID" w:val="2012 г"/>
        </w:smartTagPr>
        <w:r w:rsidRPr="00141BAD">
          <w:rPr>
            <w:rFonts w:ascii="Times New Roman" w:hAnsi="Times New Roman"/>
            <w:sz w:val="28"/>
            <w:szCs w:val="28"/>
          </w:rPr>
          <w:t>2012 г</w:t>
        </w:r>
      </w:smartTag>
      <w:r w:rsidRPr="00141BAD">
        <w:rPr>
          <w:rFonts w:ascii="Times New Roman" w:hAnsi="Times New Roman"/>
          <w:sz w:val="28"/>
          <w:szCs w:val="28"/>
        </w:rPr>
        <w:t xml:space="preserve">. № 45 «О единой форме заключения (разрешительного документа) </w:t>
      </w:r>
      <w:r w:rsidRPr="00141BAD">
        <w:rPr>
          <w:rFonts w:ascii="Times New Roman" w:hAnsi="Times New Roman"/>
          <w:bCs/>
          <w:sz w:val="28"/>
          <w:szCs w:val="28"/>
        </w:rPr>
        <w:t>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w:t>
      </w:r>
      <w:proofErr w:type="gramEnd"/>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Решение Коллегии Евразийской экономической комиссии  от 25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294 «О </w:t>
      </w:r>
      <w:proofErr w:type="gramStart"/>
      <w:r>
        <w:rPr>
          <w:rFonts w:ascii="Times New Roman" w:hAnsi="Times New Roman"/>
          <w:sz w:val="28"/>
          <w:szCs w:val="28"/>
        </w:rPr>
        <w:t>Положении</w:t>
      </w:r>
      <w:proofErr w:type="gramEnd"/>
      <w:r>
        <w:rPr>
          <w:rFonts w:ascii="Times New Roman" w:hAnsi="Times New Roman"/>
          <w:sz w:val="28"/>
          <w:szCs w:val="28"/>
        </w:rPr>
        <w:t xml:space="preserve"> о порядке ввоза на таможенную территорию Таможенного союза продукции (товаров), в отношении которых устанавливаются обязательные требования в рамках Таможенного союза»;</w:t>
      </w:r>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141BAD">
        <w:rPr>
          <w:rFonts w:ascii="Times New Roman" w:hAnsi="Times New Roman"/>
          <w:sz w:val="28"/>
          <w:szCs w:val="28"/>
        </w:rPr>
        <w:t xml:space="preserve">Федеральный закон от 13 декабря </w:t>
      </w:r>
      <w:smartTag w:uri="urn:schemas-microsoft-com:office:smarttags" w:element="metricconverter">
        <w:smartTagPr>
          <w:attr w:name="ProductID" w:val="1996 г"/>
        </w:smartTagPr>
        <w:r w:rsidRPr="00141BAD">
          <w:rPr>
            <w:rFonts w:ascii="Times New Roman" w:hAnsi="Times New Roman"/>
            <w:sz w:val="28"/>
            <w:szCs w:val="28"/>
          </w:rPr>
          <w:t>1996 г</w:t>
        </w:r>
      </w:smartTag>
      <w:r w:rsidRPr="00141BAD">
        <w:rPr>
          <w:rFonts w:ascii="Times New Roman" w:hAnsi="Times New Roman"/>
          <w:sz w:val="28"/>
          <w:szCs w:val="28"/>
        </w:rPr>
        <w:t>. № 150-ФЗ «Об оружии»;</w:t>
      </w:r>
    </w:p>
    <w:p w:rsidR="008F547B" w:rsidRPr="00046144"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141BAD">
        <w:rPr>
          <w:rFonts w:ascii="Times New Roman" w:hAnsi="Times New Roman"/>
          <w:sz w:val="28"/>
          <w:szCs w:val="28"/>
        </w:rPr>
        <w:t>Федеральный закон от 8</w:t>
      </w:r>
      <w:r>
        <w:rPr>
          <w:rFonts w:ascii="Times New Roman" w:hAnsi="Times New Roman"/>
          <w:sz w:val="28"/>
          <w:szCs w:val="28"/>
        </w:rPr>
        <w:t xml:space="preserve"> </w:t>
      </w:r>
      <w:r w:rsidRPr="00141BAD">
        <w:rPr>
          <w:rFonts w:ascii="Times New Roman" w:hAnsi="Times New Roman"/>
          <w:sz w:val="28"/>
          <w:szCs w:val="28"/>
        </w:rPr>
        <w:t>января</w:t>
      </w:r>
      <w:r>
        <w:rPr>
          <w:rFonts w:ascii="Times New Roman" w:hAnsi="Times New Roman"/>
          <w:sz w:val="28"/>
          <w:szCs w:val="28"/>
        </w:rPr>
        <w:t xml:space="preserve"> </w:t>
      </w:r>
      <w:smartTag w:uri="urn:schemas-microsoft-com:office:smarttags" w:element="metricconverter">
        <w:smartTagPr>
          <w:attr w:name="ProductID" w:val="1998 г"/>
        </w:smartTagPr>
        <w:r w:rsidRPr="00141BAD">
          <w:rPr>
            <w:rFonts w:ascii="Times New Roman" w:hAnsi="Times New Roman"/>
            <w:sz w:val="28"/>
            <w:szCs w:val="28"/>
          </w:rPr>
          <w:t>1998</w:t>
        </w:r>
        <w:r>
          <w:rPr>
            <w:rFonts w:ascii="Times New Roman" w:hAnsi="Times New Roman"/>
            <w:sz w:val="28"/>
            <w:szCs w:val="28"/>
          </w:rPr>
          <w:t xml:space="preserve"> </w:t>
        </w:r>
        <w:r w:rsidRPr="00141BAD">
          <w:rPr>
            <w:rFonts w:ascii="Times New Roman" w:hAnsi="Times New Roman"/>
            <w:sz w:val="28"/>
            <w:szCs w:val="28"/>
          </w:rPr>
          <w:t>г</w:t>
        </w:r>
      </w:smartTag>
      <w:r>
        <w:rPr>
          <w:rFonts w:ascii="Times New Roman" w:hAnsi="Times New Roman"/>
          <w:sz w:val="28"/>
          <w:szCs w:val="28"/>
        </w:rPr>
        <w:t>.</w:t>
      </w:r>
      <w:r w:rsidRPr="00141BAD">
        <w:rPr>
          <w:rFonts w:ascii="Times New Roman" w:hAnsi="Times New Roman"/>
          <w:sz w:val="28"/>
          <w:szCs w:val="28"/>
        </w:rPr>
        <w:t xml:space="preserve"> </w:t>
      </w:r>
      <w:r>
        <w:rPr>
          <w:rFonts w:ascii="Times New Roman" w:hAnsi="Times New Roman"/>
          <w:sz w:val="28"/>
          <w:szCs w:val="28"/>
        </w:rPr>
        <w:t xml:space="preserve">№ </w:t>
      </w:r>
      <w:r w:rsidRPr="00141BAD">
        <w:rPr>
          <w:rFonts w:ascii="Times New Roman" w:hAnsi="Times New Roman"/>
          <w:sz w:val="28"/>
          <w:szCs w:val="28"/>
        </w:rPr>
        <w:t>3-ФЗ «О наркотических средствах и психотропных веществах»;</w:t>
      </w:r>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141BAD">
        <w:rPr>
          <w:rFonts w:ascii="Times New Roman" w:hAnsi="Times New Roman"/>
          <w:sz w:val="28"/>
          <w:szCs w:val="28"/>
        </w:rPr>
        <w:t>Федеральный закон от 12</w:t>
      </w:r>
      <w:r>
        <w:rPr>
          <w:rFonts w:ascii="Times New Roman" w:hAnsi="Times New Roman"/>
          <w:sz w:val="28"/>
          <w:szCs w:val="28"/>
        </w:rPr>
        <w:t xml:space="preserve"> </w:t>
      </w:r>
      <w:r w:rsidRPr="00141BAD">
        <w:rPr>
          <w:rFonts w:ascii="Times New Roman" w:hAnsi="Times New Roman"/>
          <w:sz w:val="28"/>
          <w:szCs w:val="28"/>
        </w:rPr>
        <w:t>апреля</w:t>
      </w:r>
      <w:r>
        <w:rPr>
          <w:rFonts w:ascii="Times New Roman" w:hAnsi="Times New Roman"/>
          <w:sz w:val="28"/>
          <w:szCs w:val="28"/>
        </w:rPr>
        <w:t xml:space="preserve"> </w:t>
      </w:r>
      <w:smartTag w:uri="urn:schemas-microsoft-com:office:smarttags" w:element="metricconverter">
        <w:smartTagPr>
          <w:attr w:name="ProductID" w:val="2010 г"/>
        </w:smartTagPr>
        <w:r w:rsidRPr="00141BAD">
          <w:rPr>
            <w:rFonts w:ascii="Times New Roman" w:hAnsi="Times New Roman"/>
            <w:sz w:val="28"/>
            <w:szCs w:val="28"/>
          </w:rPr>
          <w:t>2010</w:t>
        </w:r>
        <w:r>
          <w:rPr>
            <w:rFonts w:ascii="Times New Roman" w:hAnsi="Times New Roman"/>
            <w:sz w:val="28"/>
            <w:szCs w:val="28"/>
          </w:rPr>
          <w:t xml:space="preserve"> </w:t>
        </w:r>
        <w:r w:rsidRPr="00141BAD">
          <w:rPr>
            <w:rFonts w:ascii="Times New Roman" w:hAnsi="Times New Roman"/>
            <w:sz w:val="28"/>
            <w:szCs w:val="28"/>
          </w:rPr>
          <w:t>г</w:t>
        </w:r>
      </w:smartTag>
      <w:r>
        <w:rPr>
          <w:rFonts w:ascii="Times New Roman" w:hAnsi="Times New Roman"/>
          <w:sz w:val="28"/>
          <w:szCs w:val="28"/>
        </w:rPr>
        <w:t xml:space="preserve">. № </w:t>
      </w:r>
      <w:r w:rsidRPr="00141BAD">
        <w:rPr>
          <w:rFonts w:ascii="Times New Roman" w:hAnsi="Times New Roman"/>
          <w:sz w:val="28"/>
          <w:szCs w:val="28"/>
        </w:rPr>
        <w:t>61-ФЗ «Об обращении лекарственных средств»;</w:t>
      </w:r>
    </w:p>
    <w:p w:rsidR="008F547B" w:rsidRPr="00046144"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t xml:space="preserve"> </w:t>
      </w:r>
      <w:hyperlink r:id="rId17" w:history="1">
        <w:r w:rsidRPr="00141BAD">
          <w:rPr>
            <w:rFonts w:ascii="Times New Roman" w:hAnsi="Times New Roman"/>
            <w:iCs/>
            <w:sz w:val="28"/>
            <w:szCs w:val="28"/>
          </w:rPr>
          <w:t>Постановление Правительства Российской Федерации от 3</w:t>
        </w:r>
        <w:r>
          <w:rPr>
            <w:rFonts w:ascii="Times New Roman" w:hAnsi="Times New Roman"/>
            <w:iCs/>
            <w:sz w:val="28"/>
            <w:szCs w:val="28"/>
          </w:rPr>
          <w:t xml:space="preserve"> сентября </w:t>
        </w:r>
        <w:r w:rsidRPr="00141BAD">
          <w:rPr>
            <w:rFonts w:ascii="Times New Roman" w:hAnsi="Times New Roman"/>
            <w:iCs/>
            <w:sz w:val="28"/>
            <w:szCs w:val="28"/>
          </w:rPr>
          <w:t>2010</w:t>
        </w:r>
        <w:r>
          <w:rPr>
            <w:rFonts w:ascii="Times New Roman" w:hAnsi="Times New Roman"/>
            <w:iCs/>
            <w:sz w:val="28"/>
            <w:szCs w:val="28"/>
          </w:rPr>
          <w:t xml:space="preserve"> г.</w:t>
        </w:r>
        <w:r w:rsidRPr="00141BAD">
          <w:rPr>
            <w:rFonts w:ascii="Times New Roman" w:hAnsi="Times New Roman"/>
            <w:iCs/>
            <w:sz w:val="28"/>
            <w:szCs w:val="28"/>
          </w:rPr>
          <w:t xml:space="preserve"> №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hyperlink>
      <w:r w:rsidRPr="00141BAD">
        <w:rPr>
          <w:rFonts w:ascii="Times New Roman" w:hAnsi="Times New Roman"/>
          <w:sz w:val="28"/>
          <w:szCs w:val="28"/>
        </w:rPr>
        <w:t>;</w:t>
      </w:r>
    </w:p>
    <w:p w:rsidR="008F547B" w:rsidRDefault="008F547B" w:rsidP="00EB5DA0">
      <w:pPr>
        <w:pStyle w:val="11"/>
        <w:numPr>
          <w:ilvl w:val="0"/>
          <w:numId w:val="7"/>
        </w:numPr>
        <w:tabs>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w:t>
      </w:r>
      <w:r w:rsidRPr="00046144">
        <w:rPr>
          <w:rFonts w:ascii="Times New Roman" w:hAnsi="Times New Roman"/>
          <w:sz w:val="28"/>
          <w:szCs w:val="28"/>
        </w:rPr>
        <w:t xml:space="preserve">Постановление Правительства </w:t>
      </w:r>
      <w:r w:rsidRPr="00D9416C">
        <w:rPr>
          <w:rFonts w:ascii="Times New Roman" w:hAnsi="Times New Roman"/>
          <w:sz w:val="28"/>
          <w:szCs w:val="28"/>
        </w:rPr>
        <w:t>Российской Федерации</w:t>
      </w:r>
      <w:r w:rsidRPr="00046144">
        <w:rPr>
          <w:rFonts w:ascii="Times New Roman" w:hAnsi="Times New Roman"/>
          <w:sz w:val="28"/>
          <w:szCs w:val="28"/>
        </w:rPr>
        <w:t xml:space="preserve"> от 29</w:t>
      </w:r>
      <w:r>
        <w:rPr>
          <w:rFonts w:ascii="Times New Roman" w:hAnsi="Times New Roman"/>
          <w:sz w:val="28"/>
          <w:szCs w:val="28"/>
        </w:rPr>
        <w:t xml:space="preserve"> июня </w:t>
      </w:r>
      <w:smartTag w:uri="urn:schemas-microsoft-com:office:smarttags" w:element="metricconverter">
        <w:smartTagPr>
          <w:attr w:name="ProductID" w:val="2011 г"/>
        </w:smartTagPr>
        <w:r w:rsidRPr="00046144">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046144">
        <w:rPr>
          <w:rFonts w:ascii="Times New Roman" w:hAnsi="Times New Roman"/>
          <w:sz w:val="28"/>
          <w:szCs w:val="28"/>
        </w:rPr>
        <w:t xml:space="preserve"> № 500 «Об утверждении Правил осуществления санитарно-карантинного контроля в пунктах пропуска через государственную границу Российской Федерации»;</w:t>
      </w:r>
    </w:p>
    <w:p w:rsidR="008F547B" w:rsidRPr="00046144" w:rsidRDefault="008F547B" w:rsidP="00EB5DA0">
      <w:pPr>
        <w:pStyle w:val="11"/>
        <w:numPr>
          <w:ilvl w:val="0"/>
          <w:numId w:val="7"/>
        </w:numPr>
        <w:spacing w:after="0" w:line="240" w:lineRule="auto"/>
        <w:ind w:left="0" w:firstLine="0"/>
        <w:jc w:val="both"/>
        <w:rPr>
          <w:rFonts w:ascii="Times New Roman" w:hAnsi="Times New Roman"/>
          <w:sz w:val="28"/>
          <w:szCs w:val="28"/>
        </w:rPr>
      </w:pPr>
      <w:r w:rsidRPr="00046144">
        <w:rPr>
          <w:rFonts w:ascii="Times New Roman" w:hAnsi="Times New Roman"/>
          <w:sz w:val="28"/>
          <w:szCs w:val="28"/>
        </w:rPr>
        <w:t xml:space="preserve">Постановление Правительства </w:t>
      </w:r>
      <w:r w:rsidRPr="00D9416C">
        <w:rPr>
          <w:rFonts w:ascii="Times New Roman" w:hAnsi="Times New Roman"/>
          <w:sz w:val="28"/>
          <w:szCs w:val="28"/>
        </w:rPr>
        <w:t>Российской Федерации</w:t>
      </w:r>
      <w:r w:rsidRPr="00046144">
        <w:rPr>
          <w:rFonts w:ascii="Times New Roman" w:hAnsi="Times New Roman"/>
          <w:sz w:val="28"/>
          <w:szCs w:val="28"/>
        </w:rPr>
        <w:t xml:space="preserve"> от 29</w:t>
      </w:r>
      <w:r>
        <w:rPr>
          <w:rFonts w:ascii="Times New Roman" w:hAnsi="Times New Roman"/>
          <w:sz w:val="28"/>
          <w:szCs w:val="28"/>
        </w:rPr>
        <w:t xml:space="preserve"> июня </w:t>
      </w:r>
      <w:smartTag w:uri="urn:schemas-microsoft-com:office:smarttags" w:element="metricconverter">
        <w:smartTagPr>
          <w:attr w:name="ProductID" w:val="2011 г"/>
        </w:smartTagPr>
        <w:r w:rsidRPr="00046144">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046144">
        <w:rPr>
          <w:rFonts w:ascii="Times New Roman" w:hAnsi="Times New Roman"/>
          <w:sz w:val="28"/>
          <w:szCs w:val="28"/>
        </w:rPr>
        <w:t xml:space="preserve"> № 501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rsidR="008F547B" w:rsidRDefault="008F547B" w:rsidP="00EB5DA0">
      <w:pPr>
        <w:pStyle w:val="11"/>
        <w:numPr>
          <w:ilvl w:val="0"/>
          <w:numId w:val="7"/>
        </w:numPr>
        <w:spacing w:after="0" w:line="240" w:lineRule="auto"/>
        <w:ind w:left="0" w:firstLine="0"/>
        <w:jc w:val="both"/>
        <w:rPr>
          <w:rFonts w:ascii="Times New Roman" w:hAnsi="Times New Roman"/>
          <w:sz w:val="28"/>
          <w:szCs w:val="28"/>
        </w:rPr>
      </w:pPr>
      <w:r w:rsidRPr="00046144">
        <w:rPr>
          <w:rFonts w:ascii="Times New Roman" w:hAnsi="Times New Roman"/>
          <w:sz w:val="28"/>
          <w:szCs w:val="28"/>
        </w:rPr>
        <w:t xml:space="preserve">Постановление Правительства </w:t>
      </w:r>
      <w:r w:rsidRPr="00D9416C">
        <w:rPr>
          <w:rFonts w:ascii="Times New Roman" w:hAnsi="Times New Roman"/>
          <w:sz w:val="28"/>
          <w:szCs w:val="28"/>
        </w:rPr>
        <w:t>Российской Федерации</w:t>
      </w:r>
      <w:r w:rsidRPr="00046144">
        <w:rPr>
          <w:rFonts w:ascii="Times New Roman" w:hAnsi="Times New Roman"/>
          <w:sz w:val="28"/>
          <w:szCs w:val="28"/>
        </w:rPr>
        <w:t xml:space="preserve"> от 29</w:t>
      </w:r>
      <w:r>
        <w:rPr>
          <w:rFonts w:ascii="Times New Roman" w:hAnsi="Times New Roman"/>
          <w:sz w:val="28"/>
          <w:szCs w:val="28"/>
        </w:rPr>
        <w:t xml:space="preserve"> июня </w:t>
      </w:r>
      <w:smartTag w:uri="urn:schemas-microsoft-com:office:smarttags" w:element="metricconverter">
        <w:smartTagPr>
          <w:attr w:name="ProductID" w:val="2011 г"/>
        </w:smartTagPr>
        <w:r w:rsidRPr="00046144">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046144">
        <w:rPr>
          <w:rFonts w:ascii="Times New Roman" w:hAnsi="Times New Roman"/>
          <w:sz w:val="28"/>
          <w:szCs w:val="28"/>
        </w:rPr>
        <w:t xml:space="preserve"> № 502 «Об утверждении Правил осуществления государственного карантинного фитосанитарного контроля в пунктах пропуска через государственную границу Российской Федерации»</w:t>
      </w:r>
      <w:r>
        <w:rPr>
          <w:rFonts w:ascii="Times New Roman" w:hAnsi="Times New Roman"/>
          <w:sz w:val="28"/>
          <w:szCs w:val="28"/>
        </w:rPr>
        <w:t>;</w:t>
      </w:r>
    </w:p>
    <w:p w:rsidR="008F547B" w:rsidRDefault="008F547B" w:rsidP="00EB5DA0">
      <w:pPr>
        <w:pStyle w:val="11"/>
        <w:numPr>
          <w:ilvl w:val="0"/>
          <w:numId w:val="7"/>
        </w:numPr>
        <w:spacing w:after="0" w:line="240" w:lineRule="auto"/>
        <w:ind w:left="0" w:firstLine="0"/>
        <w:jc w:val="both"/>
        <w:rPr>
          <w:rFonts w:ascii="Times New Roman" w:hAnsi="Times New Roman"/>
          <w:sz w:val="28"/>
          <w:szCs w:val="28"/>
        </w:rPr>
      </w:pPr>
      <w:proofErr w:type="gramStart"/>
      <w:r w:rsidRPr="00141BAD">
        <w:rPr>
          <w:rFonts w:ascii="Times New Roman" w:hAnsi="Times New Roman"/>
          <w:sz w:val="28"/>
          <w:szCs w:val="28"/>
        </w:rPr>
        <w:t>Распоряжение Правительства Российской Федерации от 23</w:t>
      </w:r>
      <w:r>
        <w:rPr>
          <w:rFonts w:ascii="Times New Roman" w:hAnsi="Times New Roman"/>
          <w:sz w:val="28"/>
          <w:szCs w:val="28"/>
        </w:rPr>
        <w:t xml:space="preserve"> сентября </w:t>
      </w:r>
      <w:r w:rsidRPr="00141BAD">
        <w:rPr>
          <w:rFonts w:ascii="Times New Roman" w:hAnsi="Times New Roman"/>
          <w:sz w:val="28"/>
          <w:szCs w:val="28"/>
        </w:rPr>
        <w:t xml:space="preserve">2010 </w:t>
      </w:r>
      <w:r>
        <w:rPr>
          <w:rFonts w:ascii="Times New Roman" w:hAnsi="Times New Roman"/>
          <w:sz w:val="28"/>
          <w:szCs w:val="28"/>
        </w:rPr>
        <w:t xml:space="preserve">г. </w:t>
      </w:r>
      <w:r w:rsidRPr="00141BAD">
        <w:rPr>
          <w:rFonts w:ascii="Times New Roman" w:hAnsi="Times New Roman"/>
          <w:sz w:val="28"/>
          <w:szCs w:val="28"/>
        </w:rPr>
        <w:t>№ 1567-р «Об утверждении перечня федеральных органов исполнительной власти, уполномоченных на согласование заявлений о выдаче лицензий на экспорт и (или) импорт товаров и оформление других разрешительных документов в сфере внешней торговли товарами в случаях, предусмотренных приложениями о применении ограничений в отношении товаров, к которым применяются запреты или ограничения на ввоз или вывоз</w:t>
      </w:r>
      <w:proofErr w:type="gramEnd"/>
      <w:r w:rsidRPr="00141BAD">
        <w:rPr>
          <w:rFonts w:ascii="Times New Roman" w:hAnsi="Times New Roman"/>
          <w:sz w:val="28"/>
          <w:szCs w:val="28"/>
        </w:rPr>
        <w:t xml:space="preserve"> государствами – членами Таможенного союза в </w:t>
      </w:r>
      <w:proofErr w:type="gramStart"/>
      <w:r w:rsidRPr="00141BAD">
        <w:rPr>
          <w:rFonts w:ascii="Times New Roman" w:hAnsi="Times New Roman"/>
          <w:sz w:val="28"/>
          <w:szCs w:val="28"/>
        </w:rPr>
        <w:t>рамках</w:t>
      </w:r>
      <w:proofErr w:type="gramEnd"/>
      <w:r w:rsidRPr="00141BAD">
        <w:rPr>
          <w:rFonts w:ascii="Times New Roman" w:hAnsi="Times New Roman"/>
          <w:sz w:val="28"/>
          <w:szCs w:val="28"/>
        </w:rPr>
        <w:t xml:space="preserve"> </w:t>
      </w:r>
      <w:proofErr w:type="spellStart"/>
      <w:r w:rsidRPr="00141BAD">
        <w:rPr>
          <w:rFonts w:ascii="Times New Roman" w:hAnsi="Times New Roman"/>
          <w:sz w:val="28"/>
          <w:szCs w:val="28"/>
        </w:rPr>
        <w:t>ЕврАзЭС</w:t>
      </w:r>
      <w:proofErr w:type="spellEnd"/>
      <w:r w:rsidRPr="00141BAD">
        <w:rPr>
          <w:rFonts w:ascii="Times New Roman" w:hAnsi="Times New Roman"/>
          <w:sz w:val="28"/>
          <w:szCs w:val="28"/>
        </w:rPr>
        <w:t xml:space="preserve"> в торговле с третьими странами»</w:t>
      </w:r>
      <w:r>
        <w:rPr>
          <w:rFonts w:ascii="Times New Roman" w:hAnsi="Times New Roman"/>
          <w:sz w:val="28"/>
          <w:szCs w:val="28"/>
        </w:rPr>
        <w:t>;</w:t>
      </w:r>
    </w:p>
    <w:p w:rsidR="008F547B" w:rsidRPr="00CB4405" w:rsidRDefault="008F547B" w:rsidP="00EB5DA0">
      <w:pPr>
        <w:pStyle w:val="11"/>
        <w:numPr>
          <w:ilvl w:val="0"/>
          <w:numId w:val="7"/>
        </w:numPr>
        <w:spacing w:after="0" w:line="240" w:lineRule="auto"/>
        <w:ind w:left="0" w:firstLine="0"/>
        <w:jc w:val="both"/>
        <w:rPr>
          <w:rFonts w:ascii="Times New Roman" w:hAnsi="Times New Roman"/>
          <w:sz w:val="28"/>
          <w:szCs w:val="28"/>
        </w:rPr>
      </w:pPr>
      <w:r w:rsidRPr="00CB4405">
        <w:rPr>
          <w:rFonts w:ascii="Times New Roman" w:hAnsi="Times New Roman"/>
          <w:sz w:val="28"/>
          <w:szCs w:val="28"/>
        </w:rPr>
        <w:t xml:space="preserve">Постановление Правительства РФ от 06 февраля </w:t>
      </w:r>
      <w:smartTag w:uri="urn:schemas-microsoft-com:office:smarttags" w:element="metricconverter">
        <w:smartTagPr>
          <w:attr w:name="ProductID" w:val="2003 г"/>
        </w:smartTagPr>
        <w:r w:rsidRPr="00CB4405">
          <w:rPr>
            <w:rFonts w:ascii="Times New Roman" w:hAnsi="Times New Roman"/>
            <w:sz w:val="28"/>
            <w:szCs w:val="28"/>
          </w:rPr>
          <w:t>2003 г</w:t>
        </w:r>
      </w:smartTag>
      <w:r w:rsidRPr="00CB4405">
        <w:rPr>
          <w:rFonts w:ascii="Times New Roman" w:hAnsi="Times New Roman"/>
          <w:sz w:val="28"/>
          <w:szCs w:val="28"/>
        </w:rPr>
        <w:t>. № 67 «О введении в Российской Федерации сертификатов вывоза необработанных природных алмазов».</w:t>
      </w:r>
    </w:p>
    <w:p w:rsidR="008F547B" w:rsidRDefault="008F547B" w:rsidP="008F547B">
      <w:pPr>
        <w:pStyle w:val="11"/>
        <w:spacing w:after="0" w:line="240" w:lineRule="auto"/>
        <w:ind w:left="0"/>
        <w:rPr>
          <w:rFonts w:ascii="Times New Roman" w:hAnsi="Times New Roman"/>
          <w:sz w:val="28"/>
          <w:szCs w:val="28"/>
        </w:rPr>
      </w:pPr>
    </w:p>
    <w:p w:rsidR="008F547B" w:rsidRDefault="008F547B" w:rsidP="008F547B">
      <w:pPr>
        <w:pStyle w:val="11"/>
        <w:spacing w:after="0" w:line="240" w:lineRule="auto"/>
        <w:ind w:left="0"/>
        <w:rPr>
          <w:rFonts w:ascii="Times New Roman" w:hAnsi="Times New Roman"/>
          <w:sz w:val="28"/>
          <w:szCs w:val="28"/>
        </w:rPr>
      </w:pPr>
    </w:p>
    <w:p w:rsidR="008F547B" w:rsidRDefault="008F547B" w:rsidP="008F547B">
      <w:pPr>
        <w:pStyle w:val="11"/>
        <w:spacing w:after="0" w:line="240" w:lineRule="auto"/>
        <w:ind w:left="0"/>
        <w:rPr>
          <w:rFonts w:ascii="Times New Roman" w:hAnsi="Times New Roman"/>
          <w:sz w:val="28"/>
          <w:szCs w:val="28"/>
        </w:rPr>
      </w:pPr>
    </w:p>
    <w:p w:rsidR="008F547B" w:rsidRDefault="008F547B" w:rsidP="008F547B">
      <w:pPr>
        <w:pStyle w:val="11"/>
        <w:spacing w:after="0" w:line="240" w:lineRule="auto"/>
        <w:ind w:left="0"/>
        <w:rPr>
          <w:rFonts w:ascii="Times New Roman" w:hAnsi="Times New Roman"/>
          <w:sz w:val="28"/>
          <w:szCs w:val="28"/>
        </w:rPr>
      </w:pPr>
    </w:p>
    <w:p w:rsidR="008F547B" w:rsidRDefault="008F547B" w:rsidP="008F547B">
      <w:pPr>
        <w:pStyle w:val="11"/>
        <w:spacing w:after="0" w:line="240" w:lineRule="auto"/>
        <w:ind w:left="0"/>
        <w:rPr>
          <w:rFonts w:ascii="Times New Roman" w:hAnsi="Times New Roman"/>
          <w:sz w:val="28"/>
          <w:szCs w:val="28"/>
        </w:rPr>
      </w:pPr>
    </w:p>
    <w:p w:rsidR="008F547B" w:rsidRDefault="008F547B" w:rsidP="008F547B">
      <w:pPr>
        <w:pStyle w:val="11"/>
        <w:spacing w:after="0" w:line="240" w:lineRule="auto"/>
        <w:ind w:left="0"/>
        <w:rPr>
          <w:rFonts w:ascii="Times New Roman" w:hAnsi="Times New Roman"/>
          <w:sz w:val="28"/>
          <w:szCs w:val="28"/>
        </w:rPr>
      </w:pPr>
    </w:p>
    <w:p w:rsidR="008F547B" w:rsidRPr="00920523" w:rsidRDefault="008F547B" w:rsidP="008F547B">
      <w:pPr>
        <w:pStyle w:val="11"/>
        <w:tabs>
          <w:tab w:val="left" w:pos="1100"/>
        </w:tabs>
        <w:spacing w:after="0" w:line="240" w:lineRule="auto"/>
        <w:ind w:left="0"/>
        <w:jc w:val="center"/>
        <w:rPr>
          <w:rFonts w:ascii="Times New Roman" w:hAnsi="Times New Roman"/>
          <w:b/>
          <w:sz w:val="28"/>
          <w:szCs w:val="28"/>
        </w:rPr>
      </w:pPr>
      <w:r>
        <w:rPr>
          <w:rFonts w:ascii="Times New Roman" w:hAnsi="Times New Roman"/>
          <w:b/>
          <w:sz w:val="28"/>
          <w:szCs w:val="28"/>
        </w:rPr>
        <w:t xml:space="preserve">6. </w:t>
      </w:r>
      <w:r w:rsidRPr="00920523">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8F547B" w:rsidRPr="00920523" w:rsidRDefault="008F547B" w:rsidP="008F547B">
      <w:pPr>
        <w:pStyle w:val="11"/>
        <w:tabs>
          <w:tab w:val="left" w:pos="0"/>
        </w:tabs>
        <w:spacing w:after="0" w:line="240" w:lineRule="auto"/>
        <w:ind w:left="0"/>
        <w:jc w:val="center"/>
        <w:rPr>
          <w:rFonts w:ascii="Times New Roman" w:hAnsi="Times New Roman"/>
          <w:b/>
          <w:sz w:val="28"/>
          <w:szCs w:val="28"/>
        </w:rPr>
      </w:pPr>
      <w:r w:rsidRPr="00920523">
        <w:rPr>
          <w:rFonts w:ascii="Times New Roman" w:hAnsi="Times New Roman"/>
          <w:b/>
          <w:sz w:val="28"/>
          <w:szCs w:val="28"/>
        </w:rPr>
        <w:t>«</w:t>
      </w:r>
      <w:r>
        <w:rPr>
          <w:rFonts w:ascii="Times New Roman" w:hAnsi="Times New Roman"/>
          <w:b/>
          <w:sz w:val="28"/>
          <w:szCs w:val="28"/>
        </w:rPr>
        <w:t xml:space="preserve">Информационно-аналитическое обеспечение деятельности по выработке и реализации государственной политики в области таможенного дела»  </w:t>
      </w:r>
      <w:r w:rsidRPr="00920523">
        <w:rPr>
          <w:rFonts w:ascii="Times New Roman" w:hAnsi="Times New Roman"/>
          <w:b/>
          <w:sz w:val="28"/>
          <w:szCs w:val="28"/>
        </w:rPr>
        <w:t>по направлению профессиональной служебной деятельности</w:t>
      </w:r>
      <w:r>
        <w:rPr>
          <w:rFonts w:ascii="Times New Roman" w:hAnsi="Times New Roman"/>
          <w:b/>
          <w:sz w:val="28"/>
          <w:szCs w:val="28"/>
        </w:rPr>
        <w:t xml:space="preserve">  </w:t>
      </w:r>
      <w:r w:rsidRPr="00920523">
        <w:rPr>
          <w:rFonts w:ascii="Times New Roman" w:hAnsi="Times New Roman"/>
          <w:b/>
          <w:sz w:val="28"/>
          <w:szCs w:val="28"/>
        </w:rPr>
        <w:t>«Таможенное дело»</w:t>
      </w:r>
    </w:p>
    <w:p w:rsidR="008F547B" w:rsidRDefault="008F547B" w:rsidP="008F547B">
      <w:pPr>
        <w:tabs>
          <w:tab w:val="left" w:pos="1260"/>
        </w:tabs>
        <w:rPr>
          <w:sz w:val="28"/>
          <w:szCs w:val="27"/>
        </w:rPr>
      </w:pPr>
    </w:p>
    <w:p w:rsidR="008F547B" w:rsidRDefault="008F547B" w:rsidP="008F547B">
      <w:pPr>
        <w:tabs>
          <w:tab w:val="left" w:pos="1260"/>
        </w:tabs>
        <w:contextualSpacing/>
        <w:rPr>
          <w:sz w:val="28"/>
          <w:szCs w:val="28"/>
        </w:rPr>
      </w:pPr>
      <w:r>
        <w:rPr>
          <w:sz w:val="28"/>
          <w:szCs w:val="28"/>
        </w:rPr>
        <w:t xml:space="preserve">6.1. </w:t>
      </w:r>
      <w:r w:rsidRPr="006E7A16">
        <w:rPr>
          <w:sz w:val="28"/>
          <w:szCs w:val="28"/>
        </w:rPr>
        <w:t>Указ Президента Российской Федерации от 30</w:t>
      </w:r>
      <w:r>
        <w:rPr>
          <w:sz w:val="28"/>
          <w:szCs w:val="28"/>
        </w:rPr>
        <w:t xml:space="preserve"> января </w:t>
      </w:r>
      <w:r w:rsidRPr="006E7A16">
        <w:rPr>
          <w:sz w:val="28"/>
          <w:szCs w:val="28"/>
        </w:rPr>
        <w:t>2010</w:t>
      </w:r>
      <w:r>
        <w:rPr>
          <w:sz w:val="28"/>
          <w:szCs w:val="28"/>
        </w:rPr>
        <w:t xml:space="preserve"> г. </w:t>
      </w:r>
      <w:r w:rsidRPr="006E7A16">
        <w:rPr>
          <w:sz w:val="28"/>
          <w:szCs w:val="28"/>
        </w:rPr>
        <w:t>№ 120 «Об утверждении Доктрины продовольственной безопасности»;</w:t>
      </w:r>
    </w:p>
    <w:p w:rsidR="008F547B" w:rsidRDefault="008F547B" w:rsidP="008F547B">
      <w:pPr>
        <w:tabs>
          <w:tab w:val="left" w:pos="142"/>
          <w:tab w:val="left" w:pos="990"/>
        </w:tabs>
        <w:contextualSpacing/>
        <w:rPr>
          <w:sz w:val="28"/>
          <w:szCs w:val="27"/>
        </w:rPr>
      </w:pPr>
      <w:r>
        <w:rPr>
          <w:sz w:val="28"/>
          <w:szCs w:val="28"/>
        </w:rPr>
        <w:lastRenderedPageBreak/>
        <w:t xml:space="preserve">6.2. </w:t>
      </w:r>
      <w:r w:rsidRPr="006E7A16">
        <w:rPr>
          <w:sz w:val="28"/>
          <w:szCs w:val="28"/>
        </w:rPr>
        <w:t xml:space="preserve">Соглашение между Правительством Российской Федерации, </w:t>
      </w:r>
      <w:r>
        <w:rPr>
          <w:sz w:val="28"/>
          <w:szCs w:val="28"/>
        </w:rPr>
        <w:t>П</w:t>
      </w:r>
      <w:r w:rsidRPr="006E7A16">
        <w:rPr>
          <w:sz w:val="28"/>
          <w:szCs w:val="28"/>
        </w:rPr>
        <w:t xml:space="preserve">равительством Республики Беларусь и Правительством Республики Казахстан от 25 января </w:t>
      </w:r>
      <w:smartTag w:uri="urn:schemas-microsoft-com:office:smarttags" w:element="metricconverter">
        <w:smartTagPr>
          <w:attr w:name="ProductID" w:val="2008 г"/>
        </w:smartTagPr>
        <w:r w:rsidRPr="006E7A16">
          <w:rPr>
            <w:sz w:val="28"/>
            <w:szCs w:val="28"/>
          </w:rPr>
          <w:t>2008 г</w:t>
        </w:r>
      </w:smartTag>
      <w:r w:rsidRPr="006E7A16">
        <w:rPr>
          <w:sz w:val="28"/>
          <w:szCs w:val="28"/>
        </w:rPr>
        <w:t>. «Об определении таможенной стоимости товаров, перемещаемых через таможенную границу Таможенного союза»</w:t>
      </w:r>
      <w:r w:rsidRPr="006E7A16">
        <w:rPr>
          <w:sz w:val="28"/>
          <w:szCs w:val="27"/>
        </w:rPr>
        <w:t>;</w:t>
      </w:r>
    </w:p>
    <w:p w:rsidR="008F547B" w:rsidRDefault="008F547B" w:rsidP="008F547B">
      <w:pPr>
        <w:tabs>
          <w:tab w:val="left" w:pos="1260"/>
        </w:tabs>
        <w:contextualSpacing/>
        <w:rPr>
          <w:sz w:val="28"/>
          <w:szCs w:val="27"/>
        </w:rPr>
      </w:pPr>
      <w:r>
        <w:rPr>
          <w:sz w:val="28"/>
          <w:szCs w:val="27"/>
        </w:rPr>
        <w:t xml:space="preserve">6.3. </w:t>
      </w:r>
      <w:r w:rsidRPr="006E7A16">
        <w:rPr>
          <w:sz w:val="28"/>
          <w:szCs w:val="27"/>
        </w:rPr>
        <w:t>Протокол от 16</w:t>
      </w:r>
      <w:r>
        <w:rPr>
          <w:sz w:val="28"/>
          <w:szCs w:val="27"/>
        </w:rPr>
        <w:t xml:space="preserve"> декабря </w:t>
      </w:r>
      <w:r w:rsidRPr="006E7A16">
        <w:rPr>
          <w:sz w:val="28"/>
          <w:szCs w:val="27"/>
        </w:rPr>
        <w:t>2011</w:t>
      </w:r>
      <w:r>
        <w:rPr>
          <w:sz w:val="28"/>
          <w:szCs w:val="27"/>
        </w:rPr>
        <w:t xml:space="preserve"> г.</w:t>
      </w:r>
      <w:r w:rsidRPr="006E7A16">
        <w:rPr>
          <w:sz w:val="28"/>
          <w:szCs w:val="27"/>
        </w:rPr>
        <w:t xml:space="preserve"> «О присоединении Российской Федерации к </w:t>
      </w:r>
      <w:proofErr w:type="spellStart"/>
      <w:r w:rsidRPr="006E7A16">
        <w:rPr>
          <w:sz w:val="28"/>
          <w:szCs w:val="27"/>
        </w:rPr>
        <w:t>Марракешскому</w:t>
      </w:r>
      <w:proofErr w:type="spellEnd"/>
      <w:r w:rsidRPr="006E7A16">
        <w:rPr>
          <w:sz w:val="28"/>
          <w:szCs w:val="27"/>
        </w:rPr>
        <w:t xml:space="preserve"> соглашению об учреждении Всемирной торговой организации от 15 апреля </w:t>
      </w:r>
      <w:smartTag w:uri="urn:schemas-microsoft-com:office:smarttags" w:element="metricconverter">
        <w:smartTagPr>
          <w:attr w:name="ProductID" w:val="1994 г"/>
        </w:smartTagPr>
        <w:r w:rsidRPr="006E7A16">
          <w:rPr>
            <w:sz w:val="28"/>
            <w:szCs w:val="27"/>
          </w:rPr>
          <w:t>1994 г</w:t>
        </w:r>
      </w:smartTag>
      <w:r w:rsidRPr="006E7A16">
        <w:rPr>
          <w:sz w:val="28"/>
          <w:szCs w:val="27"/>
        </w:rPr>
        <w:t>.»;</w:t>
      </w:r>
    </w:p>
    <w:p w:rsidR="008F547B" w:rsidRDefault="008F547B" w:rsidP="008F547B">
      <w:pPr>
        <w:tabs>
          <w:tab w:val="left" w:pos="1260"/>
        </w:tabs>
        <w:contextualSpacing/>
        <w:rPr>
          <w:sz w:val="28"/>
          <w:szCs w:val="27"/>
        </w:rPr>
      </w:pPr>
      <w:r>
        <w:rPr>
          <w:sz w:val="28"/>
          <w:szCs w:val="27"/>
        </w:rPr>
        <w:t xml:space="preserve">6.4. </w:t>
      </w:r>
      <w:r w:rsidRPr="006E7A16">
        <w:rPr>
          <w:sz w:val="28"/>
          <w:szCs w:val="27"/>
        </w:rPr>
        <w:t>Договор о функционировании Таможенного союза в рамках многосторонней торговой системы</w:t>
      </w:r>
      <w:r>
        <w:rPr>
          <w:sz w:val="28"/>
          <w:szCs w:val="27"/>
        </w:rPr>
        <w:t xml:space="preserve"> от 19 мая </w:t>
      </w:r>
      <w:r w:rsidRPr="006E7A16">
        <w:rPr>
          <w:sz w:val="28"/>
          <w:szCs w:val="27"/>
        </w:rPr>
        <w:t>2011</w:t>
      </w:r>
      <w:r>
        <w:rPr>
          <w:sz w:val="28"/>
          <w:szCs w:val="27"/>
        </w:rPr>
        <w:t xml:space="preserve"> г.</w:t>
      </w:r>
      <w:r w:rsidRPr="006E7A16">
        <w:rPr>
          <w:sz w:val="28"/>
          <w:szCs w:val="27"/>
        </w:rPr>
        <w:t>;</w:t>
      </w:r>
    </w:p>
    <w:p w:rsidR="008F547B" w:rsidRDefault="008F547B" w:rsidP="008F547B">
      <w:pPr>
        <w:tabs>
          <w:tab w:val="left" w:pos="1260"/>
        </w:tabs>
        <w:contextualSpacing/>
        <w:rPr>
          <w:sz w:val="28"/>
          <w:szCs w:val="27"/>
        </w:rPr>
      </w:pPr>
      <w:r>
        <w:rPr>
          <w:sz w:val="28"/>
          <w:szCs w:val="27"/>
        </w:rPr>
        <w:t xml:space="preserve">6.5. </w:t>
      </w:r>
      <w:r w:rsidRPr="006E7A16">
        <w:rPr>
          <w:sz w:val="28"/>
          <w:szCs w:val="27"/>
        </w:rPr>
        <w:t>Договор об учреждении Евразийского экономического сообщества</w:t>
      </w:r>
      <w:r>
        <w:rPr>
          <w:sz w:val="28"/>
          <w:szCs w:val="27"/>
        </w:rPr>
        <w:t xml:space="preserve"> от </w:t>
      </w:r>
      <w:r w:rsidRPr="006E7A16">
        <w:rPr>
          <w:sz w:val="28"/>
          <w:szCs w:val="27"/>
        </w:rPr>
        <w:t>10</w:t>
      </w:r>
      <w:r>
        <w:rPr>
          <w:sz w:val="28"/>
          <w:szCs w:val="27"/>
        </w:rPr>
        <w:t xml:space="preserve"> октября </w:t>
      </w:r>
      <w:r w:rsidRPr="006E7A16">
        <w:rPr>
          <w:sz w:val="28"/>
          <w:szCs w:val="27"/>
        </w:rPr>
        <w:t>2000</w:t>
      </w:r>
      <w:r>
        <w:rPr>
          <w:sz w:val="28"/>
          <w:szCs w:val="27"/>
        </w:rPr>
        <w:t xml:space="preserve"> г.</w:t>
      </w:r>
      <w:r w:rsidRPr="006E7A16">
        <w:rPr>
          <w:sz w:val="28"/>
          <w:szCs w:val="27"/>
        </w:rPr>
        <w:t>;</w:t>
      </w:r>
    </w:p>
    <w:p w:rsidR="008F547B" w:rsidRDefault="008F547B" w:rsidP="008F547B">
      <w:pPr>
        <w:tabs>
          <w:tab w:val="left" w:pos="1260"/>
        </w:tabs>
        <w:contextualSpacing/>
        <w:rPr>
          <w:sz w:val="28"/>
          <w:szCs w:val="27"/>
        </w:rPr>
      </w:pPr>
      <w:r>
        <w:rPr>
          <w:sz w:val="28"/>
          <w:szCs w:val="27"/>
        </w:rPr>
        <w:t xml:space="preserve">6.6. </w:t>
      </w:r>
      <w:r w:rsidRPr="006E7A16">
        <w:rPr>
          <w:sz w:val="28"/>
          <w:szCs w:val="27"/>
        </w:rPr>
        <w:t>Договор о создании единой таможенной территории и формировании Таможенного союза от 06</w:t>
      </w:r>
      <w:r>
        <w:rPr>
          <w:sz w:val="28"/>
          <w:szCs w:val="27"/>
        </w:rPr>
        <w:t xml:space="preserve"> октября </w:t>
      </w:r>
      <w:r w:rsidRPr="006E7A16">
        <w:rPr>
          <w:sz w:val="28"/>
          <w:szCs w:val="27"/>
        </w:rPr>
        <w:t>2007</w:t>
      </w:r>
      <w:r>
        <w:rPr>
          <w:sz w:val="28"/>
          <w:szCs w:val="27"/>
        </w:rPr>
        <w:t xml:space="preserve"> г.</w:t>
      </w:r>
      <w:r w:rsidRPr="006E7A16">
        <w:rPr>
          <w:sz w:val="28"/>
          <w:szCs w:val="27"/>
        </w:rPr>
        <w:t>;</w:t>
      </w:r>
    </w:p>
    <w:p w:rsidR="008F547B" w:rsidRDefault="008F547B" w:rsidP="008F547B">
      <w:pPr>
        <w:tabs>
          <w:tab w:val="left" w:pos="1260"/>
        </w:tabs>
        <w:contextualSpacing/>
        <w:rPr>
          <w:sz w:val="28"/>
          <w:szCs w:val="27"/>
        </w:rPr>
      </w:pPr>
      <w:r>
        <w:rPr>
          <w:sz w:val="28"/>
          <w:szCs w:val="27"/>
        </w:rPr>
        <w:t xml:space="preserve">6.7. </w:t>
      </w:r>
      <w:r w:rsidRPr="006E7A16">
        <w:rPr>
          <w:sz w:val="28"/>
          <w:szCs w:val="27"/>
        </w:rPr>
        <w:t>Договор об Объединенной коллегии таможенных служб государств-членов Таможенного союза от 22</w:t>
      </w:r>
      <w:r>
        <w:rPr>
          <w:sz w:val="28"/>
          <w:szCs w:val="27"/>
        </w:rPr>
        <w:t xml:space="preserve"> июня </w:t>
      </w:r>
      <w:r w:rsidRPr="006E7A16">
        <w:rPr>
          <w:sz w:val="28"/>
          <w:szCs w:val="27"/>
        </w:rPr>
        <w:t>2011</w:t>
      </w:r>
      <w:r>
        <w:rPr>
          <w:sz w:val="28"/>
          <w:szCs w:val="27"/>
        </w:rPr>
        <w:t xml:space="preserve"> г.</w:t>
      </w:r>
      <w:r w:rsidRPr="006E7A16">
        <w:rPr>
          <w:sz w:val="28"/>
          <w:szCs w:val="27"/>
        </w:rPr>
        <w:t>;</w:t>
      </w:r>
    </w:p>
    <w:p w:rsidR="008F547B" w:rsidRDefault="008F547B" w:rsidP="008F547B">
      <w:pPr>
        <w:tabs>
          <w:tab w:val="left" w:pos="1260"/>
        </w:tabs>
        <w:contextualSpacing/>
        <w:rPr>
          <w:sz w:val="28"/>
          <w:szCs w:val="27"/>
        </w:rPr>
      </w:pPr>
      <w:r>
        <w:rPr>
          <w:sz w:val="28"/>
          <w:szCs w:val="27"/>
        </w:rPr>
        <w:t xml:space="preserve">6.8. </w:t>
      </w:r>
      <w:r w:rsidRPr="006E7A16">
        <w:rPr>
          <w:sz w:val="28"/>
          <w:szCs w:val="27"/>
        </w:rPr>
        <w:t>Договор о Евразийской экономической комиссии от 18</w:t>
      </w:r>
      <w:r>
        <w:rPr>
          <w:sz w:val="28"/>
          <w:szCs w:val="27"/>
        </w:rPr>
        <w:t xml:space="preserve"> ноября </w:t>
      </w:r>
      <w:r w:rsidRPr="006E7A16">
        <w:rPr>
          <w:sz w:val="28"/>
          <w:szCs w:val="27"/>
        </w:rPr>
        <w:t>2011</w:t>
      </w:r>
      <w:r>
        <w:rPr>
          <w:sz w:val="28"/>
          <w:szCs w:val="27"/>
        </w:rPr>
        <w:t xml:space="preserve"> г.</w:t>
      </w:r>
      <w:r w:rsidRPr="006E7A16">
        <w:rPr>
          <w:sz w:val="28"/>
          <w:szCs w:val="27"/>
        </w:rPr>
        <w:t>;</w:t>
      </w:r>
    </w:p>
    <w:p w:rsidR="008F547B" w:rsidRDefault="008F547B" w:rsidP="008F547B">
      <w:pPr>
        <w:tabs>
          <w:tab w:val="left" w:pos="1260"/>
        </w:tabs>
        <w:contextualSpacing/>
        <w:rPr>
          <w:sz w:val="28"/>
          <w:szCs w:val="27"/>
        </w:rPr>
      </w:pPr>
      <w:r>
        <w:rPr>
          <w:sz w:val="28"/>
          <w:szCs w:val="27"/>
        </w:rPr>
        <w:t>6.9. Декларация от 18 ноября 2011 г. «О Евразийской экономической интеграции»;</w:t>
      </w:r>
    </w:p>
    <w:p w:rsidR="008F547B" w:rsidRDefault="008F547B" w:rsidP="008F547B">
      <w:pPr>
        <w:tabs>
          <w:tab w:val="left" w:pos="990"/>
        </w:tabs>
        <w:contextualSpacing/>
        <w:rPr>
          <w:sz w:val="28"/>
          <w:szCs w:val="27"/>
        </w:rPr>
      </w:pPr>
      <w:r>
        <w:rPr>
          <w:sz w:val="28"/>
          <w:szCs w:val="27"/>
        </w:rPr>
        <w:t xml:space="preserve">6.10. </w:t>
      </w:r>
      <w:r w:rsidRPr="006E7A16">
        <w:rPr>
          <w:sz w:val="28"/>
          <w:szCs w:val="27"/>
        </w:rPr>
        <w:t xml:space="preserve">Постановление Правительства Российской Федерации от 16 мая 2011 г. № 373 «О разработке и утверждении </w:t>
      </w:r>
      <w:r>
        <w:rPr>
          <w:sz w:val="28"/>
          <w:szCs w:val="27"/>
        </w:rPr>
        <w:t xml:space="preserve">   </w:t>
      </w:r>
      <w:r w:rsidRPr="006E7A16">
        <w:rPr>
          <w:sz w:val="28"/>
          <w:szCs w:val="27"/>
        </w:rPr>
        <w:t>административных регламентов исполнения государственных функций и административных регламентов предоставления государственных услуг»;</w:t>
      </w:r>
    </w:p>
    <w:p w:rsidR="008F547B" w:rsidRPr="006E7A16" w:rsidRDefault="008F547B" w:rsidP="008F547B">
      <w:pPr>
        <w:tabs>
          <w:tab w:val="left" w:pos="1260"/>
        </w:tabs>
        <w:contextualSpacing/>
        <w:rPr>
          <w:sz w:val="28"/>
          <w:szCs w:val="27"/>
        </w:rPr>
      </w:pPr>
      <w:r>
        <w:rPr>
          <w:sz w:val="28"/>
          <w:szCs w:val="28"/>
        </w:rPr>
        <w:t>6.11.</w:t>
      </w:r>
      <w:r>
        <w:rPr>
          <w:sz w:val="28"/>
          <w:szCs w:val="27"/>
        </w:rPr>
        <w:t xml:space="preserve"> </w:t>
      </w:r>
      <w:r w:rsidRPr="006E7A16">
        <w:rPr>
          <w:sz w:val="28"/>
          <w:szCs w:val="28"/>
        </w:rPr>
        <w:t>Постановление Правитель</w:t>
      </w:r>
      <w:r>
        <w:rPr>
          <w:sz w:val="28"/>
          <w:szCs w:val="28"/>
        </w:rPr>
        <w:t>ства Российской Федерации от 29 сентября 2012 г. № 994 «Об утверждении Положения о системе показателей работы таможенных органов Российской Федерации, порядке и методике их мониторинга»;</w:t>
      </w:r>
    </w:p>
    <w:p w:rsidR="008F547B" w:rsidRPr="00F37761" w:rsidRDefault="008F547B" w:rsidP="008F547B">
      <w:pPr>
        <w:tabs>
          <w:tab w:val="left" w:pos="142"/>
          <w:tab w:val="left" w:pos="990"/>
        </w:tabs>
        <w:contextualSpacing/>
        <w:rPr>
          <w:sz w:val="28"/>
          <w:szCs w:val="27"/>
        </w:rPr>
      </w:pPr>
      <w:r>
        <w:rPr>
          <w:sz w:val="28"/>
          <w:szCs w:val="28"/>
        </w:rPr>
        <w:t>6</w:t>
      </w:r>
      <w:r>
        <w:rPr>
          <w:sz w:val="28"/>
          <w:szCs w:val="27"/>
        </w:rPr>
        <w:t>.12</w:t>
      </w:r>
      <w:r w:rsidRPr="00F37761">
        <w:rPr>
          <w:sz w:val="28"/>
          <w:szCs w:val="27"/>
        </w:rPr>
        <w:t xml:space="preserve">. Постановление Правительства Российской Федерации от 29 января 2011 г. № 40 «Об утверждении Правил ведения статистики взаимной торговли Российской Федерации с государствами - членами Таможенного союза в рамках </w:t>
      </w:r>
      <w:proofErr w:type="spellStart"/>
      <w:r w:rsidRPr="00F37761">
        <w:rPr>
          <w:sz w:val="28"/>
          <w:szCs w:val="27"/>
        </w:rPr>
        <w:t>ЕврАзЭС</w:t>
      </w:r>
      <w:proofErr w:type="spellEnd"/>
      <w:r w:rsidRPr="00F37761">
        <w:rPr>
          <w:sz w:val="28"/>
          <w:szCs w:val="27"/>
        </w:rPr>
        <w:t>»</w:t>
      </w:r>
    </w:p>
    <w:p w:rsidR="008F547B" w:rsidRPr="00F37761" w:rsidRDefault="008F547B" w:rsidP="008F547B">
      <w:pPr>
        <w:tabs>
          <w:tab w:val="left" w:pos="142"/>
          <w:tab w:val="left" w:pos="990"/>
        </w:tabs>
        <w:contextualSpacing/>
        <w:rPr>
          <w:sz w:val="28"/>
          <w:szCs w:val="27"/>
        </w:rPr>
      </w:pPr>
      <w:r>
        <w:rPr>
          <w:sz w:val="28"/>
          <w:szCs w:val="27"/>
        </w:rPr>
        <w:t>6.13</w:t>
      </w:r>
      <w:r w:rsidRPr="00F37761">
        <w:rPr>
          <w:sz w:val="28"/>
          <w:szCs w:val="27"/>
        </w:rPr>
        <w:t>. Постановление Правительства Российской Федерации от 30 декабря 2009 г. № 1166 «О Правительственной комиссии по экономическому развитию и интеграции»;</w:t>
      </w:r>
    </w:p>
    <w:p w:rsidR="008F547B" w:rsidRDefault="008F547B" w:rsidP="008F547B">
      <w:pPr>
        <w:tabs>
          <w:tab w:val="left" w:pos="1260"/>
        </w:tabs>
        <w:contextualSpacing/>
        <w:rPr>
          <w:sz w:val="28"/>
          <w:szCs w:val="28"/>
        </w:rPr>
      </w:pPr>
      <w:r>
        <w:rPr>
          <w:sz w:val="28"/>
          <w:szCs w:val="28"/>
        </w:rPr>
        <w:t xml:space="preserve">6.14. </w:t>
      </w:r>
      <w:r w:rsidRPr="006E7A16">
        <w:rPr>
          <w:sz w:val="28"/>
          <w:szCs w:val="28"/>
        </w:rPr>
        <w:t>Постановление Правитель</w:t>
      </w:r>
      <w:r>
        <w:rPr>
          <w:sz w:val="28"/>
          <w:szCs w:val="28"/>
        </w:rPr>
        <w:t xml:space="preserve">ства Российской Федерации от 15 апреля </w:t>
      </w:r>
      <w:r w:rsidRPr="006E7A16">
        <w:rPr>
          <w:sz w:val="28"/>
          <w:szCs w:val="28"/>
        </w:rPr>
        <w:t>2014</w:t>
      </w:r>
      <w:r>
        <w:rPr>
          <w:sz w:val="28"/>
          <w:szCs w:val="28"/>
        </w:rPr>
        <w:t xml:space="preserve"> г.</w:t>
      </w:r>
      <w:r w:rsidRPr="006E7A16">
        <w:rPr>
          <w:sz w:val="28"/>
          <w:szCs w:val="28"/>
        </w:rPr>
        <w:t xml:space="preserve"> № 330 «Об утверждении государственной программы Российской Федерации «Развитие внешнеэкономической деятельности»;</w:t>
      </w:r>
    </w:p>
    <w:p w:rsidR="008F547B" w:rsidRPr="006E7A16" w:rsidRDefault="008F547B" w:rsidP="008F547B">
      <w:pPr>
        <w:tabs>
          <w:tab w:val="left" w:pos="142"/>
          <w:tab w:val="left" w:pos="990"/>
        </w:tabs>
        <w:contextualSpacing/>
        <w:rPr>
          <w:sz w:val="28"/>
          <w:szCs w:val="27"/>
        </w:rPr>
      </w:pPr>
      <w:r>
        <w:rPr>
          <w:sz w:val="28"/>
          <w:szCs w:val="27"/>
        </w:rPr>
        <w:t xml:space="preserve">6.15. </w:t>
      </w:r>
      <w:r w:rsidRPr="006E7A16">
        <w:rPr>
          <w:sz w:val="28"/>
          <w:szCs w:val="27"/>
        </w:rPr>
        <w:t xml:space="preserve">Распоряжение Правительства Российской Федерации от 30 января </w:t>
      </w:r>
      <w:smartTag w:uri="urn:schemas-microsoft-com:office:smarttags" w:element="metricconverter">
        <w:smartTagPr>
          <w:attr w:name="ProductID" w:val="2014 г"/>
        </w:smartTagPr>
        <w:r w:rsidRPr="006E7A16">
          <w:rPr>
            <w:sz w:val="28"/>
            <w:szCs w:val="27"/>
          </w:rPr>
          <w:t>2014 г</w:t>
        </w:r>
      </w:smartTag>
      <w:r w:rsidRPr="006E7A16">
        <w:rPr>
          <w:sz w:val="28"/>
          <w:szCs w:val="27"/>
        </w:rPr>
        <w:t>. №</w:t>
      </w:r>
      <w:r>
        <w:rPr>
          <w:sz w:val="28"/>
          <w:szCs w:val="27"/>
        </w:rPr>
        <w:t xml:space="preserve"> 93-р «Об утверждении Концепции </w:t>
      </w:r>
      <w:r w:rsidRPr="006E7A16">
        <w:rPr>
          <w:sz w:val="28"/>
          <w:szCs w:val="27"/>
        </w:rPr>
        <w:t>открытости федеральных органов исполнительной власти»;</w:t>
      </w:r>
    </w:p>
    <w:p w:rsidR="008F547B" w:rsidRPr="00C22586" w:rsidRDefault="008F547B" w:rsidP="008F547B">
      <w:pPr>
        <w:autoSpaceDE w:val="0"/>
        <w:autoSpaceDN w:val="0"/>
        <w:adjustRightInd w:val="0"/>
        <w:contextualSpacing/>
        <w:rPr>
          <w:sz w:val="28"/>
          <w:szCs w:val="28"/>
        </w:rPr>
      </w:pPr>
      <w:r>
        <w:rPr>
          <w:sz w:val="28"/>
          <w:szCs w:val="27"/>
        </w:rPr>
        <w:t>6.16.</w:t>
      </w:r>
      <w:r w:rsidRPr="00C22586">
        <w:rPr>
          <w:sz w:val="28"/>
          <w:szCs w:val="27"/>
        </w:rPr>
        <w:t xml:space="preserve"> </w:t>
      </w:r>
      <w:r w:rsidRPr="00C22586">
        <w:rPr>
          <w:sz w:val="28"/>
          <w:szCs w:val="28"/>
        </w:rPr>
        <w:t xml:space="preserve">Распоряжение Правительства Российской Федерации от 29 июня </w:t>
      </w:r>
      <w:smartTag w:uri="urn:schemas-microsoft-com:office:smarttags" w:element="metricconverter">
        <w:smartTagPr>
          <w:attr w:name="ProductID" w:val="2012 г"/>
        </w:smartTagPr>
        <w:r w:rsidRPr="00C22586">
          <w:rPr>
            <w:sz w:val="28"/>
            <w:szCs w:val="28"/>
          </w:rPr>
          <w:t>2012 г</w:t>
        </w:r>
      </w:smartTag>
      <w:r w:rsidRPr="00C22586">
        <w:rPr>
          <w:sz w:val="28"/>
          <w:szCs w:val="28"/>
        </w:rPr>
        <w:t xml:space="preserve">. № 1128-р </w:t>
      </w:r>
      <w:r>
        <w:rPr>
          <w:sz w:val="28"/>
          <w:szCs w:val="28"/>
        </w:rPr>
        <w:t xml:space="preserve">«О плане мероприятий («дорожной </w:t>
      </w:r>
      <w:r w:rsidRPr="00C22586">
        <w:rPr>
          <w:sz w:val="28"/>
          <w:szCs w:val="28"/>
        </w:rPr>
        <w:t>карты») «Поддержка доступа на рынки зарубежных стран и поддержка экспорта»;</w:t>
      </w:r>
    </w:p>
    <w:p w:rsidR="008F547B" w:rsidRDefault="008F547B" w:rsidP="008F547B">
      <w:pPr>
        <w:autoSpaceDE w:val="0"/>
        <w:autoSpaceDN w:val="0"/>
        <w:adjustRightInd w:val="0"/>
        <w:contextualSpacing/>
        <w:rPr>
          <w:sz w:val="28"/>
          <w:szCs w:val="28"/>
        </w:rPr>
      </w:pPr>
      <w:r>
        <w:rPr>
          <w:sz w:val="28"/>
          <w:szCs w:val="28"/>
        </w:rPr>
        <w:t>6.17. </w:t>
      </w:r>
      <w:r w:rsidRPr="006E7A16">
        <w:rPr>
          <w:sz w:val="28"/>
          <w:szCs w:val="28"/>
        </w:rPr>
        <w:t xml:space="preserve">Распоряжение Правительства Российской Федерации от 30 апреля </w:t>
      </w:r>
      <w:smartTag w:uri="urn:schemas-microsoft-com:office:smarttags" w:element="metricconverter">
        <w:smartTagPr>
          <w:attr w:name="ProductID" w:val="2014 г"/>
        </w:smartTagPr>
        <w:r w:rsidRPr="006E7A16">
          <w:rPr>
            <w:sz w:val="28"/>
            <w:szCs w:val="28"/>
          </w:rPr>
          <w:t>2014 г</w:t>
        </w:r>
      </w:smartTag>
      <w:r w:rsidRPr="006E7A16">
        <w:rPr>
          <w:sz w:val="28"/>
          <w:szCs w:val="28"/>
        </w:rPr>
        <w:t>. № 739-р «Об утверждении плана мероприятий по улучшению транспортной ситуации в морских портах»;</w:t>
      </w:r>
    </w:p>
    <w:p w:rsidR="008F547B" w:rsidRDefault="008F547B" w:rsidP="008F547B">
      <w:pPr>
        <w:autoSpaceDE w:val="0"/>
        <w:autoSpaceDN w:val="0"/>
        <w:adjustRightInd w:val="0"/>
        <w:contextualSpacing/>
        <w:rPr>
          <w:sz w:val="28"/>
          <w:szCs w:val="28"/>
        </w:rPr>
      </w:pPr>
      <w:r>
        <w:rPr>
          <w:sz w:val="28"/>
          <w:szCs w:val="28"/>
        </w:rPr>
        <w:t xml:space="preserve">6.18. </w:t>
      </w:r>
      <w:r w:rsidRPr="006E7A16">
        <w:rPr>
          <w:sz w:val="28"/>
          <w:szCs w:val="28"/>
        </w:rPr>
        <w:t>Распоряжение Правительства Российской Федерац</w:t>
      </w:r>
      <w:r>
        <w:rPr>
          <w:sz w:val="28"/>
          <w:szCs w:val="28"/>
        </w:rPr>
        <w:t>ии от 6 сентября 2012. № 1613-р;</w:t>
      </w:r>
    </w:p>
    <w:p w:rsidR="008F547B" w:rsidRDefault="008F547B" w:rsidP="008F547B">
      <w:pPr>
        <w:tabs>
          <w:tab w:val="left" w:pos="1260"/>
        </w:tabs>
        <w:contextualSpacing/>
        <w:rPr>
          <w:sz w:val="28"/>
          <w:szCs w:val="28"/>
        </w:rPr>
      </w:pPr>
      <w:r>
        <w:rPr>
          <w:sz w:val="28"/>
          <w:szCs w:val="28"/>
        </w:rPr>
        <w:lastRenderedPageBreak/>
        <w:t xml:space="preserve">6.19. </w:t>
      </w:r>
      <w:r w:rsidRPr="006E7A16">
        <w:rPr>
          <w:sz w:val="28"/>
          <w:szCs w:val="28"/>
        </w:rPr>
        <w:t>Распоряжение Правительства Российской Федерации от 18</w:t>
      </w:r>
      <w:r>
        <w:rPr>
          <w:sz w:val="28"/>
          <w:szCs w:val="28"/>
        </w:rPr>
        <w:t xml:space="preserve"> ноября </w:t>
      </w:r>
      <w:r w:rsidRPr="006E7A16">
        <w:rPr>
          <w:sz w:val="28"/>
          <w:szCs w:val="28"/>
        </w:rPr>
        <w:t>2011</w:t>
      </w:r>
      <w:r>
        <w:rPr>
          <w:sz w:val="28"/>
          <w:szCs w:val="28"/>
        </w:rPr>
        <w:t xml:space="preserve"> г. </w:t>
      </w:r>
      <w:r w:rsidRPr="006E7A16">
        <w:rPr>
          <w:sz w:val="28"/>
          <w:szCs w:val="28"/>
        </w:rPr>
        <w:t>№ 2074-р «Об утверждении Стратегии социально-экономического развития Северо-Западного федерального округа на период до 2020 года»;</w:t>
      </w:r>
    </w:p>
    <w:p w:rsidR="008F547B" w:rsidRDefault="008F547B" w:rsidP="008F547B">
      <w:pPr>
        <w:tabs>
          <w:tab w:val="left" w:pos="1260"/>
        </w:tabs>
        <w:contextualSpacing/>
        <w:rPr>
          <w:sz w:val="28"/>
          <w:szCs w:val="28"/>
        </w:rPr>
      </w:pPr>
      <w:r>
        <w:rPr>
          <w:sz w:val="28"/>
          <w:szCs w:val="28"/>
        </w:rPr>
        <w:t xml:space="preserve">6.20. </w:t>
      </w:r>
      <w:r w:rsidRPr="006E7A16">
        <w:rPr>
          <w:sz w:val="28"/>
          <w:szCs w:val="28"/>
        </w:rPr>
        <w:t>Распоряжение Правительства Российской Федерации 06</w:t>
      </w:r>
      <w:r>
        <w:rPr>
          <w:sz w:val="28"/>
          <w:szCs w:val="28"/>
        </w:rPr>
        <w:t xml:space="preserve"> сентября </w:t>
      </w:r>
      <w:r w:rsidRPr="006E7A16">
        <w:rPr>
          <w:sz w:val="28"/>
          <w:szCs w:val="28"/>
        </w:rPr>
        <w:t>2011</w:t>
      </w:r>
      <w:r>
        <w:rPr>
          <w:sz w:val="28"/>
          <w:szCs w:val="28"/>
        </w:rPr>
        <w:t xml:space="preserve"> г.</w:t>
      </w:r>
      <w:r w:rsidRPr="006E7A16">
        <w:rPr>
          <w:sz w:val="28"/>
          <w:szCs w:val="28"/>
        </w:rPr>
        <w:t xml:space="preserve"> № 1540-р «Об утверждении Стратегии социально-экономического развития Центрального федерального округа на период до 2020 года»;</w:t>
      </w:r>
    </w:p>
    <w:p w:rsidR="008F547B" w:rsidRDefault="008F547B" w:rsidP="008F547B">
      <w:pPr>
        <w:tabs>
          <w:tab w:val="left" w:pos="1260"/>
        </w:tabs>
        <w:contextualSpacing/>
        <w:rPr>
          <w:sz w:val="28"/>
          <w:szCs w:val="28"/>
        </w:rPr>
      </w:pPr>
      <w:r>
        <w:rPr>
          <w:sz w:val="28"/>
          <w:szCs w:val="28"/>
        </w:rPr>
        <w:t xml:space="preserve">6.21. </w:t>
      </w:r>
      <w:r w:rsidRPr="006E7A16">
        <w:rPr>
          <w:sz w:val="28"/>
          <w:szCs w:val="28"/>
        </w:rPr>
        <w:t>Распоряжение Правительства Российской Федерации 05.09.2011 № 1538-р «Об утверждении Стратегии социально-экономического развития Южного федерального округа на период до 2020 года»;</w:t>
      </w:r>
    </w:p>
    <w:p w:rsidR="008F547B" w:rsidRDefault="008F547B" w:rsidP="008F547B">
      <w:pPr>
        <w:tabs>
          <w:tab w:val="left" w:pos="1260"/>
        </w:tabs>
        <w:contextualSpacing/>
        <w:rPr>
          <w:sz w:val="28"/>
          <w:szCs w:val="28"/>
        </w:rPr>
      </w:pPr>
      <w:r>
        <w:rPr>
          <w:sz w:val="28"/>
          <w:szCs w:val="28"/>
        </w:rPr>
        <w:t xml:space="preserve">6.22. </w:t>
      </w:r>
      <w:r w:rsidRPr="006E7A16">
        <w:rPr>
          <w:sz w:val="28"/>
          <w:szCs w:val="28"/>
        </w:rPr>
        <w:t>Распоряжение Правительства Российской Федерации 05.07.2010 № 1120-р «Об утверждении Стратегии социально-экономического развития Сибири</w:t>
      </w:r>
      <w:r>
        <w:rPr>
          <w:sz w:val="28"/>
          <w:szCs w:val="28"/>
        </w:rPr>
        <w:t xml:space="preserve"> </w:t>
      </w:r>
      <w:r w:rsidRPr="006E7A16">
        <w:rPr>
          <w:sz w:val="28"/>
          <w:szCs w:val="28"/>
        </w:rPr>
        <w:t>до 2020 года»;</w:t>
      </w:r>
    </w:p>
    <w:p w:rsidR="008F547B" w:rsidRDefault="008F547B" w:rsidP="008F547B">
      <w:pPr>
        <w:tabs>
          <w:tab w:val="left" w:pos="1260"/>
        </w:tabs>
        <w:contextualSpacing/>
        <w:rPr>
          <w:sz w:val="28"/>
          <w:szCs w:val="28"/>
        </w:rPr>
      </w:pPr>
      <w:r>
        <w:rPr>
          <w:sz w:val="28"/>
          <w:szCs w:val="28"/>
        </w:rPr>
        <w:t xml:space="preserve">6.23. </w:t>
      </w:r>
      <w:r w:rsidRPr="006E7A16">
        <w:rPr>
          <w:sz w:val="28"/>
          <w:szCs w:val="28"/>
        </w:rPr>
        <w:t>Распоряжение Правительства Российской Федерации 06.09.2010 № 1485-р «Об утверждении Стратегии социально-экономического развития Северо-Кавказского федерального округа до 2025 года»;</w:t>
      </w:r>
    </w:p>
    <w:p w:rsidR="008F547B" w:rsidRDefault="008F547B" w:rsidP="008F547B">
      <w:pPr>
        <w:tabs>
          <w:tab w:val="left" w:pos="1260"/>
        </w:tabs>
        <w:contextualSpacing/>
        <w:rPr>
          <w:sz w:val="28"/>
          <w:szCs w:val="28"/>
        </w:rPr>
      </w:pPr>
      <w:r>
        <w:rPr>
          <w:sz w:val="28"/>
          <w:szCs w:val="28"/>
        </w:rPr>
        <w:t xml:space="preserve">6.24. </w:t>
      </w:r>
      <w:r w:rsidRPr="006E7A16">
        <w:rPr>
          <w:sz w:val="28"/>
          <w:szCs w:val="28"/>
        </w:rPr>
        <w:t>Распоряжение Правительства Российской Федерации 06.10.2011 № 1757-р «Об утверждении Стратегии социально-экономического развития Уральского федерального округа на период до 2020 года»;</w:t>
      </w:r>
    </w:p>
    <w:p w:rsidR="008F547B" w:rsidRDefault="008F547B" w:rsidP="008F547B">
      <w:pPr>
        <w:tabs>
          <w:tab w:val="left" w:pos="1260"/>
        </w:tabs>
        <w:contextualSpacing/>
        <w:rPr>
          <w:sz w:val="28"/>
          <w:szCs w:val="28"/>
        </w:rPr>
      </w:pPr>
      <w:r>
        <w:rPr>
          <w:sz w:val="28"/>
          <w:szCs w:val="28"/>
        </w:rPr>
        <w:t xml:space="preserve">6.25. </w:t>
      </w:r>
      <w:r w:rsidRPr="006E7A16">
        <w:rPr>
          <w:sz w:val="28"/>
          <w:szCs w:val="28"/>
        </w:rPr>
        <w:t>Распоряжение Правительства Российской Федерации 07.02.2011 № 165-р «Об утверждении Стратегии социально-экономического развития Приволжского федерального округа на период до 2020 года»;</w:t>
      </w:r>
    </w:p>
    <w:p w:rsidR="008F547B" w:rsidRDefault="008F547B" w:rsidP="008F547B">
      <w:pPr>
        <w:tabs>
          <w:tab w:val="left" w:pos="1260"/>
        </w:tabs>
        <w:contextualSpacing/>
        <w:rPr>
          <w:sz w:val="28"/>
          <w:szCs w:val="28"/>
        </w:rPr>
      </w:pPr>
      <w:r>
        <w:rPr>
          <w:sz w:val="28"/>
          <w:szCs w:val="28"/>
        </w:rPr>
        <w:t>6.26. </w:t>
      </w:r>
      <w:r w:rsidRPr="006E7A16">
        <w:rPr>
          <w:sz w:val="28"/>
          <w:szCs w:val="28"/>
        </w:rPr>
        <w:t>Распоряжение Правительства Российской Федерации 28.12.2009 № 2094-р «Об утверждении Стратегии социально-экономического развития Дальнего Востока и Байкальского региона на период до 2025 года»;</w:t>
      </w:r>
    </w:p>
    <w:p w:rsidR="008F547B" w:rsidRDefault="008F547B" w:rsidP="008F547B">
      <w:pPr>
        <w:tabs>
          <w:tab w:val="left" w:pos="1260"/>
        </w:tabs>
        <w:contextualSpacing/>
        <w:rPr>
          <w:sz w:val="28"/>
          <w:szCs w:val="28"/>
        </w:rPr>
      </w:pPr>
      <w:r>
        <w:rPr>
          <w:sz w:val="28"/>
          <w:szCs w:val="28"/>
        </w:rPr>
        <w:t>6.27. </w:t>
      </w:r>
      <w:r w:rsidRPr="006E7A16">
        <w:rPr>
          <w:sz w:val="28"/>
          <w:szCs w:val="28"/>
        </w:rPr>
        <w:t xml:space="preserve">Распоряжение Правительства Российской Федерации от 10.04.2014 № 570-р «Об утверждении </w:t>
      </w:r>
      <w:proofErr w:type="gramStart"/>
      <w:r w:rsidRPr="006E7A16">
        <w:rPr>
          <w:sz w:val="28"/>
          <w:szCs w:val="28"/>
        </w:rPr>
        <w:t>перечней показателей оценки эффективности деятельности руководителей федеральных органов исполнительной власти</w:t>
      </w:r>
      <w:proofErr w:type="gramEnd"/>
      <w:r w:rsidRPr="006E7A16">
        <w:rPr>
          <w:sz w:val="28"/>
          <w:szCs w:val="28"/>
        </w:rPr>
        <w:t xml:space="preserve"> по созданию благоприятных условий ведения предпринимательской деятельности (до 2018 года)»;</w:t>
      </w:r>
    </w:p>
    <w:p w:rsidR="008F547B" w:rsidRDefault="008F547B" w:rsidP="008F547B">
      <w:pPr>
        <w:tabs>
          <w:tab w:val="left" w:pos="1260"/>
        </w:tabs>
        <w:contextualSpacing/>
        <w:rPr>
          <w:sz w:val="28"/>
          <w:szCs w:val="28"/>
        </w:rPr>
      </w:pPr>
      <w:r>
        <w:rPr>
          <w:sz w:val="28"/>
          <w:szCs w:val="28"/>
        </w:rPr>
        <w:t>6.28. </w:t>
      </w:r>
      <w:r w:rsidRPr="006E7A16">
        <w:rPr>
          <w:sz w:val="28"/>
          <w:szCs w:val="28"/>
        </w:rPr>
        <w:t>Распоряжение Правительства Российской Федерации от 08.12.2011 № 2227-р «Об утверждении инновационного развития Российской Федерации на период до 2020 года»;</w:t>
      </w:r>
    </w:p>
    <w:p w:rsidR="008F547B" w:rsidRDefault="008F547B" w:rsidP="008F547B">
      <w:pPr>
        <w:autoSpaceDE w:val="0"/>
        <w:autoSpaceDN w:val="0"/>
        <w:adjustRightInd w:val="0"/>
        <w:contextualSpacing/>
        <w:rPr>
          <w:sz w:val="28"/>
          <w:szCs w:val="28"/>
        </w:rPr>
      </w:pPr>
      <w:r>
        <w:rPr>
          <w:sz w:val="28"/>
          <w:szCs w:val="28"/>
        </w:rPr>
        <w:t>6.29. </w:t>
      </w:r>
      <w:r w:rsidRPr="006E7A16">
        <w:rPr>
          <w:sz w:val="28"/>
          <w:szCs w:val="28"/>
        </w:rPr>
        <w:t>Распоряжение Правительства Российской Федерации от 22.11.2008 № 1734-р «Об утверждении Транспортной стратегии Российской Федерации на период до 2030 года».</w:t>
      </w:r>
      <w:r w:rsidRPr="00EB5019">
        <w:rPr>
          <w:sz w:val="28"/>
          <w:szCs w:val="28"/>
        </w:rPr>
        <w:t xml:space="preserve"> </w:t>
      </w:r>
    </w:p>
    <w:p w:rsidR="008F547B" w:rsidRDefault="008F547B" w:rsidP="008F547B">
      <w:pPr>
        <w:tabs>
          <w:tab w:val="left" w:pos="1260"/>
        </w:tabs>
        <w:contextualSpacing/>
        <w:rPr>
          <w:sz w:val="28"/>
          <w:szCs w:val="28"/>
        </w:rPr>
      </w:pPr>
    </w:p>
    <w:p w:rsidR="008F547B" w:rsidRPr="003077A9" w:rsidRDefault="008F547B" w:rsidP="008F547B">
      <w:pPr>
        <w:pStyle w:val="af1"/>
        <w:tabs>
          <w:tab w:val="left" w:pos="1985"/>
        </w:tabs>
        <w:spacing w:line="240" w:lineRule="auto"/>
        <w:ind w:left="1069"/>
        <w:contextualSpacing/>
        <w:jc w:val="center"/>
        <w:rPr>
          <w:rFonts w:ascii="Times New Roman" w:hAnsi="Times New Roman"/>
          <w:b/>
          <w:sz w:val="28"/>
          <w:szCs w:val="28"/>
        </w:rPr>
      </w:pPr>
      <w:r>
        <w:rPr>
          <w:rFonts w:ascii="Times New Roman" w:hAnsi="Times New Roman"/>
          <w:b/>
          <w:sz w:val="28"/>
          <w:szCs w:val="28"/>
        </w:rPr>
        <w:t>7</w:t>
      </w:r>
      <w:r w:rsidRPr="001C1796">
        <w:rPr>
          <w:rFonts w:ascii="Times New Roman" w:hAnsi="Times New Roman"/>
          <w:b/>
          <w:sz w:val="28"/>
          <w:szCs w:val="28"/>
        </w:rPr>
        <w:t>.</w:t>
      </w:r>
      <w:r w:rsidRPr="00A9208F">
        <w:rPr>
          <w:rFonts w:ascii="Times New Roman" w:hAnsi="Times New Roman"/>
          <w:b/>
          <w:sz w:val="28"/>
          <w:szCs w:val="28"/>
        </w:rPr>
        <w:t xml:space="preserve"> </w:t>
      </w:r>
      <w:r w:rsidRPr="001C1796">
        <w:rPr>
          <w:rFonts w:ascii="Times New Roman" w:hAnsi="Times New Roman"/>
          <w:b/>
          <w:sz w:val="28"/>
          <w:szCs w:val="28"/>
        </w:rPr>
        <w:t>Перечень нормативных правовых актов по специализации профессиональной служебной деятельности «Таможенный контроль за делящимися и радиоактивными материалами»</w:t>
      </w:r>
      <w:r>
        <w:rPr>
          <w:rFonts w:ascii="Times New Roman" w:hAnsi="Times New Roman"/>
          <w:b/>
          <w:sz w:val="28"/>
          <w:szCs w:val="28"/>
        </w:rPr>
        <w:t xml:space="preserve"> </w:t>
      </w:r>
      <w:r w:rsidRPr="003077A9">
        <w:rPr>
          <w:rFonts w:ascii="Times New Roman" w:hAnsi="Times New Roman"/>
          <w:b/>
          <w:sz w:val="28"/>
          <w:szCs w:val="28"/>
        </w:rPr>
        <w:t>по направлению профессиональной служебной деятельности «Таможенное дело»</w:t>
      </w:r>
    </w:p>
    <w:p w:rsidR="008F547B" w:rsidRPr="003077A9" w:rsidRDefault="008F547B" w:rsidP="00EB5DA0">
      <w:pPr>
        <w:numPr>
          <w:ilvl w:val="0"/>
          <w:numId w:val="10"/>
        </w:numPr>
        <w:tabs>
          <w:tab w:val="left" w:pos="567"/>
        </w:tabs>
        <w:autoSpaceDE w:val="0"/>
        <w:autoSpaceDN w:val="0"/>
        <w:adjustRightInd w:val="0"/>
        <w:spacing w:after="200" w:line="20" w:lineRule="atLeast"/>
        <w:ind w:left="0" w:firstLine="0"/>
        <w:contextualSpacing/>
        <w:jc w:val="both"/>
        <w:rPr>
          <w:rFonts w:eastAsia="ArialMT"/>
          <w:sz w:val="28"/>
          <w:szCs w:val="28"/>
        </w:rPr>
      </w:pPr>
      <w:r w:rsidRPr="003077A9">
        <w:rPr>
          <w:rFonts w:eastAsia="ArialMT"/>
          <w:sz w:val="28"/>
          <w:szCs w:val="28"/>
        </w:rPr>
        <w:t>Федеральный закон от 21 ноября 1995 г. № 170-ФЗ «Об использовании атомной энергии» (статьи: 3, 22, 23,45, 46, 56, 63, 64)</w:t>
      </w:r>
      <w:r>
        <w:rPr>
          <w:rFonts w:eastAsia="ArialMT"/>
          <w:sz w:val="28"/>
          <w:szCs w:val="28"/>
        </w:rPr>
        <w:t>;</w:t>
      </w:r>
    </w:p>
    <w:p w:rsidR="008F547B" w:rsidRPr="003077A9" w:rsidRDefault="008F547B" w:rsidP="00EB5DA0">
      <w:pPr>
        <w:numPr>
          <w:ilvl w:val="0"/>
          <w:numId w:val="10"/>
        </w:numPr>
        <w:shd w:val="clear" w:color="auto" w:fill="FFFFFF"/>
        <w:tabs>
          <w:tab w:val="num" w:pos="-110"/>
          <w:tab w:val="left" w:pos="567"/>
        </w:tabs>
        <w:autoSpaceDE w:val="0"/>
        <w:autoSpaceDN w:val="0"/>
        <w:adjustRightInd w:val="0"/>
        <w:spacing w:after="200" w:line="20" w:lineRule="atLeast"/>
        <w:ind w:left="0" w:firstLine="0"/>
        <w:contextualSpacing/>
        <w:jc w:val="both"/>
        <w:rPr>
          <w:sz w:val="28"/>
          <w:szCs w:val="28"/>
        </w:rPr>
      </w:pPr>
      <w:r w:rsidRPr="003077A9">
        <w:rPr>
          <w:sz w:val="28"/>
          <w:szCs w:val="28"/>
        </w:rPr>
        <w:lastRenderedPageBreak/>
        <w:t>Федеральный закон от 09 января 1996  г. № 3-ФЗ «О радиационной безопасности населения» (статьи: 1, 3.1, 14, 18, 28)</w:t>
      </w:r>
    </w:p>
    <w:p w:rsidR="008F547B" w:rsidRPr="003077A9" w:rsidRDefault="008F547B" w:rsidP="00EB5DA0">
      <w:pPr>
        <w:numPr>
          <w:ilvl w:val="0"/>
          <w:numId w:val="10"/>
        </w:numPr>
        <w:tabs>
          <w:tab w:val="left" w:pos="567"/>
        </w:tabs>
        <w:spacing w:after="200" w:line="20" w:lineRule="atLeast"/>
        <w:ind w:left="0" w:firstLine="0"/>
        <w:contextualSpacing/>
        <w:jc w:val="both"/>
        <w:rPr>
          <w:sz w:val="28"/>
          <w:szCs w:val="28"/>
        </w:rPr>
      </w:pPr>
      <w:r w:rsidRPr="003077A9">
        <w:rPr>
          <w:sz w:val="28"/>
          <w:szCs w:val="28"/>
        </w:rPr>
        <w:t xml:space="preserve">Федеральный закон от 18 июля 1999  г. № 183-ФЗ «Об экспортном контроле» (статьи: 8, 10, 18, 25, 29) </w:t>
      </w:r>
    </w:p>
    <w:p w:rsidR="008F547B" w:rsidRPr="003077A9" w:rsidRDefault="008F547B" w:rsidP="00EB5DA0">
      <w:pPr>
        <w:numPr>
          <w:ilvl w:val="0"/>
          <w:numId w:val="10"/>
        </w:numPr>
        <w:tabs>
          <w:tab w:val="left" w:pos="567"/>
          <w:tab w:val="num" w:pos="928"/>
          <w:tab w:val="left" w:pos="1134"/>
        </w:tabs>
        <w:autoSpaceDE w:val="0"/>
        <w:autoSpaceDN w:val="0"/>
        <w:adjustRightInd w:val="0"/>
        <w:spacing w:after="200" w:line="20" w:lineRule="atLeast"/>
        <w:ind w:left="0" w:firstLine="0"/>
        <w:contextualSpacing/>
        <w:jc w:val="both"/>
        <w:rPr>
          <w:sz w:val="28"/>
          <w:szCs w:val="28"/>
        </w:rPr>
      </w:pPr>
      <w:r w:rsidRPr="003077A9">
        <w:rPr>
          <w:sz w:val="28"/>
          <w:szCs w:val="28"/>
        </w:rPr>
        <w:t>Указ Президента  от 14 февраля 1996 г. № 202 «Об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 (раздел 1)</w:t>
      </w:r>
    </w:p>
    <w:p w:rsidR="008F547B" w:rsidRPr="003077A9" w:rsidRDefault="008F547B" w:rsidP="00EB5DA0">
      <w:pPr>
        <w:numPr>
          <w:ilvl w:val="0"/>
          <w:numId w:val="10"/>
        </w:numPr>
        <w:tabs>
          <w:tab w:val="left" w:pos="567"/>
          <w:tab w:val="num" w:pos="928"/>
          <w:tab w:val="left" w:pos="1134"/>
        </w:tabs>
        <w:autoSpaceDE w:val="0"/>
        <w:autoSpaceDN w:val="0"/>
        <w:adjustRightInd w:val="0"/>
        <w:spacing w:after="200" w:line="20" w:lineRule="atLeast"/>
        <w:ind w:left="0" w:firstLine="0"/>
        <w:contextualSpacing/>
        <w:jc w:val="both"/>
        <w:rPr>
          <w:sz w:val="28"/>
          <w:szCs w:val="28"/>
        </w:rPr>
      </w:pPr>
      <w:r w:rsidRPr="003077A9">
        <w:rPr>
          <w:sz w:val="28"/>
          <w:szCs w:val="28"/>
        </w:rPr>
        <w:t>Указ Президента  от 14 января 2003 г. № 36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(пункты: 2.3.17- 2.3.21)</w:t>
      </w:r>
    </w:p>
    <w:p w:rsidR="008F547B" w:rsidRPr="003077A9" w:rsidRDefault="008F547B" w:rsidP="00EB5DA0">
      <w:pPr>
        <w:numPr>
          <w:ilvl w:val="0"/>
          <w:numId w:val="10"/>
        </w:numPr>
        <w:tabs>
          <w:tab w:val="num" w:pos="426"/>
          <w:tab w:val="left" w:pos="1134"/>
        </w:tabs>
        <w:autoSpaceDE w:val="0"/>
        <w:autoSpaceDN w:val="0"/>
        <w:adjustRightInd w:val="0"/>
        <w:spacing w:after="200" w:line="20" w:lineRule="atLeast"/>
        <w:ind w:left="0" w:firstLine="0"/>
        <w:contextualSpacing/>
        <w:jc w:val="both"/>
        <w:rPr>
          <w:sz w:val="28"/>
          <w:szCs w:val="28"/>
        </w:rPr>
      </w:pPr>
      <w:r>
        <w:rPr>
          <w:sz w:val="28"/>
          <w:szCs w:val="28"/>
        </w:rPr>
        <w:t> </w:t>
      </w:r>
      <w:r w:rsidRPr="003077A9">
        <w:rPr>
          <w:sz w:val="28"/>
          <w:szCs w:val="28"/>
        </w:rPr>
        <w:t>Федеральный закон от 26 июня 2008 г.  № 102-ФЗ «Об обеспечении единства измерений» (статьи 2-части:1, 2, 3, 7, 8, 17)</w:t>
      </w:r>
      <w:r>
        <w:rPr>
          <w:sz w:val="28"/>
          <w:szCs w:val="28"/>
        </w:rPr>
        <w:t>;</w:t>
      </w:r>
    </w:p>
    <w:p w:rsidR="008F547B" w:rsidRPr="003077A9" w:rsidRDefault="008F547B" w:rsidP="00EB5DA0">
      <w:pPr>
        <w:numPr>
          <w:ilvl w:val="0"/>
          <w:numId w:val="10"/>
        </w:numPr>
        <w:tabs>
          <w:tab w:val="num" w:pos="426"/>
          <w:tab w:val="left" w:pos="1134"/>
        </w:tabs>
        <w:autoSpaceDE w:val="0"/>
        <w:autoSpaceDN w:val="0"/>
        <w:adjustRightInd w:val="0"/>
        <w:spacing w:after="200" w:line="20" w:lineRule="atLeast"/>
        <w:ind w:left="0" w:firstLine="0"/>
        <w:contextualSpacing/>
        <w:jc w:val="both"/>
        <w:rPr>
          <w:sz w:val="28"/>
          <w:szCs w:val="28"/>
        </w:rPr>
      </w:pPr>
      <w:r>
        <w:rPr>
          <w:sz w:val="28"/>
          <w:szCs w:val="28"/>
        </w:rPr>
        <w:t> </w:t>
      </w:r>
      <w:r w:rsidRPr="003077A9">
        <w:rPr>
          <w:sz w:val="28"/>
          <w:szCs w:val="28"/>
        </w:rPr>
        <w:t>Постановление Правительства  от 11 октября 1997 г. № 1298 «Об утверждении Правил организации системы государственного учета и контроля радиоактивных веществ и радиоактивных отходов» (статьи: 2, 13)</w:t>
      </w:r>
      <w:r>
        <w:rPr>
          <w:sz w:val="28"/>
          <w:szCs w:val="28"/>
        </w:rPr>
        <w:t>;</w:t>
      </w:r>
    </w:p>
    <w:p w:rsidR="008F547B" w:rsidRPr="003077A9" w:rsidRDefault="008F547B" w:rsidP="00EB5DA0">
      <w:pPr>
        <w:numPr>
          <w:ilvl w:val="0"/>
          <w:numId w:val="10"/>
        </w:numPr>
        <w:tabs>
          <w:tab w:val="num" w:pos="426"/>
          <w:tab w:val="left" w:pos="1134"/>
        </w:tabs>
        <w:autoSpaceDE w:val="0"/>
        <w:autoSpaceDN w:val="0"/>
        <w:adjustRightInd w:val="0"/>
        <w:spacing w:after="200" w:line="20" w:lineRule="atLeast"/>
        <w:ind w:left="0" w:firstLine="0"/>
        <w:contextualSpacing/>
        <w:jc w:val="both"/>
        <w:rPr>
          <w:sz w:val="28"/>
          <w:szCs w:val="28"/>
        </w:rPr>
      </w:pPr>
      <w:r>
        <w:rPr>
          <w:sz w:val="28"/>
          <w:szCs w:val="28"/>
        </w:rPr>
        <w:t> </w:t>
      </w:r>
      <w:r w:rsidRPr="003077A9">
        <w:rPr>
          <w:sz w:val="28"/>
          <w:szCs w:val="28"/>
        </w:rPr>
        <w:t>Постановление Правительства  от 11 июля 2003 г. № 418 «О порядке ввоза в Российскую Федерацию облученных тепловыделяющих сборок ядерных реакторов» (статьи: 1, 2, Положение - пункт18)</w:t>
      </w:r>
      <w:r>
        <w:rPr>
          <w:sz w:val="28"/>
          <w:szCs w:val="28"/>
        </w:rPr>
        <w:t>;</w:t>
      </w:r>
    </w:p>
    <w:p w:rsidR="008F547B" w:rsidRPr="003077A9" w:rsidRDefault="008F547B" w:rsidP="00EB5DA0">
      <w:pPr>
        <w:numPr>
          <w:ilvl w:val="0"/>
          <w:numId w:val="10"/>
        </w:numPr>
        <w:tabs>
          <w:tab w:val="num" w:pos="426"/>
          <w:tab w:val="left" w:pos="1134"/>
        </w:tabs>
        <w:autoSpaceDE w:val="0"/>
        <w:autoSpaceDN w:val="0"/>
        <w:adjustRightInd w:val="0"/>
        <w:spacing w:after="200"/>
        <w:ind w:left="0" w:firstLine="0"/>
        <w:contextualSpacing/>
        <w:jc w:val="both"/>
        <w:rPr>
          <w:sz w:val="28"/>
          <w:szCs w:val="28"/>
        </w:rPr>
      </w:pPr>
      <w:r>
        <w:rPr>
          <w:sz w:val="28"/>
          <w:szCs w:val="28"/>
        </w:rPr>
        <w:t> </w:t>
      </w:r>
      <w:r w:rsidRPr="003077A9">
        <w:rPr>
          <w:sz w:val="28"/>
          <w:szCs w:val="28"/>
        </w:rPr>
        <w:t xml:space="preserve">Распоряжение Правительства  от 14 октября 2003 г. № 1491-р «О перечне морских портов Российской Федерации, в которые разрешается заход (выход) судов и иных </w:t>
      </w:r>
      <w:proofErr w:type="spellStart"/>
      <w:r w:rsidRPr="003077A9">
        <w:rPr>
          <w:sz w:val="28"/>
          <w:szCs w:val="28"/>
        </w:rPr>
        <w:t>плавсредств</w:t>
      </w:r>
      <w:proofErr w:type="spellEnd"/>
      <w:r w:rsidRPr="003077A9">
        <w:rPr>
          <w:sz w:val="28"/>
          <w:szCs w:val="28"/>
        </w:rPr>
        <w:t>, транспортирующих ядерные материалы, радиоактивные вещества и изделия, их содержащие, в транспортных комплектах»;</w:t>
      </w:r>
    </w:p>
    <w:p w:rsidR="008F547B" w:rsidRPr="003077A9" w:rsidRDefault="008F547B" w:rsidP="00EB5DA0">
      <w:pPr>
        <w:numPr>
          <w:ilvl w:val="0"/>
          <w:numId w:val="10"/>
        </w:numPr>
        <w:tabs>
          <w:tab w:val="num" w:pos="426"/>
          <w:tab w:val="left" w:pos="709"/>
        </w:tabs>
        <w:autoSpaceDE w:val="0"/>
        <w:autoSpaceDN w:val="0"/>
        <w:adjustRightInd w:val="0"/>
        <w:spacing w:after="200"/>
        <w:ind w:left="0" w:firstLine="0"/>
        <w:contextualSpacing/>
        <w:jc w:val="both"/>
        <w:rPr>
          <w:sz w:val="28"/>
          <w:szCs w:val="28"/>
        </w:rPr>
      </w:pPr>
      <w:r w:rsidRPr="003077A9">
        <w:rPr>
          <w:sz w:val="28"/>
          <w:szCs w:val="28"/>
        </w:rPr>
        <w:t xml:space="preserve">Постановление Правительства  от 15 февраля 2011 г.  № 75 «Об определении пунктов пропуска через государственную границу Российской Федерации для прибытия в Российскую Федерацию и убытия из Российской Федерации ядерных материалов, а также содержащих их товаров»; </w:t>
      </w:r>
    </w:p>
    <w:p w:rsidR="008F547B" w:rsidRPr="003077A9" w:rsidRDefault="008F547B" w:rsidP="00EB5DA0">
      <w:pPr>
        <w:numPr>
          <w:ilvl w:val="0"/>
          <w:numId w:val="10"/>
        </w:numPr>
        <w:tabs>
          <w:tab w:val="num" w:pos="426"/>
          <w:tab w:val="num" w:pos="709"/>
          <w:tab w:val="left" w:pos="1134"/>
        </w:tabs>
        <w:autoSpaceDE w:val="0"/>
        <w:autoSpaceDN w:val="0"/>
        <w:adjustRightInd w:val="0"/>
        <w:spacing w:after="200"/>
        <w:ind w:left="0" w:firstLine="0"/>
        <w:contextualSpacing/>
        <w:jc w:val="both"/>
        <w:rPr>
          <w:sz w:val="28"/>
          <w:szCs w:val="28"/>
        </w:rPr>
      </w:pPr>
      <w:r w:rsidRPr="003077A9">
        <w:rPr>
          <w:sz w:val="28"/>
          <w:szCs w:val="28"/>
        </w:rPr>
        <w:t>Постановление Правительства Российской Федерации от 15 декабря 2000  г.  №973 «Об экспорте и импорте ядерных материалов, оборудования, специальных неядерных материал</w:t>
      </w:r>
      <w:r>
        <w:rPr>
          <w:sz w:val="28"/>
          <w:szCs w:val="28"/>
        </w:rPr>
        <w:t>ов и соответствующих технологий</w:t>
      </w:r>
      <w:r w:rsidRPr="003077A9">
        <w:rPr>
          <w:sz w:val="28"/>
          <w:szCs w:val="28"/>
        </w:rPr>
        <w:t>»</w:t>
      </w:r>
      <w:r>
        <w:rPr>
          <w:sz w:val="28"/>
          <w:szCs w:val="28"/>
        </w:rPr>
        <w:t xml:space="preserve"> </w:t>
      </w:r>
      <w:r w:rsidRPr="003077A9">
        <w:rPr>
          <w:sz w:val="28"/>
          <w:szCs w:val="28"/>
        </w:rPr>
        <w:t>(статьи: 9, 10-24, Приложение 1,2,3</w:t>
      </w:r>
      <w:proofErr w:type="gramStart"/>
      <w:r w:rsidRPr="003077A9">
        <w:rPr>
          <w:sz w:val="28"/>
          <w:szCs w:val="28"/>
        </w:rPr>
        <w:t xml:space="preserve"> )</w:t>
      </w:r>
      <w:proofErr w:type="gramEnd"/>
    </w:p>
    <w:p w:rsidR="008F547B" w:rsidRPr="003077A9" w:rsidRDefault="008F547B" w:rsidP="00EB5DA0">
      <w:pPr>
        <w:numPr>
          <w:ilvl w:val="0"/>
          <w:numId w:val="10"/>
        </w:numPr>
        <w:tabs>
          <w:tab w:val="num" w:pos="709"/>
          <w:tab w:val="num" w:pos="928"/>
          <w:tab w:val="left" w:pos="1134"/>
        </w:tabs>
        <w:autoSpaceDE w:val="0"/>
        <w:autoSpaceDN w:val="0"/>
        <w:adjustRightInd w:val="0"/>
        <w:spacing w:after="200"/>
        <w:ind w:left="0" w:firstLine="0"/>
        <w:contextualSpacing/>
        <w:jc w:val="both"/>
        <w:rPr>
          <w:sz w:val="28"/>
          <w:szCs w:val="28"/>
        </w:rPr>
      </w:pPr>
      <w:r w:rsidRPr="003077A9">
        <w:rPr>
          <w:sz w:val="28"/>
          <w:szCs w:val="28"/>
        </w:rPr>
        <w:t>Евразийское экономическое сообщество комиссия таможенного союза решение от 28 мая 2010 г. № 299 о применении санитарных мер в таможенном союзе (раздел 11)</w:t>
      </w:r>
    </w:p>
    <w:p w:rsidR="008F547B" w:rsidRDefault="008F547B" w:rsidP="008F547B">
      <w:pPr>
        <w:tabs>
          <w:tab w:val="left" w:pos="990"/>
        </w:tabs>
        <w:autoSpaceDE w:val="0"/>
        <w:autoSpaceDN w:val="0"/>
        <w:adjustRightInd w:val="0"/>
        <w:ind w:left="-140"/>
        <w:rPr>
          <w:sz w:val="28"/>
          <w:szCs w:val="28"/>
        </w:rPr>
      </w:pPr>
    </w:p>
    <w:p w:rsidR="008F547B" w:rsidRDefault="008F547B" w:rsidP="008F547B">
      <w:pPr>
        <w:tabs>
          <w:tab w:val="left" w:pos="990"/>
        </w:tabs>
        <w:autoSpaceDE w:val="0"/>
        <w:autoSpaceDN w:val="0"/>
        <w:adjustRightInd w:val="0"/>
        <w:jc w:val="center"/>
        <w:rPr>
          <w:b/>
          <w:sz w:val="28"/>
          <w:szCs w:val="28"/>
        </w:rPr>
      </w:pPr>
      <w:r>
        <w:rPr>
          <w:b/>
          <w:sz w:val="28"/>
          <w:szCs w:val="28"/>
        </w:rPr>
        <w:t>8.</w:t>
      </w:r>
      <w:r w:rsidRPr="00A9208F">
        <w:rPr>
          <w:b/>
          <w:sz w:val="28"/>
          <w:szCs w:val="28"/>
        </w:rPr>
        <w:t xml:space="preserve"> Перечень нормативных правовых актов по специализации</w:t>
      </w:r>
      <w:r>
        <w:rPr>
          <w:b/>
          <w:sz w:val="28"/>
          <w:szCs w:val="28"/>
        </w:rPr>
        <w:t xml:space="preserve"> </w:t>
      </w:r>
      <w:r w:rsidRPr="00A9208F">
        <w:rPr>
          <w:b/>
          <w:sz w:val="28"/>
          <w:szCs w:val="28"/>
        </w:rPr>
        <w:t>профессиональной служебной деятельности «</w:t>
      </w:r>
      <w:r>
        <w:rPr>
          <w:b/>
          <w:sz w:val="28"/>
          <w:szCs w:val="28"/>
        </w:rPr>
        <w:t>Создание условий, способствующих ускорению товарооборота при ввозе товаров в Российскую Федерацию и вывозе товаров из Российской Федерации</w:t>
      </w:r>
      <w:r w:rsidRPr="00A9208F">
        <w:rPr>
          <w:b/>
          <w:sz w:val="28"/>
          <w:szCs w:val="28"/>
        </w:rPr>
        <w:t>» по направлению профессиональной служебной деятельности «</w:t>
      </w:r>
      <w:r>
        <w:rPr>
          <w:b/>
          <w:sz w:val="28"/>
          <w:szCs w:val="28"/>
        </w:rPr>
        <w:t>Таможенное дело</w:t>
      </w:r>
      <w:r w:rsidRPr="00A9208F">
        <w:rPr>
          <w:b/>
          <w:sz w:val="28"/>
          <w:szCs w:val="28"/>
        </w:rPr>
        <w:t>»</w:t>
      </w:r>
    </w:p>
    <w:p w:rsidR="008F547B" w:rsidRDefault="008F547B" w:rsidP="00EB5DA0">
      <w:pPr>
        <w:numPr>
          <w:ilvl w:val="0"/>
          <w:numId w:val="11"/>
        </w:numPr>
        <w:tabs>
          <w:tab w:val="left" w:pos="709"/>
        </w:tabs>
        <w:spacing w:after="200"/>
        <w:ind w:left="0" w:firstLine="0"/>
        <w:contextualSpacing/>
        <w:jc w:val="both"/>
        <w:rPr>
          <w:sz w:val="28"/>
          <w:szCs w:val="28"/>
        </w:rPr>
      </w:pPr>
      <w:proofErr w:type="gramStart"/>
      <w:r w:rsidRPr="0082134E">
        <w:rPr>
          <w:sz w:val="28"/>
          <w:szCs w:val="28"/>
        </w:rPr>
        <w:lastRenderedPageBreak/>
        <w:t>Постановление Правительства Российской Федерации от 24</w:t>
      </w:r>
      <w:r>
        <w:rPr>
          <w:sz w:val="28"/>
          <w:szCs w:val="28"/>
        </w:rPr>
        <w:t xml:space="preserve"> мая </w:t>
      </w:r>
      <w:r w:rsidRPr="0082134E">
        <w:rPr>
          <w:sz w:val="28"/>
          <w:szCs w:val="28"/>
        </w:rPr>
        <w:t>2010</w:t>
      </w:r>
      <w:r>
        <w:rPr>
          <w:sz w:val="28"/>
          <w:szCs w:val="28"/>
        </w:rPr>
        <w:t xml:space="preserve"> г.</w:t>
      </w:r>
      <w:r w:rsidRPr="0082134E">
        <w:rPr>
          <w:sz w:val="28"/>
          <w:szCs w:val="28"/>
        </w:rPr>
        <w:t xml:space="preserve"> № 365 «О координации мероприятий по использованию информационно-коммуникационных технологий в деятельности государственных органов»;</w:t>
      </w:r>
      <w:proofErr w:type="gramEnd"/>
    </w:p>
    <w:p w:rsidR="008F547B" w:rsidRDefault="008F547B" w:rsidP="00EB5DA0">
      <w:pPr>
        <w:numPr>
          <w:ilvl w:val="0"/>
          <w:numId w:val="11"/>
        </w:numPr>
        <w:tabs>
          <w:tab w:val="left" w:pos="709"/>
        </w:tabs>
        <w:spacing w:after="200"/>
        <w:ind w:left="0" w:firstLine="0"/>
        <w:contextualSpacing/>
        <w:jc w:val="both"/>
        <w:rPr>
          <w:sz w:val="28"/>
          <w:szCs w:val="28"/>
        </w:rPr>
      </w:pPr>
      <w:r w:rsidRPr="0082134E">
        <w:rPr>
          <w:sz w:val="28"/>
          <w:szCs w:val="28"/>
        </w:rPr>
        <w:t>Постановление Правительства Российской Федерации от 26</w:t>
      </w:r>
      <w:r>
        <w:rPr>
          <w:sz w:val="28"/>
          <w:szCs w:val="28"/>
        </w:rPr>
        <w:t xml:space="preserve"> июня </w:t>
      </w:r>
      <w:r w:rsidRPr="0082134E">
        <w:rPr>
          <w:sz w:val="28"/>
          <w:szCs w:val="28"/>
        </w:rPr>
        <w:t>2012</w:t>
      </w:r>
      <w:r>
        <w:rPr>
          <w:sz w:val="28"/>
          <w:szCs w:val="28"/>
        </w:rPr>
        <w:t xml:space="preserve"> г.</w:t>
      </w:r>
      <w:r w:rsidRPr="0082134E">
        <w:rPr>
          <w:sz w:val="28"/>
          <w:szCs w:val="28"/>
        </w:rPr>
        <w:t xml:space="preserve"> № 644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w:t>
      </w:r>
      <w:r>
        <w:rPr>
          <w:sz w:val="28"/>
          <w:szCs w:val="28"/>
        </w:rPr>
        <w:t>рственных внебюджетных фондов»;</w:t>
      </w:r>
    </w:p>
    <w:p w:rsidR="008F547B" w:rsidRDefault="008F547B" w:rsidP="00EB5DA0">
      <w:pPr>
        <w:numPr>
          <w:ilvl w:val="0"/>
          <w:numId w:val="11"/>
        </w:numPr>
        <w:tabs>
          <w:tab w:val="left" w:pos="709"/>
        </w:tabs>
        <w:spacing w:after="200"/>
        <w:ind w:left="0" w:firstLine="0"/>
        <w:contextualSpacing/>
        <w:jc w:val="both"/>
        <w:rPr>
          <w:sz w:val="28"/>
          <w:szCs w:val="28"/>
        </w:rPr>
      </w:pPr>
      <w:r w:rsidRPr="0082134E">
        <w:rPr>
          <w:sz w:val="28"/>
          <w:szCs w:val="28"/>
        </w:rPr>
        <w:t>Федеральный закон от 27</w:t>
      </w:r>
      <w:r>
        <w:rPr>
          <w:sz w:val="28"/>
          <w:szCs w:val="28"/>
        </w:rPr>
        <w:t xml:space="preserve"> июля </w:t>
      </w:r>
      <w:r w:rsidRPr="0082134E">
        <w:rPr>
          <w:sz w:val="28"/>
          <w:szCs w:val="28"/>
        </w:rPr>
        <w:t>2010</w:t>
      </w:r>
      <w:r>
        <w:rPr>
          <w:sz w:val="28"/>
          <w:szCs w:val="28"/>
        </w:rPr>
        <w:t xml:space="preserve"> г.</w:t>
      </w:r>
      <w:r w:rsidRPr="0082134E">
        <w:rPr>
          <w:sz w:val="28"/>
          <w:szCs w:val="28"/>
        </w:rPr>
        <w:t xml:space="preserve"> № 210-ФЗ «Об организации предоставления государственных и муниципальных услуг»</w:t>
      </w:r>
      <w:r>
        <w:rPr>
          <w:sz w:val="28"/>
          <w:szCs w:val="28"/>
        </w:rPr>
        <w:t>;</w:t>
      </w:r>
      <w:r w:rsidRPr="0082134E">
        <w:rPr>
          <w:sz w:val="28"/>
          <w:szCs w:val="28"/>
        </w:rPr>
        <w:t xml:space="preserve"> </w:t>
      </w:r>
    </w:p>
    <w:p w:rsidR="008F547B" w:rsidRDefault="008F547B" w:rsidP="00EB5DA0">
      <w:pPr>
        <w:numPr>
          <w:ilvl w:val="0"/>
          <w:numId w:val="11"/>
        </w:numPr>
        <w:tabs>
          <w:tab w:val="left" w:pos="709"/>
        </w:tabs>
        <w:spacing w:after="200"/>
        <w:ind w:left="0" w:firstLine="0"/>
        <w:contextualSpacing/>
        <w:jc w:val="both"/>
        <w:rPr>
          <w:sz w:val="28"/>
          <w:szCs w:val="28"/>
        </w:rPr>
      </w:pPr>
      <w:r w:rsidRPr="0082134E">
        <w:rPr>
          <w:sz w:val="28"/>
          <w:szCs w:val="28"/>
        </w:rPr>
        <w:t>Постановление Правительства Российской Федерации от 28</w:t>
      </w:r>
      <w:r>
        <w:rPr>
          <w:sz w:val="28"/>
          <w:szCs w:val="28"/>
        </w:rPr>
        <w:t xml:space="preserve"> ноября </w:t>
      </w:r>
      <w:r w:rsidRPr="0082134E">
        <w:rPr>
          <w:sz w:val="28"/>
          <w:szCs w:val="28"/>
        </w:rPr>
        <w:t xml:space="preserve">2013 </w:t>
      </w:r>
      <w:r>
        <w:rPr>
          <w:sz w:val="28"/>
          <w:szCs w:val="28"/>
        </w:rPr>
        <w:t xml:space="preserve">г. </w:t>
      </w:r>
      <w:r w:rsidRPr="0082134E">
        <w:rPr>
          <w:sz w:val="28"/>
          <w:szCs w:val="28"/>
        </w:rPr>
        <w:t>№ 1085 «Об утверждении правил оценки заявок, окончательных предложений участников закупки товаров, работ, услуг для обеспечения госуда</w:t>
      </w:r>
      <w:r>
        <w:rPr>
          <w:sz w:val="28"/>
          <w:szCs w:val="28"/>
        </w:rPr>
        <w:t>рственных и муниципальных нужд»;</w:t>
      </w:r>
    </w:p>
    <w:p w:rsidR="008F547B" w:rsidRDefault="008F547B" w:rsidP="00EB5DA0">
      <w:pPr>
        <w:numPr>
          <w:ilvl w:val="0"/>
          <w:numId w:val="11"/>
        </w:numPr>
        <w:tabs>
          <w:tab w:val="left" w:pos="709"/>
        </w:tabs>
        <w:spacing w:after="200"/>
        <w:ind w:left="0" w:firstLine="0"/>
        <w:contextualSpacing/>
        <w:jc w:val="both"/>
        <w:rPr>
          <w:sz w:val="28"/>
          <w:szCs w:val="28"/>
        </w:rPr>
      </w:pPr>
      <w:r w:rsidRPr="0082134E">
        <w:rPr>
          <w:sz w:val="28"/>
          <w:szCs w:val="28"/>
        </w:rPr>
        <w:t>Постановление Правительства Российской Федерации от 28</w:t>
      </w:r>
      <w:r>
        <w:rPr>
          <w:sz w:val="28"/>
          <w:szCs w:val="28"/>
        </w:rPr>
        <w:t xml:space="preserve"> ноября </w:t>
      </w:r>
      <w:r w:rsidRPr="0082134E">
        <w:rPr>
          <w:sz w:val="28"/>
          <w:szCs w:val="28"/>
        </w:rPr>
        <w:t xml:space="preserve">2013 </w:t>
      </w:r>
      <w:r>
        <w:rPr>
          <w:sz w:val="28"/>
          <w:szCs w:val="28"/>
        </w:rPr>
        <w:t xml:space="preserve">г. </w:t>
      </w:r>
      <w:r w:rsidRPr="0082134E">
        <w:rPr>
          <w:sz w:val="28"/>
          <w:szCs w:val="28"/>
        </w:rPr>
        <w:t>№ 1090 «Об утверждении методики сокращения количества товаров, объемов работ или услуг</w:t>
      </w:r>
      <w:r>
        <w:rPr>
          <w:sz w:val="28"/>
          <w:szCs w:val="28"/>
        </w:rPr>
        <w:t xml:space="preserve"> при уменьшении цены контракта».</w:t>
      </w:r>
    </w:p>
    <w:p w:rsidR="008F547B" w:rsidRDefault="008F547B" w:rsidP="008F547B">
      <w:pPr>
        <w:tabs>
          <w:tab w:val="left" w:pos="567"/>
          <w:tab w:val="left" w:pos="4953"/>
        </w:tabs>
        <w:jc w:val="center"/>
        <w:rPr>
          <w:b/>
          <w:sz w:val="28"/>
          <w:szCs w:val="28"/>
        </w:rPr>
      </w:pPr>
    </w:p>
    <w:p w:rsidR="008F547B" w:rsidRDefault="008F547B" w:rsidP="008F547B">
      <w:pPr>
        <w:tabs>
          <w:tab w:val="left" w:pos="567"/>
          <w:tab w:val="left" w:pos="4953"/>
        </w:tabs>
        <w:jc w:val="center"/>
        <w:rPr>
          <w:b/>
          <w:sz w:val="28"/>
          <w:szCs w:val="28"/>
        </w:rPr>
      </w:pPr>
    </w:p>
    <w:p w:rsidR="008F547B" w:rsidRDefault="008F547B" w:rsidP="008F547B">
      <w:pPr>
        <w:tabs>
          <w:tab w:val="left" w:pos="567"/>
          <w:tab w:val="left" w:pos="4953"/>
        </w:tabs>
        <w:jc w:val="center"/>
        <w:rPr>
          <w:b/>
          <w:sz w:val="28"/>
          <w:szCs w:val="28"/>
        </w:rPr>
      </w:pPr>
      <w:r>
        <w:rPr>
          <w:b/>
          <w:sz w:val="28"/>
          <w:szCs w:val="28"/>
        </w:rPr>
        <w:t xml:space="preserve">9. </w:t>
      </w:r>
      <w:r w:rsidRPr="00A9208F">
        <w:rPr>
          <w:b/>
          <w:sz w:val="28"/>
          <w:szCs w:val="28"/>
        </w:rPr>
        <w:t>Перечень нормативных правовых актов по специализации</w:t>
      </w:r>
      <w:r>
        <w:rPr>
          <w:b/>
          <w:sz w:val="28"/>
          <w:szCs w:val="28"/>
        </w:rPr>
        <w:t xml:space="preserve"> </w:t>
      </w:r>
      <w:r w:rsidRPr="00A9208F">
        <w:rPr>
          <w:b/>
          <w:sz w:val="28"/>
          <w:szCs w:val="28"/>
        </w:rPr>
        <w:t>профессиональной служебной деятельности «</w:t>
      </w:r>
      <w:r>
        <w:rPr>
          <w:b/>
          <w:sz w:val="28"/>
          <w:szCs w:val="28"/>
        </w:rPr>
        <w:t>Таможенный контроль после выпуска товаров</w:t>
      </w:r>
      <w:r w:rsidRPr="00A9208F">
        <w:rPr>
          <w:b/>
          <w:sz w:val="28"/>
          <w:szCs w:val="28"/>
        </w:rPr>
        <w:t xml:space="preserve">» по направлению профессиональной </w:t>
      </w:r>
      <w:r>
        <w:rPr>
          <w:b/>
          <w:sz w:val="28"/>
          <w:szCs w:val="28"/>
        </w:rPr>
        <w:br/>
      </w:r>
      <w:r w:rsidRPr="00A9208F">
        <w:rPr>
          <w:b/>
          <w:sz w:val="28"/>
          <w:szCs w:val="28"/>
        </w:rPr>
        <w:t>служебной деятельности «</w:t>
      </w:r>
      <w:r>
        <w:rPr>
          <w:b/>
          <w:sz w:val="28"/>
          <w:szCs w:val="28"/>
        </w:rPr>
        <w:t>Таможенное дело</w:t>
      </w:r>
      <w:r w:rsidRPr="00A9208F">
        <w:rPr>
          <w:b/>
          <w:sz w:val="28"/>
          <w:szCs w:val="28"/>
        </w:rPr>
        <w:t>»</w:t>
      </w:r>
    </w:p>
    <w:p w:rsidR="008F547B" w:rsidRPr="00473F42" w:rsidRDefault="008F547B" w:rsidP="008F547B">
      <w:pPr>
        <w:tabs>
          <w:tab w:val="left" w:pos="567"/>
          <w:tab w:val="left" w:pos="4953"/>
        </w:tabs>
        <w:rPr>
          <w:b/>
          <w:sz w:val="28"/>
          <w:szCs w:val="28"/>
        </w:rPr>
      </w:pPr>
      <w:r>
        <w:rPr>
          <w:sz w:val="28"/>
          <w:szCs w:val="28"/>
        </w:rPr>
        <w:t xml:space="preserve">9.1. </w:t>
      </w:r>
      <w:proofErr w:type="gramStart"/>
      <w:r w:rsidRPr="0003367F">
        <w:rPr>
          <w:sz w:val="28"/>
          <w:szCs w:val="28"/>
        </w:rPr>
        <w:t>Постановление Правительства РФ от 19</w:t>
      </w:r>
      <w:r>
        <w:rPr>
          <w:sz w:val="28"/>
          <w:szCs w:val="28"/>
        </w:rPr>
        <w:t xml:space="preserve"> августа 2011 г. № 704 «</w:t>
      </w:r>
      <w:r w:rsidRPr="0003367F">
        <w:rPr>
          <w:sz w:val="28"/>
          <w:szCs w:val="28"/>
        </w:rPr>
        <w:t xml:space="preserve">Об утверждении Положения о возмещении таможенными органами расходов (издержек), понесенных лицом в связи с хранением товаров, в отношении которых в ходе проведения таможенной проверки не установлено нарушение таможенного законодательства Таможенного союза в рамках </w:t>
      </w:r>
      <w:proofErr w:type="spellStart"/>
      <w:r w:rsidRPr="0003367F">
        <w:rPr>
          <w:sz w:val="28"/>
          <w:szCs w:val="28"/>
        </w:rPr>
        <w:t>ЕврАзЭС</w:t>
      </w:r>
      <w:proofErr w:type="spellEnd"/>
      <w:r w:rsidRPr="0003367F">
        <w:rPr>
          <w:sz w:val="28"/>
          <w:szCs w:val="28"/>
        </w:rPr>
        <w:t xml:space="preserve"> и (или) законодательства Российской Федерации о таможенном деле</w:t>
      </w:r>
      <w:r>
        <w:rPr>
          <w:sz w:val="28"/>
          <w:szCs w:val="28"/>
        </w:rPr>
        <w:t>».</w:t>
      </w:r>
      <w:proofErr w:type="gramEnd"/>
    </w:p>
    <w:p w:rsidR="008F547B" w:rsidRDefault="008F547B" w:rsidP="008F547B">
      <w:pPr>
        <w:pStyle w:val="11"/>
        <w:tabs>
          <w:tab w:val="left" w:pos="567"/>
          <w:tab w:val="left" w:pos="1418"/>
          <w:tab w:val="left" w:pos="1985"/>
        </w:tabs>
        <w:autoSpaceDE w:val="0"/>
        <w:autoSpaceDN w:val="0"/>
        <w:adjustRightInd w:val="0"/>
        <w:spacing w:after="0" w:line="240" w:lineRule="auto"/>
        <w:ind w:left="-140"/>
        <w:rPr>
          <w:rFonts w:ascii="Times New Roman" w:hAnsi="Times New Roman"/>
          <w:sz w:val="28"/>
          <w:szCs w:val="28"/>
        </w:rPr>
      </w:pPr>
    </w:p>
    <w:p w:rsidR="008F547B" w:rsidRDefault="008F547B" w:rsidP="008F547B">
      <w:pPr>
        <w:tabs>
          <w:tab w:val="left" w:pos="567"/>
          <w:tab w:val="left" w:pos="4953"/>
        </w:tabs>
        <w:jc w:val="center"/>
        <w:rPr>
          <w:b/>
          <w:sz w:val="28"/>
          <w:szCs w:val="28"/>
        </w:rPr>
      </w:pPr>
      <w:r>
        <w:rPr>
          <w:b/>
          <w:sz w:val="28"/>
          <w:szCs w:val="28"/>
        </w:rPr>
        <w:t xml:space="preserve">10. </w:t>
      </w:r>
      <w:r w:rsidRPr="00A9208F">
        <w:rPr>
          <w:b/>
          <w:sz w:val="28"/>
          <w:szCs w:val="28"/>
        </w:rPr>
        <w:t>Перечень нормативных правовых актов по специализации    профессиональной служебной деятельности «</w:t>
      </w:r>
      <w:r>
        <w:rPr>
          <w:b/>
          <w:sz w:val="28"/>
          <w:szCs w:val="28"/>
        </w:rPr>
        <w:t>Совершенствование методов совершения таможенных операций и проведения таможенного контроля</w:t>
      </w:r>
      <w:r w:rsidRPr="00A9208F">
        <w:rPr>
          <w:b/>
          <w:sz w:val="28"/>
          <w:szCs w:val="28"/>
        </w:rPr>
        <w:t>»</w:t>
      </w:r>
      <w:r>
        <w:rPr>
          <w:b/>
          <w:sz w:val="28"/>
          <w:szCs w:val="28"/>
        </w:rPr>
        <w:br/>
      </w:r>
      <w:r w:rsidRPr="00A9208F">
        <w:rPr>
          <w:b/>
          <w:sz w:val="28"/>
          <w:szCs w:val="28"/>
        </w:rPr>
        <w:t xml:space="preserve"> по направлению профессиональной служебной деятельности </w:t>
      </w:r>
      <w:r>
        <w:rPr>
          <w:b/>
          <w:sz w:val="28"/>
          <w:szCs w:val="28"/>
        </w:rPr>
        <w:br/>
      </w:r>
      <w:r w:rsidRPr="00A9208F">
        <w:rPr>
          <w:b/>
          <w:sz w:val="28"/>
          <w:szCs w:val="28"/>
        </w:rPr>
        <w:t>«</w:t>
      </w:r>
      <w:r>
        <w:rPr>
          <w:b/>
          <w:sz w:val="28"/>
          <w:szCs w:val="28"/>
        </w:rPr>
        <w:t>Таможенное дело</w:t>
      </w:r>
      <w:r w:rsidRPr="00A9208F">
        <w:rPr>
          <w:b/>
          <w:sz w:val="28"/>
          <w:szCs w:val="28"/>
        </w:rPr>
        <w:t>»</w:t>
      </w:r>
    </w:p>
    <w:p w:rsidR="008F547B" w:rsidRPr="0072356A" w:rsidRDefault="008F547B" w:rsidP="00EB5DA0">
      <w:pPr>
        <w:numPr>
          <w:ilvl w:val="0"/>
          <w:numId w:val="13"/>
        </w:numPr>
        <w:tabs>
          <w:tab w:val="left" w:pos="709"/>
        </w:tabs>
        <w:spacing w:after="200"/>
        <w:ind w:left="0" w:firstLine="0"/>
        <w:contextualSpacing/>
        <w:jc w:val="both"/>
        <w:rPr>
          <w:sz w:val="28"/>
          <w:szCs w:val="28"/>
        </w:rPr>
      </w:pPr>
      <w:r w:rsidRPr="00FB29F0">
        <w:rPr>
          <w:sz w:val="28"/>
          <w:szCs w:val="28"/>
        </w:rPr>
        <w:t>Решени</w:t>
      </w:r>
      <w:r>
        <w:rPr>
          <w:sz w:val="28"/>
          <w:szCs w:val="28"/>
        </w:rPr>
        <w:t>е</w:t>
      </w:r>
      <w:r w:rsidRPr="00FB29F0">
        <w:rPr>
          <w:sz w:val="28"/>
          <w:szCs w:val="28"/>
        </w:rPr>
        <w:t xml:space="preserve"> Комиссии Таможенного союза от 18</w:t>
      </w:r>
      <w:r>
        <w:rPr>
          <w:sz w:val="28"/>
          <w:szCs w:val="28"/>
        </w:rPr>
        <w:t xml:space="preserve"> июня </w:t>
      </w:r>
      <w:r w:rsidRPr="00FB29F0">
        <w:rPr>
          <w:sz w:val="28"/>
          <w:szCs w:val="28"/>
        </w:rPr>
        <w:t>2010</w:t>
      </w:r>
      <w:r>
        <w:rPr>
          <w:sz w:val="28"/>
          <w:szCs w:val="28"/>
        </w:rPr>
        <w:t xml:space="preserve"> г.</w:t>
      </w:r>
      <w:r w:rsidRPr="00FB29F0">
        <w:rPr>
          <w:sz w:val="28"/>
          <w:szCs w:val="28"/>
        </w:rPr>
        <w:t xml:space="preserve"> № 287 «Об утверждении формы пассажирской таможенной декларации и порядка заполнения пассажирской таможенной декларации»;</w:t>
      </w:r>
    </w:p>
    <w:p w:rsidR="008F547B" w:rsidRPr="00A67BE4" w:rsidRDefault="008F547B" w:rsidP="00EB5DA0">
      <w:pPr>
        <w:numPr>
          <w:ilvl w:val="0"/>
          <w:numId w:val="13"/>
        </w:numPr>
        <w:tabs>
          <w:tab w:val="left" w:pos="709"/>
        </w:tabs>
        <w:spacing w:after="200"/>
        <w:ind w:left="0" w:firstLine="0"/>
        <w:contextualSpacing/>
        <w:jc w:val="both"/>
        <w:rPr>
          <w:sz w:val="28"/>
          <w:szCs w:val="28"/>
        </w:rPr>
      </w:pPr>
      <w:r w:rsidRPr="00A67BE4">
        <w:rPr>
          <w:sz w:val="28"/>
          <w:szCs w:val="28"/>
        </w:rPr>
        <w:t>Всемирн</w:t>
      </w:r>
      <w:r>
        <w:rPr>
          <w:sz w:val="28"/>
          <w:szCs w:val="28"/>
        </w:rPr>
        <w:t>ая</w:t>
      </w:r>
      <w:r w:rsidRPr="00A67BE4">
        <w:rPr>
          <w:sz w:val="28"/>
          <w:szCs w:val="28"/>
        </w:rPr>
        <w:t xml:space="preserve"> почтов</w:t>
      </w:r>
      <w:r>
        <w:rPr>
          <w:sz w:val="28"/>
          <w:szCs w:val="28"/>
        </w:rPr>
        <w:t>ая</w:t>
      </w:r>
      <w:r w:rsidRPr="00A67BE4">
        <w:rPr>
          <w:sz w:val="28"/>
          <w:szCs w:val="28"/>
        </w:rPr>
        <w:t xml:space="preserve"> конвенци</w:t>
      </w:r>
      <w:r>
        <w:rPr>
          <w:sz w:val="28"/>
          <w:szCs w:val="28"/>
        </w:rPr>
        <w:t>я (</w:t>
      </w:r>
      <w:proofErr w:type="gramStart"/>
      <w:r>
        <w:rPr>
          <w:sz w:val="28"/>
          <w:szCs w:val="28"/>
        </w:rPr>
        <w:t>г</w:t>
      </w:r>
      <w:proofErr w:type="gramEnd"/>
      <w:r>
        <w:rPr>
          <w:sz w:val="28"/>
          <w:szCs w:val="28"/>
        </w:rPr>
        <w:t>. Доха, 11.10.2012)</w:t>
      </w:r>
      <w:r w:rsidRPr="00A67BE4">
        <w:rPr>
          <w:sz w:val="28"/>
          <w:szCs w:val="28"/>
        </w:rPr>
        <w:t>;</w:t>
      </w:r>
    </w:p>
    <w:p w:rsidR="008F547B" w:rsidRDefault="008F547B" w:rsidP="00EB5DA0">
      <w:pPr>
        <w:numPr>
          <w:ilvl w:val="0"/>
          <w:numId w:val="13"/>
        </w:numPr>
        <w:tabs>
          <w:tab w:val="left" w:pos="709"/>
        </w:tabs>
        <w:spacing w:after="200"/>
        <w:ind w:left="0" w:firstLine="0"/>
        <w:contextualSpacing/>
        <w:jc w:val="both"/>
        <w:rPr>
          <w:sz w:val="28"/>
          <w:szCs w:val="28"/>
        </w:rPr>
      </w:pPr>
      <w:r w:rsidRPr="00FB29F0">
        <w:rPr>
          <w:sz w:val="28"/>
          <w:szCs w:val="28"/>
        </w:rPr>
        <w:lastRenderedPageBreak/>
        <w:t>Решени</w:t>
      </w:r>
      <w:r>
        <w:rPr>
          <w:sz w:val="28"/>
          <w:szCs w:val="28"/>
        </w:rPr>
        <w:t>е</w:t>
      </w:r>
      <w:r w:rsidRPr="00FB29F0">
        <w:rPr>
          <w:sz w:val="28"/>
          <w:szCs w:val="28"/>
        </w:rPr>
        <w:t xml:space="preserve"> Комиссии Таможенного союза от </w:t>
      </w:r>
      <w:r>
        <w:rPr>
          <w:sz w:val="28"/>
          <w:szCs w:val="28"/>
        </w:rPr>
        <w:t xml:space="preserve">18 июня </w:t>
      </w:r>
      <w:r w:rsidRPr="00FB29F0">
        <w:rPr>
          <w:sz w:val="28"/>
          <w:szCs w:val="28"/>
        </w:rPr>
        <w:t xml:space="preserve">2010 </w:t>
      </w:r>
      <w:r>
        <w:rPr>
          <w:sz w:val="28"/>
          <w:szCs w:val="28"/>
        </w:rPr>
        <w:t xml:space="preserve">г. </w:t>
      </w:r>
      <w:r w:rsidRPr="00FB29F0">
        <w:rPr>
          <w:sz w:val="28"/>
          <w:szCs w:val="28"/>
        </w:rPr>
        <w:t>№ 311 «Об Инструкции о порядке совершения таможенных операций в отношении товаров для личного пользования, перемещаемых физическими лицами через таможенную границу, и отражении факта признания таких товаров не находящимися под таможенным контролем»;</w:t>
      </w:r>
    </w:p>
    <w:p w:rsidR="008F547B" w:rsidRDefault="008F547B" w:rsidP="00EB5DA0">
      <w:pPr>
        <w:numPr>
          <w:ilvl w:val="0"/>
          <w:numId w:val="13"/>
        </w:numPr>
        <w:tabs>
          <w:tab w:val="left" w:pos="709"/>
        </w:tabs>
        <w:spacing w:after="200"/>
        <w:ind w:left="0" w:firstLine="0"/>
        <w:contextualSpacing/>
        <w:jc w:val="both"/>
        <w:rPr>
          <w:sz w:val="28"/>
          <w:szCs w:val="28"/>
        </w:rPr>
      </w:pPr>
      <w:r w:rsidRPr="00FB29F0">
        <w:rPr>
          <w:sz w:val="28"/>
          <w:szCs w:val="28"/>
        </w:rPr>
        <w:t>Решени</w:t>
      </w:r>
      <w:r>
        <w:rPr>
          <w:sz w:val="28"/>
          <w:szCs w:val="28"/>
        </w:rPr>
        <w:t>е</w:t>
      </w:r>
      <w:r w:rsidRPr="00FB29F0">
        <w:rPr>
          <w:sz w:val="28"/>
          <w:szCs w:val="28"/>
        </w:rPr>
        <w:t xml:space="preserve"> Комиссии Таможенного союза от 17</w:t>
      </w:r>
      <w:r>
        <w:rPr>
          <w:sz w:val="28"/>
          <w:szCs w:val="28"/>
        </w:rPr>
        <w:t xml:space="preserve"> августа </w:t>
      </w:r>
      <w:r w:rsidRPr="00FB29F0">
        <w:rPr>
          <w:sz w:val="28"/>
          <w:szCs w:val="28"/>
        </w:rPr>
        <w:t>2010</w:t>
      </w:r>
      <w:r>
        <w:rPr>
          <w:sz w:val="28"/>
          <w:szCs w:val="28"/>
        </w:rPr>
        <w:t xml:space="preserve"> г.</w:t>
      </w:r>
      <w:r w:rsidRPr="00FB29F0">
        <w:rPr>
          <w:sz w:val="28"/>
          <w:szCs w:val="28"/>
        </w:rPr>
        <w:t xml:space="preserve"> № 338 «Об особенностях пересылки товаров в международных почтовых отправлениях»;</w:t>
      </w:r>
    </w:p>
    <w:p w:rsidR="008F547B" w:rsidRPr="00FB29F0" w:rsidRDefault="008F547B" w:rsidP="00EB5DA0">
      <w:pPr>
        <w:numPr>
          <w:ilvl w:val="0"/>
          <w:numId w:val="13"/>
        </w:numPr>
        <w:tabs>
          <w:tab w:val="left" w:pos="709"/>
        </w:tabs>
        <w:spacing w:after="200"/>
        <w:ind w:left="0" w:firstLine="0"/>
        <w:contextualSpacing/>
        <w:jc w:val="both"/>
        <w:rPr>
          <w:sz w:val="28"/>
          <w:szCs w:val="28"/>
        </w:rPr>
      </w:pPr>
      <w:r w:rsidRPr="00FB29F0">
        <w:rPr>
          <w:sz w:val="28"/>
          <w:szCs w:val="28"/>
        </w:rPr>
        <w:t>Решени</w:t>
      </w:r>
      <w:r>
        <w:rPr>
          <w:sz w:val="28"/>
          <w:szCs w:val="28"/>
        </w:rPr>
        <w:t>е</w:t>
      </w:r>
      <w:r w:rsidRPr="00FB29F0">
        <w:rPr>
          <w:sz w:val="28"/>
          <w:szCs w:val="28"/>
        </w:rPr>
        <w:t xml:space="preserve"> Комиссии Таможенного союза от 20</w:t>
      </w:r>
      <w:r>
        <w:rPr>
          <w:sz w:val="28"/>
          <w:szCs w:val="28"/>
        </w:rPr>
        <w:t xml:space="preserve"> сентября </w:t>
      </w:r>
      <w:r w:rsidRPr="00FB29F0">
        <w:rPr>
          <w:sz w:val="28"/>
          <w:szCs w:val="28"/>
        </w:rPr>
        <w:t>2010</w:t>
      </w:r>
      <w:r>
        <w:rPr>
          <w:sz w:val="28"/>
          <w:szCs w:val="28"/>
        </w:rPr>
        <w:t xml:space="preserve"> г.</w:t>
      </w:r>
      <w:r w:rsidRPr="00FB29F0">
        <w:rPr>
          <w:sz w:val="28"/>
          <w:szCs w:val="28"/>
        </w:rPr>
        <w:t xml:space="preserve"> № 377</w:t>
      </w:r>
      <w:r>
        <w:rPr>
          <w:sz w:val="28"/>
          <w:szCs w:val="28"/>
        </w:rPr>
        <w:t xml:space="preserve"> </w:t>
      </w:r>
      <w:r w:rsidRPr="00FB29F0">
        <w:rPr>
          <w:sz w:val="28"/>
          <w:szCs w:val="28"/>
        </w:rPr>
        <w:t>«Об особенностях заполнения транзитной декларации при перемещении международных почтовых отправлений»;</w:t>
      </w:r>
    </w:p>
    <w:p w:rsidR="008F547B" w:rsidRDefault="008F547B" w:rsidP="00EB5DA0">
      <w:pPr>
        <w:numPr>
          <w:ilvl w:val="0"/>
          <w:numId w:val="13"/>
        </w:numPr>
        <w:tabs>
          <w:tab w:val="left" w:pos="709"/>
        </w:tabs>
        <w:spacing w:after="200"/>
        <w:ind w:left="0" w:firstLine="0"/>
        <w:contextualSpacing/>
        <w:jc w:val="both"/>
        <w:rPr>
          <w:sz w:val="28"/>
          <w:szCs w:val="28"/>
        </w:rPr>
      </w:pPr>
      <w:r w:rsidRPr="00FB29F0">
        <w:rPr>
          <w:sz w:val="28"/>
          <w:szCs w:val="28"/>
        </w:rPr>
        <w:t>Решени</w:t>
      </w:r>
      <w:r>
        <w:rPr>
          <w:sz w:val="28"/>
          <w:szCs w:val="28"/>
        </w:rPr>
        <w:t>е</w:t>
      </w:r>
      <w:r w:rsidRPr="00FB29F0">
        <w:rPr>
          <w:sz w:val="28"/>
          <w:szCs w:val="28"/>
        </w:rPr>
        <w:t xml:space="preserve"> Комиссии Таможенного союза от 18</w:t>
      </w:r>
      <w:r>
        <w:rPr>
          <w:sz w:val="28"/>
          <w:szCs w:val="28"/>
        </w:rPr>
        <w:t xml:space="preserve"> июня </w:t>
      </w:r>
      <w:r w:rsidRPr="00FB29F0">
        <w:rPr>
          <w:sz w:val="28"/>
          <w:szCs w:val="28"/>
        </w:rPr>
        <w:t>2010</w:t>
      </w:r>
      <w:r>
        <w:rPr>
          <w:sz w:val="28"/>
          <w:szCs w:val="28"/>
        </w:rPr>
        <w:t xml:space="preserve"> г.</w:t>
      </w:r>
      <w:r w:rsidRPr="00FB29F0">
        <w:rPr>
          <w:sz w:val="28"/>
          <w:szCs w:val="28"/>
        </w:rPr>
        <w:t xml:space="preserve"> № 310 «Об утверждении Инструкции о порядке использования документов, предусмотренных актами Всемирного почтового союза, в </w:t>
      </w:r>
      <w:r>
        <w:rPr>
          <w:sz w:val="28"/>
          <w:szCs w:val="28"/>
        </w:rPr>
        <w:t>качестве таможенной декларации»;</w:t>
      </w:r>
    </w:p>
    <w:p w:rsidR="008F547B" w:rsidRPr="006E6A50" w:rsidRDefault="008F547B" w:rsidP="00EB5DA0">
      <w:pPr>
        <w:numPr>
          <w:ilvl w:val="0"/>
          <w:numId w:val="13"/>
        </w:numPr>
        <w:tabs>
          <w:tab w:val="left" w:pos="709"/>
        </w:tabs>
        <w:autoSpaceDE w:val="0"/>
        <w:autoSpaceDN w:val="0"/>
        <w:adjustRightInd w:val="0"/>
        <w:spacing w:after="200"/>
        <w:ind w:left="0" w:firstLine="0"/>
        <w:contextualSpacing/>
        <w:jc w:val="both"/>
        <w:rPr>
          <w:sz w:val="28"/>
          <w:szCs w:val="28"/>
        </w:rPr>
      </w:pPr>
      <w:r w:rsidRPr="006E6A50">
        <w:rPr>
          <w:sz w:val="28"/>
          <w:szCs w:val="28"/>
        </w:rPr>
        <w:t xml:space="preserve">Постановление </w:t>
      </w:r>
      <w:r>
        <w:rPr>
          <w:sz w:val="28"/>
          <w:szCs w:val="28"/>
        </w:rPr>
        <w:t>Правительства РФ от 10 июля 2014 г. №</w:t>
      </w:r>
      <w:r w:rsidRPr="006E6A50">
        <w:rPr>
          <w:sz w:val="28"/>
          <w:szCs w:val="28"/>
        </w:rPr>
        <w:t xml:space="preserve"> 637</w:t>
      </w:r>
      <w:r>
        <w:rPr>
          <w:sz w:val="28"/>
          <w:szCs w:val="28"/>
        </w:rPr>
        <w:t xml:space="preserve"> «</w:t>
      </w:r>
      <w:r w:rsidRPr="006E6A50">
        <w:rPr>
          <w:sz w:val="28"/>
          <w:szCs w:val="28"/>
        </w:rPr>
        <w:t>Об упрощенном порядке совершения таможенных операций в отношении товаров, которые приняты авиаперевозчиком к пе</w:t>
      </w:r>
      <w:r>
        <w:rPr>
          <w:sz w:val="28"/>
          <w:szCs w:val="28"/>
        </w:rPr>
        <w:t>ревозке в сопровождаемом багаже»;</w:t>
      </w:r>
    </w:p>
    <w:p w:rsidR="008F547B" w:rsidRPr="00FB29F0" w:rsidRDefault="008F547B" w:rsidP="00EB5DA0">
      <w:pPr>
        <w:numPr>
          <w:ilvl w:val="0"/>
          <w:numId w:val="13"/>
        </w:numPr>
        <w:tabs>
          <w:tab w:val="left" w:pos="709"/>
          <w:tab w:val="left" w:pos="1418"/>
        </w:tabs>
        <w:spacing w:after="200"/>
        <w:ind w:left="0" w:firstLine="0"/>
        <w:contextualSpacing/>
        <w:jc w:val="both"/>
        <w:rPr>
          <w:sz w:val="28"/>
          <w:szCs w:val="28"/>
        </w:rPr>
      </w:pPr>
      <w:r w:rsidRPr="00FB29F0">
        <w:rPr>
          <w:sz w:val="28"/>
          <w:szCs w:val="28"/>
        </w:rPr>
        <w:t>Постановлени</w:t>
      </w:r>
      <w:r>
        <w:rPr>
          <w:sz w:val="28"/>
          <w:szCs w:val="28"/>
        </w:rPr>
        <w:t>е</w:t>
      </w:r>
      <w:r w:rsidRPr="00FB29F0">
        <w:rPr>
          <w:sz w:val="28"/>
          <w:szCs w:val="28"/>
        </w:rPr>
        <w:t xml:space="preserve"> Правительств</w:t>
      </w:r>
      <w:r>
        <w:rPr>
          <w:sz w:val="28"/>
          <w:szCs w:val="28"/>
        </w:rPr>
        <w:t xml:space="preserve">а Российской Федерации от 18 мая </w:t>
      </w:r>
      <w:r w:rsidRPr="00FB29F0">
        <w:rPr>
          <w:sz w:val="28"/>
          <w:szCs w:val="28"/>
        </w:rPr>
        <w:t>1993</w:t>
      </w:r>
      <w:r>
        <w:rPr>
          <w:sz w:val="28"/>
          <w:szCs w:val="28"/>
        </w:rPr>
        <w:t xml:space="preserve"> г. </w:t>
      </w:r>
      <w:r w:rsidRPr="00FB29F0">
        <w:rPr>
          <w:sz w:val="28"/>
          <w:szCs w:val="28"/>
        </w:rPr>
        <w:t>№ 477 «О введении паспортов транспортных средств»;</w:t>
      </w:r>
    </w:p>
    <w:p w:rsidR="008F547B" w:rsidRPr="00FB29F0" w:rsidRDefault="008F547B" w:rsidP="00EB5DA0">
      <w:pPr>
        <w:numPr>
          <w:ilvl w:val="0"/>
          <w:numId w:val="13"/>
        </w:numPr>
        <w:tabs>
          <w:tab w:val="left" w:pos="709"/>
          <w:tab w:val="left" w:pos="1418"/>
        </w:tabs>
        <w:spacing w:after="200"/>
        <w:ind w:left="0" w:firstLine="0"/>
        <w:contextualSpacing/>
        <w:jc w:val="both"/>
        <w:rPr>
          <w:sz w:val="28"/>
          <w:szCs w:val="28"/>
        </w:rPr>
      </w:pPr>
      <w:r w:rsidRPr="00FB29F0">
        <w:rPr>
          <w:sz w:val="28"/>
          <w:szCs w:val="28"/>
        </w:rPr>
        <w:t>Постановлени</w:t>
      </w:r>
      <w:r>
        <w:rPr>
          <w:sz w:val="28"/>
          <w:szCs w:val="28"/>
        </w:rPr>
        <w:t>е</w:t>
      </w:r>
      <w:r w:rsidRPr="00FB29F0">
        <w:rPr>
          <w:sz w:val="28"/>
          <w:szCs w:val="28"/>
        </w:rPr>
        <w:t xml:space="preserve"> Правительства Российской Федерации от 15</w:t>
      </w:r>
      <w:r>
        <w:rPr>
          <w:sz w:val="28"/>
          <w:szCs w:val="28"/>
        </w:rPr>
        <w:t xml:space="preserve"> мая </w:t>
      </w:r>
      <w:r w:rsidRPr="00FB29F0">
        <w:rPr>
          <w:sz w:val="28"/>
          <w:szCs w:val="28"/>
        </w:rPr>
        <w:t xml:space="preserve">1995 </w:t>
      </w:r>
      <w:r>
        <w:rPr>
          <w:sz w:val="28"/>
          <w:szCs w:val="28"/>
        </w:rPr>
        <w:t xml:space="preserve">г. </w:t>
      </w:r>
      <w:r w:rsidRPr="00FB29F0">
        <w:rPr>
          <w:sz w:val="28"/>
          <w:szCs w:val="28"/>
        </w:rPr>
        <w:t>№ 460 «О введении паспортов на самоходные машины и другие виды техники в Российской Федерации»;</w:t>
      </w:r>
    </w:p>
    <w:p w:rsidR="008F547B" w:rsidRPr="00FB29F0" w:rsidRDefault="008F547B" w:rsidP="00EB5DA0">
      <w:pPr>
        <w:numPr>
          <w:ilvl w:val="0"/>
          <w:numId w:val="13"/>
        </w:numPr>
        <w:tabs>
          <w:tab w:val="left" w:pos="709"/>
          <w:tab w:val="left" w:pos="1418"/>
        </w:tabs>
        <w:spacing w:after="200"/>
        <w:ind w:left="0" w:firstLine="0"/>
        <w:contextualSpacing/>
        <w:jc w:val="both"/>
        <w:rPr>
          <w:sz w:val="28"/>
          <w:szCs w:val="28"/>
        </w:rPr>
      </w:pPr>
      <w:r>
        <w:rPr>
          <w:sz w:val="28"/>
          <w:szCs w:val="28"/>
        </w:rPr>
        <w:t>Постановление</w:t>
      </w:r>
      <w:r w:rsidRPr="00FB29F0">
        <w:rPr>
          <w:sz w:val="28"/>
          <w:szCs w:val="28"/>
        </w:rPr>
        <w:t xml:space="preserve"> Правительства Российской Федерации от 12</w:t>
      </w:r>
      <w:r>
        <w:rPr>
          <w:sz w:val="28"/>
          <w:szCs w:val="28"/>
        </w:rPr>
        <w:t xml:space="preserve"> октября </w:t>
      </w:r>
      <w:r w:rsidRPr="00FB29F0">
        <w:rPr>
          <w:sz w:val="28"/>
          <w:szCs w:val="28"/>
        </w:rPr>
        <w:t xml:space="preserve">2005 </w:t>
      </w:r>
      <w:r>
        <w:rPr>
          <w:sz w:val="28"/>
          <w:szCs w:val="28"/>
        </w:rPr>
        <w:t xml:space="preserve">г. </w:t>
      </w:r>
      <w:r w:rsidRPr="00FB29F0">
        <w:rPr>
          <w:sz w:val="28"/>
          <w:szCs w:val="28"/>
        </w:rPr>
        <w:t xml:space="preserve">№ 609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w:t>
      </w:r>
    </w:p>
    <w:p w:rsidR="008F547B" w:rsidRPr="00FB29F0" w:rsidRDefault="008F547B" w:rsidP="00EB5DA0">
      <w:pPr>
        <w:numPr>
          <w:ilvl w:val="0"/>
          <w:numId w:val="13"/>
        </w:numPr>
        <w:tabs>
          <w:tab w:val="left" w:pos="709"/>
          <w:tab w:val="left" w:pos="1418"/>
        </w:tabs>
        <w:spacing w:after="200"/>
        <w:ind w:left="0" w:firstLine="0"/>
        <w:contextualSpacing/>
        <w:jc w:val="both"/>
        <w:rPr>
          <w:sz w:val="28"/>
          <w:szCs w:val="28"/>
        </w:rPr>
      </w:pPr>
      <w:r w:rsidRPr="00FB29F0">
        <w:rPr>
          <w:sz w:val="28"/>
          <w:szCs w:val="28"/>
        </w:rPr>
        <w:t>Постановлени</w:t>
      </w:r>
      <w:r>
        <w:rPr>
          <w:sz w:val="28"/>
          <w:szCs w:val="28"/>
        </w:rPr>
        <w:t>е</w:t>
      </w:r>
      <w:r w:rsidRPr="00FB29F0">
        <w:rPr>
          <w:sz w:val="28"/>
          <w:szCs w:val="28"/>
        </w:rPr>
        <w:t xml:space="preserve"> Правительс</w:t>
      </w:r>
      <w:r>
        <w:rPr>
          <w:sz w:val="28"/>
          <w:szCs w:val="28"/>
        </w:rPr>
        <w:t xml:space="preserve">тва Российской Федерации от 12 августа </w:t>
      </w:r>
      <w:r w:rsidRPr="00FB29F0">
        <w:rPr>
          <w:sz w:val="28"/>
          <w:szCs w:val="28"/>
        </w:rPr>
        <w:t xml:space="preserve">1994 </w:t>
      </w:r>
      <w:r>
        <w:rPr>
          <w:sz w:val="28"/>
          <w:szCs w:val="28"/>
        </w:rPr>
        <w:t xml:space="preserve">г. </w:t>
      </w:r>
      <w:r w:rsidRPr="00FB29F0">
        <w:rPr>
          <w:sz w:val="28"/>
          <w:szCs w:val="28"/>
        </w:rPr>
        <w:t>№ 938 «О государственной регистрации автомототранспортных средств и других видов самоходной техники на т</w:t>
      </w:r>
      <w:r>
        <w:rPr>
          <w:sz w:val="28"/>
          <w:szCs w:val="28"/>
        </w:rPr>
        <w:t>ерритории Российской Федерации».</w:t>
      </w:r>
    </w:p>
    <w:p w:rsidR="008F547B" w:rsidRDefault="008F547B" w:rsidP="008F547B">
      <w:pPr>
        <w:tabs>
          <w:tab w:val="left" w:pos="1134"/>
          <w:tab w:val="left" w:pos="1418"/>
        </w:tabs>
        <w:rPr>
          <w:sz w:val="28"/>
          <w:szCs w:val="28"/>
        </w:rPr>
      </w:pPr>
    </w:p>
    <w:p w:rsidR="008F547B" w:rsidRDefault="008F547B" w:rsidP="008F547B">
      <w:pPr>
        <w:tabs>
          <w:tab w:val="left" w:pos="4953"/>
        </w:tabs>
        <w:contextualSpacing/>
        <w:jc w:val="center"/>
        <w:rPr>
          <w:b/>
          <w:sz w:val="28"/>
          <w:szCs w:val="28"/>
        </w:rPr>
      </w:pPr>
      <w:r>
        <w:rPr>
          <w:b/>
          <w:sz w:val="28"/>
          <w:szCs w:val="28"/>
        </w:rPr>
        <w:t xml:space="preserve">11. </w:t>
      </w:r>
      <w:r w:rsidRPr="00521D09">
        <w:rPr>
          <w:b/>
          <w:sz w:val="28"/>
          <w:szCs w:val="28"/>
        </w:rPr>
        <w:t>Перечень нормативных правовых актов</w:t>
      </w:r>
      <w:r w:rsidRPr="00327554">
        <w:rPr>
          <w:b/>
          <w:sz w:val="28"/>
          <w:szCs w:val="28"/>
        </w:rPr>
        <w:t xml:space="preserve"> </w:t>
      </w:r>
      <w:r>
        <w:rPr>
          <w:b/>
          <w:sz w:val="28"/>
          <w:szCs w:val="28"/>
        </w:rPr>
        <w:t xml:space="preserve">по </w:t>
      </w:r>
      <w:r w:rsidRPr="00521D09">
        <w:rPr>
          <w:b/>
          <w:sz w:val="28"/>
          <w:szCs w:val="28"/>
        </w:rPr>
        <w:t>специализаци</w:t>
      </w:r>
      <w:r>
        <w:rPr>
          <w:b/>
          <w:sz w:val="28"/>
          <w:szCs w:val="28"/>
        </w:rPr>
        <w:t xml:space="preserve">и профессиональной служебной деятельности </w:t>
      </w:r>
    </w:p>
    <w:p w:rsidR="008F547B" w:rsidRDefault="008F547B" w:rsidP="008F547B">
      <w:pPr>
        <w:tabs>
          <w:tab w:val="left" w:pos="4953"/>
        </w:tabs>
        <w:contextualSpacing/>
        <w:jc w:val="center"/>
        <w:rPr>
          <w:b/>
          <w:sz w:val="28"/>
          <w:szCs w:val="28"/>
        </w:rPr>
      </w:pPr>
      <w:r>
        <w:rPr>
          <w:b/>
          <w:sz w:val="28"/>
          <w:szCs w:val="28"/>
        </w:rPr>
        <w:t>«Правовое обеспечение»</w:t>
      </w:r>
      <w:r w:rsidRPr="00521D09">
        <w:rPr>
          <w:b/>
          <w:sz w:val="28"/>
          <w:szCs w:val="28"/>
        </w:rPr>
        <w:t xml:space="preserve"> по направлению профессиональной служебной деятельности «Таможенное дело» </w:t>
      </w:r>
    </w:p>
    <w:p w:rsidR="008F547B" w:rsidRPr="00521D09" w:rsidRDefault="008F547B" w:rsidP="008F547B">
      <w:pPr>
        <w:tabs>
          <w:tab w:val="left" w:pos="4953"/>
        </w:tabs>
        <w:contextualSpacing/>
        <w:jc w:val="center"/>
        <w:rPr>
          <w:b/>
          <w:sz w:val="28"/>
          <w:szCs w:val="28"/>
        </w:rPr>
      </w:pPr>
    </w:p>
    <w:p w:rsidR="008F547B" w:rsidRDefault="008F547B" w:rsidP="00EB5DA0">
      <w:pPr>
        <w:widowControl w:val="0"/>
        <w:numPr>
          <w:ilvl w:val="0"/>
          <w:numId w:val="14"/>
        </w:numPr>
        <w:tabs>
          <w:tab w:val="left" w:pos="709"/>
        </w:tabs>
        <w:autoSpaceDE w:val="0"/>
        <w:autoSpaceDN w:val="0"/>
        <w:adjustRightInd w:val="0"/>
        <w:spacing w:after="200"/>
        <w:ind w:left="0" w:firstLine="0"/>
        <w:contextualSpacing/>
        <w:jc w:val="both"/>
        <w:rPr>
          <w:sz w:val="28"/>
          <w:szCs w:val="28"/>
        </w:rPr>
      </w:pPr>
      <w:r w:rsidRPr="0069640A">
        <w:rPr>
          <w:sz w:val="28"/>
          <w:szCs w:val="28"/>
        </w:rPr>
        <w:t>Трудов</w:t>
      </w:r>
      <w:r>
        <w:rPr>
          <w:sz w:val="28"/>
          <w:szCs w:val="28"/>
        </w:rPr>
        <w:t>ой</w:t>
      </w:r>
      <w:r w:rsidRPr="0069640A">
        <w:rPr>
          <w:sz w:val="28"/>
          <w:szCs w:val="28"/>
        </w:rPr>
        <w:t xml:space="preserve"> кодекс Российской Федерации</w:t>
      </w:r>
      <w:r>
        <w:rPr>
          <w:sz w:val="28"/>
          <w:szCs w:val="28"/>
        </w:rPr>
        <w:t xml:space="preserve"> от 30 декабря 2001 г. № 197-ФЗ;</w:t>
      </w:r>
    </w:p>
    <w:p w:rsidR="008F547B" w:rsidRDefault="008F547B" w:rsidP="00EB5DA0">
      <w:pPr>
        <w:widowControl w:val="0"/>
        <w:numPr>
          <w:ilvl w:val="0"/>
          <w:numId w:val="14"/>
        </w:numPr>
        <w:tabs>
          <w:tab w:val="left" w:pos="709"/>
        </w:tabs>
        <w:autoSpaceDE w:val="0"/>
        <w:autoSpaceDN w:val="0"/>
        <w:adjustRightInd w:val="0"/>
        <w:spacing w:after="200"/>
        <w:ind w:left="0" w:firstLine="0"/>
        <w:contextualSpacing/>
        <w:jc w:val="both"/>
        <w:rPr>
          <w:sz w:val="28"/>
          <w:szCs w:val="28"/>
        </w:rPr>
      </w:pPr>
      <w:r w:rsidRPr="0069640A">
        <w:rPr>
          <w:sz w:val="28"/>
          <w:szCs w:val="28"/>
        </w:rPr>
        <w:t>Жилищн</w:t>
      </w:r>
      <w:r>
        <w:rPr>
          <w:sz w:val="28"/>
          <w:szCs w:val="28"/>
        </w:rPr>
        <w:t>ый</w:t>
      </w:r>
      <w:r w:rsidRPr="0069640A">
        <w:rPr>
          <w:sz w:val="28"/>
          <w:szCs w:val="28"/>
        </w:rPr>
        <w:t xml:space="preserve"> кодекс Российской Федерации</w:t>
      </w:r>
      <w:r>
        <w:rPr>
          <w:sz w:val="28"/>
          <w:szCs w:val="28"/>
        </w:rPr>
        <w:t xml:space="preserve"> от 29 декабря 2004 г. № 188-ФЗ;</w:t>
      </w:r>
    </w:p>
    <w:p w:rsidR="008F547B" w:rsidRDefault="008F547B" w:rsidP="00EB5DA0">
      <w:pPr>
        <w:widowControl w:val="0"/>
        <w:numPr>
          <w:ilvl w:val="0"/>
          <w:numId w:val="14"/>
        </w:numPr>
        <w:tabs>
          <w:tab w:val="left" w:pos="709"/>
        </w:tabs>
        <w:autoSpaceDE w:val="0"/>
        <w:autoSpaceDN w:val="0"/>
        <w:adjustRightInd w:val="0"/>
        <w:spacing w:after="200"/>
        <w:ind w:left="0" w:firstLine="0"/>
        <w:contextualSpacing/>
        <w:jc w:val="both"/>
        <w:rPr>
          <w:sz w:val="28"/>
          <w:szCs w:val="28"/>
        </w:rPr>
      </w:pPr>
      <w:r w:rsidRPr="0069640A">
        <w:rPr>
          <w:sz w:val="28"/>
          <w:szCs w:val="28"/>
        </w:rPr>
        <w:t>Земельн</w:t>
      </w:r>
      <w:r>
        <w:rPr>
          <w:sz w:val="28"/>
          <w:szCs w:val="28"/>
        </w:rPr>
        <w:t>ый</w:t>
      </w:r>
      <w:r w:rsidRPr="0069640A">
        <w:rPr>
          <w:sz w:val="28"/>
          <w:szCs w:val="28"/>
        </w:rPr>
        <w:t xml:space="preserve"> кодекс Российской Федерации</w:t>
      </w:r>
      <w:r>
        <w:rPr>
          <w:sz w:val="28"/>
          <w:szCs w:val="28"/>
        </w:rPr>
        <w:t xml:space="preserve"> от 25 октября 2004 г. № 136-ФЗ.</w:t>
      </w:r>
    </w:p>
    <w:p w:rsidR="008F547B" w:rsidRDefault="008F547B" w:rsidP="008F547B">
      <w:pPr>
        <w:widowControl w:val="0"/>
        <w:autoSpaceDE w:val="0"/>
        <w:autoSpaceDN w:val="0"/>
        <w:adjustRightInd w:val="0"/>
        <w:spacing w:line="360" w:lineRule="exact"/>
        <w:rPr>
          <w:sz w:val="28"/>
          <w:szCs w:val="28"/>
        </w:rPr>
      </w:pPr>
    </w:p>
    <w:p w:rsidR="008F547B" w:rsidRDefault="008F547B" w:rsidP="008F547B">
      <w:pPr>
        <w:tabs>
          <w:tab w:val="left" w:pos="4953"/>
        </w:tabs>
        <w:contextualSpacing/>
        <w:jc w:val="center"/>
        <w:rPr>
          <w:b/>
          <w:sz w:val="28"/>
          <w:szCs w:val="28"/>
        </w:rPr>
      </w:pPr>
      <w:r w:rsidRPr="001E17CB">
        <w:rPr>
          <w:b/>
          <w:sz w:val="28"/>
          <w:szCs w:val="28"/>
        </w:rPr>
        <w:t>1</w:t>
      </w:r>
      <w:r>
        <w:rPr>
          <w:b/>
          <w:sz w:val="28"/>
          <w:szCs w:val="28"/>
        </w:rPr>
        <w:t>2</w:t>
      </w:r>
      <w:r w:rsidRPr="001E17CB">
        <w:rPr>
          <w:b/>
          <w:sz w:val="28"/>
          <w:szCs w:val="28"/>
        </w:rPr>
        <w:t xml:space="preserve">. Перечень нормативных правовых актов по специализации профессиональной служебной деятельности </w:t>
      </w:r>
    </w:p>
    <w:p w:rsidR="008F547B" w:rsidRDefault="008F547B" w:rsidP="008F547B">
      <w:pPr>
        <w:tabs>
          <w:tab w:val="left" w:pos="4953"/>
        </w:tabs>
        <w:contextualSpacing/>
        <w:jc w:val="center"/>
        <w:rPr>
          <w:b/>
          <w:sz w:val="28"/>
          <w:szCs w:val="28"/>
        </w:rPr>
      </w:pPr>
      <w:r w:rsidRPr="001E17CB">
        <w:rPr>
          <w:b/>
          <w:sz w:val="28"/>
          <w:szCs w:val="28"/>
        </w:rPr>
        <w:lastRenderedPageBreak/>
        <w:t>«Ведение таможенной статистики внешней торговли и специальной таможенной статистики»</w:t>
      </w:r>
      <w:r w:rsidRPr="003939C8">
        <w:rPr>
          <w:b/>
          <w:sz w:val="28"/>
          <w:szCs w:val="28"/>
        </w:rPr>
        <w:t xml:space="preserve"> </w:t>
      </w:r>
    </w:p>
    <w:p w:rsidR="008F547B" w:rsidRDefault="008F547B" w:rsidP="008F547B">
      <w:pPr>
        <w:tabs>
          <w:tab w:val="left" w:pos="4953"/>
        </w:tabs>
        <w:contextualSpacing/>
        <w:jc w:val="center"/>
        <w:rPr>
          <w:b/>
          <w:sz w:val="28"/>
          <w:szCs w:val="28"/>
        </w:rPr>
      </w:pPr>
      <w:r w:rsidRPr="001E17CB">
        <w:rPr>
          <w:b/>
          <w:sz w:val="28"/>
          <w:szCs w:val="28"/>
        </w:rPr>
        <w:t>по направлению профессиональной служебной деятельности «Таможенное дело»</w:t>
      </w:r>
    </w:p>
    <w:p w:rsidR="008F547B" w:rsidRPr="001E17CB" w:rsidRDefault="008F547B" w:rsidP="008F547B">
      <w:pPr>
        <w:tabs>
          <w:tab w:val="left" w:pos="4953"/>
        </w:tabs>
        <w:jc w:val="center"/>
        <w:rPr>
          <w:b/>
          <w:sz w:val="28"/>
          <w:szCs w:val="28"/>
        </w:rPr>
      </w:pPr>
    </w:p>
    <w:p w:rsidR="008F547B" w:rsidRPr="001E17CB" w:rsidRDefault="008F547B" w:rsidP="00EB5DA0">
      <w:pPr>
        <w:pStyle w:val="ListParagraph1"/>
        <w:numPr>
          <w:ilvl w:val="0"/>
          <w:numId w:val="15"/>
        </w:numPr>
        <w:spacing w:line="240" w:lineRule="auto"/>
        <w:ind w:left="0" w:firstLine="0"/>
        <w:rPr>
          <w:rFonts w:ascii="Times New Roman" w:hAnsi="Times New Roman"/>
          <w:sz w:val="28"/>
          <w:szCs w:val="28"/>
        </w:rPr>
      </w:pPr>
      <w:r w:rsidRPr="001E17CB">
        <w:rPr>
          <w:rFonts w:ascii="Times New Roman" w:hAnsi="Times New Roman"/>
          <w:sz w:val="28"/>
          <w:szCs w:val="28"/>
        </w:rPr>
        <w:t>Решение Комиссии Таможенного союза от 18</w:t>
      </w:r>
      <w:r>
        <w:rPr>
          <w:rFonts w:ascii="Times New Roman" w:hAnsi="Times New Roman"/>
          <w:sz w:val="28"/>
          <w:szCs w:val="28"/>
        </w:rPr>
        <w:t xml:space="preserve"> октября </w:t>
      </w:r>
      <w:r w:rsidRPr="001E17CB">
        <w:rPr>
          <w:rFonts w:ascii="Times New Roman" w:hAnsi="Times New Roman"/>
          <w:sz w:val="28"/>
          <w:szCs w:val="28"/>
        </w:rPr>
        <w:t>2014</w:t>
      </w:r>
      <w:r>
        <w:rPr>
          <w:rFonts w:ascii="Times New Roman" w:hAnsi="Times New Roman"/>
          <w:sz w:val="28"/>
          <w:szCs w:val="28"/>
        </w:rPr>
        <w:t xml:space="preserve"> г.</w:t>
      </w:r>
      <w:r w:rsidRPr="001E17CB">
        <w:rPr>
          <w:rFonts w:ascii="Times New Roman" w:hAnsi="Times New Roman"/>
          <w:sz w:val="28"/>
          <w:szCs w:val="28"/>
        </w:rPr>
        <w:t xml:space="preserve"> № 837 «О порядке формирования данных таможенной статистики внешней торговли и статистики взаимной торговли государств – членов Таможенного союза»;</w:t>
      </w:r>
    </w:p>
    <w:p w:rsidR="008F547B" w:rsidRPr="001E17CB" w:rsidRDefault="008F547B" w:rsidP="00EB5DA0">
      <w:pPr>
        <w:pStyle w:val="ListParagraph1"/>
        <w:numPr>
          <w:ilvl w:val="0"/>
          <w:numId w:val="15"/>
        </w:numPr>
        <w:spacing w:line="240" w:lineRule="auto"/>
        <w:ind w:left="0" w:firstLine="0"/>
        <w:rPr>
          <w:rFonts w:ascii="Times New Roman" w:hAnsi="Times New Roman"/>
          <w:sz w:val="28"/>
          <w:szCs w:val="28"/>
        </w:rPr>
      </w:pPr>
      <w:r w:rsidRPr="001E17CB">
        <w:rPr>
          <w:rFonts w:ascii="Times New Roman" w:hAnsi="Times New Roman"/>
          <w:sz w:val="28"/>
          <w:szCs w:val="28"/>
        </w:rPr>
        <w:t xml:space="preserve">Решение Комиссии Таможенного союза от 16 августа </w:t>
      </w:r>
      <w:smartTag w:uri="urn:schemas-microsoft-com:office:smarttags" w:element="metricconverter">
        <w:smartTagPr>
          <w:attr w:name="ProductID" w:val="2011 г"/>
        </w:smartTagPr>
        <w:r w:rsidRPr="001E17CB">
          <w:rPr>
            <w:rFonts w:ascii="Times New Roman" w:hAnsi="Times New Roman"/>
            <w:sz w:val="28"/>
            <w:szCs w:val="28"/>
          </w:rPr>
          <w:t>2011 г</w:t>
        </w:r>
      </w:smartTag>
      <w:r w:rsidRPr="001E17CB">
        <w:rPr>
          <w:rFonts w:ascii="Times New Roman" w:hAnsi="Times New Roman"/>
          <w:sz w:val="28"/>
          <w:szCs w:val="28"/>
        </w:rPr>
        <w:t xml:space="preserve">. </w:t>
      </w:r>
      <w:r>
        <w:rPr>
          <w:rFonts w:ascii="Times New Roman" w:hAnsi="Times New Roman"/>
          <w:sz w:val="28"/>
          <w:szCs w:val="28"/>
        </w:rPr>
        <w:t>№ 772 «</w:t>
      </w:r>
      <w:r w:rsidRPr="001E17CB">
        <w:rPr>
          <w:rFonts w:ascii="Times New Roman" w:hAnsi="Times New Roman"/>
          <w:sz w:val="28"/>
          <w:szCs w:val="28"/>
        </w:rPr>
        <w:t>О технических условиях передачи данных таможенной статистики внешней торговли и статистики взаимной торговли товарами</w:t>
      </w:r>
      <w:r>
        <w:rPr>
          <w:rFonts w:ascii="Times New Roman" w:hAnsi="Times New Roman"/>
          <w:sz w:val="28"/>
          <w:szCs w:val="28"/>
        </w:rPr>
        <w:t>»</w:t>
      </w:r>
      <w:r w:rsidRPr="001E17CB">
        <w:rPr>
          <w:rFonts w:ascii="Times New Roman" w:hAnsi="Times New Roman"/>
          <w:sz w:val="28"/>
          <w:szCs w:val="28"/>
        </w:rPr>
        <w:t>;</w:t>
      </w:r>
    </w:p>
    <w:p w:rsidR="008F547B" w:rsidRDefault="008F547B" w:rsidP="00EB5DA0">
      <w:pPr>
        <w:pStyle w:val="ListParagraph1"/>
        <w:numPr>
          <w:ilvl w:val="0"/>
          <w:numId w:val="15"/>
        </w:numPr>
        <w:spacing w:line="240" w:lineRule="auto"/>
        <w:ind w:left="0" w:firstLine="0"/>
        <w:rPr>
          <w:rFonts w:ascii="Times New Roman" w:hAnsi="Times New Roman"/>
          <w:sz w:val="28"/>
          <w:szCs w:val="28"/>
        </w:rPr>
      </w:pPr>
      <w:r w:rsidRPr="009B2459">
        <w:rPr>
          <w:rFonts w:ascii="Times New Roman" w:hAnsi="Times New Roman"/>
          <w:sz w:val="28"/>
          <w:szCs w:val="28"/>
        </w:rPr>
        <w:t xml:space="preserve">Решение Комиссии Таможенного союза от  28 января 2011 г. № 525 «О Единой методологии ведения таможенной статистики внешней торговли и статистики взаимной торговли государств – членов Таможенного союза» </w:t>
      </w:r>
    </w:p>
    <w:p w:rsidR="008F547B" w:rsidRPr="001E17CB" w:rsidRDefault="008F547B" w:rsidP="00EB5DA0">
      <w:pPr>
        <w:pStyle w:val="ListParagraph1"/>
        <w:numPr>
          <w:ilvl w:val="0"/>
          <w:numId w:val="15"/>
        </w:numPr>
        <w:spacing w:line="240" w:lineRule="auto"/>
        <w:ind w:left="0" w:firstLine="0"/>
        <w:rPr>
          <w:rFonts w:ascii="Times New Roman" w:hAnsi="Times New Roman"/>
          <w:sz w:val="28"/>
          <w:szCs w:val="28"/>
        </w:rPr>
      </w:pPr>
      <w:r w:rsidRPr="001E17CB">
        <w:rPr>
          <w:rFonts w:ascii="Times New Roman" w:hAnsi="Times New Roman"/>
          <w:sz w:val="28"/>
          <w:szCs w:val="28"/>
        </w:rPr>
        <w:t xml:space="preserve">Решение </w:t>
      </w:r>
      <w:proofErr w:type="gramStart"/>
      <w:r>
        <w:rPr>
          <w:rFonts w:ascii="Times New Roman" w:hAnsi="Times New Roman"/>
          <w:sz w:val="28"/>
          <w:szCs w:val="28"/>
        </w:rPr>
        <w:t>Совета глав правительств Содружества Независимых Г</w:t>
      </w:r>
      <w:r w:rsidRPr="001E17CB">
        <w:rPr>
          <w:rFonts w:ascii="Times New Roman" w:hAnsi="Times New Roman"/>
          <w:sz w:val="28"/>
          <w:szCs w:val="28"/>
        </w:rPr>
        <w:t>осударств</w:t>
      </w:r>
      <w:proofErr w:type="gramEnd"/>
      <w:r w:rsidRPr="001E17CB">
        <w:rPr>
          <w:rFonts w:ascii="Times New Roman" w:hAnsi="Times New Roman"/>
          <w:sz w:val="28"/>
          <w:szCs w:val="28"/>
        </w:rPr>
        <w:t xml:space="preserve"> от 20</w:t>
      </w:r>
      <w:r>
        <w:rPr>
          <w:rFonts w:ascii="Times New Roman" w:hAnsi="Times New Roman"/>
          <w:sz w:val="28"/>
          <w:szCs w:val="28"/>
        </w:rPr>
        <w:t xml:space="preserve"> ноября </w:t>
      </w:r>
      <w:r w:rsidRPr="001E17CB">
        <w:rPr>
          <w:rFonts w:ascii="Times New Roman" w:hAnsi="Times New Roman"/>
          <w:sz w:val="28"/>
          <w:szCs w:val="28"/>
        </w:rPr>
        <w:t>2013</w:t>
      </w:r>
      <w:r>
        <w:rPr>
          <w:rFonts w:ascii="Times New Roman" w:hAnsi="Times New Roman"/>
          <w:sz w:val="28"/>
          <w:szCs w:val="28"/>
        </w:rPr>
        <w:t xml:space="preserve"> г.</w:t>
      </w:r>
      <w:r w:rsidRPr="001E17CB">
        <w:rPr>
          <w:rFonts w:ascii="Times New Roman" w:hAnsi="Times New Roman"/>
          <w:sz w:val="28"/>
          <w:szCs w:val="28"/>
        </w:rPr>
        <w:t xml:space="preserve"> «О единой методологии таможенной статистики внешней торговли государств – участников Содружества Независимых Государств</w:t>
      </w:r>
      <w:r>
        <w:rPr>
          <w:rFonts w:ascii="Times New Roman" w:hAnsi="Times New Roman"/>
          <w:sz w:val="28"/>
          <w:szCs w:val="28"/>
        </w:rPr>
        <w:t xml:space="preserve"> в новой редакции</w:t>
      </w:r>
      <w:r w:rsidRPr="001E17CB">
        <w:rPr>
          <w:rFonts w:ascii="Times New Roman" w:hAnsi="Times New Roman"/>
          <w:sz w:val="28"/>
          <w:szCs w:val="28"/>
        </w:rPr>
        <w:t>»</w:t>
      </w:r>
      <w:r>
        <w:rPr>
          <w:rFonts w:ascii="Times New Roman" w:hAnsi="Times New Roman"/>
          <w:sz w:val="28"/>
          <w:szCs w:val="28"/>
        </w:rPr>
        <w:t>;</w:t>
      </w:r>
    </w:p>
    <w:p w:rsidR="008F547B" w:rsidRDefault="008F547B" w:rsidP="00EB5DA0">
      <w:pPr>
        <w:pStyle w:val="ListParagraph1"/>
        <w:numPr>
          <w:ilvl w:val="0"/>
          <w:numId w:val="15"/>
        </w:numPr>
        <w:spacing w:line="240" w:lineRule="auto"/>
        <w:ind w:left="0" w:firstLine="0"/>
        <w:rPr>
          <w:rFonts w:ascii="Times New Roman" w:hAnsi="Times New Roman"/>
          <w:sz w:val="28"/>
          <w:szCs w:val="28"/>
        </w:rPr>
      </w:pPr>
      <w:r w:rsidRPr="001E17CB">
        <w:rPr>
          <w:rFonts w:ascii="Times New Roman" w:hAnsi="Times New Roman"/>
          <w:sz w:val="28"/>
          <w:szCs w:val="28"/>
        </w:rPr>
        <w:t>Постановление Правительства Российской Федерации от 29</w:t>
      </w:r>
      <w:r>
        <w:rPr>
          <w:rFonts w:ascii="Times New Roman" w:hAnsi="Times New Roman"/>
          <w:sz w:val="28"/>
          <w:szCs w:val="28"/>
        </w:rPr>
        <w:t xml:space="preserve"> января </w:t>
      </w:r>
      <w:r w:rsidRPr="001E17CB">
        <w:rPr>
          <w:rFonts w:ascii="Times New Roman" w:hAnsi="Times New Roman"/>
          <w:sz w:val="28"/>
          <w:szCs w:val="28"/>
        </w:rPr>
        <w:t>2011</w:t>
      </w:r>
      <w:r>
        <w:rPr>
          <w:rFonts w:ascii="Times New Roman" w:hAnsi="Times New Roman"/>
          <w:sz w:val="28"/>
          <w:szCs w:val="28"/>
        </w:rPr>
        <w:t xml:space="preserve"> г.</w:t>
      </w:r>
      <w:r w:rsidRPr="001E17CB">
        <w:rPr>
          <w:rFonts w:ascii="Times New Roman" w:hAnsi="Times New Roman"/>
          <w:sz w:val="28"/>
          <w:szCs w:val="28"/>
        </w:rPr>
        <w:t xml:space="preserve"> № 40 «Об организации ведения статистики взаимной торговли Российской Федерации с государствами – членами Тамо</w:t>
      </w:r>
      <w:r>
        <w:rPr>
          <w:rFonts w:ascii="Times New Roman" w:hAnsi="Times New Roman"/>
          <w:sz w:val="28"/>
          <w:szCs w:val="28"/>
        </w:rPr>
        <w:t xml:space="preserve">женного союза в рамках </w:t>
      </w:r>
      <w:proofErr w:type="spellStart"/>
      <w:r>
        <w:rPr>
          <w:rFonts w:ascii="Times New Roman" w:hAnsi="Times New Roman"/>
          <w:sz w:val="28"/>
          <w:szCs w:val="28"/>
        </w:rPr>
        <w:t>ЕврАзЭс</w:t>
      </w:r>
      <w:proofErr w:type="spellEnd"/>
      <w:r>
        <w:rPr>
          <w:rFonts w:ascii="Times New Roman" w:hAnsi="Times New Roman"/>
          <w:sz w:val="28"/>
          <w:szCs w:val="28"/>
        </w:rPr>
        <w:t>».</w:t>
      </w:r>
    </w:p>
    <w:p w:rsidR="008F547B" w:rsidRDefault="008F547B" w:rsidP="008F547B">
      <w:pPr>
        <w:pStyle w:val="ListParagraph1"/>
        <w:ind w:left="0"/>
        <w:rPr>
          <w:rFonts w:ascii="Times New Roman" w:hAnsi="Times New Roman"/>
          <w:sz w:val="28"/>
          <w:szCs w:val="28"/>
        </w:rPr>
      </w:pPr>
    </w:p>
    <w:p w:rsidR="008F547B" w:rsidRDefault="008F547B" w:rsidP="008F547B">
      <w:pPr>
        <w:tabs>
          <w:tab w:val="left" w:pos="4953"/>
        </w:tabs>
        <w:jc w:val="center"/>
        <w:rPr>
          <w:b/>
          <w:sz w:val="28"/>
          <w:szCs w:val="28"/>
        </w:rPr>
      </w:pPr>
      <w:r>
        <w:rPr>
          <w:b/>
          <w:sz w:val="28"/>
          <w:szCs w:val="28"/>
        </w:rPr>
        <w:t xml:space="preserve">13. </w:t>
      </w:r>
      <w:r w:rsidRPr="001E17CB">
        <w:rPr>
          <w:b/>
          <w:sz w:val="28"/>
          <w:szCs w:val="28"/>
        </w:rPr>
        <w:t>Перечень нормативных правовых актов по специализации профессиональной служебной деятельности</w:t>
      </w:r>
      <w:r>
        <w:rPr>
          <w:b/>
          <w:sz w:val="28"/>
          <w:szCs w:val="28"/>
        </w:rPr>
        <w:t xml:space="preserve"> «Правоохранительная деятельность таможенных органов»</w:t>
      </w:r>
      <w:r w:rsidRPr="001E17CB">
        <w:rPr>
          <w:b/>
          <w:sz w:val="28"/>
          <w:szCs w:val="28"/>
        </w:rPr>
        <w:t xml:space="preserve"> по направлению профессиональной служебной деятельности </w:t>
      </w:r>
      <w:r w:rsidRPr="003939C8">
        <w:rPr>
          <w:b/>
          <w:sz w:val="28"/>
          <w:szCs w:val="28"/>
        </w:rPr>
        <w:t xml:space="preserve"> </w:t>
      </w:r>
      <w:r w:rsidRPr="001E17CB">
        <w:rPr>
          <w:b/>
          <w:sz w:val="28"/>
          <w:szCs w:val="28"/>
        </w:rPr>
        <w:t>«Таможенное дело»</w:t>
      </w:r>
    </w:p>
    <w:p w:rsidR="008F547B" w:rsidRDefault="008F547B" w:rsidP="00EB5DA0">
      <w:pPr>
        <w:numPr>
          <w:ilvl w:val="0"/>
          <w:numId w:val="16"/>
        </w:numPr>
        <w:tabs>
          <w:tab w:val="left" w:pos="709"/>
        </w:tabs>
        <w:spacing w:after="200"/>
        <w:ind w:left="0" w:firstLine="0"/>
        <w:contextualSpacing/>
        <w:jc w:val="both"/>
        <w:rPr>
          <w:sz w:val="28"/>
          <w:szCs w:val="28"/>
        </w:rPr>
      </w:pPr>
      <w:r w:rsidRPr="005C056E">
        <w:rPr>
          <w:sz w:val="28"/>
          <w:szCs w:val="28"/>
        </w:rPr>
        <w:t>Федеральный закон</w:t>
      </w:r>
      <w:r>
        <w:rPr>
          <w:sz w:val="28"/>
          <w:szCs w:val="28"/>
        </w:rPr>
        <w:t xml:space="preserve"> от 12 августа </w:t>
      </w:r>
      <w:smartTag w:uri="urn:schemas-microsoft-com:office:smarttags" w:element="metricconverter">
        <w:smartTagPr>
          <w:attr w:name="ProductID" w:val="1995 г"/>
        </w:smartTagPr>
        <w:r>
          <w:rPr>
            <w:sz w:val="28"/>
            <w:szCs w:val="28"/>
          </w:rPr>
          <w:t>1995 г</w:t>
        </w:r>
      </w:smartTag>
      <w:r>
        <w:rPr>
          <w:sz w:val="28"/>
          <w:szCs w:val="28"/>
        </w:rPr>
        <w:t>.</w:t>
      </w:r>
      <w:r w:rsidRPr="005C056E">
        <w:rPr>
          <w:sz w:val="28"/>
          <w:szCs w:val="28"/>
        </w:rPr>
        <w:t xml:space="preserve"> № 144-ФЗ «Об оперативно-розыскной деятельности</w:t>
      </w:r>
      <w:r>
        <w:rPr>
          <w:sz w:val="28"/>
          <w:szCs w:val="28"/>
        </w:rPr>
        <w:t>».</w:t>
      </w:r>
    </w:p>
    <w:p w:rsidR="008F547B" w:rsidRPr="005C056E" w:rsidRDefault="008F547B" w:rsidP="00EB5DA0">
      <w:pPr>
        <w:numPr>
          <w:ilvl w:val="0"/>
          <w:numId w:val="16"/>
        </w:numPr>
        <w:tabs>
          <w:tab w:val="left" w:pos="709"/>
        </w:tabs>
        <w:spacing w:after="200"/>
        <w:ind w:left="0" w:firstLine="0"/>
        <w:contextualSpacing/>
        <w:jc w:val="both"/>
        <w:rPr>
          <w:sz w:val="28"/>
          <w:szCs w:val="28"/>
        </w:rPr>
      </w:pPr>
      <w:r w:rsidRPr="005C056E">
        <w:rPr>
          <w:sz w:val="28"/>
          <w:szCs w:val="28"/>
        </w:rPr>
        <w:t xml:space="preserve">Закон </w:t>
      </w:r>
      <w:r>
        <w:rPr>
          <w:sz w:val="28"/>
          <w:szCs w:val="28"/>
        </w:rPr>
        <w:t xml:space="preserve">Российской Федерации от 1 апреля </w:t>
      </w:r>
      <w:smartTag w:uri="urn:schemas-microsoft-com:office:smarttags" w:element="metricconverter">
        <w:smartTagPr>
          <w:attr w:name="ProductID" w:val="1993 г"/>
        </w:smartTagPr>
        <w:r>
          <w:rPr>
            <w:sz w:val="28"/>
            <w:szCs w:val="28"/>
          </w:rPr>
          <w:t>1993 г</w:t>
        </w:r>
      </w:smartTag>
      <w:r>
        <w:rPr>
          <w:sz w:val="28"/>
          <w:szCs w:val="28"/>
        </w:rPr>
        <w:t xml:space="preserve">. </w:t>
      </w:r>
      <w:r w:rsidRPr="005C056E">
        <w:rPr>
          <w:sz w:val="28"/>
          <w:szCs w:val="28"/>
        </w:rPr>
        <w:t>№ 4730-1 «О гос</w:t>
      </w:r>
      <w:r>
        <w:rPr>
          <w:sz w:val="28"/>
          <w:szCs w:val="28"/>
        </w:rPr>
        <w:t xml:space="preserve">ударственной </w:t>
      </w:r>
      <w:r w:rsidRPr="005C056E">
        <w:rPr>
          <w:sz w:val="28"/>
          <w:szCs w:val="28"/>
        </w:rPr>
        <w:t>границе</w:t>
      </w:r>
      <w:r>
        <w:rPr>
          <w:sz w:val="28"/>
          <w:szCs w:val="28"/>
        </w:rPr>
        <w:t xml:space="preserve"> Российской Федерации</w:t>
      </w:r>
      <w:r w:rsidRPr="005C056E">
        <w:rPr>
          <w:sz w:val="28"/>
          <w:szCs w:val="28"/>
        </w:rPr>
        <w:t>»</w:t>
      </w:r>
      <w:r>
        <w:rPr>
          <w:sz w:val="28"/>
          <w:szCs w:val="28"/>
        </w:rPr>
        <w:t>.</w:t>
      </w:r>
    </w:p>
    <w:p w:rsidR="008F547B" w:rsidRPr="005C056E" w:rsidRDefault="008F547B" w:rsidP="00EB5DA0">
      <w:pPr>
        <w:numPr>
          <w:ilvl w:val="0"/>
          <w:numId w:val="16"/>
        </w:numPr>
        <w:tabs>
          <w:tab w:val="left" w:pos="709"/>
        </w:tabs>
        <w:spacing w:after="200"/>
        <w:ind w:left="0" w:firstLine="0"/>
        <w:contextualSpacing/>
        <w:jc w:val="both"/>
        <w:rPr>
          <w:sz w:val="28"/>
          <w:szCs w:val="28"/>
        </w:rPr>
      </w:pPr>
      <w:r w:rsidRPr="005C056E">
        <w:rPr>
          <w:sz w:val="28"/>
          <w:szCs w:val="28"/>
        </w:rPr>
        <w:t xml:space="preserve">Федеральный закон </w:t>
      </w:r>
      <w:r>
        <w:rPr>
          <w:sz w:val="28"/>
          <w:szCs w:val="28"/>
        </w:rPr>
        <w:t xml:space="preserve"> от 9 февраля </w:t>
      </w:r>
      <w:smartTag w:uri="urn:schemas-microsoft-com:office:smarttags" w:element="metricconverter">
        <w:smartTagPr>
          <w:attr w:name="ProductID" w:val="2007 г"/>
        </w:smartTagPr>
        <w:r>
          <w:rPr>
            <w:sz w:val="28"/>
            <w:szCs w:val="28"/>
          </w:rPr>
          <w:t>2007 г</w:t>
        </w:r>
      </w:smartTag>
      <w:r>
        <w:rPr>
          <w:sz w:val="28"/>
          <w:szCs w:val="28"/>
        </w:rPr>
        <w:t xml:space="preserve">. </w:t>
      </w:r>
      <w:r w:rsidRPr="005C056E">
        <w:rPr>
          <w:sz w:val="28"/>
          <w:szCs w:val="28"/>
        </w:rPr>
        <w:t>№ 16-ФЗ «О транспортной безопасности»</w:t>
      </w:r>
      <w:r>
        <w:rPr>
          <w:sz w:val="28"/>
          <w:szCs w:val="28"/>
        </w:rPr>
        <w:t>.</w:t>
      </w:r>
    </w:p>
    <w:p w:rsidR="008F547B" w:rsidRPr="005C056E" w:rsidRDefault="008F547B" w:rsidP="00EB5DA0">
      <w:pPr>
        <w:numPr>
          <w:ilvl w:val="0"/>
          <w:numId w:val="16"/>
        </w:numPr>
        <w:tabs>
          <w:tab w:val="left" w:pos="709"/>
        </w:tabs>
        <w:spacing w:after="200"/>
        <w:ind w:left="0" w:firstLine="0"/>
        <w:contextualSpacing/>
        <w:jc w:val="both"/>
        <w:rPr>
          <w:sz w:val="28"/>
          <w:szCs w:val="28"/>
        </w:rPr>
      </w:pPr>
      <w:r w:rsidRPr="005C056E">
        <w:rPr>
          <w:sz w:val="28"/>
          <w:szCs w:val="28"/>
        </w:rPr>
        <w:t xml:space="preserve">Федеральный закон </w:t>
      </w:r>
      <w:r>
        <w:rPr>
          <w:sz w:val="28"/>
          <w:szCs w:val="28"/>
        </w:rPr>
        <w:t xml:space="preserve">от 28 декабря </w:t>
      </w:r>
      <w:smartTag w:uri="urn:schemas-microsoft-com:office:smarttags" w:element="metricconverter">
        <w:smartTagPr>
          <w:attr w:name="ProductID" w:val="2010 г"/>
        </w:smartTagPr>
        <w:r>
          <w:rPr>
            <w:sz w:val="28"/>
            <w:szCs w:val="28"/>
          </w:rPr>
          <w:t>2010 г</w:t>
        </w:r>
      </w:smartTag>
      <w:r>
        <w:rPr>
          <w:sz w:val="28"/>
          <w:szCs w:val="28"/>
        </w:rPr>
        <w:t xml:space="preserve">. </w:t>
      </w:r>
      <w:r w:rsidRPr="005C056E">
        <w:rPr>
          <w:sz w:val="28"/>
          <w:szCs w:val="28"/>
        </w:rPr>
        <w:t>№ 390-ФЗ «О безопасности»</w:t>
      </w:r>
      <w:r>
        <w:rPr>
          <w:sz w:val="28"/>
          <w:szCs w:val="28"/>
        </w:rPr>
        <w:t>.</w:t>
      </w:r>
    </w:p>
    <w:p w:rsidR="008F547B" w:rsidRDefault="008F547B" w:rsidP="00EB5DA0">
      <w:pPr>
        <w:numPr>
          <w:ilvl w:val="0"/>
          <w:numId w:val="16"/>
        </w:numPr>
        <w:tabs>
          <w:tab w:val="left" w:pos="709"/>
        </w:tabs>
        <w:spacing w:after="200"/>
        <w:ind w:left="0" w:firstLine="0"/>
        <w:contextualSpacing/>
        <w:jc w:val="both"/>
        <w:rPr>
          <w:sz w:val="28"/>
          <w:szCs w:val="28"/>
        </w:rPr>
      </w:pPr>
      <w:r w:rsidRPr="005C056E">
        <w:rPr>
          <w:sz w:val="28"/>
          <w:szCs w:val="28"/>
        </w:rPr>
        <w:t xml:space="preserve">Указ </w:t>
      </w:r>
      <w:r>
        <w:rPr>
          <w:sz w:val="28"/>
          <w:szCs w:val="28"/>
        </w:rPr>
        <w:t xml:space="preserve">Президента Российской Федерации от 12 мая </w:t>
      </w:r>
      <w:smartTag w:uri="urn:schemas-microsoft-com:office:smarttags" w:element="metricconverter">
        <w:smartTagPr>
          <w:attr w:name="ProductID" w:val="2009 г"/>
        </w:smartTagPr>
        <w:r>
          <w:rPr>
            <w:sz w:val="28"/>
            <w:szCs w:val="28"/>
          </w:rPr>
          <w:t>2009 г</w:t>
        </w:r>
      </w:smartTag>
      <w:r>
        <w:rPr>
          <w:sz w:val="28"/>
          <w:szCs w:val="28"/>
        </w:rPr>
        <w:t xml:space="preserve">. </w:t>
      </w:r>
      <w:r w:rsidRPr="005C056E">
        <w:rPr>
          <w:sz w:val="28"/>
          <w:szCs w:val="28"/>
        </w:rPr>
        <w:t>№ 537 «О стра</w:t>
      </w:r>
      <w:r>
        <w:rPr>
          <w:sz w:val="28"/>
          <w:szCs w:val="28"/>
        </w:rPr>
        <w:t>тегии Национальной безопасности Российской Федерации до 2020 года».</w:t>
      </w:r>
    </w:p>
    <w:p w:rsidR="008F547B" w:rsidRDefault="008F547B" w:rsidP="008F547B">
      <w:pPr>
        <w:rPr>
          <w:sz w:val="28"/>
          <w:szCs w:val="28"/>
        </w:rPr>
      </w:pPr>
    </w:p>
    <w:p w:rsidR="008F547B" w:rsidRDefault="008F547B" w:rsidP="008F547B">
      <w:pPr>
        <w:tabs>
          <w:tab w:val="left" w:pos="4953"/>
        </w:tabs>
        <w:jc w:val="center"/>
        <w:rPr>
          <w:b/>
          <w:sz w:val="28"/>
          <w:szCs w:val="28"/>
        </w:rPr>
      </w:pPr>
      <w:r>
        <w:rPr>
          <w:b/>
          <w:sz w:val="28"/>
          <w:szCs w:val="28"/>
        </w:rPr>
        <w:t xml:space="preserve">14. </w:t>
      </w:r>
      <w:r w:rsidRPr="001E17CB">
        <w:rPr>
          <w:b/>
          <w:sz w:val="28"/>
          <w:szCs w:val="28"/>
        </w:rPr>
        <w:t>Перечень нормативных правовых актов по специализации профессиональной служебной деятельности</w:t>
      </w:r>
      <w:r>
        <w:rPr>
          <w:b/>
          <w:sz w:val="28"/>
          <w:szCs w:val="28"/>
        </w:rPr>
        <w:t xml:space="preserve"> «Финансовый аудит»</w:t>
      </w:r>
      <w:r w:rsidRPr="001E17CB">
        <w:rPr>
          <w:b/>
          <w:sz w:val="28"/>
          <w:szCs w:val="28"/>
        </w:rPr>
        <w:t xml:space="preserve"> по направлению профессиональной служебной деятельности </w:t>
      </w:r>
      <w:r w:rsidRPr="003939C8">
        <w:rPr>
          <w:b/>
          <w:sz w:val="28"/>
          <w:szCs w:val="28"/>
        </w:rPr>
        <w:t xml:space="preserve"> </w:t>
      </w:r>
      <w:r w:rsidRPr="001E17CB">
        <w:rPr>
          <w:b/>
          <w:sz w:val="28"/>
          <w:szCs w:val="28"/>
        </w:rPr>
        <w:t>«Таможенное дело»</w:t>
      </w:r>
    </w:p>
    <w:p w:rsidR="008F547B" w:rsidRDefault="008F547B" w:rsidP="00EB5DA0">
      <w:pPr>
        <w:pStyle w:val="11"/>
        <w:numPr>
          <w:ilvl w:val="0"/>
          <w:numId w:val="17"/>
        </w:numPr>
        <w:tabs>
          <w:tab w:val="left" w:pos="567"/>
          <w:tab w:val="left" w:pos="1134"/>
        </w:tabs>
        <w:ind w:left="0" w:firstLine="0"/>
        <w:jc w:val="both"/>
        <w:rPr>
          <w:rFonts w:ascii="Times New Roman" w:hAnsi="Times New Roman"/>
          <w:sz w:val="28"/>
          <w:szCs w:val="28"/>
        </w:rPr>
      </w:pPr>
      <w:r>
        <w:rPr>
          <w:rFonts w:ascii="Times New Roman" w:hAnsi="Times New Roman"/>
          <w:sz w:val="28"/>
          <w:szCs w:val="28"/>
        </w:rPr>
        <w:t xml:space="preserve"> Гражданский кодекс Российской Федерации от </w:t>
      </w:r>
      <w:smartTag w:uri="urn:schemas-microsoft-com:office:smarttags" w:element="date">
        <w:smartTagPr>
          <w:attr w:name="ls" w:val="trans"/>
          <w:attr w:name="Month" w:val="11"/>
          <w:attr w:name="Day" w:val="30"/>
          <w:attr w:name="Year" w:val="1994"/>
        </w:smartTagPr>
        <w:r>
          <w:rPr>
            <w:rFonts w:ascii="Times New Roman" w:hAnsi="Times New Roman"/>
            <w:sz w:val="28"/>
            <w:szCs w:val="28"/>
          </w:rPr>
          <w:t xml:space="preserve">30 ноября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w:t>
        </w:r>
      </w:smartTag>
      <w:r>
        <w:rPr>
          <w:rFonts w:ascii="Times New Roman" w:hAnsi="Times New Roman"/>
          <w:sz w:val="28"/>
          <w:szCs w:val="28"/>
        </w:rPr>
        <w:t xml:space="preserve"> № 51-ФЗ.</w:t>
      </w:r>
      <w:r>
        <w:rPr>
          <w:rFonts w:ascii="Times New Roman" w:hAnsi="Times New Roman"/>
          <w:sz w:val="28"/>
          <w:szCs w:val="28"/>
        </w:rPr>
        <w:tab/>
      </w:r>
    </w:p>
    <w:p w:rsidR="008F547B" w:rsidRPr="00CE7AC7" w:rsidRDefault="008F547B" w:rsidP="00EB5DA0">
      <w:pPr>
        <w:pStyle w:val="11"/>
        <w:numPr>
          <w:ilvl w:val="0"/>
          <w:numId w:val="17"/>
        </w:numPr>
        <w:tabs>
          <w:tab w:val="left" w:pos="567"/>
          <w:tab w:val="left" w:pos="1134"/>
          <w:tab w:val="left" w:pos="1418"/>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w:t>
      </w:r>
      <w:proofErr w:type="gramStart"/>
      <w:r w:rsidRPr="005058AA">
        <w:rPr>
          <w:rFonts w:ascii="Times New Roman" w:hAnsi="Times New Roman"/>
          <w:sz w:val="28"/>
          <w:szCs w:val="28"/>
        </w:rPr>
        <w:t xml:space="preserve">Постановление Правительства Российской Федерации от 17 марта </w:t>
      </w:r>
      <w:smartTag w:uri="urn:schemas-microsoft-com:office:smarttags" w:element="metricconverter">
        <w:smartTagPr>
          <w:attr w:name="ProductID" w:val="2014 г"/>
        </w:smartTagPr>
        <w:r w:rsidRPr="005058AA">
          <w:rPr>
            <w:rFonts w:ascii="Times New Roman" w:hAnsi="Times New Roman"/>
            <w:sz w:val="28"/>
            <w:szCs w:val="28"/>
          </w:rPr>
          <w:t>2014 г</w:t>
        </w:r>
      </w:smartTag>
      <w:r w:rsidRPr="005058AA">
        <w:rPr>
          <w:rFonts w:ascii="Times New Roman" w:hAnsi="Times New Roman"/>
          <w:sz w:val="28"/>
          <w:szCs w:val="28"/>
        </w:rPr>
        <w:t xml:space="preserve">. № 193 «Правила осуществления главными распорядителями (распорядителями) средств федерального бюджета, </w:t>
      </w:r>
      <w:r w:rsidRPr="005058AA">
        <w:rPr>
          <w:rFonts w:ascii="Times New Roman" w:hAnsi="Times New Roman"/>
          <w:sz w:val="28"/>
        </w:rPr>
        <w:t xml:space="preserve">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w:t>
      </w:r>
      <w:hyperlink r:id="rId18" w:history="1">
        <w:r w:rsidRPr="004A56C5">
          <w:rPr>
            <w:rStyle w:val="af7"/>
            <w:rFonts w:ascii="Times New Roman" w:hAnsi="Times New Roman"/>
            <w:color w:val="000000"/>
            <w:sz w:val="28"/>
          </w:rPr>
          <w:t>контроля</w:t>
        </w:r>
      </w:hyperlink>
      <w:r w:rsidRPr="005058AA">
        <w:rPr>
          <w:rFonts w:ascii="Times New Roman" w:hAnsi="Times New Roman"/>
          <w:color w:val="000000"/>
          <w:sz w:val="28"/>
        </w:rPr>
        <w:t xml:space="preserve"> </w:t>
      </w:r>
      <w:r w:rsidRPr="005058AA">
        <w:rPr>
          <w:rFonts w:ascii="Times New Roman" w:hAnsi="Times New Roman"/>
          <w:sz w:val="28"/>
        </w:rPr>
        <w:t xml:space="preserve">и внутреннего финансового аудита </w:t>
      </w:r>
      <w:r w:rsidRPr="005058AA">
        <w:rPr>
          <w:rFonts w:ascii="Times New Roman" w:hAnsi="Times New Roman"/>
          <w:sz w:val="28"/>
          <w:szCs w:val="28"/>
        </w:rPr>
        <w:t>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w:t>
      </w:r>
      <w:proofErr w:type="gramEnd"/>
      <w:r w:rsidRPr="005058AA">
        <w:rPr>
          <w:rFonts w:ascii="Times New Roman" w:hAnsi="Times New Roman"/>
          <w:sz w:val="28"/>
          <w:szCs w:val="28"/>
        </w:rPr>
        <w:t xml:space="preserve"> Российской Ф</w:t>
      </w:r>
      <w:r>
        <w:rPr>
          <w:rFonts w:ascii="Times New Roman" w:hAnsi="Times New Roman"/>
          <w:sz w:val="28"/>
          <w:szCs w:val="28"/>
        </w:rPr>
        <w:t>едерации от 10 февраля 2014 г. №</w:t>
      </w:r>
      <w:r w:rsidRPr="005058AA">
        <w:rPr>
          <w:rFonts w:ascii="Times New Roman" w:hAnsi="Times New Roman"/>
          <w:sz w:val="28"/>
          <w:szCs w:val="28"/>
        </w:rPr>
        <w:t xml:space="preserve"> 89</w:t>
      </w:r>
      <w:r w:rsidRPr="00CE7AC7">
        <w:rPr>
          <w:rFonts w:ascii="Times New Roman" w:hAnsi="Times New Roman"/>
          <w:sz w:val="28"/>
        </w:rPr>
        <w:t>»</w:t>
      </w:r>
      <w:r>
        <w:rPr>
          <w:rFonts w:ascii="Times New Roman" w:hAnsi="Times New Roman"/>
          <w:sz w:val="28"/>
        </w:rPr>
        <w:t>.</w:t>
      </w:r>
    </w:p>
    <w:p w:rsidR="008F547B" w:rsidRPr="00CB21F2" w:rsidRDefault="008F547B" w:rsidP="00EB5DA0">
      <w:pPr>
        <w:pStyle w:val="11"/>
        <w:numPr>
          <w:ilvl w:val="0"/>
          <w:numId w:val="17"/>
        </w:numPr>
        <w:tabs>
          <w:tab w:val="left" w:pos="567"/>
          <w:tab w:val="left" w:pos="1134"/>
          <w:tab w:val="left" w:pos="1418"/>
        </w:tabs>
        <w:spacing w:after="0" w:line="240" w:lineRule="auto"/>
        <w:ind w:left="0" w:firstLine="0"/>
        <w:jc w:val="both"/>
        <w:rPr>
          <w:rFonts w:ascii="Times New Roman" w:hAnsi="Times New Roman"/>
          <w:sz w:val="28"/>
          <w:szCs w:val="28"/>
        </w:rPr>
      </w:pPr>
      <w:r>
        <w:rPr>
          <w:rFonts w:ascii="Times New Roman" w:hAnsi="Times New Roman"/>
          <w:color w:val="000000"/>
          <w:sz w:val="28"/>
          <w:szCs w:val="28"/>
        </w:rPr>
        <w:t> </w:t>
      </w:r>
      <w:r w:rsidRPr="00CB21F2">
        <w:rPr>
          <w:rFonts w:ascii="Times New Roman" w:hAnsi="Times New Roman"/>
          <w:color w:val="000000"/>
          <w:sz w:val="28"/>
          <w:szCs w:val="28"/>
        </w:rPr>
        <w:t>Постановление Правительства Российской Федерации от 10</w:t>
      </w:r>
      <w:r>
        <w:rPr>
          <w:rFonts w:ascii="Times New Roman" w:hAnsi="Times New Roman"/>
          <w:color w:val="000000"/>
          <w:sz w:val="28"/>
          <w:szCs w:val="28"/>
        </w:rPr>
        <w:t xml:space="preserve"> февраля </w:t>
      </w:r>
      <w:smartTag w:uri="urn:schemas-microsoft-com:office:smarttags" w:element="metricconverter">
        <w:smartTagPr>
          <w:attr w:name="ProductID" w:val="2014 г"/>
        </w:smartTagPr>
        <w:r w:rsidRPr="00CB21F2">
          <w:rPr>
            <w:rFonts w:ascii="Times New Roman" w:hAnsi="Times New Roman"/>
            <w:color w:val="000000"/>
            <w:sz w:val="28"/>
            <w:szCs w:val="28"/>
          </w:rPr>
          <w:t>20</w:t>
        </w:r>
        <w:r>
          <w:rPr>
            <w:rFonts w:ascii="Times New Roman" w:hAnsi="Times New Roman"/>
            <w:color w:val="000000"/>
            <w:sz w:val="28"/>
            <w:szCs w:val="28"/>
          </w:rPr>
          <w:t>14 г</w:t>
        </w:r>
      </w:smartTag>
      <w:r>
        <w:rPr>
          <w:rFonts w:ascii="Times New Roman" w:hAnsi="Times New Roman"/>
          <w:color w:val="000000"/>
          <w:sz w:val="28"/>
          <w:szCs w:val="28"/>
        </w:rPr>
        <w:t>. № 89 «</w:t>
      </w:r>
      <w:r w:rsidRPr="00CB21F2">
        <w:rPr>
          <w:rFonts w:ascii="Times New Roman" w:hAnsi="Times New Roman"/>
          <w:color w:val="000000"/>
          <w:sz w:val="28"/>
          <w:szCs w:val="28"/>
        </w:rPr>
        <w:t xml:space="preserve">Об утверждении Правил осуществления ведомственного </w:t>
      </w:r>
      <w:r>
        <w:rPr>
          <w:rFonts w:ascii="Times New Roman" w:hAnsi="Times New Roman"/>
          <w:color w:val="000000"/>
          <w:sz w:val="28"/>
          <w:szCs w:val="28"/>
        </w:rPr>
        <w:t>к</w:t>
      </w:r>
      <w:r w:rsidRPr="00CB21F2">
        <w:rPr>
          <w:rFonts w:ascii="Times New Roman" w:hAnsi="Times New Roman"/>
          <w:color w:val="000000"/>
          <w:sz w:val="28"/>
          <w:szCs w:val="28"/>
        </w:rPr>
        <w:t>онтроля в сфере закупок для обеспечения федеральных нужд</w:t>
      </w:r>
      <w:r>
        <w:rPr>
          <w:rFonts w:ascii="Times New Roman" w:hAnsi="Times New Roman"/>
          <w:color w:val="000000"/>
          <w:sz w:val="28"/>
          <w:szCs w:val="28"/>
        </w:rPr>
        <w:t>».</w:t>
      </w:r>
    </w:p>
    <w:p w:rsidR="008F547B" w:rsidRDefault="008F547B" w:rsidP="008F547B">
      <w:pPr>
        <w:tabs>
          <w:tab w:val="left" w:pos="4953"/>
        </w:tabs>
        <w:jc w:val="center"/>
        <w:rPr>
          <w:b/>
          <w:sz w:val="28"/>
          <w:szCs w:val="28"/>
        </w:rPr>
      </w:pPr>
    </w:p>
    <w:p w:rsidR="008F547B" w:rsidRDefault="008F547B" w:rsidP="008F547B">
      <w:pPr>
        <w:tabs>
          <w:tab w:val="left" w:pos="4953"/>
        </w:tabs>
        <w:contextualSpacing/>
        <w:jc w:val="center"/>
        <w:rPr>
          <w:b/>
          <w:sz w:val="28"/>
          <w:szCs w:val="28"/>
        </w:rPr>
      </w:pPr>
      <w:r>
        <w:rPr>
          <w:b/>
          <w:sz w:val="28"/>
          <w:szCs w:val="28"/>
        </w:rPr>
        <w:t xml:space="preserve">15. </w:t>
      </w:r>
      <w:r w:rsidRPr="001E17CB">
        <w:rPr>
          <w:b/>
          <w:sz w:val="28"/>
          <w:szCs w:val="28"/>
        </w:rPr>
        <w:t>Перечень нормативных правовых актов по специализации профессиональной служебной деятельности</w:t>
      </w:r>
      <w:r>
        <w:rPr>
          <w:b/>
          <w:sz w:val="28"/>
          <w:szCs w:val="28"/>
        </w:rPr>
        <w:t xml:space="preserve"> «Товарная номенклатура внешнеэкономической деятельности»</w:t>
      </w:r>
      <w:r w:rsidRPr="001E17CB">
        <w:rPr>
          <w:b/>
          <w:sz w:val="28"/>
          <w:szCs w:val="28"/>
        </w:rPr>
        <w:t xml:space="preserve"> по направлению профессиональной</w:t>
      </w:r>
      <w:r>
        <w:rPr>
          <w:b/>
          <w:sz w:val="28"/>
          <w:szCs w:val="28"/>
        </w:rPr>
        <w:br/>
      </w:r>
      <w:r w:rsidRPr="001E17CB">
        <w:rPr>
          <w:b/>
          <w:sz w:val="28"/>
          <w:szCs w:val="28"/>
        </w:rPr>
        <w:t xml:space="preserve"> служебной деятельности «Таможенное дело»</w:t>
      </w:r>
    </w:p>
    <w:p w:rsidR="008F547B" w:rsidRDefault="008F547B" w:rsidP="008F547B">
      <w:pPr>
        <w:tabs>
          <w:tab w:val="left" w:pos="4953"/>
        </w:tabs>
        <w:jc w:val="center"/>
        <w:rPr>
          <w:b/>
          <w:sz w:val="28"/>
          <w:szCs w:val="28"/>
        </w:rPr>
      </w:pPr>
    </w:p>
    <w:p w:rsidR="008F547B" w:rsidRDefault="008F547B" w:rsidP="00EB5DA0">
      <w:pPr>
        <w:numPr>
          <w:ilvl w:val="0"/>
          <w:numId w:val="18"/>
        </w:numPr>
        <w:tabs>
          <w:tab w:val="left" w:pos="709"/>
          <w:tab w:val="left" w:pos="1100"/>
        </w:tabs>
        <w:spacing w:after="200" w:line="276" w:lineRule="auto"/>
        <w:ind w:left="0" w:firstLine="0"/>
        <w:contextualSpacing/>
        <w:jc w:val="both"/>
        <w:rPr>
          <w:sz w:val="28"/>
        </w:rPr>
      </w:pPr>
      <w:r w:rsidRPr="007E068C">
        <w:rPr>
          <w:sz w:val="28"/>
        </w:rPr>
        <w:t xml:space="preserve">Решение Совета Евразийской </w:t>
      </w:r>
      <w:r>
        <w:rPr>
          <w:sz w:val="28"/>
        </w:rPr>
        <w:t xml:space="preserve">экономической комиссии от 16 июля </w:t>
      </w:r>
      <w:r w:rsidRPr="007E068C">
        <w:rPr>
          <w:sz w:val="28"/>
        </w:rPr>
        <w:t>2012</w:t>
      </w:r>
      <w:r>
        <w:rPr>
          <w:sz w:val="28"/>
        </w:rPr>
        <w:t xml:space="preserve"> г. </w:t>
      </w:r>
      <w:r w:rsidRPr="007E068C">
        <w:rPr>
          <w:sz w:val="28"/>
        </w:rPr>
        <w:t xml:space="preserve">№ 54 «Об утверждении единой Товарной номенклатуры внешнеэкономической деятельности </w:t>
      </w:r>
      <w:r>
        <w:rPr>
          <w:sz w:val="28"/>
        </w:rPr>
        <w:t>Евразийского экономического</w:t>
      </w:r>
      <w:r w:rsidRPr="007E068C">
        <w:rPr>
          <w:sz w:val="28"/>
        </w:rPr>
        <w:t xml:space="preserve"> союза и Единого таможенного тарифа </w:t>
      </w:r>
      <w:r>
        <w:rPr>
          <w:sz w:val="28"/>
        </w:rPr>
        <w:t>Евразийского экономического</w:t>
      </w:r>
      <w:r w:rsidRPr="007E068C">
        <w:rPr>
          <w:sz w:val="28"/>
        </w:rPr>
        <w:t xml:space="preserve"> союза»; </w:t>
      </w:r>
    </w:p>
    <w:p w:rsidR="008F547B" w:rsidRDefault="008F547B" w:rsidP="00EB5DA0">
      <w:pPr>
        <w:numPr>
          <w:ilvl w:val="0"/>
          <w:numId w:val="18"/>
        </w:numPr>
        <w:tabs>
          <w:tab w:val="left" w:pos="709"/>
          <w:tab w:val="left" w:pos="1100"/>
        </w:tabs>
        <w:spacing w:after="200" w:line="276" w:lineRule="auto"/>
        <w:ind w:left="0" w:firstLine="0"/>
        <w:contextualSpacing/>
        <w:jc w:val="both"/>
        <w:rPr>
          <w:sz w:val="28"/>
        </w:rPr>
      </w:pPr>
      <w:r>
        <w:rPr>
          <w:sz w:val="28"/>
        </w:rPr>
        <w:t>Р</w:t>
      </w:r>
      <w:r w:rsidRPr="007E068C">
        <w:rPr>
          <w:sz w:val="28"/>
        </w:rPr>
        <w:t>ешение Комиссии Таможенного союза от 28</w:t>
      </w:r>
      <w:r>
        <w:rPr>
          <w:sz w:val="28"/>
        </w:rPr>
        <w:t xml:space="preserve"> января </w:t>
      </w:r>
      <w:r w:rsidRPr="007E068C">
        <w:rPr>
          <w:sz w:val="28"/>
        </w:rPr>
        <w:t>2011</w:t>
      </w:r>
      <w:r>
        <w:rPr>
          <w:sz w:val="28"/>
        </w:rPr>
        <w:t xml:space="preserve"> г.</w:t>
      </w:r>
      <w:r w:rsidRPr="007E068C">
        <w:rPr>
          <w:sz w:val="28"/>
        </w:rPr>
        <w:t xml:space="preserve"> № 522 «О </w:t>
      </w:r>
      <w:proofErr w:type="gramStart"/>
      <w:r w:rsidRPr="007E068C">
        <w:rPr>
          <w:sz w:val="28"/>
        </w:rPr>
        <w:t>Положении</w:t>
      </w:r>
      <w:proofErr w:type="gramEnd"/>
      <w:r w:rsidRPr="007E068C">
        <w:rPr>
          <w:sz w:val="28"/>
        </w:rPr>
        <w:t xml:space="preserve"> о порядке применения единой Товарной номенклатуры внешнеэкономической деятельности Таможенного союза при классификации товаров»; </w:t>
      </w:r>
    </w:p>
    <w:p w:rsidR="008F547B" w:rsidRDefault="008F547B" w:rsidP="00EB5DA0">
      <w:pPr>
        <w:numPr>
          <w:ilvl w:val="0"/>
          <w:numId w:val="18"/>
        </w:numPr>
        <w:tabs>
          <w:tab w:val="left" w:pos="709"/>
          <w:tab w:val="left" w:pos="1100"/>
        </w:tabs>
        <w:spacing w:after="200" w:line="276" w:lineRule="auto"/>
        <w:ind w:left="0" w:firstLine="0"/>
        <w:contextualSpacing/>
        <w:jc w:val="both"/>
        <w:rPr>
          <w:sz w:val="28"/>
        </w:rPr>
      </w:pPr>
      <w:r>
        <w:rPr>
          <w:sz w:val="28"/>
        </w:rPr>
        <w:t>Р</w:t>
      </w:r>
      <w:r w:rsidRPr="007E068C">
        <w:rPr>
          <w:sz w:val="28"/>
        </w:rPr>
        <w:t>ешение Коллегии Евразийской экономической комиссии от 02</w:t>
      </w:r>
      <w:r>
        <w:rPr>
          <w:sz w:val="28"/>
        </w:rPr>
        <w:t xml:space="preserve"> декабря </w:t>
      </w:r>
      <w:r w:rsidRPr="007E068C">
        <w:rPr>
          <w:sz w:val="28"/>
        </w:rPr>
        <w:t>2013</w:t>
      </w:r>
      <w:r>
        <w:rPr>
          <w:sz w:val="28"/>
        </w:rPr>
        <w:t xml:space="preserve"> г.</w:t>
      </w:r>
      <w:r w:rsidRPr="007E068C">
        <w:rPr>
          <w:sz w:val="28"/>
        </w:rPr>
        <w:t xml:space="preserve"> № 284 «О Порядке принятия Евразийской экономической комиссией решений о классификации отдельных видов товаров</w:t>
      </w:r>
      <w:r>
        <w:rPr>
          <w:sz w:val="28"/>
        </w:rPr>
        <w:t>».</w:t>
      </w:r>
    </w:p>
    <w:p w:rsidR="008F547B" w:rsidRDefault="008F547B" w:rsidP="008F547B">
      <w:pPr>
        <w:tabs>
          <w:tab w:val="left" w:pos="0"/>
          <w:tab w:val="left" w:pos="708"/>
        </w:tabs>
        <w:jc w:val="center"/>
        <w:rPr>
          <w:b/>
          <w:sz w:val="28"/>
          <w:szCs w:val="28"/>
        </w:rPr>
      </w:pPr>
    </w:p>
    <w:p w:rsidR="008F547B" w:rsidRDefault="008F547B" w:rsidP="008F547B">
      <w:pPr>
        <w:tabs>
          <w:tab w:val="left" w:pos="0"/>
          <w:tab w:val="left" w:pos="708"/>
        </w:tabs>
        <w:jc w:val="center"/>
        <w:rPr>
          <w:b/>
          <w:sz w:val="28"/>
          <w:szCs w:val="28"/>
        </w:rPr>
      </w:pPr>
      <w:r>
        <w:rPr>
          <w:b/>
          <w:sz w:val="28"/>
          <w:szCs w:val="28"/>
        </w:rPr>
        <w:t xml:space="preserve">16. </w:t>
      </w:r>
      <w:r w:rsidRPr="00D57760">
        <w:rPr>
          <w:b/>
          <w:sz w:val="28"/>
          <w:szCs w:val="28"/>
        </w:rPr>
        <w:t xml:space="preserve">Перечень нормативных правовых актов </w:t>
      </w:r>
      <w:r w:rsidRPr="00D57760">
        <w:rPr>
          <w:b/>
          <w:sz w:val="28"/>
          <w:szCs w:val="28"/>
        </w:rPr>
        <w:br/>
        <w:t>по специализации профессиональной с</w:t>
      </w:r>
      <w:r>
        <w:rPr>
          <w:b/>
          <w:sz w:val="28"/>
          <w:szCs w:val="28"/>
        </w:rPr>
        <w:t xml:space="preserve">лужебной деятельности </w:t>
      </w:r>
      <w:r w:rsidRPr="00D57760">
        <w:rPr>
          <w:b/>
          <w:sz w:val="28"/>
          <w:szCs w:val="28"/>
        </w:rPr>
        <w:t xml:space="preserve"> «Организационно-структурная работа» по направлению профессиональной служебной деятельности «Таможенное дело»</w:t>
      </w:r>
    </w:p>
    <w:p w:rsidR="008F547B" w:rsidRPr="00D57760" w:rsidRDefault="008F547B" w:rsidP="00EB5DA0">
      <w:pPr>
        <w:numPr>
          <w:ilvl w:val="0"/>
          <w:numId w:val="19"/>
        </w:numPr>
        <w:tabs>
          <w:tab w:val="left" w:pos="0"/>
          <w:tab w:val="left" w:pos="709"/>
          <w:tab w:val="left" w:pos="1100"/>
        </w:tabs>
        <w:spacing w:after="200"/>
        <w:ind w:left="0" w:firstLine="0"/>
        <w:contextualSpacing/>
        <w:jc w:val="both"/>
        <w:rPr>
          <w:sz w:val="28"/>
          <w:szCs w:val="28"/>
        </w:rPr>
      </w:pPr>
      <w:r w:rsidRPr="00D57760">
        <w:rPr>
          <w:sz w:val="28"/>
          <w:szCs w:val="28"/>
        </w:rPr>
        <w:t xml:space="preserve">Указ Президента Российской Федерации от 9 марта </w:t>
      </w:r>
      <w:smartTag w:uri="urn:schemas-microsoft-com:office:smarttags" w:element="metricconverter">
        <w:smartTagPr>
          <w:attr w:name="ProductID" w:val="2004 г"/>
        </w:smartTagPr>
        <w:r w:rsidRPr="00D57760">
          <w:rPr>
            <w:sz w:val="28"/>
            <w:szCs w:val="28"/>
          </w:rPr>
          <w:t>2004 г</w:t>
        </w:r>
      </w:smartTag>
      <w:r w:rsidRPr="00D57760">
        <w:rPr>
          <w:sz w:val="28"/>
          <w:szCs w:val="28"/>
        </w:rPr>
        <w:t>. № 314 «О системе и структуре федеральных органов исполнительной власти»;</w:t>
      </w:r>
    </w:p>
    <w:p w:rsidR="008F547B" w:rsidRPr="00D57760" w:rsidRDefault="008F547B" w:rsidP="00EB5DA0">
      <w:pPr>
        <w:numPr>
          <w:ilvl w:val="0"/>
          <w:numId w:val="19"/>
        </w:numPr>
        <w:tabs>
          <w:tab w:val="left" w:pos="0"/>
          <w:tab w:val="left" w:pos="709"/>
          <w:tab w:val="left" w:pos="1100"/>
        </w:tabs>
        <w:spacing w:after="200"/>
        <w:ind w:left="0" w:firstLine="0"/>
        <w:contextualSpacing/>
        <w:jc w:val="both"/>
        <w:rPr>
          <w:sz w:val="28"/>
          <w:szCs w:val="28"/>
        </w:rPr>
      </w:pPr>
      <w:r w:rsidRPr="00D57760">
        <w:rPr>
          <w:sz w:val="28"/>
          <w:szCs w:val="28"/>
        </w:rPr>
        <w:t xml:space="preserve">Федеральный закон от 27 мая </w:t>
      </w:r>
      <w:smartTag w:uri="urn:schemas-microsoft-com:office:smarttags" w:element="metricconverter">
        <w:smartTagPr>
          <w:attr w:name="ProductID" w:val="2003 г"/>
        </w:smartTagPr>
        <w:r w:rsidRPr="00D57760">
          <w:rPr>
            <w:sz w:val="28"/>
            <w:szCs w:val="28"/>
          </w:rPr>
          <w:t>2003 г</w:t>
        </w:r>
      </w:smartTag>
      <w:r w:rsidRPr="00D57760">
        <w:rPr>
          <w:sz w:val="28"/>
          <w:szCs w:val="28"/>
        </w:rPr>
        <w:t xml:space="preserve">. № 58-ФЗ «О системе государственной службы в Российской Федерации»; </w:t>
      </w:r>
    </w:p>
    <w:p w:rsidR="008F547B" w:rsidRPr="00D57760" w:rsidRDefault="008F547B" w:rsidP="00EB5DA0">
      <w:pPr>
        <w:numPr>
          <w:ilvl w:val="0"/>
          <w:numId w:val="19"/>
        </w:numPr>
        <w:tabs>
          <w:tab w:val="left" w:pos="0"/>
          <w:tab w:val="left" w:pos="709"/>
          <w:tab w:val="left" w:pos="1100"/>
        </w:tabs>
        <w:spacing w:after="200"/>
        <w:ind w:left="0" w:firstLine="0"/>
        <w:contextualSpacing/>
        <w:jc w:val="both"/>
        <w:rPr>
          <w:sz w:val="28"/>
          <w:szCs w:val="28"/>
        </w:rPr>
      </w:pPr>
      <w:r w:rsidRPr="00D57760">
        <w:rPr>
          <w:sz w:val="28"/>
          <w:szCs w:val="28"/>
        </w:rPr>
        <w:t>постановление Прав</w:t>
      </w:r>
      <w:r>
        <w:rPr>
          <w:sz w:val="28"/>
          <w:szCs w:val="28"/>
        </w:rPr>
        <w:t xml:space="preserve">ительства Российской Федерации </w:t>
      </w:r>
      <w:r w:rsidRPr="00D57760">
        <w:rPr>
          <w:sz w:val="28"/>
          <w:szCs w:val="28"/>
        </w:rPr>
        <w:t xml:space="preserve">от 1 июня </w:t>
      </w:r>
      <w:smartTag w:uri="urn:schemas-microsoft-com:office:smarttags" w:element="metricconverter">
        <w:smartTagPr>
          <w:attr w:name="ProductID" w:val="2004 г"/>
        </w:smartTagPr>
        <w:r w:rsidRPr="00D57760">
          <w:rPr>
            <w:sz w:val="28"/>
            <w:szCs w:val="28"/>
          </w:rPr>
          <w:t>2004 г</w:t>
        </w:r>
      </w:smartTag>
      <w:r w:rsidRPr="00D57760">
        <w:rPr>
          <w:sz w:val="28"/>
          <w:szCs w:val="28"/>
        </w:rPr>
        <w:t xml:space="preserve">. № 260 «О Регламенте Правительства Российской Федерации и Положении об Аппарате Правительства Российской Федерации»; </w:t>
      </w:r>
    </w:p>
    <w:p w:rsidR="008F547B" w:rsidRDefault="008F547B" w:rsidP="00EB5DA0">
      <w:pPr>
        <w:numPr>
          <w:ilvl w:val="0"/>
          <w:numId w:val="19"/>
        </w:numPr>
        <w:tabs>
          <w:tab w:val="left" w:pos="0"/>
          <w:tab w:val="left" w:pos="709"/>
          <w:tab w:val="left" w:pos="990"/>
        </w:tabs>
        <w:spacing w:after="200"/>
        <w:ind w:left="0" w:firstLine="0"/>
        <w:contextualSpacing/>
        <w:jc w:val="both"/>
        <w:rPr>
          <w:sz w:val="28"/>
          <w:szCs w:val="28"/>
        </w:rPr>
      </w:pPr>
      <w:r w:rsidRPr="00D57760">
        <w:rPr>
          <w:sz w:val="28"/>
          <w:szCs w:val="28"/>
        </w:rPr>
        <w:lastRenderedPageBreak/>
        <w:t>постановление Прав</w:t>
      </w:r>
      <w:r>
        <w:rPr>
          <w:sz w:val="28"/>
          <w:szCs w:val="28"/>
        </w:rPr>
        <w:t xml:space="preserve">ительства Российской Федерации </w:t>
      </w:r>
      <w:r w:rsidRPr="00D57760">
        <w:rPr>
          <w:sz w:val="28"/>
          <w:szCs w:val="28"/>
        </w:rPr>
        <w:t xml:space="preserve">от 20 октября </w:t>
      </w:r>
      <w:smartTag w:uri="urn:schemas-microsoft-com:office:smarttags" w:element="metricconverter">
        <w:smartTagPr>
          <w:attr w:name="ProductID" w:val="2012 г"/>
        </w:smartTagPr>
        <w:r w:rsidRPr="00D57760">
          <w:rPr>
            <w:sz w:val="28"/>
            <w:szCs w:val="28"/>
          </w:rPr>
          <w:t>2012 г</w:t>
        </w:r>
      </w:smartTag>
      <w:r w:rsidRPr="00D57760">
        <w:rPr>
          <w:sz w:val="28"/>
          <w:szCs w:val="28"/>
        </w:rPr>
        <w:t>. № 1071 «Об утверждении Правил создания, реорганизации и ликвидации региональных таможенных управлени</w:t>
      </w:r>
      <w:r>
        <w:rPr>
          <w:sz w:val="28"/>
          <w:szCs w:val="28"/>
        </w:rPr>
        <w:t>й, таможен и таможенных постов».</w:t>
      </w:r>
    </w:p>
    <w:p w:rsidR="008F547B" w:rsidRPr="00D57760" w:rsidRDefault="008F547B" w:rsidP="00EB5DA0">
      <w:pPr>
        <w:numPr>
          <w:ilvl w:val="0"/>
          <w:numId w:val="19"/>
        </w:numPr>
        <w:tabs>
          <w:tab w:val="left" w:pos="0"/>
          <w:tab w:val="left" w:pos="709"/>
          <w:tab w:val="left" w:pos="990"/>
        </w:tabs>
        <w:spacing w:after="200"/>
        <w:ind w:left="0" w:firstLine="0"/>
        <w:contextualSpacing/>
        <w:jc w:val="both"/>
        <w:rPr>
          <w:sz w:val="28"/>
          <w:szCs w:val="28"/>
        </w:rPr>
      </w:pPr>
      <w:r w:rsidRPr="006B02D9">
        <w:rPr>
          <w:sz w:val="28"/>
          <w:szCs w:val="28"/>
        </w:rPr>
        <w:t>Приказ ФТС России от 21</w:t>
      </w:r>
      <w:r>
        <w:rPr>
          <w:sz w:val="28"/>
          <w:szCs w:val="28"/>
        </w:rPr>
        <w:t xml:space="preserve"> мая </w:t>
      </w:r>
      <w:r w:rsidRPr="006B02D9">
        <w:rPr>
          <w:sz w:val="28"/>
          <w:szCs w:val="28"/>
        </w:rPr>
        <w:t>2012</w:t>
      </w:r>
      <w:r>
        <w:rPr>
          <w:sz w:val="28"/>
          <w:szCs w:val="28"/>
        </w:rPr>
        <w:t xml:space="preserve"> г.</w:t>
      </w:r>
      <w:r w:rsidRPr="006B02D9">
        <w:rPr>
          <w:sz w:val="28"/>
          <w:szCs w:val="28"/>
        </w:rPr>
        <w:t xml:space="preserve"> </w:t>
      </w:r>
      <w:r>
        <w:rPr>
          <w:sz w:val="28"/>
          <w:szCs w:val="28"/>
        </w:rPr>
        <w:t>№</w:t>
      </w:r>
      <w:r w:rsidRPr="006B02D9">
        <w:rPr>
          <w:sz w:val="28"/>
          <w:szCs w:val="28"/>
        </w:rPr>
        <w:t xml:space="preserve"> 965</w:t>
      </w:r>
      <w:r>
        <w:rPr>
          <w:sz w:val="28"/>
          <w:szCs w:val="28"/>
        </w:rPr>
        <w:t xml:space="preserve"> «</w:t>
      </w:r>
      <w:r w:rsidRPr="006B02D9">
        <w:rPr>
          <w:sz w:val="28"/>
          <w:szCs w:val="28"/>
        </w:rPr>
        <w:t>О таможенных органах, правомочных регистрировать таможенные декларации</w:t>
      </w:r>
      <w:r>
        <w:rPr>
          <w:sz w:val="28"/>
          <w:szCs w:val="28"/>
        </w:rPr>
        <w:t>» (зарегистрирован Минюстом России 19.07.2012, рег. № 24948)</w:t>
      </w:r>
    </w:p>
    <w:p w:rsidR="008F547B" w:rsidRDefault="008F547B" w:rsidP="008F547B">
      <w:pPr>
        <w:tabs>
          <w:tab w:val="left" w:pos="0"/>
          <w:tab w:val="left" w:pos="990"/>
        </w:tabs>
        <w:ind w:left="-140"/>
        <w:rPr>
          <w:sz w:val="28"/>
          <w:szCs w:val="28"/>
        </w:rPr>
      </w:pPr>
    </w:p>
    <w:p w:rsidR="008F547B" w:rsidRDefault="008F547B" w:rsidP="008F547B">
      <w:pPr>
        <w:pStyle w:val="11"/>
        <w:spacing w:line="240" w:lineRule="auto"/>
        <w:ind w:left="1080"/>
        <w:jc w:val="center"/>
        <w:rPr>
          <w:rFonts w:ascii="Times New Roman" w:hAnsi="Times New Roman"/>
          <w:b/>
          <w:sz w:val="28"/>
          <w:szCs w:val="28"/>
        </w:rPr>
      </w:pPr>
      <w:r>
        <w:rPr>
          <w:rFonts w:ascii="Times New Roman" w:hAnsi="Times New Roman"/>
          <w:b/>
          <w:sz w:val="28"/>
          <w:szCs w:val="28"/>
        </w:rPr>
        <w:t>17. Перечень нормативных правовых актов по специализации профессиональной с</w:t>
      </w:r>
      <w:r w:rsidRPr="003410EE">
        <w:rPr>
          <w:rFonts w:ascii="Times New Roman" w:hAnsi="Times New Roman"/>
          <w:b/>
          <w:sz w:val="28"/>
          <w:szCs w:val="28"/>
        </w:rPr>
        <w:t>лужебной деятельности «Контроль таможенной стоимости»</w:t>
      </w:r>
      <w:r>
        <w:rPr>
          <w:rFonts w:ascii="Times New Roman" w:hAnsi="Times New Roman"/>
          <w:b/>
          <w:sz w:val="28"/>
          <w:szCs w:val="28"/>
        </w:rPr>
        <w:t xml:space="preserve"> по направлению профессиональной служебной деятельности «Таможенное дело»</w:t>
      </w:r>
    </w:p>
    <w:p w:rsidR="008F547B" w:rsidRPr="003410EE" w:rsidRDefault="008F547B" w:rsidP="008F547B">
      <w:pPr>
        <w:pStyle w:val="11"/>
        <w:spacing w:line="240" w:lineRule="auto"/>
        <w:ind w:left="0"/>
        <w:rPr>
          <w:rFonts w:ascii="Times New Roman" w:hAnsi="Times New Roman"/>
          <w:b/>
          <w:sz w:val="28"/>
          <w:szCs w:val="28"/>
        </w:rPr>
      </w:pPr>
    </w:p>
    <w:p w:rsidR="008F547B" w:rsidRDefault="008F547B" w:rsidP="00EB5DA0">
      <w:pPr>
        <w:pStyle w:val="11"/>
        <w:numPr>
          <w:ilvl w:val="0"/>
          <w:numId w:val="20"/>
        </w:numPr>
        <w:tabs>
          <w:tab w:val="left" w:pos="709"/>
        </w:tabs>
        <w:spacing w:line="240" w:lineRule="auto"/>
        <w:ind w:left="0" w:firstLine="0"/>
        <w:jc w:val="both"/>
        <w:rPr>
          <w:rFonts w:ascii="Times New Roman" w:hAnsi="Times New Roman"/>
          <w:sz w:val="28"/>
          <w:szCs w:val="28"/>
        </w:rPr>
      </w:pPr>
      <w:r>
        <w:rPr>
          <w:rFonts w:ascii="Times New Roman" w:hAnsi="Times New Roman"/>
          <w:sz w:val="28"/>
          <w:szCs w:val="28"/>
        </w:rPr>
        <w:t xml:space="preserve">Соглашение по применению статьи </w:t>
      </w:r>
      <w:r>
        <w:rPr>
          <w:rFonts w:ascii="Times New Roman" w:hAnsi="Times New Roman"/>
          <w:sz w:val="28"/>
          <w:szCs w:val="28"/>
          <w:lang w:val="en-US"/>
        </w:rPr>
        <w:t>VII</w:t>
      </w:r>
      <w:r w:rsidRPr="00C3743C">
        <w:rPr>
          <w:rFonts w:ascii="Times New Roman" w:hAnsi="Times New Roman"/>
          <w:sz w:val="28"/>
          <w:szCs w:val="28"/>
        </w:rPr>
        <w:t xml:space="preserve"> </w:t>
      </w:r>
      <w:r>
        <w:rPr>
          <w:rFonts w:ascii="Times New Roman" w:hAnsi="Times New Roman"/>
          <w:sz w:val="28"/>
          <w:szCs w:val="28"/>
        </w:rPr>
        <w:t xml:space="preserve">Генерального Соглашения по тарифам и торговли 1994 года (Марракеш, </w:t>
      </w:r>
      <w:r>
        <w:rPr>
          <w:rFonts w:ascii="Times New Roman" w:hAnsi="Times New Roman"/>
          <w:sz w:val="28"/>
          <w:szCs w:val="28"/>
        </w:rPr>
        <w:br/>
        <w:t>15 апреля 1994 г.);</w:t>
      </w:r>
    </w:p>
    <w:p w:rsidR="008F547B" w:rsidRDefault="008F547B" w:rsidP="00EB5DA0">
      <w:pPr>
        <w:pStyle w:val="11"/>
        <w:numPr>
          <w:ilvl w:val="0"/>
          <w:numId w:val="20"/>
        </w:numPr>
        <w:tabs>
          <w:tab w:val="left" w:pos="709"/>
        </w:tabs>
        <w:spacing w:line="240" w:lineRule="auto"/>
        <w:ind w:left="0" w:firstLine="0"/>
        <w:jc w:val="both"/>
        <w:rPr>
          <w:rFonts w:ascii="Times New Roman" w:hAnsi="Times New Roman"/>
          <w:sz w:val="28"/>
          <w:szCs w:val="28"/>
        </w:rPr>
      </w:pPr>
      <w:r>
        <w:rPr>
          <w:rFonts w:ascii="Times New Roman" w:hAnsi="Times New Roman"/>
          <w:sz w:val="28"/>
          <w:szCs w:val="28"/>
        </w:rPr>
        <w:t xml:space="preserve">Решение Комиссии Таможенного союза от 20 сентября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 376 «О порядке декларирования, контроля и корректировки таможенной стоимости товаров»;</w:t>
      </w:r>
    </w:p>
    <w:p w:rsidR="008F547B" w:rsidRPr="002D5989" w:rsidRDefault="008F547B" w:rsidP="00EB5DA0">
      <w:pPr>
        <w:pStyle w:val="11"/>
        <w:numPr>
          <w:ilvl w:val="0"/>
          <w:numId w:val="20"/>
        </w:numPr>
        <w:tabs>
          <w:tab w:val="left" w:pos="709"/>
        </w:tabs>
        <w:autoSpaceDE w:val="0"/>
        <w:autoSpaceDN w:val="0"/>
        <w:adjustRightInd w:val="0"/>
        <w:spacing w:after="0" w:line="240" w:lineRule="auto"/>
        <w:ind w:left="0" w:firstLine="0"/>
        <w:jc w:val="both"/>
        <w:rPr>
          <w:rFonts w:ascii="Times New Roman" w:hAnsi="Times New Roman"/>
          <w:sz w:val="28"/>
          <w:szCs w:val="28"/>
        </w:rPr>
      </w:pPr>
      <w:r w:rsidRPr="002D5989">
        <w:rPr>
          <w:rFonts w:ascii="Times New Roman" w:hAnsi="Times New Roman"/>
          <w:sz w:val="28"/>
          <w:szCs w:val="28"/>
        </w:rPr>
        <w:t xml:space="preserve"> Решение Коллегии Евразийской Экономической Комиссии от 27</w:t>
      </w:r>
      <w:r>
        <w:rPr>
          <w:rFonts w:ascii="Times New Roman" w:hAnsi="Times New Roman"/>
          <w:sz w:val="28"/>
          <w:szCs w:val="28"/>
        </w:rPr>
        <w:t xml:space="preserve"> августа </w:t>
      </w:r>
      <w:smartTag w:uri="urn:schemas-microsoft-com:office:smarttags" w:element="metricconverter">
        <w:smartTagPr>
          <w:attr w:name="ProductID" w:val="2013 г"/>
        </w:smartTagPr>
        <w:r w:rsidRPr="002D5989">
          <w:rPr>
            <w:rFonts w:ascii="Times New Roman" w:hAnsi="Times New Roman"/>
            <w:sz w:val="28"/>
            <w:szCs w:val="28"/>
          </w:rPr>
          <w:t>2013</w:t>
        </w:r>
        <w:r>
          <w:rPr>
            <w:rFonts w:ascii="Times New Roman" w:hAnsi="Times New Roman"/>
            <w:sz w:val="28"/>
            <w:szCs w:val="28"/>
          </w:rPr>
          <w:t xml:space="preserve"> г</w:t>
        </w:r>
      </w:smartTag>
      <w:r>
        <w:rPr>
          <w:rFonts w:ascii="Times New Roman" w:hAnsi="Times New Roman"/>
          <w:sz w:val="28"/>
          <w:szCs w:val="28"/>
        </w:rPr>
        <w:t>.</w:t>
      </w:r>
      <w:r w:rsidRPr="002D5989">
        <w:rPr>
          <w:rFonts w:ascii="Times New Roman" w:hAnsi="Times New Roman"/>
          <w:sz w:val="28"/>
          <w:szCs w:val="28"/>
        </w:rPr>
        <w:t xml:space="preserve"> № 180 «Об утверждении положения об особенностях применения методов определения таможенной стоимости товаров, перемещенных через таможенную границу Таможенного союза с </w:t>
      </w:r>
      <w:proofErr w:type="spellStart"/>
      <w:r w:rsidRPr="002D5989">
        <w:rPr>
          <w:rFonts w:ascii="Times New Roman" w:hAnsi="Times New Roman"/>
          <w:sz w:val="28"/>
          <w:szCs w:val="28"/>
        </w:rPr>
        <w:t>недекларированием</w:t>
      </w:r>
      <w:proofErr w:type="spellEnd"/>
      <w:r w:rsidRPr="002D5989">
        <w:rPr>
          <w:rFonts w:ascii="Times New Roman" w:hAnsi="Times New Roman"/>
          <w:sz w:val="28"/>
          <w:szCs w:val="28"/>
        </w:rPr>
        <w:t>»;</w:t>
      </w:r>
    </w:p>
    <w:p w:rsidR="008F547B" w:rsidRPr="00445F59" w:rsidRDefault="008F547B" w:rsidP="00EB5DA0">
      <w:pPr>
        <w:pStyle w:val="11"/>
        <w:numPr>
          <w:ilvl w:val="0"/>
          <w:numId w:val="20"/>
        </w:numPr>
        <w:tabs>
          <w:tab w:val="left" w:pos="709"/>
        </w:tabs>
        <w:autoSpaceDE w:val="0"/>
        <w:autoSpaceDN w:val="0"/>
        <w:adjustRightInd w:val="0"/>
        <w:spacing w:after="0" w:line="240" w:lineRule="auto"/>
        <w:ind w:left="0" w:firstLine="0"/>
        <w:jc w:val="both"/>
        <w:rPr>
          <w:rFonts w:ascii="Times New Roman" w:hAnsi="Times New Roman"/>
          <w:sz w:val="28"/>
          <w:szCs w:val="28"/>
        </w:rPr>
      </w:pPr>
      <w:r w:rsidRPr="00445F59">
        <w:rPr>
          <w:rFonts w:ascii="Times New Roman" w:hAnsi="Times New Roman"/>
          <w:sz w:val="28"/>
          <w:szCs w:val="28"/>
        </w:rPr>
        <w:t xml:space="preserve"> Решение Коллегии ЕЭК от 25 июня </w:t>
      </w:r>
      <w:smartTag w:uri="urn:schemas-microsoft-com:office:smarttags" w:element="metricconverter">
        <w:smartTagPr>
          <w:attr w:name="ProductID" w:val="2013 г"/>
        </w:smartTagPr>
        <w:r w:rsidRPr="00445F59">
          <w:rPr>
            <w:rFonts w:ascii="Times New Roman" w:hAnsi="Times New Roman"/>
            <w:sz w:val="28"/>
            <w:szCs w:val="28"/>
          </w:rPr>
          <w:t>2013 г</w:t>
        </w:r>
      </w:smartTag>
      <w:r w:rsidRPr="00445F59">
        <w:rPr>
          <w:rFonts w:ascii="Times New Roman" w:hAnsi="Times New Roman"/>
          <w:sz w:val="28"/>
          <w:szCs w:val="28"/>
        </w:rPr>
        <w:t>. №145 «Об утверждении Положения об особенностях применения методов определения таможенной стоимости товаров, ввозимых на единую таможенную территорию Таможенного союза, пришедших в негодность, испорченных или поврежденных вследствие аварии или действий непреодолимой силы»;</w:t>
      </w:r>
    </w:p>
    <w:p w:rsidR="008F547B" w:rsidRPr="00445F59" w:rsidRDefault="008F547B" w:rsidP="00EB5DA0">
      <w:pPr>
        <w:pStyle w:val="11"/>
        <w:numPr>
          <w:ilvl w:val="0"/>
          <w:numId w:val="20"/>
        </w:numPr>
        <w:tabs>
          <w:tab w:val="left" w:pos="709"/>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445F59">
        <w:rPr>
          <w:rFonts w:ascii="Times New Roman" w:hAnsi="Times New Roman"/>
          <w:sz w:val="28"/>
          <w:szCs w:val="28"/>
        </w:rPr>
        <w:t xml:space="preserve">Решение Коллегии ЕЭК от 20 декабря </w:t>
      </w:r>
      <w:smartTag w:uri="urn:schemas-microsoft-com:office:smarttags" w:element="metricconverter">
        <w:smartTagPr>
          <w:attr w:name="ProductID" w:val="2012 г"/>
        </w:smartTagPr>
        <w:r w:rsidRPr="00445F59">
          <w:rPr>
            <w:rFonts w:ascii="Times New Roman" w:hAnsi="Times New Roman"/>
            <w:sz w:val="28"/>
            <w:szCs w:val="28"/>
          </w:rPr>
          <w:t>2012 г</w:t>
        </w:r>
      </w:smartTag>
      <w:r w:rsidRPr="00445F59">
        <w:rPr>
          <w:rFonts w:ascii="Times New Roman" w:hAnsi="Times New Roman"/>
          <w:sz w:val="28"/>
          <w:szCs w:val="28"/>
        </w:rPr>
        <w:t>. № 283 «О применении метода таможенной стоимости товаров по стоимости сделки с ввозимыми товарами (метод 1)»;</w:t>
      </w:r>
    </w:p>
    <w:p w:rsidR="008F547B" w:rsidRDefault="008F547B" w:rsidP="00EB5DA0">
      <w:pPr>
        <w:pStyle w:val="11"/>
        <w:numPr>
          <w:ilvl w:val="0"/>
          <w:numId w:val="20"/>
        </w:numPr>
        <w:tabs>
          <w:tab w:val="left" w:pos="709"/>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445F59">
        <w:rPr>
          <w:rFonts w:ascii="Times New Roman" w:hAnsi="Times New Roman"/>
          <w:sz w:val="28"/>
          <w:szCs w:val="28"/>
        </w:rPr>
        <w:t xml:space="preserve">Решение Коллегии ЕЭК от 26 марта </w:t>
      </w:r>
      <w:smartTag w:uri="urn:schemas-microsoft-com:office:smarttags" w:element="metricconverter">
        <w:smartTagPr>
          <w:attr w:name="ProductID" w:val="2013 г"/>
        </w:smartTagPr>
        <w:r w:rsidRPr="00445F59">
          <w:rPr>
            <w:rFonts w:ascii="Times New Roman" w:hAnsi="Times New Roman"/>
            <w:sz w:val="28"/>
            <w:szCs w:val="28"/>
          </w:rPr>
          <w:t>2013 г</w:t>
        </w:r>
      </w:smartTag>
      <w:r w:rsidRPr="00445F59">
        <w:rPr>
          <w:rFonts w:ascii="Times New Roman" w:hAnsi="Times New Roman"/>
          <w:sz w:val="28"/>
          <w:szCs w:val="28"/>
        </w:rPr>
        <w:t>.№ 53 «</w:t>
      </w:r>
      <w:r>
        <w:rPr>
          <w:rFonts w:ascii="Times New Roman" w:hAnsi="Times New Roman"/>
          <w:sz w:val="28"/>
          <w:szCs w:val="28"/>
        </w:rPr>
        <w:t xml:space="preserve"> О внесении и</w:t>
      </w:r>
      <w:r w:rsidRPr="00445F59">
        <w:rPr>
          <w:rFonts w:ascii="Times New Roman" w:hAnsi="Times New Roman"/>
          <w:sz w:val="28"/>
          <w:szCs w:val="28"/>
        </w:rPr>
        <w:t>зменени</w:t>
      </w:r>
      <w:r>
        <w:rPr>
          <w:rFonts w:ascii="Times New Roman" w:hAnsi="Times New Roman"/>
          <w:sz w:val="28"/>
          <w:szCs w:val="28"/>
        </w:rPr>
        <w:t>й</w:t>
      </w:r>
      <w:r w:rsidRPr="00445F59">
        <w:rPr>
          <w:rFonts w:ascii="Times New Roman" w:hAnsi="Times New Roman"/>
          <w:sz w:val="28"/>
          <w:szCs w:val="28"/>
        </w:rPr>
        <w:t xml:space="preserve"> в Правила применения метода определения таможенной стоимости товаров по стоимости сделки с ввозимыми товарами (метод 1)</w:t>
      </w:r>
      <w:r>
        <w:rPr>
          <w:rFonts w:ascii="Times New Roman" w:hAnsi="Times New Roman"/>
          <w:sz w:val="28"/>
          <w:szCs w:val="28"/>
        </w:rPr>
        <w:t xml:space="preserve"> и прекращении действия рекомендации Коллегии ЕЭК от 20.06.2012 № 1</w:t>
      </w:r>
      <w:r w:rsidRPr="00445F59">
        <w:rPr>
          <w:rFonts w:ascii="Times New Roman" w:hAnsi="Times New Roman"/>
          <w:sz w:val="28"/>
          <w:szCs w:val="28"/>
        </w:rPr>
        <w:t>»;</w:t>
      </w:r>
    </w:p>
    <w:p w:rsidR="008F547B" w:rsidRPr="00445F59" w:rsidRDefault="008F547B" w:rsidP="00EB5DA0">
      <w:pPr>
        <w:pStyle w:val="11"/>
        <w:numPr>
          <w:ilvl w:val="0"/>
          <w:numId w:val="20"/>
        </w:numPr>
        <w:tabs>
          <w:tab w:val="left" w:pos="709"/>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445F59">
        <w:rPr>
          <w:rFonts w:ascii="Times New Roman" w:hAnsi="Times New Roman"/>
          <w:sz w:val="28"/>
          <w:szCs w:val="28"/>
        </w:rPr>
        <w:t xml:space="preserve">Решение Коллегии ЕЭК от 30 октября </w:t>
      </w:r>
      <w:smartTag w:uri="urn:schemas-microsoft-com:office:smarttags" w:element="metricconverter">
        <w:smartTagPr>
          <w:attr w:name="ProductID" w:val="2012 г"/>
        </w:smartTagPr>
        <w:r w:rsidRPr="00445F59">
          <w:rPr>
            <w:rFonts w:ascii="Times New Roman" w:hAnsi="Times New Roman"/>
            <w:sz w:val="28"/>
            <w:szCs w:val="28"/>
          </w:rPr>
          <w:t>2012 г</w:t>
        </w:r>
      </w:smartTag>
      <w:r w:rsidRPr="00445F59">
        <w:rPr>
          <w:rFonts w:ascii="Times New Roman" w:hAnsi="Times New Roman"/>
          <w:sz w:val="28"/>
          <w:szCs w:val="28"/>
        </w:rPr>
        <w:t>. № 202 «О применении методов  определения таможенной стоимости товаров по стоимости сделки с идентичными товарами (метод 2) и по стоимости сделки с однородными товарами (метод 3)»</w:t>
      </w:r>
      <w:r>
        <w:rPr>
          <w:rFonts w:ascii="Times New Roman" w:hAnsi="Times New Roman"/>
          <w:sz w:val="28"/>
          <w:szCs w:val="28"/>
        </w:rPr>
        <w:t>;</w:t>
      </w:r>
    </w:p>
    <w:p w:rsidR="008F547B" w:rsidRPr="00445F59" w:rsidRDefault="008F547B" w:rsidP="00EB5DA0">
      <w:pPr>
        <w:pStyle w:val="11"/>
        <w:numPr>
          <w:ilvl w:val="0"/>
          <w:numId w:val="20"/>
        </w:numPr>
        <w:tabs>
          <w:tab w:val="left" w:pos="709"/>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445F59">
        <w:rPr>
          <w:rFonts w:ascii="Times New Roman" w:hAnsi="Times New Roman"/>
          <w:sz w:val="28"/>
          <w:szCs w:val="28"/>
        </w:rPr>
        <w:t xml:space="preserve">Решение Коллегии ЕЭК от 13 ноября </w:t>
      </w:r>
      <w:smartTag w:uri="urn:schemas-microsoft-com:office:smarttags" w:element="metricconverter">
        <w:smartTagPr>
          <w:attr w:name="ProductID" w:val="2012 г"/>
        </w:smartTagPr>
        <w:r w:rsidRPr="00445F59">
          <w:rPr>
            <w:rFonts w:ascii="Times New Roman" w:hAnsi="Times New Roman"/>
            <w:sz w:val="28"/>
            <w:szCs w:val="28"/>
          </w:rPr>
          <w:t>2012 г</w:t>
        </w:r>
      </w:smartTag>
      <w:r w:rsidRPr="00445F59">
        <w:rPr>
          <w:rFonts w:ascii="Times New Roman" w:hAnsi="Times New Roman"/>
          <w:sz w:val="28"/>
          <w:szCs w:val="28"/>
        </w:rPr>
        <w:t>. № 214 «О применении метода вычитания (метод 4) при определении таможенной стоимости товаров»</w:t>
      </w:r>
      <w:r>
        <w:rPr>
          <w:rFonts w:ascii="Times New Roman" w:hAnsi="Times New Roman"/>
          <w:sz w:val="28"/>
          <w:szCs w:val="28"/>
        </w:rPr>
        <w:t>;</w:t>
      </w:r>
    </w:p>
    <w:p w:rsidR="008F547B" w:rsidRPr="00445F59" w:rsidRDefault="008F547B" w:rsidP="00EB5DA0">
      <w:pPr>
        <w:pStyle w:val="11"/>
        <w:numPr>
          <w:ilvl w:val="0"/>
          <w:numId w:val="20"/>
        </w:numPr>
        <w:tabs>
          <w:tab w:val="left" w:pos="709"/>
        </w:tabs>
        <w:autoSpaceDE w:val="0"/>
        <w:autoSpaceDN w:val="0"/>
        <w:adjustRightInd w:val="0"/>
        <w:spacing w:after="0" w:line="240" w:lineRule="auto"/>
        <w:ind w:left="0" w:firstLine="0"/>
        <w:jc w:val="both"/>
        <w:rPr>
          <w:rFonts w:ascii="Times New Roman" w:hAnsi="Times New Roman"/>
          <w:sz w:val="28"/>
          <w:szCs w:val="28"/>
        </w:rPr>
      </w:pPr>
      <w:r w:rsidRPr="00445F59">
        <w:rPr>
          <w:rFonts w:ascii="Times New Roman" w:hAnsi="Times New Roman"/>
          <w:sz w:val="28"/>
          <w:szCs w:val="28"/>
        </w:rPr>
        <w:lastRenderedPageBreak/>
        <w:t xml:space="preserve">Решение Коллегии ЕЭК от 12 декабря </w:t>
      </w:r>
      <w:smartTag w:uri="urn:schemas-microsoft-com:office:smarttags" w:element="metricconverter">
        <w:smartTagPr>
          <w:attr w:name="ProductID" w:val="2012 г"/>
        </w:smartTagPr>
        <w:r w:rsidRPr="00445F59">
          <w:rPr>
            <w:rFonts w:ascii="Times New Roman" w:hAnsi="Times New Roman"/>
            <w:sz w:val="28"/>
            <w:szCs w:val="28"/>
          </w:rPr>
          <w:t>2012 г</w:t>
        </w:r>
      </w:smartTag>
      <w:r w:rsidRPr="00445F59">
        <w:rPr>
          <w:rFonts w:ascii="Times New Roman" w:hAnsi="Times New Roman"/>
          <w:sz w:val="28"/>
          <w:szCs w:val="28"/>
        </w:rPr>
        <w:t>. № 273 «О применении метода сложения (метод 5) при определении таможенной стоимости товаров»;</w:t>
      </w:r>
    </w:p>
    <w:p w:rsidR="008F547B" w:rsidRPr="00445F59" w:rsidRDefault="008F547B" w:rsidP="00EB5DA0">
      <w:pPr>
        <w:pStyle w:val="11"/>
        <w:numPr>
          <w:ilvl w:val="0"/>
          <w:numId w:val="20"/>
        </w:numPr>
        <w:tabs>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sidRPr="00445F59">
        <w:rPr>
          <w:rFonts w:ascii="Times New Roman" w:hAnsi="Times New Roman"/>
          <w:sz w:val="28"/>
          <w:szCs w:val="28"/>
        </w:rPr>
        <w:t xml:space="preserve"> Решение Коллегии ЕЭК от 15 июля </w:t>
      </w:r>
      <w:smartTag w:uri="urn:schemas-microsoft-com:office:smarttags" w:element="metricconverter">
        <w:smartTagPr>
          <w:attr w:name="ProductID" w:val="2014 г"/>
        </w:smartTagPr>
        <w:r w:rsidRPr="00445F59">
          <w:rPr>
            <w:rFonts w:ascii="Times New Roman" w:hAnsi="Times New Roman"/>
            <w:sz w:val="28"/>
            <w:szCs w:val="28"/>
          </w:rPr>
          <w:t>2014 г</w:t>
        </w:r>
      </w:smartTag>
      <w:r w:rsidRPr="00445F59">
        <w:rPr>
          <w:rFonts w:ascii="Times New Roman" w:hAnsi="Times New Roman"/>
          <w:sz w:val="28"/>
          <w:szCs w:val="28"/>
        </w:rPr>
        <w:t>. № 112 «Об утверждении Положения о добавлении вознаграждения посредникам (агентам) и вознаграждения брокерам к цене, фактически уплаченной или подлежащей уплате за ввозимые товары»;</w:t>
      </w:r>
    </w:p>
    <w:p w:rsidR="008F547B" w:rsidRPr="00445F59" w:rsidRDefault="008F547B" w:rsidP="00EB5DA0">
      <w:pPr>
        <w:pStyle w:val="11"/>
        <w:numPr>
          <w:ilvl w:val="0"/>
          <w:numId w:val="20"/>
        </w:numPr>
        <w:tabs>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445F59">
        <w:rPr>
          <w:rFonts w:ascii="Times New Roman" w:hAnsi="Times New Roman"/>
          <w:sz w:val="28"/>
          <w:szCs w:val="28"/>
        </w:rPr>
        <w:t xml:space="preserve">Решение Коллегии ЕЭК от 15 июля </w:t>
      </w:r>
      <w:smartTag w:uri="urn:schemas-microsoft-com:office:smarttags" w:element="metricconverter">
        <w:smartTagPr>
          <w:attr w:name="ProductID" w:val="2014 г"/>
        </w:smartTagPr>
        <w:r w:rsidRPr="00445F59">
          <w:rPr>
            <w:rFonts w:ascii="Times New Roman" w:hAnsi="Times New Roman"/>
            <w:sz w:val="28"/>
            <w:szCs w:val="28"/>
          </w:rPr>
          <w:t>2014 г</w:t>
        </w:r>
      </w:smartTag>
      <w:r w:rsidRPr="00445F59">
        <w:rPr>
          <w:rFonts w:ascii="Times New Roman" w:hAnsi="Times New Roman"/>
          <w:sz w:val="28"/>
          <w:szCs w:val="28"/>
        </w:rPr>
        <w:t xml:space="preserve">. № 113 «О </w:t>
      </w:r>
      <w:proofErr w:type="gramStart"/>
      <w:r w:rsidRPr="00445F59">
        <w:rPr>
          <w:rFonts w:ascii="Times New Roman" w:hAnsi="Times New Roman"/>
          <w:sz w:val="28"/>
          <w:szCs w:val="28"/>
        </w:rPr>
        <w:t>Положении</w:t>
      </w:r>
      <w:proofErr w:type="gramEnd"/>
      <w:r w:rsidRPr="00445F59">
        <w:rPr>
          <w:rFonts w:ascii="Times New Roman" w:hAnsi="Times New Roman"/>
          <w:sz w:val="28"/>
          <w:szCs w:val="28"/>
        </w:rPr>
        <w:t xml:space="preserve"> об использовании при применении методов определения таможенной стоимости товаров документов, соответствующих общепринятым принципам бухгалтерского учета»;</w:t>
      </w:r>
    </w:p>
    <w:p w:rsidR="008F547B" w:rsidRPr="00445F59" w:rsidRDefault="008F547B" w:rsidP="00EB5DA0">
      <w:pPr>
        <w:pStyle w:val="11"/>
        <w:numPr>
          <w:ilvl w:val="0"/>
          <w:numId w:val="20"/>
        </w:numPr>
        <w:tabs>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hyperlink r:id="rId19" w:history="1">
        <w:r w:rsidRPr="00445F59">
          <w:rPr>
            <w:rFonts w:ascii="Times New Roman" w:hAnsi="Times New Roman"/>
            <w:sz w:val="28"/>
            <w:szCs w:val="28"/>
          </w:rPr>
          <w:t>Постановление</w:t>
        </w:r>
      </w:hyperlink>
      <w:r w:rsidRPr="00445F59">
        <w:rPr>
          <w:rFonts w:ascii="Times New Roman" w:hAnsi="Times New Roman"/>
          <w:sz w:val="28"/>
          <w:szCs w:val="28"/>
        </w:rPr>
        <w:t xml:space="preserve"> Правительства Р</w:t>
      </w:r>
      <w:r>
        <w:rPr>
          <w:rFonts w:ascii="Times New Roman" w:hAnsi="Times New Roman"/>
          <w:sz w:val="28"/>
          <w:szCs w:val="28"/>
        </w:rPr>
        <w:t xml:space="preserve">оссийской Федерации от </w:t>
      </w:r>
      <w:r w:rsidRPr="00445F59">
        <w:rPr>
          <w:rFonts w:ascii="Times New Roman" w:hAnsi="Times New Roman"/>
          <w:sz w:val="28"/>
          <w:szCs w:val="28"/>
        </w:rPr>
        <w:t>6</w:t>
      </w:r>
      <w:r>
        <w:rPr>
          <w:rFonts w:ascii="Times New Roman" w:hAnsi="Times New Roman"/>
          <w:sz w:val="28"/>
          <w:szCs w:val="28"/>
        </w:rPr>
        <w:t xml:space="preserve"> марта </w:t>
      </w:r>
      <w:smartTag w:uri="urn:schemas-microsoft-com:office:smarttags" w:element="metricconverter">
        <w:smartTagPr>
          <w:attr w:name="ProductID" w:val="2012 г"/>
        </w:smartTagPr>
        <w:r w:rsidRPr="00445F59">
          <w:rPr>
            <w:rFonts w:ascii="Times New Roman" w:hAnsi="Times New Roman"/>
            <w:sz w:val="28"/>
            <w:szCs w:val="28"/>
          </w:rPr>
          <w:t xml:space="preserve">2012 </w:t>
        </w:r>
        <w:r>
          <w:rPr>
            <w:rFonts w:ascii="Times New Roman" w:hAnsi="Times New Roman"/>
            <w:sz w:val="28"/>
            <w:szCs w:val="28"/>
          </w:rPr>
          <w:t>г</w:t>
        </w:r>
      </w:smartTag>
      <w:r>
        <w:rPr>
          <w:rFonts w:ascii="Times New Roman" w:hAnsi="Times New Roman"/>
          <w:sz w:val="28"/>
          <w:szCs w:val="28"/>
        </w:rPr>
        <w:t xml:space="preserve">. № </w:t>
      </w:r>
      <w:r w:rsidRPr="00445F59">
        <w:rPr>
          <w:rFonts w:ascii="Times New Roman" w:hAnsi="Times New Roman"/>
          <w:sz w:val="28"/>
          <w:szCs w:val="28"/>
        </w:rPr>
        <w:t>191 «Об утверждении Правил определения таможенной стоимости товаров, вывозимых из Российской Федерации».</w:t>
      </w:r>
    </w:p>
    <w:p w:rsidR="008F547B" w:rsidRPr="00D57760" w:rsidRDefault="008F547B" w:rsidP="008F547B">
      <w:pPr>
        <w:tabs>
          <w:tab w:val="left" w:pos="0"/>
          <w:tab w:val="left" w:pos="990"/>
        </w:tabs>
        <w:ind w:left="-140"/>
        <w:rPr>
          <w:sz w:val="28"/>
          <w:szCs w:val="28"/>
        </w:rPr>
      </w:pPr>
    </w:p>
    <w:p w:rsidR="008F547B" w:rsidRDefault="008F547B" w:rsidP="008F547B">
      <w:pPr>
        <w:pStyle w:val="11"/>
        <w:spacing w:line="240" w:lineRule="auto"/>
        <w:ind w:left="0"/>
        <w:jc w:val="center"/>
        <w:rPr>
          <w:rFonts w:ascii="Times New Roman" w:hAnsi="Times New Roman"/>
          <w:b/>
          <w:sz w:val="28"/>
          <w:szCs w:val="28"/>
        </w:rPr>
      </w:pPr>
      <w:r>
        <w:rPr>
          <w:rFonts w:ascii="Times New Roman" w:hAnsi="Times New Roman"/>
          <w:b/>
          <w:sz w:val="28"/>
          <w:szCs w:val="28"/>
        </w:rPr>
        <w:t>18. Перечень нормативных правовых актов по специализации профессиональной с</w:t>
      </w:r>
      <w:r w:rsidRPr="003410EE">
        <w:rPr>
          <w:rFonts w:ascii="Times New Roman" w:hAnsi="Times New Roman"/>
          <w:b/>
          <w:sz w:val="28"/>
          <w:szCs w:val="28"/>
        </w:rPr>
        <w:t>лужебной деятельности</w:t>
      </w:r>
    </w:p>
    <w:p w:rsidR="008F547B" w:rsidRDefault="008F547B" w:rsidP="008F547B">
      <w:pPr>
        <w:pStyle w:val="11"/>
        <w:spacing w:line="240" w:lineRule="auto"/>
        <w:ind w:left="0"/>
        <w:jc w:val="center"/>
        <w:rPr>
          <w:rFonts w:ascii="Times New Roman" w:hAnsi="Times New Roman"/>
          <w:b/>
          <w:sz w:val="28"/>
          <w:szCs w:val="28"/>
        </w:rPr>
      </w:pPr>
      <w:r w:rsidRPr="003410EE">
        <w:rPr>
          <w:rFonts w:ascii="Times New Roman" w:hAnsi="Times New Roman"/>
          <w:b/>
          <w:sz w:val="28"/>
          <w:szCs w:val="28"/>
        </w:rPr>
        <w:t xml:space="preserve"> «</w:t>
      </w:r>
      <w:proofErr w:type="gramStart"/>
      <w:r w:rsidRPr="003410EE">
        <w:rPr>
          <w:rFonts w:ascii="Times New Roman" w:hAnsi="Times New Roman"/>
          <w:b/>
          <w:sz w:val="28"/>
          <w:szCs w:val="28"/>
        </w:rPr>
        <w:t xml:space="preserve">Контроль </w:t>
      </w:r>
      <w:r>
        <w:rPr>
          <w:rFonts w:ascii="Times New Roman" w:hAnsi="Times New Roman"/>
          <w:b/>
          <w:sz w:val="28"/>
          <w:szCs w:val="28"/>
        </w:rPr>
        <w:t>за</w:t>
      </w:r>
      <w:proofErr w:type="gramEnd"/>
      <w:r>
        <w:rPr>
          <w:rFonts w:ascii="Times New Roman" w:hAnsi="Times New Roman"/>
          <w:b/>
          <w:sz w:val="28"/>
          <w:szCs w:val="28"/>
        </w:rPr>
        <w:t xml:space="preserve"> оборотом подакцизных товаров</w:t>
      </w:r>
      <w:r w:rsidRPr="003410EE">
        <w:rPr>
          <w:rFonts w:ascii="Times New Roman" w:hAnsi="Times New Roman"/>
          <w:b/>
          <w:sz w:val="28"/>
          <w:szCs w:val="28"/>
        </w:rPr>
        <w:t>»</w:t>
      </w:r>
      <w:r>
        <w:rPr>
          <w:rFonts w:ascii="Times New Roman" w:hAnsi="Times New Roman"/>
          <w:b/>
          <w:sz w:val="28"/>
          <w:szCs w:val="28"/>
        </w:rPr>
        <w:t xml:space="preserve"> по направлению профессиональной служебной деятельности «Таможенное дело»</w:t>
      </w:r>
    </w:p>
    <w:p w:rsidR="008F547B" w:rsidRDefault="008F547B" w:rsidP="008F547B">
      <w:pPr>
        <w:pStyle w:val="11"/>
        <w:spacing w:line="240" w:lineRule="auto"/>
        <w:ind w:left="0"/>
        <w:rPr>
          <w:rFonts w:ascii="Times New Roman" w:hAnsi="Times New Roman"/>
          <w:b/>
          <w:sz w:val="28"/>
          <w:szCs w:val="28"/>
        </w:rPr>
      </w:pPr>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r w:rsidRPr="003410EE">
        <w:rPr>
          <w:rFonts w:ascii="Times New Roman" w:hAnsi="Times New Roman"/>
          <w:sz w:val="28"/>
          <w:szCs w:val="28"/>
        </w:rPr>
        <w:t xml:space="preserve">Федеральный закон от 4 мая </w:t>
      </w:r>
      <w:smartTag w:uri="urn:schemas-microsoft-com:office:smarttags" w:element="metricconverter">
        <w:smartTagPr>
          <w:attr w:name="ProductID" w:val="2011 г"/>
        </w:smartTagPr>
        <w:r w:rsidRPr="003410EE">
          <w:rPr>
            <w:rFonts w:ascii="Times New Roman" w:hAnsi="Times New Roman"/>
            <w:sz w:val="28"/>
            <w:szCs w:val="28"/>
          </w:rPr>
          <w:t>2011 г</w:t>
        </w:r>
      </w:smartTag>
      <w:r w:rsidRPr="003410EE">
        <w:rPr>
          <w:rFonts w:ascii="Times New Roman" w:hAnsi="Times New Roman"/>
          <w:sz w:val="28"/>
          <w:szCs w:val="28"/>
        </w:rPr>
        <w:t>. № 99-ФЗ «О лицензировании отдельных видов деятельности»;</w:t>
      </w:r>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r w:rsidRPr="003410EE">
        <w:rPr>
          <w:rFonts w:ascii="Times New Roman" w:hAnsi="Times New Roman"/>
          <w:sz w:val="28"/>
          <w:szCs w:val="28"/>
        </w:rPr>
        <w:t xml:space="preserve">Федеральный закон от 22 ноября </w:t>
      </w:r>
      <w:smartTag w:uri="urn:schemas-microsoft-com:office:smarttags" w:element="metricconverter">
        <w:smartTagPr>
          <w:attr w:name="ProductID" w:val="1995 г"/>
        </w:smartTagPr>
        <w:r w:rsidRPr="003410EE">
          <w:rPr>
            <w:rFonts w:ascii="Times New Roman" w:hAnsi="Times New Roman"/>
            <w:sz w:val="28"/>
            <w:szCs w:val="28"/>
          </w:rPr>
          <w:t>1995 г</w:t>
        </w:r>
      </w:smartTag>
      <w:r w:rsidRPr="003410EE">
        <w:rPr>
          <w:rFonts w:ascii="Times New Roman" w:hAnsi="Times New Roman"/>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r w:rsidRPr="003410EE">
        <w:rPr>
          <w:rFonts w:ascii="Times New Roman" w:hAnsi="Times New Roman"/>
          <w:sz w:val="28"/>
          <w:szCs w:val="28"/>
        </w:rPr>
        <w:t xml:space="preserve">Федеральный закон от 22 декабря </w:t>
      </w:r>
      <w:smartTag w:uri="urn:schemas-microsoft-com:office:smarttags" w:element="metricconverter">
        <w:smartTagPr>
          <w:attr w:name="ProductID" w:val="2008 г"/>
        </w:smartTagPr>
        <w:r w:rsidRPr="003410EE">
          <w:rPr>
            <w:rFonts w:ascii="Times New Roman" w:hAnsi="Times New Roman"/>
            <w:sz w:val="28"/>
            <w:szCs w:val="28"/>
          </w:rPr>
          <w:t>2008 г</w:t>
        </w:r>
      </w:smartTag>
      <w:r w:rsidRPr="003410EE">
        <w:rPr>
          <w:rFonts w:ascii="Times New Roman" w:hAnsi="Times New Roman"/>
          <w:sz w:val="28"/>
          <w:szCs w:val="28"/>
        </w:rPr>
        <w:t>. № 268-ФЗ «Технический регламент на табачную продукцию»;</w:t>
      </w:r>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r w:rsidRPr="003410EE">
        <w:rPr>
          <w:rFonts w:ascii="Times New Roman" w:hAnsi="Times New Roman"/>
          <w:sz w:val="28"/>
          <w:szCs w:val="28"/>
        </w:rPr>
        <w:t xml:space="preserve">Федеральный закон от 24 июня </w:t>
      </w:r>
      <w:smartTag w:uri="urn:schemas-microsoft-com:office:smarttags" w:element="metricconverter">
        <w:smartTagPr>
          <w:attr w:name="ProductID" w:val="1998 г"/>
        </w:smartTagPr>
        <w:r w:rsidRPr="003410EE">
          <w:rPr>
            <w:rFonts w:ascii="Times New Roman" w:hAnsi="Times New Roman"/>
            <w:sz w:val="28"/>
            <w:szCs w:val="28"/>
          </w:rPr>
          <w:t>1998 г</w:t>
        </w:r>
      </w:smartTag>
      <w:r w:rsidRPr="003410EE">
        <w:rPr>
          <w:rFonts w:ascii="Times New Roman" w:hAnsi="Times New Roman"/>
          <w:sz w:val="28"/>
          <w:szCs w:val="28"/>
        </w:rPr>
        <w:t>. № 89-ФЗ «Об отходах производства и потребления»;</w:t>
      </w:r>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hyperlink r:id="rId20" w:history="1">
        <w:r w:rsidRPr="003410EE">
          <w:rPr>
            <w:rFonts w:ascii="Times New Roman" w:hAnsi="Times New Roman"/>
            <w:sz w:val="28"/>
            <w:szCs w:val="28"/>
          </w:rPr>
          <w:t xml:space="preserve">Постановление Правительства Российской Федерации от 20 февраля 2010 г. № 76 «Об акцизных марках для </w:t>
        </w:r>
        <w:proofErr w:type="gramStart"/>
        <w:r w:rsidRPr="003410EE">
          <w:rPr>
            <w:rFonts w:ascii="Times New Roman" w:hAnsi="Times New Roman"/>
            <w:sz w:val="28"/>
            <w:szCs w:val="28"/>
          </w:rPr>
          <w:t>маркировки</w:t>
        </w:r>
        <w:proofErr w:type="gramEnd"/>
        <w:r w:rsidRPr="003410EE">
          <w:rPr>
            <w:rFonts w:ascii="Times New Roman" w:hAnsi="Times New Roman"/>
            <w:sz w:val="28"/>
            <w:szCs w:val="28"/>
          </w:rPr>
          <w:t xml:space="preserve"> ввозимой на таможенную территорию Российской Федерации табачной продукции»;</w:t>
        </w:r>
      </w:hyperlink>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r w:rsidRPr="003410EE">
        <w:rPr>
          <w:rFonts w:ascii="Times New Roman" w:hAnsi="Times New Roman"/>
          <w:sz w:val="28"/>
          <w:szCs w:val="28"/>
        </w:rPr>
        <w:t xml:space="preserve">Постановление Правительства Российской Федерации от 16 июня </w:t>
      </w:r>
      <w:smartTag w:uri="urn:schemas-microsoft-com:office:smarttags" w:element="metricconverter">
        <w:smartTagPr>
          <w:attr w:name="ProductID" w:val="2001 г"/>
        </w:smartTagPr>
        <w:r w:rsidRPr="003410EE">
          <w:rPr>
            <w:rFonts w:ascii="Times New Roman" w:hAnsi="Times New Roman"/>
            <w:sz w:val="28"/>
            <w:szCs w:val="28"/>
          </w:rPr>
          <w:t>2001 г</w:t>
        </w:r>
      </w:smartTag>
      <w:r w:rsidRPr="003410EE">
        <w:rPr>
          <w:rFonts w:ascii="Times New Roman" w:hAnsi="Times New Roman"/>
          <w:sz w:val="28"/>
          <w:szCs w:val="28"/>
        </w:rPr>
        <w:t xml:space="preserve">. № 467 «О мерах по совершенствованию государственного регулирования в сфере производства и оборота этилового спирта из пищевого сырья»; </w:t>
      </w:r>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r w:rsidRPr="003410EE">
        <w:rPr>
          <w:rFonts w:ascii="Times New Roman" w:hAnsi="Times New Roman"/>
          <w:sz w:val="28"/>
          <w:szCs w:val="28"/>
        </w:rPr>
        <w:t xml:space="preserve">Постановление Правительства Российской Федерации от 27 июля </w:t>
      </w:r>
      <w:smartTag w:uri="urn:schemas-microsoft-com:office:smarttags" w:element="metricconverter">
        <w:smartTagPr>
          <w:attr w:name="ProductID" w:val="2012 г"/>
        </w:smartTagPr>
        <w:r w:rsidRPr="003410EE">
          <w:rPr>
            <w:rFonts w:ascii="Times New Roman" w:hAnsi="Times New Roman"/>
            <w:sz w:val="28"/>
            <w:szCs w:val="28"/>
          </w:rPr>
          <w:t>2012 г</w:t>
        </w:r>
      </w:smartTag>
      <w:r w:rsidRPr="003410EE">
        <w:rPr>
          <w:rFonts w:ascii="Times New Roman" w:hAnsi="Times New Roman"/>
          <w:sz w:val="28"/>
          <w:szCs w:val="28"/>
        </w:rPr>
        <w:t>. № 775 «Об акцизных марках для маркировки алкогольной продукции»;</w:t>
      </w:r>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hyperlink r:id="rId21" w:history="1">
        <w:r w:rsidRPr="003410EE">
          <w:rPr>
            <w:rFonts w:ascii="Times New Roman" w:hAnsi="Times New Roman"/>
            <w:sz w:val="28"/>
            <w:szCs w:val="28"/>
          </w:rPr>
          <w:t>Постановление Правительства Российской Федерации от 31 декабря 2005 г. № 866 «О маркировке алкогольной продукции акцизными марками</w:t>
        </w:r>
      </w:hyperlink>
      <w:r w:rsidRPr="003410EE">
        <w:rPr>
          <w:rFonts w:ascii="Times New Roman" w:hAnsi="Times New Roman"/>
          <w:sz w:val="28"/>
          <w:szCs w:val="28"/>
        </w:rPr>
        <w:t>»;</w:t>
      </w:r>
    </w:p>
    <w:p w:rsidR="008F547B"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r w:rsidRPr="003410EE">
        <w:rPr>
          <w:rFonts w:ascii="Times New Roman" w:hAnsi="Times New Roman"/>
          <w:sz w:val="28"/>
          <w:szCs w:val="28"/>
        </w:rPr>
        <w:lastRenderedPageBreak/>
        <w:t xml:space="preserve">Постановлением Правительства Российской Федерации от 26 декабря </w:t>
      </w:r>
      <w:smartTag w:uri="urn:schemas-microsoft-com:office:smarttags" w:element="metricconverter">
        <w:smartTagPr>
          <w:attr w:name="ProductID" w:val="2013 г"/>
        </w:smartTagPr>
        <w:r w:rsidRPr="003410EE">
          <w:rPr>
            <w:rFonts w:ascii="Times New Roman" w:hAnsi="Times New Roman"/>
            <w:sz w:val="28"/>
            <w:szCs w:val="28"/>
          </w:rPr>
          <w:t>2013 г</w:t>
        </w:r>
      </w:smartTag>
      <w:r w:rsidRPr="003410EE">
        <w:rPr>
          <w:rFonts w:ascii="Times New Roman" w:hAnsi="Times New Roman"/>
          <w:sz w:val="28"/>
          <w:szCs w:val="28"/>
        </w:rPr>
        <w:t>.</w:t>
      </w:r>
      <w:r>
        <w:rPr>
          <w:rFonts w:ascii="Times New Roman" w:hAnsi="Times New Roman"/>
          <w:sz w:val="28"/>
          <w:szCs w:val="28"/>
        </w:rPr>
        <w:t xml:space="preserve"> </w:t>
      </w:r>
      <w:r w:rsidRPr="003410EE">
        <w:rPr>
          <w:rFonts w:ascii="Times New Roman" w:hAnsi="Times New Roman"/>
          <w:sz w:val="28"/>
          <w:szCs w:val="28"/>
        </w:rPr>
        <w:t>№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w:t>
      </w:r>
    </w:p>
    <w:p w:rsidR="008F547B" w:rsidRPr="003410EE" w:rsidRDefault="008F547B" w:rsidP="00EB5DA0">
      <w:pPr>
        <w:pStyle w:val="11"/>
        <w:numPr>
          <w:ilvl w:val="0"/>
          <w:numId w:val="21"/>
        </w:numPr>
        <w:tabs>
          <w:tab w:val="left" w:pos="709"/>
        </w:tabs>
        <w:spacing w:line="240" w:lineRule="auto"/>
        <w:ind w:left="0" w:firstLine="0"/>
        <w:jc w:val="both"/>
        <w:rPr>
          <w:rFonts w:ascii="Times New Roman" w:hAnsi="Times New Roman"/>
          <w:sz w:val="28"/>
          <w:szCs w:val="28"/>
        </w:rPr>
      </w:pPr>
      <w:r w:rsidRPr="003410EE">
        <w:rPr>
          <w:rFonts w:ascii="Times New Roman" w:hAnsi="Times New Roman"/>
          <w:sz w:val="28"/>
          <w:szCs w:val="28"/>
        </w:rPr>
        <w:t xml:space="preserve">Постановление Правительства Российской Федерации от 6 декабря </w:t>
      </w:r>
      <w:smartTag w:uri="urn:schemas-microsoft-com:office:smarttags" w:element="metricconverter">
        <w:smartTagPr>
          <w:attr w:name="ProductID" w:val="1999 г"/>
        </w:smartTagPr>
        <w:r w:rsidRPr="003410EE">
          <w:rPr>
            <w:rFonts w:ascii="Times New Roman" w:hAnsi="Times New Roman"/>
            <w:sz w:val="28"/>
            <w:szCs w:val="28"/>
          </w:rPr>
          <w:t>1999 г</w:t>
        </w:r>
      </w:smartTag>
      <w:r w:rsidRPr="003410EE">
        <w:rPr>
          <w:rFonts w:ascii="Times New Roman" w:hAnsi="Times New Roman"/>
          <w:sz w:val="28"/>
          <w:szCs w:val="28"/>
        </w:rPr>
        <w:t>.</w:t>
      </w:r>
      <w:r>
        <w:rPr>
          <w:rFonts w:ascii="Times New Roman" w:hAnsi="Times New Roman"/>
          <w:sz w:val="28"/>
          <w:szCs w:val="28"/>
        </w:rPr>
        <w:t xml:space="preserve"> </w:t>
      </w:r>
      <w:r w:rsidRPr="003410EE">
        <w:rPr>
          <w:rFonts w:ascii="Times New Roman" w:hAnsi="Times New Roman"/>
          <w:sz w:val="28"/>
          <w:szCs w:val="28"/>
        </w:rPr>
        <w:t>№ 1344 «Об утверждении Положения о лицензировании деятельности по производству, хранению и поставке спиртосодержащей непищевой продукции»</w:t>
      </w:r>
      <w:r>
        <w:rPr>
          <w:rFonts w:ascii="Times New Roman" w:hAnsi="Times New Roman"/>
          <w:sz w:val="28"/>
          <w:szCs w:val="28"/>
        </w:rPr>
        <w:t>.</w:t>
      </w:r>
    </w:p>
    <w:p w:rsidR="008F547B" w:rsidRDefault="008F547B" w:rsidP="008F547B">
      <w:pPr>
        <w:pStyle w:val="11"/>
        <w:spacing w:line="240" w:lineRule="auto"/>
        <w:ind w:left="0"/>
        <w:rPr>
          <w:rFonts w:ascii="Times New Roman" w:hAnsi="Times New Roman"/>
          <w:b/>
          <w:sz w:val="28"/>
          <w:szCs w:val="28"/>
        </w:rPr>
      </w:pPr>
    </w:p>
    <w:p w:rsidR="008F547B" w:rsidRPr="005A6AC2" w:rsidRDefault="008F547B" w:rsidP="008F547B">
      <w:pPr>
        <w:pStyle w:val="11"/>
        <w:spacing w:line="240" w:lineRule="auto"/>
        <w:ind w:left="0"/>
        <w:jc w:val="center"/>
        <w:rPr>
          <w:rFonts w:ascii="Times New Roman" w:hAnsi="Times New Roman"/>
          <w:b/>
          <w:sz w:val="28"/>
          <w:szCs w:val="28"/>
        </w:rPr>
      </w:pPr>
      <w:r>
        <w:rPr>
          <w:rFonts w:ascii="Times New Roman" w:hAnsi="Times New Roman"/>
          <w:b/>
          <w:sz w:val="28"/>
          <w:szCs w:val="28"/>
        </w:rPr>
        <w:t>19. Перечень нормативных правовых актов по специализации профессиональной с</w:t>
      </w:r>
      <w:r w:rsidRPr="003410EE">
        <w:rPr>
          <w:rFonts w:ascii="Times New Roman" w:hAnsi="Times New Roman"/>
          <w:b/>
          <w:sz w:val="28"/>
          <w:szCs w:val="28"/>
        </w:rPr>
        <w:t xml:space="preserve">лужебной деятельности </w:t>
      </w:r>
      <w:r w:rsidRPr="005A6AC2">
        <w:rPr>
          <w:rFonts w:ascii="Times New Roman" w:hAnsi="Times New Roman"/>
          <w:b/>
          <w:sz w:val="28"/>
          <w:szCs w:val="28"/>
        </w:rPr>
        <w:t>«Контроль страны происхождения товаров и применения ставок таможенных пошлин» по направлению профессиональной служебной деятельности «Таможенное дело»</w:t>
      </w:r>
    </w:p>
    <w:p w:rsidR="008F547B" w:rsidRDefault="008F547B" w:rsidP="008F547B">
      <w:pPr>
        <w:pStyle w:val="11"/>
        <w:spacing w:line="240" w:lineRule="auto"/>
        <w:ind w:left="0"/>
        <w:rPr>
          <w:rFonts w:ascii="Times New Roman" w:hAnsi="Times New Roman"/>
          <w:b/>
          <w:sz w:val="28"/>
          <w:szCs w:val="28"/>
        </w:rPr>
      </w:pPr>
    </w:p>
    <w:p w:rsidR="008F547B" w:rsidRPr="00243F0A" w:rsidRDefault="008F547B" w:rsidP="00EB5DA0">
      <w:pPr>
        <w:pStyle w:val="11"/>
        <w:numPr>
          <w:ilvl w:val="1"/>
          <w:numId w:val="32"/>
        </w:numPr>
        <w:tabs>
          <w:tab w:val="left" w:pos="0"/>
        </w:tabs>
        <w:spacing w:line="240" w:lineRule="auto"/>
        <w:ind w:left="0" w:firstLine="0"/>
        <w:jc w:val="both"/>
        <w:rPr>
          <w:rFonts w:ascii="Times New Roman" w:hAnsi="Times New Roman"/>
          <w:sz w:val="28"/>
          <w:szCs w:val="28"/>
        </w:rPr>
      </w:pPr>
      <w:r w:rsidRPr="00243F0A">
        <w:rPr>
          <w:rFonts w:ascii="Times New Roman" w:hAnsi="Times New Roman"/>
          <w:sz w:val="28"/>
          <w:szCs w:val="28"/>
        </w:rPr>
        <w:t>Соглашение между Правительством Р</w:t>
      </w:r>
      <w:r>
        <w:rPr>
          <w:rFonts w:ascii="Times New Roman" w:hAnsi="Times New Roman"/>
          <w:sz w:val="28"/>
          <w:szCs w:val="28"/>
        </w:rPr>
        <w:t>оссийской Федерации</w:t>
      </w:r>
      <w:r w:rsidRPr="00243F0A">
        <w:rPr>
          <w:rFonts w:ascii="Times New Roman" w:hAnsi="Times New Roman"/>
          <w:sz w:val="28"/>
          <w:szCs w:val="28"/>
        </w:rPr>
        <w:t>, Правительством Республики Беларусь и Правительством Республики Казахстан от 25</w:t>
      </w:r>
      <w:r>
        <w:rPr>
          <w:rFonts w:ascii="Times New Roman" w:hAnsi="Times New Roman"/>
          <w:sz w:val="28"/>
          <w:szCs w:val="28"/>
        </w:rPr>
        <w:t xml:space="preserve"> января </w:t>
      </w:r>
      <w:r w:rsidRPr="00243F0A">
        <w:rPr>
          <w:rFonts w:ascii="Times New Roman" w:hAnsi="Times New Roman"/>
          <w:sz w:val="28"/>
          <w:szCs w:val="28"/>
        </w:rPr>
        <w:t xml:space="preserve">2008 </w:t>
      </w:r>
      <w:r>
        <w:rPr>
          <w:rFonts w:ascii="Times New Roman" w:hAnsi="Times New Roman"/>
          <w:sz w:val="28"/>
          <w:szCs w:val="28"/>
        </w:rPr>
        <w:t xml:space="preserve">года </w:t>
      </w:r>
      <w:r w:rsidRPr="00243F0A">
        <w:rPr>
          <w:rFonts w:ascii="Times New Roman" w:hAnsi="Times New Roman"/>
          <w:sz w:val="28"/>
          <w:szCs w:val="28"/>
        </w:rPr>
        <w:t>«О единых правилах определения страны происхождения товаров»;</w:t>
      </w:r>
    </w:p>
    <w:p w:rsidR="008F547B" w:rsidRDefault="008F547B" w:rsidP="00EB5DA0">
      <w:pPr>
        <w:pStyle w:val="11"/>
        <w:numPr>
          <w:ilvl w:val="1"/>
          <w:numId w:val="32"/>
        </w:numPr>
        <w:tabs>
          <w:tab w:val="left" w:pos="0"/>
        </w:tabs>
        <w:spacing w:line="240" w:lineRule="auto"/>
        <w:ind w:left="0" w:firstLine="0"/>
        <w:jc w:val="both"/>
        <w:rPr>
          <w:rFonts w:ascii="Times New Roman" w:hAnsi="Times New Roman"/>
          <w:sz w:val="28"/>
          <w:szCs w:val="28"/>
        </w:rPr>
      </w:pPr>
      <w:r w:rsidRPr="009A791E">
        <w:rPr>
          <w:rFonts w:ascii="Times New Roman" w:hAnsi="Times New Roman"/>
          <w:sz w:val="28"/>
          <w:szCs w:val="28"/>
        </w:rPr>
        <w:t>Соглашение о Правилах определения происхождения товаров из развивающихся и наим</w:t>
      </w:r>
      <w:r>
        <w:rPr>
          <w:rFonts w:ascii="Times New Roman" w:hAnsi="Times New Roman"/>
          <w:sz w:val="28"/>
          <w:szCs w:val="28"/>
        </w:rPr>
        <w:t xml:space="preserve">енее развитых стран </w:t>
      </w:r>
      <w:r>
        <w:rPr>
          <w:rFonts w:ascii="Times New Roman" w:hAnsi="Times New Roman"/>
          <w:sz w:val="28"/>
          <w:szCs w:val="28"/>
        </w:rPr>
        <w:br/>
        <w:t>(</w:t>
      </w:r>
      <w:proofErr w:type="gramStart"/>
      <w:r>
        <w:rPr>
          <w:rFonts w:ascii="Times New Roman" w:hAnsi="Times New Roman"/>
          <w:sz w:val="28"/>
          <w:szCs w:val="28"/>
        </w:rPr>
        <w:t>г</w:t>
      </w:r>
      <w:proofErr w:type="gramEnd"/>
      <w:r>
        <w:rPr>
          <w:rFonts w:ascii="Times New Roman" w:hAnsi="Times New Roman"/>
          <w:sz w:val="28"/>
          <w:szCs w:val="28"/>
        </w:rPr>
        <w:t xml:space="preserve">. Москва, 12 декабря </w:t>
      </w:r>
      <w:r w:rsidRPr="009A791E">
        <w:rPr>
          <w:rFonts w:ascii="Times New Roman" w:hAnsi="Times New Roman"/>
          <w:sz w:val="28"/>
          <w:szCs w:val="28"/>
        </w:rPr>
        <w:t>2008</w:t>
      </w:r>
      <w:r>
        <w:rPr>
          <w:rFonts w:ascii="Times New Roman" w:hAnsi="Times New Roman"/>
          <w:sz w:val="28"/>
          <w:szCs w:val="28"/>
        </w:rPr>
        <w:t xml:space="preserve"> г.</w:t>
      </w:r>
      <w:r w:rsidRPr="009A791E">
        <w:rPr>
          <w:rFonts w:ascii="Times New Roman" w:hAnsi="Times New Roman"/>
          <w:sz w:val="28"/>
          <w:szCs w:val="28"/>
        </w:rPr>
        <w:t xml:space="preserve">); </w:t>
      </w:r>
    </w:p>
    <w:p w:rsidR="008F547B" w:rsidRPr="009A791E" w:rsidRDefault="008F547B" w:rsidP="00EB5DA0">
      <w:pPr>
        <w:pStyle w:val="11"/>
        <w:numPr>
          <w:ilvl w:val="1"/>
          <w:numId w:val="32"/>
        </w:numPr>
        <w:tabs>
          <w:tab w:val="left" w:pos="0"/>
        </w:tabs>
        <w:spacing w:line="240" w:lineRule="auto"/>
        <w:ind w:left="0" w:firstLine="0"/>
        <w:jc w:val="both"/>
        <w:rPr>
          <w:rFonts w:ascii="Times New Roman" w:hAnsi="Times New Roman"/>
          <w:sz w:val="28"/>
          <w:szCs w:val="28"/>
        </w:rPr>
      </w:pPr>
      <w:r w:rsidRPr="009A791E">
        <w:rPr>
          <w:rFonts w:ascii="Times New Roman" w:hAnsi="Times New Roman"/>
          <w:sz w:val="28"/>
          <w:szCs w:val="28"/>
        </w:rPr>
        <w:t xml:space="preserve">Соглашение Правительств государств - участников стран СНГ от 20 ноября </w:t>
      </w:r>
      <w:smartTag w:uri="urn:schemas-microsoft-com:office:smarttags" w:element="metricconverter">
        <w:smartTagPr>
          <w:attr w:name="ProductID" w:val="2009 г"/>
        </w:smartTagPr>
        <w:r w:rsidRPr="009A791E">
          <w:rPr>
            <w:rFonts w:ascii="Times New Roman" w:hAnsi="Times New Roman"/>
            <w:sz w:val="28"/>
            <w:szCs w:val="28"/>
          </w:rPr>
          <w:t>2009 г</w:t>
        </w:r>
      </w:smartTag>
      <w:r>
        <w:rPr>
          <w:rFonts w:ascii="Times New Roman" w:hAnsi="Times New Roman"/>
          <w:sz w:val="28"/>
          <w:szCs w:val="28"/>
        </w:rPr>
        <w:t>. «О Правилах определения ст</w:t>
      </w:r>
      <w:r w:rsidRPr="009A791E">
        <w:rPr>
          <w:rFonts w:ascii="Times New Roman" w:hAnsi="Times New Roman"/>
          <w:sz w:val="28"/>
          <w:szCs w:val="28"/>
        </w:rPr>
        <w:t>аны происхождения товаров в Содружестве Независимых Государств»;</w:t>
      </w:r>
    </w:p>
    <w:p w:rsidR="008F547B" w:rsidRDefault="008F547B" w:rsidP="00EB5DA0">
      <w:pPr>
        <w:pStyle w:val="11"/>
        <w:numPr>
          <w:ilvl w:val="1"/>
          <w:numId w:val="32"/>
        </w:numPr>
        <w:tabs>
          <w:tab w:val="left" w:pos="0"/>
        </w:tabs>
        <w:spacing w:line="240" w:lineRule="auto"/>
        <w:ind w:left="0" w:firstLine="0"/>
        <w:jc w:val="both"/>
        <w:rPr>
          <w:rFonts w:ascii="Times New Roman" w:hAnsi="Times New Roman"/>
          <w:sz w:val="28"/>
          <w:szCs w:val="28"/>
        </w:rPr>
      </w:pPr>
      <w:r w:rsidRPr="009A791E">
        <w:rPr>
          <w:rFonts w:ascii="Times New Roman" w:hAnsi="Times New Roman"/>
          <w:sz w:val="28"/>
          <w:szCs w:val="28"/>
        </w:rPr>
        <w:t>Протокол</w:t>
      </w:r>
      <w:r>
        <w:rPr>
          <w:rFonts w:ascii="Times New Roman" w:hAnsi="Times New Roman"/>
          <w:sz w:val="28"/>
          <w:szCs w:val="28"/>
        </w:rPr>
        <w:t xml:space="preserve"> от 12 декабря 2008 г.</w:t>
      </w:r>
      <w:r w:rsidRPr="009A791E">
        <w:rPr>
          <w:rFonts w:ascii="Times New Roman" w:hAnsi="Times New Roman"/>
          <w:sz w:val="28"/>
          <w:szCs w:val="28"/>
        </w:rPr>
        <w:t xml:space="preserve"> «О единой системе тарифных преференций </w:t>
      </w:r>
      <w:r>
        <w:rPr>
          <w:rFonts w:ascii="Times New Roman" w:hAnsi="Times New Roman"/>
          <w:sz w:val="28"/>
          <w:szCs w:val="28"/>
        </w:rPr>
        <w:t>Таможенного союза»</w:t>
      </w:r>
      <w:r w:rsidRPr="009A791E">
        <w:rPr>
          <w:rFonts w:ascii="Times New Roman" w:hAnsi="Times New Roman"/>
          <w:sz w:val="28"/>
          <w:szCs w:val="28"/>
        </w:rPr>
        <w:t>;</w:t>
      </w:r>
    </w:p>
    <w:p w:rsidR="008F547B" w:rsidRPr="009A791E" w:rsidRDefault="008F547B" w:rsidP="00EB5DA0">
      <w:pPr>
        <w:pStyle w:val="11"/>
        <w:numPr>
          <w:ilvl w:val="1"/>
          <w:numId w:val="32"/>
        </w:numPr>
        <w:tabs>
          <w:tab w:val="left" w:pos="0"/>
        </w:tabs>
        <w:spacing w:line="240" w:lineRule="auto"/>
        <w:ind w:left="0" w:firstLine="0"/>
        <w:jc w:val="both"/>
        <w:rPr>
          <w:rFonts w:ascii="Times New Roman" w:hAnsi="Times New Roman"/>
          <w:sz w:val="28"/>
          <w:szCs w:val="28"/>
        </w:rPr>
      </w:pPr>
      <w:r w:rsidRPr="009A791E">
        <w:rPr>
          <w:rFonts w:ascii="Times New Roman" w:hAnsi="Times New Roman"/>
          <w:sz w:val="28"/>
          <w:szCs w:val="28"/>
        </w:rPr>
        <w:t xml:space="preserve">Протокол об изъятиях из режима свободной торговли к Соглашению между Правительством Российской Федерации и Союзным Правительством Союзной Республики Югославии о свободной торговле между Российской Федерацией и Союзной Республикой Югославией </w:t>
      </w:r>
      <w:r>
        <w:rPr>
          <w:rFonts w:ascii="Times New Roman" w:hAnsi="Times New Roman"/>
          <w:sz w:val="28"/>
          <w:szCs w:val="28"/>
        </w:rPr>
        <w:t>(</w:t>
      </w:r>
      <w:proofErr w:type="gramStart"/>
      <w:r w:rsidRPr="009A791E">
        <w:rPr>
          <w:rFonts w:ascii="Times New Roman" w:hAnsi="Times New Roman"/>
          <w:sz w:val="28"/>
          <w:szCs w:val="28"/>
        </w:rPr>
        <w:t>г</w:t>
      </w:r>
      <w:proofErr w:type="gramEnd"/>
      <w:r w:rsidRPr="009A791E">
        <w:rPr>
          <w:rFonts w:ascii="Times New Roman" w:hAnsi="Times New Roman"/>
          <w:sz w:val="28"/>
          <w:szCs w:val="28"/>
        </w:rPr>
        <w:t>. Белград</w:t>
      </w:r>
      <w:r>
        <w:rPr>
          <w:rFonts w:ascii="Times New Roman" w:hAnsi="Times New Roman"/>
          <w:sz w:val="28"/>
          <w:szCs w:val="28"/>
        </w:rPr>
        <w:t>,</w:t>
      </w:r>
      <w:r w:rsidRPr="009A791E">
        <w:rPr>
          <w:rFonts w:ascii="Times New Roman" w:hAnsi="Times New Roman"/>
          <w:sz w:val="28"/>
          <w:szCs w:val="28"/>
        </w:rPr>
        <w:t xml:space="preserve"> 2</w:t>
      </w:r>
      <w:r>
        <w:rPr>
          <w:rFonts w:ascii="Times New Roman" w:hAnsi="Times New Roman"/>
          <w:sz w:val="28"/>
          <w:szCs w:val="28"/>
        </w:rPr>
        <w:t xml:space="preserve">8 августа </w:t>
      </w:r>
      <w:r w:rsidRPr="009A791E">
        <w:rPr>
          <w:rFonts w:ascii="Times New Roman" w:hAnsi="Times New Roman"/>
          <w:sz w:val="28"/>
          <w:szCs w:val="28"/>
        </w:rPr>
        <w:t>20</w:t>
      </w:r>
      <w:r>
        <w:rPr>
          <w:rFonts w:ascii="Times New Roman" w:hAnsi="Times New Roman"/>
          <w:sz w:val="28"/>
          <w:szCs w:val="28"/>
        </w:rPr>
        <w:t>00 г.</w:t>
      </w:r>
      <w:r w:rsidRPr="009A791E">
        <w:rPr>
          <w:rFonts w:ascii="Times New Roman" w:hAnsi="Times New Roman"/>
          <w:sz w:val="28"/>
          <w:szCs w:val="28"/>
        </w:rPr>
        <w:t>).</w:t>
      </w:r>
    </w:p>
    <w:p w:rsidR="008F547B" w:rsidRDefault="008F547B" w:rsidP="008F547B">
      <w:pPr>
        <w:pStyle w:val="11"/>
        <w:tabs>
          <w:tab w:val="left" w:pos="0"/>
        </w:tabs>
        <w:spacing w:line="240" w:lineRule="auto"/>
        <w:ind w:left="0"/>
        <w:jc w:val="center"/>
        <w:rPr>
          <w:rFonts w:ascii="Times New Roman" w:hAnsi="Times New Roman"/>
          <w:b/>
          <w:sz w:val="28"/>
          <w:szCs w:val="28"/>
        </w:rPr>
      </w:pPr>
    </w:p>
    <w:p w:rsidR="008F547B" w:rsidRDefault="008F547B" w:rsidP="008F547B">
      <w:pPr>
        <w:pStyle w:val="11"/>
        <w:spacing w:line="240" w:lineRule="auto"/>
        <w:ind w:left="0"/>
        <w:jc w:val="center"/>
        <w:rPr>
          <w:rFonts w:ascii="Times New Roman" w:hAnsi="Times New Roman"/>
          <w:b/>
          <w:sz w:val="28"/>
          <w:szCs w:val="28"/>
        </w:rPr>
      </w:pPr>
    </w:p>
    <w:p w:rsidR="008F547B" w:rsidRDefault="008F547B" w:rsidP="008F547B">
      <w:pPr>
        <w:pStyle w:val="11"/>
        <w:spacing w:line="240" w:lineRule="auto"/>
        <w:ind w:left="0"/>
        <w:jc w:val="center"/>
        <w:rPr>
          <w:rFonts w:ascii="Times New Roman" w:hAnsi="Times New Roman"/>
          <w:b/>
          <w:sz w:val="28"/>
          <w:szCs w:val="28"/>
        </w:rPr>
      </w:pPr>
      <w:r>
        <w:rPr>
          <w:rFonts w:ascii="Times New Roman" w:hAnsi="Times New Roman"/>
          <w:b/>
          <w:sz w:val="28"/>
          <w:szCs w:val="28"/>
        </w:rPr>
        <w:t>20. Перечень нормативных правовых актов по специализации профессиональной с</w:t>
      </w:r>
      <w:r w:rsidRPr="003410EE">
        <w:rPr>
          <w:rFonts w:ascii="Times New Roman" w:hAnsi="Times New Roman"/>
          <w:b/>
          <w:sz w:val="28"/>
          <w:szCs w:val="28"/>
        </w:rPr>
        <w:t>лужебной деятельности «</w:t>
      </w:r>
      <w:r>
        <w:rPr>
          <w:rFonts w:ascii="Times New Roman" w:hAnsi="Times New Roman"/>
          <w:b/>
          <w:sz w:val="28"/>
          <w:szCs w:val="28"/>
        </w:rPr>
        <w:t>Организация процесса управления рисками</w:t>
      </w:r>
      <w:r w:rsidRPr="00457623">
        <w:rPr>
          <w:rFonts w:ascii="Times New Roman" w:hAnsi="Times New Roman"/>
          <w:b/>
          <w:sz w:val="28"/>
          <w:szCs w:val="28"/>
        </w:rPr>
        <w:t xml:space="preserve"> </w:t>
      </w:r>
      <w:r>
        <w:rPr>
          <w:rFonts w:ascii="Times New Roman" w:hAnsi="Times New Roman"/>
          <w:b/>
          <w:sz w:val="28"/>
          <w:szCs w:val="28"/>
        </w:rPr>
        <w:t xml:space="preserve">и </w:t>
      </w:r>
      <w:r w:rsidRPr="009A791E">
        <w:rPr>
          <w:rFonts w:ascii="Times New Roman" w:hAnsi="Times New Roman"/>
          <w:b/>
          <w:sz w:val="28"/>
          <w:szCs w:val="28"/>
        </w:rPr>
        <w:t>функционирования системы управления рисками</w:t>
      </w:r>
      <w:r w:rsidRPr="003410EE">
        <w:rPr>
          <w:rFonts w:ascii="Times New Roman" w:hAnsi="Times New Roman"/>
          <w:b/>
          <w:sz w:val="28"/>
          <w:szCs w:val="28"/>
        </w:rPr>
        <w:t>»</w:t>
      </w:r>
      <w:r>
        <w:rPr>
          <w:rFonts w:ascii="Times New Roman" w:hAnsi="Times New Roman"/>
          <w:b/>
          <w:sz w:val="28"/>
          <w:szCs w:val="28"/>
        </w:rPr>
        <w:t xml:space="preserve"> по направлению профессиональной служебной деятельности «Таможенное дело»</w:t>
      </w:r>
    </w:p>
    <w:p w:rsidR="008F547B" w:rsidRDefault="008F547B" w:rsidP="008F547B">
      <w:pPr>
        <w:pStyle w:val="11"/>
        <w:spacing w:line="240" w:lineRule="auto"/>
        <w:ind w:left="0"/>
        <w:jc w:val="center"/>
        <w:rPr>
          <w:rFonts w:ascii="Times New Roman" w:hAnsi="Times New Roman"/>
          <w:b/>
          <w:sz w:val="28"/>
          <w:szCs w:val="28"/>
        </w:rPr>
      </w:pPr>
    </w:p>
    <w:p w:rsidR="008F547B" w:rsidRDefault="008F547B" w:rsidP="008F547B">
      <w:pPr>
        <w:pStyle w:val="ListParagraph1"/>
        <w:spacing w:line="240" w:lineRule="auto"/>
        <w:ind w:left="0"/>
        <w:rPr>
          <w:rFonts w:ascii="Times New Roman" w:hAnsi="Times New Roman"/>
          <w:sz w:val="28"/>
          <w:szCs w:val="28"/>
        </w:rPr>
      </w:pPr>
      <w:r>
        <w:rPr>
          <w:rFonts w:ascii="Times New Roman" w:hAnsi="Times New Roman"/>
          <w:sz w:val="28"/>
          <w:szCs w:val="28"/>
        </w:rPr>
        <w:t xml:space="preserve">20.1. </w:t>
      </w:r>
      <w:proofErr w:type="gramStart"/>
      <w:r>
        <w:rPr>
          <w:rFonts w:ascii="Times New Roman" w:hAnsi="Times New Roman"/>
          <w:sz w:val="28"/>
          <w:szCs w:val="28"/>
        </w:rPr>
        <w:t>Международная конвенция «Об упрощении и гармонизации таможенных процедур» (Киото, 18 мая 1973 г.)</w:t>
      </w:r>
      <w:r>
        <w:rPr>
          <w:rFonts w:ascii="Times New Roman" w:hAnsi="Times New Roman"/>
          <w:sz w:val="28"/>
          <w:szCs w:val="28"/>
        </w:rPr>
        <w:br/>
        <w:t>(Глава 6.</w:t>
      </w:r>
      <w:proofErr w:type="gramEnd"/>
      <w:r>
        <w:rPr>
          <w:rFonts w:ascii="Times New Roman" w:hAnsi="Times New Roman"/>
          <w:sz w:val="28"/>
          <w:szCs w:val="28"/>
        </w:rPr>
        <w:t xml:space="preserve"> </w:t>
      </w:r>
      <w:proofErr w:type="gramStart"/>
      <w:r>
        <w:rPr>
          <w:rFonts w:ascii="Times New Roman" w:hAnsi="Times New Roman"/>
          <w:sz w:val="28"/>
          <w:szCs w:val="28"/>
        </w:rPr>
        <w:t>Таможенный контроль);</w:t>
      </w:r>
      <w:proofErr w:type="gramEnd"/>
    </w:p>
    <w:p w:rsidR="008F547B" w:rsidRDefault="008F547B" w:rsidP="008F547B">
      <w:pPr>
        <w:pStyle w:val="ListParagraph1"/>
        <w:spacing w:line="240" w:lineRule="auto"/>
        <w:ind w:left="0"/>
        <w:rPr>
          <w:rFonts w:ascii="Times New Roman" w:hAnsi="Times New Roman"/>
          <w:sz w:val="28"/>
          <w:szCs w:val="28"/>
        </w:rPr>
      </w:pPr>
      <w:r>
        <w:rPr>
          <w:rFonts w:ascii="Times New Roman" w:hAnsi="Times New Roman"/>
          <w:sz w:val="28"/>
          <w:szCs w:val="28"/>
        </w:rPr>
        <w:lastRenderedPageBreak/>
        <w:t xml:space="preserve">20.2. Рамочные стандарты безопасности и облегчения мировой торговли. Всемирная торговая организация,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(в редакции 2012 г.);</w:t>
      </w:r>
    </w:p>
    <w:p w:rsidR="008F547B" w:rsidRDefault="008F547B" w:rsidP="008F547B">
      <w:pPr>
        <w:pStyle w:val="ListParagraph1"/>
        <w:spacing w:line="240" w:lineRule="auto"/>
        <w:ind w:left="0"/>
        <w:rPr>
          <w:rFonts w:ascii="Times New Roman" w:hAnsi="Times New Roman"/>
          <w:sz w:val="28"/>
          <w:szCs w:val="28"/>
        </w:rPr>
      </w:pPr>
      <w:r>
        <w:rPr>
          <w:rFonts w:ascii="Times New Roman" w:hAnsi="Times New Roman"/>
          <w:sz w:val="28"/>
          <w:szCs w:val="28"/>
        </w:rPr>
        <w:t xml:space="preserve">20.3. ГОСТ </w:t>
      </w:r>
      <w:proofErr w:type="gramStart"/>
      <w:r>
        <w:rPr>
          <w:rFonts w:ascii="Times New Roman" w:hAnsi="Times New Roman"/>
          <w:sz w:val="28"/>
          <w:szCs w:val="28"/>
        </w:rPr>
        <w:t>Р</w:t>
      </w:r>
      <w:proofErr w:type="gramEnd"/>
      <w:r>
        <w:rPr>
          <w:rFonts w:ascii="Times New Roman" w:hAnsi="Times New Roman"/>
          <w:sz w:val="28"/>
          <w:szCs w:val="28"/>
        </w:rPr>
        <w:t xml:space="preserve"> ИСО 31000-2010. Национальный стандарт Российской Федерации. Менеджмент риска. </w:t>
      </w:r>
      <w:proofErr w:type="gramStart"/>
      <w:r>
        <w:rPr>
          <w:rFonts w:ascii="Times New Roman" w:hAnsi="Times New Roman"/>
          <w:sz w:val="28"/>
          <w:szCs w:val="28"/>
        </w:rPr>
        <w:t xml:space="preserve">Принципы и руководство (международный стандарт </w:t>
      </w:r>
      <w:r>
        <w:rPr>
          <w:rFonts w:ascii="Times New Roman" w:hAnsi="Times New Roman"/>
          <w:sz w:val="28"/>
          <w:szCs w:val="28"/>
          <w:lang w:val="en-US"/>
        </w:rPr>
        <w:t>ISO</w:t>
      </w:r>
      <w:r w:rsidRPr="007616BE">
        <w:rPr>
          <w:rFonts w:ascii="Times New Roman" w:hAnsi="Times New Roman"/>
          <w:sz w:val="28"/>
          <w:szCs w:val="28"/>
        </w:rPr>
        <w:t xml:space="preserve"> 31000</w:t>
      </w:r>
      <w:r>
        <w:rPr>
          <w:rFonts w:ascii="Times New Roman" w:hAnsi="Times New Roman"/>
          <w:sz w:val="28"/>
          <w:szCs w:val="28"/>
        </w:rPr>
        <w:t>:2009 «Менеджмент риска.</w:t>
      </w:r>
      <w:proofErr w:type="gramEnd"/>
      <w:r>
        <w:rPr>
          <w:rFonts w:ascii="Times New Roman" w:hAnsi="Times New Roman"/>
          <w:sz w:val="28"/>
          <w:szCs w:val="28"/>
        </w:rPr>
        <w:t xml:space="preserve"> Принципы и руководство»;</w:t>
      </w:r>
    </w:p>
    <w:p w:rsidR="008F547B" w:rsidRPr="00C47250" w:rsidRDefault="008F547B" w:rsidP="008F547B">
      <w:pPr>
        <w:pStyle w:val="ListParagraph1"/>
        <w:spacing w:line="240" w:lineRule="auto"/>
        <w:ind w:left="0"/>
        <w:rPr>
          <w:rFonts w:ascii="Times New Roman" w:hAnsi="Times New Roman"/>
          <w:sz w:val="28"/>
          <w:szCs w:val="28"/>
        </w:rPr>
      </w:pPr>
      <w:r>
        <w:rPr>
          <w:rFonts w:ascii="Times New Roman" w:hAnsi="Times New Roman"/>
          <w:sz w:val="28"/>
          <w:szCs w:val="28"/>
        </w:rPr>
        <w:t xml:space="preserve">20.4. ГОСТ  </w:t>
      </w:r>
      <w:proofErr w:type="gramStart"/>
      <w:r>
        <w:rPr>
          <w:rFonts w:ascii="Times New Roman" w:hAnsi="Times New Roman"/>
          <w:sz w:val="28"/>
          <w:szCs w:val="28"/>
        </w:rPr>
        <w:t>Р</w:t>
      </w:r>
      <w:proofErr w:type="gramEnd"/>
      <w:r>
        <w:rPr>
          <w:rFonts w:ascii="Times New Roman" w:hAnsi="Times New Roman"/>
          <w:sz w:val="28"/>
          <w:szCs w:val="28"/>
        </w:rPr>
        <w:t xml:space="preserve"> ИСО/МЭК 31010-2011. Менеджмент риска. </w:t>
      </w:r>
      <w:proofErr w:type="gramStart"/>
      <w:r>
        <w:rPr>
          <w:rFonts w:ascii="Times New Roman" w:hAnsi="Times New Roman"/>
          <w:sz w:val="28"/>
          <w:szCs w:val="28"/>
        </w:rPr>
        <w:t xml:space="preserve">Методы оценки риска (международный стандарт </w:t>
      </w:r>
      <w:r>
        <w:rPr>
          <w:rFonts w:ascii="Times New Roman" w:hAnsi="Times New Roman"/>
          <w:sz w:val="28"/>
          <w:szCs w:val="28"/>
          <w:lang w:val="en-US"/>
        </w:rPr>
        <w:t>ISO</w:t>
      </w:r>
      <w:r w:rsidRPr="00C47250">
        <w:rPr>
          <w:rFonts w:ascii="Times New Roman" w:hAnsi="Times New Roman"/>
          <w:sz w:val="28"/>
          <w:szCs w:val="28"/>
        </w:rPr>
        <w:t>/</w:t>
      </w:r>
      <w:r>
        <w:rPr>
          <w:rFonts w:ascii="Times New Roman" w:hAnsi="Times New Roman"/>
          <w:sz w:val="28"/>
          <w:szCs w:val="28"/>
          <w:lang w:val="en-US"/>
        </w:rPr>
        <w:t>IEC</w:t>
      </w:r>
      <w:r w:rsidRPr="00C47250">
        <w:rPr>
          <w:rFonts w:ascii="Times New Roman" w:hAnsi="Times New Roman"/>
          <w:sz w:val="28"/>
          <w:szCs w:val="28"/>
        </w:rPr>
        <w:t xml:space="preserve"> 31010</w:t>
      </w:r>
      <w:r>
        <w:rPr>
          <w:rFonts w:ascii="Times New Roman" w:hAnsi="Times New Roman"/>
          <w:sz w:val="28"/>
          <w:szCs w:val="28"/>
        </w:rPr>
        <w:t>:2009 «Менеджмент риска.</w:t>
      </w:r>
      <w:proofErr w:type="gramEnd"/>
      <w:r>
        <w:rPr>
          <w:rFonts w:ascii="Times New Roman" w:hAnsi="Times New Roman"/>
          <w:sz w:val="28"/>
          <w:szCs w:val="28"/>
        </w:rPr>
        <w:t xml:space="preserve"> Принципы и руководство».</w:t>
      </w:r>
    </w:p>
    <w:p w:rsidR="008F547B" w:rsidRPr="001E17CB" w:rsidRDefault="008F547B" w:rsidP="008F547B">
      <w:pPr>
        <w:widowControl w:val="0"/>
        <w:autoSpaceDE w:val="0"/>
        <w:autoSpaceDN w:val="0"/>
        <w:adjustRightInd w:val="0"/>
        <w:spacing w:line="360" w:lineRule="exact"/>
        <w:rPr>
          <w:sz w:val="28"/>
          <w:szCs w:val="28"/>
        </w:rPr>
      </w:pPr>
    </w:p>
    <w:p w:rsidR="008F547B" w:rsidRPr="00B632F8" w:rsidRDefault="008F547B" w:rsidP="008F547B">
      <w:pPr>
        <w:tabs>
          <w:tab w:val="left" w:pos="567"/>
          <w:tab w:val="left" w:pos="4953"/>
        </w:tabs>
        <w:jc w:val="center"/>
        <w:rPr>
          <w:b/>
          <w:sz w:val="28"/>
          <w:szCs w:val="28"/>
        </w:rPr>
      </w:pPr>
      <w:r>
        <w:rPr>
          <w:b/>
          <w:sz w:val="28"/>
          <w:szCs w:val="28"/>
        </w:rPr>
        <w:t>21</w:t>
      </w:r>
      <w:r w:rsidRPr="00B632F8">
        <w:rPr>
          <w:b/>
          <w:sz w:val="28"/>
          <w:szCs w:val="28"/>
        </w:rPr>
        <w:t>.</w:t>
      </w:r>
      <w:r>
        <w:rPr>
          <w:b/>
          <w:sz w:val="28"/>
          <w:szCs w:val="28"/>
        </w:rPr>
        <w:t xml:space="preserve"> </w:t>
      </w:r>
      <w:r w:rsidRPr="00B632F8">
        <w:rPr>
          <w:b/>
          <w:sz w:val="28"/>
          <w:szCs w:val="28"/>
        </w:rPr>
        <w:t>Перечень нормативных правовых актов по специализации профессиональной служебной деятельности «</w:t>
      </w:r>
      <w:r w:rsidRPr="00353DF4">
        <w:rPr>
          <w:b/>
          <w:sz w:val="28"/>
          <w:szCs w:val="28"/>
        </w:rPr>
        <w:t>Информационное сопровождение деятельности таможенных органов</w:t>
      </w:r>
      <w:r w:rsidRPr="00B632F8">
        <w:rPr>
          <w:b/>
          <w:sz w:val="28"/>
          <w:szCs w:val="28"/>
        </w:rPr>
        <w:t>» по направлению профессиональной служебной деятельности «</w:t>
      </w:r>
      <w:r>
        <w:rPr>
          <w:b/>
          <w:sz w:val="28"/>
          <w:szCs w:val="28"/>
        </w:rPr>
        <w:t>Таможенное дело</w:t>
      </w:r>
      <w:r w:rsidRPr="00B632F8">
        <w:rPr>
          <w:b/>
          <w:sz w:val="28"/>
          <w:szCs w:val="28"/>
        </w:rPr>
        <w:t>»</w:t>
      </w:r>
    </w:p>
    <w:p w:rsidR="008F547B" w:rsidRPr="007852AE" w:rsidRDefault="008F547B" w:rsidP="008F547B">
      <w:pPr>
        <w:pStyle w:val="a7"/>
        <w:tabs>
          <w:tab w:val="left" w:pos="567"/>
          <w:tab w:val="left" w:pos="708"/>
        </w:tabs>
        <w:spacing w:after="0" w:line="240" w:lineRule="auto"/>
        <w:ind w:left="0"/>
        <w:jc w:val="center"/>
        <w:rPr>
          <w:rFonts w:ascii="Times New Roman" w:hAnsi="Times New Roman"/>
          <w:b/>
          <w:sz w:val="28"/>
          <w:szCs w:val="28"/>
        </w:rPr>
      </w:pPr>
    </w:p>
    <w:p w:rsidR="008F547B" w:rsidRDefault="008F547B" w:rsidP="00EB5DA0">
      <w:pPr>
        <w:widowControl w:val="0"/>
        <w:numPr>
          <w:ilvl w:val="1"/>
          <w:numId w:val="22"/>
        </w:numPr>
        <w:tabs>
          <w:tab w:val="left" w:pos="709"/>
        </w:tabs>
        <w:autoSpaceDE w:val="0"/>
        <w:autoSpaceDN w:val="0"/>
        <w:adjustRightInd w:val="0"/>
        <w:spacing w:after="200"/>
        <w:ind w:left="0" w:firstLine="0"/>
        <w:contextualSpacing/>
        <w:jc w:val="both"/>
        <w:rPr>
          <w:sz w:val="28"/>
          <w:szCs w:val="28"/>
        </w:rPr>
      </w:pPr>
      <w:r>
        <w:rPr>
          <w:sz w:val="28"/>
          <w:szCs w:val="28"/>
        </w:rPr>
        <w:t xml:space="preserve">Закон Российской Федерации от 27 декабря </w:t>
      </w:r>
      <w:smartTag w:uri="urn:schemas-microsoft-com:office:smarttags" w:element="metricconverter">
        <w:smartTagPr>
          <w:attr w:name="ProductID" w:val="1991 г"/>
        </w:smartTagPr>
        <w:r>
          <w:rPr>
            <w:sz w:val="28"/>
            <w:szCs w:val="28"/>
          </w:rPr>
          <w:t>1991 г</w:t>
        </w:r>
      </w:smartTag>
      <w:r>
        <w:rPr>
          <w:sz w:val="28"/>
          <w:szCs w:val="28"/>
        </w:rPr>
        <w:t>. №</w:t>
      </w:r>
      <w:r w:rsidRPr="002B3F8D">
        <w:rPr>
          <w:sz w:val="28"/>
          <w:szCs w:val="28"/>
        </w:rPr>
        <w:t xml:space="preserve"> 2124-1</w:t>
      </w:r>
      <w:r>
        <w:rPr>
          <w:sz w:val="28"/>
          <w:szCs w:val="28"/>
        </w:rPr>
        <w:t xml:space="preserve"> «</w:t>
      </w:r>
      <w:r w:rsidRPr="002B3F8D">
        <w:rPr>
          <w:sz w:val="28"/>
          <w:szCs w:val="28"/>
        </w:rPr>
        <w:t>О сре</w:t>
      </w:r>
      <w:r>
        <w:rPr>
          <w:sz w:val="28"/>
          <w:szCs w:val="28"/>
        </w:rPr>
        <w:t>дствах массовой информации»</w:t>
      </w:r>
      <w:r w:rsidRPr="002B3F8D">
        <w:rPr>
          <w:sz w:val="28"/>
          <w:szCs w:val="28"/>
        </w:rPr>
        <w:t>;</w:t>
      </w:r>
    </w:p>
    <w:p w:rsidR="008F547B" w:rsidRDefault="008F547B" w:rsidP="00EB5DA0">
      <w:pPr>
        <w:widowControl w:val="0"/>
        <w:numPr>
          <w:ilvl w:val="1"/>
          <w:numId w:val="22"/>
        </w:numPr>
        <w:tabs>
          <w:tab w:val="left" w:pos="709"/>
        </w:tabs>
        <w:autoSpaceDE w:val="0"/>
        <w:autoSpaceDN w:val="0"/>
        <w:adjustRightInd w:val="0"/>
        <w:spacing w:after="200"/>
        <w:ind w:left="0" w:firstLine="0"/>
        <w:contextualSpacing/>
        <w:jc w:val="both"/>
        <w:rPr>
          <w:sz w:val="28"/>
          <w:szCs w:val="28"/>
        </w:rPr>
      </w:pPr>
      <w:r w:rsidRPr="002B3F8D">
        <w:rPr>
          <w:sz w:val="28"/>
          <w:szCs w:val="28"/>
        </w:rPr>
        <w:t>Федеральн</w:t>
      </w:r>
      <w:r>
        <w:rPr>
          <w:sz w:val="28"/>
          <w:szCs w:val="28"/>
        </w:rPr>
        <w:t>ый</w:t>
      </w:r>
      <w:r w:rsidRPr="002B3F8D">
        <w:rPr>
          <w:sz w:val="28"/>
          <w:szCs w:val="28"/>
        </w:rPr>
        <w:t xml:space="preserve"> закон от 9 февраля </w:t>
      </w:r>
      <w:smartTag w:uri="urn:schemas-microsoft-com:office:smarttags" w:element="metricconverter">
        <w:smartTagPr>
          <w:attr w:name="ProductID" w:val="2009 г"/>
        </w:smartTagPr>
        <w:r w:rsidRPr="002B3F8D">
          <w:rPr>
            <w:sz w:val="28"/>
            <w:szCs w:val="28"/>
          </w:rPr>
          <w:t>2009 г</w:t>
        </w:r>
      </w:smartTag>
      <w:r w:rsidRPr="002B3F8D">
        <w:rPr>
          <w:sz w:val="28"/>
          <w:szCs w:val="28"/>
        </w:rPr>
        <w:t>. № 8-ФЗ «Об обеспечении доступа к информации о деятельности государственных органов и органов местного самоуправления»</w:t>
      </w:r>
      <w:r>
        <w:rPr>
          <w:sz w:val="28"/>
          <w:szCs w:val="28"/>
        </w:rPr>
        <w:t>;</w:t>
      </w:r>
    </w:p>
    <w:p w:rsidR="008F547B" w:rsidRDefault="008F547B" w:rsidP="00EB5DA0">
      <w:pPr>
        <w:widowControl w:val="0"/>
        <w:numPr>
          <w:ilvl w:val="1"/>
          <w:numId w:val="22"/>
        </w:numPr>
        <w:tabs>
          <w:tab w:val="left" w:pos="709"/>
        </w:tabs>
        <w:autoSpaceDE w:val="0"/>
        <w:autoSpaceDN w:val="0"/>
        <w:adjustRightInd w:val="0"/>
        <w:spacing w:after="200"/>
        <w:ind w:left="0" w:firstLine="0"/>
        <w:contextualSpacing/>
        <w:jc w:val="both"/>
      </w:pPr>
      <w:r w:rsidRPr="00BB39B8">
        <w:rPr>
          <w:sz w:val="28"/>
          <w:szCs w:val="28"/>
        </w:rPr>
        <w:t>Постановление</w:t>
      </w:r>
      <w:r>
        <w:rPr>
          <w:sz w:val="28"/>
          <w:szCs w:val="28"/>
        </w:rPr>
        <w:t xml:space="preserve"> Правительства Российской Федерации</w:t>
      </w:r>
      <w:r w:rsidRPr="00BB39B8">
        <w:rPr>
          <w:sz w:val="28"/>
          <w:szCs w:val="28"/>
        </w:rPr>
        <w:t xml:space="preserve"> </w:t>
      </w:r>
      <w:r w:rsidRPr="00BB39B8">
        <w:rPr>
          <w:spacing w:val="-6"/>
          <w:sz w:val="28"/>
          <w:szCs w:val="28"/>
        </w:rPr>
        <w:t xml:space="preserve">от 24 ноября </w:t>
      </w:r>
      <w:smartTag w:uri="urn:schemas-microsoft-com:office:smarttags" w:element="metricconverter">
        <w:smartTagPr>
          <w:attr w:name="ProductID" w:val="2009 г"/>
        </w:smartTagPr>
        <w:r w:rsidRPr="00BB39B8">
          <w:rPr>
            <w:spacing w:val="-6"/>
            <w:sz w:val="28"/>
            <w:szCs w:val="28"/>
          </w:rPr>
          <w:t>2009 г</w:t>
        </w:r>
      </w:smartTag>
      <w:r w:rsidRPr="00BB39B8">
        <w:rPr>
          <w:spacing w:val="-6"/>
          <w:sz w:val="28"/>
          <w:szCs w:val="28"/>
        </w:rPr>
        <w:t>. № 953 «Об обеспечении доступа к информации о деятельности Правительства Российской Федерации и федеральных органов исполнительной власти</w:t>
      </w:r>
      <w:r w:rsidRPr="00BB39B8">
        <w:rPr>
          <w:sz w:val="28"/>
          <w:szCs w:val="28"/>
        </w:rPr>
        <w:t>».</w:t>
      </w:r>
    </w:p>
    <w:p w:rsidR="008F547B" w:rsidRPr="001E17CB" w:rsidRDefault="008F547B" w:rsidP="008F547B">
      <w:pPr>
        <w:pStyle w:val="11"/>
        <w:tabs>
          <w:tab w:val="left" w:pos="567"/>
          <w:tab w:val="left" w:pos="1418"/>
          <w:tab w:val="left" w:pos="1985"/>
        </w:tabs>
        <w:autoSpaceDE w:val="0"/>
        <w:autoSpaceDN w:val="0"/>
        <w:adjustRightInd w:val="0"/>
        <w:spacing w:after="0" w:line="240" w:lineRule="auto"/>
        <w:ind w:left="-140"/>
        <w:jc w:val="center"/>
        <w:rPr>
          <w:rFonts w:ascii="Times New Roman" w:hAnsi="Times New Roman"/>
          <w:sz w:val="28"/>
          <w:szCs w:val="28"/>
        </w:rPr>
      </w:pPr>
    </w:p>
    <w:p w:rsidR="008F547B" w:rsidRPr="00920523" w:rsidRDefault="008F547B" w:rsidP="008F547B">
      <w:pPr>
        <w:pStyle w:val="a7"/>
        <w:tabs>
          <w:tab w:val="left" w:pos="0"/>
        </w:tabs>
        <w:spacing w:after="0" w:line="240" w:lineRule="auto"/>
        <w:ind w:left="360"/>
        <w:jc w:val="center"/>
        <w:rPr>
          <w:rFonts w:ascii="Times New Roman" w:hAnsi="Times New Roman"/>
          <w:b/>
          <w:sz w:val="28"/>
          <w:szCs w:val="28"/>
        </w:rPr>
      </w:pPr>
      <w:r>
        <w:rPr>
          <w:rFonts w:ascii="Times New Roman" w:hAnsi="Times New Roman"/>
          <w:b/>
          <w:sz w:val="28"/>
          <w:szCs w:val="28"/>
        </w:rPr>
        <w:t xml:space="preserve">22. </w:t>
      </w:r>
      <w:r w:rsidRPr="00920523">
        <w:rPr>
          <w:rFonts w:ascii="Times New Roman" w:hAnsi="Times New Roman"/>
          <w:b/>
          <w:sz w:val="28"/>
          <w:szCs w:val="28"/>
        </w:rPr>
        <w:t xml:space="preserve">Перечень нормативных </w:t>
      </w:r>
      <w:r>
        <w:rPr>
          <w:rFonts w:ascii="Times New Roman" w:hAnsi="Times New Roman"/>
          <w:b/>
          <w:sz w:val="28"/>
          <w:szCs w:val="28"/>
        </w:rPr>
        <w:t xml:space="preserve">правовых актов по специализации </w:t>
      </w:r>
      <w:r w:rsidRPr="00920523">
        <w:rPr>
          <w:rFonts w:ascii="Times New Roman" w:hAnsi="Times New Roman"/>
          <w:b/>
          <w:sz w:val="28"/>
          <w:szCs w:val="28"/>
        </w:rPr>
        <w:t>профессиональной служебной деятельности</w:t>
      </w:r>
      <w:r>
        <w:rPr>
          <w:rFonts w:ascii="Times New Roman" w:hAnsi="Times New Roman"/>
          <w:b/>
          <w:sz w:val="28"/>
          <w:szCs w:val="28"/>
        </w:rPr>
        <w:t xml:space="preserve"> </w:t>
      </w:r>
      <w:r w:rsidRPr="00920523">
        <w:rPr>
          <w:rFonts w:ascii="Times New Roman" w:hAnsi="Times New Roman"/>
          <w:b/>
          <w:sz w:val="28"/>
          <w:szCs w:val="28"/>
        </w:rPr>
        <w:t>«</w:t>
      </w:r>
      <w:r>
        <w:rPr>
          <w:rFonts w:ascii="Times New Roman" w:hAnsi="Times New Roman"/>
          <w:b/>
          <w:sz w:val="28"/>
          <w:szCs w:val="28"/>
        </w:rPr>
        <w:t xml:space="preserve">Таможенные платежи. Ведение реестра таможенных представителей» </w:t>
      </w:r>
      <w:r w:rsidRPr="00920523">
        <w:rPr>
          <w:rFonts w:ascii="Times New Roman" w:hAnsi="Times New Roman"/>
          <w:b/>
          <w:sz w:val="28"/>
          <w:szCs w:val="28"/>
        </w:rPr>
        <w:t>по направлению профессиональной служебной деятельности</w:t>
      </w:r>
      <w:r>
        <w:rPr>
          <w:rFonts w:ascii="Times New Roman" w:hAnsi="Times New Roman"/>
          <w:b/>
          <w:sz w:val="28"/>
          <w:szCs w:val="28"/>
        </w:rPr>
        <w:t xml:space="preserve"> </w:t>
      </w:r>
      <w:r w:rsidRPr="00920523">
        <w:rPr>
          <w:rFonts w:ascii="Times New Roman" w:hAnsi="Times New Roman"/>
          <w:b/>
          <w:sz w:val="28"/>
          <w:szCs w:val="28"/>
        </w:rPr>
        <w:t>«Таможенное дело»</w:t>
      </w:r>
    </w:p>
    <w:p w:rsidR="008F547B" w:rsidRPr="0075508F" w:rsidRDefault="008F547B" w:rsidP="008F547B">
      <w:pPr>
        <w:jc w:val="center"/>
        <w:rPr>
          <w:b/>
        </w:rPr>
      </w:pPr>
    </w:p>
    <w:p w:rsidR="008F547B" w:rsidRPr="005A6AC2" w:rsidRDefault="008F547B" w:rsidP="00EB5DA0">
      <w:pPr>
        <w:numPr>
          <w:ilvl w:val="0"/>
          <w:numId w:val="30"/>
        </w:numPr>
        <w:tabs>
          <w:tab w:val="left" w:pos="993"/>
        </w:tabs>
        <w:spacing w:after="200"/>
        <w:ind w:left="0"/>
        <w:contextualSpacing/>
        <w:jc w:val="both"/>
        <w:rPr>
          <w:b/>
          <w:sz w:val="28"/>
          <w:szCs w:val="28"/>
        </w:rPr>
      </w:pPr>
      <w:r>
        <w:rPr>
          <w:sz w:val="28"/>
          <w:szCs w:val="28"/>
        </w:rPr>
        <w:t xml:space="preserve"> </w:t>
      </w:r>
      <w:r w:rsidRPr="005A6AC2">
        <w:rPr>
          <w:sz w:val="28"/>
          <w:szCs w:val="28"/>
        </w:rPr>
        <w:t>Закон Российской Федерации от 21</w:t>
      </w:r>
      <w:r>
        <w:rPr>
          <w:sz w:val="28"/>
          <w:szCs w:val="28"/>
        </w:rPr>
        <w:t xml:space="preserve"> мая </w:t>
      </w:r>
      <w:r w:rsidRPr="005A6AC2">
        <w:rPr>
          <w:sz w:val="28"/>
          <w:szCs w:val="28"/>
        </w:rPr>
        <w:t>1993</w:t>
      </w:r>
      <w:r>
        <w:rPr>
          <w:sz w:val="28"/>
          <w:szCs w:val="28"/>
        </w:rPr>
        <w:t xml:space="preserve"> г.</w:t>
      </w:r>
      <w:r w:rsidRPr="005A6AC2">
        <w:rPr>
          <w:sz w:val="28"/>
          <w:szCs w:val="28"/>
        </w:rPr>
        <w:t xml:space="preserve"> № 5003-1 «О таможенном тарифе»;</w:t>
      </w:r>
    </w:p>
    <w:p w:rsidR="008F547B" w:rsidRPr="005A6AC2" w:rsidRDefault="008F547B" w:rsidP="00EB5DA0">
      <w:pPr>
        <w:numPr>
          <w:ilvl w:val="0"/>
          <w:numId w:val="30"/>
        </w:numPr>
        <w:tabs>
          <w:tab w:val="clear" w:pos="587"/>
          <w:tab w:val="left" w:pos="709"/>
        </w:tabs>
        <w:spacing w:after="200"/>
        <w:ind w:left="0"/>
        <w:contextualSpacing/>
        <w:jc w:val="both"/>
        <w:rPr>
          <w:b/>
          <w:sz w:val="28"/>
          <w:szCs w:val="28"/>
        </w:rPr>
      </w:pPr>
      <w:r w:rsidRPr="005A6AC2">
        <w:rPr>
          <w:bCs/>
          <w:sz w:val="28"/>
          <w:szCs w:val="28"/>
        </w:rPr>
        <w:t>Федеральный закон от 08</w:t>
      </w:r>
      <w:r>
        <w:rPr>
          <w:bCs/>
          <w:sz w:val="28"/>
          <w:szCs w:val="28"/>
        </w:rPr>
        <w:t xml:space="preserve"> декабря </w:t>
      </w:r>
      <w:r w:rsidRPr="005A6AC2">
        <w:rPr>
          <w:bCs/>
          <w:sz w:val="28"/>
          <w:szCs w:val="28"/>
        </w:rPr>
        <w:t>2003</w:t>
      </w:r>
      <w:r>
        <w:rPr>
          <w:bCs/>
          <w:sz w:val="28"/>
          <w:szCs w:val="28"/>
        </w:rPr>
        <w:t xml:space="preserve"> г.</w:t>
      </w:r>
      <w:r w:rsidRPr="005A6AC2">
        <w:rPr>
          <w:bCs/>
          <w:sz w:val="28"/>
          <w:szCs w:val="28"/>
        </w:rPr>
        <w:t xml:space="preserve"> № 165-ФЗ «О специальных защитных, антидемпинговых и </w:t>
      </w:r>
      <w:r>
        <w:rPr>
          <w:bCs/>
          <w:sz w:val="28"/>
          <w:szCs w:val="28"/>
        </w:rPr>
        <w:t>к</w:t>
      </w:r>
      <w:r w:rsidRPr="005A6AC2">
        <w:rPr>
          <w:bCs/>
          <w:sz w:val="28"/>
          <w:szCs w:val="28"/>
        </w:rPr>
        <w:t>омпенсационных мерах при импорте товаров».</w:t>
      </w:r>
    </w:p>
    <w:p w:rsidR="008F547B" w:rsidRPr="0075508F" w:rsidRDefault="008F547B" w:rsidP="008F547B">
      <w:pPr>
        <w:tabs>
          <w:tab w:val="left" w:pos="3300"/>
        </w:tabs>
        <w:contextualSpacing/>
        <w:rPr>
          <w:b/>
        </w:rPr>
      </w:pPr>
      <w:r w:rsidRPr="0075508F">
        <w:rPr>
          <w:b/>
        </w:rPr>
        <w:tab/>
      </w:r>
    </w:p>
    <w:p w:rsidR="008F547B" w:rsidRPr="001E17CB" w:rsidRDefault="008F547B" w:rsidP="008F547B">
      <w:pPr>
        <w:rPr>
          <w:sz w:val="28"/>
          <w:szCs w:val="28"/>
        </w:rPr>
      </w:pPr>
    </w:p>
    <w:p w:rsidR="008F547B" w:rsidRDefault="008F547B" w:rsidP="008F547B">
      <w:pPr>
        <w:jc w:val="center"/>
        <w:rPr>
          <w:b/>
          <w:sz w:val="28"/>
          <w:szCs w:val="28"/>
        </w:rPr>
      </w:pPr>
      <w:r>
        <w:rPr>
          <w:b/>
          <w:sz w:val="28"/>
          <w:szCs w:val="28"/>
        </w:rPr>
        <w:t>ПЕРЕЧЕНЬ ИНЫХ ПРОФЕССИОНАЛЬНЫХ ЗНАНИЙ</w:t>
      </w:r>
      <w:r w:rsidRPr="00176B4F">
        <w:rPr>
          <w:b/>
          <w:sz w:val="28"/>
          <w:szCs w:val="28"/>
        </w:rPr>
        <w:t>, НЕОБХОДИМЫ</w:t>
      </w:r>
      <w:r>
        <w:rPr>
          <w:b/>
          <w:sz w:val="28"/>
          <w:szCs w:val="28"/>
        </w:rPr>
        <w:t>Х</w:t>
      </w:r>
      <w:r w:rsidRPr="00176B4F">
        <w:rPr>
          <w:b/>
          <w:sz w:val="28"/>
          <w:szCs w:val="28"/>
        </w:rPr>
        <w:t xml:space="preserve"> ДЛЯ ИСПОЛНЕНИЯ ДОЛЖНОСТНЫХ ОБЯЗАННОСТЕЙ ПО НАПРАВЛЕНИЮ </w:t>
      </w:r>
      <w:r>
        <w:rPr>
          <w:b/>
          <w:sz w:val="28"/>
          <w:szCs w:val="28"/>
        </w:rPr>
        <w:t xml:space="preserve">ПРОФЕССИОНАЛЬНОЙ </w:t>
      </w:r>
      <w:r>
        <w:rPr>
          <w:b/>
          <w:sz w:val="28"/>
          <w:szCs w:val="28"/>
        </w:rPr>
        <w:br/>
        <w:t xml:space="preserve">СЛУЖЕБНОЙ </w:t>
      </w:r>
      <w:r w:rsidRPr="00176B4F">
        <w:rPr>
          <w:b/>
          <w:sz w:val="28"/>
          <w:szCs w:val="28"/>
        </w:rPr>
        <w:t>ДЕЯТЕЛЬНОСТИ</w:t>
      </w:r>
      <w:r>
        <w:rPr>
          <w:b/>
          <w:sz w:val="28"/>
          <w:szCs w:val="28"/>
        </w:rPr>
        <w:t xml:space="preserve"> </w:t>
      </w:r>
      <w:r w:rsidRPr="00176B4F">
        <w:rPr>
          <w:b/>
          <w:sz w:val="28"/>
          <w:szCs w:val="28"/>
        </w:rPr>
        <w:t>«</w:t>
      </w:r>
      <w:r>
        <w:rPr>
          <w:b/>
          <w:sz w:val="28"/>
          <w:szCs w:val="28"/>
        </w:rPr>
        <w:t>ТАМОЖЕННОЕ ДЕЛО</w:t>
      </w:r>
      <w:r w:rsidRPr="00176B4F">
        <w:rPr>
          <w:b/>
          <w:sz w:val="28"/>
          <w:szCs w:val="28"/>
        </w:rPr>
        <w:t>»</w:t>
      </w:r>
    </w:p>
    <w:p w:rsidR="008F547B" w:rsidRDefault="008F547B" w:rsidP="008F547B">
      <w:pPr>
        <w:pStyle w:val="11"/>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 xml:space="preserve">Перечень </w:t>
      </w:r>
      <w:r>
        <w:rPr>
          <w:rFonts w:ascii="Times New Roman" w:hAnsi="Times New Roman"/>
          <w:b/>
          <w:sz w:val="28"/>
          <w:szCs w:val="28"/>
        </w:rPr>
        <w:t>ключевых профессиональных знаний по</w:t>
      </w:r>
      <w:r w:rsidRPr="007852AE">
        <w:rPr>
          <w:rFonts w:ascii="Times New Roman" w:hAnsi="Times New Roman"/>
          <w:b/>
          <w:sz w:val="28"/>
          <w:szCs w:val="28"/>
        </w:rPr>
        <w:t xml:space="preserve"> направлению профессиональной служебной деятельности </w:t>
      </w:r>
    </w:p>
    <w:p w:rsidR="008F547B" w:rsidRPr="007852AE" w:rsidRDefault="008F547B" w:rsidP="008F547B">
      <w:pPr>
        <w:pStyle w:val="11"/>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lastRenderedPageBreak/>
        <w:t>«</w:t>
      </w:r>
      <w:r>
        <w:rPr>
          <w:rFonts w:ascii="Times New Roman" w:hAnsi="Times New Roman"/>
          <w:b/>
          <w:sz w:val="28"/>
          <w:szCs w:val="28"/>
        </w:rPr>
        <w:t>Таможенное дело</w:t>
      </w:r>
      <w:r w:rsidRPr="007852AE">
        <w:rPr>
          <w:rFonts w:ascii="Times New Roman" w:hAnsi="Times New Roman"/>
          <w:b/>
          <w:sz w:val="28"/>
          <w:szCs w:val="28"/>
        </w:rPr>
        <w:t>»</w:t>
      </w:r>
    </w:p>
    <w:p w:rsidR="008F547B" w:rsidRDefault="008F547B" w:rsidP="008F547B">
      <w:pPr>
        <w:pStyle w:val="11"/>
        <w:tabs>
          <w:tab w:val="left" w:pos="0"/>
          <w:tab w:val="left" w:pos="567"/>
        </w:tabs>
        <w:spacing w:after="0" w:line="240" w:lineRule="auto"/>
        <w:ind w:left="0"/>
        <w:rPr>
          <w:rFonts w:ascii="Times New Roman" w:hAnsi="Times New Roman"/>
          <w:sz w:val="28"/>
          <w:szCs w:val="28"/>
          <w:highlight w:val="yellow"/>
        </w:rPr>
      </w:pPr>
    </w:p>
    <w:p w:rsidR="008F547B" w:rsidRPr="000E3E59"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0E3E59">
        <w:rPr>
          <w:rFonts w:ascii="Times New Roman" w:hAnsi="Times New Roman"/>
          <w:sz w:val="28"/>
          <w:szCs w:val="28"/>
        </w:rPr>
        <w:t>Понятие единой таможенной территории;</w:t>
      </w:r>
    </w:p>
    <w:p w:rsidR="008F547B" w:rsidRPr="000E3E59"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0E3E59">
        <w:rPr>
          <w:rFonts w:ascii="Times New Roman" w:hAnsi="Times New Roman"/>
          <w:sz w:val="28"/>
          <w:szCs w:val="28"/>
        </w:rPr>
        <w:t>порядок и правила регулирования таможенного дела в Российской Федерации;</w:t>
      </w:r>
    </w:p>
    <w:p w:rsidR="008F547B" w:rsidRPr="000E3E59"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0E3E59">
        <w:rPr>
          <w:rFonts w:ascii="Times New Roman" w:hAnsi="Times New Roman"/>
          <w:sz w:val="28"/>
          <w:szCs w:val="28"/>
        </w:rPr>
        <w:t>правовые и организационные основы деятельности таможенных органов Российской Федерации;</w:t>
      </w:r>
    </w:p>
    <w:p w:rsidR="008F547B" w:rsidRPr="000E3E59"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0E3E59">
        <w:rPr>
          <w:rFonts w:ascii="Times New Roman" w:hAnsi="Times New Roman"/>
          <w:sz w:val="28"/>
          <w:szCs w:val="28"/>
        </w:rPr>
        <w:t>действие актов законодательства Российской Федерации о таможенном деле и иных правовых актов Российской Федерации в области таможенного дела во времени и в пространстве;</w:t>
      </w:r>
    </w:p>
    <w:p w:rsidR="008F547B" w:rsidRPr="000E3E59"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0E3E59">
        <w:rPr>
          <w:rFonts w:ascii="Times New Roman" w:hAnsi="Times New Roman"/>
          <w:sz w:val="28"/>
          <w:szCs w:val="28"/>
        </w:rPr>
        <w:t>таможенные органы и их место в системе государственных органов Российской Федерации</w:t>
      </w:r>
      <w:r>
        <w:rPr>
          <w:rFonts w:ascii="Times New Roman" w:hAnsi="Times New Roman"/>
          <w:sz w:val="28"/>
          <w:szCs w:val="28"/>
        </w:rPr>
        <w:t>;</w:t>
      </w:r>
    </w:p>
    <w:p w:rsidR="008F547B" w:rsidRPr="000E3E59"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0E3E59">
        <w:rPr>
          <w:rFonts w:ascii="Times New Roman" w:hAnsi="Times New Roman"/>
          <w:sz w:val="28"/>
          <w:szCs w:val="28"/>
        </w:rPr>
        <w:t>ринципы деятельности таможенных органов</w:t>
      </w:r>
      <w:r>
        <w:rPr>
          <w:rFonts w:ascii="Times New Roman" w:hAnsi="Times New Roman"/>
          <w:sz w:val="28"/>
          <w:szCs w:val="28"/>
        </w:rPr>
        <w:t>;</w:t>
      </w:r>
    </w:p>
    <w:p w:rsidR="008F547B" w:rsidRPr="000E3E59"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ф</w:t>
      </w:r>
      <w:r w:rsidRPr="000E3E59">
        <w:rPr>
          <w:rFonts w:ascii="Times New Roman" w:hAnsi="Times New Roman"/>
          <w:sz w:val="28"/>
          <w:szCs w:val="28"/>
        </w:rPr>
        <w:t>ункции таможенных органов</w:t>
      </w:r>
    </w:p>
    <w:p w:rsidR="008F547B" w:rsidRPr="00B3612E"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о</w:t>
      </w:r>
      <w:r w:rsidRPr="00B3612E">
        <w:rPr>
          <w:rFonts w:ascii="Times New Roman" w:hAnsi="Times New Roman"/>
          <w:sz w:val="28"/>
          <w:szCs w:val="28"/>
        </w:rPr>
        <w:t>бязанности, права и ответственность таможенных органов и их должностных лиц</w:t>
      </w:r>
    </w:p>
    <w:p w:rsidR="008F547B" w:rsidRPr="00B3612E"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B3612E">
        <w:rPr>
          <w:rFonts w:ascii="Times New Roman" w:hAnsi="Times New Roman"/>
          <w:sz w:val="28"/>
          <w:szCs w:val="28"/>
        </w:rPr>
        <w:t>онятие Таможенного союза, Евразийского экономического союза: цели созд</w:t>
      </w:r>
      <w:r>
        <w:rPr>
          <w:rFonts w:ascii="Times New Roman" w:hAnsi="Times New Roman"/>
          <w:sz w:val="28"/>
          <w:szCs w:val="28"/>
        </w:rPr>
        <w:t>ания, принципы функционирования,</w:t>
      </w:r>
    </w:p>
    <w:p w:rsidR="008F547B" w:rsidRPr="00A330CE"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A330CE">
        <w:rPr>
          <w:rFonts w:ascii="Times New Roman" w:hAnsi="Times New Roman"/>
          <w:sz w:val="28"/>
          <w:szCs w:val="28"/>
        </w:rPr>
        <w:t xml:space="preserve">понятие, содержание и формы внешнеэкономической деятельности. </w:t>
      </w:r>
    </w:p>
    <w:p w:rsidR="008F547B" w:rsidRPr="00A330CE"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A330CE">
        <w:rPr>
          <w:rFonts w:ascii="Times New Roman" w:hAnsi="Times New Roman"/>
          <w:sz w:val="28"/>
          <w:szCs w:val="28"/>
        </w:rPr>
        <w:t xml:space="preserve">Виды внешнеторговых операций. </w:t>
      </w:r>
    </w:p>
    <w:p w:rsidR="008F547B" w:rsidRPr="00A330CE"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A330CE">
        <w:rPr>
          <w:rFonts w:ascii="Times New Roman" w:hAnsi="Times New Roman"/>
          <w:sz w:val="28"/>
          <w:szCs w:val="28"/>
        </w:rPr>
        <w:t xml:space="preserve">Методы регулирования внешнеэкономической деятельности. </w:t>
      </w:r>
    </w:p>
    <w:p w:rsidR="008F547B" w:rsidRPr="00A330CE"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A330CE">
        <w:rPr>
          <w:rFonts w:ascii="Times New Roman" w:hAnsi="Times New Roman"/>
          <w:sz w:val="28"/>
          <w:szCs w:val="28"/>
        </w:rPr>
        <w:t>Виды таможенных процедур.</w:t>
      </w:r>
    </w:p>
    <w:p w:rsidR="008F547B" w:rsidRPr="00A330CE"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A330CE">
        <w:rPr>
          <w:rFonts w:ascii="Times New Roman" w:hAnsi="Times New Roman"/>
          <w:sz w:val="28"/>
          <w:szCs w:val="28"/>
        </w:rPr>
        <w:t>Интеллектуальная собственность: понятие</w:t>
      </w:r>
      <w:r>
        <w:rPr>
          <w:rFonts w:ascii="Times New Roman" w:hAnsi="Times New Roman"/>
          <w:sz w:val="28"/>
          <w:szCs w:val="28"/>
        </w:rPr>
        <w:t xml:space="preserve"> и виды.</w:t>
      </w:r>
    </w:p>
    <w:p w:rsidR="008F547B" w:rsidRPr="00A330CE" w:rsidRDefault="008F547B" w:rsidP="00EB5DA0">
      <w:pPr>
        <w:pStyle w:val="11"/>
        <w:numPr>
          <w:ilvl w:val="1"/>
          <w:numId w:val="2"/>
        </w:numPr>
        <w:tabs>
          <w:tab w:val="left" w:pos="0"/>
          <w:tab w:val="left" w:pos="709"/>
        </w:tabs>
        <w:spacing w:after="0" w:line="240" w:lineRule="auto"/>
        <w:ind w:left="0" w:firstLine="0"/>
        <w:jc w:val="both"/>
        <w:rPr>
          <w:rFonts w:ascii="Times New Roman" w:hAnsi="Times New Roman"/>
          <w:sz w:val="28"/>
          <w:szCs w:val="28"/>
        </w:rPr>
      </w:pPr>
      <w:r w:rsidRPr="00A330CE">
        <w:rPr>
          <w:rFonts w:ascii="Times New Roman" w:hAnsi="Times New Roman"/>
          <w:sz w:val="28"/>
          <w:szCs w:val="28"/>
        </w:rPr>
        <w:t>Система законодательства об охране</w:t>
      </w:r>
      <w:r>
        <w:rPr>
          <w:rFonts w:ascii="Times New Roman" w:hAnsi="Times New Roman"/>
          <w:sz w:val="28"/>
          <w:szCs w:val="28"/>
        </w:rPr>
        <w:t xml:space="preserve"> интеллектуальной собственности.</w:t>
      </w:r>
    </w:p>
    <w:p w:rsidR="008F547B" w:rsidRDefault="008F547B" w:rsidP="008F547B">
      <w:pPr>
        <w:pStyle w:val="11"/>
        <w:tabs>
          <w:tab w:val="left" w:pos="0"/>
          <w:tab w:val="left" w:pos="567"/>
        </w:tabs>
        <w:ind w:left="0"/>
        <w:rPr>
          <w:rFonts w:ascii="Times New Roman" w:hAnsi="Times New Roman"/>
          <w:sz w:val="28"/>
          <w:szCs w:val="28"/>
          <w:highlight w:val="yellow"/>
        </w:rPr>
      </w:pPr>
    </w:p>
    <w:p w:rsidR="008F547B" w:rsidRPr="00B3612E" w:rsidRDefault="008F547B" w:rsidP="00EB5DA0">
      <w:pPr>
        <w:pStyle w:val="11"/>
        <w:numPr>
          <w:ilvl w:val="0"/>
          <w:numId w:val="2"/>
        </w:numPr>
        <w:tabs>
          <w:tab w:val="left" w:pos="0"/>
          <w:tab w:val="left" w:pos="708"/>
          <w:tab w:val="left" w:pos="993"/>
        </w:tabs>
        <w:spacing w:after="0" w:line="240" w:lineRule="auto"/>
        <w:ind w:left="0" w:firstLine="0"/>
        <w:jc w:val="center"/>
        <w:rPr>
          <w:rFonts w:ascii="Times New Roman" w:hAnsi="Times New Roman"/>
          <w:b/>
          <w:sz w:val="28"/>
          <w:szCs w:val="28"/>
        </w:rPr>
      </w:pPr>
      <w:r w:rsidRPr="00B3612E">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«Международное сотрудничество в области таможенного дела» </w:t>
      </w:r>
    </w:p>
    <w:p w:rsidR="008F547B" w:rsidRDefault="008F547B" w:rsidP="008F547B">
      <w:pPr>
        <w:pStyle w:val="11"/>
        <w:tabs>
          <w:tab w:val="left" w:pos="0"/>
          <w:tab w:val="left" w:pos="708"/>
        </w:tabs>
        <w:spacing w:after="0" w:line="240" w:lineRule="auto"/>
        <w:ind w:left="0"/>
        <w:rPr>
          <w:rFonts w:ascii="Times New Roman" w:hAnsi="Times New Roman"/>
          <w:b/>
          <w:sz w:val="28"/>
          <w:szCs w:val="28"/>
        </w:rPr>
      </w:pPr>
    </w:p>
    <w:p w:rsidR="008F547B" w:rsidRPr="0069566D" w:rsidRDefault="008F547B" w:rsidP="00EB5DA0">
      <w:pPr>
        <w:numPr>
          <w:ilvl w:val="0"/>
          <w:numId w:val="23"/>
        </w:numPr>
        <w:tabs>
          <w:tab w:val="left" w:pos="567"/>
          <w:tab w:val="left" w:pos="1418"/>
        </w:tabs>
        <w:spacing w:after="200" w:line="276" w:lineRule="auto"/>
        <w:ind w:left="0" w:firstLine="0"/>
        <w:contextualSpacing/>
        <w:jc w:val="both"/>
        <w:rPr>
          <w:sz w:val="28"/>
          <w:szCs w:val="28"/>
        </w:rPr>
      </w:pPr>
      <w:r>
        <w:rPr>
          <w:sz w:val="28"/>
          <w:szCs w:val="28"/>
        </w:rPr>
        <w:t>Стратегия развития таможенной службы Российской Федерации: цели, задачи;</w:t>
      </w:r>
    </w:p>
    <w:p w:rsidR="008F547B" w:rsidRDefault="008F547B" w:rsidP="00EB5DA0">
      <w:pPr>
        <w:numPr>
          <w:ilvl w:val="0"/>
          <w:numId w:val="23"/>
        </w:numPr>
        <w:tabs>
          <w:tab w:val="left" w:pos="567"/>
          <w:tab w:val="left" w:pos="1418"/>
          <w:tab w:val="left" w:pos="1985"/>
        </w:tabs>
        <w:spacing w:after="200" w:line="276" w:lineRule="auto"/>
        <w:ind w:left="0" w:firstLine="0"/>
        <w:contextualSpacing/>
        <w:jc w:val="both"/>
        <w:rPr>
          <w:sz w:val="28"/>
          <w:szCs w:val="28"/>
        </w:rPr>
      </w:pPr>
      <w:r>
        <w:rPr>
          <w:sz w:val="28"/>
          <w:szCs w:val="28"/>
        </w:rPr>
        <w:t>концепция внешней политики Российской Федерации;</w:t>
      </w:r>
    </w:p>
    <w:p w:rsidR="008F547B" w:rsidRDefault="008F547B" w:rsidP="00EB5DA0">
      <w:pPr>
        <w:numPr>
          <w:ilvl w:val="0"/>
          <w:numId w:val="23"/>
        </w:numPr>
        <w:tabs>
          <w:tab w:val="left" w:pos="567"/>
          <w:tab w:val="left" w:pos="1418"/>
          <w:tab w:val="left" w:pos="1985"/>
        </w:tabs>
        <w:spacing w:after="200" w:line="276" w:lineRule="auto"/>
        <w:ind w:left="0" w:firstLine="0"/>
        <w:contextualSpacing/>
        <w:jc w:val="both"/>
        <w:rPr>
          <w:sz w:val="28"/>
          <w:szCs w:val="28"/>
        </w:rPr>
      </w:pPr>
      <w:r>
        <w:rPr>
          <w:sz w:val="28"/>
          <w:szCs w:val="28"/>
        </w:rPr>
        <w:t>международные соглашения: понятие, подготовка, согласование и подписание.</w:t>
      </w:r>
    </w:p>
    <w:p w:rsidR="008F547B" w:rsidRPr="0069566D" w:rsidRDefault="008F547B" w:rsidP="00EB5DA0">
      <w:pPr>
        <w:numPr>
          <w:ilvl w:val="0"/>
          <w:numId w:val="23"/>
        </w:numPr>
        <w:tabs>
          <w:tab w:val="left" w:pos="567"/>
          <w:tab w:val="left" w:pos="1418"/>
          <w:tab w:val="left" w:pos="1985"/>
        </w:tabs>
        <w:spacing w:after="200" w:line="276" w:lineRule="auto"/>
        <w:ind w:left="0" w:firstLine="0"/>
        <w:contextualSpacing/>
        <w:jc w:val="both"/>
        <w:rPr>
          <w:sz w:val="28"/>
          <w:szCs w:val="28"/>
        </w:rPr>
      </w:pPr>
      <w:r>
        <w:rPr>
          <w:sz w:val="28"/>
          <w:szCs w:val="28"/>
        </w:rPr>
        <w:t>система организации внешнеполитической деятельности органами государственной власти,</w:t>
      </w:r>
    </w:p>
    <w:p w:rsidR="008F547B" w:rsidRPr="0069566D" w:rsidRDefault="008F547B" w:rsidP="00EB5DA0">
      <w:pPr>
        <w:numPr>
          <w:ilvl w:val="0"/>
          <w:numId w:val="23"/>
        </w:numPr>
        <w:tabs>
          <w:tab w:val="left" w:pos="567"/>
          <w:tab w:val="left" w:pos="1418"/>
          <w:tab w:val="left" w:pos="1985"/>
        </w:tabs>
        <w:spacing w:after="200" w:line="276" w:lineRule="auto"/>
        <w:ind w:left="0" w:firstLine="0"/>
        <w:contextualSpacing/>
        <w:jc w:val="both"/>
        <w:rPr>
          <w:sz w:val="28"/>
          <w:szCs w:val="28"/>
        </w:rPr>
      </w:pPr>
      <w:r>
        <w:rPr>
          <w:sz w:val="28"/>
          <w:szCs w:val="28"/>
        </w:rPr>
        <w:t xml:space="preserve">подходы к отбору и оценке сотрудников для работы в зарубежных странах. </w:t>
      </w:r>
    </w:p>
    <w:p w:rsidR="008F547B" w:rsidRDefault="008F547B" w:rsidP="00EB5DA0">
      <w:pPr>
        <w:numPr>
          <w:ilvl w:val="0"/>
          <w:numId w:val="23"/>
        </w:numPr>
        <w:tabs>
          <w:tab w:val="left" w:pos="567"/>
          <w:tab w:val="left" w:pos="1418"/>
          <w:tab w:val="left" w:pos="1985"/>
        </w:tabs>
        <w:spacing w:after="200" w:line="276" w:lineRule="auto"/>
        <w:ind w:left="0" w:firstLine="0"/>
        <w:contextualSpacing/>
        <w:jc w:val="both"/>
        <w:rPr>
          <w:sz w:val="28"/>
          <w:szCs w:val="28"/>
        </w:rPr>
      </w:pPr>
      <w:r>
        <w:rPr>
          <w:sz w:val="28"/>
          <w:szCs w:val="28"/>
        </w:rPr>
        <w:t xml:space="preserve">нормативная правовая база функционирования представительств государственных органов в зарубежных </w:t>
      </w:r>
      <w:proofErr w:type="gramStart"/>
      <w:r>
        <w:rPr>
          <w:sz w:val="28"/>
          <w:szCs w:val="28"/>
        </w:rPr>
        <w:t>странах</w:t>
      </w:r>
      <w:proofErr w:type="gramEnd"/>
      <w:r>
        <w:rPr>
          <w:sz w:val="28"/>
          <w:szCs w:val="28"/>
        </w:rPr>
        <w:t>.</w:t>
      </w:r>
    </w:p>
    <w:p w:rsidR="008F547B" w:rsidRDefault="008F547B" w:rsidP="00EB5DA0">
      <w:pPr>
        <w:numPr>
          <w:ilvl w:val="0"/>
          <w:numId w:val="23"/>
        </w:numPr>
        <w:tabs>
          <w:tab w:val="left" w:pos="567"/>
          <w:tab w:val="left" w:pos="1418"/>
          <w:tab w:val="left" w:pos="1985"/>
        </w:tabs>
        <w:spacing w:after="200" w:line="276" w:lineRule="auto"/>
        <w:ind w:left="0" w:firstLine="0"/>
        <w:contextualSpacing/>
        <w:jc w:val="both"/>
        <w:rPr>
          <w:sz w:val="28"/>
          <w:szCs w:val="28"/>
        </w:rPr>
      </w:pPr>
      <w:r>
        <w:rPr>
          <w:sz w:val="28"/>
          <w:szCs w:val="28"/>
        </w:rPr>
        <w:t>п</w:t>
      </w:r>
      <w:r w:rsidRPr="00981F36">
        <w:rPr>
          <w:sz w:val="28"/>
          <w:szCs w:val="28"/>
        </w:rPr>
        <w:t xml:space="preserve">одходы к формированию договорной правовой базы сотрудничества с таможенными органами зарубежных стран. </w:t>
      </w:r>
    </w:p>
    <w:p w:rsidR="008F547B" w:rsidRDefault="008F547B" w:rsidP="00EB5DA0">
      <w:pPr>
        <w:numPr>
          <w:ilvl w:val="0"/>
          <w:numId w:val="23"/>
        </w:numPr>
        <w:tabs>
          <w:tab w:val="left" w:pos="567"/>
          <w:tab w:val="left" w:pos="1418"/>
          <w:tab w:val="left" w:pos="1985"/>
        </w:tabs>
        <w:spacing w:after="200" w:line="276" w:lineRule="auto"/>
        <w:ind w:left="0" w:firstLine="0"/>
        <w:contextualSpacing/>
        <w:jc w:val="both"/>
        <w:rPr>
          <w:sz w:val="28"/>
          <w:szCs w:val="28"/>
        </w:rPr>
      </w:pPr>
      <w:r>
        <w:rPr>
          <w:sz w:val="28"/>
          <w:szCs w:val="28"/>
        </w:rPr>
        <w:lastRenderedPageBreak/>
        <w:t>подходы к оценке эффективности и результативности функционирования  представительств российских ведомств в зарубежных странах.</w:t>
      </w:r>
    </w:p>
    <w:p w:rsidR="008F547B" w:rsidRDefault="008F547B" w:rsidP="00EB5DA0">
      <w:pPr>
        <w:numPr>
          <w:ilvl w:val="0"/>
          <w:numId w:val="23"/>
        </w:numPr>
        <w:tabs>
          <w:tab w:val="left" w:pos="567"/>
          <w:tab w:val="left" w:pos="1418"/>
          <w:tab w:val="left" w:pos="1985"/>
        </w:tabs>
        <w:spacing w:after="200" w:line="276" w:lineRule="auto"/>
        <w:ind w:left="0" w:firstLine="0"/>
        <w:contextualSpacing/>
        <w:jc w:val="both"/>
        <w:rPr>
          <w:sz w:val="28"/>
          <w:szCs w:val="28"/>
        </w:rPr>
      </w:pPr>
      <w:r>
        <w:rPr>
          <w:sz w:val="28"/>
          <w:szCs w:val="28"/>
        </w:rPr>
        <w:t>участие Российской Федерации в реализации международных нормативных актов в таможенной области.</w:t>
      </w:r>
    </w:p>
    <w:p w:rsidR="008F547B" w:rsidRDefault="008F547B" w:rsidP="008F547B">
      <w:pPr>
        <w:pStyle w:val="11"/>
        <w:tabs>
          <w:tab w:val="left" w:pos="0"/>
          <w:tab w:val="left" w:pos="708"/>
        </w:tabs>
        <w:spacing w:after="0" w:line="240" w:lineRule="auto"/>
        <w:ind w:left="0"/>
        <w:rPr>
          <w:rFonts w:ascii="Times New Roman" w:hAnsi="Times New Roman"/>
          <w:b/>
          <w:sz w:val="28"/>
          <w:szCs w:val="28"/>
        </w:rPr>
      </w:pPr>
    </w:p>
    <w:p w:rsidR="008F547B" w:rsidRDefault="008F547B" w:rsidP="00EB5DA0">
      <w:pPr>
        <w:pStyle w:val="11"/>
        <w:numPr>
          <w:ilvl w:val="0"/>
          <w:numId w:val="2"/>
        </w:numPr>
        <w:tabs>
          <w:tab w:val="left" w:pos="0"/>
          <w:tab w:val="left" w:pos="708"/>
        </w:tabs>
        <w:spacing w:after="0" w:line="240" w:lineRule="auto"/>
        <w:ind w:left="0" w:firstLine="0"/>
        <w:jc w:val="center"/>
        <w:rPr>
          <w:rFonts w:ascii="Times New Roman" w:hAnsi="Times New Roman"/>
          <w:b/>
          <w:sz w:val="28"/>
          <w:szCs w:val="28"/>
        </w:rPr>
      </w:pPr>
      <w:r w:rsidRPr="007852AE">
        <w:rPr>
          <w:rFonts w:ascii="Times New Roman" w:hAnsi="Times New Roman"/>
          <w:b/>
          <w:sz w:val="28"/>
          <w:szCs w:val="28"/>
        </w:rPr>
        <w:t xml:space="preserve">Перечень </w:t>
      </w:r>
      <w:r>
        <w:rPr>
          <w:rFonts w:ascii="Times New Roman" w:hAnsi="Times New Roman"/>
          <w:b/>
          <w:sz w:val="28"/>
          <w:szCs w:val="28"/>
        </w:rPr>
        <w:t>профессиональных знаний по</w:t>
      </w:r>
      <w:r w:rsidRPr="007852AE">
        <w:rPr>
          <w:rFonts w:ascii="Times New Roman" w:hAnsi="Times New Roman"/>
          <w:b/>
          <w:sz w:val="28"/>
          <w:szCs w:val="28"/>
        </w:rPr>
        <w:t xml:space="preserve"> </w:t>
      </w:r>
      <w:r>
        <w:rPr>
          <w:rFonts w:ascii="Times New Roman" w:hAnsi="Times New Roman"/>
          <w:b/>
          <w:sz w:val="28"/>
          <w:szCs w:val="28"/>
        </w:rPr>
        <w:t xml:space="preserve">специализации </w:t>
      </w:r>
      <w:r w:rsidRPr="007852AE">
        <w:rPr>
          <w:rFonts w:ascii="Times New Roman" w:hAnsi="Times New Roman"/>
          <w:b/>
          <w:sz w:val="28"/>
          <w:szCs w:val="28"/>
        </w:rPr>
        <w:t>профессиональной служебной деятельности</w:t>
      </w:r>
    </w:p>
    <w:p w:rsidR="008F547B" w:rsidRDefault="008F547B" w:rsidP="008F547B">
      <w:pPr>
        <w:pStyle w:val="11"/>
        <w:tabs>
          <w:tab w:val="left" w:pos="0"/>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w:t>
      </w:r>
      <w:r w:rsidRPr="00627B79">
        <w:rPr>
          <w:rFonts w:ascii="Times New Roman" w:hAnsi="Times New Roman"/>
          <w:b/>
          <w:sz w:val="28"/>
          <w:szCs w:val="28"/>
        </w:rPr>
        <w:t>Осуществление контроля валютных операций, связанных с перемещением товаров через таможенную границу Таможенного союза</w:t>
      </w:r>
      <w:r>
        <w:rPr>
          <w:rFonts w:ascii="Times New Roman" w:hAnsi="Times New Roman"/>
          <w:b/>
          <w:sz w:val="28"/>
          <w:szCs w:val="28"/>
        </w:rPr>
        <w:t xml:space="preserve">» по </w:t>
      </w:r>
      <w:r w:rsidRPr="00B632F8">
        <w:rPr>
          <w:rFonts w:ascii="Times New Roman" w:hAnsi="Times New Roman"/>
          <w:b/>
          <w:sz w:val="28"/>
          <w:szCs w:val="28"/>
        </w:rPr>
        <w:t>направлению профессиональной служебной деятельности</w:t>
      </w:r>
    </w:p>
    <w:p w:rsidR="008F547B" w:rsidRPr="007852AE" w:rsidRDefault="008F547B" w:rsidP="008F547B">
      <w:pPr>
        <w:pStyle w:val="11"/>
        <w:tabs>
          <w:tab w:val="left" w:pos="0"/>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w:t>
      </w:r>
      <w:r>
        <w:rPr>
          <w:rFonts w:ascii="Times New Roman" w:hAnsi="Times New Roman"/>
          <w:b/>
          <w:sz w:val="28"/>
          <w:szCs w:val="28"/>
        </w:rPr>
        <w:t>Таможенное дело</w:t>
      </w:r>
      <w:r w:rsidRPr="007852AE">
        <w:rPr>
          <w:rFonts w:ascii="Times New Roman" w:hAnsi="Times New Roman"/>
          <w:b/>
          <w:sz w:val="28"/>
          <w:szCs w:val="28"/>
        </w:rPr>
        <w:t>»</w:t>
      </w:r>
    </w:p>
    <w:p w:rsidR="008F547B" w:rsidRPr="00E95343" w:rsidRDefault="008F547B" w:rsidP="008F547B">
      <w:pPr>
        <w:pStyle w:val="11"/>
        <w:tabs>
          <w:tab w:val="left" w:pos="0"/>
          <w:tab w:val="left" w:pos="851"/>
        </w:tabs>
        <w:ind w:left="0"/>
        <w:rPr>
          <w:rFonts w:ascii="Times New Roman" w:hAnsi="Times New Roman"/>
          <w:sz w:val="28"/>
          <w:szCs w:val="28"/>
          <w:highlight w:val="yellow"/>
        </w:rPr>
      </w:pPr>
    </w:p>
    <w:p w:rsidR="008F547B" w:rsidRPr="00FF56BB" w:rsidRDefault="008F547B" w:rsidP="00EB5DA0">
      <w:pPr>
        <w:pStyle w:val="11"/>
        <w:numPr>
          <w:ilvl w:val="0"/>
          <w:numId w:val="8"/>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Виды коммерческих документов (документы по платежно-банковским операциям, таможенные, товаросопроводительные документы)</w:t>
      </w:r>
      <w:r w:rsidRPr="00FF56BB">
        <w:rPr>
          <w:rFonts w:ascii="Times New Roman" w:hAnsi="Times New Roman"/>
          <w:sz w:val="28"/>
          <w:szCs w:val="28"/>
        </w:rPr>
        <w:t xml:space="preserve">. </w:t>
      </w:r>
    </w:p>
    <w:p w:rsidR="008F547B" w:rsidRPr="00FF56BB" w:rsidRDefault="008F547B" w:rsidP="00EB5DA0">
      <w:pPr>
        <w:pStyle w:val="11"/>
        <w:numPr>
          <w:ilvl w:val="0"/>
          <w:numId w:val="8"/>
        </w:numPr>
        <w:tabs>
          <w:tab w:val="left" w:pos="0"/>
          <w:tab w:val="left" w:pos="567"/>
        </w:tabs>
        <w:spacing w:after="0" w:line="240" w:lineRule="auto"/>
        <w:ind w:left="0" w:firstLine="0"/>
        <w:jc w:val="both"/>
        <w:rPr>
          <w:rFonts w:ascii="Times New Roman" w:hAnsi="Times New Roman"/>
          <w:sz w:val="28"/>
          <w:szCs w:val="28"/>
        </w:rPr>
      </w:pPr>
      <w:r w:rsidRPr="001A7E95">
        <w:rPr>
          <w:rFonts w:ascii="Times New Roman" w:hAnsi="Times New Roman"/>
          <w:sz w:val="28"/>
          <w:szCs w:val="28"/>
        </w:rPr>
        <w:t>Участие Российской Федерации в реализации международных нормативных правовых актов</w:t>
      </w:r>
      <w:r>
        <w:rPr>
          <w:rFonts w:ascii="Times New Roman" w:hAnsi="Times New Roman"/>
          <w:sz w:val="28"/>
          <w:szCs w:val="28"/>
        </w:rPr>
        <w:t xml:space="preserve"> по вопросам внешнеэкономической деятельности</w:t>
      </w:r>
      <w:r w:rsidRPr="00FF56BB">
        <w:rPr>
          <w:rFonts w:ascii="Times New Roman" w:hAnsi="Times New Roman"/>
          <w:sz w:val="28"/>
          <w:szCs w:val="28"/>
        </w:rPr>
        <w:t xml:space="preserve">. </w:t>
      </w:r>
    </w:p>
    <w:p w:rsidR="008F547B" w:rsidRPr="00FF56BB" w:rsidRDefault="008F547B" w:rsidP="00EB5DA0">
      <w:pPr>
        <w:pStyle w:val="11"/>
        <w:numPr>
          <w:ilvl w:val="0"/>
          <w:numId w:val="8"/>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Формы расчетов по внешнеторговым операциям</w:t>
      </w:r>
      <w:proofErr w:type="gramStart"/>
      <w:r w:rsidRPr="00FF56BB">
        <w:rPr>
          <w:rFonts w:ascii="Times New Roman" w:hAnsi="Times New Roman"/>
          <w:sz w:val="28"/>
          <w:szCs w:val="28"/>
        </w:rPr>
        <w:t xml:space="preserve">.. </w:t>
      </w:r>
      <w:proofErr w:type="gramEnd"/>
    </w:p>
    <w:p w:rsidR="008F547B" w:rsidRPr="004B5AD6" w:rsidRDefault="008F547B" w:rsidP="00EB5DA0">
      <w:pPr>
        <w:pStyle w:val="11"/>
        <w:numPr>
          <w:ilvl w:val="0"/>
          <w:numId w:val="8"/>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Виды внешнеэкономических сделок</w:t>
      </w:r>
    </w:p>
    <w:p w:rsidR="008F547B" w:rsidRPr="004B5AD6" w:rsidRDefault="008F547B" w:rsidP="00EB5DA0">
      <w:pPr>
        <w:pStyle w:val="11"/>
        <w:numPr>
          <w:ilvl w:val="0"/>
          <w:numId w:val="8"/>
        </w:numPr>
        <w:tabs>
          <w:tab w:val="left" w:pos="0"/>
          <w:tab w:val="left" w:pos="567"/>
        </w:tabs>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Ф</w:t>
      </w:r>
      <w:hyperlink r:id="rId22" w:history="1">
        <w:r>
          <w:rPr>
            <w:rFonts w:ascii="Times New Roman" w:hAnsi="Times New Roman"/>
            <w:sz w:val="28"/>
            <w:szCs w:val="28"/>
          </w:rPr>
          <w:t>ормы</w:t>
        </w:r>
        <w:proofErr w:type="gramEnd"/>
      </w:hyperlink>
      <w:r w:rsidRPr="004B5AD6">
        <w:rPr>
          <w:rFonts w:ascii="Times New Roman" w:hAnsi="Times New Roman"/>
          <w:sz w:val="28"/>
          <w:szCs w:val="28"/>
        </w:rPr>
        <w:t xml:space="preserve"> и </w:t>
      </w:r>
      <w:hyperlink r:id="rId23" w:history="1">
        <w:r w:rsidRPr="004F69FE">
          <w:rPr>
            <w:rFonts w:ascii="Times New Roman" w:hAnsi="Times New Roman"/>
            <w:sz w:val="28"/>
            <w:szCs w:val="28"/>
          </w:rPr>
          <w:t>порядок</w:t>
        </w:r>
      </w:hyperlink>
      <w:r w:rsidRPr="004B5AD6">
        <w:rPr>
          <w:rFonts w:ascii="Times New Roman" w:hAnsi="Times New Roman"/>
          <w:sz w:val="28"/>
          <w:szCs w:val="28"/>
        </w:rPr>
        <w:t xml:space="preserve"> ведения реестра банков, иных кредитных организаций и страховых организаций, обладающих правом выдачи банковских гарантий уплаты таможенных пошлин, налогов;</w:t>
      </w:r>
    </w:p>
    <w:p w:rsidR="008F547B" w:rsidRPr="00FF56BB" w:rsidRDefault="008F547B" w:rsidP="00EB5DA0">
      <w:pPr>
        <w:pStyle w:val="11"/>
        <w:numPr>
          <w:ilvl w:val="0"/>
          <w:numId w:val="8"/>
        </w:numPr>
        <w:tabs>
          <w:tab w:val="left"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Системы координации валютной политики в рамках Единого экономического пространства в целях повышения роли национальных валют государств – участников Единого экономического пространства во внешнеторговых и инвестиционных операциях и обеспечения взаимной конвертируемости указанных валют</w:t>
      </w:r>
      <w:r w:rsidRPr="00FF56BB">
        <w:rPr>
          <w:rFonts w:ascii="Times New Roman" w:hAnsi="Times New Roman"/>
          <w:sz w:val="28"/>
          <w:szCs w:val="28"/>
        </w:rPr>
        <w:t xml:space="preserve">. </w:t>
      </w:r>
    </w:p>
    <w:p w:rsidR="008F547B" w:rsidRPr="00FF56BB" w:rsidRDefault="008F547B" w:rsidP="00EB5DA0">
      <w:pPr>
        <w:pStyle w:val="11"/>
        <w:numPr>
          <w:ilvl w:val="0"/>
          <w:numId w:val="8"/>
        </w:numPr>
        <w:tabs>
          <w:tab w:val="left" w:pos="0"/>
          <w:tab w:val="left" w:pos="567"/>
        </w:tabs>
        <w:spacing w:after="0" w:line="240" w:lineRule="auto"/>
        <w:ind w:left="0" w:firstLine="0"/>
        <w:jc w:val="both"/>
        <w:rPr>
          <w:rFonts w:ascii="Times New Roman" w:hAnsi="Times New Roman"/>
          <w:sz w:val="28"/>
          <w:szCs w:val="28"/>
          <w:shd w:val="clear" w:color="auto" w:fill="FFFFFF"/>
        </w:rPr>
      </w:pPr>
      <w:r w:rsidRPr="004F69FE">
        <w:rPr>
          <w:rFonts w:ascii="Times New Roman" w:hAnsi="Times New Roman"/>
          <w:sz w:val="28"/>
          <w:szCs w:val="28"/>
        </w:rPr>
        <w:t>Принципы</w:t>
      </w:r>
      <w:r>
        <w:rPr>
          <w:rFonts w:ascii="Times New Roman" w:hAnsi="Times New Roman"/>
          <w:sz w:val="28"/>
          <w:szCs w:val="28"/>
          <w:shd w:val="clear" w:color="auto" w:fill="FFFFFF"/>
        </w:rPr>
        <w:t xml:space="preserve"> валютной политики</w:t>
      </w:r>
      <w:r w:rsidRPr="00FF56BB">
        <w:rPr>
          <w:rFonts w:ascii="Times New Roman" w:hAnsi="Times New Roman"/>
          <w:sz w:val="28"/>
          <w:szCs w:val="28"/>
          <w:shd w:val="clear" w:color="auto" w:fill="FFFFFF"/>
        </w:rPr>
        <w:t>.</w:t>
      </w:r>
    </w:p>
    <w:p w:rsidR="008F547B" w:rsidRDefault="008F547B" w:rsidP="00EB5DA0">
      <w:pPr>
        <w:pStyle w:val="11"/>
        <w:numPr>
          <w:ilvl w:val="0"/>
          <w:numId w:val="2"/>
        </w:numPr>
        <w:tabs>
          <w:tab w:val="left" w:pos="0"/>
          <w:tab w:val="left" w:pos="708"/>
          <w:tab w:val="left" w:pos="993"/>
        </w:tabs>
        <w:spacing w:after="0" w:line="240" w:lineRule="auto"/>
        <w:ind w:left="0" w:firstLine="0"/>
        <w:jc w:val="center"/>
        <w:rPr>
          <w:rFonts w:ascii="Times New Roman" w:hAnsi="Times New Roman"/>
          <w:b/>
          <w:sz w:val="28"/>
          <w:szCs w:val="28"/>
        </w:rPr>
      </w:pPr>
      <w:r w:rsidRPr="007852AE">
        <w:rPr>
          <w:rFonts w:ascii="Times New Roman" w:hAnsi="Times New Roman"/>
          <w:b/>
          <w:sz w:val="28"/>
          <w:szCs w:val="28"/>
        </w:rPr>
        <w:t xml:space="preserve">Перечень </w:t>
      </w:r>
      <w:r>
        <w:rPr>
          <w:rFonts w:ascii="Times New Roman" w:hAnsi="Times New Roman"/>
          <w:b/>
          <w:sz w:val="28"/>
          <w:szCs w:val="28"/>
        </w:rPr>
        <w:t>профессиональных знаний по</w:t>
      </w:r>
      <w:r w:rsidRPr="007852AE">
        <w:rPr>
          <w:rFonts w:ascii="Times New Roman" w:hAnsi="Times New Roman"/>
          <w:b/>
          <w:sz w:val="28"/>
          <w:szCs w:val="28"/>
        </w:rPr>
        <w:t xml:space="preserve"> </w:t>
      </w:r>
      <w:r>
        <w:rPr>
          <w:rFonts w:ascii="Times New Roman" w:hAnsi="Times New Roman"/>
          <w:b/>
          <w:sz w:val="28"/>
          <w:szCs w:val="28"/>
        </w:rPr>
        <w:t xml:space="preserve">специализации </w:t>
      </w:r>
      <w:r w:rsidRPr="007852AE">
        <w:rPr>
          <w:rFonts w:ascii="Times New Roman" w:hAnsi="Times New Roman"/>
          <w:b/>
          <w:sz w:val="28"/>
          <w:szCs w:val="28"/>
        </w:rPr>
        <w:t>профессиональной служебной деятельности</w:t>
      </w:r>
    </w:p>
    <w:p w:rsidR="008F547B" w:rsidRDefault="008F547B" w:rsidP="008F547B">
      <w:pPr>
        <w:pStyle w:val="11"/>
        <w:tabs>
          <w:tab w:val="left" w:pos="0"/>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w:t>
      </w:r>
      <w:r w:rsidRPr="00627B79">
        <w:rPr>
          <w:rFonts w:ascii="Times New Roman" w:hAnsi="Times New Roman"/>
          <w:b/>
          <w:sz w:val="28"/>
          <w:szCs w:val="28"/>
        </w:rPr>
        <w:t>Защита прав на объекты интеллектуальной собственности</w:t>
      </w:r>
      <w:r w:rsidRPr="007852AE">
        <w:rPr>
          <w:rFonts w:ascii="Times New Roman" w:hAnsi="Times New Roman"/>
          <w:b/>
          <w:sz w:val="28"/>
          <w:szCs w:val="28"/>
        </w:rPr>
        <w:t>»</w:t>
      </w:r>
      <w:r>
        <w:rPr>
          <w:rFonts w:ascii="Times New Roman" w:hAnsi="Times New Roman"/>
          <w:b/>
          <w:sz w:val="28"/>
          <w:szCs w:val="28"/>
        </w:rPr>
        <w:t xml:space="preserve"> по </w:t>
      </w:r>
      <w:r w:rsidRPr="00B632F8">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7852AE">
        <w:rPr>
          <w:rFonts w:ascii="Times New Roman" w:hAnsi="Times New Roman"/>
          <w:b/>
          <w:sz w:val="28"/>
          <w:szCs w:val="28"/>
        </w:rPr>
        <w:t>«</w:t>
      </w:r>
      <w:r>
        <w:rPr>
          <w:rFonts w:ascii="Times New Roman" w:hAnsi="Times New Roman"/>
          <w:b/>
          <w:sz w:val="28"/>
          <w:szCs w:val="28"/>
        </w:rPr>
        <w:t>Таможенное дело</w:t>
      </w:r>
      <w:r w:rsidRPr="007852AE">
        <w:rPr>
          <w:rFonts w:ascii="Times New Roman" w:hAnsi="Times New Roman"/>
          <w:b/>
          <w:sz w:val="28"/>
          <w:szCs w:val="28"/>
        </w:rPr>
        <w:t>»</w:t>
      </w:r>
    </w:p>
    <w:p w:rsidR="008F547B" w:rsidRPr="007852AE" w:rsidRDefault="008F547B" w:rsidP="008F547B">
      <w:pPr>
        <w:pStyle w:val="11"/>
        <w:tabs>
          <w:tab w:val="left" w:pos="0"/>
          <w:tab w:val="left" w:pos="708"/>
        </w:tabs>
        <w:spacing w:after="0" w:line="240" w:lineRule="auto"/>
        <w:ind w:left="0"/>
        <w:rPr>
          <w:rFonts w:ascii="Times New Roman" w:hAnsi="Times New Roman"/>
          <w:b/>
          <w:sz w:val="28"/>
          <w:szCs w:val="28"/>
        </w:rPr>
      </w:pPr>
    </w:p>
    <w:p w:rsidR="008F547B" w:rsidRPr="00E014C4" w:rsidRDefault="008F547B" w:rsidP="00EB5DA0">
      <w:pPr>
        <w:pStyle w:val="11"/>
        <w:numPr>
          <w:ilvl w:val="0"/>
          <w:numId w:val="9"/>
        </w:numPr>
        <w:tabs>
          <w:tab w:val="left" w:pos="0"/>
          <w:tab w:val="left" w:pos="567"/>
          <w:tab w:val="left" w:pos="851"/>
        </w:tabs>
        <w:spacing w:line="240" w:lineRule="auto"/>
        <w:ind w:left="0"/>
        <w:jc w:val="both"/>
        <w:rPr>
          <w:rFonts w:ascii="Times New Roman" w:hAnsi="Times New Roman"/>
          <w:sz w:val="28"/>
          <w:szCs w:val="28"/>
        </w:rPr>
      </w:pPr>
      <w:r w:rsidRPr="00E014C4">
        <w:rPr>
          <w:rFonts w:ascii="Times New Roman" w:hAnsi="Times New Roman"/>
          <w:sz w:val="28"/>
          <w:szCs w:val="28"/>
        </w:rPr>
        <w:t>Авторские и смежные права;</w:t>
      </w:r>
    </w:p>
    <w:p w:rsidR="008F547B" w:rsidRPr="00E014C4" w:rsidRDefault="008F547B" w:rsidP="00EB5DA0">
      <w:pPr>
        <w:pStyle w:val="11"/>
        <w:numPr>
          <w:ilvl w:val="0"/>
          <w:numId w:val="9"/>
        </w:numPr>
        <w:tabs>
          <w:tab w:val="left" w:pos="0"/>
          <w:tab w:val="left" w:pos="567"/>
          <w:tab w:val="left" w:pos="851"/>
        </w:tabs>
        <w:spacing w:line="240" w:lineRule="auto"/>
        <w:ind w:left="0"/>
        <w:jc w:val="both"/>
        <w:rPr>
          <w:rFonts w:ascii="Times New Roman" w:hAnsi="Times New Roman"/>
          <w:sz w:val="28"/>
          <w:szCs w:val="28"/>
        </w:rPr>
      </w:pPr>
      <w:r w:rsidRPr="00E014C4">
        <w:rPr>
          <w:rFonts w:ascii="Times New Roman" w:hAnsi="Times New Roman"/>
          <w:sz w:val="28"/>
          <w:szCs w:val="28"/>
        </w:rPr>
        <w:t>Интеллектуальная собственность как объект охраны по российскому законодательству;</w:t>
      </w:r>
    </w:p>
    <w:p w:rsidR="008F547B" w:rsidRPr="00E014C4" w:rsidRDefault="008F547B" w:rsidP="00EB5DA0">
      <w:pPr>
        <w:pStyle w:val="11"/>
        <w:numPr>
          <w:ilvl w:val="0"/>
          <w:numId w:val="9"/>
        </w:numPr>
        <w:tabs>
          <w:tab w:val="left" w:pos="0"/>
          <w:tab w:val="left" w:pos="567"/>
          <w:tab w:val="left" w:pos="851"/>
        </w:tabs>
        <w:spacing w:line="240" w:lineRule="auto"/>
        <w:ind w:left="0"/>
        <w:jc w:val="both"/>
        <w:rPr>
          <w:rFonts w:ascii="Times New Roman" w:hAnsi="Times New Roman"/>
          <w:sz w:val="28"/>
          <w:szCs w:val="28"/>
        </w:rPr>
      </w:pPr>
      <w:r w:rsidRPr="00E014C4">
        <w:rPr>
          <w:rFonts w:ascii="Times New Roman" w:hAnsi="Times New Roman"/>
          <w:sz w:val="28"/>
          <w:szCs w:val="28"/>
        </w:rPr>
        <w:t>Меры по защите прав на объекты интеллектуальной собственности;</w:t>
      </w:r>
    </w:p>
    <w:p w:rsidR="008F547B" w:rsidRPr="00306A8C" w:rsidRDefault="008F547B" w:rsidP="008F547B">
      <w:pPr>
        <w:pStyle w:val="11"/>
        <w:tabs>
          <w:tab w:val="left" w:pos="0"/>
          <w:tab w:val="left" w:pos="567"/>
          <w:tab w:val="left" w:pos="851"/>
        </w:tabs>
        <w:spacing w:after="0" w:line="240" w:lineRule="auto"/>
        <w:ind w:left="0"/>
        <w:rPr>
          <w:rFonts w:ascii="Times New Roman" w:hAnsi="Times New Roman"/>
          <w:sz w:val="28"/>
          <w:szCs w:val="28"/>
        </w:rPr>
      </w:pPr>
    </w:p>
    <w:p w:rsidR="008F547B" w:rsidRDefault="008F547B" w:rsidP="00EB5DA0">
      <w:pPr>
        <w:pStyle w:val="11"/>
        <w:numPr>
          <w:ilvl w:val="0"/>
          <w:numId w:val="2"/>
        </w:numPr>
        <w:tabs>
          <w:tab w:val="left" w:pos="0"/>
          <w:tab w:val="left" w:pos="708"/>
          <w:tab w:val="left" w:pos="993"/>
        </w:tabs>
        <w:spacing w:after="0" w:line="240" w:lineRule="auto"/>
        <w:ind w:left="0" w:firstLine="0"/>
        <w:jc w:val="center"/>
        <w:rPr>
          <w:rFonts w:ascii="Times New Roman" w:hAnsi="Times New Roman"/>
          <w:b/>
          <w:sz w:val="28"/>
          <w:szCs w:val="28"/>
        </w:rPr>
      </w:pPr>
      <w:r w:rsidRPr="00FC5030">
        <w:rPr>
          <w:rFonts w:ascii="Times New Roman" w:hAnsi="Times New Roman"/>
          <w:b/>
          <w:sz w:val="28"/>
          <w:szCs w:val="28"/>
        </w:rPr>
        <w:t>Перечень профессиональных знаний по специализации профессионально</w:t>
      </w:r>
      <w:r w:rsidRPr="007852AE">
        <w:rPr>
          <w:rFonts w:ascii="Times New Roman" w:hAnsi="Times New Roman"/>
          <w:b/>
          <w:sz w:val="28"/>
          <w:szCs w:val="28"/>
        </w:rPr>
        <w:t>й служебной деятельности</w:t>
      </w:r>
    </w:p>
    <w:p w:rsidR="008F547B" w:rsidRDefault="008F547B" w:rsidP="008F547B">
      <w:pPr>
        <w:pStyle w:val="11"/>
        <w:tabs>
          <w:tab w:val="left" w:pos="0"/>
          <w:tab w:val="left" w:pos="708"/>
        </w:tabs>
        <w:spacing w:after="0" w:line="240" w:lineRule="auto"/>
        <w:ind w:left="0"/>
        <w:jc w:val="center"/>
        <w:rPr>
          <w:rFonts w:ascii="Times New Roman" w:hAnsi="Times New Roman"/>
          <w:b/>
          <w:sz w:val="28"/>
          <w:szCs w:val="28"/>
        </w:rPr>
      </w:pPr>
      <w:r w:rsidRPr="00B632F8">
        <w:rPr>
          <w:rFonts w:ascii="Times New Roman" w:hAnsi="Times New Roman"/>
          <w:b/>
          <w:sz w:val="28"/>
          <w:szCs w:val="28"/>
        </w:rPr>
        <w:lastRenderedPageBreak/>
        <w:t>«</w:t>
      </w:r>
      <w:r w:rsidRPr="00627B79">
        <w:rPr>
          <w:rFonts w:ascii="Times New Roman" w:hAnsi="Times New Roman"/>
          <w:b/>
          <w:sz w:val="28"/>
          <w:szCs w:val="28"/>
        </w:rPr>
        <w:t>Обеспечение экспортного контроля и военно-технического сотрудничества</w:t>
      </w:r>
      <w:r w:rsidRPr="00B632F8">
        <w:rPr>
          <w:rFonts w:ascii="Times New Roman" w:hAnsi="Times New Roman"/>
          <w:b/>
          <w:sz w:val="28"/>
          <w:szCs w:val="28"/>
        </w:rPr>
        <w:t xml:space="preserve">» </w:t>
      </w:r>
      <w:r>
        <w:rPr>
          <w:rFonts w:ascii="Times New Roman" w:hAnsi="Times New Roman"/>
          <w:b/>
          <w:sz w:val="28"/>
          <w:szCs w:val="28"/>
        </w:rPr>
        <w:t xml:space="preserve">по </w:t>
      </w:r>
      <w:r w:rsidRPr="00B632F8">
        <w:rPr>
          <w:rFonts w:ascii="Times New Roman" w:hAnsi="Times New Roman"/>
          <w:b/>
          <w:sz w:val="28"/>
          <w:szCs w:val="28"/>
        </w:rPr>
        <w:t>направлению профессиональной служебной деятельности</w:t>
      </w:r>
    </w:p>
    <w:p w:rsidR="008F547B" w:rsidRDefault="008F547B" w:rsidP="008F547B">
      <w:pPr>
        <w:pStyle w:val="11"/>
        <w:tabs>
          <w:tab w:val="left" w:pos="0"/>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w:t>
      </w:r>
      <w:r>
        <w:rPr>
          <w:rFonts w:ascii="Times New Roman" w:hAnsi="Times New Roman"/>
          <w:b/>
          <w:sz w:val="28"/>
          <w:szCs w:val="28"/>
        </w:rPr>
        <w:t>Таможенное дело</w:t>
      </w:r>
      <w:r w:rsidRPr="007852AE">
        <w:rPr>
          <w:rFonts w:ascii="Times New Roman" w:hAnsi="Times New Roman"/>
          <w:b/>
          <w:sz w:val="28"/>
          <w:szCs w:val="28"/>
        </w:rPr>
        <w:t>»</w:t>
      </w:r>
    </w:p>
    <w:p w:rsidR="008F547B" w:rsidRPr="00122360" w:rsidRDefault="008F547B" w:rsidP="008F547B">
      <w:pPr>
        <w:tabs>
          <w:tab w:val="left" w:pos="0"/>
          <w:tab w:val="left" w:pos="567"/>
        </w:tabs>
        <w:rPr>
          <w:sz w:val="28"/>
          <w:szCs w:val="28"/>
        </w:rPr>
      </w:pPr>
    </w:p>
    <w:p w:rsidR="008F547B" w:rsidRDefault="008F547B" w:rsidP="00EB5DA0">
      <w:pPr>
        <w:pStyle w:val="11"/>
        <w:numPr>
          <w:ilvl w:val="1"/>
          <w:numId w:val="2"/>
        </w:numPr>
        <w:tabs>
          <w:tab w:val="left" w:pos="0"/>
          <w:tab w:val="left" w:pos="142"/>
          <w:tab w:val="left" w:pos="567"/>
          <w:tab w:val="left" w:pos="1418"/>
          <w:tab w:val="left" w:pos="1985"/>
        </w:tabs>
        <w:spacing w:after="0" w:line="240" w:lineRule="auto"/>
        <w:ind w:left="0" w:firstLine="0"/>
        <w:jc w:val="both"/>
        <w:rPr>
          <w:rFonts w:ascii="Times New Roman" w:hAnsi="Times New Roman"/>
          <w:sz w:val="28"/>
          <w:szCs w:val="28"/>
        </w:rPr>
      </w:pPr>
      <w:r>
        <w:rPr>
          <w:rFonts w:ascii="Times New Roman" w:hAnsi="Times New Roman"/>
          <w:sz w:val="28"/>
          <w:szCs w:val="28"/>
        </w:rPr>
        <w:t>Понятие и цели экспортного контроля.</w:t>
      </w:r>
    </w:p>
    <w:p w:rsidR="008F547B" w:rsidRPr="00E95343" w:rsidRDefault="008F547B" w:rsidP="00EB5DA0">
      <w:pPr>
        <w:pStyle w:val="11"/>
        <w:numPr>
          <w:ilvl w:val="1"/>
          <w:numId w:val="2"/>
        </w:numPr>
        <w:tabs>
          <w:tab w:val="left" w:pos="0"/>
          <w:tab w:val="left" w:pos="142"/>
          <w:tab w:val="left" w:pos="567"/>
          <w:tab w:val="left" w:pos="1418"/>
          <w:tab w:val="left" w:pos="1985"/>
        </w:tabs>
        <w:spacing w:after="0" w:line="240" w:lineRule="auto"/>
        <w:ind w:left="0" w:firstLine="0"/>
        <w:jc w:val="both"/>
        <w:rPr>
          <w:rFonts w:ascii="Times New Roman" w:hAnsi="Times New Roman"/>
          <w:sz w:val="28"/>
          <w:szCs w:val="28"/>
        </w:rPr>
      </w:pPr>
      <w:r w:rsidRPr="00026055">
        <w:rPr>
          <w:rFonts w:ascii="Times New Roman" w:hAnsi="Times New Roman"/>
          <w:sz w:val="28"/>
          <w:szCs w:val="28"/>
        </w:rPr>
        <w:t>Правовые основы организации экспортного контроля</w:t>
      </w:r>
      <w:r>
        <w:rPr>
          <w:rFonts w:ascii="Times New Roman" w:hAnsi="Times New Roman"/>
          <w:sz w:val="28"/>
          <w:szCs w:val="28"/>
        </w:rPr>
        <w:t>.</w:t>
      </w:r>
    </w:p>
    <w:p w:rsidR="008F547B" w:rsidRDefault="008F547B" w:rsidP="00EB5DA0">
      <w:pPr>
        <w:pStyle w:val="11"/>
        <w:numPr>
          <w:ilvl w:val="1"/>
          <w:numId w:val="2"/>
        </w:numPr>
        <w:tabs>
          <w:tab w:val="left" w:pos="0"/>
          <w:tab w:val="left" w:pos="142"/>
          <w:tab w:val="left" w:pos="567"/>
          <w:tab w:val="left" w:pos="1418"/>
          <w:tab w:val="left" w:pos="1985"/>
        </w:tabs>
        <w:spacing w:after="0" w:line="240" w:lineRule="auto"/>
        <w:ind w:left="0" w:firstLine="0"/>
        <w:jc w:val="both"/>
        <w:rPr>
          <w:rFonts w:ascii="Times New Roman" w:hAnsi="Times New Roman"/>
          <w:sz w:val="28"/>
          <w:szCs w:val="28"/>
        </w:rPr>
      </w:pPr>
      <w:r w:rsidRPr="00B90102">
        <w:rPr>
          <w:rFonts w:ascii="Times New Roman" w:hAnsi="Times New Roman"/>
          <w:sz w:val="28"/>
          <w:szCs w:val="28"/>
        </w:rPr>
        <w:t xml:space="preserve">Списки (перечни) товаров и технологий, в </w:t>
      </w:r>
      <w:proofErr w:type="gramStart"/>
      <w:r w:rsidRPr="00B90102">
        <w:rPr>
          <w:rFonts w:ascii="Times New Roman" w:hAnsi="Times New Roman"/>
          <w:sz w:val="28"/>
          <w:szCs w:val="28"/>
        </w:rPr>
        <w:t>отношении</w:t>
      </w:r>
      <w:proofErr w:type="gramEnd"/>
      <w:r w:rsidRPr="00B90102">
        <w:rPr>
          <w:rFonts w:ascii="Times New Roman" w:hAnsi="Times New Roman"/>
          <w:sz w:val="28"/>
          <w:szCs w:val="28"/>
        </w:rPr>
        <w:t xml:space="preserve"> которых осуществляется экспортный контроль</w:t>
      </w:r>
      <w:r>
        <w:rPr>
          <w:rFonts w:ascii="Times New Roman" w:hAnsi="Times New Roman"/>
          <w:sz w:val="28"/>
          <w:szCs w:val="28"/>
        </w:rPr>
        <w:t>.</w:t>
      </w:r>
    </w:p>
    <w:p w:rsidR="008F547B" w:rsidRDefault="008F547B" w:rsidP="00EB5DA0">
      <w:pPr>
        <w:pStyle w:val="11"/>
        <w:numPr>
          <w:ilvl w:val="1"/>
          <w:numId w:val="2"/>
        </w:numPr>
        <w:tabs>
          <w:tab w:val="left" w:pos="0"/>
          <w:tab w:val="left" w:pos="142"/>
          <w:tab w:val="left" w:pos="567"/>
          <w:tab w:val="left" w:pos="1418"/>
          <w:tab w:val="left" w:pos="1985"/>
        </w:tabs>
        <w:spacing w:after="0" w:line="240" w:lineRule="auto"/>
        <w:ind w:left="0" w:firstLine="0"/>
        <w:jc w:val="both"/>
        <w:rPr>
          <w:rFonts w:ascii="Times New Roman" w:hAnsi="Times New Roman"/>
          <w:sz w:val="28"/>
          <w:szCs w:val="28"/>
        </w:rPr>
      </w:pPr>
      <w:r w:rsidRPr="00B90102">
        <w:rPr>
          <w:rFonts w:ascii="Times New Roman" w:hAnsi="Times New Roman"/>
          <w:sz w:val="28"/>
          <w:szCs w:val="28"/>
        </w:rPr>
        <w:t>Порядок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r>
        <w:rPr>
          <w:rFonts w:ascii="Times New Roman" w:hAnsi="Times New Roman"/>
          <w:sz w:val="28"/>
          <w:szCs w:val="28"/>
        </w:rPr>
        <w:t>.</w:t>
      </w:r>
    </w:p>
    <w:p w:rsidR="008F547B" w:rsidRDefault="008F547B" w:rsidP="00EB5DA0">
      <w:pPr>
        <w:pStyle w:val="11"/>
        <w:numPr>
          <w:ilvl w:val="1"/>
          <w:numId w:val="2"/>
        </w:numPr>
        <w:tabs>
          <w:tab w:val="left" w:pos="0"/>
          <w:tab w:val="left" w:pos="142"/>
          <w:tab w:val="left" w:pos="567"/>
          <w:tab w:val="left" w:pos="1418"/>
          <w:tab w:val="left" w:pos="1985"/>
        </w:tabs>
        <w:spacing w:after="0" w:line="240" w:lineRule="auto"/>
        <w:ind w:left="0" w:firstLine="0"/>
        <w:jc w:val="both"/>
        <w:rPr>
          <w:rFonts w:ascii="Times New Roman" w:hAnsi="Times New Roman"/>
          <w:sz w:val="28"/>
          <w:szCs w:val="28"/>
        </w:rPr>
      </w:pPr>
      <w:r w:rsidRPr="002B674B">
        <w:rPr>
          <w:rFonts w:ascii="Times New Roman" w:hAnsi="Times New Roman"/>
          <w:sz w:val="28"/>
          <w:szCs w:val="28"/>
        </w:rPr>
        <w:t>Военно-техническое сотрудничество Российской Федерации с иностранными государствами. Определение, цели. Порядок осуществления военно-технического сотрудничества Российской Федерации с иностранными государствами</w:t>
      </w:r>
    </w:p>
    <w:p w:rsidR="008F547B" w:rsidRDefault="008F547B" w:rsidP="008F547B">
      <w:pPr>
        <w:pStyle w:val="11"/>
        <w:tabs>
          <w:tab w:val="left" w:pos="0"/>
          <w:tab w:val="left" w:pos="708"/>
        </w:tabs>
        <w:spacing w:after="0" w:line="240" w:lineRule="auto"/>
        <w:ind w:left="0"/>
        <w:rPr>
          <w:rFonts w:ascii="Times New Roman" w:hAnsi="Times New Roman"/>
          <w:b/>
          <w:sz w:val="28"/>
          <w:szCs w:val="28"/>
        </w:rPr>
      </w:pPr>
    </w:p>
    <w:p w:rsidR="008F547B" w:rsidRDefault="008F547B" w:rsidP="00EB5DA0">
      <w:pPr>
        <w:pStyle w:val="11"/>
        <w:numPr>
          <w:ilvl w:val="0"/>
          <w:numId w:val="2"/>
        </w:numPr>
        <w:tabs>
          <w:tab w:val="left" w:pos="0"/>
          <w:tab w:val="left" w:pos="426"/>
          <w:tab w:val="left" w:pos="993"/>
        </w:tabs>
        <w:spacing w:after="0" w:line="240" w:lineRule="auto"/>
        <w:ind w:left="0" w:firstLine="0"/>
        <w:jc w:val="center"/>
        <w:rPr>
          <w:rFonts w:ascii="Times New Roman" w:hAnsi="Times New Roman"/>
          <w:b/>
          <w:sz w:val="28"/>
          <w:szCs w:val="28"/>
        </w:rPr>
      </w:pPr>
      <w:r w:rsidRPr="00FC5030">
        <w:rPr>
          <w:rFonts w:ascii="Times New Roman" w:hAnsi="Times New Roman"/>
          <w:b/>
          <w:sz w:val="28"/>
          <w:szCs w:val="28"/>
        </w:rPr>
        <w:t>Перечень профессиональных знаний по специализации профессионально</w:t>
      </w:r>
      <w:r w:rsidRPr="007852AE">
        <w:rPr>
          <w:rFonts w:ascii="Times New Roman" w:hAnsi="Times New Roman"/>
          <w:b/>
          <w:sz w:val="28"/>
          <w:szCs w:val="28"/>
        </w:rPr>
        <w:t>й служебной деятельности</w:t>
      </w:r>
    </w:p>
    <w:p w:rsidR="008F547B" w:rsidRDefault="008F547B" w:rsidP="008F547B">
      <w:pPr>
        <w:pStyle w:val="11"/>
        <w:tabs>
          <w:tab w:val="left" w:pos="0"/>
          <w:tab w:val="left" w:pos="708"/>
        </w:tabs>
        <w:spacing w:after="0" w:line="240" w:lineRule="auto"/>
        <w:ind w:left="0"/>
        <w:jc w:val="center"/>
        <w:rPr>
          <w:rFonts w:ascii="Times New Roman" w:hAnsi="Times New Roman"/>
          <w:b/>
          <w:sz w:val="28"/>
          <w:szCs w:val="28"/>
        </w:rPr>
      </w:pPr>
      <w:r w:rsidRPr="00B632F8">
        <w:rPr>
          <w:rFonts w:ascii="Times New Roman" w:hAnsi="Times New Roman"/>
          <w:b/>
          <w:sz w:val="28"/>
          <w:szCs w:val="28"/>
        </w:rPr>
        <w:t>«</w:t>
      </w:r>
      <w:r w:rsidRPr="00627B79">
        <w:rPr>
          <w:rFonts w:ascii="Times New Roman" w:hAnsi="Times New Roman"/>
          <w:b/>
          <w:sz w:val="28"/>
          <w:szCs w:val="28"/>
        </w:rPr>
        <w:t xml:space="preserve">Обеспечение соблюдения установленных запретов и ограничений в </w:t>
      </w:r>
      <w:proofErr w:type="gramStart"/>
      <w:r w:rsidRPr="00627B79">
        <w:rPr>
          <w:rFonts w:ascii="Times New Roman" w:hAnsi="Times New Roman"/>
          <w:b/>
          <w:sz w:val="28"/>
          <w:szCs w:val="28"/>
        </w:rPr>
        <w:t>отношении</w:t>
      </w:r>
      <w:proofErr w:type="gramEnd"/>
      <w:r w:rsidRPr="00627B79">
        <w:rPr>
          <w:rFonts w:ascii="Times New Roman" w:hAnsi="Times New Roman"/>
          <w:b/>
          <w:sz w:val="28"/>
          <w:szCs w:val="28"/>
        </w:rPr>
        <w:t xml:space="preserve"> товаров, ввозимых в Российскую Федерацию и вывозимых из Российской Федерации</w:t>
      </w:r>
      <w:r w:rsidRPr="00B632F8">
        <w:rPr>
          <w:rFonts w:ascii="Times New Roman" w:hAnsi="Times New Roman"/>
          <w:b/>
          <w:sz w:val="28"/>
          <w:szCs w:val="28"/>
        </w:rPr>
        <w:t xml:space="preserve">» </w:t>
      </w:r>
      <w:r>
        <w:rPr>
          <w:rFonts w:ascii="Times New Roman" w:hAnsi="Times New Roman"/>
          <w:b/>
          <w:sz w:val="28"/>
          <w:szCs w:val="28"/>
        </w:rPr>
        <w:t xml:space="preserve">по </w:t>
      </w:r>
      <w:r w:rsidRPr="00B632F8">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7852AE">
        <w:rPr>
          <w:rFonts w:ascii="Times New Roman" w:hAnsi="Times New Roman"/>
          <w:b/>
          <w:sz w:val="28"/>
          <w:szCs w:val="28"/>
        </w:rPr>
        <w:t>«</w:t>
      </w:r>
      <w:r>
        <w:rPr>
          <w:rFonts w:ascii="Times New Roman" w:hAnsi="Times New Roman"/>
          <w:b/>
          <w:sz w:val="28"/>
          <w:szCs w:val="28"/>
        </w:rPr>
        <w:t>Таможенное дело</w:t>
      </w:r>
      <w:r w:rsidRPr="007852AE">
        <w:rPr>
          <w:rFonts w:ascii="Times New Roman" w:hAnsi="Times New Roman"/>
          <w:b/>
          <w:sz w:val="28"/>
          <w:szCs w:val="28"/>
        </w:rPr>
        <w:t>»</w:t>
      </w:r>
    </w:p>
    <w:p w:rsidR="008F547B" w:rsidRDefault="008F547B" w:rsidP="008F547B">
      <w:pPr>
        <w:tabs>
          <w:tab w:val="left" w:pos="0"/>
          <w:tab w:val="left" w:pos="142"/>
          <w:tab w:val="left" w:pos="851"/>
          <w:tab w:val="left" w:pos="1418"/>
          <w:tab w:val="left" w:pos="1985"/>
        </w:tabs>
        <w:jc w:val="center"/>
        <w:rPr>
          <w:sz w:val="28"/>
          <w:szCs w:val="28"/>
        </w:rPr>
      </w:pPr>
    </w:p>
    <w:p w:rsidR="008F547B" w:rsidRPr="00D9416C" w:rsidRDefault="008F547B" w:rsidP="00EB5DA0">
      <w:pPr>
        <w:pStyle w:val="11"/>
        <w:numPr>
          <w:ilvl w:val="0"/>
          <w:numId w:val="3"/>
        </w:numPr>
        <w:tabs>
          <w:tab w:val="left" w:pos="426"/>
        </w:tabs>
        <w:spacing w:after="0" w:line="240" w:lineRule="auto"/>
        <w:ind w:left="0" w:firstLine="0"/>
        <w:jc w:val="both"/>
        <w:rPr>
          <w:rFonts w:ascii="Times New Roman" w:hAnsi="Times New Roman"/>
          <w:sz w:val="28"/>
          <w:szCs w:val="28"/>
        </w:rPr>
      </w:pPr>
      <w:r w:rsidRPr="00D9416C">
        <w:rPr>
          <w:rFonts w:ascii="Times New Roman" w:hAnsi="Times New Roman"/>
          <w:sz w:val="28"/>
          <w:szCs w:val="28"/>
        </w:rPr>
        <w:t>Понятие и цели применения запретов и ограничений в отношении ввозимых и (или) вывозимых товаров.</w:t>
      </w:r>
    </w:p>
    <w:p w:rsidR="008F547B" w:rsidRPr="00D9416C" w:rsidRDefault="008F547B" w:rsidP="00EB5DA0">
      <w:pPr>
        <w:pStyle w:val="11"/>
        <w:numPr>
          <w:ilvl w:val="0"/>
          <w:numId w:val="3"/>
        </w:numPr>
        <w:tabs>
          <w:tab w:val="left" w:pos="426"/>
        </w:tabs>
        <w:spacing w:after="0" w:line="240" w:lineRule="auto"/>
        <w:ind w:left="0" w:firstLine="0"/>
        <w:jc w:val="both"/>
        <w:rPr>
          <w:rFonts w:ascii="Times New Roman" w:hAnsi="Times New Roman"/>
          <w:sz w:val="28"/>
          <w:szCs w:val="28"/>
        </w:rPr>
      </w:pPr>
      <w:r w:rsidRPr="00D9416C">
        <w:rPr>
          <w:rFonts w:ascii="Times New Roman" w:hAnsi="Times New Roman"/>
          <w:sz w:val="28"/>
          <w:szCs w:val="28"/>
        </w:rPr>
        <w:t xml:space="preserve">Правовые основы организации обеспечения соблюдения запретов и ограничений в отношении ввозимых и (или) вывозимых товаров. </w:t>
      </w:r>
    </w:p>
    <w:p w:rsidR="008F547B" w:rsidRPr="00D9416C" w:rsidRDefault="008F547B" w:rsidP="00EB5DA0">
      <w:pPr>
        <w:pStyle w:val="11"/>
        <w:numPr>
          <w:ilvl w:val="0"/>
          <w:numId w:val="3"/>
        </w:numPr>
        <w:tabs>
          <w:tab w:val="left" w:pos="426"/>
        </w:tabs>
        <w:spacing w:after="0" w:line="240" w:lineRule="auto"/>
        <w:ind w:left="0" w:firstLine="0"/>
        <w:jc w:val="both"/>
        <w:rPr>
          <w:rFonts w:ascii="Times New Roman" w:hAnsi="Times New Roman"/>
          <w:sz w:val="28"/>
          <w:szCs w:val="28"/>
        </w:rPr>
      </w:pPr>
      <w:proofErr w:type="gramStart"/>
      <w:r w:rsidRPr="00D9416C">
        <w:rPr>
          <w:rFonts w:ascii="Times New Roman" w:hAnsi="Times New Roman"/>
          <w:sz w:val="28"/>
          <w:szCs w:val="28"/>
        </w:rPr>
        <w:t xml:space="preserve">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утвержденный Решением Коллегии Евразийской экономической комиссии от 16 августа 2012 года № 134 «О нормативных актах в области нетарифного регулирования». </w:t>
      </w:r>
      <w:proofErr w:type="gramEnd"/>
    </w:p>
    <w:p w:rsidR="008F547B" w:rsidRPr="00441EF2" w:rsidRDefault="008F547B" w:rsidP="00EB5DA0">
      <w:pPr>
        <w:pStyle w:val="11"/>
        <w:numPr>
          <w:ilvl w:val="0"/>
          <w:numId w:val="3"/>
        </w:numPr>
        <w:tabs>
          <w:tab w:val="left" w:pos="426"/>
        </w:tabs>
        <w:spacing w:after="0" w:line="240" w:lineRule="auto"/>
        <w:ind w:left="0" w:firstLine="0"/>
        <w:jc w:val="both"/>
        <w:rPr>
          <w:rFonts w:ascii="Times New Roman" w:hAnsi="Times New Roman"/>
          <w:sz w:val="28"/>
          <w:szCs w:val="28"/>
        </w:rPr>
      </w:pPr>
      <w:r w:rsidRPr="00D9416C">
        <w:rPr>
          <w:rFonts w:ascii="Times New Roman" w:hAnsi="Times New Roman"/>
          <w:sz w:val="28"/>
          <w:szCs w:val="28"/>
        </w:rPr>
        <w:t xml:space="preserve">Положения о применении ограничений, утвержденные Решением Коллегии Евразийской экономической комиссии от 16 августа </w:t>
      </w:r>
      <w:smartTag w:uri="urn:schemas-microsoft-com:office:smarttags" w:element="metricconverter">
        <w:smartTagPr>
          <w:attr w:name="ProductID" w:val="2012 г"/>
        </w:smartTagPr>
        <w:r w:rsidRPr="00D9416C">
          <w:rPr>
            <w:rFonts w:ascii="Times New Roman" w:hAnsi="Times New Roman"/>
            <w:sz w:val="28"/>
            <w:szCs w:val="28"/>
          </w:rPr>
          <w:t>2012 г</w:t>
        </w:r>
      </w:smartTag>
      <w:r>
        <w:rPr>
          <w:rFonts w:ascii="Times New Roman" w:hAnsi="Times New Roman"/>
          <w:sz w:val="28"/>
          <w:szCs w:val="28"/>
        </w:rPr>
        <w:t>.</w:t>
      </w:r>
      <w:r w:rsidRPr="00D9416C">
        <w:rPr>
          <w:rFonts w:ascii="Times New Roman" w:hAnsi="Times New Roman"/>
          <w:sz w:val="28"/>
          <w:szCs w:val="28"/>
        </w:rPr>
        <w:t xml:space="preserve"> № 134 «О нормативных актах в области нетарифного регулирования».</w:t>
      </w:r>
    </w:p>
    <w:p w:rsidR="008F547B" w:rsidRPr="00D9416C" w:rsidRDefault="008F547B" w:rsidP="00EB5DA0">
      <w:pPr>
        <w:pStyle w:val="11"/>
        <w:numPr>
          <w:ilvl w:val="0"/>
          <w:numId w:val="3"/>
        </w:numPr>
        <w:tabs>
          <w:tab w:val="left" w:pos="426"/>
        </w:tabs>
        <w:spacing w:after="0" w:line="240" w:lineRule="auto"/>
        <w:ind w:left="0" w:firstLine="0"/>
        <w:jc w:val="both"/>
        <w:rPr>
          <w:rFonts w:ascii="Times New Roman" w:hAnsi="Times New Roman"/>
          <w:sz w:val="28"/>
          <w:szCs w:val="28"/>
        </w:rPr>
      </w:pPr>
      <w:r w:rsidRPr="004F69FE">
        <w:rPr>
          <w:rFonts w:ascii="Times New Roman" w:hAnsi="Times New Roman"/>
          <w:sz w:val="28"/>
          <w:szCs w:val="28"/>
        </w:rPr>
        <w:t>Основы</w:t>
      </w:r>
      <w:r>
        <w:rPr>
          <w:rFonts w:ascii="Times New Roman" w:hAnsi="Times New Roman"/>
          <w:sz w:val="28"/>
          <w:szCs w:val="28"/>
        </w:rPr>
        <w:t xml:space="preserve"> технического регулирования, санитарного, ветеринарного и </w:t>
      </w:r>
      <w:r w:rsidRPr="004F69FE">
        <w:rPr>
          <w:rFonts w:ascii="Times New Roman" w:hAnsi="Times New Roman"/>
          <w:sz w:val="28"/>
          <w:szCs w:val="28"/>
        </w:rPr>
        <w:t>карантинного</w:t>
      </w:r>
      <w:r>
        <w:rPr>
          <w:rFonts w:ascii="Times New Roman" w:hAnsi="Times New Roman"/>
          <w:sz w:val="28"/>
          <w:szCs w:val="28"/>
        </w:rPr>
        <w:t xml:space="preserve"> фитосанитарного законодательства</w:t>
      </w:r>
      <w:r w:rsidRPr="00D9416C">
        <w:rPr>
          <w:rFonts w:ascii="Times New Roman" w:hAnsi="Times New Roman"/>
          <w:sz w:val="28"/>
          <w:szCs w:val="28"/>
        </w:rPr>
        <w:t xml:space="preserve">  </w:t>
      </w:r>
    </w:p>
    <w:p w:rsidR="008F547B" w:rsidRDefault="008F547B" w:rsidP="00EB5DA0">
      <w:pPr>
        <w:pStyle w:val="11"/>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Виды, сроки действия и основные положения разрешительных </w:t>
      </w:r>
      <w:r w:rsidRPr="004F69FE">
        <w:rPr>
          <w:rFonts w:ascii="Times New Roman" w:hAnsi="Times New Roman"/>
          <w:sz w:val="28"/>
          <w:szCs w:val="28"/>
        </w:rPr>
        <w:t>документов</w:t>
      </w:r>
      <w:r>
        <w:rPr>
          <w:rFonts w:ascii="Times New Roman" w:hAnsi="Times New Roman"/>
          <w:sz w:val="28"/>
          <w:szCs w:val="28"/>
        </w:rPr>
        <w:t>.</w:t>
      </w:r>
    </w:p>
    <w:p w:rsidR="008F547B" w:rsidRDefault="008F547B" w:rsidP="008F547B">
      <w:pPr>
        <w:pStyle w:val="11"/>
        <w:tabs>
          <w:tab w:val="left" w:pos="426"/>
          <w:tab w:val="left" w:pos="567"/>
          <w:tab w:val="left" w:pos="1418"/>
          <w:tab w:val="left" w:pos="1985"/>
        </w:tabs>
        <w:spacing w:after="0" w:line="240" w:lineRule="auto"/>
        <w:ind w:left="0"/>
        <w:rPr>
          <w:rFonts w:ascii="Times New Roman" w:hAnsi="Times New Roman"/>
          <w:sz w:val="28"/>
          <w:szCs w:val="28"/>
        </w:rPr>
      </w:pPr>
    </w:p>
    <w:p w:rsidR="008F547B" w:rsidRDefault="008F547B" w:rsidP="008F547B">
      <w:pPr>
        <w:pStyle w:val="11"/>
        <w:tabs>
          <w:tab w:val="left" w:pos="426"/>
          <w:tab w:val="left" w:pos="567"/>
          <w:tab w:val="left" w:pos="1418"/>
          <w:tab w:val="left" w:pos="1985"/>
        </w:tabs>
        <w:spacing w:after="0" w:line="240" w:lineRule="auto"/>
        <w:ind w:left="0"/>
        <w:rPr>
          <w:rFonts w:ascii="Times New Roman" w:hAnsi="Times New Roman"/>
          <w:sz w:val="28"/>
          <w:szCs w:val="28"/>
        </w:rPr>
      </w:pPr>
    </w:p>
    <w:p w:rsidR="008F547B" w:rsidRDefault="008F547B" w:rsidP="008F547B">
      <w:pPr>
        <w:pStyle w:val="11"/>
        <w:tabs>
          <w:tab w:val="left" w:pos="426"/>
          <w:tab w:val="left" w:pos="567"/>
          <w:tab w:val="left" w:pos="1418"/>
          <w:tab w:val="left" w:pos="1985"/>
        </w:tabs>
        <w:spacing w:after="0" w:line="240" w:lineRule="auto"/>
        <w:ind w:left="0"/>
        <w:rPr>
          <w:rFonts w:ascii="Times New Roman" w:hAnsi="Times New Roman"/>
          <w:sz w:val="28"/>
          <w:szCs w:val="28"/>
        </w:rPr>
      </w:pPr>
    </w:p>
    <w:p w:rsidR="008F547B" w:rsidRDefault="008F547B" w:rsidP="008F547B">
      <w:pPr>
        <w:pStyle w:val="11"/>
        <w:tabs>
          <w:tab w:val="left" w:pos="426"/>
          <w:tab w:val="left" w:pos="567"/>
          <w:tab w:val="left" w:pos="1418"/>
          <w:tab w:val="left" w:pos="1985"/>
        </w:tabs>
        <w:spacing w:after="0" w:line="240" w:lineRule="auto"/>
        <w:ind w:left="0"/>
        <w:rPr>
          <w:rFonts w:ascii="Times New Roman" w:hAnsi="Times New Roman"/>
          <w:sz w:val="28"/>
          <w:szCs w:val="28"/>
        </w:rPr>
      </w:pPr>
    </w:p>
    <w:p w:rsidR="008F547B" w:rsidRDefault="008F547B" w:rsidP="008F547B">
      <w:pPr>
        <w:pStyle w:val="11"/>
        <w:tabs>
          <w:tab w:val="left" w:pos="426"/>
          <w:tab w:val="left" w:pos="567"/>
          <w:tab w:val="left" w:pos="1418"/>
          <w:tab w:val="left" w:pos="1985"/>
        </w:tabs>
        <w:spacing w:after="0" w:line="240" w:lineRule="auto"/>
        <w:ind w:left="0"/>
        <w:rPr>
          <w:rFonts w:ascii="Times New Roman" w:hAnsi="Times New Roman"/>
          <w:sz w:val="28"/>
          <w:szCs w:val="28"/>
        </w:rPr>
      </w:pPr>
    </w:p>
    <w:p w:rsidR="008F547B" w:rsidRDefault="008F547B" w:rsidP="008F547B">
      <w:pPr>
        <w:pStyle w:val="11"/>
        <w:tabs>
          <w:tab w:val="left" w:pos="426"/>
          <w:tab w:val="left" w:pos="567"/>
          <w:tab w:val="left" w:pos="1418"/>
          <w:tab w:val="left" w:pos="1985"/>
        </w:tabs>
        <w:spacing w:after="0" w:line="240" w:lineRule="auto"/>
        <w:ind w:left="0"/>
        <w:rPr>
          <w:rFonts w:ascii="Times New Roman" w:hAnsi="Times New Roman"/>
          <w:sz w:val="28"/>
          <w:szCs w:val="28"/>
        </w:rPr>
      </w:pPr>
    </w:p>
    <w:p w:rsidR="008F547B" w:rsidRDefault="008F547B" w:rsidP="008F547B">
      <w:pPr>
        <w:pStyle w:val="11"/>
        <w:tabs>
          <w:tab w:val="left" w:pos="567"/>
          <w:tab w:val="left" w:pos="1418"/>
          <w:tab w:val="left" w:pos="1985"/>
        </w:tabs>
        <w:spacing w:after="0" w:line="240" w:lineRule="auto"/>
        <w:ind w:left="0"/>
        <w:rPr>
          <w:rFonts w:ascii="Times New Roman" w:hAnsi="Times New Roman"/>
          <w:sz w:val="28"/>
          <w:szCs w:val="28"/>
        </w:rPr>
      </w:pPr>
    </w:p>
    <w:p w:rsidR="008F547B" w:rsidRDefault="008F547B" w:rsidP="00EB5DA0">
      <w:pPr>
        <w:pStyle w:val="11"/>
        <w:numPr>
          <w:ilvl w:val="0"/>
          <w:numId w:val="2"/>
        </w:numPr>
        <w:tabs>
          <w:tab w:val="left" w:pos="440"/>
          <w:tab w:val="left" w:pos="2420"/>
          <w:tab w:val="left" w:pos="2530"/>
        </w:tabs>
        <w:spacing w:after="0" w:line="240" w:lineRule="auto"/>
        <w:jc w:val="center"/>
        <w:rPr>
          <w:rFonts w:ascii="Times New Roman" w:hAnsi="Times New Roman"/>
          <w:b/>
          <w:sz w:val="28"/>
          <w:szCs w:val="28"/>
        </w:rPr>
      </w:pPr>
      <w:r w:rsidRPr="00920523">
        <w:rPr>
          <w:rFonts w:ascii="Times New Roman" w:hAnsi="Times New Roman"/>
          <w:b/>
          <w:sz w:val="28"/>
          <w:szCs w:val="28"/>
        </w:rPr>
        <w:t xml:space="preserve">Перечень </w:t>
      </w:r>
      <w:r w:rsidRPr="00FC5030">
        <w:rPr>
          <w:rFonts w:ascii="Times New Roman" w:hAnsi="Times New Roman"/>
          <w:b/>
          <w:sz w:val="28"/>
          <w:szCs w:val="28"/>
        </w:rPr>
        <w:t>профессиональных знаний</w:t>
      </w:r>
    </w:p>
    <w:p w:rsidR="008F547B" w:rsidRPr="00920523" w:rsidRDefault="008F547B" w:rsidP="008F547B">
      <w:pPr>
        <w:pStyle w:val="11"/>
        <w:tabs>
          <w:tab w:val="left" w:pos="1100"/>
        </w:tabs>
        <w:spacing w:after="0" w:line="240" w:lineRule="auto"/>
        <w:ind w:left="0"/>
        <w:jc w:val="center"/>
        <w:rPr>
          <w:rFonts w:ascii="Times New Roman" w:hAnsi="Times New Roman"/>
          <w:b/>
          <w:sz w:val="28"/>
          <w:szCs w:val="28"/>
        </w:rPr>
      </w:pPr>
      <w:r w:rsidRPr="00920523">
        <w:rPr>
          <w:rFonts w:ascii="Times New Roman" w:hAnsi="Times New Roman"/>
          <w:b/>
          <w:sz w:val="28"/>
          <w:szCs w:val="28"/>
        </w:rPr>
        <w:t xml:space="preserve"> по специализации профессиональной служебной деятельности</w:t>
      </w:r>
    </w:p>
    <w:p w:rsidR="008F547B" w:rsidRDefault="008F547B" w:rsidP="008F547B">
      <w:pPr>
        <w:pStyle w:val="11"/>
        <w:tabs>
          <w:tab w:val="left" w:pos="0"/>
        </w:tabs>
        <w:spacing w:after="0" w:line="240" w:lineRule="auto"/>
        <w:ind w:left="0"/>
        <w:jc w:val="center"/>
        <w:rPr>
          <w:rFonts w:ascii="Times New Roman" w:hAnsi="Times New Roman"/>
          <w:b/>
          <w:sz w:val="28"/>
          <w:szCs w:val="28"/>
        </w:rPr>
      </w:pPr>
      <w:r w:rsidRPr="00920523">
        <w:rPr>
          <w:rFonts w:ascii="Times New Roman" w:hAnsi="Times New Roman"/>
          <w:b/>
          <w:sz w:val="28"/>
          <w:szCs w:val="28"/>
        </w:rPr>
        <w:t>«</w:t>
      </w:r>
      <w:r>
        <w:rPr>
          <w:rFonts w:ascii="Times New Roman" w:hAnsi="Times New Roman"/>
          <w:b/>
          <w:sz w:val="28"/>
          <w:szCs w:val="28"/>
        </w:rPr>
        <w:t xml:space="preserve">Информационно-аналитическое обеспечение реализации функции </w:t>
      </w:r>
      <w:r>
        <w:rPr>
          <w:rFonts w:ascii="Times New Roman" w:hAnsi="Times New Roman"/>
          <w:b/>
          <w:sz w:val="28"/>
          <w:szCs w:val="28"/>
        </w:rPr>
        <w:br/>
        <w:t xml:space="preserve">ФТС России по выработке  государственной политики в области таможенного дела»  </w:t>
      </w:r>
      <w:r w:rsidRPr="00920523">
        <w:rPr>
          <w:rFonts w:ascii="Times New Roman" w:hAnsi="Times New Roman"/>
          <w:b/>
          <w:sz w:val="28"/>
          <w:szCs w:val="28"/>
        </w:rPr>
        <w:t>по направлению профессиональной служебной деятельности</w:t>
      </w:r>
      <w:r>
        <w:rPr>
          <w:rFonts w:ascii="Times New Roman" w:hAnsi="Times New Roman"/>
          <w:b/>
          <w:sz w:val="28"/>
          <w:szCs w:val="28"/>
        </w:rPr>
        <w:t xml:space="preserve">  </w:t>
      </w:r>
      <w:r w:rsidRPr="00920523">
        <w:rPr>
          <w:rFonts w:ascii="Times New Roman" w:hAnsi="Times New Roman"/>
          <w:b/>
          <w:sz w:val="28"/>
          <w:szCs w:val="28"/>
        </w:rPr>
        <w:t>«Таможенное дело»</w:t>
      </w:r>
    </w:p>
    <w:p w:rsidR="008F547B" w:rsidRDefault="008F547B" w:rsidP="008F547B">
      <w:pPr>
        <w:pStyle w:val="11"/>
        <w:tabs>
          <w:tab w:val="left" w:pos="0"/>
        </w:tabs>
        <w:spacing w:after="0" w:line="240" w:lineRule="auto"/>
        <w:ind w:left="0"/>
        <w:jc w:val="center"/>
        <w:rPr>
          <w:rFonts w:ascii="Times New Roman" w:hAnsi="Times New Roman"/>
          <w:b/>
          <w:sz w:val="28"/>
          <w:szCs w:val="28"/>
        </w:rPr>
      </w:pPr>
    </w:p>
    <w:p w:rsidR="008F547B" w:rsidRPr="008D79E4" w:rsidRDefault="008F547B" w:rsidP="00EB5DA0">
      <w:pPr>
        <w:numPr>
          <w:ilvl w:val="0"/>
          <w:numId w:val="26"/>
        </w:numPr>
        <w:tabs>
          <w:tab w:val="clear" w:pos="237"/>
          <w:tab w:val="num" w:pos="0"/>
          <w:tab w:val="left" w:pos="440"/>
          <w:tab w:val="left" w:pos="770"/>
        </w:tabs>
        <w:spacing w:after="200"/>
        <w:ind w:left="0" w:firstLine="0"/>
        <w:contextualSpacing/>
        <w:jc w:val="both"/>
        <w:rPr>
          <w:sz w:val="28"/>
          <w:szCs w:val="28"/>
        </w:rPr>
      </w:pPr>
      <w:r>
        <w:rPr>
          <w:sz w:val="28"/>
          <w:szCs w:val="28"/>
        </w:rPr>
        <w:t> </w:t>
      </w:r>
      <w:r w:rsidRPr="008D79E4">
        <w:rPr>
          <w:sz w:val="28"/>
          <w:szCs w:val="28"/>
        </w:rPr>
        <w:t>Понятие государственной политики в области таможенного дела.</w:t>
      </w:r>
    </w:p>
    <w:p w:rsidR="008F547B" w:rsidRPr="008D79E4" w:rsidRDefault="008F547B" w:rsidP="00EB5DA0">
      <w:pPr>
        <w:numPr>
          <w:ilvl w:val="0"/>
          <w:numId w:val="26"/>
        </w:numPr>
        <w:tabs>
          <w:tab w:val="left" w:pos="0"/>
          <w:tab w:val="left" w:pos="440"/>
          <w:tab w:val="left" w:pos="770"/>
        </w:tabs>
        <w:spacing w:after="200"/>
        <w:ind w:left="0" w:firstLine="0"/>
        <w:contextualSpacing/>
        <w:jc w:val="both"/>
        <w:rPr>
          <w:sz w:val="28"/>
          <w:szCs w:val="28"/>
        </w:rPr>
      </w:pPr>
      <w:r>
        <w:rPr>
          <w:sz w:val="28"/>
          <w:szCs w:val="28"/>
        </w:rPr>
        <w:t> </w:t>
      </w:r>
      <w:r w:rsidRPr="008D79E4">
        <w:rPr>
          <w:sz w:val="28"/>
          <w:szCs w:val="28"/>
        </w:rPr>
        <w:t>Объекты таможенной политики.</w:t>
      </w:r>
    </w:p>
    <w:p w:rsidR="008F547B" w:rsidRPr="008D79E4" w:rsidRDefault="008F547B" w:rsidP="00EB5DA0">
      <w:pPr>
        <w:numPr>
          <w:ilvl w:val="0"/>
          <w:numId w:val="26"/>
        </w:numPr>
        <w:tabs>
          <w:tab w:val="left" w:pos="0"/>
          <w:tab w:val="left" w:pos="440"/>
          <w:tab w:val="left" w:pos="770"/>
        </w:tabs>
        <w:spacing w:after="200"/>
        <w:ind w:left="0" w:firstLine="0"/>
        <w:contextualSpacing/>
        <w:jc w:val="both"/>
        <w:rPr>
          <w:sz w:val="28"/>
          <w:szCs w:val="28"/>
        </w:rPr>
      </w:pPr>
      <w:r>
        <w:rPr>
          <w:sz w:val="28"/>
          <w:szCs w:val="28"/>
        </w:rPr>
        <w:t> </w:t>
      </w:r>
      <w:r w:rsidRPr="008D79E4">
        <w:rPr>
          <w:sz w:val="28"/>
          <w:szCs w:val="28"/>
        </w:rPr>
        <w:t>Субъекты таможенной политики.</w:t>
      </w:r>
    </w:p>
    <w:p w:rsidR="008F547B" w:rsidRPr="008D79E4" w:rsidRDefault="008F547B" w:rsidP="00EB5DA0">
      <w:pPr>
        <w:numPr>
          <w:ilvl w:val="0"/>
          <w:numId w:val="26"/>
        </w:numPr>
        <w:tabs>
          <w:tab w:val="clear" w:pos="237"/>
          <w:tab w:val="left" w:pos="0"/>
          <w:tab w:val="left" w:pos="426"/>
        </w:tabs>
        <w:spacing w:after="200"/>
        <w:ind w:left="0" w:firstLine="0"/>
        <w:contextualSpacing/>
        <w:jc w:val="both"/>
        <w:rPr>
          <w:sz w:val="28"/>
          <w:szCs w:val="28"/>
        </w:rPr>
      </w:pPr>
      <w:r>
        <w:rPr>
          <w:sz w:val="28"/>
          <w:szCs w:val="28"/>
        </w:rPr>
        <w:t> </w:t>
      </w:r>
      <w:r w:rsidRPr="008D79E4">
        <w:rPr>
          <w:sz w:val="28"/>
          <w:szCs w:val="28"/>
        </w:rPr>
        <w:t xml:space="preserve">Методы реализации таможенной политики. Методы принятия решений в таможенных </w:t>
      </w:r>
      <w:proofErr w:type="gramStart"/>
      <w:r w:rsidRPr="008D79E4">
        <w:rPr>
          <w:sz w:val="28"/>
          <w:szCs w:val="28"/>
        </w:rPr>
        <w:t>органах</w:t>
      </w:r>
      <w:proofErr w:type="gramEnd"/>
      <w:r w:rsidRPr="008D79E4">
        <w:rPr>
          <w:sz w:val="28"/>
          <w:szCs w:val="28"/>
        </w:rPr>
        <w:t xml:space="preserve"> Российской Федерации.</w:t>
      </w:r>
    </w:p>
    <w:p w:rsidR="008F547B" w:rsidRPr="008D79E4" w:rsidRDefault="008F547B" w:rsidP="008F547B">
      <w:pPr>
        <w:tabs>
          <w:tab w:val="left" w:pos="426"/>
        </w:tabs>
        <w:contextualSpacing/>
        <w:rPr>
          <w:sz w:val="28"/>
          <w:szCs w:val="28"/>
        </w:rPr>
      </w:pPr>
      <w:r>
        <w:rPr>
          <w:sz w:val="28"/>
          <w:szCs w:val="28"/>
        </w:rPr>
        <w:t>6.5. </w:t>
      </w:r>
      <w:r w:rsidRPr="008D79E4">
        <w:rPr>
          <w:sz w:val="28"/>
          <w:szCs w:val="28"/>
        </w:rPr>
        <w:t>Предмет, содержание и задачи анализа деятельности таможенных органов.</w:t>
      </w:r>
    </w:p>
    <w:p w:rsidR="008F547B" w:rsidRPr="008D79E4" w:rsidRDefault="008F547B" w:rsidP="008F547B">
      <w:pPr>
        <w:tabs>
          <w:tab w:val="left" w:pos="426"/>
        </w:tabs>
        <w:contextualSpacing/>
        <w:rPr>
          <w:sz w:val="28"/>
          <w:szCs w:val="28"/>
        </w:rPr>
      </w:pPr>
      <w:r>
        <w:rPr>
          <w:sz w:val="28"/>
          <w:szCs w:val="28"/>
        </w:rPr>
        <w:t>6.6. </w:t>
      </w:r>
      <w:r w:rsidRPr="008D79E4">
        <w:rPr>
          <w:sz w:val="28"/>
          <w:szCs w:val="28"/>
        </w:rPr>
        <w:t>Методы анализа деятельности таможенных органов.</w:t>
      </w:r>
    </w:p>
    <w:p w:rsidR="008F547B" w:rsidRPr="008D79E4" w:rsidRDefault="008F547B" w:rsidP="008F547B">
      <w:pPr>
        <w:tabs>
          <w:tab w:val="left" w:pos="426"/>
        </w:tabs>
        <w:contextualSpacing/>
        <w:rPr>
          <w:sz w:val="28"/>
          <w:szCs w:val="28"/>
        </w:rPr>
      </w:pPr>
      <w:r>
        <w:rPr>
          <w:sz w:val="28"/>
          <w:szCs w:val="28"/>
        </w:rPr>
        <w:t>6.7. </w:t>
      </w:r>
      <w:r w:rsidRPr="008D79E4">
        <w:rPr>
          <w:sz w:val="28"/>
          <w:szCs w:val="28"/>
        </w:rPr>
        <w:t>Классификация видов и приемы анализа деятельности таможенных органов.</w:t>
      </w:r>
    </w:p>
    <w:p w:rsidR="008F547B" w:rsidRPr="008D79E4" w:rsidRDefault="008F547B" w:rsidP="008F547B">
      <w:pPr>
        <w:tabs>
          <w:tab w:val="left" w:pos="426"/>
        </w:tabs>
        <w:contextualSpacing/>
        <w:rPr>
          <w:sz w:val="28"/>
          <w:szCs w:val="28"/>
        </w:rPr>
      </w:pPr>
      <w:r>
        <w:rPr>
          <w:sz w:val="28"/>
          <w:szCs w:val="28"/>
        </w:rPr>
        <w:t>6.8. </w:t>
      </w:r>
      <w:r w:rsidRPr="008D79E4">
        <w:rPr>
          <w:sz w:val="28"/>
          <w:szCs w:val="28"/>
        </w:rPr>
        <w:t>Основные направления деятельности таможенных органов.</w:t>
      </w:r>
    </w:p>
    <w:p w:rsidR="008F547B" w:rsidRPr="00714556" w:rsidRDefault="008F547B" w:rsidP="008F547B">
      <w:pPr>
        <w:tabs>
          <w:tab w:val="left" w:pos="426"/>
        </w:tabs>
        <w:contextualSpacing/>
        <w:rPr>
          <w:sz w:val="28"/>
          <w:szCs w:val="28"/>
        </w:rPr>
      </w:pPr>
      <w:r>
        <w:rPr>
          <w:sz w:val="28"/>
          <w:szCs w:val="28"/>
        </w:rPr>
        <w:t>6.9</w:t>
      </w:r>
      <w:r w:rsidRPr="00714556">
        <w:rPr>
          <w:sz w:val="28"/>
          <w:szCs w:val="28"/>
        </w:rPr>
        <w:t>. Долгосрочное, среднесрочное, краткосрочное планирование: различия и взаимосвязь.</w:t>
      </w:r>
    </w:p>
    <w:p w:rsidR="008F547B" w:rsidRDefault="008F547B" w:rsidP="008F547B">
      <w:pPr>
        <w:tabs>
          <w:tab w:val="num" w:pos="0"/>
          <w:tab w:val="left" w:pos="426"/>
        </w:tabs>
        <w:contextualSpacing/>
        <w:rPr>
          <w:sz w:val="28"/>
          <w:szCs w:val="28"/>
        </w:rPr>
      </w:pPr>
      <w:r>
        <w:rPr>
          <w:sz w:val="28"/>
          <w:szCs w:val="28"/>
        </w:rPr>
        <w:t xml:space="preserve">6.10. </w:t>
      </w:r>
      <w:r w:rsidRPr="00714556">
        <w:rPr>
          <w:sz w:val="28"/>
          <w:szCs w:val="28"/>
        </w:rPr>
        <w:t>Информационные средства обеспечения принятия управленческих решений. Базы данных.</w:t>
      </w:r>
    </w:p>
    <w:p w:rsidR="008F547B" w:rsidRDefault="008F547B" w:rsidP="008F547B">
      <w:pPr>
        <w:tabs>
          <w:tab w:val="left" w:pos="426"/>
        </w:tabs>
        <w:contextualSpacing/>
        <w:rPr>
          <w:sz w:val="28"/>
          <w:szCs w:val="28"/>
        </w:rPr>
      </w:pPr>
      <w:r>
        <w:rPr>
          <w:sz w:val="28"/>
          <w:szCs w:val="28"/>
        </w:rPr>
        <w:t>6.11.</w:t>
      </w:r>
      <w:r w:rsidRPr="00714556">
        <w:rPr>
          <w:sz w:val="28"/>
          <w:szCs w:val="28"/>
        </w:rPr>
        <w:t> Межрегиональная интеграция: понятие, формы, институты.</w:t>
      </w:r>
    </w:p>
    <w:p w:rsidR="008F547B" w:rsidRDefault="008F547B" w:rsidP="008F547B">
      <w:pPr>
        <w:tabs>
          <w:tab w:val="left" w:pos="426"/>
        </w:tabs>
        <w:contextualSpacing/>
        <w:rPr>
          <w:sz w:val="28"/>
          <w:szCs w:val="28"/>
        </w:rPr>
      </w:pPr>
      <w:r>
        <w:rPr>
          <w:sz w:val="28"/>
          <w:szCs w:val="28"/>
        </w:rPr>
        <w:t xml:space="preserve">6.12. </w:t>
      </w:r>
      <w:r w:rsidRPr="00BF2803">
        <w:rPr>
          <w:sz w:val="28"/>
          <w:szCs w:val="28"/>
        </w:rPr>
        <w:t>Понятие таможенного дела в Российской Федерации.</w:t>
      </w:r>
    </w:p>
    <w:p w:rsidR="008F547B" w:rsidRPr="00BF2803" w:rsidRDefault="008F547B" w:rsidP="008F547B">
      <w:pPr>
        <w:tabs>
          <w:tab w:val="left" w:pos="426"/>
        </w:tabs>
        <w:contextualSpacing/>
        <w:rPr>
          <w:sz w:val="28"/>
          <w:szCs w:val="28"/>
        </w:rPr>
      </w:pPr>
      <w:r>
        <w:rPr>
          <w:sz w:val="28"/>
          <w:szCs w:val="28"/>
        </w:rPr>
        <w:t xml:space="preserve">6.13. </w:t>
      </w:r>
      <w:r w:rsidRPr="00BF2803">
        <w:rPr>
          <w:sz w:val="28"/>
          <w:szCs w:val="28"/>
        </w:rPr>
        <w:t>Стратегическое планирование в Российской Федерации: принципы, задачи, участники и их полномочия.</w:t>
      </w:r>
    </w:p>
    <w:p w:rsidR="008F547B" w:rsidRPr="00E80764" w:rsidRDefault="008F547B" w:rsidP="008F547B">
      <w:pPr>
        <w:pStyle w:val="11"/>
        <w:tabs>
          <w:tab w:val="left" w:pos="0"/>
        </w:tabs>
        <w:spacing w:after="0" w:line="240" w:lineRule="auto"/>
        <w:ind w:left="0"/>
        <w:rPr>
          <w:rFonts w:ascii="Times New Roman" w:hAnsi="Times New Roman"/>
          <w:sz w:val="28"/>
          <w:szCs w:val="28"/>
        </w:rPr>
      </w:pPr>
    </w:p>
    <w:p w:rsidR="008F547B" w:rsidRPr="003679DA" w:rsidRDefault="008F547B" w:rsidP="008F547B">
      <w:pPr>
        <w:pStyle w:val="af1"/>
        <w:tabs>
          <w:tab w:val="left" w:pos="1985"/>
        </w:tabs>
        <w:jc w:val="center"/>
        <w:rPr>
          <w:rFonts w:ascii="Times New Roman" w:hAnsi="Times New Roman"/>
          <w:b/>
          <w:sz w:val="28"/>
          <w:szCs w:val="28"/>
        </w:rPr>
      </w:pPr>
      <w:r>
        <w:rPr>
          <w:rFonts w:ascii="Times New Roman" w:hAnsi="Times New Roman"/>
          <w:b/>
          <w:sz w:val="28"/>
          <w:szCs w:val="28"/>
        </w:rPr>
        <w:lastRenderedPageBreak/>
        <w:t>7</w:t>
      </w:r>
      <w:r w:rsidRPr="001C1796">
        <w:rPr>
          <w:rFonts w:ascii="Times New Roman" w:hAnsi="Times New Roman"/>
          <w:b/>
          <w:sz w:val="28"/>
          <w:szCs w:val="28"/>
        </w:rPr>
        <w:t>.</w:t>
      </w:r>
      <w:r w:rsidRPr="00A9208F">
        <w:rPr>
          <w:rFonts w:ascii="Times New Roman" w:hAnsi="Times New Roman"/>
          <w:b/>
          <w:sz w:val="28"/>
          <w:szCs w:val="28"/>
        </w:rPr>
        <w:t xml:space="preserve"> </w:t>
      </w:r>
      <w:r w:rsidRPr="001C1796">
        <w:rPr>
          <w:rFonts w:ascii="Times New Roman" w:hAnsi="Times New Roman"/>
          <w:b/>
          <w:sz w:val="28"/>
          <w:szCs w:val="28"/>
        </w:rPr>
        <w:t xml:space="preserve">Перечень </w:t>
      </w:r>
      <w:r w:rsidRPr="00FC5030">
        <w:rPr>
          <w:rFonts w:ascii="Times New Roman" w:hAnsi="Times New Roman"/>
          <w:b/>
          <w:sz w:val="28"/>
          <w:szCs w:val="28"/>
        </w:rPr>
        <w:t>профессиональных знаний</w:t>
      </w:r>
      <w:r w:rsidRPr="001C1796">
        <w:rPr>
          <w:rFonts w:ascii="Times New Roman" w:hAnsi="Times New Roman"/>
          <w:b/>
          <w:sz w:val="28"/>
          <w:szCs w:val="28"/>
        </w:rPr>
        <w:t xml:space="preserve"> по специализации профессиональной служебной деятельности «Таможенный контроль за делящимися и радиоактивными материалами»</w:t>
      </w:r>
      <w:r>
        <w:rPr>
          <w:rFonts w:ascii="Times New Roman" w:hAnsi="Times New Roman"/>
          <w:b/>
          <w:sz w:val="28"/>
          <w:szCs w:val="28"/>
        </w:rPr>
        <w:t xml:space="preserve"> </w:t>
      </w:r>
      <w:r w:rsidRPr="003679DA">
        <w:rPr>
          <w:rFonts w:ascii="Times New Roman" w:hAnsi="Times New Roman"/>
          <w:b/>
          <w:sz w:val="28"/>
          <w:szCs w:val="28"/>
        </w:rPr>
        <w:t>по направлению профессиональной служебной деятельности «Таможенное дело»</w:t>
      </w:r>
    </w:p>
    <w:p w:rsidR="008F547B" w:rsidRDefault="008F547B" w:rsidP="008F547B">
      <w:pPr>
        <w:jc w:val="center"/>
        <w:rPr>
          <w:b/>
        </w:rPr>
      </w:pP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Физические основы радиоактивности;</w:t>
      </w: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Виды ионизирующего излучения и их основные свойства;</w:t>
      </w: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Основные физические величины, характеризующие делящи</w:t>
      </w:r>
      <w:r>
        <w:rPr>
          <w:rFonts w:ascii="Times New Roman" w:hAnsi="Times New Roman"/>
          <w:sz w:val="28"/>
          <w:szCs w:val="28"/>
        </w:rPr>
        <w:t>еся и радиоактивные материалы</w:t>
      </w:r>
      <w:r w:rsidRPr="00AE42AD">
        <w:rPr>
          <w:rFonts w:ascii="Times New Roman" w:hAnsi="Times New Roman"/>
          <w:sz w:val="28"/>
          <w:szCs w:val="28"/>
        </w:rPr>
        <w:t xml:space="preserve"> </w:t>
      </w:r>
      <w:r>
        <w:rPr>
          <w:rFonts w:ascii="Times New Roman" w:hAnsi="Times New Roman"/>
          <w:sz w:val="28"/>
          <w:szCs w:val="28"/>
        </w:rPr>
        <w:t xml:space="preserve">(далее – </w:t>
      </w:r>
      <w:r w:rsidRPr="00AE42AD">
        <w:rPr>
          <w:rFonts w:ascii="Times New Roman" w:hAnsi="Times New Roman"/>
          <w:sz w:val="28"/>
          <w:szCs w:val="28"/>
        </w:rPr>
        <w:t>ДРМ</w:t>
      </w:r>
      <w:r>
        <w:rPr>
          <w:rFonts w:ascii="Times New Roman" w:hAnsi="Times New Roman"/>
          <w:sz w:val="28"/>
          <w:szCs w:val="28"/>
        </w:rPr>
        <w:t>)</w:t>
      </w:r>
      <w:r w:rsidRPr="00AE42AD">
        <w:rPr>
          <w:rFonts w:ascii="Times New Roman" w:hAnsi="Times New Roman"/>
          <w:sz w:val="28"/>
          <w:szCs w:val="28"/>
        </w:rPr>
        <w:t xml:space="preserve"> и испускаемые ими из</w:t>
      </w:r>
      <w:r>
        <w:rPr>
          <w:rFonts w:ascii="Times New Roman" w:hAnsi="Times New Roman"/>
          <w:sz w:val="28"/>
          <w:szCs w:val="28"/>
        </w:rPr>
        <w:t xml:space="preserve">лучения, необходимые для целей таможенного контроля </w:t>
      </w:r>
      <w:r w:rsidRPr="00AE42AD">
        <w:rPr>
          <w:rFonts w:ascii="Times New Roman" w:hAnsi="Times New Roman"/>
          <w:sz w:val="28"/>
          <w:szCs w:val="28"/>
        </w:rPr>
        <w:t>ДРМ, единицы их измерения;</w:t>
      </w: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Особенности воздействия ионизирующего излучения на организм;</w:t>
      </w: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Дозовые пределы облучения персонала и населения;</w:t>
      </w: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Требования, предъявляемые к должностным лицам таможенных органов при их допуске к работам с источниками ионизирующего излучения (ИИИ);</w:t>
      </w: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Меры индивидуальной защиты и личной гигиены при работе с ИИИ;</w:t>
      </w: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Порядок проведения индивидуального дозиметрического контроля при работе с ИИИ;</w:t>
      </w:r>
    </w:p>
    <w:p w:rsidR="008F547B" w:rsidRPr="00AE42AD" w:rsidRDefault="008F547B" w:rsidP="00EB5DA0">
      <w:pPr>
        <w:pStyle w:val="11"/>
        <w:numPr>
          <w:ilvl w:val="0"/>
          <w:numId w:val="24"/>
        </w:numPr>
        <w:tabs>
          <w:tab w:val="clear" w:pos="-301"/>
          <w:tab w:val="num" w:pos="0"/>
          <w:tab w:val="left" w:pos="567"/>
          <w:tab w:val="left" w:pos="1701"/>
        </w:tabs>
        <w:spacing w:after="0" w:line="240" w:lineRule="auto"/>
        <w:ind w:left="0" w:firstLine="0"/>
        <w:jc w:val="both"/>
        <w:rPr>
          <w:rFonts w:ascii="Times New Roman" w:hAnsi="Times New Roman"/>
          <w:sz w:val="28"/>
          <w:szCs w:val="28"/>
        </w:rPr>
      </w:pPr>
      <w:r w:rsidRPr="00AE42AD">
        <w:rPr>
          <w:rFonts w:ascii="Times New Roman" w:hAnsi="Times New Roman"/>
          <w:sz w:val="28"/>
          <w:szCs w:val="28"/>
        </w:rPr>
        <w:t>Основные требования нормативных документов по обеспечению радиационной безопасности персонала при транспортировании ДРМ;</w:t>
      </w:r>
    </w:p>
    <w:p w:rsidR="008F547B" w:rsidRPr="00AE42AD" w:rsidRDefault="008F547B" w:rsidP="00EB5DA0">
      <w:pPr>
        <w:pStyle w:val="11"/>
        <w:numPr>
          <w:ilvl w:val="0"/>
          <w:numId w:val="24"/>
        </w:numPr>
        <w:tabs>
          <w:tab w:val="clear" w:pos="-301"/>
          <w:tab w:val="num"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w:t>
      </w:r>
      <w:r w:rsidRPr="00AE42AD">
        <w:rPr>
          <w:rFonts w:ascii="Times New Roman" w:hAnsi="Times New Roman"/>
          <w:sz w:val="28"/>
          <w:szCs w:val="28"/>
        </w:rPr>
        <w:t>Порядок действий при возникновении радиационной аварии в зоне таможенного контроля;</w:t>
      </w:r>
    </w:p>
    <w:p w:rsidR="008F547B" w:rsidRPr="00AE42AD" w:rsidRDefault="008F547B" w:rsidP="00EB5DA0">
      <w:pPr>
        <w:pStyle w:val="11"/>
        <w:numPr>
          <w:ilvl w:val="0"/>
          <w:numId w:val="24"/>
        </w:numPr>
        <w:tabs>
          <w:tab w:val="clear" w:pos="-301"/>
          <w:tab w:val="num"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w:t>
      </w:r>
      <w:r w:rsidRPr="00AE42AD">
        <w:rPr>
          <w:rFonts w:ascii="Times New Roman" w:hAnsi="Times New Roman"/>
          <w:sz w:val="28"/>
          <w:szCs w:val="28"/>
        </w:rPr>
        <w:t>Назначение, устройство, основные технические характеристики, область применения и правила эксплуатации технических средств ТКДРМ, имеющихся на оснащении таможенных органов РФ;</w:t>
      </w:r>
    </w:p>
    <w:p w:rsidR="008F547B" w:rsidRPr="00AE42AD" w:rsidRDefault="008F547B" w:rsidP="00EB5DA0">
      <w:pPr>
        <w:pStyle w:val="11"/>
        <w:numPr>
          <w:ilvl w:val="0"/>
          <w:numId w:val="24"/>
        </w:numPr>
        <w:tabs>
          <w:tab w:val="clear" w:pos="-301"/>
          <w:tab w:val="num"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w:t>
      </w:r>
      <w:r w:rsidRPr="00AE42AD">
        <w:rPr>
          <w:rFonts w:ascii="Times New Roman" w:hAnsi="Times New Roman"/>
          <w:sz w:val="28"/>
          <w:szCs w:val="28"/>
        </w:rPr>
        <w:t>Особенности обнаружения, поиска и локализации ИИИ, а также измерения их радиационных характеристик, при проведении  таможенного контроля товаров. Транспортных средств и иных объектов, перемещаемых через таможенную границу;</w:t>
      </w:r>
    </w:p>
    <w:p w:rsidR="008F547B" w:rsidRPr="00AE42AD" w:rsidRDefault="008F547B" w:rsidP="00EB5DA0">
      <w:pPr>
        <w:pStyle w:val="11"/>
        <w:numPr>
          <w:ilvl w:val="0"/>
          <w:numId w:val="24"/>
        </w:numPr>
        <w:tabs>
          <w:tab w:val="clear" w:pos="-301"/>
          <w:tab w:val="num"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w:t>
      </w:r>
      <w:r w:rsidRPr="00AE42AD">
        <w:rPr>
          <w:rFonts w:ascii="Times New Roman" w:hAnsi="Times New Roman"/>
          <w:sz w:val="28"/>
          <w:szCs w:val="28"/>
        </w:rPr>
        <w:t>Цели, задачи и сущность таможенного контроля ДРМ;</w:t>
      </w:r>
    </w:p>
    <w:p w:rsidR="008F547B" w:rsidRPr="00AE42AD" w:rsidRDefault="008F547B" w:rsidP="00EB5DA0">
      <w:pPr>
        <w:pStyle w:val="11"/>
        <w:numPr>
          <w:ilvl w:val="0"/>
          <w:numId w:val="24"/>
        </w:numPr>
        <w:tabs>
          <w:tab w:val="clear" w:pos="-301"/>
          <w:tab w:val="num"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 </w:t>
      </w:r>
      <w:r w:rsidRPr="00AE42AD">
        <w:rPr>
          <w:rFonts w:ascii="Times New Roman" w:hAnsi="Times New Roman"/>
          <w:sz w:val="28"/>
          <w:szCs w:val="28"/>
        </w:rPr>
        <w:t>Особенности таможенного контроля ДРМ и товаров, имеющих повышенный уровень ионизирующего излучения, как объектов таможенного контроля в соответствии с профилями рисков;</w:t>
      </w:r>
    </w:p>
    <w:p w:rsidR="008F547B" w:rsidRPr="00AE42AD" w:rsidRDefault="008F547B" w:rsidP="00EB5DA0">
      <w:pPr>
        <w:pStyle w:val="11"/>
        <w:numPr>
          <w:ilvl w:val="0"/>
          <w:numId w:val="24"/>
        </w:numPr>
        <w:tabs>
          <w:tab w:val="clear" w:pos="-301"/>
          <w:tab w:val="num" w:pos="0"/>
          <w:tab w:val="left" w:pos="567"/>
        </w:tabs>
        <w:spacing w:after="0" w:line="240" w:lineRule="auto"/>
        <w:ind w:left="0" w:firstLine="0"/>
        <w:jc w:val="both"/>
        <w:rPr>
          <w:rFonts w:ascii="Times New Roman" w:hAnsi="Times New Roman"/>
          <w:b/>
          <w:sz w:val="28"/>
          <w:szCs w:val="28"/>
        </w:rPr>
      </w:pPr>
      <w:r>
        <w:rPr>
          <w:rFonts w:ascii="Times New Roman" w:hAnsi="Times New Roman"/>
          <w:sz w:val="28"/>
          <w:szCs w:val="28"/>
        </w:rPr>
        <w:t> </w:t>
      </w:r>
      <w:r w:rsidRPr="00AE42AD">
        <w:rPr>
          <w:rFonts w:ascii="Times New Roman" w:hAnsi="Times New Roman"/>
          <w:sz w:val="28"/>
          <w:szCs w:val="28"/>
        </w:rPr>
        <w:t>Организацию таможенного контроля ДРМ при их декларировании и помещении под определенную таможенную процедуру.</w:t>
      </w:r>
    </w:p>
    <w:p w:rsidR="008F547B" w:rsidRDefault="008F547B" w:rsidP="008F547B">
      <w:pPr>
        <w:tabs>
          <w:tab w:val="left" w:pos="4953"/>
        </w:tabs>
        <w:jc w:val="center"/>
        <w:rPr>
          <w:b/>
          <w:sz w:val="28"/>
          <w:szCs w:val="28"/>
        </w:rPr>
      </w:pPr>
    </w:p>
    <w:p w:rsidR="008F547B" w:rsidRDefault="008F547B" w:rsidP="008F547B">
      <w:pPr>
        <w:tabs>
          <w:tab w:val="left" w:pos="4953"/>
        </w:tabs>
        <w:jc w:val="center"/>
        <w:rPr>
          <w:b/>
          <w:sz w:val="28"/>
          <w:szCs w:val="28"/>
        </w:rPr>
      </w:pPr>
    </w:p>
    <w:p w:rsidR="008F547B" w:rsidRDefault="008F547B" w:rsidP="008F547B">
      <w:pPr>
        <w:tabs>
          <w:tab w:val="left" w:pos="4953"/>
        </w:tabs>
        <w:jc w:val="center"/>
        <w:rPr>
          <w:b/>
          <w:sz w:val="28"/>
          <w:szCs w:val="28"/>
        </w:rPr>
      </w:pPr>
    </w:p>
    <w:p w:rsidR="008F547B" w:rsidRDefault="008F547B" w:rsidP="008F547B">
      <w:pPr>
        <w:tabs>
          <w:tab w:val="left" w:pos="4953"/>
        </w:tabs>
        <w:jc w:val="center"/>
        <w:rPr>
          <w:b/>
          <w:sz w:val="28"/>
          <w:szCs w:val="28"/>
        </w:rPr>
      </w:pPr>
    </w:p>
    <w:p w:rsidR="008F547B" w:rsidRPr="00501A5D" w:rsidRDefault="008F547B" w:rsidP="008F547B">
      <w:pPr>
        <w:tabs>
          <w:tab w:val="left" w:pos="4953"/>
        </w:tabs>
        <w:jc w:val="center"/>
        <w:rPr>
          <w:b/>
          <w:sz w:val="28"/>
          <w:szCs w:val="28"/>
        </w:rPr>
      </w:pPr>
      <w:r>
        <w:rPr>
          <w:b/>
          <w:sz w:val="28"/>
          <w:szCs w:val="28"/>
        </w:rPr>
        <w:t xml:space="preserve">8. </w:t>
      </w:r>
      <w:r w:rsidRPr="00501A5D">
        <w:rPr>
          <w:b/>
          <w:sz w:val="28"/>
          <w:szCs w:val="28"/>
        </w:rPr>
        <w:t>Перечень профессиональных знаний по специализации профессиональной служебной деятельности   «Создание условий, способствующих ускорению товарооборота при ввозе товаров в Российскую Федерацию и вывозе товаров из Российской Федерации посредством совершенствования информационно-технических средств, информационных систем и информационных технологий»</w:t>
      </w:r>
      <w:r w:rsidRPr="00501A5D">
        <w:rPr>
          <w:sz w:val="28"/>
          <w:szCs w:val="28"/>
        </w:rPr>
        <w:t xml:space="preserve"> </w:t>
      </w:r>
      <w:r w:rsidRPr="00501A5D">
        <w:rPr>
          <w:b/>
          <w:sz w:val="28"/>
          <w:szCs w:val="28"/>
        </w:rPr>
        <w:t xml:space="preserve"> по направлению профессиональной </w:t>
      </w:r>
      <w:r>
        <w:rPr>
          <w:b/>
          <w:sz w:val="28"/>
          <w:szCs w:val="28"/>
        </w:rPr>
        <w:br/>
      </w:r>
      <w:r w:rsidRPr="00501A5D">
        <w:rPr>
          <w:b/>
          <w:sz w:val="28"/>
          <w:szCs w:val="28"/>
        </w:rPr>
        <w:t>служебной деятельности «Таможенное дело»</w:t>
      </w:r>
    </w:p>
    <w:p w:rsidR="008F547B" w:rsidRPr="00841781" w:rsidRDefault="008F547B" w:rsidP="008F547B">
      <w:pPr>
        <w:pStyle w:val="11"/>
        <w:tabs>
          <w:tab w:val="left" w:pos="567"/>
          <w:tab w:val="left" w:pos="4953"/>
        </w:tabs>
        <w:spacing w:after="0" w:line="240" w:lineRule="auto"/>
        <w:ind w:left="1100"/>
        <w:rPr>
          <w:rFonts w:ascii="Times New Roman" w:hAnsi="Times New Roman"/>
          <w:b/>
          <w:sz w:val="28"/>
          <w:szCs w:val="28"/>
        </w:rPr>
      </w:pP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sidRPr="00543A46">
        <w:rPr>
          <w:rFonts w:ascii="Times New Roman" w:hAnsi="Times New Roman"/>
          <w:sz w:val="28"/>
          <w:szCs w:val="28"/>
        </w:rPr>
        <w:t>Проведение научно-исследовательских и опытно-конструкторских  разработок в области таможенного дела</w:t>
      </w:r>
      <w:r>
        <w:rPr>
          <w:rFonts w:ascii="Times New Roman" w:hAnsi="Times New Roman"/>
          <w:sz w:val="28"/>
          <w:szCs w:val="28"/>
        </w:rPr>
        <w:t>;</w:t>
      </w: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В</w:t>
      </w:r>
      <w:r w:rsidRPr="00543A46">
        <w:rPr>
          <w:rFonts w:ascii="Times New Roman" w:hAnsi="Times New Roman"/>
          <w:sz w:val="28"/>
          <w:szCs w:val="28"/>
        </w:rPr>
        <w:t>озможност</w:t>
      </w:r>
      <w:r>
        <w:rPr>
          <w:rFonts w:ascii="Times New Roman" w:hAnsi="Times New Roman"/>
          <w:sz w:val="28"/>
          <w:szCs w:val="28"/>
        </w:rPr>
        <w:t>и</w:t>
      </w:r>
      <w:r w:rsidRPr="00543A46">
        <w:rPr>
          <w:rFonts w:ascii="Times New Roman" w:hAnsi="Times New Roman"/>
          <w:sz w:val="28"/>
          <w:szCs w:val="28"/>
        </w:rPr>
        <w:t xml:space="preserve"> и особенност</w:t>
      </w:r>
      <w:r>
        <w:rPr>
          <w:rFonts w:ascii="Times New Roman" w:hAnsi="Times New Roman"/>
          <w:sz w:val="28"/>
          <w:szCs w:val="28"/>
        </w:rPr>
        <w:t>и</w:t>
      </w:r>
      <w:r w:rsidRPr="00543A46">
        <w:rPr>
          <w:rFonts w:ascii="Times New Roman" w:hAnsi="Times New Roman"/>
          <w:sz w:val="28"/>
          <w:szCs w:val="28"/>
        </w:rPr>
        <w:t xml:space="preserve"> применения современных информационно-коммуникационных технологий в ФТС России</w:t>
      </w:r>
      <w:r>
        <w:rPr>
          <w:rFonts w:ascii="Times New Roman" w:hAnsi="Times New Roman"/>
          <w:sz w:val="28"/>
          <w:szCs w:val="28"/>
        </w:rPr>
        <w:t>;</w:t>
      </w: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sidRPr="00543A46">
        <w:rPr>
          <w:rFonts w:ascii="Times New Roman" w:hAnsi="Times New Roman"/>
          <w:sz w:val="28"/>
          <w:szCs w:val="28"/>
        </w:rPr>
        <w:t>Подготовк</w:t>
      </w:r>
      <w:r>
        <w:rPr>
          <w:rFonts w:ascii="Times New Roman" w:hAnsi="Times New Roman"/>
          <w:sz w:val="28"/>
          <w:szCs w:val="28"/>
        </w:rPr>
        <w:t>а</w:t>
      </w:r>
      <w:r w:rsidRPr="00543A46">
        <w:rPr>
          <w:rFonts w:ascii="Times New Roman" w:hAnsi="Times New Roman"/>
          <w:sz w:val="28"/>
          <w:szCs w:val="28"/>
        </w:rPr>
        <w:t xml:space="preserve"> и формировани</w:t>
      </w:r>
      <w:r>
        <w:rPr>
          <w:rFonts w:ascii="Times New Roman" w:hAnsi="Times New Roman"/>
          <w:sz w:val="28"/>
          <w:szCs w:val="28"/>
        </w:rPr>
        <w:t>е</w:t>
      </w:r>
      <w:r w:rsidRPr="00543A46">
        <w:rPr>
          <w:rFonts w:ascii="Times New Roman" w:hAnsi="Times New Roman"/>
          <w:sz w:val="28"/>
          <w:szCs w:val="28"/>
        </w:rPr>
        <w:t xml:space="preserve"> планов работы ФТС России, НИОКР, научно-технического совета ФТС России, других планов и работ</w:t>
      </w:r>
      <w:r>
        <w:rPr>
          <w:rFonts w:ascii="Times New Roman" w:hAnsi="Times New Roman"/>
          <w:sz w:val="28"/>
          <w:szCs w:val="28"/>
        </w:rPr>
        <w:t xml:space="preserve"> в сфере деятельности структурного подразделения;</w:t>
      </w: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sidRPr="00543A46">
        <w:rPr>
          <w:rFonts w:ascii="Times New Roman" w:hAnsi="Times New Roman"/>
          <w:sz w:val="28"/>
          <w:szCs w:val="28"/>
        </w:rPr>
        <w:t>Организация регистрации и ведения учета результатов интеллектуальной деятельности</w:t>
      </w:r>
      <w:r>
        <w:rPr>
          <w:rFonts w:ascii="Times New Roman" w:hAnsi="Times New Roman"/>
          <w:sz w:val="28"/>
          <w:szCs w:val="28"/>
        </w:rPr>
        <w:t>;</w:t>
      </w: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sidRPr="00543A46">
        <w:rPr>
          <w:rFonts w:ascii="Times New Roman" w:hAnsi="Times New Roman"/>
          <w:sz w:val="28"/>
          <w:szCs w:val="28"/>
        </w:rPr>
        <w:t>Координация научно-технической деятельности структурных подразделений ФТС России</w:t>
      </w:r>
      <w:r>
        <w:rPr>
          <w:rFonts w:ascii="Times New Roman" w:hAnsi="Times New Roman"/>
          <w:sz w:val="28"/>
          <w:szCs w:val="28"/>
        </w:rPr>
        <w:t>;</w:t>
      </w: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sidRPr="00543A46">
        <w:rPr>
          <w:rFonts w:ascii="Times New Roman" w:hAnsi="Times New Roman"/>
          <w:sz w:val="28"/>
          <w:szCs w:val="28"/>
        </w:rPr>
        <w:t>Анализ и прогнозирование деятельности в сфере компетенции структурного подразделения</w:t>
      </w: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sidRPr="00543A46">
        <w:rPr>
          <w:rFonts w:ascii="Times New Roman" w:hAnsi="Times New Roman"/>
          <w:sz w:val="28"/>
          <w:szCs w:val="28"/>
        </w:rPr>
        <w:t>Формирование предложений в проект сметы расходов ФТС России в части компетенции структурного подразделения на трехлетний плановый период</w:t>
      </w:r>
      <w:r>
        <w:rPr>
          <w:rFonts w:ascii="Times New Roman" w:hAnsi="Times New Roman"/>
          <w:sz w:val="28"/>
          <w:szCs w:val="28"/>
        </w:rPr>
        <w:t>;</w:t>
      </w:r>
    </w:p>
    <w:p w:rsidR="008F547B" w:rsidRPr="00543A46" w:rsidRDefault="008F547B" w:rsidP="00EB5DA0">
      <w:pPr>
        <w:pStyle w:val="11"/>
        <w:numPr>
          <w:ilvl w:val="1"/>
          <w:numId w:val="25"/>
        </w:numPr>
        <w:tabs>
          <w:tab w:val="clear" w:pos="-851"/>
          <w:tab w:val="num" w:pos="-284"/>
          <w:tab w:val="left" w:pos="0"/>
          <w:tab w:val="left" w:pos="567"/>
        </w:tabs>
        <w:spacing w:after="0" w:line="240" w:lineRule="auto"/>
        <w:ind w:left="0" w:firstLine="0"/>
        <w:jc w:val="both"/>
        <w:rPr>
          <w:rFonts w:ascii="Times New Roman" w:hAnsi="Times New Roman"/>
          <w:sz w:val="28"/>
          <w:szCs w:val="28"/>
        </w:rPr>
      </w:pPr>
      <w:r w:rsidRPr="00543A46">
        <w:rPr>
          <w:rFonts w:ascii="Times New Roman" w:hAnsi="Times New Roman"/>
          <w:sz w:val="28"/>
          <w:szCs w:val="28"/>
        </w:rPr>
        <w:t>Организация проведения регулировок денежных средств и их согласование</w:t>
      </w:r>
      <w:r>
        <w:rPr>
          <w:rFonts w:ascii="Times New Roman" w:hAnsi="Times New Roman"/>
          <w:sz w:val="28"/>
          <w:szCs w:val="28"/>
        </w:rPr>
        <w:t>;</w:t>
      </w: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sidRPr="00543A46">
        <w:rPr>
          <w:rFonts w:ascii="Times New Roman" w:hAnsi="Times New Roman"/>
          <w:sz w:val="28"/>
          <w:szCs w:val="28"/>
        </w:rPr>
        <w:t xml:space="preserve">Организация </w:t>
      </w:r>
      <w:proofErr w:type="gramStart"/>
      <w:r w:rsidRPr="00543A46">
        <w:rPr>
          <w:rFonts w:ascii="Times New Roman" w:hAnsi="Times New Roman"/>
          <w:sz w:val="28"/>
          <w:szCs w:val="28"/>
        </w:rPr>
        <w:t>контроля за</w:t>
      </w:r>
      <w:proofErr w:type="gramEnd"/>
      <w:r w:rsidRPr="00543A46">
        <w:rPr>
          <w:rFonts w:ascii="Times New Roman" w:hAnsi="Times New Roman"/>
          <w:sz w:val="28"/>
          <w:szCs w:val="28"/>
        </w:rPr>
        <w:t xml:space="preserve"> расходованием денежных  средств, выделенных на  финансирование работ, выполняемых по тематике структурного подразделения</w:t>
      </w:r>
      <w:r>
        <w:rPr>
          <w:rFonts w:ascii="Times New Roman" w:hAnsi="Times New Roman"/>
          <w:sz w:val="28"/>
          <w:szCs w:val="28"/>
        </w:rPr>
        <w:t>;</w:t>
      </w:r>
    </w:p>
    <w:p w:rsidR="008F547B" w:rsidRPr="00543A46" w:rsidRDefault="008F547B" w:rsidP="00EB5DA0">
      <w:pPr>
        <w:pStyle w:val="11"/>
        <w:numPr>
          <w:ilvl w:val="1"/>
          <w:numId w:val="25"/>
        </w:numPr>
        <w:tabs>
          <w:tab w:val="num" w:pos="0"/>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543A46">
        <w:rPr>
          <w:rFonts w:ascii="Times New Roman" w:hAnsi="Times New Roman"/>
          <w:sz w:val="28"/>
          <w:szCs w:val="28"/>
        </w:rPr>
        <w:t>одготовк</w:t>
      </w:r>
      <w:r>
        <w:rPr>
          <w:rFonts w:ascii="Times New Roman" w:hAnsi="Times New Roman"/>
          <w:sz w:val="28"/>
          <w:szCs w:val="28"/>
        </w:rPr>
        <w:t>а</w:t>
      </w:r>
      <w:r w:rsidRPr="00543A46">
        <w:rPr>
          <w:rFonts w:ascii="Times New Roman" w:hAnsi="Times New Roman"/>
          <w:sz w:val="28"/>
          <w:szCs w:val="28"/>
        </w:rPr>
        <w:t xml:space="preserve"> и представлени</w:t>
      </w:r>
      <w:r>
        <w:rPr>
          <w:rFonts w:ascii="Times New Roman" w:hAnsi="Times New Roman"/>
          <w:sz w:val="28"/>
          <w:szCs w:val="28"/>
        </w:rPr>
        <w:t>е</w:t>
      </w:r>
      <w:r w:rsidRPr="00543A46">
        <w:rPr>
          <w:rFonts w:ascii="Times New Roman" w:hAnsi="Times New Roman"/>
          <w:sz w:val="28"/>
          <w:szCs w:val="28"/>
        </w:rPr>
        <w:t xml:space="preserve"> материалов в </w:t>
      </w:r>
      <w:proofErr w:type="gramStart"/>
      <w:r w:rsidRPr="00543A46">
        <w:rPr>
          <w:rFonts w:ascii="Times New Roman" w:hAnsi="Times New Roman"/>
          <w:sz w:val="28"/>
          <w:szCs w:val="28"/>
        </w:rPr>
        <w:t>процессе</w:t>
      </w:r>
      <w:proofErr w:type="gramEnd"/>
      <w:r w:rsidRPr="00543A46">
        <w:rPr>
          <w:rFonts w:ascii="Times New Roman" w:hAnsi="Times New Roman"/>
          <w:sz w:val="28"/>
          <w:szCs w:val="28"/>
        </w:rPr>
        <w:t xml:space="preserve"> проведения контрольных и проверочных мероприятий</w:t>
      </w:r>
      <w:r>
        <w:rPr>
          <w:rFonts w:ascii="Times New Roman" w:hAnsi="Times New Roman"/>
          <w:sz w:val="28"/>
          <w:szCs w:val="28"/>
        </w:rPr>
        <w:t>;</w:t>
      </w:r>
    </w:p>
    <w:p w:rsidR="008F547B" w:rsidRPr="00543A46" w:rsidRDefault="008F547B" w:rsidP="00EB5DA0">
      <w:pPr>
        <w:pStyle w:val="11"/>
        <w:numPr>
          <w:ilvl w:val="1"/>
          <w:numId w:val="25"/>
        </w:numPr>
        <w:tabs>
          <w:tab w:val="left" w:pos="0"/>
          <w:tab w:val="left" w:pos="567"/>
        </w:tabs>
        <w:spacing w:after="0" w:line="240" w:lineRule="auto"/>
        <w:jc w:val="both"/>
        <w:rPr>
          <w:rFonts w:ascii="Times New Roman" w:hAnsi="Times New Roman"/>
          <w:sz w:val="28"/>
          <w:szCs w:val="28"/>
        </w:rPr>
      </w:pPr>
      <w:r w:rsidRPr="00543A46">
        <w:rPr>
          <w:rFonts w:ascii="Times New Roman" w:hAnsi="Times New Roman"/>
          <w:sz w:val="28"/>
          <w:szCs w:val="28"/>
        </w:rPr>
        <w:t>Контроль и организация работы по заключению контрактов</w:t>
      </w:r>
      <w:r>
        <w:rPr>
          <w:rFonts w:ascii="Times New Roman" w:hAnsi="Times New Roman"/>
          <w:sz w:val="28"/>
          <w:szCs w:val="28"/>
        </w:rPr>
        <w:t>;</w:t>
      </w:r>
    </w:p>
    <w:p w:rsidR="008F547B" w:rsidRPr="00543A46" w:rsidRDefault="008F547B" w:rsidP="00EB5DA0">
      <w:pPr>
        <w:pStyle w:val="11"/>
        <w:numPr>
          <w:ilvl w:val="1"/>
          <w:numId w:val="25"/>
        </w:numPr>
        <w:tabs>
          <w:tab w:val="left" w:pos="0"/>
          <w:tab w:val="left" w:pos="567"/>
        </w:tabs>
        <w:spacing w:after="0" w:line="240" w:lineRule="auto"/>
        <w:jc w:val="both"/>
        <w:rPr>
          <w:rFonts w:ascii="Times New Roman" w:hAnsi="Times New Roman"/>
          <w:sz w:val="28"/>
          <w:szCs w:val="28"/>
        </w:rPr>
      </w:pPr>
      <w:r w:rsidRPr="00543A46">
        <w:rPr>
          <w:rFonts w:ascii="Times New Roman" w:hAnsi="Times New Roman"/>
          <w:sz w:val="28"/>
          <w:szCs w:val="28"/>
        </w:rPr>
        <w:t>Организация работы Научно-технического совета ФТС России</w:t>
      </w:r>
      <w:r>
        <w:rPr>
          <w:rFonts w:ascii="Times New Roman" w:hAnsi="Times New Roman"/>
          <w:sz w:val="28"/>
          <w:szCs w:val="28"/>
        </w:rPr>
        <w:t>;</w:t>
      </w:r>
    </w:p>
    <w:p w:rsidR="008F547B" w:rsidRPr="00543A46" w:rsidRDefault="008F547B" w:rsidP="00EB5DA0">
      <w:pPr>
        <w:pStyle w:val="11"/>
        <w:numPr>
          <w:ilvl w:val="1"/>
          <w:numId w:val="25"/>
        </w:numPr>
        <w:tabs>
          <w:tab w:val="left" w:pos="0"/>
          <w:tab w:val="left" w:pos="708"/>
        </w:tabs>
        <w:spacing w:after="0" w:line="240" w:lineRule="auto"/>
        <w:jc w:val="both"/>
        <w:rPr>
          <w:rFonts w:ascii="Times New Roman" w:hAnsi="Times New Roman"/>
          <w:sz w:val="28"/>
          <w:szCs w:val="28"/>
        </w:rPr>
      </w:pPr>
      <w:r w:rsidRPr="00543A46">
        <w:rPr>
          <w:rFonts w:ascii="Times New Roman" w:hAnsi="Times New Roman"/>
          <w:sz w:val="28"/>
          <w:szCs w:val="28"/>
        </w:rPr>
        <w:t>Участие в работе контрактной службы ФТС России</w:t>
      </w:r>
      <w:r>
        <w:rPr>
          <w:rFonts w:ascii="Times New Roman" w:hAnsi="Times New Roman"/>
          <w:sz w:val="28"/>
          <w:szCs w:val="28"/>
        </w:rPr>
        <w:t>;</w:t>
      </w:r>
    </w:p>
    <w:p w:rsidR="008F547B" w:rsidRPr="00543A46" w:rsidRDefault="008F547B" w:rsidP="00EB5DA0">
      <w:pPr>
        <w:pStyle w:val="11"/>
        <w:numPr>
          <w:ilvl w:val="1"/>
          <w:numId w:val="25"/>
        </w:numPr>
        <w:tabs>
          <w:tab w:val="left" w:pos="0"/>
          <w:tab w:val="left" w:pos="708"/>
        </w:tabs>
        <w:spacing w:after="0" w:line="240" w:lineRule="auto"/>
        <w:jc w:val="both"/>
        <w:rPr>
          <w:rFonts w:ascii="Times New Roman" w:hAnsi="Times New Roman"/>
          <w:sz w:val="28"/>
          <w:szCs w:val="28"/>
        </w:rPr>
      </w:pPr>
      <w:r w:rsidRPr="00543A46">
        <w:rPr>
          <w:rFonts w:ascii="Times New Roman" w:hAnsi="Times New Roman"/>
          <w:sz w:val="28"/>
          <w:szCs w:val="28"/>
        </w:rPr>
        <w:t>Подготовка конкурсной и аукционной документации</w:t>
      </w:r>
      <w:r>
        <w:rPr>
          <w:rFonts w:ascii="Times New Roman" w:hAnsi="Times New Roman"/>
          <w:sz w:val="28"/>
          <w:szCs w:val="28"/>
        </w:rPr>
        <w:t>;</w:t>
      </w:r>
    </w:p>
    <w:p w:rsidR="008F547B" w:rsidRPr="00543A46" w:rsidRDefault="008F547B" w:rsidP="00EB5DA0">
      <w:pPr>
        <w:pStyle w:val="11"/>
        <w:numPr>
          <w:ilvl w:val="1"/>
          <w:numId w:val="25"/>
        </w:numPr>
        <w:tabs>
          <w:tab w:val="left" w:pos="0"/>
          <w:tab w:val="left" w:pos="708"/>
        </w:tabs>
        <w:spacing w:after="0" w:line="240" w:lineRule="auto"/>
        <w:jc w:val="both"/>
        <w:rPr>
          <w:rFonts w:ascii="Times New Roman" w:hAnsi="Times New Roman"/>
          <w:sz w:val="28"/>
          <w:szCs w:val="28"/>
        </w:rPr>
      </w:pPr>
      <w:r w:rsidRPr="00543A46">
        <w:rPr>
          <w:rFonts w:ascii="Times New Roman" w:hAnsi="Times New Roman"/>
          <w:sz w:val="28"/>
          <w:szCs w:val="28"/>
        </w:rPr>
        <w:t>Ведение договорной работы</w:t>
      </w:r>
      <w:r>
        <w:rPr>
          <w:rFonts w:ascii="Times New Roman" w:hAnsi="Times New Roman"/>
          <w:sz w:val="28"/>
          <w:szCs w:val="28"/>
        </w:rPr>
        <w:t>;</w:t>
      </w:r>
    </w:p>
    <w:p w:rsidR="008F547B" w:rsidRDefault="008F547B" w:rsidP="008F547B">
      <w:pPr>
        <w:pStyle w:val="11"/>
        <w:tabs>
          <w:tab w:val="left" w:pos="0"/>
          <w:tab w:val="left" w:pos="567"/>
          <w:tab w:val="left" w:pos="1985"/>
        </w:tabs>
        <w:spacing w:after="0" w:line="240" w:lineRule="auto"/>
        <w:ind w:left="0"/>
        <w:jc w:val="center"/>
        <w:rPr>
          <w:rFonts w:ascii="Times New Roman" w:hAnsi="Times New Roman"/>
          <w:b/>
          <w:sz w:val="28"/>
          <w:szCs w:val="28"/>
        </w:rPr>
      </w:pPr>
    </w:p>
    <w:p w:rsidR="008F547B" w:rsidRDefault="008F547B" w:rsidP="008F547B">
      <w:pPr>
        <w:pStyle w:val="11"/>
        <w:tabs>
          <w:tab w:val="left" w:pos="0"/>
          <w:tab w:val="left" w:pos="567"/>
          <w:tab w:val="left" w:pos="1985"/>
        </w:tabs>
        <w:spacing w:after="0" w:line="240" w:lineRule="auto"/>
        <w:ind w:left="0"/>
        <w:jc w:val="center"/>
        <w:rPr>
          <w:rFonts w:ascii="Times New Roman" w:hAnsi="Times New Roman"/>
          <w:b/>
          <w:sz w:val="28"/>
          <w:szCs w:val="28"/>
        </w:rPr>
      </w:pPr>
    </w:p>
    <w:p w:rsidR="008F547B" w:rsidRDefault="008F547B" w:rsidP="008F547B">
      <w:pPr>
        <w:tabs>
          <w:tab w:val="left" w:pos="567"/>
          <w:tab w:val="left" w:pos="4953"/>
        </w:tabs>
        <w:jc w:val="center"/>
        <w:rPr>
          <w:b/>
          <w:sz w:val="28"/>
          <w:szCs w:val="28"/>
        </w:rPr>
      </w:pPr>
      <w:r>
        <w:rPr>
          <w:b/>
          <w:sz w:val="28"/>
          <w:szCs w:val="28"/>
        </w:rPr>
        <w:t xml:space="preserve">9. </w:t>
      </w:r>
      <w:r w:rsidRPr="00A9208F">
        <w:rPr>
          <w:b/>
          <w:sz w:val="28"/>
          <w:szCs w:val="28"/>
        </w:rPr>
        <w:t xml:space="preserve">Перечень </w:t>
      </w:r>
      <w:r>
        <w:rPr>
          <w:b/>
          <w:sz w:val="28"/>
          <w:szCs w:val="28"/>
        </w:rPr>
        <w:t xml:space="preserve">профессиональных знаний по специализации </w:t>
      </w:r>
      <w:r w:rsidRPr="00A9208F">
        <w:rPr>
          <w:b/>
          <w:sz w:val="28"/>
          <w:szCs w:val="28"/>
        </w:rPr>
        <w:t>профессиональной служебной деятельности «</w:t>
      </w:r>
      <w:r>
        <w:rPr>
          <w:b/>
          <w:sz w:val="28"/>
          <w:szCs w:val="28"/>
        </w:rPr>
        <w:t xml:space="preserve"> Таможенный контроль после выпуска товаров</w:t>
      </w:r>
      <w:r w:rsidRPr="00A9208F">
        <w:rPr>
          <w:b/>
          <w:sz w:val="28"/>
          <w:szCs w:val="28"/>
        </w:rPr>
        <w:t xml:space="preserve">» по направлению профессиональной </w:t>
      </w:r>
      <w:r>
        <w:rPr>
          <w:b/>
          <w:sz w:val="28"/>
          <w:szCs w:val="28"/>
        </w:rPr>
        <w:br/>
      </w:r>
      <w:r w:rsidRPr="00A9208F">
        <w:rPr>
          <w:b/>
          <w:sz w:val="28"/>
          <w:szCs w:val="28"/>
        </w:rPr>
        <w:t>служебной деятельности «</w:t>
      </w:r>
      <w:r>
        <w:rPr>
          <w:b/>
          <w:sz w:val="28"/>
          <w:szCs w:val="28"/>
        </w:rPr>
        <w:t>Таможенное дело</w:t>
      </w:r>
      <w:r w:rsidRPr="00A9208F">
        <w:rPr>
          <w:b/>
          <w:sz w:val="28"/>
          <w:szCs w:val="28"/>
        </w:rPr>
        <w:t>»</w:t>
      </w:r>
    </w:p>
    <w:p w:rsidR="008F547B" w:rsidRDefault="008F547B" w:rsidP="008F547B">
      <w:pPr>
        <w:pStyle w:val="11"/>
        <w:tabs>
          <w:tab w:val="left" w:pos="0"/>
          <w:tab w:val="left" w:pos="567"/>
          <w:tab w:val="left" w:pos="1985"/>
        </w:tabs>
        <w:spacing w:after="0" w:line="240" w:lineRule="auto"/>
        <w:ind w:left="0"/>
        <w:jc w:val="center"/>
        <w:rPr>
          <w:rFonts w:ascii="Times New Roman" w:hAnsi="Times New Roman"/>
          <w:b/>
          <w:sz w:val="28"/>
          <w:szCs w:val="28"/>
        </w:rPr>
      </w:pPr>
    </w:p>
    <w:p w:rsidR="008F547B" w:rsidRDefault="008F547B" w:rsidP="00EB5DA0">
      <w:pPr>
        <w:pStyle w:val="11"/>
        <w:numPr>
          <w:ilvl w:val="0"/>
          <w:numId w:val="12"/>
        </w:numPr>
        <w:tabs>
          <w:tab w:val="left" w:pos="567"/>
          <w:tab w:val="left" w:pos="1418"/>
          <w:tab w:val="left" w:pos="1985"/>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Основы бухгалтерского учета;</w:t>
      </w:r>
    </w:p>
    <w:p w:rsidR="008F547B" w:rsidRDefault="008F547B" w:rsidP="00EB5DA0">
      <w:pPr>
        <w:pStyle w:val="11"/>
        <w:numPr>
          <w:ilvl w:val="0"/>
          <w:numId w:val="12"/>
        </w:numPr>
        <w:tabs>
          <w:tab w:val="left" w:pos="567"/>
          <w:tab w:val="left" w:pos="1418"/>
          <w:tab w:val="left" w:pos="1985"/>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таможенные проверки;</w:t>
      </w:r>
    </w:p>
    <w:p w:rsidR="008F547B" w:rsidRDefault="008F547B" w:rsidP="00EB5DA0">
      <w:pPr>
        <w:pStyle w:val="11"/>
        <w:numPr>
          <w:ilvl w:val="0"/>
          <w:numId w:val="12"/>
        </w:numPr>
        <w:tabs>
          <w:tab w:val="left" w:pos="567"/>
          <w:tab w:val="left" w:pos="1418"/>
          <w:tab w:val="left" w:pos="1985"/>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таможенное оформление.</w:t>
      </w:r>
    </w:p>
    <w:p w:rsidR="008F547B" w:rsidRDefault="008F547B" w:rsidP="008F547B">
      <w:pPr>
        <w:pStyle w:val="11"/>
        <w:tabs>
          <w:tab w:val="left" w:pos="0"/>
          <w:tab w:val="left" w:pos="567"/>
          <w:tab w:val="left" w:pos="1985"/>
        </w:tabs>
        <w:spacing w:after="0" w:line="240" w:lineRule="auto"/>
        <w:ind w:left="0"/>
        <w:jc w:val="center"/>
        <w:rPr>
          <w:rFonts w:ascii="Times New Roman" w:hAnsi="Times New Roman"/>
          <w:b/>
          <w:sz w:val="28"/>
          <w:szCs w:val="28"/>
        </w:rPr>
      </w:pPr>
    </w:p>
    <w:p w:rsidR="008F547B" w:rsidRDefault="008F547B" w:rsidP="008F547B">
      <w:pPr>
        <w:tabs>
          <w:tab w:val="left" w:pos="567"/>
          <w:tab w:val="left" w:pos="4953"/>
        </w:tabs>
        <w:contextualSpacing/>
        <w:jc w:val="center"/>
        <w:rPr>
          <w:b/>
          <w:sz w:val="28"/>
          <w:szCs w:val="28"/>
        </w:rPr>
      </w:pPr>
      <w:r>
        <w:rPr>
          <w:b/>
          <w:sz w:val="28"/>
          <w:szCs w:val="28"/>
        </w:rPr>
        <w:t xml:space="preserve">10. </w:t>
      </w:r>
      <w:r w:rsidRPr="00A9208F">
        <w:rPr>
          <w:b/>
          <w:sz w:val="28"/>
          <w:szCs w:val="28"/>
        </w:rPr>
        <w:t xml:space="preserve">Перечень </w:t>
      </w:r>
      <w:r>
        <w:rPr>
          <w:b/>
          <w:sz w:val="28"/>
          <w:szCs w:val="28"/>
        </w:rPr>
        <w:t xml:space="preserve">профессиональных знаний по специализации </w:t>
      </w:r>
      <w:r w:rsidRPr="00A9208F">
        <w:rPr>
          <w:b/>
          <w:sz w:val="28"/>
          <w:szCs w:val="28"/>
        </w:rPr>
        <w:t>профессиональной служебной деятельности «</w:t>
      </w:r>
      <w:r>
        <w:rPr>
          <w:b/>
          <w:sz w:val="28"/>
          <w:szCs w:val="28"/>
        </w:rPr>
        <w:t>Совершенствование методов совершения таможенных операций и проведения таможенного контроля</w:t>
      </w:r>
      <w:r w:rsidRPr="00A9208F">
        <w:rPr>
          <w:b/>
          <w:sz w:val="28"/>
          <w:szCs w:val="28"/>
        </w:rPr>
        <w:t>»</w:t>
      </w:r>
      <w:r>
        <w:rPr>
          <w:b/>
          <w:sz w:val="28"/>
          <w:szCs w:val="28"/>
        </w:rPr>
        <w:br/>
      </w:r>
      <w:r w:rsidRPr="00A9208F">
        <w:rPr>
          <w:b/>
          <w:sz w:val="28"/>
          <w:szCs w:val="28"/>
        </w:rPr>
        <w:t xml:space="preserve"> по направлению профессиональной служебной деятельности «</w:t>
      </w:r>
      <w:r>
        <w:rPr>
          <w:b/>
          <w:sz w:val="28"/>
          <w:szCs w:val="28"/>
        </w:rPr>
        <w:t>Таможенное дело</w:t>
      </w:r>
      <w:r w:rsidRPr="00A9208F">
        <w:rPr>
          <w:b/>
          <w:sz w:val="28"/>
          <w:szCs w:val="28"/>
        </w:rPr>
        <w:t>»</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10.1. Общие положения о таможенном контроле;</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10.2. формы и порядок проведения таможенного контроля;</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10.3. виды международных почтовых отправлений;</w:t>
      </w:r>
    </w:p>
    <w:p w:rsidR="008F547B" w:rsidRDefault="008F547B" w:rsidP="008F547B">
      <w:pPr>
        <w:pStyle w:val="11"/>
        <w:tabs>
          <w:tab w:val="left" w:pos="0"/>
          <w:tab w:val="left" w:pos="1985"/>
        </w:tabs>
        <w:spacing w:after="0" w:line="240" w:lineRule="auto"/>
        <w:ind w:left="0"/>
        <w:rPr>
          <w:rFonts w:ascii="Times New Roman" w:hAnsi="Times New Roman"/>
          <w:sz w:val="28"/>
          <w:szCs w:val="28"/>
        </w:rPr>
      </w:pPr>
      <w:r>
        <w:rPr>
          <w:rFonts w:ascii="Times New Roman" w:hAnsi="Times New Roman"/>
          <w:sz w:val="28"/>
          <w:szCs w:val="28"/>
        </w:rPr>
        <w:t>10.4. порядок перемещения отдельных категорий товаров через таможенную границу Таможенного союза</w:t>
      </w:r>
    </w:p>
    <w:p w:rsidR="008F547B" w:rsidRDefault="008F547B" w:rsidP="008F547B">
      <w:pPr>
        <w:pStyle w:val="11"/>
        <w:tabs>
          <w:tab w:val="left" w:pos="0"/>
          <w:tab w:val="left" w:pos="1985"/>
        </w:tabs>
        <w:spacing w:after="0" w:line="240" w:lineRule="auto"/>
        <w:ind w:left="0" w:firstLine="710"/>
        <w:rPr>
          <w:rFonts w:ascii="Times New Roman" w:hAnsi="Times New Roman"/>
          <w:sz w:val="28"/>
          <w:szCs w:val="28"/>
        </w:rPr>
      </w:pPr>
    </w:p>
    <w:p w:rsidR="008F547B" w:rsidRDefault="008F547B" w:rsidP="008F547B">
      <w:pPr>
        <w:autoSpaceDE w:val="0"/>
        <w:autoSpaceDN w:val="0"/>
        <w:adjustRightInd w:val="0"/>
        <w:contextualSpacing/>
        <w:jc w:val="center"/>
        <w:rPr>
          <w:b/>
          <w:sz w:val="28"/>
          <w:szCs w:val="28"/>
        </w:rPr>
      </w:pPr>
    </w:p>
    <w:p w:rsidR="008F547B" w:rsidRDefault="008F547B" w:rsidP="008F547B">
      <w:pPr>
        <w:autoSpaceDE w:val="0"/>
        <w:autoSpaceDN w:val="0"/>
        <w:adjustRightInd w:val="0"/>
        <w:contextualSpacing/>
        <w:jc w:val="center"/>
        <w:rPr>
          <w:b/>
          <w:sz w:val="28"/>
          <w:szCs w:val="28"/>
        </w:rPr>
      </w:pPr>
      <w:r>
        <w:rPr>
          <w:b/>
          <w:sz w:val="28"/>
          <w:szCs w:val="28"/>
        </w:rPr>
        <w:t xml:space="preserve">11. </w:t>
      </w:r>
      <w:r w:rsidRPr="00521D09">
        <w:rPr>
          <w:b/>
          <w:sz w:val="28"/>
          <w:szCs w:val="28"/>
        </w:rPr>
        <w:t>Перечень профессиональных знаний</w:t>
      </w:r>
      <w:r>
        <w:rPr>
          <w:b/>
          <w:sz w:val="28"/>
          <w:szCs w:val="28"/>
        </w:rPr>
        <w:t xml:space="preserve"> по специализации профессиональной служебной деятельности </w:t>
      </w:r>
      <w:r>
        <w:rPr>
          <w:b/>
          <w:sz w:val="28"/>
          <w:szCs w:val="28"/>
        </w:rPr>
        <w:br/>
        <w:t>«Правовое обеспечение»</w:t>
      </w:r>
      <w:r w:rsidRPr="00521D09">
        <w:rPr>
          <w:b/>
          <w:sz w:val="28"/>
          <w:szCs w:val="28"/>
        </w:rPr>
        <w:t xml:space="preserve"> по направлению профессиональной служебной деяте</w:t>
      </w:r>
      <w:r>
        <w:rPr>
          <w:b/>
          <w:sz w:val="28"/>
          <w:szCs w:val="28"/>
        </w:rPr>
        <w:t>льности «Таможенное дело»</w:t>
      </w:r>
    </w:p>
    <w:p w:rsidR="008F547B" w:rsidRDefault="008F547B" w:rsidP="008F547B">
      <w:pPr>
        <w:autoSpaceDE w:val="0"/>
        <w:autoSpaceDN w:val="0"/>
        <w:adjustRightInd w:val="0"/>
        <w:contextualSpacing/>
        <w:jc w:val="center"/>
        <w:rPr>
          <w:b/>
          <w:sz w:val="28"/>
          <w:szCs w:val="28"/>
        </w:rPr>
      </w:pPr>
    </w:p>
    <w:p w:rsidR="008F547B" w:rsidRPr="00521D09" w:rsidRDefault="008F547B" w:rsidP="008F547B">
      <w:pPr>
        <w:autoSpaceDE w:val="0"/>
        <w:autoSpaceDN w:val="0"/>
        <w:adjustRightInd w:val="0"/>
        <w:contextualSpacing/>
        <w:jc w:val="center"/>
        <w:rPr>
          <w:b/>
          <w:sz w:val="28"/>
          <w:szCs w:val="28"/>
        </w:rPr>
      </w:pPr>
    </w:p>
    <w:p w:rsidR="008F547B" w:rsidRDefault="008F547B" w:rsidP="008F547B">
      <w:pPr>
        <w:autoSpaceDE w:val="0"/>
        <w:autoSpaceDN w:val="0"/>
        <w:adjustRightInd w:val="0"/>
        <w:contextualSpacing/>
        <w:rPr>
          <w:sz w:val="28"/>
          <w:szCs w:val="28"/>
        </w:rPr>
      </w:pPr>
      <w:r>
        <w:rPr>
          <w:sz w:val="28"/>
          <w:szCs w:val="28"/>
        </w:rPr>
        <w:t>11.1. Теория государства и права.</w:t>
      </w:r>
    </w:p>
    <w:p w:rsidR="008F547B" w:rsidRDefault="008F547B" w:rsidP="008F547B">
      <w:pPr>
        <w:autoSpaceDE w:val="0"/>
        <w:autoSpaceDN w:val="0"/>
        <w:adjustRightInd w:val="0"/>
        <w:contextualSpacing/>
        <w:rPr>
          <w:sz w:val="28"/>
          <w:szCs w:val="28"/>
        </w:rPr>
      </w:pPr>
      <w:r>
        <w:rPr>
          <w:sz w:val="28"/>
          <w:szCs w:val="28"/>
        </w:rPr>
        <w:t>11.2. Система права.</w:t>
      </w:r>
    </w:p>
    <w:p w:rsidR="008F547B" w:rsidRDefault="008F547B" w:rsidP="008F547B">
      <w:pPr>
        <w:tabs>
          <w:tab w:val="center" w:pos="4677"/>
        </w:tabs>
        <w:autoSpaceDE w:val="0"/>
        <w:autoSpaceDN w:val="0"/>
        <w:adjustRightInd w:val="0"/>
        <w:contextualSpacing/>
        <w:rPr>
          <w:sz w:val="28"/>
          <w:szCs w:val="28"/>
        </w:rPr>
      </w:pPr>
      <w:r>
        <w:rPr>
          <w:sz w:val="28"/>
          <w:szCs w:val="28"/>
        </w:rPr>
        <w:t>11.3. Система законодательства.</w:t>
      </w:r>
      <w:r>
        <w:rPr>
          <w:sz w:val="28"/>
          <w:szCs w:val="28"/>
        </w:rPr>
        <w:tab/>
      </w:r>
    </w:p>
    <w:p w:rsidR="008F547B" w:rsidRDefault="008F547B" w:rsidP="008F547B">
      <w:pPr>
        <w:tabs>
          <w:tab w:val="center" w:pos="4677"/>
        </w:tabs>
        <w:autoSpaceDE w:val="0"/>
        <w:autoSpaceDN w:val="0"/>
        <w:adjustRightInd w:val="0"/>
        <w:contextualSpacing/>
        <w:rPr>
          <w:sz w:val="28"/>
          <w:szCs w:val="28"/>
        </w:rPr>
      </w:pPr>
      <w:r>
        <w:rPr>
          <w:sz w:val="28"/>
          <w:szCs w:val="28"/>
        </w:rPr>
        <w:t>11.4. Правила юридической техники.</w:t>
      </w:r>
    </w:p>
    <w:p w:rsidR="008F547B" w:rsidRDefault="008F547B" w:rsidP="008F547B">
      <w:pPr>
        <w:pStyle w:val="11"/>
        <w:tabs>
          <w:tab w:val="left" w:pos="0"/>
          <w:tab w:val="left" w:pos="1985"/>
        </w:tabs>
        <w:spacing w:after="0" w:line="240" w:lineRule="auto"/>
        <w:ind w:left="0" w:firstLine="710"/>
        <w:rPr>
          <w:rFonts w:ascii="Times New Roman" w:hAnsi="Times New Roman"/>
          <w:sz w:val="28"/>
          <w:szCs w:val="28"/>
        </w:rPr>
      </w:pPr>
    </w:p>
    <w:p w:rsidR="008F547B" w:rsidRDefault="008F547B" w:rsidP="008F547B">
      <w:pPr>
        <w:tabs>
          <w:tab w:val="left" w:pos="4953"/>
        </w:tabs>
        <w:jc w:val="center"/>
        <w:rPr>
          <w:b/>
          <w:sz w:val="28"/>
          <w:szCs w:val="28"/>
        </w:rPr>
      </w:pPr>
      <w:r w:rsidRPr="001E17CB">
        <w:rPr>
          <w:b/>
          <w:sz w:val="28"/>
          <w:szCs w:val="28"/>
        </w:rPr>
        <w:t>1</w:t>
      </w:r>
      <w:r>
        <w:rPr>
          <w:b/>
          <w:sz w:val="28"/>
          <w:szCs w:val="28"/>
        </w:rPr>
        <w:t>2</w:t>
      </w:r>
      <w:r w:rsidRPr="001E17CB">
        <w:rPr>
          <w:b/>
          <w:sz w:val="28"/>
          <w:szCs w:val="28"/>
        </w:rPr>
        <w:t xml:space="preserve">. Перечень </w:t>
      </w:r>
      <w:r w:rsidRPr="00521D09">
        <w:rPr>
          <w:b/>
          <w:sz w:val="28"/>
          <w:szCs w:val="28"/>
        </w:rPr>
        <w:t>профессиональных знаний</w:t>
      </w:r>
      <w:r>
        <w:rPr>
          <w:b/>
          <w:sz w:val="28"/>
          <w:szCs w:val="28"/>
        </w:rPr>
        <w:t xml:space="preserve"> </w:t>
      </w:r>
      <w:r w:rsidRPr="001E17CB">
        <w:rPr>
          <w:b/>
          <w:sz w:val="28"/>
          <w:szCs w:val="28"/>
        </w:rPr>
        <w:t>по специализации профессиональной служебной деятельности «Ведение таможенной статистики внешней торговли и специальной таможенной статистики»</w:t>
      </w:r>
      <w:r w:rsidRPr="003939C8">
        <w:rPr>
          <w:b/>
          <w:sz w:val="28"/>
          <w:szCs w:val="28"/>
        </w:rPr>
        <w:t xml:space="preserve"> </w:t>
      </w:r>
      <w:r w:rsidRPr="001E17CB">
        <w:rPr>
          <w:b/>
          <w:sz w:val="28"/>
          <w:szCs w:val="28"/>
        </w:rPr>
        <w:t>по направлению профессиональной служебной деятельности «Таможенное дело»</w:t>
      </w:r>
    </w:p>
    <w:p w:rsidR="008F547B" w:rsidRPr="00CC016A" w:rsidRDefault="008F547B" w:rsidP="00EB5DA0">
      <w:pPr>
        <w:pStyle w:val="32"/>
        <w:numPr>
          <w:ilvl w:val="1"/>
          <w:numId w:val="28"/>
        </w:numPr>
        <w:shd w:val="clear" w:color="auto" w:fill="auto"/>
        <w:spacing w:before="0" w:after="0" w:line="264" w:lineRule="auto"/>
        <w:ind w:right="142" w:firstLine="0"/>
        <w:rPr>
          <w:sz w:val="28"/>
          <w:szCs w:val="28"/>
        </w:rPr>
      </w:pPr>
      <w:r w:rsidRPr="00CC016A">
        <w:rPr>
          <w:sz w:val="28"/>
          <w:szCs w:val="28"/>
        </w:rPr>
        <w:t xml:space="preserve">Возможности и особенности применения современных информационно-коммуникационных технологий в ФТС России и иных таможенных органах Российской Федерации, включая использование возможностей межведомственного документооборота; </w:t>
      </w:r>
    </w:p>
    <w:p w:rsidR="008F547B" w:rsidRPr="00CC016A" w:rsidRDefault="008F547B" w:rsidP="00EB5DA0">
      <w:pPr>
        <w:pStyle w:val="32"/>
        <w:numPr>
          <w:ilvl w:val="1"/>
          <w:numId w:val="28"/>
        </w:numPr>
        <w:shd w:val="clear" w:color="auto" w:fill="auto"/>
        <w:spacing w:before="0" w:after="0" w:line="264" w:lineRule="auto"/>
        <w:ind w:right="142" w:firstLine="0"/>
        <w:rPr>
          <w:sz w:val="28"/>
          <w:szCs w:val="28"/>
        </w:rPr>
      </w:pPr>
      <w:r w:rsidRPr="00CC016A">
        <w:rPr>
          <w:sz w:val="28"/>
          <w:szCs w:val="28"/>
        </w:rPr>
        <w:t>Общие вопросы в области обеспечения информационной безопасности;</w:t>
      </w:r>
    </w:p>
    <w:p w:rsidR="008F547B" w:rsidRPr="00CC016A" w:rsidRDefault="008F547B" w:rsidP="00EB5DA0">
      <w:pPr>
        <w:pStyle w:val="32"/>
        <w:numPr>
          <w:ilvl w:val="1"/>
          <w:numId w:val="28"/>
        </w:numPr>
        <w:shd w:val="clear" w:color="auto" w:fill="auto"/>
        <w:spacing w:before="0" w:after="0" w:line="264" w:lineRule="auto"/>
        <w:ind w:right="142" w:firstLine="0"/>
        <w:rPr>
          <w:sz w:val="28"/>
          <w:szCs w:val="28"/>
        </w:rPr>
      </w:pPr>
      <w:r w:rsidRPr="00CC016A">
        <w:rPr>
          <w:sz w:val="28"/>
          <w:szCs w:val="28"/>
        </w:rPr>
        <w:lastRenderedPageBreak/>
        <w:t>Анализ и прогнозирование деятельности в установленной сфере;</w:t>
      </w:r>
    </w:p>
    <w:p w:rsidR="008F547B" w:rsidRPr="00CC016A" w:rsidRDefault="008F547B" w:rsidP="00EB5DA0">
      <w:pPr>
        <w:pStyle w:val="32"/>
        <w:numPr>
          <w:ilvl w:val="1"/>
          <w:numId w:val="28"/>
        </w:numPr>
        <w:shd w:val="clear" w:color="auto" w:fill="auto"/>
        <w:spacing w:before="0" w:after="0" w:line="264" w:lineRule="auto"/>
        <w:ind w:right="142" w:firstLine="0"/>
        <w:rPr>
          <w:sz w:val="28"/>
          <w:szCs w:val="28"/>
        </w:rPr>
      </w:pPr>
      <w:r w:rsidRPr="00CC016A">
        <w:rPr>
          <w:sz w:val="28"/>
          <w:szCs w:val="28"/>
        </w:rPr>
        <w:t>Подготовка презентаций;</w:t>
      </w:r>
    </w:p>
    <w:p w:rsidR="008F547B" w:rsidRPr="00CC016A" w:rsidRDefault="008F547B" w:rsidP="00EB5DA0">
      <w:pPr>
        <w:pStyle w:val="32"/>
        <w:numPr>
          <w:ilvl w:val="1"/>
          <w:numId w:val="28"/>
        </w:numPr>
        <w:shd w:val="clear" w:color="auto" w:fill="auto"/>
        <w:spacing w:before="0" w:after="0" w:line="264" w:lineRule="auto"/>
        <w:ind w:right="142" w:firstLine="0"/>
        <w:rPr>
          <w:sz w:val="28"/>
          <w:szCs w:val="28"/>
        </w:rPr>
      </w:pPr>
      <w:r w:rsidRPr="00CC016A">
        <w:rPr>
          <w:sz w:val="28"/>
          <w:szCs w:val="28"/>
        </w:rPr>
        <w:t xml:space="preserve">Использование графических объектов в электронных </w:t>
      </w:r>
      <w:proofErr w:type="gramStart"/>
      <w:r w:rsidRPr="00CC016A">
        <w:rPr>
          <w:sz w:val="28"/>
          <w:szCs w:val="28"/>
        </w:rPr>
        <w:t>документах</w:t>
      </w:r>
      <w:proofErr w:type="gramEnd"/>
      <w:r w:rsidRPr="00CC016A">
        <w:rPr>
          <w:sz w:val="28"/>
          <w:szCs w:val="28"/>
        </w:rPr>
        <w:t>;</w:t>
      </w:r>
    </w:p>
    <w:p w:rsidR="008F547B" w:rsidRPr="00CC016A" w:rsidRDefault="008F547B" w:rsidP="00EB5DA0">
      <w:pPr>
        <w:pStyle w:val="32"/>
        <w:numPr>
          <w:ilvl w:val="1"/>
          <w:numId w:val="28"/>
        </w:numPr>
        <w:shd w:val="clear" w:color="auto" w:fill="auto"/>
        <w:spacing w:before="0" w:after="0" w:line="264" w:lineRule="auto"/>
        <w:ind w:right="142" w:firstLine="0"/>
        <w:rPr>
          <w:sz w:val="28"/>
          <w:szCs w:val="28"/>
        </w:rPr>
      </w:pPr>
      <w:r w:rsidRPr="00CC016A">
        <w:rPr>
          <w:sz w:val="28"/>
          <w:szCs w:val="28"/>
        </w:rPr>
        <w:t>Управление электронной почтой.</w:t>
      </w:r>
    </w:p>
    <w:p w:rsidR="008F547B" w:rsidRDefault="008F547B" w:rsidP="008F547B">
      <w:pPr>
        <w:pStyle w:val="11"/>
        <w:tabs>
          <w:tab w:val="left" w:pos="4953"/>
        </w:tabs>
        <w:spacing w:after="0" w:line="240" w:lineRule="auto"/>
        <w:rPr>
          <w:rFonts w:ascii="Times New Roman" w:hAnsi="Times New Roman"/>
          <w:sz w:val="28"/>
          <w:szCs w:val="28"/>
        </w:rPr>
      </w:pPr>
    </w:p>
    <w:p w:rsidR="008F547B" w:rsidRPr="00F85A30" w:rsidRDefault="008F547B" w:rsidP="008F547B">
      <w:pPr>
        <w:pStyle w:val="11"/>
        <w:tabs>
          <w:tab w:val="left" w:pos="4953"/>
        </w:tabs>
        <w:spacing w:after="0" w:line="240" w:lineRule="auto"/>
        <w:rPr>
          <w:rFonts w:ascii="Times New Roman" w:hAnsi="Times New Roman"/>
          <w:sz w:val="28"/>
          <w:szCs w:val="28"/>
        </w:rPr>
      </w:pPr>
    </w:p>
    <w:p w:rsidR="008F547B" w:rsidRDefault="008F547B" w:rsidP="008F547B">
      <w:pPr>
        <w:tabs>
          <w:tab w:val="left" w:pos="4953"/>
        </w:tabs>
        <w:jc w:val="center"/>
        <w:rPr>
          <w:b/>
          <w:sz w:val="28"/>
          <w:szCs w:val="28"/>
        </w:rPr>
      </w:pPr>
      <w:r>
        <w:rPr>
          <w:b/>
          <w:sz w:val="28"/>
          <w:szCs w:val="28"/>
        </w:rPr>
        <w:t xml:space="preserve">13. </w:t>
      </w:r>
      <w:r w:rsidRPr="001E17CB">
        <w:rPr>
          <w:b/>
          <w:sz w:val="28"/>
          <w:szCs w:val="28"/>
        </w:rPr>
        <w:t xml:space="preserve">Перечень </w:t>
      </w:r>
      <w:r w:rsidRPr="00521D09">
        <w:rPr>
          <w:b/>
          <w:sz w:val="28"/>
          <w:szCs w:val="28"/>
        </w:rPr>
        <w:t>профессиональных знаний</w:t>
      </w:r>
      <w:r w:rsidRPr="001E17CB">
        <w:rPr>
          <w:b/>
          <w:sz w:val="28"/>
          <w:szCs w:val="28"/>
        </w:rPr>
        <w:t xml:space="preserve"> по специализации профессиональной служебной деятельности</w:t>
      </w:r>
      <w:r>
        <w:rPr>
          <w:b/>
          <w:sz w:val="28"/>
          <w:szCs w:val="28"/>
        </w:rPr>
        <w:t xml:space="preserve"> «Правоохранительная деятельность таможенных органов»</w:t>
      </w:r>
      <w:r w:rsidRPr="001E17CB">
        <w:rPr>
          <w:b/>
          <w:sz w:val="28"/>
          <w:szCs w:val="28"/>
        </w:rPr>
        <w:t xml:space="preserve"> по направлению профессиональной служебной деятельности </w:t>
      </w:r>
      <w:r w:rsidRPr="003939C8">
        <w:rPr>
          <w:b/>
          <w:sz w:val="28"/>
          <w:szCs w:val="28"/>
        </w:rPr>
        <w:t xml:space="preserve"> </w:t>
      </w:r>
      <w:r w:rsidRPr="001E17CB">
        <w:rPr>
          <w:b/>
          <w:sz w:val="28"/>
          <w:szCs w:val="28"/>
        </w:rPr>
        <w:t>«Таможенное дело»</w:t>
      </w:r>
    </w:p>
    <w:p w:rsidR="008F547B" w:rsidRPr="00013ED4" w:rsidRDefault="008F547B" w:rsidP="008F547B">
      <w:pPr>
        <w:tabs>
          <w:tab w:val="left" w:pos="4953"/>
        </w:tabs>
        <w:contextualSpacing/>
        <w:rPr>
          <w:sz w:val="28"/>
          <w:szCs w:val="28"/>
        </w:rPr>
      </w:pPr>
      <w:r w:rsidRPr="00013ED4">
        <w:rPr>
          <w:sz w:val="28"/>
          <w:szCs w:val="28"/>
        </w:rPr>
        <w:t>1</w:t>
      </w:r>
      <w:r>
        <w:rPr>
          <w:sz w:val="28"/>
          <w:szCs w:val="28"/>
        </w:rPr>
        <w:t>3</w:t>
      </w:r>
      <w:r w:rsidRPr="00013ED4">
        <w:rPr>
          <w:sz w:val="28"/>
          <w:szCs w:val="28"/>
        </w:rPr>
        <w:t>.1. Система права</w:t>
      </w:r>
    </w:p>
    <w:p w:rsidR="008F547B" w:rsidRPr="00013ED4" w:rsidRDefault="008F547B" w:rsidP="008F547B">
      <w:pPr>
        <w:tabs>
          <w:tab w:val="left" w:pos="4953"/>
        </w:tabs>
        <w:contextualSpacing/>
        <w:rPr>
          <w:sz w:val="28"/>
          <w:szCs w:val="28"/>
        </w:rPr>
      </w:pPr>
      <w:r>
        <w:rPr>
          <w:sz w:val="28"/>
          <w:szCs w:val="28"/>
        </w:rPr>
        <w:t>13</w:t>
      </w:r>
      <w:r w:rsidRPr="00013ED4">
        <w:rPr>
          <w:sz w:val="28"/>
          <w:szCs w:val="28"/>
        </w:rPr>
        <w:t>.2. Правила юридической техники</w:t>
      </w:r>
    </w:p>
    <w:p w:rsidR="008F547B" w:rsidRPr="00013ED4" w:rsidRDefault="008F547B" w:rsidP="008F547B">
      <w:pPr>
        <w:tabs>
          <w:tab w:val="left" w:pos="4953"/>
        </w:tabs>
        <w:contextualSpacing/>
        <w:rPr>
          <w:sz w:val="28"/>
          <w:szCs w:val="28"/>
        </w:rPr>
      </w:pPr>
      <w:r>
        <w:rPr>
          <w:sz w:val="28"/>
          <w:szCs w:val="28"/>
        </w:rPr>
        <w:t>13</w:t>
      </w:r>
      <w:r w:rsidRPr="00013ED4">
        <w:rPr>
          <w:sz w:val="28"/>
          <w:szCs w:val="28"/>
        </w:rPr>
        <w:t>.3. Оценка коррупционных рисков</w:t>
      </w:r>
    </w:p>
    <w:p w:rsidR="008F547B" w:rsidRPr="00013ED4" w:rsidRDefault="008F547B" w:rsidP="008F547B">
      <w:pPr>
        <w:tabs>
          <w:tab w:val="left" w:pos="4953"/>
        </w:tabs>
        <w:contextualSpacing/>
        <w:rPr>
          <w:sz w:val="28"/>
          <w:szCs w:val="28"/>
        </w:rPr>
      </w:pPr>
      <w:r>
        <w:rPr>
          <w:sz w:val="28"/>
          <w:szCs w:val="28"/>
        </w:rPr>
        <w:t>13</w:t>
      </w:r>
      <w:r w:rsidRPr="00013ED4">
        <w:rPr>
          <w:sz w:val="28"/>
          <w:szCs w:val="28"/>
        </w:rPr>
        <w:t>.4. Меры по противодействию и профилактике правонарушений в сфере таможенного дела</w:t>
      </w:r>
    </w:p>
    <w:p w:rsidR="008F547B" w:rsidRPr="00013ED4" w:rsidRDefault="008F547B" w:rsidP="008F547B">
      <w:pPr>
        <w:tabs>
          <w:tab w:val="left" w:pos="4953"/>
        </w:tabs>
        <w:contextualSpacing/>
        <w:rPr>
          <w:sz w:val="28"/>
          <w:szCs w:val="28"/>
        </w:rPr>
      </w:pPr>
      <w:r>
        <w:rPr>
          <w:sz w:val="28"/>
          <w:szCs w:val="28"/>
        </w:rPr>
        <w:t>13</w:t>
      </w:r>
      <w:r w:rsidRPr="00013ED4">
        <w:rPr>
          <w:sz w:val="28"/>
          <w:szCs w:val="28"/>
        </w:rPr>
        <w:t>.5. Международный опыт борьбы с таможенными правонарушениями</w:t>
      </w:r>
    </w:p>
    <w:p w:rsidR="008F547B" w:rsidRPr="00013ED4" w:rsidRDefault="008F547B" w:rsidP="008F547B">
      <w:pPr>
        <w:tabs>
          <w:tab w:val="left" w:pos="4953"/>
        </w:tabs>
        <w:contextualSpacing/>
        <w:rPr>
          <w:sz w:val="28"/>
          <w:szCs w:val="28"/>
        </w:rPr>
      </w:pPr>
      <w:r>
        <w:rPr>
          <w:sz w:val="28"/>
          <w:szCs w:val="28"/>
        </w:rPr>
        <w:t>13</w:t>
      </w:r>
      <w:r w:rsidRPr="00013ED4">
        <w:rPr>
          <w:sz w:val="28"/>
          <w:szCs w:val="28"/>
        </w:rPr>
        <w:t>.6. Применение технологий управления в области противодействия преступлениям и правонарушениям</w:t>
      </w:r>
    </w:p>
    <w:p w:rsidR="008F547B" w:rsidRPr="00013ED4" w:rsidRDefault="008F547B" w:rsidP="008F547B">
      <w:pPr>
        <w:tabs>
          <w:tab w:val="left" w:pos="4953"/>
        </w:tabs>
        <w:contextualSpacing/>
        <w:rPr>
          <w:sz w:val="28"/>
          <w:szCs w:val="28"/>
        </w:rPr>
      </w:pPr>
      <w:r>
        <w:rPr>
          <w:sz w:val="28"/>
          <w:szCs w:val="28"/>
        </w:rPr>
        <w:t>13</w:t>
      </w:r>
      <w:r w:rsidRPr="00013ED4">
        <w:rPr>
          <w:sz w:val="28"/>
          <w:szCs w:val="28"/>
        </w:rPr>
        <w:t xml:space="preserve">.7. Ведение международных встреч и переговоров </w:t>
      </w:r>
    </w:p>
    <w:p w:rsidR="008F547B" w:rsidRDefault="008F547B" w:rsidP="008F547B">
      <w:pPr>
        <w:tabs>
          <w:tab w:val="left" w:pos="4953"/>
        </w:tabs>
        <w:jc w:val="center"/>
        <w:rPr>
          <w:b/>
          <w:sz w:val="28"/>
          <w:szCs w:val="28"/>
        </w:rPr>
      </w:pPr>
    </w:p>
    <w:p w:rsidR="008F547B" w:rsidRDefault="008F547B" w:rsidP="008F547B">
      <w:pPr>
        <w:tabs>
          <w:tab w:val="left" w:pos="4953"/>
        </w:tabs>
        <w:jc w:val="center"/>
        <w:rPr>
          <w:b/>
          <w:sz w:val="28"/>
          <w:szCs w:val="28"/>
        </w:rPr>
      </w:pPr>
      <w:r>
        <w:rPr>
          <w:b/>
          <w:sz w:val="28"/>
          <w:szCs w:val="28"/>
        </w:rPr>
        <w:t xml:space="preserve">14. </w:t>
      </w:r>
      <w:r w:rsidRPr="001E17CB">
        <w:rPr>
          <w:b/>
          <w:sz w:val="28"/>
          <w:szCs w:val="28"/>
        </w:rPr>
        <w:t xml:space="preserve">Перечень </w:t>
      </w:r>
      <w:r w:rsidRPr="00521D09">
        <w:rPr>
          <w:b/>
          <w:sz w:val="28"/>
          <w:szCs w:val="28"/>
        </w:rPr>
        <w:t>профессиональных знаний</w:t>
      </w:r>
      <w:r w:rsidRPr="001E17CB">
        <w:rPr>
          <w:b/>
          <w:sz w:val="28"/>
          <w:szCs w:val="28"/>
        </w:rPr>
        <w:t xml:space="preserve"> по специализации профессиональной служебной деятельности</w:t>
      </w:r>
      <w:r>
        <w:rPr>
          <w:b/>
          <w:sz w:val="28"/>
          <w:szCs w:val="28"/>
        </w:rPr>
        <w:t xml:space="preserve"> «Финансовый аудит»</w:t>
      </w:r>
      <w:r w:rsidRPr="001E17CB">
        <w:rPr>
          <w:b/>
          <w:sz w:val="28"/>
          <w:szCs w:val="28"/>
        </w:rPr>
        <w:t xml:space="preserve"> по направлению профессиональной служебной деятельности </w:t>
      </w:r>
      <w:r w:rsidRPr="003939C8">
        <w:rPr>
          <w:b/>
          <w:sz w:val="28"/>
          <w:szCs w:val="28"/>
        </w:rPr>
        <w:t xml:space="preserve"> </w:t>
      </w:r>
      <w:r w:rsidRPr="001E17CB">
        <w:rPr>
          <w:b/>
          <w:sz w:val="28"/>
          <w:szCs w:val="28"/>
        </w:rPr>
        <w:t>«Таможенное дело»</w:t>
      </w:r>
    </w:p>
    <w:p w:rsidR="008F547B" w:rsidRDefault="008F547B" w:rsidP="008F547B">
      <w:pPr>
        <w:tabs>
          <w:tab w:val="left" w:pos="4953"/>
        </w:tabs>
        <w:rPr>
          <w:sz w:val="28"/>
          <w:szCs w:val="28"/>
        </w:rPr>
      </w:pPr>
      <w:r w:rsidRPr="00D77684">
        <w:rPr>
          <w:sz w:val="28"/>
          <w:szCs w:val="28"/>
        </w:rPr>
        <w:t>1</w:t>
      </w:r>
      <w:r>
        <w:rPr>
          <w:sz w:val="28"/>
          <w:szCs w:val="28"/>
        </w:rPr>
        <w:t>4</w:t>
      </w:r>
      <w:r w:rsidRPr="00D77684">
        <w:rPr>
          <w:sz w:val="28"/>
          <w:szCs w:val="28"/>
        </w:rPr>
        <w:t>.1. Основы бухгалтерского учета</w:t>
      </w:r>
    </w:p>
    <w:p w:rsidR="008F547B" w:rsidRPr="00D77684" w:rsidRDefault="008F547B" w:rsidP="008F547B">
      <w:pPr>
        <w:tabs>
          <w:tab w:val="left" w:pos="4953"/>
        </w:tabs>
        <w:rPr>
          <w:sz w:val="28"/>
          <w:szCs w:val="28"/>
        </w:rPr>
      </w:pPr>
    </w:p>
    <w:p w:rsidR="008F547B" w:rsidRDefault="008F547B" w:rsidP="008F547B">
      <w:pPr>
        <w:tabs>
          <w:tab w:val="left" w:pos="4953"/>
        </w:tabs>
        <w:jc w:val="center"/>
        <w:rPr>
          <w:b/>
          <w:sz w:val="28"/>
          <w:szCs w:val="28"/>
        </w:rPr>
      </w:pPr>
      <w:r>
        <w:rPr>
          <w:b/>
          <w:sz w:val="28"/>
          <w:szCs w:val="28"/>
        </w:rPr>
        <w:t xml:space="preserve">15. </w:t>
      </w:r>
      <w:r w:rsidRPr="001E17CB">
        <w:rPr>
          <w:b/>
          <w:sz w:val="28"/>
          <w:szCs w:val="28"/>
        </w:rPr>
        <w:t xml:space="preserve">Перечень </w:t>
      </w:r>
      <w:r w:rsidRPr="00521D09">
        <w:rPr>
          <w:b/>
          <w:sz w:val="28"/>
          <w:szCs w:val="28"/>
        </w:rPr>
        <w:t>профессиональных знаний</w:t>
      </w:r>
      <w:r w:rsidRPr="001E17CB">
        <w:rPr>
          <w:b/>
          <w:sz w:val="28"/>
          <w:szCs w:val="28"/>
        </w:rPr>
        <w:t xml:space="preserve"> по специализации профессиональной служебной деятельности</w:t>
      </w:r>
      <w:r>
        <w:rPr>
          <w:b/>
          <w:sz w:val="28"/>
          <w:szCs w:val="28"/>
        </w:rPr>
        <w:t xml:space="preserve"> «Товарная номенклатура внешнеэкономической деятельности»</w:t>
      </w:r>
      <w:r w:rsidRPr="001E17CB">
        <w:rPr>
          <w:b/>
          <w:sz w:val="28"/>
          <w:szCs w:val="28"/>
        </w:rPr>
        <w:t xml:space="preserve"> </w:t>
      </w:r>
      <w:r>
        <w:rPr>
          <w:b/>
          <w:sz w:val="28"/>
          <w:szCs w:val="28"/>
        </w:rPr>
        <w:t xml:space="preserve"> </w:t>
      </w:r>
      <w:r w:rsidRPr="001E17CB">
        <w:rPr>
          <w:b/>
          <w:sz w:val="28"/>
          <w:szCs w:val="28"/>
        </w:rPr>
        <w:t xml:space="preserve">по направлению профессиональной </w:t>
      </w:r>
      <w:r>
        <w:rPr>
          <w:b/>
          <w:sz w:val="28"/>
          <w:szCs w:val="28"/>
        </w:rPr>
        <w:br/>
      </w:r>
      <w:r w:rsidRPr="001E17CB">
        <w:rPr>
          <w:b/>
          <w:sz w:val="28"/>
          <w:szCs w:val="28"/>
        </w:rPr>
        <w:t xml:space="preserve">служебной деятельности </w:t>
      </w:r>
      <w:r w:rsidRPr="003939C8">
        <w:rPr>
          <w:b/>
          <w:sz w:val="28"/>
          <w:szCs w:val="28"/>
        </w:rPr>
        <w:t xml:space="preserve"> </w:t>
      </w:r>
      <w:r w:rsidRPr="001E17CB">
        <w:rPr>
          <w:b/>
          <w:sz w:val="28"/>
          <w:szCs w:val="28"/>
        </w:rPr>
        <w:t>«Таможенное дело»</w:t>
      </w:r>
    </w:p>
    <w:p w:rsidR="008F547B" w:rsidRDefault="008F547B" w:rsidP="008F547B">
      <w:pPr>
        <w:pStyle w:val="11"/>
        <w:tabs>
          <w:tab w:val="left" w:pos="0"/>
          <w:tab w:val="left" w:pos="1985"/>
        </w:tabs>
        <w:spacing w:after="0" w:line="240" w:lineRule="auto"/>
        <w:ind w:left="0"/>
        <w:rPr>
          <w:rFonts w:ascii="Times New Roman" w:hAnsi="Times New Roman"/>
          <w:sz w:val="28"/>
          <w:szCs w:val="28"/>
        </w:rPr>
      </w:pPr>
      <w:r>
        <w:rPr>
          <w:rFonts w:ascii="Times New Roman" w:hAnsi="Times New Roman"/>
          <w:sz w:val="28"/>
          <w:szCs w:val="28"/>
        </w:rPr>
        <w:t>15.1. Единая товарная номенклатура внешнеэкономической деятельности Таможенного союза;</w:t>
      </w:r>
    </w:p>
    <w:p w:rsidR="008F547B" w:rsidRDefault="008F547B" w:rsidP="008F547B">
      <w:pPr>
        <w:pStyle w:val="11"/>
        <w:tabs>
          <w:tab w:val="left" w:pos="0"/>
          <w:tab w:val="left" w:pos="1985"/>
        </w:tabs>
        <w:spacing w:after="0" w:line="240" w:lineRule="auto"/>
        <w:ind w:left="0"/>
        <w:rPr>
          <w:rFonts w:ascii="Times New Roman" w:hAnsi="Times New Roman"/>
          <w:sz w:val="28"/>
          <w:szCs w:val="28"/>
        </w:rPr>
      </w:pPr>
      <w:r>
        <w:rPr>
          <w:rFonts w:ascii="Times New Roman" w:hAnsi="Times New Roman"/>
          <w:sz w:val="28"/>
          <w:szCs w:val="28"/>
        </w:rPr>
        <w:t>15.2. Классификация товаров;</w:t>
      </w:r>
    </w:p>
    <w:p w:rsidR="008F547B" w:rsidRDefault="008F547B" w:rsidP="008F547B">
      <w:pPr>
        <w:pStyle w:val="11"/>
        <w:tabs>
          <w:tab w:val="left" w:pos="0"/>
          <w:tab w:val="left" w:pos="1985"/>
        </w:tabs>
        <w:spacing w:after="0" w:line="240" w:lineRule="auto"/>
        <w:ind w:left="0"/>
        <w:rPr>
          <w:rFonts w:ascii="Times New Roman" w:hAnsi="Times New Roman"/>
          <w:sz w:val="28"/>
          <w:szCs w:val="28"/>
        </w:rPr>
      </w:pPr>
      <w:r>
        <w:rPr>
          <w:rFonts w:ascii="Times New Roman" w:hAnsi="Times New Roman"/>
          <w:sz w:val="28"/>
          <w:szCs w:val="28"/>
        </w:rPr>
        <w:t>15.3. Основные правила интерпретации Товарной номенклатуры ВЭД;</w:t>
      </w:r>
    </w:p>
    <w:p w:rsidR="008F547B" w:rsidRDefault="008F547B" w:rsidP="008F547B">
      <w:pPr>
        <w:pStyle w:val="11"/>
        <w:tabs>
          <w:tab w:val="left" w:pos="0"/>
          <w:tab w:val="left" w:pos="1985"/>
        </w:tabs>
        <w:spacing w:after="0" w:line="240" w:lineRule="auto"/>
        <w:ind w:left="0"/>
        <w:rPr>
          <w:rFonts w:ascii="Times New Roman" w:hAnsi="Times New Roman"/>
          <w:sz w:val="28"/>
          <w:szCs w:val="28"/>
        </w:rPr>
      </w:pPr>
      <w:r>
        <w:rPr>
          <w:rFonts w:ascii="Times New Roman" w:hAnsi="Times New Roman"/>
          <w:sz w:val="28"/>
          <w:szCs w:val="28"/>
        </w:rPr>
        <w:t>15.4. Предварительное решение по классификации товаров по ТН ВЭД ТС;</w:t>
      </w:r>
    </w:p>
    <w:p w:rsidR="008F547B" w:rsidRDefault="008F547B" w:rsidP="008F547B">
      <w:pPr>
        <w:pStyle w:val="11"/>
        <w:tabs>
          <w:tab w:val="left" w:pos="0"/>
          <w:tab w:val="left" w:pos="1985"/>
        </w:tabs>
        <w:spacing w:after="0" w:line="240" w:lineRule="auto"/>
        <w:ind w:left="0"/>
        <w:rPr>
          <w:rFonts w:ascii="Times New Roman" w:hAnsi="Times New Roman"/>
          <w:sz w:val="28"/>
          <w:szCs w:val="28"/>
        </w:rPr>
      </w:pPr>
      <w:r>
        <w:rPr>
          <w:rFonts w:ascii="Times New Roman" w:hAnsi="Times New Roman"/>
          <w:sz w:val="28"/>
          <w:szCs w:val="28"/>
        </w:rPr>
        <w:t>15.5. Решение по классификации товара в несобранном или разобранном виде, в том числе в некомплектном или незавершенном виде, ввозимого или вывозимого в течение установленного периода времени.</w:t>
      </w:r>
    </w:p>
    <w:p w:rsidR="008F547B" w:rsidRDefault="008F547B" w:rsidP="008F547B">
      <w:pPr>
        <w:tabs>
          <w:tab w:val="left" w:pos="0"/>
          <w:tab w:val="left" w:pos="708"/>
        </w:tabs>
        <w:jc w:val="center"/>
        <w:rPr>
          <w:b/>
          <w:sz w:val="28"/>
          <w:szCs w:val="28"/>
        </w:rPr>
      </w:pPr>
    </w:p>
    <w:p w:rsidR="008F547B" w:rsidRDefault="008F547B" w:rsidP="008F547B">
      <w:pPr>
        <w:tabs>
          <w:tab w:val="left" w:pos="0"/>
          <w:tab w:val="left" w:pos="708"/>
        </w:tabs>
        <w:jc w:val="center"/>
        <w:rPr>
          <w:b/>
          <w:sz w:val="28"/>
          <w:szCs w:val="28"/>
        </w:rPr>
      </w:pPr>
      <w:r>
        <w:rPr>
          <w:b/>
          <w:sz w:val="28"/>
          <w:szCs w:val="28"/>
        </w:rPr>
        <w:t xml:space="preserve">16. </w:t>
      </w:r>
      <w:r w:rsidRPr="00D57760">
        <w:rPr>
          <w:b/>
          <w:sz w:val="28"/>
          <w:szCs w:val="28"/>
        </w:rPr>
        <w:t xml:space="preserve">Перечень </w:t>
      </w:r>
      <w:r w:rsidRPr="00521D09">
        <w:rPr>
          <w:b/>
          <w:sz w:val="28"/>
          <w:szCs w:val="28"/>
        </w:rPr>
        <w:t>профессиональных знаний</w:t>
      </w:r>
      <w:r w:rsidRPr="00D57760">
        <w:rPr>
          <w:b/>
          <w:sz w:val="28"/>
          <w:szCs w:val="28"/>
        </w:rPr>
        <w:br/>
        <w:t>по специализации профессиональной служебной деятельности «Организационно-структурная работа» по направлению профессиональной служебной деятельности «Таможенное дело»</w:t>
      </w:r>
    </w:p>
    <w:p w:rsidR="008F547B" w:rsidRDefault="008F547B" w:rsidP="008F547B">
      <w:pPr>
        <w:pStyle w:val="11"/>
        <w:tabs>
          <w:tab w:val="left" w:pos="0"/>
          <w:tab w:val="left" w:pos="851"/>
        </w:tabs>
        <w:spacing w:after="0" w:line="240" w:lineRule="auto"/>
        <w:ind w:left="0"/>
        <w:rPr>
          <w:rFonts w:ascii="Times New Roman" w:hAnsi="Times New Roman"/>
          <w:sz w:val="28"/>
          <w:szCs w:val="28"/>
        </w:rPr>
      </w:pPr>
      <w:r>
        <w:rPr>
          <w:rFonts w:ascii="Times New Roman" w:hAnsi="Times New Roman"/>
          <w:sz w:val="28"/>
          <w:szCs w:val="28"/>
        </w:rPr>
        <w:t>16.1. Структура таможенных органов Российской Федерации.</w:t>
      </w:r>
    </w:p>
    <w:p w:rsidR="008F547B" w:rsidRDefault="008F547B" w:rsidP="008F547B">
      <w:pPr>
        <w:pStyle w:val="11"/>
        <w:tabs>
          <w:tab w:val="left" w:pos="0"/>
          <w:tab w:val="left" w:pos="851"/>
        </w:tabs>
        <w:spacing w:after="0" w:line="240" w:lineRule="auto"/>
        <w:ind w:left="0"/>
        <w:rPr>
          <w:rFonts w:ascii="Times New Roman" w:hAnsi="Times New Roman"/>
          <w:sz w:val="28"/>
          <w:szCs w:val="28"/>
        </w:rPr>
      </w:pPr>
      <w:r>
        <w:rPr>
          <w:rFonts w:ascii="Times New Roman" w:hAnsi="Times New Roman"/>
          <w:sz w:val="28"/>
          <w:szCs w:val="28"/>
        </w:rPr>
        <w:t>16.2. Формы и методы работы, направленные на совершенствование организационно-структурной работы.</w:t>
      </w:r>
    </w:p>
    <w:p w:rsidR="008F547B" w:rsidRDefault="008F547B" w:rsidP="008F547B">
      <w:pPr>
        <w:pStyle w:val="11"/>
        <w:tabs>
          <w:tab w:val="left" w:pos="0"/>
          <w:tab w:val="left" w:pos="142"/>
          <w:tab w:val="left" w:pos="851"/>
          <w:tab w:val="left" w:pos="1418"/>
          <w:tab w:val="left" w:pos="1985"/>
        </w:tabs>
        <w:spacing w:after="0" w:line="240" w:lineRule="auto"/>
        <w:ind w:left="0"/>
        <w:rPr>
          <w:rFonts w:ascii="Times New Roman" w:hAnsi="Times New Roman"/>
          <w:sz w:val="28"/>
          <w:szCs w:val="28"/>
        </w:rPr>
      </w:pPr>
      <w:r>
        <w:rPr>
          <w:rFonts w:ascii="Times New Roman" w:hAnsi="Times New Roman"/>
          <w:sz w:val="28"/>
          <w:szCs w:val="28"/>
        </w:rPr>
        <w:t xml:space="preserve">16.3. Требования к ведению информационно-аналитической работы. </w:t>
      </w:r>
    </w:p>
    <w:p w:rsidR="008F547B" w:rsidRPr="00367429" w:rsidRDefault="008F547B" w:rsidP="008F547B">
      <w:pPr>
        <w:pStyle w:val="11"/>
        <w:tabs>
          <w:tab w:val="left" w:pos="0"/>
          <w:tab w:val="left" w:pos="142"/>
          <w:tab w:val="left" w:pos="851"/>
          <w:tab w:val="left" w:pos="1418"/>
          <w:tab w:val="left" w:pos="1985"/>
        </w:tabs>
        <w:spacing w:after="0" w:line="240" w:lineRule="auto"/>
        <w:ind w:left="0"/>
        <w:rPr>
          <w:rFonts w:ascii="Times New Roman" w:hAnsi="Times New Roman"/>
          <w:sz w:val="28"/>
          <w:szCs w:val="28"/>
        </w:rPr>
      </w:pPr>
      <w:r>
        <w:rPr>
          <w:rFonts w:ascii="Times New Roman" w:hAnsi="Times New Roman"/>
          <w:sz w:val="28"/>
          <w:szCs w:val="28"/>
        </w:rPr>
        <w:t>16.4. Анализ и использование в профессиональной деятельности информационных технологий.</w:t>
      </w:r>
    </w:p>
    <w:p w:rsidR="008F547B" w:rsidRDefault="008F547B" w:rsidP="008F547B">
      <w:pPr>
        <w:pStyle w:val="11"/>
        <w:tabs>
          <w:tab w:val="left" w:pos="0"/>
          <w:tab w:val="left" w:pos="1985"/>
        </w:tabs>
        <w:spacing w:after="0" w:line="240" w:lineRule="auto"/>
        <w:ind w:left="0" w:firstLine="710"/>
        <w:rPr>
          <w:rFonts w:ascii="Times New Roman" w:hAnsi="Times New Roman"/>
          <w:sz w:val="28"/>
          <w:szCs w:val="28"/>
        </w:rPr>
      </w:pPr>
    </w:p>
    <w:p w:rsidR="008F547B" w:rsidRDefault="008F547B" w:rsidP="008F547B">
      <w:pPr>
        <w:pStyle w:val="11"/>
        <w:tabs>
          <w:tab w:val="left" w:pos="0"/>
          <w:tab w:val="left" w:pos="1985"/>
        </w:tabs>
        <w:spacing w:after="0" w:line="240" w:lineRule="auto"/>
        <w:ind w:left="0" w:firstLine="710"/>
        <w:rPr>
          <w:rFonts w:ascii="Times New Roman" w:hAnsi="Times New Roman"/>
          <w:sz w:val="28"/>
          <w:szCs w:val="28"/>
        </w:rPr>
      </w:pPr>
    </w:p>
    <w:p w:rsidR="008F547B" w:rsidRDefault="008F547B" w:rsidP="008F547B">
      <w:pPr>
        <w:pStyle w:val="11"/>
        <w:tabs>
          <w:tab w:val="left" w:pos="0"/>
          <w:tab w:val="left" w:pos="1985"/>
        </w:tabs>
        <w:spacing w:after="0" w:line="240" w:lineRule="auto"/>
        <w:ind w:left="0" w:firstLine="710"/>
        <w:rPr>
          <w:rFonts w:ascii="Times New Roman" w:hAnsi="Times New Roman"/>
          <w:sz w:val="28"/>
          <w:szCs w:val="28"/>
        </w:rPr>
      </w:pPr>
    </w:p>
    <w:p w:rsidR="008F547B" w:rsidRDefault="008F547B" w:rsidP="008F547B">
      <w:pPr>
        <w:tabs>
          <w:tab w:val="left" w:pos="4953"/>
        </w:tabs>
        <w:contextualSpacing/>
        <w:jc w:val="center"/>
        <w:rPr>
          <w:b/>
          <w:sz w:val="28"/>
          <w:szCs w:val="28"/>
        </w:rPr>
      </w:pPr>
      <w:r>
        <w:rPr>
          <w:b/>
          <w:sz w:val="28"/>
          <w:szCs w:val="28"/>
        </w:rPr>
        <w:t xml:space="preserve">17. </w:t>
      </w:r>
      <w:r w:rsidRPr="001E17CB">
        <w:rPr>
          <w:b/>
          <w:sz w:val="28"/>
          <w:szCs w:val="28"/>
        </w:rPr>
        <w:t xml:space="preserve">Перечень </w:t>
      </w:r>
      <w:r w:rsidRPr="00521D09">
        <w:rPr>
          <w:b/>
          <w:sz w:val="28"/>
          <w:szCs w:val="28"/>
        </w:rPr>
        <w:t>профессиональных знаний</w:t>
      </w:r>
      <w:r w:rsidRPr="001E17CB">
        <w:rPr>
          <w:b/>
          <w:sz w:val="28"/>
          <w:szCs w:val="28"/>
        </w:rPr>
        <w:t xml:space="preserve"> по специализации профессиональной служебной деятельности</w:t>
      </w:r>
      <w:r>
        <w:rPr>
          <w:b/>
          <w:sz w:val="28"/>
          <w:szCs w:val="28"/>
        </w:rPr>
        <w:t xml:space="preserve"> </w:t>
      </w:r>
    </w:p>
    <w:p w:rsidR="008F547B" w:rsidRDefault="008F547B" w:rsidP="008F547B">
      <w:pPr>
        <w:tabs>
          <w:tab w:val="left" w:pos="4953"/>
        </w:tabs>
        <w:contextualSpacing/>
        <w:jc w:val="center"/>
        <w:rPr>
          <w:b/>
          <w:sz w:val="28"/>
          <w:szCs w:val="28"/>
        </w:rPr>
      </w:pPr>
      <w:r>
        <w:rPr>
          <w:b/>
          <w:sz w:val="28"/>
          <w:szCs w:val="28"/>
        </w:rPr>
        <w:t>«Контроль таможенной стоимости товаров»</w:t>
      </w:r>
      <w:r w:rsidRPr="001E17CB">
        <w:rPr>
          <w:b/>
          <w:sz w:val="28"/>
          <w:szCs w:val="28"/>
        </w:rPr>
        <w:t xml:space="preserve"> </w:t>
      </w:r>
      <w:r>
        <w:rPr>
          <w:b/>
          <w:sz w:val="28"/>
          <w:szCs w:val="28"/>
        </w:rPr>
        <w:t xml:space="preserve"> </w:t>
      </w:r>
      <w:r w:rsidRPr="001E17CB">
        <w:rPr>
          <w:b/>
          <w:sz w:val="28"/>
          <w:szCs w:val="28"/>
        </w:rPr>
        <w:t>по направлению профессиональной</w:t>
      </w:r>
      <w:r>
        <w:rPr>
          <w:b/>
          <w:sz w:val="28"/>
          <w:szCs w:val="28"/>
        </w:rPr>
        <w:br/>
      </w:r>
      <w:r w:rsidRPr="001E17CB">
        <w:rPr>
          <w:b/>
          <w:sz w:val="28"/>
          <w:szCs w:val="28"/>
        </w:rPr>
        <w:t xml:space="preserve"> служебной деятельности «Таможенное дело»</w:t>
      </w:r>
    </w:p>
    <w:p w:rsidR="008F547B" w:rsidRDefault="008F547B" w:rsidP="008F547B">
      <w:pPr>
        <w:pStyle w:val="11"/>
        <w:tabs>
          <w:tab w:val="left" w:pos="0"/>
          <w:tab w:val="left" w:pos="567"/>
          <w:tab w:val="left" w:pos="1985"/>
        </w:tabs>
        <w:spacing w:after="0" w:line="240" w:lineRule="auto"/>
        <w:ind w:left="0"/>
        <w:jc w:val="center"/>
        <w:rPr>
          <w:rFonts w:ascii="Times New Roman" w:hAnsi="Times New Roman"/>
          <w:b/>
          <w:sz w:val="28"/>
          <w:szCs w:val="28"/>
        </w:rPr>
      </w:pP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17</w:t>
      </w:r>
      <w:r w:rsidRPr="00A25BC2">
        <w:rPr>
          <w:rFonts w:ascii="Times New Roman" w:hAnsi="Times New Roman"/>
          <w:sz w:val="28"/>
          <w:szCs w:val="28"/>
        </w:rPr>
        <w:t>.1. Таможенные операции, совершаемые при прибытии, д</w:t>
      </w:r>
      <w:r>
        <w:rPr>
          <w:rFonts w:ascii="Times New Roman" w:hAnsi="Times New Roman"/>
          <w:sz w:val="28"/>
          <w:szCs w:val="28"/>
        </w:rPr>
        <w:t>екларировании и выпуске товаров;</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17.2. международные правила толкования торговых терминов «</w:t>
      </w:r>
      <w:proofErr w:type="spellStart"/>
      <w:r>
        <w:rPr>
          <w:rFonts w:ascii="Times New Roman" w:hAnsi="Times New Roman"/>
          <w:sz w:val="28"/>
          <w:szCs w:val="28"/>
        </w:rPr>
        <w:t>Инкотермс</w:t>
      </w:r>
      <w:proofErr w:type="spellEnd"/>
      <w:r>
        <w:rPr>
          <w:rFonts w:ascii="Times New Roman" w:hAnsi="Times New Roman"/>
          <w:sz w:val="28"/>
          <w:szCs w:val="28"/>
        </w:rPr>
        <w:t xml:space="preserve"> 2010»; </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17.3. общие положения бухгалтерского учета;</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17.4. знание технологий и стандартов риск – менеджмента;</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17.5. общие положения законодательства Российской Федерации о налогах и сборах;</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p>
    <w:p w:rsidR="008F547B" w:rsidRDefault="008F547B" w:rsidP="008F547B">
      <w:pPr>
        <w:tabs>
          <w:tab w:val="left" w:pos="4953"/>
        </w:tabs>
        <w:contextualSpacing/>
        <w:jc w:val="center"/>
        <w:rPr>
          <w:b/>
          <w:sz w:val="28"/>
          <w:szCs w:val="28"/>
        </w:rPr>
      </w:pPr>
      <w:r>
        <w:rPr>
          <w:b/>
          <w:sz w:val="28"/>
          <w:szCs w:val="28"/>
        </w:rPr>
        <w:t xml:space="preserve">18. </w:t>
      </w:r>
      <w:r w:rsidRPr="001E17CB">
        <w:rPr>
          <w:b/>
          <w:sz w:val="28"/>
          <w:szCs w:val="28"/>
        </w:rPr>
        <w:t xml:space="preserve">Перечень </w:t>
      </w:r>
      <w:r w:rsidRPr="00521D09">
        <w:rPr>
          <w:b/>
          <w:sz w:val="28"/>
          <w:szCs w:val="28"/>
        </w:rPr>
        <w:t>профессиональных знаний</w:t>
      </w:r>
      <w:r w:rsidRPr="001E17CB">
        <w:rPr>
          <w:b/>
          <w:sz w:val="28"/>
          <w:szCs w:val="28"/>
        </w:rPr>
        <w:t xml:space="preserve"> по специализации профессиональной служебной деятельности</w:t>
      </w:r>
      <w:r>
        <w:rPr>
          <w:b/>
          <w:sz w:val="28"/>
          <w:szCs w:val="28"/>
        </w:rPr>
        <w:t xml:space="preserve"> </w:t>
      </w:r>
    </w:p>
    <w:p w:rsidR="008F547B" w:rsidRDefault="008F547B" w:rsidP="008F547B">
      <w:pPr>
        <w:tabs>
          <w:tab w:val="left" w:pos="4953"/>
        </w:tabs>
        <w:contextualSpacing/>
        <w:jc w:val="center"/>
        <w:rPr>
          <w:b/>
          <w:sz w:val="28"/>
          <w:szCs w:val="28"/>
        </w:rPr>
      </w:pPr>
      <w:r>
        <w:rPr>
          <w:b/>
          <w:sz w:val="28"/>
          <w:szCs w:val="28"/>
        </w:rPr>
        <w:t>«</w:t>
      </w:r>
      <w:proofErr w:type="gramStart"/>
      <w:r>
        <w:rPr>
          <w:b/>
          <w:sz w:val="28"/>
          <w:szCs w:val="28"/>
        </w:rPr>
        <w:t>Контроль за</w:t>
      </w:r>
      <w:proofErr w:type="gramEnd"/>
      <w:r>
        <w:rPr>
          <w:b/>
          <w:sz w:val="28"/>
          <w:szCs w:val="28"/>
        </w:rPr>
        <w:t xml:space="preserve"> оборотом подакцизных товаров»</w:t>
      </w:r>
      <w:r w:rsidRPr="001E17CB">
        <w:rPr>
          <w:b/>
          <w:sz w:val="28"/>
          <w:szCs w:val="28"/>
        </w:rPr>
        <w:t xml:space="preserve"> по направлению профессиональной</w:t>
      </w:r>
      <w:r>
        <w:rPr>
          <w:b/>
          <w:sz w:val="28"/>
          <w:szCs w:val="28"/>
        </w:rPr>
        <w:br/>
      </w:r>
      <w:r w:rsidRPr="001E17CB">
        <w:rPr>
          <w:b/>
          <w:sz w:val="28"/>
          <w:szCs w:val="28"/>
        </w:rPr>
        <w:t xml:space="preserve"> служебной деятельности «Таможенное дело»</w:t>
      </w:r>
    </w:p>
    <w:p w:rsidR="008F547B" w:rsidRDefault="008F547B" w:rsidP="008F547B">
      <w:pPr>
        <w:tabs>
          <w:tab w:val="left" w:pos="4953"/>
        </w:tabs>
        <w:contextualSpacing/>
        <w:jc w:val="center"/>
        <w:rPr>
          <w:b/>
          <w:sz w:val="28"/>
          <w:szCs w:val="28"/>
        </w:rPr>
      </w:pPr>
    </w:p>
    <w:p w:rsidR="008F547B" w:rsidRPr="00EB1A11" w:rsidRDefault="008F547B" w:rsidP="00EB5DA0">
      <w:pPr>
        <w:numPr>
          <w:ilvl w:val="1"/>
          <w:numId w:val="27"/>
        </w:numPr>
        <w:tabs>
          <w:tab w:val="num" w:pos="-110"/>
          <w:tab w:val="left" w:pos="550"/>
        </w:tabs>
        <w:spacing w:after="200" w:line="276" w:lineRule="auto"/>
        <w:ind w:left="0" w:firstLine="0"/>
        <w:contextualSpacing/>
        <w:jc w:val="both"/>
        <w:rPr>
          <w:b/>
          <w:sz w:val="28"/>
          <w:szCs w:val="28"/>
        </w:rPr>
      </w:pPr>
      <w:r>
        <w:rPr>
          <w:sz w:val="28"/>
          <w:szCs w:val="28"/>
        </w:rPr>
        <w:t>О</w:t>
      </w:r>
      <w:r w:rsidRPr="00EB1A11">
        <w:rPr>
          <w:sz w:val="28"/>
          <w:szCs w:val="28"/>
        </w:rPr>
        <w:t>собенност</w:t>
      </w:r>
      <w:r>
        <w:rPr>
          <w:sz w:val="28"/>
          <w:szCs w:val="28"/>
        </w:rPr>
        <w:t>и</w:t>
      </w:r>
      <w:r w:rsidRPr="00EB1A11">
        <w:rPr>
          <w:sz w:val="28"/>
          <w:szCs w:val="28"/>
        </w:rPr>
        <w:t xml:space="preserve"> оборота алкогольной и табачной продукции на территории Российской Федерации, в том числе о порядке ее маркировки акцизными марками и взимании акциза, с применением данных знаний в области анализа и выявления сведений о вероятности нарушения таможенного законодательства Таможенного союза и законодательства Российской Федерации (по необходимости);</w:t>
      </w:r>
    </w:p>
    <w:p w:rsidR="008F547B" w:rsidRDefault="008F547B" w:rsidP="00EB5DA0">
      <w:pPr>
        <w:numPr>
          <w:ilvl w:val="1"/>
          <w:numId w:val="27"/>
        </w:numPr>
        <w:tabs>
          <w:tab w:val="num" w:pos="-110"/>
          <w:tab w:val="left" w:pos="550"/>
        </w:tabs>
        <w:spacing w:after="200" w:line="276" w:lineRule="auto"/>
        <w:ind w:left="0" w:firstLine="0"/>
        <w:contextualSpacing/>
        <w:jc w:val="both"/>
        <w:rPr>
          <w:sz w:val="28"/>
          <w:szCs w:val="28"/>
        </w:rPr>
      </w:pPr>
      <w:r w:rsidRPr="00EB1A11">
        <w:rPr>
          <w:sz w:val="28"/>
          <w:szCs w:val="28"/>
        </w:rPr>
        <w:lastRenderedPageBreak/>
        <w:t>особенност</w:t>
      </w:r>
      <w:r>
        <w:rPr>
          <w:sz w:val="28"/>
          <w:szCs w:val="28"/>
        </w:rPr>
        <w:t>и</w:t>
      </w:r>
      <w:r w:rsidRPr="00EB1A11">
        <w:rPr>
          <w:sz w:val="28"/>
          <w:szCs w:val="28"/>
        </w:rPr>
        <w:t xml:space="preserve"> таможенного и иного государственного контроля ювелирных и других бытовых изделий с применением данных знаний при выработке предложений по совершенствованию оборота драгоценных металлов и драгоценных камней, в том числе усилению </w:t>
      </w:r>
      <w:proofErr w:type="gramStart"/>
      <w:r w:rsidRPr="00EB1A11">
        <w:rPr>
          <w:sz w:val="28"/>
          <w:szCs w:val="28"/>
        </w:rPr>
        <w:t>контроля за</w:t>
      </w:r>
      <w:proofErr w:type="gramEnd"/>
      <w:r w:rsidRPr="00EB1A11">
        <w:rPr>
          <w:sz w:val="28"/>
          <w:szCs w:val="28"/>
        </w:rPr>
        <w:t xml:space="preserve"> перемещением данной категории товаров через таможенную границу Таможенного союза и государственную границу Российской Федерации (по необходимости);</w:t>
      </w:r>
    </w:p>
    <w:p w:rsidR="008F547B" w:rsidRDefault="008F547B" w:rsidP="00EB5DA0">
      <w:pPr>
        <w:numPr>
          <w:ilvl w:val="1"/>
          <w:numId w:val="27"/>
        </w:numPr>
        <w:tabs>
          <w:tab w:val="num" w:pos="-110"/>
          <w:tab w:val="left" w:pos="550"/>
        </w:tabs>
        <w:spacing w:after="200" w:line="276" w:lineRule="auto"/>
        <w:ind w:left="0" w:firstLine="0"/>
        <w:contextualSpacing/>
        <w:jc w:val="both"/>
        <w:rPr>
          <w:sz w:val="28"/>
          <w:szCs w:val="28"/>
        </w:rPr>
      </w:pPr>
      <w:r w:rsidRPr="00EB1A11">
        <w:rPr>
          <w:sz w:val="28"/>
          <w:szCs w:val="28"/>
        </w:rPr>
        <w:t>особенност</w:t>
      </w:r>
      <w:r>
        <w:rPr>
          <w:sz w:val="28"/>
          <w:szCs w:val="28"/>
        </w:rPr>
        <w:t>и</w:t>
      </w:r>
      <w:r w:rsidRPr="00EB1A11">
        <w:rPr>
          <w:sz w:val="28"/>
          <w:szCs w:val="28"/>
        </w:rPr>
        <w:t xml:space="preserve"> таможенного декларирования и таможенного контроля транспортных средств, а также технического регулирования при ввозе на территорию Российской Федерации  данной категории товаров (по необходимости);</w:t>
      </w:r>
    </w:p>
    <w:p w:rsidR="008F547B" w:rsidRPr="00EB1A11" w:rsidRDefault="008F547B" w:rsidP="00EB5DA0">
      <w:pPr>
        <w:numPr>
          <w:ilvl w:val="1"/>
          <w:numId w:val="27"/>
        </w:numPr>
        <w:tabs>
          <w:tab w:val="num" w:pos="-110"/>
          <w:tab w:val="left" w:pos="550"/>
        </w:tabs>
        <w:spacing w:after="200" w:line="276" w:lineRule="auto"/>
        <w:ind w:left="0" w:firstLine="0"/>
        <w:contextualSpacing/>
        <w:jc w:val="both"/>
        <w:rPr>
          <w:sz w:val="28"/>
          <w:szCs w:val="28"/>
        </w:rPr>
      </w:pPr>
      <w:r w:rsidRPr="00EB1A11">
        <w:rPr>
          <w:sz w:val="28"/>
          <w:szCs w:val="28"/>
        </w:rPr>
        <w:t>особенност</w:t>
      </w:r>
      <w:r>
        <w:rPr>
          <w:sz w:val="28"/>
          <w:szCs w:val="28"/>
        </w:rPr>
        <w:t>и</w:t>
      </w:r>
      <w:r w:rsidRPr="00EB1A11">
        <w:rPr>
          <w:sz w:val="28"/>
          <w:szCs w:val="28"/>
        </w:rPr>
        <w:t xml:space="preserve"> эксплуатации технических средств таможенного контроля драгоценных металлов, драгоценных камней и изделий из них, в том числе содержащих источники радиационного излучения (по необходимости).</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p>
    <w:p w:rsidR="008F547B" w:rsidRDefault="008F547B" w:rsidP="008F547B">
      <w:pPr>
        <w:pStyle w:val="11"/>
        <w:spacing w:line="240" w:lineRule="auto"/>
        <w:ind w:left="0"/>
        <w:jc w:val="center"/>
        <w:rPr>
          <w:rFonts w:ascii="Times New Roman" w:hAnsi="Times New Roman"/>
          <w:b/>
          <w:sz w:val="28"/>
          <w:szCs w:val="28"/>
        </w:rPr>
      </w:pPr>
      <w:r>
        <w:rPr>
          <w:rFonts w:ascii="Times New Roman" w:hAnsi="Times New Roman"/>
          <w:b/>
          <w:sz w:val="28"/>
          <w:szCs w:val="28"/>
        </w:rPr>
        <w:t>19. Перечень профессиональных знаний по специализации профессиональной с</w:t>
      </w:r>
      <w:r w:rsidRPr="003410EE">
        <w:rPr>
          <w:rFonts w:ascii="Times New Roman" w:hAnsi="Times New Roman"/>
          <w:b/>
          <w:sz w:val="28"/>
          <w:szCs w:val="28"/>
        </w:rPr>
        <w:t>лужебной деятельности «Контроль страны происхождения товаров и применения ставок таможенных пошлин»</w:t>
      </w:r>
      <w:r>
        <w:rPr>
          <w:rFonts w:ascii="Times New Roman" w:hAnsi="Times New Roman"/>
          <w:b/>
          <w:sz w:val="28"/>
          <w:szCs w:val="28"/>
        </w:rPr>
        <w:t xml:space="preserve"> по направлению профессиональной служебной деятельности «Таможенное дело»</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19.1. порядок определения страны происхождения товара;</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19.2. процедура принятия предварительного решения  о происхождении товара из конкретной страны;</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19.3. случаи необходимости представления (непредставления) документов, подтверждающих страну происхождения товаров</w:t>
      </w:r>
    </w:p>
    <w:p w:rsidR="008F547B" w:rsidRDefault="008F547B" w:rsidP="008F547B">
      <w:pPr>
        <w:pStyle w:val="11"/>
        <w:spacing w:line="240" w:lineRule="auto"/>
        <w:ind w:left="0"/>
        <w:jc w:val="center"/>
        <w:rPr>
          <w:rFonts w:ascii="Times New Roman" w:hAnsi="Times New Roman"/>
          <w:b/>
          <w:sz w:val="28"/>
          <w:szCs w:val="28"/>
        </w:rPr>
      </w:pPr>
    </w:p>
    <w:p w:rsidR="008F547B" w:rsidRDefault="008F547B" w:rsidP="008F547B">
      <w:pPr>
        <w:pStyle w:val="11"/>
        <w:spacing w:line="240" w:lineRule="auto"/>
        <w:ind w:left="0"/>
        <w:jc w:val="center"/>
        <w:rPr>
          <w:rFonts w:ascii="Times New Roman" w:hAnsi="Times New Roman"/>
          <w:b/>
          <w:sz w:val="28"/>
          <w:szCs w:val="28"/>
        </w:rPr>
      </w:pPr>
      <w:r>
        <w:rPr>
          <w:rFonts w:ascii="Times New Roman" w:hAnsi="Times New Roman"/>
          <w:b/>
          <w:sz w:val="28"/>
          <w:szCs w:val="28"/>
        </w:rPr>
        <w:t>20. Перечень профессиональных знаний по специализации профессиональной с</w:t>
      </w:r>
      <w:r w:rsidRPr="003410EE">
        <w:rPr>
          <w:rFonts w:ascii="Times New Roman" w:hAnsi="Times New Roman"/>
          <w:b/>
          <w:sz w:val="28"/>
          <w:szCs w:val="28"/>
        </w:rPr>
        <w:t>лужебной деятельности «</w:t>
      </w:r>
      <w:r>
        <w:rPr>
          <w:rFonts w:ascii="Times New Roman" w:hAnsi="Times New Roman"/>
          <w:b/>
          <w:sz w:val="28"/>
          <w:szCs w:val="28"/>
        </w:rPr>
        <w:t>Организация процесса управления рисками</w:t>
      </w:r>
      <w:r w:rsidRPr="00457623">
        <w:rPr>
          <w:rFonts w:ascii="Times New Roman" w:hAnsi="Times New Roman"/>
          <w:b/>
          <w:sz w:val="28"/>
          <w:szCs w:val="28"/>
        </w:rPr>
        <w:t xml:space="preserve"> </w:t>
      </w:r>
      <w:r>
        <w:rPr>
          <w:rFonts w:ascii="Times New Roman" w:hAnsi="Times New Roman"/>
          <w:b/>
          <w:sz w:val="28"/>
          <w:szCs w:val="28"/>
        </w:rPr>
        <w:t xml:space="preserve">и </w:t>
      </w:r>
      <w:r w:rsidRPr="009A791E">
        <w:rPr>
          <w:rFonts w:ascii="Times New Roman" w:hAnsi="Times New Roman"/>
          <w:b/>
          <w:sz w:val="28"/>
          <w:szCs w:val="28"/>
        </w:rPr>
        <w:t>функционирования системы управления рисками</w:t>
      </w:r>
      <w:r w:rsidRPr="003410EE">
        <w:rPr>
          <w:rFonts w:ascii="Times New Roman" w:hAnsi="Times New Roman"/>
          <w:b/>
          <w:sz w:val="28"/>
          <w:szCs w:val="28"/>
        </w:rPr>
        <w:t>»</w:t>
      </w:r>
      <w:r>
        <w:rPr>
          <w:rFonts w:ascii="Times New Roman" w:hAnsi="Times New Roman"/>
          <w:b/>
          <w:sz w:val="28"/>
          <w:szCs w:val="28"/>
        </w:rPr>
        <w:t xml:space="preserve"> по направлению профессиональной служебной деятельности «Таможенное дело»</w:t>
      </w:r>
    </w:p>
    <w:p w:rsidR="008F547B" w:rsidRDefault="008F547B" w:rsidP="008F547B">
      <w:pPr>
        <w:pStyle w:val="11"/>
        <w:spacing w:line="240" w:lineRule="auto"/>
        <w:ind w:left="0"/>
        <w:jc w:val="center"/>
        <w:rPr>
          <w:rFonts w:ascii="Times New Roman" w:hAnsi="Times New Roman"/>
          <w:b/>
          <w:sz w:val="28"/>
          <w:szCs w:val="28"/>
        </w:rPr>
      </w:pPr>
    </w:p>
    <w:p w:rsidR="008F547B" w:rsidRPr="00513FAE"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20.1.</w:t>
      </w:r>
      <w:r w:rsidRPr="00513FAE">
        <w:rPr>
          <w:rFonts w:ascii="Times New Roman" w:hAnsi="Times New Roman"/>
          <w:sz w:val="28"/>
          <w:szCs w:val="28"/>
        </w:rPr>
        <w:t> процесс управления рисками;</w:t>
      </w:r>
    </w:p>
    <w:p w:rsidR="008F547B" w:rsidRPr="00513FAE"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 xml:space="preserve">20.2. </w:t>
      </w:r>
      <w:r w:rsidRPr="00513FAE">
        <w:rPr>
          <w:rFonts w:ascii="Times New Roman" w:hAnsi="Times New Roman"/>
          <w:sz w:val="28"/>
          <w:szCs w:val="28"/>
        </w:rPr>
        <w:t>понятия, связанные с реализацией процесса управления рисками;</w:t>
      </w:r>
    </w:p>
    <w:p w:rsidR="008F547B" w:rsidRPr="00513FAE"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 xml:space="preserve">20.3. </w:t>
      </w:r>
      <w:r w:rsidRPr="00513FAE">
        <w:rPr>
          <w:rFonts w:ascii="Times New Roman" w:hAnsi="Times New Roman"/>
          <w:sz w:val="28"/>
          <w:szCs w:val="28"/>
        </w:rPr>
        <w:t xml:space="preserve">стандарты Всемирной торговой и таможенной организаций, касающиеся применения системы управления рисками, и стандарты </w:t>
      </w:r>
      <w:proofErr w:type="gramStart"/>
      <w:r w:rsidRPr="00513FAE">
        <w:rPr>
          <w:rFonts w:ascii="Times New Roman" w:hAnsi="Times New Roman"/>
          <w:sz w:val="28"/>
          <w:szCs w:val="28"/>
        </w:rPr>
        <w:t>риск-менеджмента</w:t>
      </w:r>
      <w:proofErr w:type="gramEnd"/>
      <w:r w:rsidRPr="00513FAE">
        <w:rPr>
          <w:rFonts w:ascii="Times New Roman" w:hAnsi="Times New Roman"/>
          <w:sz w:val="28"/>
          <w:szCs w:val="28"/>
        </w:rPr>
        <w:t>, применяемые в Российской Федерации;</w:t>
      </w:r>
    </w:p>
    <w:p w:rsidR="008F547B" w:rsidRPr="00513FAE"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 xml:space="preserve">20.4. </w:t>
      </w:r>
      <w:r w:rsidRPr="00513FAE">
        <w:rPr>
          <w:rFonts w:ascii="Times New Roman" w:hAnsi="Times New Roman"/>
          <w:sz w:val="28"/>
          <w:szCs w:val="28"/>
        </w:rPr>
        <w:t xml:space="preserve">методы оценки риска; </w:t>
      </w:r>
    </w:p>
    <w:p w:rsidR="008F547B" w:rsidRPr="00513FAE" w:rsidRDefault="008F547B" w:rsidP="008F547B">
      <w:pPr>
        <w:pStyle w:val="11"/>
        <w:tabs>
          <w:tab w:val="left" w:pos="0"/>
          <w:tab w:val="left" w:pos="567"/>
          <w:tab w:val="left" w:pos="1985"/>
        </w:tabs>
        <w:spacing w:after="0" w:line="240" w:lineRule="auto"/>
        <w:ind w:left="0"/>
        <w:rPr>
          <w:rFonts w:ascii="Times New Roman" w:hAnsi="Times New Roman"/>
          <w:sz w:val="28"/>
          <w:szCs w:val="28"/>
        </w:rPr>
      </w:pPr>
      <w:r>
        <w:rPr>
          <w:rFonts w:ascii="Times New Roman" w:hAnsi="Times New Roman"/>
          <w:sz w:val="28"/>
          <w:szCs w:val="28"/>
        </w:rPr>
        <w:t xml:space="preserve">20.5. </w:t>
      </w:r>
      <w:r w:rsidRPr="00513FAE">
        <w:rPr>
          <w:rFonts w:ascii="Times New Roman" w:hAnsi="Times New Roman"/>
          <w:sz w:val="28"/>
          <w:szCs w:val="28"/>
        </w:rPr>
        <w:t>виды рисков;</w:t>
      </w:r>
    </w:p>
    <w:p w:rsidR="008F547B" w:rsidRDefault="008F547B" w:rsidP="008F547B">
      <w:pPr>
        <w:pStyle w:val="11"/>
        <w:tabs>
          <w:tab w:val="left" w:pos="0"/>
          <w:tab w:val="left" w:pos="709"/>
          <w:tab w:val="left" w:pos="1985"/>
        </w:tabs>
        <w:spacing w:after="0" w:line="240" w:lineRule="auto"/>
        <w:ind w:left="0"/>
        <w:rPr>
          <w:rFonts w:ascii="Times New Roman" w:hAnsi="Times New Roman"/>
          <w:sz w:val="28"/>
          <w:szCs w:val="28"/>
        </w:rPr>
      </w:pPr>
      <w:r>
        <w:rPr>
          <w:rFonts w:ascii="Times New Roman" w:hAnsi="Times New Roman"/>
          <w:sz w:val="28"/>
          <w:szCs w:val="28"/>
        </w:rPr>
        <w:lastRenderedPageBreak/>
        <w:t>20.6. </w:t>
      </w:r>
      <w:r w:rsidRPr="00513FAE">
        <w:rPr>
          <w:rFonts w:ascii="Times New Roman" w:hAnsi="Times New Roman"/>
          <w:sz w:val="28"/>
          <w:szCs w:val="28"/>
        </w:rPr>
        <w:t>основные инструменты, используемые при реализации процесса управления рисками в таможенных органах Российской Федерации.</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p>
    <w:p w:rsidR="008F547B" w:rsidRPr="00513FAE" w:rsidRDefault="008F547B" w:rsidP="008F547B">
      <w:pPr>
        <w:jc w:val="center"/>
        <w:rPr>
          <w:b/>
          <w:sz w:val="28"/>
          <w:szCs w:val="28"/>
        </w:rPr>
      </w:pPr>
      <w:r w:rsidRPr="00513FAE">
        <w:rPr>
          <w:b/>
          <w:sz w:val="28"/>
          <w:szCs w:val="28"/>
        </w:rPr>
        <w:t>2</w:t>
      </w:r>
      <w:r>
        <w:rPr>
          <w:b/>
          <w:sz w:val="28"/>
          <w:szCs w:val="28"/>
        </w:rPr>
        <w:t>1</w:t>
      </w:r>
      <w:r w:rsidRPr="00513FAE">
        <w:rPr>
          <w:b/>
          <w:sz w:val="28"/>
          <w:szCs w:val="28"/>
        </w:rPr>
        <w:t xml:space="preserve">. Перечень </w:t>
      </w:r>
      <w:r>
        <w:rPr>
          <w:b/>
          <w:sz w:val="28"/>
          <w:szCs w:val="28"/>
        </w:rPr>
        <w:t>профессиональных знаний</w:t>
      </w:r>
      <w:r w:rsidRPr="00513FAE">
        <w:rPr>
          <w:b/>
          <w:sz w:val="28"/>
          <w:szCs w:val="28"/>
        </w:rPr>
        <w:t xml:space="preserve"> по специализации профессиональной служебной деятельности «Информационное сопровождение деятельности таможенных органов» по направлению профессиональной служебной деятельности  «Таможенное дело»</w:t>
      </w:r>
    </w:p>
    <w:p w:rsidR="008F547B" w:rsidRDefault="008F547B" w:rsidP="008F547B">
      <w:pPr>
        <w:pStyle w:val="11"/>
        <w:tabs>
          <w:tab w:val="left" w:pos="0"/>
          <w:tab w:val="left" w:pos="567"/>
          <w:tab w:val="left" w:pos="1985"/>
        </w:tabs>
        <w:spacing w:after="0" w:line="240" w:lineRule="auto"/>
        <w:ind w:left="0"/>
        <w:rPr>
          <w:rFonts w:ascii="Times New Roman" w:hAnsi="Times New Roman"/>
          <w:sz w:val="28"/>
          <w:szCs w:val="28"/>
        </w:rPr>
      </w:pPr>
    </w:p>
    <w:p w:rsidR="008F547B" w:rsidRDefault="008F547B" w:rsidP="008F547B">
      <w:pPr>
        <w:rPr>
          <w:sz w:val="28"/>
          <w:szCs w:val="28"/>
        </w:rPr>
      </w:pPr>
      <w:r w:rsidRPr="00342743">
        <w:rPr>
          <w:sz w:val="28"/>
          <w:szCs w:val="28"/>
        </w:rPr>
        <w:t>2</w:t>
      </w:r>
      <w:r>
        <w:rPr>
          <w:sz w:val="28"/>
          <w:szCs w:val="28"/>
        </w:rPr>
        <w:t>1</w:t>
      </w:r>
      <w:r w:rsidRPr="00342743">
        <w:rPr>
          <w:sz w:val="28"/>
          <w:szCs w:val="28"/>
        </w:rPr>
        <w:t xml:space="preserve">.1. </w:t>
      </w:r>
      <w:r>
        <w:rPr>
          <w:sz w:val="28"/>
          <w:szCs w:val="28"/>
        </w:rPr>
        <w:t>З</w:t>
      </w:r>
      <w:r w:rsidRPr="00342743">
        <w:rPr>
          <w:sz w:val="28"/>
          <w:szCs w:val="28"/>
        </w:rPr>
        <w:t>нания в области журналистики, издательского дела, тел</w:t>
      </w:r>
      <w:proofErr w:type="gramStart"/>
      <w:r w:rsidRPr="00342743">
        <w:rPr>
          <w:sz w:val="28"/>
          <w:szCs w:val="28"/>
        </w:rPr>
        <w:t>е-</w:t>
      </w:r>
      <w:proofErr w:type="gramEnd"/>
      <w:r w:rsidRPr="00342743">
        <w:rPr>
          <w:sz w:val="28"/>
          <w:szCs w:val="28"/>
        </w:rPr>
        <w:t xml:space="preserve"> и радиовещания, </w:t>
      </w:r>
      <w:proofErr w:type="spellStart"/>
      <w:r w:rsidRPr="00342743">
        <w:rPr>
          <w:sz w:val="28"/>
          <w:szCs w:val="28"/>
        </w:rPr>
        <w:t>медиакоммуникаций</w:t>
      </w:r>
      <w:proofErr w:type="spellEnd"/>
      <w:r w:rsidRPr="00342743">
        <w:rPr>
          <w:sz w:val="28"/>
          <w:szCs w:val="28"/>
        </w:rPr>
        <w:t>, информационного менеджмента, рекламы и связи с общественностью</w:t>
      </w:r>
    </w:p>
    <w:p w:rsidR="008F547B" w:rsidRPr="00342743" w:rsidRDefault="008F547B" w:rsidP="008F547B">
      <w:pPr>
        <w:rPr>
          <w:sz w:val="28"/>
          <w:szCs w:val="28"/>
        </w:rPr>
      </w:pPr>
    </w:p>
    <w:p w:rsidR="008F547B" w:rsidRPr="00E5373E" w:rsidRDefault="008F547B" w:rsidP="008F547B">
      <w:pPr>
        <w:autoSpaceDE w:val="0"/>
        <w:autoSpaceDN w:val="0"/>
        <w:adjustRightInd w:val="0"/>
        <w:jc w:val="center"/>
        <w:rPr>
          <w:b/>
          <w:sz w:val="28"/>
          <w:szCs w:val="28"/>
        </w:rPr>
      </w:pPr>
      <w:r w:rsidRPr="00E5373E">
        <w:rPr>
          <w:b/>
          <w:sz w:val="28"/>
          <w:szCs w:val="28"/>
        </w:rPr>
        <w:t>2</w:t>
      </w:r>
      <w:r>
        <w:rPr>
          <w:b/>
          <w:sz w:val="28"/>
          <w:szCs w:val="28"/>
        </w:rPr>
        <w:t>2</w:t>
      </w:r>
      <w:r w:rsidRPr="00E5373E">
        <w:rPr>
          <w:b/>
          <w:sz w:val="28"/>
          <w:szCs w:val="28"/>
        </w:rPr>
        <w:t>. Перечень иных профессиональных знаний по специализации «Таможенные платежи. Ведение реестра таможенных представителей по направлению профессиональной служебной деятельности «Таможенное дело»</w:t>
      </w:r>
    </w:p>
    <w:p w:rsidR="008F547B" w:rsidRPr="00E5373E" w:rsidRDefault="008F547B" w:rsidP="00EB5DA0">
      <w:pPr>
        <w:numPr>
          <w:ilvl w:val="0"/>
          <w:numId w:val="31"/>
        </w:numPr>
        <w:autoSpaceDE w:val="0"/>
        <w:autoSpaceDN w:val="0"/>
        <w:adjustRightInd w:val="0"/>
        <w:spacing w:after="200"/>
        <w:contextualSpacing/>
        <w:jc w:val="both"/>
        <w:rPr>
          <w:sz w:val="28"/>
          <w:szCs w:val="28"/>
        </w:rPr>
      </w:pPr>
      <w:proofErr w:type="gramStart"/>
      <w:r w:rsidRPr="00E5373E">
        <w:rPr>
          <w:sz w:val="28"/>
          <w:szCs w:val="28"/>
        </w:rPr>
        <w:t>Общие положения об уплате таможенных платежей (плательщики, сроки, порядок и формы уплаты);</w:t>
      </w:r>
      <w:proofErr w:type="gramEnd"/>
    </w:p>
    <w:p w:rsidR="008F547B" w:rsidRPr="00E5373E" w:rsidRDefault="008F547B" w:rsidP="00EB5DA0">
      <w:pPr>
        <w:numPr>
          <w:ilvl w:val="0"/>
          <w:numId w:val="31"/>
        </w:numPr>
        <w:autoSpaceDE w:val="0"/>
        <w:autoSpaceDN w:val="0"/>
        <w:adjustRightInd w:val="0"/>
        <w:spacing w:after="200"/>
        <w:contextualSpacing/>
        <w:jc w:val="both"/>
        <w:rPr>
          <w:sz w:val="28"/>
          <w:szCs w:val="28"/>
        </w:rPr>
      </w:pPr>
      <w:r w:rsidRPr="00E5373E">
        <w:rPr>
          <w:sz w:val="28"/>
          <w:szCs w:val="28"/>
        </w:rPr>
        <w:t>таможенные сборы (виды, плательщики, порядок исчисления, сроки уплаты);</w:t>
      </w:r>
    </w:p>
    <w:p w:rsidR="008F547B" w:rsidRPr="00E5373E" w:rsidRDefault="008F547B" w:rsidP="00EB5DA0">
      <w:pPr>
        <w:numPr>
          <w:ilvl w:val="0"/>
          <w:numId w:val="31"/>
        </w:numPr>
        <w:autoSpaceDE w:val="0"/>
        <w:autoSpaceDN w:val="0"/>
        <w:adjustRightInd w:val="0"/>
        <w:spacing w:after="200"/>
        <w:contextualSpacing/>
        <w:jc w:val="both"/>
        <w:rPr>
          <w:sz w:val="28"/>
          <w:szCs w:val="28"/>
        </w:rPr>
      </w:pPr>
      <w:r w:rsidRPr="00E5373E">
        <w:rPr>
          <w:sz w:val="28"/>
          <w:szCs w:val="28"/>
        </w:rPr>
        <w:t>Единый таможенный тариф (понятие, цели, стороны);</w:t>
      </w:r>
    </w:p>
    <w:p w:rsidR="008F547B" w:rsidRPr="00E5373E" w:rsidRDefault="008F547B" w:rsidP="00EB5DA0">
      <w:pPr>
        <w:numPr>
          <w:ilvl w:val="0"/>
          <w:numId w:val="31"/>
        </w:numPr>
        <w:autoSpaceDE w:val="0"/>
        <w:autoSpaceDN w:val="0"/>
        <w:adjustRightInd w:val="0"/>
        <w:spacing w:after="200"/>
        <w:contextualSpacing/>
        <w:jc w:val="both"/>
        <w:rPr>
          <w:sz w:val="28"/>
          <w:szCs w:val="28"/>
        </w:rPr>
      </w:pPr>
      <w:r w:rsidRPr="00E5373E">
        <w:rPr>
          <w:sz w:val="28"/>
          <w:szCs w:val="28"/>
        </w:rPr>
        <w:t>информационные технологии, применяемые при взимании таможенных платежей, при проведении контроля и учета таможенных платежей;</w:t>
      </w:r>
    </w:p>
    <w:p w:rsidR="008F547B" w:rsidRPr="00E5373E" w:rsidRDefault="008F547B" w:rsidP="00EB5DA0">
      <w:pPr>
        <w:numPr>
          <w:ilvl w:val="0"/>
          <w:numId w:val="31"/>
        </w:numPr>
        <w:autoSpaceDE w:val="0"/>
        <w:autoSpaceDN w:val="0"/>
        <w:adjustRightInd w:val="0"/>
        <w:spacing w:after="200"/>
        <w:contextualSpacing/>
        <w:jc w:val="both"/>
        <w:rPr>
          <w:sz w:val="28"/>
          <w:szCs w:val="28"/>
        </w:rPr>
      </w:pPr>
      <w:r w:rsidRPr="00E5373E">
        <w:rPr>
          <w:sz w:val="28"/>
          <w:szCs w:val="28"/>
        </w:rPr>
        <w:t>информационные технологии, используемые  в целях поступления таможенных платежей в федеральный бюджет;</w:t>
      </w:r>
    </w:p>
    <w:p w:rsidR="008F547B" w:rsidRPr="00E5373E" w:rsidRDefault="008F547B" w:rsidP="00EB5DA0">
      <w:pPr>
        <w:numPr>
          <w:ilvl w:val="0"/>
          <w:numId w:val="31"/>
        </w:numPr>
        <w:autoSpaceDE w:val="0"/>
        <w:autoSpaceDN w:val="0"/>
        <w:adjustRightInd w:val="0"/>
        <w:spacing w:after="200"/>
        <w:contextualSpacing/>
        <w:jc w:val="both"/>
        <w:rPr>
          <w:sz w:val="28"/>
          <w:szCs w:val="28"/>
        </w:rPr>
      </w:pPr>
      <w:r w:rsidRPr="00E5373E">
        <w:rPr>
          <w:sz w:val="28"/>
          <w:szCs w:val="28"/>
        </w:rPr>
        <w:t>таможенные представители (понятие, права и обязанности);</w:t>
      </w:r>
    </w:p>
    <w:p w:rsidR="008F547B" w:rsidRDefault="008F547B" w:rsidP="00EB5DA0">
      <w:pPr>
        <w:numPr>
          <w:ilvl w:val="0"/>
          <w:numId w:val="31"/>
        </w:numPr>
        <w:autoSpaceDE w:val="0"/>
        <w:autoSpaceDN w:val="0"/>
        <w:adjustRightInd w:val="0"/>
        <w:spacing w:after="200"/>
        <w:contextualSpacing/>
        <w:jc w:val="both"/>
      </w:pPr>
      <w:r w:rsidRPr="00C9240A">
        <w:rPr>
          <w:sz w:val="28"/>
          <w:szCs w:val="28"/>
        </w:rPr>
        <w:t>условия включения юридических лиц в реестр таможенных представителей и основания для исключения из него.</w:t>
      </w:r>
    </w:p>
    <w:p w:rsidR="008F547B" w:rsidRPr="006E1D0D" w:rsidRDefault="008F547B" w:rsidP="0011265B">
      <w:pPr>
        <w:rPr>
          <w:sz w:val="28"/>
          <w:szCs w:val="28"/>
          <w:u w:val="single"/>
        </w:rPr>
      </w:pPr>
    </w:p>
    <w:sectPr w:rsidR="008F547B" w:rsidRPr="006E1D0D" w:rsidSect="00A4270C">
      <w:headerReference w:type="default" r:id="rId24"/>
      <w:pgSz w:w="16838" w:h="11906" w:orient="landscape"/>
      <w:pgMar w:top="709" w:right="1134" w:bottom="850" w:left="1134" w:header="708" w:footer="708" w:gutter="0"/>
      <w:pgNumType w:start="1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A0" w:rsidRDefault="00EB5DA0" w:rsidP="002C5A37">
      <w:r>
        <w:separator/>
      </w:r>
    </w:p>
  </w:endnote>
  <w:endnote w:type="continuationSeparator" w:id="0">
    <w:p w:rsidR="00EB5DA0" w:rsidRDefault="00EB5DA0" w:rsidP="002C5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A0" w:rsidRDefault="00EB5DA0" w:rsidP="002C5A37">
      <w:r>
        <w:separator/>
      </w:r>
    </w:p>
  </w:footnote>
  <w:footnote w:type="continuationSeparator" w:id="0">
    <w:p w:rsidR="00EB5DA0" w:rsidRDefault="00EB5DA0" w:rsidP="002C5A37">
      <w:r>
        <w:continuationSeparator/>
      </w:r>
    </w:p>
  </w:footnote>
  <w:footnote w:id="1">
    <w:p w:rsidR="00204AE5" w:rsidRPr="00367429" w:rsidRDefault="00204AE5" w:rsidP="00204AE5">
      <w:pPr>
        <w:pStyle w:val="a8"/>
        <w:jc w:val="both"/>
      </w:pPr>
      <w:r>
        <w:rPr>
          <w:rStyle w:val="a6"/>
          <w:rFonts w:eastAsia="Calibri"/>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204AE5" w:rsidRDefault="00204AE5" w:rsidP="00204AE5">
      <w:pPr>
        <w:pStyle w:val="a8"/>
      </w:pPr>
    </w:p>
  </w:footnote>
  <w:footnote w:id="2">
    <w:p w:rsidR="00204AE5" w:rsidRPr="00320147" w:rsidRDefault="00204AE5" w:rsidP="00204AE5">
      <w:pPr>
        <w:jc w:val="both"/>
      </w:pPr>
      <w:r>
        <w:rPr>
          <w:rStyle w:val="a6"/>
          <w:rFonts w:eastAsia="Calibri"/>
        </w:rPr>
        <w:footnoteRef/>
      </w:r>
      <w:r>
        <w:t xml:space="preserve"> </w:t>
      </w:r>
      <w:r w:rsidRPr="00367429">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204AE5" w:rsidRDefault="00204AE5" w:rsidP="00204AE5">
      <w:pPr>
        <w:pStyle w:val="a8"/>
      </w:pPr>
    </w:p>
  </w:footnote>
  <w:footnote w:id="3">
    <w:p w:rsidR="008F547B" w:rsidRDefault="008F547B" w:rsidP="002C5A37">
      <w:pPr>
        <w:pStyle w:val="a8"/>
        <w:spacing w:line="220" w:lineRule="exact"/>
        <w:jc w:val="both"/>
      </w:pPr>
      <w:r w:rsidRPr="000E2A46">
        <w:rPr>
          <w:rStyle w:val="a6"/>
        </w:rPr>
        <w:sym w:font="Symbol" w:char="F02A"/>
      </w:r>
      <w:r>
        <w:t xml:space="preserve"> </w:t>
      </w:r>
      <w:r w:rsidRPr="00EC278B">
        <w:t xml:space="preserve">В случае если в соответствии с должностным регламентом исполнение государственным гражданским служащим должностных обязанностей не требует </w:t>
      </w:r>
      <w:r>
        <w:t xml:space="preserve">высшего </w:t>
      </w:r>
      <w:r w:rsidRPr="00EC278B">
        <w:t>юридического образования</w:t>
      </w:r>
      <w:r>
        <w:t>.</w:t>
      </w:r>
    </w:p>
    <w:p w:rsidR="008F547B" w:rsidRDefault="008F547B" w:rsidP="002C5A37">
      <w:pPr>
        <w:pStyle w:val="a8"/>
      </w:pPr>
    </w:p>
  </w:footnote>
  <w:footnote w:id="4">
    <w:p w:rsidR="008F547B" w:rsidRDefault="008F547B" w:rsidP="002C5A37">
      <w:pPr>
        <w:pStyle w:val="a8"/>
        <w:spacing w:line="220" w:lineRule="exact"/>
        <w:jc w:val="both"/>
      </w:pPr>
      <w:r w:rsidRPr="000E2A46">
        <w:rPr>
          <w:rStyle w:val="a6"/>
        </w:rPr>
        <w:sym w:font="Symbol" w:char="F02A"/>
      </w:r>
      <w:r>
        <w:t xml:space="preserve"> </w:t>
      </w:r>
      <w:r w:rsidRPr="00EC278B">
        <w:t xml:space="preserve">В случае если в соответствии с должностным регламентом исполнение государственным гражданским служащим должностных обязанностей не требует </w:t>
      </w:r>
      <w:r>
        <w:t xml:space="preserve">высшего </w:t>
      </w:r>
      <w:r w:rsidRPr="00EC278B">
        <w:t>юридического образования</w:t>
      </w:r>
      <w:r>
        <w:t>.</w:t>
      </w:r>
    </w:p>
    <w:p w:rsidR="008F547B" w:rsidRDefault="008F547B" w:rsidP="002C5A37">
      <w:pPr>
        <w:pStyle w:val="a8"/>
      </w:pPr>
    </w:p>
  </w:footnote>
  <w:footnote w:id="5">
    <w:p w:rsidR="008F547B" w:rsidRDefault="008F547B" w:rsidP="002C5A37">
      <w:pPr>
        <w:pStyle w:val="a8"/>
        <w:spacing w:line="240" w:lineRule="exact"/>
        <w:jc w:val="both"/>
      </w:pPr>
      <w:r w:rsidRPr="0086108D">
        <w:rPr>
          <w:rStyle w:val="a6"/>
          <w:rFonts w:eastAsia="Calibri"/>
        </w:rPr>
        <w:footnoteRef/>
      </w:r>
      <w:r w:rsidRPr="0086108D">
        <w:t xml:space="preserve"> </w:t>
      </w:r>
      <w:r w:rsidRPr="00EC278B">
        <w:t xml:space="preserve">В случае если в соответствии с должностным регламентом исполнение государственным гражданским служащим должностных обязанностей не требует </w:t>
      </w:r>
      <w:r>
        <w:t xml:space="preserve">высшего </w:t>
      </w:r>
      <w:r w:rsidRPr="00EC278B">
        <w:t>юридического образования</w:t>
      </w:r>
      <w:r>
        <w:t>.</w:t>
      </w:r>
    </w:p>
  </w:footnote>
  <w:footnote w:id="6">
    <w:p w:rsidR="008F547B" w:rsidRDefault="008F547B" w:rsidP="002C5A37">
      <w:pPr>
        <w:pStyle w:val="a8"/>
        <w:spacing w:line="220" w:lineRule="exact"/>
        <w:jc w:val="both"/>
      </w:pPr>
      <w:r w:rsidRPr="0074003A">
        <w:rPr>
          <w:rStyle w:val="a6"/>
        </w:rPr>
        <w:sym w:font="Symbol" w:char="F02A"/>
      </w:r>
      <w:r>
        <w:t xml:space="preserve"> </w:t>
      </w:r>
      <w:r w:rsidRPr="00EC278B">
        <w:t xml:space="preserve">В случае если в соответствии с должностным регламентом исполнение государственным гражданским служащим должностных обязанностей не требует </w:t>
      </w:r>
      <w:r>
        <w:t xml:space="preserve">высшего </w:t>
      </w:r>
      <w:r w:rsidRPr="00EC278B">
        <w:t>юридического образования</w:t>
      </w:r>
      <w:r>
        <w:t>.</w:t>
      </w:r>
    </w:p>
  </w:footnote>
  <w:footnote w:id="7">
    <w:p w:rsidR="008F547B" w:rsidRPr="003D0679" w:rsidRDefault="008F547B" w:rsidP="002C5A37">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7B" w:rsidRDefault="008F547B">
    <w:pPr>
      <w:pStyle w:val="aa"/>
      <w:jc w:val="right"/>
    </w:pPr>
    <w:r w:rsidRPr="004C0A14">
      <w:rPr>
        <w:sz w:val="20"/>
        <w:szCs w:val="20"/>
      </w:rPr>
      <w:fldChar w:fldCharType="begin"/>
    </w:r>
    <w:r w:rsidRPr="004C0A14">
      <w:rPr>
        <w:sz w:val="20"/>
        <w:szCs w:val="20"/>
      </w:rPr>
      <w:instrText>PAGE   \* MERGEFORMAT</w:instrText>
    </w:r>
    <w:r w:rsidRPr="004C0A14">
      <w:rPr>
        <w:sz w:val="20"/>
        <w:szCs w:val="20"/>
      </w:rPr>
      <w:fldChar w:fldCharType="separate"/>
    </w:r>
    <w:r>
      <w:rPr>
        <w:noProof/>
        <w:sz w:val="20"/>
        <w:szCs w:val="20"/>
      </w:rPr>
      <w:t>81</w:t>
    </w:r>
    <w:r w:rsidRPr="004C0A14">
      <w:rPr>
        <w:sz w:val="20"/>
        <w:szCs w:val="20"/>
      </w:rPr>
      <w:fldChar w:fldCharType="end"/>
    </w:r>
  </w:p>
  <w:p w:rsidR="008F547B" w:rsidRDefault="008F547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7B" w:rsidRDefault="008F547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7B" w:rsidRDefault="008F547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773"/>
    <w:multiLevelType w:val="hybridMultilevel"/>
    <w:tmpl w:val="8F448B1A"/>
    <w:lvl w:ilvl="0" w:tplc="A462EE02">
      <w:start w:val="1"/>
      <w:numFmt w:val="decimal"/>
      <w:lvlText w:val="4.%1."/>
      <w:lvlJc w:val="left"/>
      <w:pPr>
        <w:tabs>
          <w:tab w:val="num" w:pos="-784"/>
        </w:tabs>
        <w:ind w:left="-64" w:hanging="360"/>
      </w:pPr>
      <w:rPr>
        <w:rFonts w:cs="Times New Roman" w:hint="default"/>
        <w:b w:val="0"/>
      </w:rPr>
    </w:lvl>
    <w:lvl w:ilvl="1" w:tplc="04190019" w:tentative="1">
      <w:start w:val="1"/>
      <w:numFmt w:val="lowerLetter"/>
      <w:lvlText w:val="%2."/>
      <w:lvlJc w:val="left"/>
      <w:pPr>
        <w:tabs>
          <w:tab w:val="num" w:pos="656"/>
        </w:tabs>
        <w:ind w:left="656" w:hanging="360"/>
      </w:pPr>
      <w:rPr>
        <w:rFonts w:cs="Times New Roman"/>
      </w:rPr>
    </w:lvl>
    <w:lvl w:ilvl="2" w:tplc="0419001B" w:tentative="1">
      <w:start w:val="1"/>
      <w:numFmt w:val="lowerRoman"/>
      <w:lvlText w:val="%3."/>
      <w:lvlJc w:val="right"/>
      <w:pPr>
        <w:tabs>
          <w:tab w:val="num" w:pos="1376"/>
        </w:tabs>
        <w:ind w:left="1376" w:hanging="180"/>
      </w:pPr>
      <w:rPr>
        <w:rFonts w:cs="Times New Roman"/>
      </w:rPr>
    </w:lvl>
    <w:lvl w:ilvl="3" w:tplc="0419000F" w:tentative="1">
      <w:start w:val="1"/>
      <w:numFmt w:val="decimal"/>
      <w:lvlText w:val="%4."/>
      <w:lvlJc w:val="left"/>
      <w:pPr>
        <w:tabs>
          <w:tab w:val="num" w:pos="2096"/>
        </w:tabs>
        <w:ind w:left="2096" w:hanging="360"/>
      </w:pPr>
      <w:rPr>
        <w:rFonts w:cs="Times New Roman"/>
      </w:rPr>
    </w:lvl>
    <w:lvl w:ilvl="4" w:tplc="04190019" w:tentative="1">
      <w:start w:val="1"/>
      <w:numFmt w:val="lowerLetter"/>
      <w:lvlText w:val="%5."/>
      <w:lvlJc w:val="left"/>
      <w:pPr>
        <w:tabs>
          <w:tab w:val="num" w:pos="2816"/>
        </w:tabs>
        <w:ind w:left="2816" w:hanging="360"/>
      </w:pPr>
      <w:rPr>
        <w:rFonts w:cs="Times New Roman"/>
      </w:rPr>
    </w:lvl>
    <w:lvl w:ilvl="5" w:tplc="0419001B" w:tentative="1">
      <w:start w:val="1"/>
      <w:numFmt w:val="lowerRoman"/>
      <w:lvlText w:val="%6."/>
      <w:lvlJc w:val="right"/>
      <w:pPr>
        <w:tabs>
          <w:tab w:val="num" w:pos="3536"/>
        </w:tabs>
        <w:ind w:left="3536" w:hanging="180"/>
      </w:pPr>
      <w:rPr>
        <w:rFonts w:cs="Times New Roman"/>
      </w:rPr>
    </w:lvl>
    <w:lvl w:ilvl="6" w:tplc="0419000F" w:tentative="1">
      <w:start w:val="1"/>
      <w:numFmt w:val="decimal"/>
      <w:lvlText w:val="%7."/>
      <w:lvlJc w:val="left"/>
      <w:pPr>
        <w:tabs>
          <w:tab w:val="num" w:pos="4256"/>
        </w:tabs>
        <w:ind w:left="4256" w:hanging="360"/>
      </w:pPr>
      <w:rPr>
        <w:rFonts w:cs="Times New Roman"/>
      </w:rPr>
    </w:lvl>
    <w:lvl w:ilvl="7" w:tplc="04190019" w:tentative="1">
      <w:start w:val="1"/>
      <w:numFmt w:val="lowerLetter"/>
      <w:lvlText w:val="%8."/>
      <w:lvlJc w:val="left"/>
      <w:pPr>
        <w:tabs>
          <w:tab w:val="num" w:pos="4976"/>
        </w:tabs>
        <w:ind w:left="4976" w:hanging="360"/>
      </w:pPr>
      <w:rPr>
        <w:rFonts w:cs="Times New Roman"/>
      </w:rPr>
    </w:lvl>
    <w:lvl w:ilvl="8" w:tplc="0419001B" w:tentative="1">
      <w:start w:val="1"/>
      <w:numFmt w:val="lowerRoman"/>
      <w:lvlText w:val="%9."/>
      <w:lvlJc w:val="right"/>
      <w:pPr>
        <w:tabs>
          <w:tab w:val="num" w:pos="5696"/>
        </w:tabs>
        <w:ind w:left="5696" w:hanging="180"/>
      </w:pPr>
      <w:rPr>
        <w:rFonts w:cs="Times New Roman"/>
      </w:rPr>
    </w:lvl>
  </w:abstractNum>
  <w:abstractNum w:abstractNumId="1">
    <w:nsid w:val="03EA60B5"/>
    <w:multiLevelType w:val="multilevel"/>
    <w:tmpl w:val="BE0A1BE8"/>
    <w:lvl w:ilvl="0">
      <w:start w:val="22"/>
      <w:numFmt w:val="decimal"/>
      <w:lvlText w:val="%1."/>
      <w:lvlJc w:val="left"/>
      <w:pPr>
        <w:tabs>
          <w:tab w:val="num" w:pos="555"/>
        </w:tabs>
        <w:ind w:left="555" w:hanging="555"/>
      </w:pPr>
      <w:rPr>
        <w:rFonts w:cs="Times New Roman" w:hint="default"/>
        <w:b w:val="0"/>
      </w:rPr>
    </w:lvl>
    <w:lvl w:ilvl="1">
      <w:start w:val="1"/>
      <w:numFmt w:val="decimal"/>
      <w:lvlText w:val="18.%2."/>
      <w:lvlJc w:val="left"/>
      <w:pPr>
        <w:tabs>
          <w:tab w:val="num" w:pos="-971"/>
        </w:tabs>
        <w:ind w:left="-971" w:firstLine="851"/>
      </w:pPr>
      <w:rPr>
        <w:rFonts w:cs="Times New Roman" w:hint="default"/>
        <w:b w:val="0"/>
      </w:rPr>
    </w:lvl>
    <w:lvl w:ilvl="2">
      <w:start w:val="1"/>
      <w:numFmt w:val="decimal"/>
      <w:lvlText w:val="%1.%2.%3."/>
      <w:lvlJc w:val="left"/>
      <w:pPr>
        <w:tabs>
          <w:tab w:val="num" w:pos="480"/>
        </w:tabs>
        <w:ind w:left="480" w:hanging="720"/>
      </w:pPr>
      <w:rPr>
        <w:rFonts w:cs="Times New Roman" w:hint="default"/>
        <w:b w:val="0"/>
      </w:rPr>
    </w:lvl>
    <w:lvl w:ilvl="3">
      <w:start w:val="1"/>
      <w:numFmt w:val="decimal"/>
      <w:lvlText w:val="%1.%2.%3.%4."/>
      <w:lvlJc w:val="left"/>
      <w:pPr>
        <w:tabs>
          <w:tab w:val="num" w:pos="720"/>
        </w:tabs>
        <w:ind w:left="720" w:hanging="1080"/>
      </w:pPr>
      <w:rPr>
        <w:rFonts w:cs="Times New Roman" w:hint="default"/>
        <w:b w:val="0"/>
      </w:rPr>
    </w:lvl>
    <w:lvl w:ilvl="4">
      <w:start w:val="1"/>
      <w:numFmt w:val="decimal"/>
      <w:lvlText w:val="%1.%2.%3.%4.%5."/>
      <w:lvlJc w:val="left"/>
      <w:pPr>
        <w:tabs>
          <w:tab w:val="num" w:pos="600"/>
        </w:tabs>
        <w:ind w:left="600" w:hanging="1080"/>
      </w:pPr>
      <w:rPr>
        <w:rFonts w:cs="Times New Roman" w:hint="default"/>
        <w:b w:val="0"/>
      </w:rPr>
    </w:lvl>
    <w:lvl w:ilvl="5">
      <w:start w:val="1"/>
      <w:numFmt w:val="decimal"/>
      <w:lvlText w:val="%1.%2.%3.%4.%5.%6."/>
      <w:lvlJc w:val="left"/>
      <w:pPr>
        <w:tabs>
          <w:tab w:val="num" w:pos="840"/>
        </w:tabs>
        <w:ind w:left="840" w:hanging="1440"/>
      </w:pPr>
      <w:rPr>
        <w:rFonts w:cs="Times New Roman" w:hint="default"/>
        <w:b w:val="0"/>
      </w:rPr>
    </w:lvl>
    <w:lvl w:ilvl="6">
      <w:start w:val="1"/>
      <w:numFmt w:val="decimal"/>
      <w:lvlText w:val="%1.%2.%3.%4.%5.%6.%7."/>
      <w:lvlJc w:val="left"/>
      <w:pPr>
        <w:tabs>
          <w:tab w:val="num" w:pos="1080"/>
        </w:tabs>
        <w:ind w:left="1080" w:hanging="1800"/>
      </w:pPr>
      <w:rPr>
        <w:rFonts w:cs="Times New Roman" w:hint="default"/>
        <w:b w:val="0"/>
      </w:rPr>
    </w:lvl>
    <w:lvl w:ilvl="7">
      <w:start w:val="1"/>
      <w:numFmt w:val="decimal"/>
      <w:lvlText w:val="%1.%2.%3.%4.%5.%6.%7.%8."/>
      <w:lvlJc w:val="left"/>
      <w:pPr>
        <w:tabs>
          <w:tab w:val="num" w:pos="960"/>
        </w:tabs>
        <w:ind w:left="960" w:hanging="1800"/>
      </w:pPr>
      <w:rPr>
        <w:rFonts w:cs="Times New Roman" w:hint="default"/>
        <w:b w:val="0"/>
      </w:rPr>
    </w:lvl>
    <w:lvl w:ilvl="8">
      <w:start w:val="1"/>
      <w:numFmt w:val="decimal"/>
      <w:lvlText w:val="%1.%2.%3.%4.%5.%6.%7.%8.%9."/>
      <w:lvlJc w:val="left"/>
      <w:pPr>
        <w:tabs>
          <w:tab w:val="num" w:pos="1200"/>
        </w:tabs>
        <w:ind w:left="1200" w:hanging="2160"/>
      </w:pPr>
      <w:rPr>
        <w:rFonts w:cs="Times New Roman" w:hint="default"/>
        <w:b w:val="0"/>
      </w:rPr>
    </w:lvl>
  </w:abstractNum>
  <w:abstractNum w:abstractNumId="2">
    <w:nsid w:val="08085E9E"/>
    <w:multiLevelType w:val="hybridMultilevel"/>
    <w:tmpl w:val="EF2C3404"/>
    <w:lvl w:ilvl="0" w:tplc="DED66FBC">
      <w:start w:val="1"/>
      <w:numFmt w:val="decimal"/>
      <w:lvlText w:val="15.%1."/>
      <w:lvlJc w:val="left"/>
      <w:pPr>
        <w:tabs>
          <w:tab w:val="num" w:pos="217"/>
        </w:tabs>
        <w:ind w:left="-14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DA24A6"/>
    <w:multiLevelType w:val="hybridMultilevel"/>
    <w:tmpl w:val="ADC276C2"/>
    <w:lvl w:ilvl="0" w:tplc="3620FA72">
      <w:start w:val="1"/>
      <w:numFmt w:val="decimal"/>
      <w:lvlText w:val="22.%1."/>
      <w:lvlJc w:val="left"/>
      <w:pPr>
        <w:tabs>
          <w:tab w:val="num" w:pos="227"/>
        </w:tabs>
        <w:ind w:left="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11F1507"/>
    <w:multiLevelType w:val="hybridMultilevel"/>
    <w:tmpl w:val="A58C6BA4"/>
    <w:lvl w:ilvl="0" w:tplc="CB4A88DC">
      <w:start w:val="1"/>
      <w:numFmt w:val="decimal"/>
      <w:lvlText w:val="6.%1."/>
      <w:lvlJc w:val="left"/>
      <w:pPr>
        <w:tabs>
          <w:tab w:val="num" w:pos="237"/>
        </w:tabs>
        <w:ind w:left="-12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4BF0CB4"/>
    <w:multiLevelType w:val="hybridMultilevel"/>
    <w:tmpl w:val="50785F86"/>
    <w:lvl w:ilvl="0" w:tplc="A5F88678">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DC5F43"/>
    <w:multiLevelType w:val="multilevel"/>
    <w:tmpl w:val="05EA43E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1E5F4F31"/>
    <w:multiLevelType w:val="hybridMultilevel"/>
    <w:tmpl w:val="964C6E0A"/>
    <w:lvl w:ilvl="0" w:tplc="39AE55E6">
      <w:start w:val="1"/>
      <w:numFmt w:val="decimal"/>
      <w:lvlText w:val="7.%1."/>
      <w:lvlJc w:val="left"/>
      <w:pPr>
        <w:tabs>
          <w:tab w:val="num" w:pos="217"/>
        </w:tabs>
        <w:ind w:left="-140" w:firstLine="48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AE1F04"/>
    <w:multiLevelType w:val="hybridMultilevel"/>
    <w:tmpl w:val="D0B693B8"/>
    <w:lvl w:ilvl="0" w:tplc="65525F8C">
      <w:start w:val="1"/>
      <w:numFmt w:val="decimal"/>
      <w:lvlText w:val="16.%1."/>
      <w:lvlJc w:val="left"/>
      <w:pPr>
        <w:tabs>
          <w:tab w:val="num" w:pos="217"/>
        </w:tabs>
        <w:ind w:left="-140" w:firstLine="480"/>
      </w:pPr>
      <w:rPr>
        <w:rFonts w:cs="Times New Roman" w:hint="default"/>
        <w:b w:val="0"/>
      </w:rPr>
    </w:lvl>
    <w:lvl w:ilvl="1" w:tplc="DD081636">
      <w:start w:val="2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832A3B"/>
    <w:multiLevelType w:val="multilevel"/>
    <w:tmpl w:val="8004B6B0"/>
    <w:lvl w:ilvl="0">
      <w:start w:val="1"/>
      <w:numFmt w:val="decimal"/>
      <w:lvlText w:val="%1"/>
      <w:lvlJc w:val="left"/>
      <w:pPr>
        <w:ind w:left="420" w:hanging="420"/>
      </w:pPr>
      <w:rPr>
        <w:rFonts w:cs="Times New Roman" w:hint="default"/>
      </w:rPr>
    </w:lvl>
    <w:lvl w:ilvl="1">
      <w:start w:val="1"/>
      <w:numFmt w:val="decimal"/>
      <w:lvlText w:val="21.%2."/>
      <w:lvlJc w:val="left"/>
      <w:pPr>
        <w:tabs>
          <w:tab w:val="num" w:pos="427"/>
        </w:tabs>
        <w:ind w:left="70" w:firstLine="480"/>
      </w:pPr>
      <w:rPr>
        <w:rFonts w:cs="Times New Roman" w:hint="default"/>
        <w:b w:val="0"/>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5E87F2C"/>
    <w:multiLevelType w:val="hybridMultilevel"/>
    <w:tmpl w:val="0630996E"/>
    <w:lvl w:ilvl="0" w:tplc="81D66900">
      <w:start w:val="1"/>
      <w:numFmt w:val="decimal"/>
      <w:lvlText w:val="3.%1."/>
      <w:lvlJc w:val="left"/>
      <w:pPr>
        <w:tabs>
          <w:tab w:val="num" w:pos="357"/>
        </w:tabs>
        <w:ind w:firstLine="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4B32AD"/>
    <w:multiLevelType w:val="hybridMultilevel"/>
    <w:tmpl w:val="B8DC5448"/>
    <w:lvl w:ilvl="0" w:tplc="4232E958">
      <w:start w:val="1"/>
      <w:numFmt w:val="decimal"/>
      <w:lvlText w:val="18.%1."/>
      <w:lvlJc w:val="left"/>
      <w:pPr>
        <w:tabs>
          <w:tab w:val="num" w:pos="217"/>
        </w:tabs>
        <w:ind w:left="-14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CD112D7"/>
    <w:multiLevelType w:val="hybridMultilevel"/>
    <w:tmpl w:val="D58A929A"/>
    <w:lvl w:ilvl="0" w:tplc="0EECF82C">
      <w:start w:val="1"/>
      <w:numFmt w:val="decimal"/>
      <w:lvlText w:val="2.%1."/>
      <w:lvlJc w:val="left"/>
      <w:pPr>
        <w:tabs>
          <w:tab w:val="num" w:pos="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E36489"/>
    <w:multiLevelType w:val="hybridMultilevel"/>
    <w:tmpl w:val="BFDAB72E"/>
    <w:lvl w:ilvl="0" w:tplc="39AE55E6">
      <w:start w:val="1"/>
      <w:numFmt w:val="decimal"/>
      <w:lvlText w:val="7.%1."/>
      <w:lvlJc w:val="left"/>
      <w:pPr>
        <w:tabs>
          <w:tab w:val="num" w:pos="-301"/>
        </w:tabs>
        <w:ind w:left="-301" w:firstLine="851"/>
      </w:pPr>
      <w:rPr>
        <w:rFonts w:cs="Times New Roman" w:hint="default"/>
        <w:b w:val="0"/>
        <w:sz w:val="28"/>
        <w:szCs w:val="28"/>
      </w:rPr>
    </w:lvl>
    <w:lvl w:ilvl="1" w:tplc="ADC03422">
      <w:start w:val="1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5D7AF4"/>
    <w:multiLevelType w:val="hybridMultilevel"/>
    <w:tmpl w:val="4B8003F0"/>
    <w:lvl w:ilvl="0" w:tplc="12FE2182">
      <w:start w:val="1"/>
      <w:numFmt w:val="decimal"/>
      <w:lvlText w:val="17.%1."/>
      <w:lvlJc w:val="left"/>
      <w:pPr>
        <w:tabs>
          <w:tab w:val="num" w:pos="217"/>
        </w:tabs>
        <w:ind w:left="-14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A214ADD"/>
    <w:multiLevelType w:val="multilevel"/>
    <w:tmpl w:val="2BF4BE1A"/>
    <w:lvl w:ilvl="0">
      <w:numFmt w:val="decimal"/>
      <w:lvlText w:val="%1."/>
      <w:lvlJc w:val="left"/>
      <w:pPr>
        <w:ind w:left="450" w:hanging="450"/>
      </w:pPr>
      <w:rPr>
        <w:rFonts w:cs="Times New Roman" w:hint="default"/>
      </w:rPr>
    </w:lvl>
    <w:lvl w:ilvl="1">
      <w:start w:val="1"/>
      <w:numFmt w:val="decimal"/>
      <w:lvlText w:val="12.%2."/>
      <w:lvlJc w:val="left"/>
      <w:pPr>
        <w:tabs>
          <w:tab w:val="num" w:pos="227"/>
        </w:tabs>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02A4441"/>
    <w:multiLevelType w:val="hybridMultilevel"/>
    <w:tmpl w:val="27929364"/>
    <w:lvl w:ilvl="0" w:tplc="BD4EDC82">
      <w:start w:val="1"/>
      <w:numFmt w:val="decimal"/>
      <w:lvlText w:val="10.%1."/>
      <w:lvlJc w:val="left"/>
      <w:pPr>
        <w:tabs>
          <w:tab w:val="num" w:pos="217"/>
        </w:tabs>
        <w:ind w:left="-14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616760"/>
    <w:multiLevelType w:val="hybridMultilevel"/>
    <w:tmpl w:val="E7D44522"/>
    <w:lvl w:ilvl="0" w:tplc="6C36CDF6">
      <w:start w:val="1"/>
      <w:numFmt w:val="decimal"/>
      <w:lvlText w:val="14.%1."/>
      <w:lvlJc w:val="left"/>
      <w:pPr>
        <w:tabs>
          <w:tab w:val="num" w:pos="217"/>
        </w:tabs>
        <w:ind w:left="-14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057944"/>
    <w:multiLevelType w:val="hybridMultilevel"/>
    <w:tmpl w:val="19EA8880"/>
    <w:lvl w:ilvl="0" w:tplc="6F50E8CA">
      <w:start w:val="1"/>
      <w:numFmt w:val="decimal"/>
      <w:lvlText w:val="12.%1."/>
      <w:lvlJc w:val="left"/>
      <w:pPr>
        <w:tabs>
          <w:tab w:val="num" w:pos="217"/>
        </w:tabs>
        <w:ind w:left="-14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1220AE"/>
    <w:multiLevelType w:val="hybridMultilevel"/>
    <w:tmpl w:val="B2A020B8"/>
    <w:lvl w:ilvl="0" w:tplc="C8340ED6">
      <w:start w:val="1"/>
      <w:numFmt w:val="decimal"/>
      <w:lvlText w:val="1.%1."/>
      <w:lvlJc w:val="left"/>
      <w:pPr>
        <w:tabs>
          <w:tab w:val="num" w:pos="227"/>
        </w:tabs>
        <w:ind w:left="0" w:firstLine="0"/>
      </w:pPr>
      <w:rPr>
        <w:rFonts w:cs="Times New Roman" w:hint="default"/>
        <w:b w:val="0"/>
      </w:rPr>
    </w:lvl>
    <w:lvl w:ilvl="1" w:tplc="04190019" w:tentative="1">
      <w:start w:val="1"/>
      <w:numFmt w:val="lowerLetter"/>
      <w:lvlText w:val="%2."/>
      <w:lvlJc w:val="left"/>
      <w:pPr>
        <w:tabs>
          <w:tab w:val="num" w:pos="230"/>
        </w:tabs>
        <w:ind w:left="230" w:hanging="360"/>
      </w:pPr>
    </w:lvl>
    <w:lvl w:ilvl="2" w:tplc="0419001B" w:tentative="1">
      <w:start w:val="1"/>
      <w:numFmt w:val="lowerRoman"/>
      <w:lvlText w:val="%3."/>
      <w:lvlJc w:val="right"/>
      <w:pPr>
        <w:tabs>
          <w:tab w:val="num" w:pos="950"/>
        </w:tabs>
        <w:ind w:left="950" w:hanging="180"/>
      </w:pPr>
    </w:lvl>
    <w:lvl w:ilvl="3" w:tplc="0419000F" w:tentative="1">
      <w:start w:val="1"/>
      <w:numFmt w:val="decimal"/>
      <w:lvlText w:val="%4."/>
      <w:lvlJc w:val="left"/>
      <w:pPr>
        <w:tabs>
          <w:tab w:val="num" w:pos="1670"/>
        </w:tabs>
        <w:ind w:left="1670" w:hanging="360"/>
      </w:pPr>
    </w:lvl>
    <w:lvl w:ilvl="4" w:tplc="04190019" w:tentative="1">
      <w:start w:val="1"/>
      <w:numFmt w:val="lowerLetter"/>
      <w:lvlText w:val="%5."/>
      <w:lvlJc w:val="left"/>
      <w:pPr>
        <w:tabs>
          <w:tab w:val="num" w:pos="2390"/>
        </w:tabs>
        <w:ind w:left="2390" w:hanging="360"/>
      </w:pPr>
    </w:lvl>
    <w:lvl w:ilvl="5" w:tplc="0419001B" w:tentative="1">
      <w:start w:val="1"/>
      <w:numFmt w:val="lowerRoman"/>
      <w:lvlText w:val="%6."/>
      <w:lvlJc w:val="right"/>
      <w:pPr>
        <w:tabs>
          <w:tab w:val="num" w:pos="3110"/>
        </w:tabs>
        <w:ind w:left="3110" w:hanging="180"/>
      </w:pPr>
    </w:lvl>
    <w:lvl w:ilvl="6" w:tplc="0419000F" w:tentative="1">
      <w:start w:val="1"/>
      <w:numFmt w:val="decimal"/>
      <w:lvlText w:val="%7."/>
      <w:lvlJc w:val="left"/>
      <w:pPr>
        <w:tabs>
          <w:tab w:val="num" w:pos="3830"/>
        </w:tabs>
        <w:ind w:left="3830" w:hanging="360"/>
      </w:pPr>
    </w:lvl>
    <w:lvl w:ilvl="7" w:tplc="04190019" w:tentative="1">
      <w:start w:val="1"/>
      <w:numFmt w:val="lowerLetter"/>
      <w:lvlText w:val="%8."/>
      <w:lvlJc w:val="left"/>
      <w:pPr>
        <w:tabs>
          <w:tab w:val="num" w:pos="4550"/>
        </w:tabs>
        <w:ind w:left="4550" w:hanging="360"/>
      </w:pPr>
    </w:lvl>
    <w:lvl w:ilvl="8" w:tplc="0419001B" w:tentative="1">
      <w:start w:val="1"/>
      <w:numFmt w:val="lowerRoman"/>
      <w:lvlText w:val="%9."/>
      <w:lvlJc w:val="right"/>
      <w:pPr>
        <w:tabs>
          <w:tab w:val="num" w:pos="5270"/>
        </w:tabs>
        <w:ind w:left="5270" w:hanging="180"/>
      </w:pPr>
    </w:lvl>
  </w:abstractNum>
  <w:abstractNum w:abstractNumId="20">
    <w:nsid w:val="469D49A3"/>
    <w:multiLevelType w:val="hybridMultilevel"/>
    <w:tmpl w:val="757ED556"/>
    <w:lvl w:ilvl="0" w:tplc="EB0A996E">
      <w:start w:val="1"/>
      <w:numFmt w:val="decimal"/>
      <w:lvlText w:val="22.%1."/>
      <w:lvlJc w:val="left"/>
      <w:pPr>
        <w:tabs>
          <w:tab w:val="num" w:pos="587"/>
        </w:tabs>
        <w:ind w:left="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BE43F76"/>
    <w:multiLevelType w:val="hybridMultilevel"/>
    <w:tmpl w:val="849E0944"/>
    <w:lvl w:ilvl="0" w:tplc="332A5E9C">
      <w:start w:val="1"/>
      <w:numFmt w:val="decimal"/>
      <w:lvlText w:val="1.%1."/>
      <w:lvlJc w:val="left"/>
      <w:pPr>
        <w:tabs>
          <w:tab w:val="num" w:pos="237"/>
        </w:tabs>
        <w:ind w:left="-12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0A67CA"/>
    <w:multiLevelType w:val="hybridMultilevel"/>
    <w:tmpl w:val="0FCC7138"/>
    <w:lvl w:ilvl="0" w:tplc="7FA2D9FA">
      <w:start w:val="1"/>
      <w:numFmt w:val="decimal"/>
      <w:lvlText w:val="11.%1."/>
      <w:lvlJc w:val="left"/>
      <w:pPr>
        <w:tabs>
          <w:tab w:val="num" w:pos="217"/>
        </w:tabs>
        <w:ind w:left="-14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66A5585"/>
    <w:multiLevelType w:val="hybridMultilevel"/>
    <w:tmpl w:val="E08AA9AA"/>
    <w:lvl w:ilvl="0" w:tplc="E3166FA4">
      <w:start w:val="1"/>
      <w:numFmt w:val="decimal"/>
      <w:lvlText w:val="5.%1."/>
      <w:lvlJc w:val="left"/>
      <w:pPr>
        <w:tabs>
          <w:tab w:val="num" w:pos="0"/>
        </w:tabs>
        <w:ind w:left="720" w:hanging="360"/>
      </w:pPr>
      <w:rPr>
        <w:rFonts w:cs="Times New Roman" w:hint="default"/>
        <w:b w:val="0"/>
      </w:rPr>
    </w:lvl>
    <w:lvl w:ilvl="1" w:tplc="E3166FA4">
      <w:start w:val="1"/>
      <w:numFmt w:val="decimal"/>
      <w:lvlText w:val="5.%2."/>
      <w:lvlJc w:val="left"/>
      <w:pPr>
        <w:tabs>
          <w:tab w:val="num" w:pos="957"/>
        </w:tabs>
        <w:ind w:left="600" w:firstLine="4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4150B"/>
    <w:multiLevelType w:val="hybridMultilevel"/>
    <w:tmpl w:val="0F3E3E1A"/>
    <w:lvl w:ilvl="0" w:tplc="081205D6">
      <w:start w:val="1"/>
      <w:numFmt w:val="decimal"/>
      <w:lvlText w:val="0.%1."/>
      <w:lvlJc w:val="left"/>
      <w:pPr>
        <w:ind w:left="360" w:hanging="360"/>
      </w:pPr>
      <w:rPr>
        <w:rFonts w:cs="Times New Roman" w:hint="default"/>
        <w:b w:val="0"/>
      </w:rPr>
    </w:lvl>
    <w:lvl w:ilvl="1" w:tplc="04190019">
      <w:start w:val="1"/>
      <w:numFmt w:val="lowerLetter"/>
      <w:lvlText w:val="%2."/>
      <w:lvlJc w:val="left"/>
      <w:pPr>
        <w:ind w:left="1440" w:hanging="360"/>
      </w:pPr>
      <w:rPr>
        <w:rFonts w:cs="Times New Roman"/>
      </w:rPr>
    </w:lvl>
    <w:lvl w:ilvl="2" w:tplc="4894E93A">
      <w:start w:val="3"/>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97180D"/>
    <w:multiLevelType w:val="multilevel"/>
    <w:tmpl w:val="CBA88D80"/>
    <w:lvl w:ilvl="0">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7">
    <w:nsid w:val="5F8A7745"/>
    <w:multiLevelType w:val="multilevel"/>
    <w:tmpl w:val="B9544DF8"/>
    <w:lvl w:ilvl="0">
      <w:start w:val="19"/>
      <w:numFmt w:val="decimal"/>
      <w:lvlText w:val="%1."/>
      <w:lvlJc w:val="left"/>
      <w:pPr>
        <w:ind w:left="600" w:hanging="60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8">
    <w:nsid w:val="637544C0"/>
    <w:multiLevelType w:val="hybridMultilevel"/>
    <w:tmpl w:val="1E2617A2"/>
    <w:lvl w:ilvl="0" w:tplc="89F87CA8">
      <w:start w:val="1"/>
      <w:numFmt w:val="decimal"/>
      <w:lvlText w:val="9.%1."/>
      <w:lvlJc w:val="left"/>
      <w:pPr>
        <w:tabs>
          <w:tab w:val="num" w:pos="217"/>
        </w:tabs>
        <w:ind w:left="-140" w:firstLine="48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5105D3B"/>
    <w:multiLevelType w:val="multilevel"/>
    <w:tmpl w:val="74426764"/>
    <w:lvl w:ilvl="0">
      <w:start w:val="1"/>
      <w:numFmt w:val="decimal"/>
      <w:lvlText w:val="%1."/>
      <w:lvlJc w:val="left"/>
      <w:pPr>
        <w:ind w:left="1913"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BD64FEE"/>
    <w:multiLevelType w:val="multilevel"/>
    <w:tmpl w:val="22E4F10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C693521"/>
    <w:multiLevelType w:val="multilevel"/>
    <w:tmpl w:val="BD061D8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77"/>
        </w:tabs>
        <w:ind w:left="1077" w:hanging="72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942"/>
        </w:tabs>
        <w:ind w:left="3942" w:hanging="180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5016"/>
        </w:tabs>
        <w:ind w:left="5016" w:hanging="2160"/>
      </w:pPr>
      <w:rPr>
        <w:rFonts w:cs="Times New Roman" w:hint="default"/>
      </w:rPr>
    </w:lvl>
  </w:abstractNum>
  <w:abstractNum w:abstractNumId="32">
    <w:nsid w:val="7155269F"/>
    <w:multiLevelType w:val="hybridMultilevel"/>
    <w:tmpl w:val="9034C7C6"/>
    <w:lvl w:ilvl="0" w:tplc="4232E958">
      <w:start w:val="1"/>
      <w:numFmt w:val="decimal"/>
      <w:lvlText w:val="18.%1."/>
      <w:lvlJc w:val="left"/>
      <w:pPr>
        <w:tabs>
          <w:tab w:val="num" w:pos="217"/>
        </w:tabs>
        <w:ind w:left="-140" w:firstLine="480"/>
      </w:pPr>
      <w:rPr>
        <w:rFonts w:cs="Times New Roman" w:hint="default"/>
        <w:b w:val="0"/>
      </w:rPr>
    </w:lvl>
    <w:lvl w:ilvl="1" w:tplc="B8622602">
      <w:start w:val="1"/>
      <w:numFmt w:val="decimal"/>
      <w:lvlText w:val="24.%2."/>
      <w:lvlJc w:val="left"/>
      <w:pPr>
        <w:tabs>
          <w:tab w:val="num" w:pos="217"/>
        </w:tabs>
        <w:ind w:left="-140" w:firstLine="4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5463EDB"/>
    <w:multiLevelType w:val="multilevel"/>
    <w:tmpl w:val="675CC956"/>
    <w:lvl w:ilvl="0">
      <w:numFmt w:val="decimal"/>
      <w:lvlText w:val="%1."/>
      <w:lvlJc w:val="left"/>
      <w:pPr>
        <w:ind w:left="1100" w:hanging="390"/>
      </w:pPr>
      <w:rPr>
        <w:rFonts w:ascii="Times New Roman" w:eastAsia="Times New Roman" w:hAnsi="Times New Roman" w:cs="Times New Roman" w:hint="default"/>
        <w:sz w:val="28"/>
        <w:szCs w:val="28"/>
      </w:rPr>
    </w:lvl>
    <w:lvl w:ilvl="1">
      <w:start w:val="1"/>
      <w:numFmt w:val="decimal"/>
      <w:lvlText w:val="8.%2."/>
      <w:lvlJc w:val="left"/>
      <w:pPr>
        <w:tabs>
          <w:tab w:val="num" w:pos="-851"/>
        </w:tabs>
        <w:ind w:left="-851" w:firstLine="851"/>
      </w:pPr>
      <w:rPr>
        <w:rFonts w:cs="Times New Roman" w:hint="default"/>
        <w:b w:val="0"/>
        <w:sz w:val="28"/>
        <w:szCs w:val="28"/>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720" w:hanging="720"/>
      </w:pPr>
      <w:rPr>
        <w:rFonts w:ascii="Calibri" w:eastAsia="Times New Roman" w:hAnsi="Calibri" w:cs="Times New Roman" w:hint="default"/>
        <w:sz w:val="22"/>
      </w:rPr>
    </w:lvl>
    <w:lvl w:ilvl="4">
      <w:start w:val="1"/>
      <w:numFmt w:val="decimal"/>
      <w:lvlText w:val="%1.%2.%3.%4.%5."/>
      <w:lvlJc w:val="left"/>
      <w:pPr>
        <w:ind w:left="1080" w:hanging="1080"/>
      </w:pPr>
      <w:rPr>
        <w:rFonts w:ascii="Calibri" w:eastAsia="Times New Roman" w:hAnsi="Calibri" w:cs="Times New Roman" w:hint="default"/>
        <w:sz w:val="22"/>
      </w:rPr>
    </w:lvl>
    <w:lvl w:ilvl="5">
      <w:start w:val="1"/>
      <w:numFmt w:val="decimal"/>
      <w:lvlText w:val="%1.%2.%3.%4.%5.%6."/>
      <w:lvlJc w:val="left"/>
      <w:pPr>
        <w:ind w:left="1080" w:hanging="1080"/>
      </w:pPr>
      <w:rPr>
        <w:rFonts w:ascii="Calibri" w:eastAsia="Times New Roman" w:hAnsi="Calibri" w:cs="Times New Roman" w:hint="default"/>
        <w:sz w:val="22"/>
      </w:rPr>
    </w:lvl>
    <w:lvl w:ilvl="6">
      <w:start w:val="1"/>
      <w:numFmt w:val="decimal"/>
      <w:lvlText w:val="%1.%2.%3.%4.%5.%6.%7."/>
      <w:lvlJc w:val="left"/>
      <w:pPr>
        <w:ind w:left="1440" w:hanging="1440"/>
      </w:pPr>
      <w:rPr>
        <w:rFonts w:ascii="Calibri" w:eastAsia="Times New Roman" w:hAnsi="Calibri" w:cs="Times New Roman" w:hint="default"/>
        <w:sz w:val="22"/>
      </w:rPr>
    </w:lvl>
    <w:lvl w:ilvl="7">
      <w:start w:val="1"/>
      <w:numFmt w:val="decimal"/>
      <w:lvlText w:val="%1.%2.%3.%4.%5.%6.%7.%8."/>
      <w:lvlJc w:val="left"/>
      <w:pPr>
        <w:ind w:left="1440" w:hanging="1440"/>
      </w:pPr>
      <w:rPr>
        <w:rFonts w:ascii="Calibri" w:eastAsia="Times New Roman" w:hAnsi="Calibri" w:cs="Times New Roman" w:hint="default"/>
        <w:sz w:val="22"/>
      </w:rPr>
    </w:lvl>
    <w:lvl w:ilvl="8">
      <w:start w:val="1"/>
      <w:numFmt w:val="decimal"/>
      <w:lvlText w:val="%1.%2.%3.%4.%5.%6.%7.%8.%9."/>
      <w:lvlJc w:val="left"/>
      <w:pPr>
        <w:ind w:left="1800" w:hanging="1800"/>
      </w:pPr>
      <w:rPr>
        <w:rFonts w:ascii="Calibri" w:eastAsia="Times New Roman" w:hAnsi="Calibri" w:cs="Times New Roman" w:hint="default"/>
        <w:sz w:val="22"/>
      </w:rPr>
    </w:lvl>
  </w:abstractNum>
  <w:abstractNum w:abstractNumId="34">
    <w:nsid w:val="7A282021"/>
    <w:multiLevelType w:val="multilevel"/>
    <w:tmpl w:val="7A2EB3E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nsid w:val="7EA66FC3"/>
    <w:multiLevelType w:val="hybridMultilevel"/>
    <w:tmpl w:val="925E8D74"/>
    <w:lvl w:ilvl="0" w:tplc="32D0E0E6">
      <w:start w:val="1"/>
      <w:numFmt w:val="decimal"/>
      <w:lvlText w:val="8.%1."/>
      <w:lvlJc w:val="left"/>
      <w:pPr>
        <w:tabs>
          <w:tab w:val="num" w:pos="-123"/>
        </w:tabs>
        <w:ind w:left="-480" w:firstLine="480"/>
      </w:pPr>
      <w:rPr>
        <w:rFonts w:cs="Times New Roman" w:hint="default"/>
        <w:b w:val="0"/>
        <w:sz w:val="28"/>
        <w:szCs w:val="28"/>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num w:numId="1">
    <w:abstractNumId w:val="25"/>
  </w:num>
  <w:num w:numId="2">
    <w:abstractNumId w:val="26"/>
  </w:num>
  <w:num w:numId="3">
    <w:abstractNumId w:val="5"/>
  </w:num>
  <w:num w:numId="4">
    <w:abstractNumId w:val="6"/>
  </w:num>
  <w:num w:numId="5">
    <w:abstractNumId w:val="31"/>
  </w:num>
  <w:num w:numId="6">
    <w:abstractNumId w:val="0"/>
  </w:num>
  <w:num w:numId="7">
    <w:abstractNumId w:val="23"/>
  </w:num>
  <w:num w:numId="8">
    <w:abstractNumId w:val="12"/>
  </w:num>
  <w:num w:numId="9">
    <w:abstractNumId w:val="10"/>
  </w:num>
  <w:num w:numId="10">
    <w:abstractNumId w:val="7"/>
  </w:num>
  <w:num w:numId="11">
    <w:abstractNumId w:val="35"/>
  </w:num>
  <w:num w:numId="12">
    <w:abstractNumId w:val="28"/>
  </w:num>
  <w:num w:numId="13">
    <w:abstractNumId w:val="16"/>
  </w:num>
  <w:num w:numId="14">
    <w:abstractNumId w:val="22"/>
  </w:num>
  <w:num w:numId="15">
    <w:abstractNumId w:val="18"/>
  </w:num>
  <w:num w:numId="16">
    <w:abstractNumId w:val="11"/>
  </w:num>
  <w:num w:numId="17">
    <w:abstractNumId w:val="17"/>
  </w:num>
  <w:num w:numId="18">
    <w:abstractNumId w:val="2"/>
  </w:num>
  <w:num w:numId="19">
    <w:abstractNumId w:val="8"/>
  </w:num>
  <w:num w:numId="20">
    <w:abstractNumId w:val="14"/>
  </w:num>
  <w:num w:numId="21">
    <w:abstractNumId w:val="32"/>
  </w:num>
  <w:num w:numId="22">
    <w:abstractNumId w:val="9"/>
  </w:num>
  <w:num w:numId="23">
    <w:abstractNumId w:val="21"/>
  </w:num>
  <w:num w:numId="24">
    <w:abstractNumId w:val="13"/>
  </w:num>
  <w:num w:numId="25">
    <w:abstractNumId w:val="33"/>
  </w:num>
  <w:num w:numId="26">
    <w:abstractNumId w:val="4"/>
  </w:num>
  <w:num w:numId="27">
    <w:abstractNumId w:val="1"/>
  </w:num>
  <w:num w:numId="28">
    <w:abstractNumId w:val="15"/>
  </w:num>
  <w:num w:numId="29">
    <w:abstractNumId w:val="19"/>
  </w:num>
  <w:num w:numId="30">
    <w:abstractNumId w:val="20"/>
  </w:num>
  <w:num w:numId="31">
    <w:abstractNumId w:val="3"/>
  </w:num>
  <w:num w:numId="32">
    <w:abstractNumId w:val="27"/>
  </w:num>
  <w:num w:numId="33">
    <w:abstractNumId w:val="29"/>
  </w:num>
  <w:num w:numId="34">
    <w:abstractNumId w:val="30"/>
  </w:num>
  <w:num w:numId="35">
    <w:abstractNumId w:val="34"/>
  </w:num>
  <w:num w:numId="36">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3B"/>
    <w:rsid w:val="00026788"/>
    <w:rsid w:val="00027F10"/>
    <w:rsid w:val="00033561"/>
    <w:rsid w:val="00044C62"/>
    <w:rsid w:val="00065926"/>
    <w:rsid w:val="00066AE8"/>
    <w:rsid w:val="0008640D"/>
    <w:rsid w:val="000F5265"/>
    <w:rsid w:val="0011265B"/>
    <w:rsid w:val="001168B8"/>
    <w:rsid w:val="00127679"/>
    <w:rsid w:val="001316CC"/>
    <w:rsid w:val="00183551"/>
    <w:rsid w:val="001A1766"/>
    <w:rsid w:val="001A2194"/>
    <w:rsid w:val="001E084F"/>
    <w:rsid w:val="00204AE5"/>
    <w:rsid w:val="00213B2C"/>
    <w:rsid w:val="002167DA"/>
    <w:rsid w:val="002719F8"/>
    <w:rsid w:val="00282A9D"/>
    <w:rsid w:val="002A521C"/>
    <w:rsid w:val="002C5A37"/>
    <w:rsid w:val="002D6A44"/>
    <w:rsid w:val="002E621A"/>
    <w:rsid w:val="0039511F"/>
    <w:rsid w:val="0040010C"/>
    <w:rsid w:val="00404197"/>
    <w:rsid w:val="004130A2"/>
    <w:rsid w:val="0045014A"/>
    <w:rsid w:val="004603D1"/>
    <w:rsid w:val="0047093B"/>
    <w:rsid w:val="0049313F"/>
    <w:rsid w:val="004A7D64"/>
    <w:rsid w:val="004D05F6"/>
    <w:rsid w:val="00592D96"/>
    <w:rsid w:val="005B7724"/>
    <w:rsid w:val="006813A5"/>
    <w:rsid w:val="006A4E54"/>
    <w:rsid w:val="006B3920"/>
    <w:rsid w:val="006C4B55"/>
    <w:rsid w:val="006E1D0D"/>
    <w:rsid w:val="006F0BF7"/>
    <w:rsid w:val="00710D60"/>
    <w:rsid w:val="00727063"/>
    <w:rsid w:val="007430B4"/>
    <w:rsid w:val="00783202"/>
    <w:rsid w:val="007A2763"/>
    <w:rsid w:val="007D31F8"/>
    <w:rsid w:val="00810774"/>
    <w:rsid w:val="00813C5E"/>
    <w:rsid w:val="0082414D"/>
    <w:rsid w:val="008513F0"/>
    <w:rsid w:val="00876DC4"/>
    <w:rsid w:val="00877B7E"/>
    <w:rsid w:val="00884458"/>
    <w:rsid w:val="008A7745"/>
    <w:rsid w:val="008C4A71"/>
    <w:rsid w:val="008F324D"/>
    <w:rsid w:val="008F547B"/>
    <w:rsid w:val="00987774"/>
    <w:rsid w:val="009B45F2"/>
    <w:rsid w:val="009D04FD"/>
    <w:rsid w:val="00A115A3"/>
    <w:rsid w:val="00A4270C"/>
    <w:rsid w:val="00A87B56"/>
    <w:rsid w:val="00B469A0"/>
    <w:rsid w:val="00B54EF7"/>
    <w:rsid w:val="00B5555A"/>
    <w:rsid w:val="00B70CED"/>
    <w:rsid w:val="00B71AF0"/>
    <w:rsid w:val="00B94357"/>
    <w:rsid w:val="00B972B6"/>
    <w:rsid w:val="00BB4437"/>
    <w:rsid w:val="00C738CB"/>
    <w:rsid w:val="00C86C6A"/>
    <w:rsid w:val="00D10E0F"/>
    <w:rsid w:val="00D33809"/>
    <w:rsid w:val="00DD738B"/>
    <w:rsid w:val="00E4437B"/>
    <w:rsid w:val="00E51864"/>
    <w:rsid w:val="00E632C8"/>
    <w:rsid w:val="00E92453"/>
    <w:rsid w:val="00EB5DA0"/>
    <w:rsid w:val="00F0580A"/>
    <w:rsid w:val="00F2688D"/>
    <w:rsid w:val="00F95E9D"/>
    <w:rsid w:val="00FB2D95"/>
    <w:rsid w:val="00FB3DDC"/>
    <w:rsid w:val="00FC5488"/>
    <w:rsid w:val="00FD5D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F547B"/>
    <w:pPr>
      <w:keepNext/>
      <w:spacing w:before="240" w:after="60" w:line="276" w:lineRule="auto"/>
      <w:jc w:val="both"/>
      <w:outlineLvl w:val="0"/>
    </w:pPr>
    <w:rPr>
      <w:rFonts w:ascii="Arial" w:hAnsi="Arial"/>
      <w:b/>
      <w:bCs/>
      <w:kern w:val="32"/>
      <w:sz w:val="32"/>
      <w:szCs w:val="32"/>
      <w:lang w:eastAsia="en-US"/>
    </w:rPr>
  </w:style>
  <w:style w:type="paragraph" w:styleId="3">
    <w:name w:val="heading 3"/>
    <w:basedOn w:val="a"/>
    <w:next w:val="a"/>
    <w:link w:val="30"/>
    <w:unhideWhenUsed/>
    <w:qFormat/>
    <w:rsid w:val="002C5A37"/>
    <w:pPr>
      <w:keepNext/>
      <w:keepLines/>
      <w:spacing w:before="200" w:line="276" w:lineRule="auto"/>
      <w:outlineLvl w:val="2"/>
    </w:pPr>
    <w:rPr>
      <w:rFonts w:ascii="Cambria" w:eastAsia="Calibri" w:hAnsi="Cambria"/>
      <w:b/>
      <w:bCs/>
      <w:color w:val="4F81BD"/>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47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71AF0"/>
    <w:pPr>
      <w:widowControl w:val="0"/>
      <w:autoSpaceDE w:val="0"/>
      <w:autoSpaceDN w:val="0"/>
      <w:adjustRightInd w:val="0"/>
    </w:pPr>
    <w:rPr>
      <w:rFonts w:ascii="Arial" w:hAnsi="Arial" w:cs="Arial"/>
    </w:rPr>
  </w:style>
  <w:style w:type="paragraph" w:styleId="a4">
    <w:name w:val="Balloon Text"/>
    <w:basedOn w:val="a"/>
    <w:link w:val="a5"/>
    <w:rsid w:val="009B45F2"/>
    <w:rPr>
      <w:rFonts w:ascii="Tahoma" w:hAnsi="Tahoma"/>
      <w:sz w:val="16"/>
      <w:szCs w:val="16"/>
      <w:lang/>
    </w:rPr>
  </w:style>
  <w:style w:type="character" w:customStyle="1" w:styleId="a5">
    <w:name w:val="Текст выноски Знак"/>
    <w:link w:val="a4"/>
    <w:rsid w:val="009B45F2"/>
    <w:rPr>
      <w:rFonts w:ascii="Tahoma" w:hAnsi="Tahoma" w:cs="Tahoma"/>
      <w:sz w:val="16"/>
      <w:szCs w:val="16"/>
    </w:rPr>
  </w:style>
  <w:style w:type="character" w:customStyle="1" w:styleId="30">
    <w:name w:val="Заголовок 3 Знак"/>
    <w:link w:val="3"/>
    <w:rsid w:val="002C5A37"/>
    <w:rPr>
      <w:rFonts w:ascii="Cambria" w:eastAsia="Calibri" w:hAnsi="Cambria"/>
      <w:b/>
      <w:bCs/>
      <w:color w:val="4F81BD"/>
      <w:lang w:eastAsia="en-US"/>
    </w:rPr>
  </w:style>
  <w:style w:type="paragraph" w:customStyle="1" w:styleId="11">
    <w:name w:val="Абзац списка1"/>
    <w:basedOn w:val="a"/>
    <w:rsid w:val="002C5A37"/>
    <w:pPr>
      <w:spacing w:after="200" w:line="276" w:lineRule="auto"/>
      <w:ind w:left="720"/>
      <w:contextualSpacing/>
    </w:pPr>
    <w:rPr>
      <w:rFonts w:ascii="Calibri" w:hAnsi="Calibri"/>
      <w:sz w:val="22"/>
      <w:szCs w:val="22"/>
    </w:rPr>
  </w:style>
  <w:style w:type="character" w:styleId="a6">
    <w:name w:val="footnote reference"/>
    <w:uiPriority w:val="99"/>
    <w:unhideWhenUsed/>
    <w:rsid w:val="002C5A37"/>
    <w:rPr>
      <w:vertAlign w:val="superscript"/>
    </w:rPr>
  </w:style>
  <w:style w:type="paragraph" w:customStyle="1" w:styleId="ListParagraph">
    <w:name w:val="List Paragraph"/>
    <w:basedOn w:val="a"/>
    <w:rsid w:val="002C5A37"/>
    <w:pPr>
      <w:spacing w:after="200" w:line="276" w:lineRule="auto"/>
      <w:ind w:left="720"/>
      <w:contextualSpacing/>
    </w:pPr>
    <w:rPr>
      <w:rFonts w:ascii="Calibri" w:hAnsi="Calibri"/>
      <w:sz w:val="22"/>
      <w:szCs w:val="22"/>
    </w:rPr>
  </w:style>
  <w:style w:type="table" w:customStyle="1" w:styleId="12">
    <w:name w:val="Сетка таблицы1"/>
    <w:basedOn w:val="a1"/>
    <w:next w:val="a3"/>
    <w:rsid w:val="002C5A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C5A37"/>
    <w:pPr>
      <w:spacing w:after="200" w:line="276" w:lineRule="auto"/>
      <w:ind w:left="720"/>
      <w:contextualSpacing/>
    </w:pPr>
    <w:rPr>
      <w:rFonts w:ascii="Calibri" w:hAnsi="Calibri"/>
      <w:sz w:val="22"/>
      <w:szCs w:val="22"/>
    </w:rPr>
  </w:style>
  <w:style w:type="paragraph" w:styleId="a8">
    <w:name w:val="footnote text"/>
    <w:basedOn w:val="a"/>
    <w:link w:val="a9"/>
    <w:uiPriority w:val="99"/>
    <w:rsid w:val="002C5A37"/>
    <w:rPr>
      <w:sz w:val="20"/>
      <w:szCs w:val="20"/>
    </w:rPr>
  </w:style>
  <w:style w:type="character" w:customStyle="1" w:styleId="a9">
    <w:name w:val="Текст сноски Знак"/>
    <w:basedOn w:val="a0"/>
    <w:link w:val="a8"/>
    <w:uiPriority w:val="99"/>
    <w:rsid w:val="002C5A37"/>
  </w:style>
  <w:style w:type="paragraph" w:styleId="aa">
    <w:name w:val="header"/>
    <w:basedOn w:val="a"/>
    <w:link w:val="ab"/>
    <w:uiPriority w:val="99"/>
    <w:unhideWhenUsed/>
    <w:rsid w:val="00127679"/>
    <w:pPr>
      <w:tabs>
        <w:tab w:val="center" w:pos="4677"/>
        <w:tab w:val="right" w:pos="9355"/>
      </w:tabs>
    </w:pPr>
    <w:rPr>
      <w:lang/>
    </w:rPr>
  </w:style>
  <w:style w:type="character" w:customStyle="1" w:styleId="ab">
    <w:name w:val="Верхний колонтитул Знак"/>
    <w:link w:val="aa"/>
    <w:uiPriority w:val="99"/>
    <w:rsid w:val="00127679"/>
    <w:rPr>
      <w:sz w:val="24"/>
      <w:szCs w:val="24"/>
    </w:rPr>
  </w:style>
  <w:style w:type="paragraph" w:styleId="ac">
    <w:name w:val="Block Text"/>
    <w:basedOn w:val="a"/>
    <w:rsid w:val="00B5555A"/>
    <w:pPr>
      <w:spacing w:before="840"/>
      <w:ind w:left="1800" w:right="1800"/>
    </w:pPr>
    <w:rPr>
      <w:b/>
      <w:sz w:val="28"/>
      <w:szCs w:val="20"/>
    </w:rPr>
  </w:style>
  <w:style w:type="character" w:customStyle="1" w:styleId="10">
    <w:name w:val="Заголовок 1 Знак"/>
    <w:link w:val="1"/>
    <w:rsid w:val="008F547B"/>
    <w:rPr>
      <w:rFonts w:ascii="Arial" w:hAnsi="Arial" w:cs="Arial"/>
      <w:b/>
      <w:bCs/>
      <w:kern w:val="32"/>
      <w:sz w:val="32"/>
      <w:szCs w:val="32"/>
      <w:lang w:eastAsia="en-US"/>
    </w:rPr>
  </w:style>
  <w:style w:type="paragraph" w:styleId="ad">
    <w:name w:val="footer"/>
    <w:basedOn w:val="a"/>
    <w:link w:val="ae"/>
    <w:rsid w:val="008F547B"/>
    <w:pPr>
      <w:tabs>
        <w:tab w:val="center" w:pos="4677"/>
        <w:tab w:val="right" w:pos="9355"/>
      </w:tabs>
      <w:spacing w:after="200" w:line="276" w:lineRule="auto"/>
      <w:jc w:val="both"/>
    </w:pPr>
    <w:rPr>
      <w:rFonts w:ascii="Calibri" w:hAnsi="Calibri"/>
      <w:sz w:val="22"/>
      <w:szCs w:val="22"/>
      <w:lang w:eastAsia="en-US"/>
    </w:rPr>
  </w:style>
  <w:style w:type="character" w:customStyle="1" w:styleId="ae">
    <w:name w:val="Нижний колонтитул Знак"/>
    <w:link w:val="ad"/>
    <w:rsid w:val="008F547B"/>
    <w:rPr>
      <w:rFonts w:ascii="Calibri" w:hAnsi="Calibri"/>
      <w:sz w:val="22"/>
      <w:szCs w:val="22"/>
      <w:lang w:eastAsia="en-US"/>
    </w:rPr>
  </w:style>
  <w:style w:type="paragraph" w:customStyle="1" w:styleId="ListParagraph1">
    <w:name w:val="List Paragraph1"/>
    <w:basedOn w:val="a"/>
    <w:rsid w:val="008F547B"/>
    <w:pPr>
      <w:spacing w:after="200" w:line="276" w:lineRule="auto"/>
      <w:ind w:left="720"/>
      <w:contextualSpacing/>
      <w:jc w:val="both"/>
    </w:pPr>
    <w:rPr>
      <w:rFonts w:ascii="Calibri" w:hAnsi="Calibri"/>
      <w:sz w:val="22"/>
      <w:szCs w:val="22"/>
    </w:rPr>
  </w:style>
  <w:style w:type="character" w:customStyle="1" w:styleId="af">
    <w:name w:val="Знак Знак"/>
    <w:rsid w:val="008F547B"/>
    <w:rPr>
      <w:lang w:val="ru-RU" w:eastAsia="ru-RU" w:bidi="ar-SA"/>
    </w:rPr>
  </w:style>
  <w:style w:type="character" w:customStyle="1" w:styleId="31">
    <w:name w:val="Знак Знак3"/>
    <w:rsid w:val="008F547B"/>
    <w:rPr>
      <w:rFonts w:ascii="Calibri" w:eastAsia="Calibri" w:hAnsi="Calibri"/>
      <w:lang w:eastAsia="en-US"/>
    </w:rPr>
  </w:style>
  <w:style w:type="character" w:styleId="af0">
    <w:name w:val="page number"/>
    <w:rsid w:val="008F547B"/>
  </w:style>
  <w:style w:type="paragraph" w:styleId="af1">
    <w:name w:val="endnote text"/>
    <w:basedOn w:val="a"/>
    <w:link w:val="af2"/>
    <w:rsid w:val="008F547B"/>
    <w:pPr>
      <w:spacing w:after="200" w:line="276" w:lineRule="auto"/>
      <w:jc w:val="both"/>
    </w:pPr>
    <w:rPr>
      <w:rFonts w:ascii="Calibri" w:hAnsi="Calibri"/>
      <w:sz w:val="20"/>
      <w:szCs w:val="20"/>
      <w:lang w:eastAsia="en-US"/>
    </w:rPr>
  </w:style>
  <w:style w:type="character" w:customStyle="1" w:styleId="af2">
    <w:name w:val="Текст концевой сноски Знак"/>
    <w:link w:val="af1"/>
    <w:rsid w:val="008F547B"/>
    <w:rPr>
      <w:rFonts w:ascii="Calibri" w:hAnsi="Calibri"/>
      <w:lang w:eastAsia="en-US"/>
    </w:rPr>
  </w:style>
  <w:style w:type="paragraph" w:styleId="af3">
    <w:name w:val="annotation text"/>
    <w:basedOn w:val="a"/>
    <w:link w:val="af4"/>
    <w:rsid w:val="008F547B"/>
    <w:pPr>
      <w:spacing w:after="200" w:line="276" w:lineRule="auto"/>
      <w:jc w:val="both"/>
    </w:pPr>
    <w:rPr>
      <w:rFonts w:ascii="Calibri" w:hAnsi="Calibri"/>
      <w:sz w:val="20"/>
      <w:szCs w:val="20"/>
      <w:lang w:eastAsia="en-US"/>
    </w:rPr>
  </w:style>
  <w:style w:type="character" w:customStyle="1" w:styleId="af4">
    <w:name w:val="Текст примечания Знак"/>
    <w:link w:val="af3"/>
    <w:rsid w:val="008F547B"/>
    <w:rPr>
      <w:rFonts w:ascii="Calibri" w:hAnsi="Calibri"/>
      <w:lang w:eastAsia="en-US"/>
    </w:rPr>
  </w:style>
  <w:style w:type="paragraph" w:styleId="af5">
    <w:name w:val="annotation subject"/>
    <w:basedOn w:val="af3"/>
    <w:next w:val="af3"/>
    <w:link w:val="af6"/>
    <w:rsid w:val="008F547B"/>
    <w:rPr>
      <w:b/>
      <w:bCs/>
    </w:rPr>
  </w:style>
  <w:style w:type="character" w:customStyle="1" w:styleId="af6">
    <w:name w:val="Тема примечания Знак"/>
    <w:link w:val="af5"/>
    <w:rsid w:val="008F547B"/>
    <w:rPr>
      <w:rFonts w:ascii="Calibri" w:hAnsi="Calibri"/>
      <w:b/>
      <w:bCs/>
      <w:lang w:eastAsia="en-US"/>
    </w:rPr>
  </w:style>
  <w:style w:type="paragraph" w:customStyle="1" w:styleId="13">
    <w:name w:val="Рецензия1"/>
    <w:hidden/>
    <w:semiHidden/>
    <w:rsid w:val="008F547B"/>
    <w:pPr>
      <w:jc w:val="both"/>
    </w:pPr>
    <w:rPr>
      <w:rFonts w:ascii="Calibri" w:hAnsi="Calibri"/>
      <w:sz w:val="22"/>
      <w:szCs w:val="22"/>
      <w:lang w:eastAsia="en-US"/>
    </w:rPr>
  </w:style>
  <w:style w:type="character" w:customStyle="1" w:styleId="apple-converted-space">
    <w:name w:val="apple-converted-space"/>
    <w:rsid w:val="008F547B"/>
    <w:rPr>
      <w:rFonts w:cs="Times New Roman"/>
    </w:rPr>
  </w:style>
  <w:style w:type="paragraph" w:customStyle="1" w:styleId="14">
    <w:name w:val="заголовок 1"/>
    <w:basedOn w:val="a"/>
    <w:next w:val="a"/>
    <w:rsid w:val="008F547B"/>
    <w:pPr>
      <w:keepNext/>
      <w:spacing w:after="200" w:line="276" w:lineRule="auto"/>
      <w:ind w:firstLine="709"/>
      <w:jc w:val="center"/>
    </w:pPr>
    <w:rPr>
      <w:sz w:val="28"/>
      <w:szCs w:val="20"/>
      <w:u w:val="single"/>
    </w:rPr>
  </w:style>
  <w:style w:type="character" w:styleId="af7">
    <w:name w:val="Hyperlink"/>
    <w:rsid w:val="008F547B"/>
    <w:rPr>
      <w:rFonts w:cs="Times New Roman"/>
      <w:color w:val="0000FF"/>
      <w:u w:val="single"/>
    </w:rPr>
  </w:style>
  <w:style w:type="paragraph" w:customStyle="1" w:styleId="ConsPlusNonformat">
    <w:name w:val="ConsPlusNonformat"/>
    <w:rsid w:val="008F547B"/>
    <w:pPr>
      <w:widowControl w:val="0"/>
      <w:autoSpaceDE w:val="0"/>
      <w:autoSpaceDN w:val="0"/>
      <w:adjustRightInd w:val="0"/>
      <w:jc w:val="both"/>
    </w:pPr>
    <w:rPr>
      <w:rFonts w:ascii="Courier New" w:hAnsi="Courier New" w:cs="Courier New"/>
    </w:rPr>
  </w:style>
  <w:style w:type="paragraph" w:styleId="af8">
    <w:name w:val="Body Text"/>
    <w:basedOn w:val="a"/>
    <w:link w:val="af9"/>
    <w:rsid w:val="008F547B"/>
    <w:pPr>
      <w:spacing w:after="200" w:line="276" w:lineRule="auto"/>
      <w:jc w:val="center"/>
    </w:pPr>
    <w:rPr>
      <w:rFonts w:ascii="Calibri" w:hAnsi="Calibri"/>
      <w:sz w:val="28"/>
      <w:szCs w:val="20"/>
      <w:lang/>
    </w:rPr>
  </w:style>
  <w:style w:type="character" w:customStyle="1" w:styleId="af9">
    <w:name w:val="Основной текст Знак"/>
    <w:link w:val="af8"/>
    <w:rsid w:val="008F547B"/>
    <w:rPr>
      <w:rFonts w:ascii="Calibri" w:hAnsi="Calibri"/>
      <w:sz w:val="28"/>
    </w:rPr>
  </w:style>
  <w:style w:type="character" w:customStyle="1" w:styleId="afa">
    <w:name w:val="Основной текст_"/>
    <w:link w:val="32"/>
    <w:locked/>
    <w:rsid w:val="008F547B"/>
    <w:rPr>
      <w:sz w:val="26"/>
      <w:shd w:val="clear" w:color="auto" w:fill="FFFFFF"/>
    </w:rPr>
  </w:style>
  <w:style w:type="paragraph" w:customStyle="1" w:styleId="32">
    <w:name w:val="Основной текст3"/>
    <w:basedOn w:val="a"/>
    <w:link w:val="afa"/>
    <w:rsid w:val="008F547B"/>
    <w:pPr>
      <w:shd w:val="clear" w:color="auto" w:fill="FFFFFF"/>
      <w:spacing w:before="660" w:after="180" w:line="240" w:lineRule="atLeast"/>
      <w:ind w:hanging="380"/>
      <w:jc w:val="both"/>
    </w:pPr>
    <w:rPr>
      <w:sz w:val="26"/>
      <w:szCs w:val="20"/>
      <w:shd w:val="clear" w:color="auto" w:fill="FFFFFF"/>
      <w:lang/>
    </w:rPr>
  </w:style>
  <w:style w:type="character" w:customStyle="1" w:styleId="CharStyle10">
    <w:name w:val="Char Style 10"/>
    <w:basedOn w:val="a0"/>
    <w:link w:val="Style9"/>
    <w:uiPriority w:val="99"/>
    <w:locked/>
    <w:rsid w:val="00204AE5"/>
    <w:rPr>
      <w:sz w:val="26"/>
      <w:szCs w:val="26"/>
      <w:shd w:val="clear" w:color="auto" w:fill="FFFFFF"/>
    </w:rPr>
  </w:style>
  <w:style w:type="paragraph" w:customStyle="1" w:styleId="Style9">
    <w:name w:val="Style 9"/>
    <w:basedOn w:val="a"/>
    <w:link w:val="CharStyle10"/>
    <w:uiPriority w:val="99"/>
    <w:rsid w:val="00204AE5"/>
    <w:pPr>
      <w:widowControl w:val="0"/>
      <w:shd w:val="clear" w:color="auto" w:fill="FFFFFF"/>
      <w:spacing w:line="322" w:lineRule="exact"/>
      <w:jc w:val="center"/>
    </w:pPr>
    <w:rPr>
      <w:sz w:val="26"/>
      <w:szCs w:val="26"/>
    </w:rPr>
  </w:style>
  <w:style w:type="character" w:customStyle="1" w:styleId="CharStyle8">
    <w:name w:val="Char Style 8"/>
    <w:basedOn w:val="a0"/>
    <w:link w:val="Style7"/>
    <w:uiPriority w:val="99"/>
    <w:rsid w:val="00204AE5"/>
    <w:rPr>
      <w:sz w:val="14"/>
      <w:szCs w:val="14"/>
      <w:shd w:val="clear" w:color="auto" w:fill="FFFFFF"/>
    </w:rPr>
  </w:style>
  <w:style w:type="paragraph" w:customStyle="1" w:styleId="Style7">
    <w:name w:val="Style 7"/>
    <w:basedOn w:val="a"/>
    <w:link w:val="CharStyle8"/>
    <w:uiPriority w:val="99"/>
    <w:rsid w:val="00204AE5"/>
    <w:pPr>
      <w:widowControl w:val="0"/>
      <w:shd w:val="clear" w:color="auto" w:fill="FFFFFF"/>
      <w:spacing w:before="180" w:after="300" w:line="182" w:lineRule="exact"/>
      <w:jc w:val="center"/>
    </w:pPr>
    <w:rPr>
      <w:sz w:val="14"/>
      <w:szCs w:val="14"/>
    </w:rPr>
  </w:style>
</w:styles>
</file>

<file path=word/webSettings.xml><?xml version="1.0" encoding="utf-8"?>
<w:webSettings xmlns:r="http://schemas.openxmlformats.org/officeDocument/2006/relationships" xmlns:w="http://schemas.openxmlformats.org/wordprocessingml/2006/main">
  <w:divs>
    <w:div w:id="1547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B84466C5AC1AFD0A9EBFB1A6C164826441CA771FF0113B1C5849D8AD818E88873C5B9B15A08422E0l9uAN" TargetMode="External"/><Relationship Id="rId18" Type="http://schemas.openxmlformats.org/officeDocument/2006/relationships/hyperlink" Target="consultantplus://offline/ref=6442D8D2B4700683CCA97F0A842E97A893D8990088D26E1DEE75A0C06948E1DA8C56C68F8699M0z9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D57E675821D502076C70026314B69D6B098B411DD20F08D0FD54D3E24431237BF13F995885741318NCvCL" TargetMode="External"/><Relationship Id="rId7" Type="http://schemas.openxmlformats.org/officeDocument/2006/relationships/webSettings" Target="webSettings.xml"/><Relationship Id="rId12" Type="http://schemas.openxmlformats.org/officeDocument/2006/relationships/hyperlink" Target="consultantplus://offline/ref=D5DA134892E379247308C63351B5FF30E8A6B8966BE44A9D7E7D1AF57408883A475F8C23E610C00CXEnEN" TargetMode="External"/><Relationship Id="rId17" Type="http://schemas.openxmlformats.org/officeDocument/2006/relationships/hyperlink" Target="consultantplus://offline/ref=0BA0ABC584E75CEF35A8DF45167E25B84D7010B09F91C9416B2738BC6B9B33D528A43B3EA1D80C80YBG2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CD43723602055BEFA5AC24E21CDFA4E242D4A1F7A07A2F00F7B6082B8DC8417B708E2F3A3AD5F7CCu8h4F" TargetMode="External"/><Relationship Id="rId20" Type="http://schemas.openxmlformats.org/officeDocument/2006/relationships/hyperlink" Target="consultantplus://offline/ref=62952A1C085BF16A844383099B775C640EEEC1498C1BB60309CC405093C8116787D8D8A1CD6B9Cj4P8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consultantplus://offline/ref=349353BBFE6BCB6ED46B90E892A894C30921757CCCF741DF125C9B95F7B89519097A9B10E7095DvFa3F" TargetMode="External"/><Relationship Id="rId23" Type="http://schemas.openxmlformats.org/officeDocument/2006/relationships/hyperlink" Target="consultantplus://offline/ref=A5EFC3512315702E24A91247CD25F186ED2461A6C974F431D14707D62A3D069A105DD2BF66155A00e2sCK" TargetMode="External"/><Relationship Id="rId10" Type="http://schemas.openxmlformats.org/officeDocument/2006/relationships/header" Target="header1.xml"/><Relationship Id="rId19" Type="http://schemas.openxmlformats.org/officeDocument/2006/relationships/hyperlink" Target="consultantplus://offline/ref=811AB435F20A6C71F970B43DD86E94EE0F246CA48C64502F151AA175B2U0tA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39829039ABF44DFE329AB27EFD7AEAE6A120103F084D2FE74FB4011906A38E6C8C30EB59522D598DL1U8N" TargetMode="External"/><Relationship Id="rId22" Type="http://schemas.openxmlformats.org/officeDocument/2006/relationships/hyperlink" Target="consultantplus://offline/ref=A5EFC3512315702E24A91247CD25F186ED216BADCA79F431D14707D62A3D069A105DD2BF66155A00e2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D4E2F25F0E9834DB6C49A66EC5F02EE" ma:contentTypeVersion="0" ma:contentTypeDescription="Создание документа." ma:contentTypeScope="" ma:versionID="2a06ff4071a1738438548a808a243c9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F00E68-FE0D-4184-ADD9-D9A298C2E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A6E9F6-6D87-4EDA-AA43-052FDDFB7F01}">
  <ds:schemaRefs>
    <ds:schemaRef ds:uri="http://schemas.microsoft.com/sharepoint/v3/contenttype/forms"/>
  </ds:schemaRefs>
</ds:datastoreItem>
</file>

<file path=customXml/itemProps3.xml><?xml version="1.0" encoding="utf-8"?>
<ds:datastoreItem xmlns:ds="http://schemas.openxmlformats.org/officeDocument/2006/customXml" ds:itemID="{3F014DC0-A694-437C-A166-DB0DF5E6A69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168</Pages>
  <Words>47938</Words>
  <Characters>273251</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Направление профессиональной служебной деятельности:</vt:lpstr>
    </vt:vector>
  </TitlesOfParts>
  <Company>fts</Company>
  <LinksUpToDate>false</LinksUpToDate>
  <CharactersWithSpaces>320548</CharactersWithSpaces>
  <SharedDoc>false</SharedDoc>
  <HLinks>
    <vt:vector size="72" baseType="variant">
      <vt:variant>
        <vt:i4>3735604</vt:i4>
      </vt:variant>
      <vt:variant>
        <vt:i4>33</vt:i4>
      </vt:variant>
      <vt:variant>
        <vt:i4>0</vt:i4>
      </vt:variant>
      <vt:variant>
        <vt:i4>5</vt:i4>
      </vt:variant>
      <vt:variant>
        <vt:lpwstr>consultantplus://offline/ref=A5EFC3512315702E24A91247CD25F186ED2461A6C974F431D14707D62A3D069A105DD2BF66155A00e2sCK</vt:lpwstr>
      </vt:variant>
      <vt:variant>
        <vt:lpwstr/>
      </vt:variant>
      <vt:variant>
        <vt:i4>3735606</vt:i4>
      </vt:variant>
      <vt:variant>
        <vt:i4>30</vt:i4>
      </vt:variant>
      <vt:variant>
        <vt:i4>0</vt:i4>
      </vt:variant>
      <vt:variant>
        <vt:i4>5</vt:i4>
      </vt:variant>
      <vt:variant>
        <vt:lpwstr>consultantplus://offline/ref=A5EFC3512315702E24A91247CD25F186ED216BADCA79F431D14707D62A3D069A105DD2BF66155A00e2s0K</vt:lpwstr>
      </vt:variant>
      <vt:variant>
        <vt:lpwstr/>
      </vt:variant>
      <vt:variant>
        <vt:i4>6684770</vt:i4>
      </vt:variant>
      <vt:variant>
        <vt:i4>27</vt:i4>
      </vt:variant>
      <vt:variant>
        <vt:i4>0</vt:i4>
      </vt:variant>
      <vt:variant>
        <vt:i4>5</vt:i4>
      </vt:variant>
      <vt:variant>
        <vt:lpwstr>consultantplus://offline/ref=D57E675821D502076C70026314B69D6B098B411DD20F08D0FD54D3E24431237BF13F995885741318NCvCL</vt:lpwstr>
      </vt:variant>
      <vt:variant>
        <vt:lpwstr/>
      </vt:variant>
      <vt:variant>
        <vt:i4>327765</vt:i4>
      </vt:variant>
      <vt:variant>
        <vt:i4>24</vt:i4>
      </vt:variant>
      <vt:variant>
        <vt:i4>0</vt:i4>
      </vt:variant>
      <vt:variant>
        <vt:i4>5</vt:i4>
      </vt:variant>
      <vt:variant>
        <vt:lpwstr>consultantplus://offline/ref=62952A1C085BF16A844383099B775C640EEEC1498C1BB60309CC405093C8116787D8D8A1CD6B9Cj4P8H</vt:lpwstr>
      </vt:variant>
      <vt:variant>
        <vt:lpwstr/>
      </vt:variant>
      <vt:variant>
        <vt:i4>4653139</vt:i4>
      </vt:variant>
      <vt:variant>
        <vt:i4>21</vt:i4>
      </vt:variant>
      <vt:variant>
        <vt:i4>0</vt:i4>
      </vt:variant>
      <vt:variant>
        <vt:i4>5</vt:i4>
      </vt:variant>
      <vt:variant>
        <vt:lpwstr>consultantplus://offline/ref=811AB435F20A6C71F970B43DD86E94EE0F246CA48C64502F151AA175B2U0tAK</vt:lpwstr>
      </vt:variant>
      <vt:variant>
        <vt:lpwstr/>
      </vt:variant>
      <vt:variant>
        <vt:i4>3866724</vt:i4>
      </vt:variant>
      <vt:variant>
        <vt:i4>18</vt:i4>
      </vt:variant>
      <vt:variant>
        <vt:i4>0</vt:i4>
      </vt:variant>
      <vt:variant>
        <vt:i4>5</vt:i4>
      </vt:variant>
      <vt:variant>
        <vt:lpwstr>consultantplus://offline/ref=6442D8D2B4700683CCA97F0A842E97A893D8990088D26E1DEE75A0C06948E1DA8C56C68F8699M0z9K</vt:lpwstr>
      </vt:variant>
      <vt:variant>
        <vt:lpwstr/>
      </vt:variant>
      <vt:variant>
        <vt:i4>6488160</vt:i4>
      </vt:variant>
      <vt:variant>
        <vt:i4>15</vt:i4>
      </vt:variant>
      <vt:variant>
        <vt:i4>0</vt:i4>
      </vt:variant>
      <vt:variant>
        <vt:i4>5</vt:i4>
      </vt:variant>
      <vt:variant>
        <vt:lpwstr>consultantplus://offline/ref=0BA0ABC584E75CEF35A8DF45167E25B84D7010B09F91C9416B2738BC6B9B33D528A43B3EA1D80C80YBG2G</vt:lpwstr>
      </vt:variant>
      <vt:variant>
        <vt:lpwstr/>
      </vt:variant>
      <vt:variant>
        <vt:i4>3866735</vt:i4>
      </vt:variant>
      <vt:variant>
        <vt:i4>12</vt:i4>
      </vt:variant>
      <vt:variant>
        <vt:i4>0</vt:i4>
      </vt:variant>
      <vt:variant>
        <vt:i4>5</vt:i4>
      </vt:variant>
      <vt:variant>
        <vt:lpwstr>consultantplus://offline/ref=CD43723602055BEFA5AC24E21CDFA4E242D4A1F7A07A2F00F7B6082B8DC8417B708E2F3A3AD5F7CCu8h4F</vt:lpwstr>
      </vt:variant>
      <vt:variant>
        <vt:lpwstr/>
      </vt:variant>
      <vt:variant>
        <vt:i4>5308425</vt:i4>
      </vt:variant>
      <vt:variant>
        <vt:i4>9</vt:i4>
      </vt:variant>
      <vt:variant>
        <vt:i4>0</vt:i4>
      </vt:variant>
      <vt:variant>
        <vt:i4>5</vt:i4>
      </vt:variant>
      <vt:variant>
        <vt:lpwstr>consultantplus://offline/ref=349353BBFE6BCB6ED46B90E892A894C30921757CCCF741DF125C9B95F7B89519097A9B10E7095DvFa3F</vt:lpwstr>
      </vt:variant>
      <vt:variant>
        <vt:lpwstr/>
      </vt:variant>
      <vt:variant>
        <vt:i4>3276907</vt:i4>
      </vt:variant>
      <vt:variant>
        <vt:i4>6</vt:i4>
      </vt:variant>
      <vt:variant>
        <vt:i4>0</vt:i4>
      </vt:variant>
      <vt:variant>
        <vt:i4>5</vt:i4>
      </vt:variant>
      <vt:variant>
        <vt:lpwstr>consultantplus://offline/ref=39829039ABF44DFE329AB27EFD7AEAE6A120103F084D2FE74FB4011906A38E6C8C30EB59522D598DL1U8N</vt:lpwstr>
      </vt:variant>
      <vt:variant>
        <vt:lpwstr/>
      </vt:variant>
      <vt:variant>
        <vt:i4>3473505</vt:i4>
      </vt:variant>
      <vt:variant>
        <vt:i4>3</vt:i4>
      </vt:variant>
      <vt:variant>
        <vt:i4>0</vt:i4>
      </vt:variant>
      <vt:variant>
        <vt:i4>5</vt:i4>
      </vt:variant>
      <vt:variant>
        <vt:lpwstr>consultantplus://offline/ref=B84466C5AC1AFD0A9EBFB1A6C164826441CA771FF0113B1C5849D8AD818E88873C5B9B15A08422E0l9uAN</vt:lpwstr>
      </vt:variant>
      <vt:variant>
        <vt:lpwstr/>
      </vt:variant>
      <vt:variant>
        <vt:i4>6488169</vt:i4>
      </vt:variant>
      <vt:variant>
        <vt:i4>0</vt:i4>
      </vt:variant>
      <vt:variant>
        <vt:i4>0</vt:i4>
      </vt:variant>
      <vt:variant>
        <vt:i4>5</vt:i4>
      </vt:variant>
      <vt:variant>
        <vt:lpwstr>consultantplus://offline/ref=D5DA134892E379247308C63351B5FF30E8A6B8966BE44A9D7E7D1AF57408883A475F8C23E610C00CXEnEN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профессиональной служебной деятельности:</dc:title>
  <dc:subject/>
  <dc:creator>user</dc:creator>
  <cp:keywords/>
  <cp:lastModifiedBy>Gorbacheva</cp:lastModifiedBy>
  <cp:revision>4</cp:revision>
  <cp:lastPrinted>2015-02-09T10:31:00Z</cp:lastPrinted>
  <dcterms:created xsi:type="dcterms:W3CDTF">2015-04-29T16:44:00Z</dcterms:created>
  <dcterms:modified xsi:type="dcterms:W3CDTF">2015-04-29T16:57:00Z</dcterms:modified>
</cp:coreProperties>
</file>