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B" w:rsidRPr="00B56BBC" w:rsidRDefault="004B36AB" w:rsidP="00117B2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Финансовые затраты на проведение работ организации-оператора по сбору, обобщению и анализу информации о качестве оказания услуг организациями социальной сферы в целях проведения независимой оценки качества в субъекте Российской Федерации</w:t>
      </w:r>
    </w:p>
    <w:p w:rsidR="004B36AB" w:rsidRDefault="004B36AB" w:rsidP="004B36A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17B22" w:rsidRPr="00117B22" w:rsidRDefault="00F611D8" w:rsidP="00117B22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тыс. </w:t>
      </w:r>
      <w:r w:rsidR="00117B22" w:rsidRPr="00117B22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7"/>
        <w:gridCol w:w="3438"/>
        <w:gridCol w:w="3436"/>
      </w:tblGrid>
      <w:tr w:rsidR="004B36AB" w:rsidRPr="00B56BBC" w:rsidTr="00AD0B02">
        <w:trPr>
          <w:trHeight w:val="2208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6AB" w:rsidRPr="00B56BBC" w:rsidRDefault="00117B22" w:rsidP="00AD0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Отрасли социальной сферы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6AB" w:rsidRDefault="00AD0B02" w:rsidP="00AD0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2016 год</w:t>
            </w:r>
          </w:p>
          <w:p w:rsidR="00AD0B02" w:rsidRPr="00B56BBC" w:rsidRDefault="00AD0B02" w:rsidP="00AD0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(факт)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6AB" w:rsidRDefault="00AD0B02" w:rsidP="00AD0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2017 год</w:t>
            </w:r>
          </w:p>
          <w:p w:rsidR="00AD0B02" w:rsidRPr="00B56BBC" w:rsidRDefault="00AD0B02" w:rsidP="00AD0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(план)</w:t>
            </w:r>
          </w:p>
        </w:tc>
      </w:tr>
      <w:tr w:rsidR="00AD0B02" w:rsidRPr="00B56BBC" w:rsidTr="00AD0B0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Pr="00B56BBC" w:rsidRDefault="00AD0B02" w:rsidP="00117B2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Средства, выделенные из бюджета на выполнение работ организации-оператора, выбранного</w:t>
            </w:r>
            <w:r w:rsidRPr="00B56BBC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 xml:space="preserve"> по итогам конкурсного отбора в соответствии с Федеральным законом от</w:t>
            </w: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Pr="00B56BBC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5 апреля 2013 г.</w:t>
            </w: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56BBC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№ 44-ФЗ</w:t>
            </w: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 xml:space="preserve"> (государственный контракт)</w:t>
            </w:r>
          </w:p>
        </w:tc>
      </w:tr>
      <w:tr w:rsidR="00AD0B02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Default="00AD0B02" w:rsidP="00AD0B02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D0B02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Default="00AD0B02" w:rsidP="00AD0B02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D0B02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Default="00AD0B02" w:rsidP="00AD0B02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охрана здоровья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D0B02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Default="00AD0B02" w:rsidP="00AD0B02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D0B02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02" w:rsidRPr="00E01383" w:rsidRDefault="00AD0B02" w:rsidP="00AD0B02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01383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02" w:rsidRPr="00B56BBC" w:rsidRDefault="00AD0B02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44A96" w:rsidRPr="00B56BBC" w:rsidTr="00A44A9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Pr="00B56BBC" w:rsidRDefault="00A44A96" w:rsidP="00117B2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Средства, выделенные из бюджета на выполнение работ организации-оператора в рамках государственного задания</w:t>
            </w:r>
            <w:r w:rsidR="003C1F7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 xml:space="preserve"> бюджетной организации*</w:t>
            </w:r>
          </w:p>
        </w:tc>
      </w:tr>
      <w:tr w:rsidR="00A44A96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Default="00A44A96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44A96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Default="00A44A96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44A96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Default="00A44A96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охрана здоровья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44A96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Default="00A44A96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44A96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A96" w:rsidRDefault="00A44A96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96" w:rsidRPr="00B56BBC" w:rsidRDefault="00A44A96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10F01" w:rsidRPr="00B56BBC" w:rsidTr="00310F0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Pr="00B56BBC" w:rsidRDefault="00310F01" w:rsidP="00117B2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Иные средства (субвенции, гранты), выделенные некоммерческим</w:t>
            </w:r>
            <w:r w:rsidR="00E94D63">
              <w:rPr>
                <w:sz w:val="24"/>
                <w:szCs w:val="28"/>
              </w:rPr>
              <w:t xml:space="preserve"> или иным</w:t>
            </w:r>
            <w:r>
              <w:rPr>
                <w:sz w:val="24"/>
                <w:szCs w:val="28"/>
              </w:rPr>
              <w:t xml:space="preserve"> организациям, выполняющим работу организации-оператора по сбору, обобщению и анализу информации о качестве оказания услуг организациями социальной сферы</w:t>
            </w:r>
          </w:p>
        </w:tc>
      </w:tr>
      <w:tr w:rsidR="00310F01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Default="00310F01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10F01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Default="00310F01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10F01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Default="00310F01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охрана здоровья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10F01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Default="00310F01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10F01" w:rsidRPr="00B56BBC" w:rsidTr="004B36AB"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01" w:rsidRDefault="00310F01" w:rsidP="00FF7FBE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01" w:rsidRPr="00B56BBC" w:rsidRDefault="00310F01" w:rsidP="00FF7FB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</w:tbl>
    <w:p w:rsidR="00F75416" w:rsidRDefault="00F75416"/>
    <w:p w:rsidR="003C1F7F" w:rsidRDefault="003C1F7F">
      <w:r>
        <w:t xml:space="preserve">* </w:t>
      </w:r>
      <w:r w:rsidRPr="003C1F7F">
        <w:rPr>
          <w:sz w:val="20"/>
          <w:szCs w:val="20"/>
        </w:rPr>
        <w:t>Организацией-оператором не может быть бюджетная организация, которая оказывает услуги населению в сфере культуры, социального обслуживания, охраны здоровья, образования и подлежит независимой оценк</w:t>
      </w:r>
      <w:r w:rsidR="00E94D63">
        <w:rPr>
          <w:sz w:val="20"/>
          <w:szCs w:val="20"/>
        </w:rPr>
        <w:t>е</w:t>
      </w:r>
      <w:r w:rsidRPr="003C1F7F">
        <w:rPr>
          <w:sz w:val="20"/>
          <w:szCs w:val="20"/>
        </w:rPr>
        <w:t xml:space="preserve"> качества оказания услуг</w:t>
      </w:r>
    </w:p>
    <w:sectPr w:rsidR="003C1F7F" w:rsidSect="00F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revisionView w:inkAnnotations="0"/>
  <w:defaultTabStop w:val="708"/>
  <w:characterSpacingControl w:val="doNotCompress"/>
  <w:compat/>
  <w:rsids>
    <w:rsidRoot w:val="004B36AB"/>
    <w:rsid w:val="00117B22"/>
    <w:rsid w:val="00310F01"/>
    <w:rsid w:val="003C1F7F"/>
    <w:rsid w:val="003F1535"/>
    <w:rsid w:val="004B36AB"/>
    <w:rsid w:val="005A2474"/>
    <w:rsid w:val="008155AD"/>
    <w:rsid w:val="008B5046"/>
    <w:rsid w:val="00A44A96"/>
    <w:rsid w:val="00AD0B02"/>
    <w:rsid w:val="00B42056"/>
    <w:rsid w:val="00C42BFA"/>
    <w:rsid w:val="00E01383"/>
    <w:rsid w:val="00E94D63"/>
    <w:rsid w:val="00F40973"/>
    <w:rsid w:val="00F611D8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BelovIO</cp:lastModifiedBy>
  <cp:revision>6</cp:revision>
  <cp:lastPrinted>2017-03-27T10:43:00Z</cp:lastPrinted>
  <dcterms:created xsi:type="dcterms:W3CDTF">2017-03-27T07:02:00Z</dcterms:created>
  <dcterms:modified xsi:type="dcterms:W3CDTF">2017-03-27T10:57:00Z</dcterms:modified>
</cp:coreProperties>
</file>