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1E" w:rsidRPr="000F1645" w:rsidRDefault="00C0721E" w:rsidP="00693991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93991" w:rsidRPr="000F1645" w:rsidRDefault="00323F41" w:rsidP="00693991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693991" w:rsidRDefault="00693991" w:rsidP="00323F4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F1645">
        <w:rPr>
          <w:rFonts w:ascii="Times New Roman" w:hAnsi="Times New Roman" w:cs="Times New Roman"/>
          <w:sz w:val="28"/>
          <w:szCs w:val="28"/>
        </w:rPr>
        <w:t xml:space="preserve">к </w:t>
      </w:r>
      <w:r w:rsidR="008609DA">
        <w:rPr>
          <w:rFonts w:ascii="Times New Roman" w:hAnsi="Times New Roman" w:cs="Times New Roman"/>
          <w:sz w:val="28"/>
          <w:szCs w:val="28"/>
        </w:rPr>
        <w:t>п</w:t>
      </w:r>
      <w:r w:rsidR="00323F41">
        <w:rPr>
          <w:rFonts w:ascii="Times New Roman" w:hAnsi="Times New Roman" w:cs="Times New Roman"/>
          <w:sz w:val="28"/>
          <w:szCs w:val="28"/>
        </w:rPr>
        <w:t>риказу Минтруда России</w:t>
      </w:r>
    </w:p>
    <w:p w:rsidR="00323F41" w:rsidRPr="000F1645" w:rsidRDefault="00323F41" w:rsidP="00323F4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   » _________ 2016 г. № _____</w:t>
      </w:r>
    </w:p>
    <w:p w:rsidR="004E0CEA" w:rsidRPr="00E82F8E" w:rsidRDefault="004E0CEA" w:rsidP="00A66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991" w:rsidRDefault="00693991" w:rsidP="00A66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21E" w:rsidRDefault="00C0721E" w:rsidP="00A66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21E" w:rsidRDefault="00C0721E" w:rsidP="00A66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21E" w:rsidRPr="000F1645" w:rsidRDefault="00C0721E" w:rsidP="00A66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F41" w:rsidRPr="008609DA" w:rsidRDefault="00E82182" w:rsidP="00A66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4072DB" w:rsidRPr="008609DA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  <w:r w:rsidR="004072DB" w:rsidRPr="008609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641D" w:rsidRPr="008609DA" w:rsidRDefault="004072DB" w:rsidP="004072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9DA">
        <w:rPr>
          <w:rFonts w:ascii="Times New Roman" w:hAnsi="Times New Roman" w:cs="Times New Roman"/>
          <w:b/>
          <w:sz w:val="28"/>
          <w:szCs w:val="28"/>
        </w:rPr>
        <w:t>взаимодействия структурных подразделений Минтруда России при публикации открытых данных</w:t>
      </w:r>
    </w:p>
    <w:p w:rsidR="00A6641D" w:rsidRPr="000F1645" w:rsidRDefault="00A664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41D" w:rsidRPr="000F1645" w:rsidRDefault="00A664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765" w:rsidRPr="0065097F" w:rsidRDefault="00ED2AA8" w:rsidP="0063276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8"/>
      <w:bookmarkEnd w:id="0"/>
      <w:r w:rsidRPr="0065097F">
        <w:rPr>
          <w:rFonts w:ascii="Times New Roman" w:hAnsi="Times New Roman" w:cs="Times New Roman"/>
          <w:sz w:val="28"/>
          <w:szCs w:val="28"/>
        </w:rPr>
        <w:t>Настоящ</w:t>
      </w:r>
      <w:r w:rsidR="00632765" w:rsidRPr="0065097F">
        <w:rPr>
          <w:rFonts w:ascii="Times New Roman" w:hAnsi="Times New Roman" w:cs="Times New Roman"/>
          <w:sz w:val="28"/>
          <w:szCs w:val="28"/>
        </w:rPr>
        <w:t>ий Порядок устанавливает пр</w:t>
      </w:r>
      <w:r w:rsidR="004072DB">
        <w:rPr>
          <w:rFonts w:ascii="Times New Roman" w:hAnsi="Times New Roman" w:cs="Times New Roman"/>
          <w:sz w:val="28"/>
          <w:szCs w:val="28"/>
        </w:rPr>
        <w:t>авила</w:t>
      </w:r>
      <w:r w:rsidR="00632765" w:rsidRPr="0065097F">
        <w:rPr>
          <w:rFonts w:ascii="Times New Roman" w:hAnsi="Times New Roman" w:cs="Times New Roman"/>
          <w:sz w:val="28"/>
          <w:szCs w:val="28"/>
        </w:rPr>
        <w:t xml:space="preserve"> взаимодействия структурных подразделений Министерства труда и социальной защиты Российской Федерации (далее – </w:t>
      </w:r>
      <w:r w:rsidR="005F0663" w:rsidRPr="0065097F">
        <w:rPr>
          <w:rFonts w:ascii="Times New Roman" w:hAnsi="Times New Roman" w:cs="Times New Roman"/>
          <w:sz w:val="28"/>
          <w:szCs w:val="28"/>
        </w:rPr>
        <w:t xml:space="preserve">профильные </w:t>
      </w:r>
      <w:r w:rsidR="00632765" w:rsidRPr="0065097F">
        <w:rPr>
          <w:rFonts w:ascii="Times New Roman" w:hAnsi="Times New Roman" w:cs="Times New Roman"/>
          <w:sz w:val="28"/>
          <w:szCs w:val="28"/>
        </w:rPr>
        <w:t xml:space="preserve">департаменты) по обеспечению публикации открытых данных через раздел «Открытые данные» </w:t>
      </w:r>
      <w:r w:rsidR="004072DB">
        <w:rPr>
          <w:rFonts w:ascii="Times New Roman" w:hAnsi="Times New Roman" w:cs="Times New Roman"/>
          <w:sz w:val="28"/>
          <w:szCs w:val="28"/>
        </w:rPr>
        <w:t>официального сайта</w:t>
      </w:r>
      <w:r w:rsidR="00632765" w:rsidRPr="0065097F">
        <w:rPr>
          <w:rFonts w:ascii="Times New Roman" w:hAnsi="Times New Roman" w:cs="Times New Roman"/>
          <w:sz w:val="28"/>
          <w:szCs w:val="28"/>
        </w:rPr>
        <w:t xml:space="preserve"> Минтруда России</w:t>
      </w:r>
      <w:r w:rsidR="00CA7AE2" w:rsidRPr="0065097F">
        <w:rPr>
          <w:rFonts w:ascii="Times New Roman" w:hAnsi="Times New Roman" w:cs="Times New Roman"/>
          <w:sz w:val="28"/>
          <w:szCs w:val="28"/>
        </w:rPr>
        <w:t xml:space="preserve"> (далее – официальный сайт)</w:t>
      </w:r>
      <w:r w:rsidR="00632765" w:rsidRPr="0065097F">
        <w:rPr>
          <w:rFonts w:ascii="Times New Roman" w:hAnsi="Times New Roman" w:cs="Times New Roman"/>
          <w:sz w:val="28"/>
          <w:szCs w:val="28"/>
        </w:rPr>
        <w:t>.</w:t>
      </w:r>
    </w:p>
    <w:p w:rsidR="00632765" w:rsidRPr="0065097F" w:rsidRDefault="00532B74" w:rsidP="0063276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F0663" w:rsidRPr="0065097F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 xml:space="preserve"> подготовке </w:t>
      </w:r>
      <w:r>
        <w:rPr>
          <w:rFonts w:ascii="Times New Roman" w:hAnsi="Times New Roman" w:cs="Times New Roman"/>
          <w:sz w:val="28"/>
          <w:szCs w:val="28"/>
        </w:rPr>
        <w:t>открытых данных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5F0663" w:rsidRPr="0065097F">
        <w:rPr>
          <w:rFonts w:ascii="Times New Roman" w:hAnsi="Times New Roman" w:cs="Times New Roman"/>
          <w:sz w:val="28"/>
          <w:szCs w:val="28"/>
        </w:rPr>
        <w:t xml:space="preserve"> </w:t>
      </w:r>
      <w:r w:rsidR="00613802">
        <w:rPr>
          <w:rFonts w:ascii="Times New Roman" w:hAnsi="Times New Roman" w:cs="Times New Roman"/>
          <w:sz w:val="28"/>
          <w:szCs w:val="28"/>
        </w:rPr>
        <w:t>публикации</w:t>
      </w:r>
      <w:r w:rsidR="00465CB3" w:rsidRPr="0065097F">
        <w:rPr>
          <w:rFonts w:ascii="Times New Roman" w:hAnsi="Times New Roman" w:cs="Times New Roman"/>
          <w:sz w:val="28"/>
          <w:szCs w:val="28"/>
        </w:rPr>
        <w:t>:</w:t>
      </w:r>
    </w:p>
    <w:p w:rsidR="00486BC2" w:rsidRPr="0065097F" w:rsidRDefault="00532B74" w:rsidP="00323D08">
      <w:pPr>
        <w:pStyle w:val="a5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F0663" w:rsidRPr="0065097F">
        <w:rPr>
          <w:rFonts w:ascii="Times New Roman" w:hAnsi="Times New Roman" w:cs="Times New Roman"/>
          <w:sz w:val="28"/>
          <w:szCs w:val="28"/>
        </w:rPr>
        <w:t>рофильный д</w:t>
      </w:r>
      <w:r w:rsidR="00080D73" w:rsidRPr="0065097F">
        <w:rPr>
          <w:rFonts w:ascii="Times New Roman" w:hAnsi="Times New Roman" w:cs="Times New Roman"/>
          <w:sz w:val="28"/>
          <w:szCs w:val="28"/>
        </w:rPr>
        <w:t>епартамент</w:t>
      </w:r>
      <w:r w:rsidR="00465CB3" w:rsidRPr="0065097F">
        <w:rPr>
          <w:rFonts w:ascii="Times New Roman" w:hAnsi="Times New Roman" w:cs="Times New Roman"/>
          <w:sz w:val="28"/>
          <w:szCs w:val="28"/>
        </w:rPr>
        <w:t xml:space="preserve"> </w:t>
      </w:r>
      <w:r w:rsidR="00323D08" w:rsidRPr="0065097F">
        <w:rPr>
          <w:rFonts w:ascii="Times New Roman" w:hAnsi="Times New Roman" w:cs="Times New Roman"/>
          <w:sz w:val="28"/>
          <w:szCs w:val="28"/>
        </w:rPr>
        <w:t>формиру</w:t>
      </w:r>
      <w:r w:rsidR="00080D73" w:rsidRPr="0065097F">
        <w:rPr>
          <w:rFonts w:ascii="Times New Roman" w:hAnsi="Times New Roman" w:cs="Times New Roman"/>
          <w:sz w:val="28"/>
          <w:szCs w:val="28"/>
        </w:rPr>
        <w:t>е</w:t>
      </w:r>
      <w:r w:rsidR="00323D08" w:rsidRPr="0065097F">
        <w:rPr>
          <w:rFonts w:ascii="Times New Roman" w:hAnsi="Times New Roman" w:cs="Times New Roman"/>
          <w:sz w:val="28"/>
          <w:szCs w:val="28"/>
        </w:rPr>
        <w:t xml:space="preserve">т </w:t>
      </w:r>
      <w:r w:rsidR="00080D73" w:rsidRPr="0065097F">
        <w:rPr>
          <w:rFonts w:ascii="Times New Roman" w:hAnsi="Times New Roman" w:cs="Times New Roman"/>
          <w:sz w:val="28"/>
          <w:szCs w:val="28"/>
        </w:rPr>
        <w:t xml:space="preserve">с учетом интересов </w:t>
      </w:r>
      <w:proofErr w:type="spellStart"/>
      <w:r w:rsidR="00080D73" w:rsidRPr="0065097F">
        <w:rPr>
          <w:rFonts w:ascii="Times New Roman" w:hAnsi="Times New Roman" w:cs="Times New Roman"/>
          <w:sz w:val="28"/>
          <w:szCs w:val="28"/>
        </w:rPr>
        <w:t>рефер</w:t>
      </w:r>
      <w:r w:rsidR="005F0663" w:rsidRPr="0065097F">
        <w:rPr>
          <w:rFonts w:ascii="Times New Roman" w:hAnsi="Times New Roman" w:cs="Times New Roman"/>
          <w:sz w:val="28"/>
          <w:szCs w:val="28"/>
        </w:rPr>
        <w:t>е</w:t>
      </w:r>
      <w:r w:rsidR="00080D73" w:rsidRPr="0065097F">
        <w:rPr>
          <w:rFonts w:ascii="Times New Roman" w:hAnsi="Times New Roman" w:cs="Times New Roman"/>
          <w:sz w:val="28"/>
          <w:szCs w:val="28"/>
        </w:rPr>
        <w:t>нтных</w:t>
      </w:r>
      <w:proofErr w:type="spellEnd"/>
      <w:r w:rsidR="00080D73" w:rsidRPr="0065097F">
        <w:rPr>
          <w:rFonts w:ascii="Times New Roman" w:hAnsi="Times New Roman" w:cs="Times New Roman"/>
          <w:sz w:val="28"/>
          <w:szCs w:val="28"/>
        </w:rPr>
        <w:t xml:space="preserve"> групп </w:t>
      </w:r>
      <w:r w:rsidR="00323D08" w:rsidRPr="0065097F">
        <w:rPr>
          <w:rFonts w:ascii="Times New Roman" w:hAnsi="Times New Roman" w:cs="Times New Roman"/>
          <w:sz w:val="28"/>
          <w:szCs w:val="28"/>
        </w:rPr>
        <w:t>набор</w:t>
      </w:r>
      <w:r w:rsidR="00486BC2" w:rsidRPr="0065097F">
        <w:rPr>
          <w:rFonts w:ascii="Times New Roman" w:hAnsi="Times New Roman" w:cs="Times New Roman"/>
          <w:sz w:val="28"/>
          <w:szCs w:val="28"/>
        </w:rPr>
        <w:t>ы</w:t>
      </w:r>
      <w:r w:rsidR="00323D08" w:rsidRPr="0065097F">
        <w:rPr>
          <w:rFonts w:ascii="Times New Roman" w:hAnsi="Times New Roman" w:cs="Times New Roman"/>
          <w:sz w:val="28"/>
          <w:szCs w:val="28"/>
        </w:rPr>
        <w:t xml:space="preserve"> </w:t>
      </w:r>
      <w:r w:rsidR="00080D73" w:rsidRPr="0065097F"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="00323D08" w:rsidRPr="0065097F">
        <w:rPr>
          <w:rFonts w:ascii="Times New Roman" w:hAnsi="Times New Roman" w:cs="Times New Roman"/>
          <w:sz w:val="28"/>
          <w:szCs w:val="28"/>
        </w:rPr>
        <w:t>данных</w:t>
      </w:r>
      <w:r w:rsidR="008135F3" w:rsidRPr="0065097F">
        <w:rPr>
          <w:rFonts w:ascii="Times New Roman" w:hAnsi="Times New Roman" w:cs="Times New Roman"/>
          <w:sz w:val="28"/>
          <w:szCs w:val="28"/>
        </w:rPr>
        <w:t xml:space="preserve">, </w:t>
      </w:r>
      <w:r w:rsidR="00613802">
        <w:rPr>
          <w:rFonts w:ascii="Times New Roman" w:hAnsi="Times New Roman" w:cs="Times New Roman"/>
          <w:sz w:val="28"/>
          <w:szCs w:val="28"/>
        </w:rPr>
        <w:t>примерный перечень которых предусмотрен</w:t>
      </w:r>
      <w:r w:rsidR="00486BC2" w:rsidRPr="0065097F">
        <w:rPr>
          <w:rFonts w:ascii="Times New Roman" w:hAnsi="Times New Roman" w:cs="Times New Roman"/>
          <w:sz w:val="28"/>
          <w:szCs w:val="28"/>
        </w:rPr>
        <w:t xml:space="preserve"> приложением № 3 </w:t>
      </w:r>
      <w:r w:rsidR="00613802">
        <w:rPr>
          <w:rFonts w:ascii="Times New Roman" w:hAnsi="Times New Roman" w:cs="Times New Roman"/>
          <w:sz w:val="28"/>
          <w:szCs w:val="28"/>
        </w:rPr>
        <w:t xml:space="preserve">(далее – перечень </w:t>
      </w:r>
      <w:r w:rsidR="00613802" w:rsidRPr="0065097F">
        <w:rPr>
          <w:rFonts w:ascii="Times New Roman" w:hAnsi="Times New Roman" w:cs="Times New Roman"/>
          <w:sz w:val="28"/>
          <w:szCs w:val="28"/>
        </w:rPr>
        <w:t>наборов открытых данных</w:t>
      </w:r>
      <w:r w:rsidR="00613802">
        <w:rPr>
          <w:rFonts w:ascii="Times New Roman" w:hAnsi="Times New Roman" w:cs="Times New Roman"/>
          <w:sz w:val="28"/>
          <w:szCs w:val="28"/>
        </w:rPr>
        <w:t>)</w:t>
      </w:r>
      <w:r w:rsidR="00486BC2" w:rsidRPr="0065097F">
        <w:rPr>
          <w:rFonts w:ascii="Times New Roman" w:hAnsi="Times New Roman" w:cs="Times New Roman"/>
          <w:sz w:val="28"/>
          <w:szCs w:val="28"/>
        </w:rPr>
        <w:t>, и переводит их в машиночитаемый формат;</w:t>
      </w:r>
      <w:bookmarkStart w:id="1" w:name="_GoBack"/>
      <w:bookmarkEnd w:id="1"/>
    </w:p>
    <w:p w:rsidR="00465CB3" w:rsidRPr="0065097F" w:rsidRDefault="00323D08" w:rsidP="00323D08">
      <w:pPr>
        <w:pStyle w:val="a5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97F">
        <w:rPr>
          <w:rFonts w:ascii="Times New Roman" w:hAnsi="Times New Roman" w:cs="Times New Roman"/>
          <w:sz w:val="28"/>
          <w:szCs w:val="28"/>
        </w:rPr>
        <w:t xml:space="preserve">Департамент государственной политики в сфере </w:t>
      </w:r>
      <w:r w:rsidR="009D54C5" w:rsidRPr="0065097F">
        <w:rPr>
          <w:rFonts w:ascii="Times New Roman" w:hAnsi="Times New Roman" w:cs="Times New Roman"/>
          <w:sz w:val="28"/>
          <w:szCs w:val="28"/>
        </w:rPr>
        <w:t>государственной и муниципальной слу</w:t>
      </w:r>
      <w:r w:rsidR="005F0663" w:rsidRPr="0065097F">
        <w:rPr>
          <w:rFonts w:ascii="Times New Roman" w:hAnsi="Times New Roman" w:cs="Times New Roman"/>
          <w:sz w:val="28"/>
          <w:szCs w:val="28"/>
        </w:rPr>
        <w:t>жбы, противодействия коррупции</w:t>
      </w:r>
      <w:r w:rsidR="00997AD9" w:rsidRPr="006509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3802">
        <w:rPr>
          <w:rFonts w:ascii="Times New Roman" w:hAnsi="Times New Roman" w:cs="Times New Roman"/>
          <w:sz w:val="28"/>
          <w:szCs w:val="28"/>
        </w:rPr>
        <w:t>формирует и вносит</w:t>
      </w:r>
      <w:proofErr w:type="gramEnd"/>
      <w:r w:rsidR="00613802">
        <w:rPr>
          <w:rFonts w:ascii="Times New Roman" w:hAnsi="Times New Roman" w:cs="Times New Roman"/>
          <w:sz w:val="28"/>
          <w:szCs w:val="28"/>
        </w:rPr>
        <w:t xml:space="preserve"> изменения в</w:t>
      </w:r>
      <w:r w:rsidR="009D54C5" w:rsidRPr="0065097F">
        <w:rPr>
          <w:rFonts w:ascii="Times New Roman" w:hAnsi="Times New Roman" w:cs="Times New Roman"/>
          <w:sz w:val="28"/>
          <w:szCs w:val="28"/>
        </w:rPr>
        <w:t xml:space="preserve"> </w:t>
      </w:r>
      <w:r w:rsidR="005F0663" w:rsidRPr="0065097F">
        <w:rPr>
          <w:rFonts w:ascii="Times New Roman" w:hAnsi="Times New Roman" w:cs="Times New Roman"/>
          <w:sz w:val="28"/>
          <w:szCs w:val="28"/>
        </w:rPr>
        <w:t>перечень</w:t>
      </w:r>
      <w:r w:rsidR="009D54C5" w:rsidRPr="0065097F">
        <w:rPr>
          <w:rFonts w:ascii="Times New Roman" w:hAnsi="Times New Roman" w:cs="Times New Roman"/>
          <w:sz w:val="28"/>
          <w:szCs w:val="28"/>
        </w:rPr>
        <w:t xml:space="preserve"> </w:t>
      </w:r>
      <w:r w:rsidR="0096419D" w:rsidRPr="0065097F">
        <w:rPr>
          <w:rFonts w:ascii="Times New Roman" w:hAnsi="Times New Roman" w:cs="Times New Roman"/>
          <w:sz w:val="28"/>
          <w:szCs w:val="28"/>
        </w:rPr>
        <w:t xml:space="preserve">наборов </w:t>
      </w:r>
      <w:r w:rsidR="005F0663" w:rsidRPr="0065097F">
        <w:rPr>
          <w:rFonts w:ascii="Times New Roman" w:hAnsi="Times New Roman" w:cs="Times New Roman"/>
          <w:sz w:val="28"/>
          <w:szCs w:val="28"/>
        </w:rPr>
        <w:t>открытых данных,</w:t>
      </w:r>
      <w:r w:rsidR="009D54C5" w:rsidRPr="0065097F">
        <w:rPr>
          <w:rFonts w:ascii="Times New Roman" w:hAnsi="Times New Roman" w:cs="Times New Roman"/>
          <w:sz w:val="28"/>
          <w:szCs w:val="28"/>
        </w:rPr>
        <w:t xml:space="preserve"> осуществляет метод</w:t>
      </w:r>
      <w:r w:rsidR="00262C05" w:rsidRPr="0065097F">
        <w:rPr>
          <w:rFonts w:ascii="Times New Roman" w:hAnsi="Times New Roman" w:cs="Times New Roman"/>
          <w:sz w:val="28"/>
          <w:szCs w:val="28"/>
        </w:rPr>
        <w:t xml:space="preserve">ическую поддержку </w:t>
      </w:r>
      <w:r w:rsidR="005F0663" w:rsidRPr="0065097F">
        <w:rPr>
          <w:rFonts w:ascii="Times New Roman" w:hAnsi="Times New Roman" w:cs="Times New Roman"/>
          <w:sz w:val="28"/>
          <w:szCs w:val="28"/>
        </w:rPr>
        <w:t xml:space="preserve">профильных </w:t>
      </w:r>
      <w:r w:rsidR="00262C05" w:rsidRPr="0065097F">
        <w:rPr>
          <w:rFonts w:ascii="Times New Roman" w:hAnsi="Times New Roman" w:cs="Times New Roman"/>
          <w:sz w:val="28"/>
          <w:szCs w:val="28"/>
        </w:rPr>
        <w:t>департаментов по вопросам реализации настоящего Порядка;</w:t>
      </w:r>
    </w:p>
    <w:p w:rsidR="00262C05" w:rsidRPr="0065097F" w:rsidRDefault="00262C05" w:rsidP="00323D08">
      <w:pPr>
        <w:pStyle w:val="a5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97F">
        <w:rPr>
          <w:rFonts w:ascii="Times New Roman" w:hAnsi="Times New Roman" w:cs="Times New Roman"/>
          <w:sz w:val="28"/>
          <w:szCs w:val="28"/>
        </w:rPr>
        <w:t>Департамент комплекс</w:t>
      </w:r>
      <w:r w:rsidR="00296A7D">
        <w:rPr>
          <w:rFonts w:ascii="Times New Roman" w:hAnsi="Times New Roman" w:cs="Times New Roman"/>
          <w:sz w:val="28"/>
          <w:szCs w:val="28"/>
        </w:rPr>
        <w:t>ного анализа и прогнозирования</w:t>
      </w:r>
      <w:r w:rsidRPr="0065097F">
        <w:rPr>
          <w:rFonts w:ascii="Times New Roman" w:hAnsi="Times New Roman" w:cs="Times New Roman"/>
          <w:sz w:val="28"/>
          <w:szCs w:val="28"/>
        </w:rPr>
        <w:t xml:space="preserve"> осуществляет публикацию наборов открытых данных</w:t>
      </w:r>
      <w:r w:rsidR="001C6403" w:rsidRPr="0065097F">
        <w:rPr>
          <w:rFonts w:ascii="Times New Roman" w:hAnsi="Times New Roman" w:cs="Times New Roman"/>
          <w:sz w:val="28"/>
          <w:szCs w:val="28"/>
        </w:rPr>
        <w:t xml:space="preserve"> </w:t>
      </w:r>
      <w:r w:rsidR="005F0663" w:rsidRPr="0065097F">
        <w:rPr>
          <w:rFonts w:ascii="Times New Roman" w:hAnsi="Times New Roman" w:cs="Times New Roman"/>
          <w:sz w:val="28"/>
          <w:szCs w:val="28"/>
        </w:rPr>
        <w:t xml:space="preserve">и обновление их реестра </w:t>
      </w:r>
      <w:r w:rsidRPr="0065097F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1C6403" w:rsidRPr="0065097F">
        <w:rPr>
          <w:rFonts w:ascii="Times New Roman" w:hAnsi="Times New Roman" w:cs="Times New Roman"/>
          <w:sz w:val="28"/>
          <w:szCs w:val="28"/>
        </w:rPr>
        <w:t>, ведет</w:t>
      </w:r>
      <w:r w:rsidRPr="0065097F">
        <w:rPr>
          <w:rFonts w:ascii="Times New Roman" w:hAnsi="Times New Roman" w:cs="Times New Roman"/>
          <w:sz w:val="28"/>
          <w:szCs w:val="28"/>
        </w:rPr>
        <w:t xml:space="preserve"> мониторинг </w:t>
      </w:r>
      <w:r w:rsidR="005074F0" w:rsidRPr="0065097F">
        <w:rPr>
          <w:rFonts w:ascii="Times New Roman" w:hAnsi="Times New Roman" w:cs="Times New Roman"/>
          <w:sz w:val="28"/>
          <w:szCs w:val="28"/>
        </w:rPr>
        <w:t>востребованности</w:t>
      </w:r>
      <w:r w:rsidR="001C6403" w:rsidRPr="0065097F">
        <w:rPr>
          <w:rFonts w:ascii="Times New Roman" w:hAnsi="Times New Roman" w:cs="Times New Roman"/>
          <w:sz w:val="28"/>
          <w:szCs w:val="28"/>
        </w:rPr>
        <w:t xml:space="preserve"> открытых данных</w:t>
      </w:r>
      <w:r w:rsidRPr="0065097F">
        <w:rPr>
          <w:rFonts w:ascii="Times New Roman" w:hAnsi="Times New Roman" w:cs="Times New Roman"/>
          <w:sz w:val="28"/>
          <w:szCs w:val="28"/>
        </w:rPr>
        <w:t>;</w:t>
      </w:r>
    </w:p>
    <w:p w:rsidR="00262C05" w:rsidRPr="0065097F" w:rsidRDefault="005F0663" w:rsidP="00323D08">
      <w:pPr>
        <w:pStyle w:val="a5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97F">
        <w:rPr>
          <w:rFonts w:ascii="Times New Roman" w:hAnsi="Times New Roman" w:cs="Times New Roman"/>
          <w:sz w:val="28"/>
          <w:szCs w:val="28"/>
        </w:rPr>
        <w:t>Департамент управления делами</w:t>
      </w:r>
      <w:r w:rsidR="00262C05" w:rsidRPr="0065097F">
        <w:rPr>
          <w:rFonts w:ascii="Times New Roman" w:hAnsi="Times New Roman" w:cs="Times New Roman"/>
          <w:sz w:val="28"/>
          <w:szCs w:val="28"/>
        </w:rPr>
        <w:t xml:space="preserve"> осуществляет техническую поддержку </w:t>
      </w:r>
      <w:r w:rsidRPr="0065097F">
        <w:rPr>
          <w:rFonts w:ascii="Times New Roman" w:hAnsi="Times New Roman" w:cs="Times New Roman"/>
          <w:sz w:val="28"/>
          <w:szCs w:val="28"/>
        </w:rPr>
        <w:t xml:space="preserve">профильных </w:t>
      </w:r>
      <w:r w:rsidR="00262C05" w:rsidRPr="0065097F">
        <w:rPr>
          <w:rFonts w:ascii="Times New Roman" w:hAnsi="Times New Roman" w:cs="Times New Roman"/>
          <w:sz w:val="28"/>
          <w:szCs w:val="28"/>
        </w:rPr>
        <w:t>департаментов по вопросам перевода</w:t>
      </w:r>
      <w:r w:rsidRPr="0065097F">
        <w:rPr>
          <w:rFonts w:ascii="Times New Roman" w:hAnsi="Times New Roman" w:cs="Times New Roman"/>
          <w:sz w:val="28"/>
          <w:szCs w:val="28"/>
        </w:rPr>
        <w:t xml:space="preserve"> метаинформации</w:t>
      </w:r>
      <w:r w:rsidR="00262C05" w:rsidRPr="0065097F">
        <w:rPr>
          <w:rFonts w:ascii="Times New Roman" w:hAnsi="Times New Roman" w:cs="Times New Roman"/>
          <w:sz w:val="28"/>
          <w:szCs w:val="28"/>
        </w:rPr>
        <w:t xml:space="preserve"> в машиночитаемый формат.</w:t>
      </w:r>
    </w:p>
    <w:p w:rsidR="007B39C9" w:rsidRPr="0065097F" w:rsidRDefault="00486BC2" w:rsidP="0063276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97F">
        <w:rPr>
          <w:rFonts w:ascii="Times New Roman" w:hAnsi="Times New Roman" w:cs="Times New Roman"/>
          <w:sz w:val="28"/>
          <w:szCs w:val="28"/>
        </w:rPr>
        <w:t>Полное описание набора открытых данных, формируемого профильным департаментом, включает</w:t>
      </w:r>
      <w:r w:rsidR="00ED2AA8" w:rsidRPr="0065097F">
        <w:rPr>
          <w:rFonts w:ascii="Times New Roman" w:hAnsi="Times New Roman" w:cs="Times New Roman"/>
          <w:sz w:val="28"/>
          <w:szCs w:val="28"/>
        </w:rPr>
        <w:t xml:space="preserve"> </w:t>
      </w:r>
      <w:r w:rsidRPr="0065097F">
        <w:rPr>
          <w:rFonts w:ascii="Times New Roman" w:hAnsi="Times New Roman" w:cs="Times New Roman"/>
          <w:sz w:val="28"/>
          <w:szCs w:val="28"/>
        </w:rPr>
        <w:t>паспорт набора открытых данных, структуру набора открытых данных и набор</w:t>
      </w:r>
      <w:r w:rsidR="007B39C9" w:rsidRPr="0065097F">
        <w:rPr>
          <w:rFonts w:ascii="Times New Roman" w:hAnsi="Times New Roman" w:cs="Times New Roman"/>
          <w:sz w:val="28"/>
          <w:szCs w:val="28"/>
        </w:rPr>
        <w:t xml:space="preserve"> исходных</w:t>
      </w:r>
      <w:r w:rsidRPr="0065097F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7B39C9" w:rsidRPr="0065097F">
        <w:rPr>
          <w:rFonts w:ascii="Times New Roman" w:hAnsi="Times New Roman" w:cs="Times New Roman"/>
          <w:sz w:val="28"/>
          <w:szCs w:val="28"/>
        </w:rPr>
        <w:t xml:space="preserve"> (статистические показатели, тестовые данные и т.п.). </w:t>
      </w:r>
    </w:p>
    <w:p w:rsidR="00080D73" w:rsidRPr="0065097F" w:rsidRDefault="00041587" w:rsidP="0063276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97F">
        <w:rPr>
          <w:rFonts w:ascii="Times New Roman" w:hAnsi="Times New Roman" w:cs="Times New Roman"/>
          <w:sz w:val="28"/>
          <w:szCs w:val="28"/>
        </w:rPr>
        <w:lastRenderedPageBreak/>
        <w:t>Для публикации</w:t>
      </w:r>
      <w:r w:rsidR="00080D73" w:rsidRPr="0065097F">
        <w:rPr>
          <w:rFonts w:ascii="Times New Roman" w:hAnsi="Times New Roman" w:cs="Times New Roman"/>
          <w:sz w:val="28"/>
          <w:szCs w:val="28"/>
        </w:rPr>
        <w:t xml:space="preserve"> наборов открытых данных</w:t>
      </w:r>
      <w:r w:rsidR="00C21F54" w:rsidRPr="0065097F">
        <w:rPr>
          <w:rFonts w:ascii="Times New Roman" w:hAnsi="Times New Roman" w:cs="Times New Roman"/>
          <w:sz w:val="28"/>
          <w:szCs w:val="28"/>
        </w:rPr>
        <w:t xml:space="preserve"> в виде файлов для загрузки с веб-страницы</w:t>
      </w:r>
      <w:r w:rsidR="00CA7AE2" w:rsidRPr="0065097F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080D73" w:rsidRPr="0065097F">
        <w:rPr>
          <w:rFonts w:ascii="Times New Roman" w:hAnsi="Times New Roman" w:cs="Times New Roman"/>
          <w:sz w:val="28"/>
          <w:szCs w:val="28"/>
        </w:rPr>
        <w:t xml:space="preserve"> рекомендуется </w:t>
      </w:r>
      <w:r w:rsidRPr="0065097F">
        <w:rPr>
          <w:rFonts w:ascii="Times New Roman" w:hAnsi="Times New Roman" w:cs="Times New Roman"/>
          <w:sz w:val="28"/>
          <w:szCs w:val="28"/>
        </w:rPr>
        <w:t>использовать</w:t>
      </w:r>
      <w:r w:rsidR="00080D73" w:rsidRPr="0065097F">
        <w:rPr>
          <w:rFonts w:ascii="Times New Roman" w:hAnsi="Times New Roman" w:cs="Times New Roman"/>
          <w:sz w:val="28"/>
          <w:szCs w:val="28"/>
        </w:rPr>
        <w:t xml:space="preserve"> формат</w:t>
      </w:r>
      <w:r w:rsidRPr="0065097F">
        <w:rPr>
          <w:rFonts w:ascii="Times New Roman" w:hAnsi="Times New Roman" w:cs="Times New Roman"/>
          <w:sz w:val="28"/>
          <w:szCs w:val="28"/>
        </w:rPr>
        <w:t>ы</w:t>
      </w:r>
      <w:r w:rsidR="00080D73" w:rsidRPr="0065097F">
        <w:rPr>
          <w:rFonts w:ascii="Times New Roman" w:hAnsi="Times New Roman" w:cs="Times New Roman"/>
          <w:sz w:val="28"/>
          <w:szCs w:val="28"/>
        </w:rPr>
        <w:t xml:space="preserve"> </w:t>
      </w:r>
      <w:r w:rsidR="00080D73" w:rsidRPr="0065097F">
        <w:rPr>
          <w:rFonts w:ascii="Times New Roman" w:hAnsi="Times New Roman" w:cs="Times New Roman"/>
          <w:sz w:val="28"/>
          <w:szCs w:val="28"/>
          <w:lang w:val="en-US"/>
        </w:rPr>
        <w:t>CSV</w:t>
      </w:r>
      <w:r w:rsidR="00146FB4" w:rsidRPr="0065097F">
        <w:rPr>
          <w:rFonts w:ascii="Times New Roman" w:hAnsi="Times New Roman" w:cs="Times New Roman"/>
          <w:sz w:val="28"/>
          <w:szCs w:val="28"/>
        </w:rPr>
        <w:t>,</w:t>
      </w:r>
      <w:r w:rsidR="00CA7AE2" w:rsidRPr="0065097F">
        <w:rPr>
          <w:rFonts w:ascii="Times New Roman" w:hAnsi="Times New Roman" w:cs="Times New Roman"/>
          <w:sz w:val="28"/>
          <w:szCs w:val="28"/>
        </w:rPr>
        <w:t xml:space="preserve"> </w:t>
      </w:r>
      <w:r w:rsidRPr="0065097F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="00146FB4" w:rsidRPr="0065097F">
        <w:rPr>
          <w:rFonts w:ascii="Times New Roman" w:hAnsi="Times New Roman" w:cs="Times New Roman"/>
          <w:sz w:val="28"/>
          <w:szCs w:val="28"/>
        </w:rPr>
        <w:t xml:space="preserve">, </w:t>
      </w:r>
      <w:r w:rsidR="00146FB4" w:rsidRPr="0065097F">
        <w:rPr>
          <w:rFonts w:ascii="Times New Roman" w:hAnsi="Times New Roman" w:cs="Times New Roman"/>
          <w:sz w:val="28"/>
          <w:szCs w:val="28"/>
          <w:lang w:val="en-US"/>
        </w:rPr>
        <w:t>JSON</w:t>
      </w:r>
      <w:r w:rsidR="00146FB4" w:rsidRPr="0065097F">
        <w:rPr>
          <w:rFonts w:ascii="Times New Roman" w:hAnsi="Times New Roman" w:cs="Times New Roman"/>
          <w:sz w:val="28"/>
          <w:szCs w:val="28"/>
        </w:rPr>
        <w:t xml:space="preserve">, </w:t>
      </w:r>
      <w:r w:rsidR="00146FB4" w:rsidRPr="0065097F">
        <w:rPr>
          <w:rFonts w:ascii="Times New Roman" w:hAnsi="Times New Roman" w:cs="Times New Roman"/>
          <w:sz w:val="28"/>
          <w:szCs w:val="28"/>
          <w:lang w:val="en-US"/>
        </w:rPr>
        <w:t>RDF</w:t>
      </w:r>
      <w:r w:rsidR="00146FB4" w:rsidRPr="0065097F">
        <w:rPr>
          <w:rFonts w:ascii="Times New Roman" w:hAnsi="Times New Roman" w:cs="Times New Roman"/>
          <w:sz w:val="28"/>
          <w:szCs w:val="28"/>
        </w:rPr>
        <w:t xml:space="preserve">, а также применять </w:t>
      </w:r>
      <w:r w:rsidR="00146FB4" w:rsidRPr="0065097F">
        <w:rPr>
          <w:rFonts w:ascii="Times New Roman" w:hAnsi="Times New Roman" w:cs="Times New Roman"/>
          <w:sz w:val="28"/>
          <w:szCs w:val="28"/>
          <w:lang w:val="en-US"/>
        </w:rPr>
        <w:t>API</w:t>
      </w:r>
      <w:r w:rsidR="00146FB4" w:rsidRPr="0065097F">
        <w:rPr>
          <w:rFonts w:ascii="Times New Roman" w:hAnsi="Times New Roman" w:cs="Times New Roman"/>
          <w:sz w:val="28"/>
          <w:szCs w:val="28"/>
        </w:rPr>
        <w:t xml:space="preserve"> для наборов открытых данных со специфическими особенностями</w:t>
      </w:r>
      <w:r w:rsidRPr="0065097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90091" w:rsidRPr="0065097F" w:rsidRDefault="00CA7AE2" w:rsidP="0063276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97F">
        <w:rPr>
          <w:rFonts w:ascii="Times New Roman" w:hAnsi="Times New Roman" w:cs="Times New Roman"/>
          <w:sz w:val="28"/>
          <w:szCs w:val="28"/>
        </w:rPr>
        <w:t xml:space="preserve">При формировании нового набора открытых данных </w:t>
      </w:r>
      <w:proofErr w:type="gramStart"/>
      <w:r w:rsidR="008957DA">
        <w:rPr>
          <w:rFonts w:ascii="Times New Roman" w:hAnsi="Times New Roman" w:cs="Times New Roman"/>
          <w:sz w:val="28"/>
          <w:szCs w:val="28"/>
        </w:rPr>
        <w:t>профильный</w:t>
      </w:r>
      <w:proofErr w:type="gramEnd"/>
      <w:r w:rsidR="008957DA">
        <w:rPr>
          <w:rFonts w:ascii="Times New Roman" w:hAnsi="Times New Roman" w:cs="Times New Roman"/>
          <w:sz w:val="28"/>
          <w:szCs w:val="28"/>
        </w:rPr>
        <w:t xml:space="preserve"> департамент направляет</w:t>
      </w:r>
      <w:r w:rsidR="00790091" w:rsidRPr="0065097F">
        <w:rPr>
          <w:rFonts w:ascii="Times New Roman" w:hAnsi="Times New Roman" w:cs="Times New Roman"/>
          <w:sz w:val="28"/>
          <w:szCs w:val="28"/>
        </w:rPr>
        <w:t>:</w:t>
      </w:r>
    </w:p>
    <w:p w:rsidR="00ED2AA8" w:rsidRPr="0065097F" w:rsidRDefault="0094737E" w:rsidP="00790091">
      <w:pPr>
        <w:pStyle w:val="a5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97F">
        <w:rPr>
          <w:rFonts w:ascii="Times New Roman" w:hAnsi="Times New Roman" w:cs="Times New Roman"/>
          <w:sz w:val="28"/>
          <w:szCs w:val="28"/>
        </w:rPr>
        <w:t>в Департамент государственной политики в сфере государственной и муниципальной службы, противодействия коррупции</w:t>
      </w:r>
      <w:r w:rsidR="00E86889" w:rsidRPr="0065097F">
        <w:rPr>
          <w:rFonts w:ascii="Times New Roman" w:hAnsi="Times New Roman" w:cs="Times New Roman"/>
          <w:sz w:val="28"/>
          <w:szCs w:val="28"/>
        </w:rPr>
        <w:t xml:space="preserve"> -</w:t>
      </w:r>
      <w:r w:rsidR="008957DA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Pr="0065097F">
        <w:rPr>
          <w:rFonts w:ascii="Times New Roman" w:hAnsi="Times New Roman" w:cs="Times New Roman"/>
          <w:sz w:val="28"/>
          <w:szCs w:val="28"/>
        </w:rPr>
        <w:t xml:space="preserve"> о наименовании, содержании и планируемых сроках публикации набора открытых данных</w:t>
      </w:r>
      <w:r w:rsidR="005E108C" w:rsidRPr="0065097F">
        <w:rPr>
          <w:rFonts w:ascii="Times New Roman" w:hAnsi="Times New Roman" w:cs="Times New Roman"/>
          <w:sz w:val="28"/>
          <w:szCs w:val="28"/>
        </w:rPr>
        <w:t xml:space="preserve"> для внесения соответствующих изменений в перечень наборов открытых данных</w:t>
      </w:r>
      <w:r w:rsidR="00E86889" w:rsidRPr="0065097F">
        <w:rPr>
          <w:rFonts w:ascii="Times New Roman" w:hAnsi="Times New Roman" w:cs="Times New Roman"/>
          <w:sz w:val="28"/>
          <w:szCs w:val="28"/>
        </w:rPr>
        <w:t>;</w:t>
      </w:r>
    </w:p>
    <w:p w:rsidR="004612A1" w:rsidRPr="0065097F" w:rsidRDefault="00E86889" w:rsidP="00E86889">
      <w:pPr>
        <w:pStyle w:val="a5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97F">
        <w:rPr>
          <w:rFonts w:ascii="Times New Roman" w:hAnsi="Times New Roman" w:cs="Times New Roman"/>
          <w:sz w:val="28"/>
          <w:szCs w:val="28"/>
        </w:rPr>
        <w:t>в Департамент комплексного анализа и прогнозирования - с</w:t>
      </w:r>
      <w:r w:rsidR="00DD25A5" w:rsidRPr="0065097F">
        <w:rPr>
          <w:rFonts w:ascii="Times New Roman" w:hAnsi="Times New Roman" w:cs="Times New Roman"/>
          <w:sz w:val="28"/>
          <w:szCs w:val="28"/>
        </w:rPr>
        <w:t>оответствующий требованиям к машиночитаемому формату набор открытых данных.</w:t>
      </w:r>
    </w:p>
    <w:p w:rsidR="00005C84" w:rsidRPr="0065097F" w:rsidRDefault="00005C84" w:rsidP="0063276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97F">
        <w:rPr>
          <w:rFonts w:ascii="Times New Roman" w:hAnsi="Times New Roman" w:cs="Times New Roman"/>
          <w:sz w:val="28"/>
          <w:szCs w:val="28"/>
        </w:rPr>
        <w:t xml:space="preserve">Обновление </w:t>
      </w:r>
      <w:r w:rsidR="00D049CE" w:rsidRPr="0065097F">
        <w:rPr>
          <w:rFonts w:ascii="Times New Roman" w:hAnsi="Times New Roman" w:cs="Times New Roman"/>
          <w:sz w:val="28"/>
          <w:szCs w:val="28"/>
        </w:rPr>
        <w:t xml:space="preserve">размещенных на официальном сайте </w:t>
      </w:r>
      <w:r w:rsidRPr="0065097F">
        <w:rPr>
          <w:rFonts w:ascii="Times New Roman" w:hAnsi="Times New Roman" w:cs="Times New Roman"/>
          <w:sz w:val="28"/>
          <w:szCs w:val="28"/>
        </w:rPr>
        <w:t xml:space="preserve">наборов открытых данных осуществляется </w:t>
      </w:r>
      <w:r w:rsidR="00D049CE" w:rsidRPr="0065097F">
        <w:rPr>
          <w:rFonts w:ascii="Times New Roman" w:hAnsi="Times New Roman" w:cs="Times New Roman"/>
          <w:sz w:val="28"/>
          <w:szCs w:val="28"/>
        </w:rPr>
        <w:t xml:space="preserve">профильными </w:t>
      </w:r>
      <w:r w:rsidRPr="0065097F">
        <w:rPr>
          <w:rFonts w:ascii="Times New Roman" w:hAnsi="Times New Roman" w:cs="Times New Roman"/>
          <w:sz w:val="28"/>
          <w:szCs w:val="28"/>
        </w:rPr>
        <w:t>департаментами самостоятельно</w:t>
      </w:r>
      <w:r w:rsidR="00296A7D">
        <w:rPr>
          <w:rFonts w:ascii="Times New Roman" w:hAnsi="Times New Roman" w:cs="Times New Roman"/>
          <w:sz w:val="28"/>
          <w:szCs w:val="28"/>
        </w:rPr>
        <w:t xml:space="preserve"> в сроки, определяемые в </w:t>
      </w:r>
      <w:r w:rsidR="00F4001E">
        <w:rPr>
          <w:rFonts w:ascii="Times New Roman" w:hAnsi="Times New Roman" w:cs="Times New Roman"/>
          <w:sz w:val="28"/>
          <w:szCs w:val="28"/>
        </w:rPr>
        <w:t>паспорте набора открытых данных</w:t>
      </w:r>
      <w:r w:rsidRPr="0065097F">
        <w:rPr>
          <w:rFonts w:ascii="Times New Roman" w:hAnsi="Times New Roman" w:cs="Times New Roman"/>
          <w:sz w:val="28"/>
          <w:szCs w:val="28"/>
        </w:rPr>
        <w:t>.</w:t>
      </w:r>
      <w:r w:rsidR="004757D7" w:rsidRPr="0065097F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005C84" w:rsidRPr="0065097F" w:rsidSect="000F1645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182" w:rsidRDefault="00E82182" w:rsidP="000F1645">
      <w:pPr>
        <w:spacing w:after="0" w:line="240" w:lineRule="auto"/>
      </w:pPr>
      <w:r>
        <w:separator/>
      </w:r>
    </w:p>
  </w:endnote>
  <w:endnote w:type="continuationSeparator" w:id="0">
    <w:p w:rsidR="00E82182" w:rsidRDefault="00E82182" w:rsidP="000F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182" w:rsidRDefault="00E82182" w:rsidP="000F1645">
      <w:pPr>
        <w:spacing w:after="0" w:line="240" w:lineRule="auto"/>
      </w:pPr>
      <w:r>
        <w:separator/>
      </w:r>
    </w:p>
  </w:footnote>
  <w:footnote w:type="continuationSeparator" w:id="0">
    <w:p w:rsidR="00E82182" w:rsidRDefault="00E82182" w:rsidP="000F1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14985"/>
      <w:docPartObj>
        <w:docPartGallery w:val="Page Numbers (Top of Page)"/>
        <w:docPartUnique/>
      </w:docPartObj>
    </w:sdtPr>
    <w:sdtEndPr/>
    <w:sdtContent>
      <w:p w:rsidR="00C52108" w:rsidRDefault="007168C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2B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2108" w:rsidRDefault="00C5210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347D"/>
    <w:multiLevelType w:val="hybridMultilevel"/>
    <w:tmpl w:val="38D46502"/>
    <w:lvl w:ilvl="0" w:tplc="9DEE451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F10293"/>
    <w:multiLevelType w:val="hybridMultilevel"/>
    <w:tmpl w:val="E77055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6F638AE"/>
    <w:multiLevelType w:val="multilevel"/>
    <w:tmpl w:val="716A78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2B0D02"/>
    <w:multiLevelType w:val="multilevel"/>
    <w:tmpl w:val="D4D221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AA8"/>
    <w:rsid w:val="00003342"/>
    <w:rsid w:val="00005C84"/>
    <w:rsid w:val="00016108"/>
    <w:rsid w:val="00041587"/>
    <w:rsid w:val="00045D82"/>
    <w:rsid w:val="00057BE6"/>
    <w:rsid w:val="00080D73"/>
    <w:rsid w:val="00084CEE"/>
    <w:rsid w:val="000F1645"/>
    <w:rsid w:val="0013128D"/>
    <w:rsid w:val="00145024"/>
    <w:rsid w:val="00146FB4"/>
    <w:rsid w:val="00164E9D"/>
    <w:rsid w:val="001C6403"/>
    <w:rsid w:val="001C6950"/>
    <w:rsid w:val="001D0981"/>
    <w:rsid w:val="002321C6"/>
    <w:rsid w:val="00257B0F"/>
    <w:rsid w:val="00262C05"/>
    <w:rsid w:val="00274E55"/>
    <w:rsid w:val="00296691"/>
    <w:rsid w:val="00296A7D"/>
    <w:rsid w:val="002B2522"/>
    <w:rsid w:val="002E16F5"/>
    <w:rsid w:val="00306291"/>
    <w:rsid w:val="00323D08"/>
    <w:rsid w:val="00323F41"/>
    <w:rsid w:val="00354509"/>
    <w:rsid w:val="003654C1"/>
    <w:rsid w:val="003D3240"/>
    <w:rsid w:val="003D5185"/>
    <w:rsid w:val="003F5E0C"/>
    <w:rsid w:val="003F76EA"/>
    <w:rsid w:val="004072DB"/>
    <w:rsid w:val="004151FB"/>
    <w:rsid w:val="00442F06"/>
    <w:rsid w:val="004612A1"/>
    <w:rsid w:val="00463D63"/>
    <w:rsid w:val="00465CB3"/>
    <w:rsid w:val="004757D7"/>
    <w:rsid w:val="00480552"/>
    <w:rsid w:val="00486BC2"/>
    <w:rsid w:val="004915A2"/>
    <w:rsid w:val="004B02E1"/>
    <w:rsid w:val="004B43C4"/>
    <w:rsid w:val="004E0CEA"/>
    <w:rsid w:val="004F1D4A"/>
    <w:rsid w:val="005074F0"/>
    <w:rsid w:val="00511976"/>
    <w:rsid w:val="00526E74"/>
    <w:rsid w:val="00532B74"/>
    <w:rsid w:val="005558E6"/>
    <w:rsid w:val="00564FE3"/>
    <w:rsid w:val="00566AA1"/>
    <w:rsid w:val="005A5828"/>
    <w:rsid w:val="005B3BE7"/>
    <w:rsid w:val="005E108C"/>
    <w:rsid w:val="005F0663"/>
    <w:rsid w:val="00604FA6"/>
    <w:rsid w:val="00613802"/>
    <w:rsid w:val="00625A7B"/>
    <w:rsid w:val="00632765"/>
    <w:rsid w:val="006454E7"/>
    <w:rsid w:val="0065097F"/>
    <w:rsid w:val="00655A79"/>
    <w:rsid w:val="00663FF6"/>
    <w:rsid w:val="00693991"/>
    <w:rsid w:val="006A298F"/>
    <w:rsid w:val="006C0CEB"/>
    <w:rsid w:val="006C7DA2"/>
    <w:rsid w:val="006D29A0"/>
    <w:rsid w:val="007168C2"/>
    <w:rsid w:val="00722B91"/>
    <w:rsid w:val="00766916"/>
    <w:rsid w:val="0077690F"/>
    <w:rsid w:val="00790091"/>
    <w:rsid w:val="007B386C"/>
    <w:rsid w:val="007B39C9"/>
    <w:rsid w:val="007E5B30"/>
    <w:rsid w:val="007E5E05"/>
    <w:rsid w:val="00802D21"/>
    <w:rsid w:val="008135F3"/>
    <w:rsid w:val="00831555"/>
    <w:rsid w:val="008470C8"/>
    <w:rsid w:val="00852190"/>
    <w:rsid w:val="00853B06"/>
    <w:rsid w:val="00854AEF"/>
    <w:rsid w:val="008609DA"/>
    <w:rsid w:val="00863EF0"/>
    <w:rsid w:val="0088016D"/>
    <w:rsid w:val="008949D6"/>
    <w:rsid w:val="008957DA"/>
    <w:rsid w:val="008D2155"/>
    <w:rsid w:val="008D6934"/>
    <w:rsid w:val="008E500C"/>
    <w:rsid w:val="008F53ED"/>
    <w:rsid w:val="0094737E"/>
    <w:rsid w:val="009561A6"/>
    <w:rsid w:val="0096419D"/>
    <w:rsid w:val="00997AD9"/>
    <w:rsid w:val="009A37CE"/>
    <w:rsid w:val="009B2FFA"/>
    <w:rsid w:val="009D54C5"/>
    <w:rsid w:val="00A079F8"/>
    <w:rsid w:val="00A23D4B"/>
    <w:rsid w:val="00A251D6"/>
    <w:rsid w:val="00A618A1"/>
    <w:rsid w:val="00A6641D"/>
    <w:rsid w:val="00A82228"/>
    <w:rsid w:val="00A83FB1"/>
    <w:rsid w:val="00AA2916"/>
    <w:rsid w:val="00AD2E2B"/>
    <w:rsid w:val="00AF1F3B"/>
    <w:rsid w:val="00BA100D"/>
    <w:rsid w:val="00BA1473"/>
    <w:rsid w:val="00BD022F"/>
    <w:rsid w:val="00C0721E"/>
    <w:rsid w:val="00C103FD"/>
    <w:rsid w:val="00C21F54"/>
    <w:rsid w:val="00C241B4"/>
    <w:rsid w:val="00C52108"/>
    <w:rsid w:val="00C52B23"/>
    <w:rsid w:val="00C632C5"/>
    <w:rsid w:val="00C77432"/>
    <w:rsid w:val="00CA7AE2"/>
    <w:rsid w:val="00CB67FC"/>
    <w:rsid w:val="00CE5A68"/>
    <w:rsid w:val="00CF3144"/>
    <w:rsid w:val="00D049CE"/>
    <w:rsid w:val="00D206E3"/>
    <w:rsid w:val="00D46595"/>
    <w:rsid w:val="00D63390"/>
    <w:rsid w:val="00DA16F4"/>
    <w:rsid w:val="00DC495A"/>
    <w:rsid w:val="00DD25A5"/>
    <w:rsid w:val="00E62035"/>
    <w:rsid w:val="00E82182"/>
    <w:rsid w:val="00E82F8E"/>
    <w:rsid w:val="00E86889"/>
    <w:rsid w:val="00E86B3B"/>
    <w:rsid w:val="00ED2AA8"/>
    <w:rsid w:val="00EF628E"/>
    <w:rsid w:val="00F077B6"/>
    <w:rsid w:val="00F33798"/>
    <w:rsid w:val="00F4001E"/>
    <w:rsid w:val="00F427A6"/>
    <w:rsid w:val="00F82045"/>
    <w:rsid w:val="00FC4820"/>
    <w:rsid w:val="00FD5CB7"/>
    <w:rsid w:val="00FE74CD"/>
    <w:rsid w:val="00FF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ED2A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D2AA8"/>
    <w:pPr>
      <w:widowControl w:val="0"/>
      <w:shd w:val="clear" w:color="auto" w:fill="FFFFFF"/>
      <w:spacing w:after="156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8pt">
    <w:name w:val="Основной текст + 8 pt;Полужирный"/>
    <w:rsid w:val="00802D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4">
    <w:name w:val="Основной текст + Малые прописные"/>
    <w:rsid w:val="00802D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5">
    <w:name w:val="List Paragraph"/>
    <w:basedOn w:val="a"/>
    <w:uiPriority w:val="34"/>
    <w:qFormat/>
    <w:rsid w:val="003D5185"/>
    <w:pPr>
      <w:ind w:left="720"/>
      <w:contextualSpacing/>
    </w:pPr>
  </w:style>
  <w:style w:type="paragraph" w:customStyle="1" w:styleId="ConsPlusTitle">
    <w:name w:val="ConsPlusTitle"/>
    <w:rsid w:val="006939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F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1645"/>
  </w:style>
  <w:style w:type="paragraph" w:styleId="a8">
    <w:name w:val="footer"/>
    <w:basedOn w:val="a"/>
    <w:link w:val="a9"/>
    <w:uiPriority w:val="99"/>
    <w:semiHidden/>
    <w:unhideWhenUsed/>
    <w:rsid w:val="000F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F16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BE10A384AF3764F29FCA9CBA604C6B1AD947D129623713C6DAF026FDCFEBC36D11F3D7874ED3E32PB0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E92C9-0414-45F4-BDC0-2FCA2D798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Selivanov</dc:creator>
  <cp:lastModifiedBy>Вахнин Леонид Евгеньевич</cp:lastModifiedBy>
  <cp:revision>6</cp:revision>
  <cp:lastPrinted>2016-02-02T10:07:00Z</cp:lastPrinted>
  <dcterms:created xsi:type="dcterms:W3CDTF">2016-02-11T09:20:00Z</dcterms:created>
  <dcterms:modified xsi:type="dcterms:W3CDTF">2016-02-11T17:26:00Z</dcterms:modified>
</cp:coreProperties>
</file>