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78" w:rsidRDefault="003C5E78" w:rsidP="00377F3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</w:pPr>
      <w:r>
        <w:t xml:space="preserve">Приложение № </w:t>
      </w:r>
      <w:r w:rsidR="00344B7C">
        <w:t>4</w:t>
      </w:r>
    </w:p>
    <w:p w:rsidR="003C5E78" w:rsidRDefault="003C5E78" w:rsidP="00377F3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</w:pPr>
      <w:r>
        <w:t>к приказу Министерства труда</w:t>
      </w:r>
    </w:p>
    <w:p w:rsidR="003C5E78" w:rsidRDefault="003C5E78" w:rsidP="00377F3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</w:pPr>
      <w:r>
        <w:t>и социальной защиты</w:t>
      </w:r>
    </w:p>
    <w:p w:rsidR="003C5E78" w:rsidRDefault="003C5E78" w:rsidP="00377F3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</w:pPr>
      <w:r>
        <w:t>Российской Федерации</w:t>
      </w:r>
    </w:p>
    <w:p w:rsidR="003C5E78" w:rsidRDefault="003C5E78" w:rsidP="00377F3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</w:pPr>
      <w:r>
        <w:t>от ___</w:t>
      </w:r>
      <w:r w:rsidR="00FC45CC">
        <w:t>_____</w:t>
      </w:r>
      <w:r w:rsidR="00F9253E">
        <w:t xml:space="preserve"> 2016 г.</w:t>
      </w:r>
      <w:r>
        <w:t xml:space="preserve"> №______</w:t>
      </w:r>
    </w:p>
    <w:p w:rsidR="003C5E78" w:rsidRDefault="003C5E78" w:rsidP="003C5E7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C5E78" w:rsidRDefault="002A352D" w:rsidP="00FC4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561"/>
      <w:bookmarkEnd w:id="0"/>
      <w:r>
        <w:rPr>
          <w:b/>
          <w:bCs/>
        </w:rPr>
        <w:t>Перечень</w:t>
      </w:r>
    </w:p>
    <w:p w:rsidR="003C5E78" w:rsidRDefault="002A352D" w:rsidP="003C5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документов, представляемых одновременно с программой субъекта Российской Федерации, 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</w:t>
      </w:r>
      <w:r w:rsidRPr="00FC45CC">
        <w:rPr>
          <w:b/>
          <w:bCs/>
          <w:spacing w:val="-6"/>
        </w:rPr>
        <w:t>жизнедеятельности инвалидов и других</w:t>
      </w:r>
      <w:r w:rsidR="00FC45CC" w:rsidRPr="00FC45CC">
        <w:rPr>
          <w:b/>
          <w:bCs/>
          <w:spacing w:val="-6"/>
        </w:rPr>
        <w:t xml:space="preserve"> маломобильных групп</w:t>
      </w:r>
      <w:r w:rsidR="00FC45CC">
        <w:rPr>
          <w:b/>
          <w:bCs/>
        </w:rPr>
        <w:t xml:space="preserve"> населения</w:t>
      </w:r>
    </w:p>
    <w:p w:rsidR="003C5E78" w:rsidRDefault="003C5E78" w:rsidP="003C5E7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C5E78" w:rsidRDefault="003C5E78" w:rsidP="003C5E7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C5E78" w:rsidRDefault="00F9253E" w:rsidP="00F9253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bookmarkStart w:id="1" w:name="Par573"/>
      <w:bookmarkEnd w:id="1"/>
      <w:r>
        <w:t>З</w:t>
      </w:r>
      <w:r w:rsidR="003C5E78">
        <w:t>аверенн</w:t>
      </w:r>
      <w:r>
        <w:t xml:space="preserve">ая </w:t>
      </w:r>
      <w:r w:rsidR="003C5E78">
        <w:t>в установленном порядке копи</w:t>
      </w:r>
      <w:r>
        <w:t>я</w:t>
      </w:r>
      <w:r w:rsidR="003C5E78">
        <w:t xml:space="preserve"> нормативного правового акта высшего исполнительного органа государственной власти субъекта Российской Федерации об утверждении</w:t>
      </w:r>
      <w:r w:rsidR="00A80700">
        <w:t xml:space="preserve"> </w:t>
      </w:r>
      <w:r w:rsidR="003C5E78">
        <w:t xml:space="preserve">программы субъекта Российской Федерации,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(далее - </w:t>
      </w:r>
      <w:r w:rsidR="00344B7C">
        <w:t>П</w:t>
      </w:r>
      <w:r w:rsidR="003C5E78">
        <w:t>рограмма субъекта Российской Федерации)</w:t>
      </w:r>
      <w:r>
        <w:t>.</w:t>
      </w:r>
    </w:p>
    <w:p w:rsidR="003C5E78" w:rsidRDefault="00F9253E" w:rsidP="00F9253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>
        <w:t>Ф</w:t>
      </w:r>
      <w:r w:rsidR="003C5E78">
        <w:t xml:space="preserve">инансово-экономическое обоснование к </w:t>
      </w:r>
      <w:r w:rsidR="00344B7C">
        <w:t>П</w:t>
      </w:r>
      <w:r w:rsidR="003C5E78">
        <w:t>рограмме субъекта Российской Ф</w:t>
      </w:r>
      <w:r>
        <w:t>едерации.</w:t>
      </w:r>
    </w:p>
    <w:p w:rsidR="003C5E78" w:rsidRDefault="00F9253E" w:rsidP="00F9253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proofErr w:type="gramStart"/>
      <w:r>
        <w:t>Д</w:t>
      </w:r>
      <w:r w:rsidR="003C5E78">
        <w:t xml:space="preserve">окументы, подтверждающие наличие в бюджете субъекта Российской Федерации бюджетных ассигнований на исполнение расходного обязательства субъекта Российской Федерации в текущем году, на </w:t>
      </w:r>
      <w:r w:rsidR="00885F72">
        <w:t xml:space="preserve">финансирование </w:t>
      </w:r>
      <w:r w:rsidR="003C5E78">
        <w:t xml:space="preserve">которого предоставляется субсидия из федерального бюджета на софинансирование расходов на реализацию мероприятий, включенных в </w:t>
      </w:r>
      <w:r w:rsidR="00754F6C">
        <w:t>П</w:t>
      </w:r>
      <w:r w:rsidR="003C5E78">
        <w:t>рограмму субъекта Российской Федерации с указанием кодов бюджетной классификации, в том числе целевой статьи расходов и вида расходов статьи расходов, в разбивке по мероприятиям</w:t>
      </w:r>
      <w:proofErr w:type="gramEnd"/>
      <w:r w:rsidR="003C5E78">
        <w:t xml:space="preserve"> программ</w:t>
      </w:r>
      <w:r w:rsidR="00754F6C">
        <w:t>ы субъекта Российской Федерации.</w:t>
      </w:r>
    </w:p>
    <w:p w:rsidR="003C5E78" w:rsidRDefault="00754F6C" w:rsidP="00F9253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>
        <w:t>П</w:t>
      </w:r>
      <w:r w:rsidR="003C5E78">
        <w:t xml:space="preserve">лан </w:t>
      </w:r>
      <w:proofErr w:type="gramStart"/>
      <w:r w:rsidR="003C5E78">
        <w:t xml:space="preserve">реализации мероприятий </w:t>
      </w:r>
      <w:r>
        <w:t>П</w:t>
      </w:r>
      <w:r w:rsidR="003C5E78">
        <w:t>рограммы субъекта Российской Федерации</w:t>
      </w:r>
      <w:proofErr w:type="gramEnd"/>
      <w:r w:rsidR="003C5E78">
        <w:t xml:space="preserve"> на текущий год с кратким обоснованием необходимости включения каждого мероприятия в </w:t>
      </w:r>
      <w:r>
        <w:t>П</w:t>
      </w:r>
      <w:r w:rsidR="003C5E78">
        <w:t>рограмму субъекта Российской Федерации и его влияни</w:t>
      </w:r>
      <w:r>
        <w:t>я</w:t>
      </w:r>
      <w:r w:rsidR="003C5E78">
        <w:t xml:space="preserve"> на достижение ожидаемого </w:t>
      </w:r>
      <w:r>
        <w:t xml:space="preserve">результата </w:t>
      </w:r>
      <w:r w:rsidR="003C5E78">
        <w:t xml:space="preserve">от реализации </w:t>
      </w:r>
      <w:r>
        <w:t>П</w:t>
      </w:r>
      <w:r w:rsidR="003C5E78">
        <w:t>рограммы субъекта Российской Федерации;</w:t>
      </w:r>
    </w:p>
    <w:p w:rsidR="003C5E78" w:rsidRDefault="00754F6C" w:rsidP="00F9253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>
        <w:t>Д</w:t>
      </w:r>
      <w:r w:rsidR="003C5E78">
        <w:t xml:space="preserve">окумент, содержащий оценку планируемой </w:t>
      </w:r>
      <w:proofErr w:type="gramStart"/>
      <w:r w:rsidR="003C5E78">
        <w:t xml:space="preserve">эффективности реализации </w:t>
      </w:r>
      <w:r>
        <w:t>П</w:t>
      </w:r>
      <w:r w:rsidR="003C5E78">
        <w:t>рограммы субъекта Российской Федерации</w:t>
      </w:r>
      <w:proofErr w:type="gramEnd"/>
      <w:r>
        <w:t>.</w:t>
      </w:r>
    </w:p>
    <w:p w:rsidR="003C5E78" w:rsidRDefault="00754F6C" w:rsidP="00F9253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>
        <w:t>З</w:t>
      </w:r>
      <w:r w:rsidR="003C5E78">
        <w:t>аверенн</w:t>
      </w:r>
      <w:r>
        <w:t>ая</w:t>
      </w:r>
      <w:r w:rsidR="003C5E78">
        <w:t xml:space="preserve"> в установленном порядке копи</w:t>
      </w:r>
      <w:r>
        <w:t>я</w:t>
      </w:r>
      <w:r w:rsidR="003C5E78">
        <w:t xml:space="preserve"> документа, подтверждающего полномочия лица, подписавшего соглашение о предоставлении субсидии из федерального бюджета бюджету субъекта Российской Федерации на </w:t>
      </w:r>
      <w:proofErr w:type="spellStart"/>
      <w:r w:rsidR="00885F72">
        <w:t>софинансирование</w:t>
      </w:r>
      <w:proofErr w:type="spellEnd"/>
      <w:r w:rsidR="00885F72">
        <w:t xml:space="preserve"> </w:t>
      </w:r>
      <w:r w:rsidRPr="00242BD2">
        <w:rPr>
          <w:rFonts w:eastAsia="Calibri"/>
        </w:rPr>
        <w:t>расходов н</w:t>
      </w:r>
      <w:r w:rsidRPr="00242BD2">
        <w:t xml:space="preserve">а реализацию мероприятий в сфере обеспечения доступности приоритетных объектов и </w:t>
      </w:r>
      <w:r w:rsidRPr="00242BD2">
        <w:lastRenderedPageBreak/>
        <w:t xml:space="preserve">услуг в приоритетных сферах жизнедеятельности инвалидов и других </w:t>
      </w:r>
      <w:proofErr w:type="spellStart"/>
      <w:r w:rsidRPr="00242BD2">
        <w:t>маломобильных</w:t>
      </w:r>
      <w:proofErr w:type="spellEnd"/>
      <w:r w:rsidRPr="00242BD2">
        <w:t xml:space="preserve"> групп населения</w:t>
      </w:r>
      <w:r w:rsidR="00BD3482">
        <w:t>.</w:t>
      </w:r>
    </w:p>
    <w:p w:rsidR="00BD3482" w:rsidRDefault="00BD3482" w:rsidP="00F9253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>
        <w:t>Р</w:t>
      </w:r>
      <w:r w:rsidR="003C5E78">
        <w:t>еестр приоритетных объектов в приоритетных сферах жизнедеятельности инвалидов и других маломобильных групп населения с указанием планируемых работ по формированию доступной среды для инвалидов и других маломобильных групп населения</w:t>
      </w:r>
      <w:r w:rsidR="002A352D">
        <w:t xml:space="preserve"> в отношении указанных объектов</w:t>
      </w:r>
      <w:r>
        <w:t>.</w:t>
      </w:r>
    </w:p>
    <w:p w:rsidR="00BD3482" w:rsidRPr="00BD3482" w:rsidRDefault="00BD3482" w:rsidP="00BD348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r>
        <w:t>З</w:t>
      </w:r>
      <w:r w:rsidR="002A352D" w:rsidRPr="00344B7C">
        <w:t>аявк</w:t>
      </w:r>
      <w:r>
        <w:t>а</w:t>
      </w:r>
      <w:r w:rsidR="002A352D" w:rsidRPr="00344B7C">
        <w:t xml:space="preserve"> о перечислении субсидии </w:t>
      </w:r>
      <w:r w:rsidRPr="00BD3482">
        <w:t>из федерального бюджета бюджету субъекта Российской Федерации</w:t>
      </w:r>
      <w:r>
        <w:t xml:space="preserve"> на</w:t>
      </w:r>
      <w:r w:rsidRPr="00BD3482">
        <w:t xml:space="preserve"> </w:t>
      </w:r>
      <w:proofErr w:type="spellStart"/>
      <w:r>
        <w:t>софинансирование</w:t>
      </w:r>
      <w:proofErr w:type="spellEnd"/>
      <w:r>
        <w:t xml:space="preserve"> расходов </w:t>
      </w:r>
      <w:r w:rsidRPr="00BD3482">
        <w:t xml:space="preserve">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</w:r>
      <w:proofErr w:type="spellStart"/>
      <w:r w:rsidRPr="00BD3482">
        <w:t>маломобильных</w:t>
      </w:r>
      <w:proofErr w:type="spellEnd"/>
      <w:r w:rsidRPr="00BD3482">
        <w:t xml:space="preserve"> групп населения</w:t>
      </w:r>
      <w:r>
        <w:t>.</w:t>
      </w:r>
    </w:p>
    <w:p w:rsidR="00BD3482" w:rsidRDefault="00BD3482" w:rsidP="00BD3482">
      <w:pPr>
        <w:pStyle w:val="Style1"/>
        <w:widowControl/>
        <w:spacing w:line="317" w:lineRule="exact"/>
        <w:ind w:left="14"/>
        <w:jc w:val="center"/>
        <w:rPr>
          <w:b/>
          <w:sz w:val="28"/>
          <w:szCs w:val="28"/>
        </w:rPr>
      </w:pPr>
    </w:p>
    <w:p w:rsidR="00047A9F" w:rsidRDefault="00047A9F" w:rsidP="00BD348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84"/>
        <w:jc w:val="both"/>
      </w:pPr>
    </w:p>
    <w:sectPr w:rsidR="00047A9F" w:rsidSect="00CC22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26" w:rsidRDefault="004A7326" w:rsidP="00CC22F9">
      <w:pPr>
        <w:spacing w:after="0" w:line="240" w:lineRule="auto"/>
      </w:pPr>
      <w:r>
        <w:separator/>
      </w:r>
    </w:p>
  </w:endnote>
  <w:endnote w:type="continuationSeparator" w:id="0">
    <w:p w:rsidR="004A7326" w:rsidRDefault="004A7326" w:rsidP="00CC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26" w:rsidRDefault="004A7326" w:rsidP="00CC22F9">
      <w:pPr>
        <w:spacing w:after="0" w:line="240" w:lineRule="auto"/>
      </w:pPr>
      <w:r>
        <w:separator/>
      </w:r>
    </w:p>
  </w:footnote>
  <w:footnote w:type="continuationSeparator" w:id="0">
    <w:p w:rsidR="004A7326" w:rsidRDefault="004A7326" w:rsidP="00CC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994430"/>
      <w:docPartObj>
        <w:docPartGallery w:val="Page Numbers (Top of Page)"/>
        <w:docPartUnique/>
      </w:docPartObj>
    </w:sdtPr>
    <w:sdtContent>
      <w:p w:rsidR="00CC22F9" w:rsidRDefault="0007006A">
        <w:pPr>
          <w:pStyle w:val="a6"/>
          <w:jc w:val="center"/>
        </w:pPr>
        <w:fldSimple w:instr=" PAGE   \* MERGEFORMAT ">
          <w:r w:rsidR="00377F36">
            <w:rPr>
              <w:noProof/>
            </w:rPr>
            <w:t>2</w:t>
          </w:r>
        </w:fldSimple>
      </w:p>
    </w:sdtContent>
  </w:sdt>
  <w:p w:rsidR="00CC22F9" w:rsidRDefault="00CC22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4219"/>
    <w:multiLevelType w:val="hybridMultilevel"/>
    <w:tmpl w:val="0C4E4D7A"/>
    <w:lvl w:ilvl="0" w:tplc="42B6A52C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62A34B5F"/>
    <w:multiLevelType w:val="hybridMultilevel"/>
    <w:tmpl w:val="796EFD2C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E78"/>
    <w:rsid w:val="000210BA"/>
    <w:rsid w:val="00047A9F"/>
    <w:rsid w:val="0007006A"/>
    <w:rsid w:val="000758F9"/>
    <w:rsid w:val="000E7964"/>
    <w:rsid w:val="00132953"/>
    <w:rsid w:val="001A300B"/>
    <w:rsid w:val="00253288"/>
    <w:rsid w:val="002A352D"/>
    <w:rsid w:val="00305033"/>
    <w:rsid w:val="003169C9"/>
    <w:rsid w:val="00337B63"/>
    <w:rsid w:val="00344B7C"/>
    <w:rsid w:val="00377F36"/>
    <w:rsid w:val="003C5E78"/>
    <w:rsid w:val="003D2EEE"/>
    <w:rsid w:val="004A7326"/>
    <w:rsid w:val="004F3E95"/>
    <w:rsid w:val="00544A0B"/>
    <w:rsid w:val="00631FF6"/>
    <w:rsid w:val="006339F0"/>
    <w:rsid w:val="00687AA5"/>
    <w:rsid w:val="006D76EA"/>
    <w:rsid w:val="006E41F5"/>
    <w:rsid w:val="007549AF"/>
    <w:rsid w:val="00754F6C"/>
    <w:rsid w:val="00790732"/>
    <w:rsid w:val="00796A8B"/>
    <w:rsid w:val="008079A0"/>
    <w:rsid w:val="00853917"/>
    <w:rsid w:val="00883898"/>
    <w:rsid w:val="00885F72"/>
    <w:rsid w:val="008A55BF"/>
    <w:rsid w:val="008B49DD"/>
    <w:rsid w:val="008C2B2D"/>
    <w:rsid w:val="009132EB"/>
    <w:rsid w:val="00A1109E"/>
    <w:rsid w:val="00A44F5B"/>
    <w:rsid w:val="00A80700"/>
    <w:rsid w:val="00BD3482"/>
    <w:rsid w:val="00C27C1C"/>
    <w:rsid w:val="00C52C0B"/>
    <w:rsid w:val="00C555F9"/>
    <w:rsid w:val="00CC22F9"/>
    <w:rsid w:val="00CC772B"/>
    <w:rsid w:val="00D15E52"/>
    <w:rsid w:val="00F20933"/>
    <w:rsid w:val="00F819D8"/>
    <w:rsid w:val="00F9253E"/>
    <w:rsid w:val="00FC1FBA"/>
    <w:rsid w:val="00FC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78"/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49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2F9"/>
  </w:style>
  <w:style w:type="paragraph" w:styleId="a8">
    <w:name w:val="footer"/>
    <w:basedOn w:val="a"/>
    <w:link w:val="a9"/>
    <w:uiPriority w:val="99"/>
    <w:semiHidden/>
    <w:unhideWhenUsed/>
    <w:rsid w:val="00CC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22F9"/>
  </w:style>
  <w:style w:type="paragraph" w:customStyle="1" w:styleId="Style1">
    <w:name w:val="Style1"/>
    <w:basedOn w:val="a"/>
    <w:rsid w:val="00BD348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BernovskayaAM</cp:lastModifiedBy>
  <cp:revision>2</cp:revision>
  <cp:lastPrinted>2016-05-12T12:04:00Z</cp:lastPrinted>
  <dcterms:created xsi:type="dcterms:W3CDTF">2016-05-12T12:34:00Z</dcterms:created>
  <dcterms:modified xsi:type="dcterms:W3CDTF">2016-05-12T12:34:00Z</dcterms:modified>
</cp:coreProperties>
</file>