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40" w:rsidRDefault="00A31C96" w:rsidP="000C2375">
      <w:pPr>
        <w:widowControl w:val="0"/>
        <w:autoSpaceDE w:val="0"/>
        <w:autoSpaceDN w:val="0"/>
        <w:adjustRightInd w:val="0"/>
        <w:ind w:left="10206" w:right="-598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-457200</wp:posOffset>
                </wp:positionV>
                <wp:extent cx="485775" cy="276225"/>
                <wp:effectExtent l="6985" t="9525" r="1206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277" w:rsidRDefault="00605277" w:rsidP="00F7484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8pt;margin-top:-36pt;width:38.25pt;height:21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" strokecolor="white">
                <v:textbox style="mso-fit-shape-to-text:t">
                  <w:txbxContent>
                    <w:p w:rsidR="00605277" w:rsidRDefault="00605277" w:rsidP="00F74840"/>
                  </w:txbxContent>
                </v:textbox>
              </v:shape>
            </w:pict>
          </mc:Fallback>
        </mc:AlternateContent>
      </w:r>
      <w:bookmarkStart w:id="1" w:name="Par36"/>
      <w:bookmarkEnd w:id="1"/>
      <w:r w:rsidR="00F74840">
        <w:rPr>
          <w:sz w:val="28"/>
          <w:szCs w:val="28"/>
        </w:rPr>
        <w:t>Приложение</w:t>
      </w:r>
    </w:p>
    <w:p w:rsidR="00F74840" w:rsidRDefault="00F74840" w:rsidP="000C2375">
      <w:pPr>
        <w:ind w:left="10206" w:right="-598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Минтруда России</w:t>
      </w:r>
    </w:p>
    <w:p w:rsidR="00F74840" w:rsidRDefault="00F74840" w:rsidP="000C2375">
      <w:pPr>
        <w:ind w:left="10206" w:right="-598"/>
        <w:jc w:val="center"/>
        <w:rPr>
          <w:sz w:val="28"/>
          <w:szCs w:val="28"/>
        </w:rPr>
      </w:pPr>
      <w:r>
        <w:rPr>
          <w:sz w:val="28"/>
          <w:szCs w:val="28"/>
        </w:rPr>
        <w:t>от «</w:t>
      </w:r>
      <w:r w:rsidR="00943096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943096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2014 г. № </w:t>
      </w:r>
      <w:r w:rsidR="00943096">
        <w:rPr>
          <w:sz w:val="28"/>
          <w:szCs w:val="28"/>
        </w:rPr>
        <w:t>587</w:t>
      </w:r>
    </w:p>
    <w:p w:rsidR="007B4134" w:rsidRDefault="007B4134" w:rsidP="000C2375">
      <w:pPr>
        <w:ind w:left="10773" w:right="-598" w:hanging="10773"/>
        <w:jc w:val="right"/>
        <w:rPr>
          <w:sz w:val="28"/>
          <w:szCs w:val="28"/>
        </w:rPr>
      </w:pPr>
    </w:p>
    <w:p w:rsidR="00FA60F2" w:rsidRDefault="007B4134" w:rsidP="000C2375">
      <w:pPr>
        <w:ind w:right="-598"/>
        <w:jc w:val="center"/>
        <w:rPr>
          <w:sz w:val="28"/>
          <w:szCs w:val="28"/>
        </w:rPr>
      </w:pPr>
      <w:r w:rsidRPr="007B4134">
        <w:rPr>
          <w:sz w:val="28"/>
          <w:szCs w:val="28"/>
        </w:rPr>
        <w:t xml:space="preserve">Изменения, </w:t>
      </w:r>
      <w:r>
        <w:rPr>
          <w:sz w:val="28"/>
          <w:szCs w:val="28"/>
        </w:rPr>
        <w:t>вносимые</w:t>
      </w:r>
      <w:r w:rsidRPr="007B4134">
        <w:rPr>
          <w:sz w:val="28"/>
          <w:szCs w:val="28"/>
        </w:rPr>
        <w:t xml:space="preserve"> в план работы Мин</w:t>
      </w:r>
      <w:r w:rsidR="00FA60F2">
        <w:rPr>
          <w:sz w:val="28"/>
          <w:szCs w:val="28"/>
        </w:rPr>
        <w:t>истерства труда и социальной защиты</w:t>
      </w:r>
      <w:r w:rsidRPr="007B4134">
        <w:rPr>
          <w:sz w:val="28"/>
          <w:szCs w:val="28"/>
        </w:rPr>
        <w:t xml:space="preserve"> Рос</w:t>
      </w:r>
      <w:r w:rsidR="00FA60F2">
        <w:rPr>
          <w:sz w:val="28"/>
          <w:szCs w:val="28"/>
        </w:rPr>
        <w:t>сийской Федерации</w:t>
      </w:r>
      <w:r w:rsidRPr="007B4134">
        <w:rPr>
          <w:sz w:val="28"/>
          <w:szCs w:val="28"/>
        </w:rPr>
        <w:t xml:space="preserve"> на 2013-2015 годы по </w:t>
      </w:r>
      <w:r w:rsidRPr="00F272D3">
        <w:rPr>
          <w:sz w:val="28"/>
          <w:szCs w:val="28"/>
        </w:rPr>
        <w:t xml:space="preserve">разработке и внедрению стандартов «государственно-служебной культуры», </w:t>
      </w:r>
      <w:r w:rsidR="00F272D3" w:rsidRPr="00F272D3">
        <w:rPr>
          <w:sz w:val="28"/>
          <w:szCs w:val="28"/>
        </w:rPr>
        <w:t>принципов и механизмов</w:t>
      </w:r>
      <w:r w:rsidRPr="00F272D3">
        <w:rPr>
          <w:sz w:val="28"/>
          <w:szCs w:val="28"/>
        </w:rPr>
        <w:t xml:space="preserve"> открытого правительства,</w:t>
      </w:r>
      <w:r w:rsidRPr="007B4134">
        <w:rPr>
          <w:sz w:val="28"/>
          <w:szCs w:val="28"/>
        </w:rPr>
        <w:t xml:space="preserve"> утвержденный приказом </w:t>
      </w:r>
      <w:r w:rsidR="00FA60F2" w:rsidRPr="007B4134">
        <w:rPr>
          <w:sz w:val="28"/>
          <w:szCs w:val="28"/>
        </w:rPr>
        <w:t>Мин</w:t>
      </w:r>
      <w:r w:rsidR="00FA60F2">
        <w:rPr>
          <w:sz w:val="28"/>
          <w:szCs w:val="28"/>
        </w:rPr>
        <w:t>истерства труда и социальной защиты</w:t>
      </w:r>
      <w:r w:rsidR="00FA60F2" w:rsidRPr="007B4134">
        <w:rPr>
          <w:sz w:val="28"/>
          <w:szCs w:val="28"/>
        </w:rPr>
        <w:t xml:space="preserve"> Рос</w:t>
      </w:r>
      <w:r w:rsidR="00FA60F2">
        <w:rPr>
          <w:sz w:val="28"/>
          <w:szCs w:val="28"/>
        </w:rPr>
        <w:t>сийской Федерации</w:t>
      </w:r>
      <w:r w:rsidR="00FA60F2" w:rsidRPr="007B4134">
        <w:rPr>
          <w:sz w:val="28"/>
          <w:szCs w:val="28"/>
        </w:rPr>
        <w:t xml:space="preserve"> </w:t>
      </w:r>
    </w:p>
    <w:p w:rsidR="007B4134" w:rsidRDefault="007B4134" w:rsidP="000C2375">
      <w:pPr>
        <w:ind w:right="-598"/>
        <w:jc w:val="center"/>
        <w:rPr>
          <w:sz w:val="28"/>
          <w:szCs w:val="28"/>
        </w:rPr>
      </w:pPr>
      <w:r w:rsidRPr="007B4134">
        <w:rPr>
          <w:sz w:val="28"/>
          <w:szCs w:val="28"/>
        </w:rPr>
        <w:t>от 2 августа 2013 г. № 342</w:t>
      </w:r>
    </w:p>
    <w:p w:rsidR="007B4134" w:rsidRDefault="007B4134" w:rsidP="007B4134">
      <w:pPr>
        <w:ind w:right="-739"/>
        <w:jc w:val="center"/>
        <w:rPr>
          <w:sz w:val="28"/>
          <w:szCs w:val="28"/>
        </w:rPr>
      </w:pPr>
    </w:p>
    <w:p w:rsidR="007B4134" w:rsidRDefault="007B4134" w:rsidP="00841AC0">
      <w:pPr>
        <w:pStyle w:val="2"/>
        <w:spacing w:line="360" w:lineRule="exact"/>
        <w:ind w:left="709" w:hanging="1"/>
        <w:rPr>
          <w:szCs w:val="28"/>
        </w:rPr>
      </w:pPr>
      <w:r>
        <w:rPr>
          <w:szCs w:val="28"/>
        </w:rPr>
        <w:t xml:space="preserve">1. </w:t>
      </w:r>
      <w:r w:rsidR="00F272D3">
        <w:rPr>
          <w:szCs w:val="28"/>
        </w:rPr>
        <w:t>В пунктах 10, 11 в</w:t>
      </w:r>
      <w:r>
        <w:rPr>
          <w:szCs w:val="28"/>
        </w:rPr>
        <w:t xml:space="preserve"> графе «Ответственный исполнитель» слово «</w:t>
      </w:r>
      <w:r w:rsidR="00600207">
        <w:rPr>
          <w:szCs w:val="28"/>
        </w:rPr>
        <w:t xml:space="preserve">И.В. </w:t>
      </w:r>
      <w:r>
        <w:rPr>
          <w:szCs w:val="28"/>
        </w:rPr>
        <w:t>Никитина»</w:t>
      </w:r>
      <w:r w:rsidR="00600207">
        <w:rPr>
          <w:szCs w:val="28"/>
        </w:rPr>
        <w:t xml:space="preserve"> </w:t>
      </w:r>
      <w:r w:rsidR="009D5E7A">
        <w:rPr>
          <w:szCs w:val="28"/>
        </w:rPr>
        <w:t xml:space="preserve">заменить </w:t>
      </w:r>
      <w:r w:rsidR="00600207">
        <w:rPr>
          <w:szCs w:val="28"/>
        </w:rPr>
        <w:t xml:space="preserve">словом </w:t>
      </w:r>
      <w:r w:rsidR="00FA60F2">
        <w:rPr>
          <w:szCs w:val="28"/>
        </w:rPr>
        <w:t xml:space="preserve">                         </w:t>
      </w:r>
      <w:r w:rsidR="00600207">
        <w:rPr>
          <w:szCs w:val="28"/>
        </w:rPr>
        <w:t>«Ф.И. Воронин»</w:t>
      </w:r>
      <w:r w:rsidR="00F272D3">
        <w:rPr>
          <w:szCs w:val="28"/>
        </w:rPr>
        <w:t>.</w:t>
      </w:r>
    </w:p>
    <w:p w:rsidR="000C2375" w:rsidRPr="000C2375" w:rsidRDefault="000C2375" w:rsidP="00841AC0">
      <w:pPr>
        <w:pStyle w:val="2"/>
        <w:spacing w:line="360" w:lineRule="exact"/>
        <w:ind w:left="709" w:hanging="1"/>
        <w:rPr>
          <w:szCs w:val="28"/>
        </w:rPr>
      </w:pPr>
      <w:r>
        <w:rPr>
          <w:szCs w:val="28"/>
        </w:rPr>
        <w:t xml:space="preserve">2. </w:t>
      </w:r>
      <w:r w:rsidR="00F272D3">
        <w:rPr>
          <w:szCs w:val="28"/>
        </w:rPr>
        <w:t>В пункте 10 в</w:t>
      </w:r>
      <w:r w:rsidRPr="000C2375">
        <w:rPr>
          <w:szCs w:val="28"/>
        </w:rPr>
        <w:t xml:space="preserve"> графе «Результаты и сроки реализации» </w:t>
      </w:r>
      <w:r>
        <w:rPr>
          <w:szCs w:val="28"/>
        </w:rPr>
        <w:t>слова «</w:t>
      </w:r>
      <w:r>
        <w:rPr>
          <w:szCs w:val="28"/>
          <w:lang w:val="en-US"/>
        </w:rPr>
        <w:t>IV</w:t>
      </w:r>
      <w:r w:rsidRPr="000C2375">
        <w:rPr>
          <w:szCs w:val="28"/>
        </w:rPr>
        <w:t xml:space="preserve"> </w:t>
      </w:r>
      <w:r>
        <w:rPr>
          <w:szCs w:val="28"/>
        </w:rPr>
        <w:t>кв. 20134 г.» заменить словами «</w:t>
      </w:r>
      <w:r>
        <w:rPr>
          <w:szCs w:val="28"/>
          <w:lang w:val="en-US"/>
        </w:rPr>
        <w:t>IV</w:t>
      </w:r>
      <w:r w:rsidRPr="000C2375">
        <w:rPr>
          <w:szCs w:val="28"/>
        </w:rPr>
        <w:t xml:space="preserve"> </w:t>
      </w:r>
      <w:r>
        <w:rPr>
          <w:szCs w:val="28"/>
        </w:rPr>
        <w:t>кв. 2014 г.».</w:t>
      </w:r>
    </w:p>
    <w:p w:rsidR="007B4134" w:rsidRDefault="000C2375" w:rsidP="00841AC0">
      <w:pPr>
        <w:pStyle w:val="2"/>
        <w:spacing w:line="360" w:lineRule="exact"/>
        <w:ind w:left="709" w:hanging="1"/>
        <w:rPr>
          <w:szCs w:val="28"/>
        </w:rPr>
      </w:pPr>
      <w:r>
        <w:rPr>
          <w:szCs w:val="28"/>
        </w:rPr>
        <w:t>3</w:t>
      </w:r>
      <w:r w:rsidR="007705D4">
        <w:rPr>
          <w:szCs w:val="28"/>
        </w:rPr>
        <w:t>.</w:t>
      </w:r>
      <w:r w:rsidR="007B4134" w:rsidRPr="00F74840">
        <w:rPr>
          <w:szCs w:val="28"/>
        </w:rPr>
        <w:t xml:space="preserve"> </w:t>
      </w:r>
      <w:r w:rsidR="007705D4">
        <w:rPr>
          <w:szCs w:val="28"/>
        </w:rPr>
        <w:t>П</w:t>
      </w:r>
      <w:r w:rsidR="007B4134">
        <w:rPr>
          <w:szCs w:val="28"/>
        </w:rPr>
        <w:t xml:space="preserve">ункты </w:t>
      </w:r>
      <w:r w:rsidR="00600207">
        <w:rPr>
          <w:szCs w:val="28"/>
        </w:rPr>
        <w:t xml:space="preserve">1, </w:t>
      </w:r>
      <w:r w:rsidR="008D2ECB">
        <w:rPr>
          <w:szCs w:val="28"/>
        </w:rPr>
        <w:t xml:space="preserve">2, </w:t>
      </w:r>
      <w:r w:rsidR="007B4134">
        <w:rPr>
          <w:szCs w:val="28"/>
        </w:rPr>
        <w:t>3, 4, 13 изложить в</w:t>
      </w:r>
      <w:r w:rsidR="007705D4">
        <w:rPr>
          <w:szCs w:val="28"/>
        </w:rPr>
        <w:t xml:space="preserve"> следующей</w:t>
      </w:r>
      <w:r w:rsidR="007B4134">
        <w:rPr>
          <w:szCs w:val="28"/>
        </w:rPr>
        <w:t xml:space="preserve"> редакции</w:t>
      </w:r>
      <w:r w:rsidR="007705D4">
        <w:rPr>
          <w:szCs w:val="28"/>
        </w:rPr>
        <w:t>:</w:t>
      </w:r>
      <w:r w:rsidR="007B4134">
        <w:rPr>
          <w:szCs w:val="28"/>
        </w:rPr>
        <w:t xml:space="preserve"> </w:t>
      </w:r>
    </w:p>
    <w:p w:rsidR="008D2ECB" w:rsidRDefault="008D2ECB" w:rsidP="008D2ECB"/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6237"/>
        <w:gridCol w:w="2694"/>
        <w:gridCol w:w="2268"/>
      </w:tblGrid>
      <w:tr w:rsidR="00DB68A0" w:rsidTr="00DE4896">
        <w:tc>
          <w:tcPr>
            <w:tcW w:w="851" w:type="dxa"/>
            <w:vMerge w:val="restart"/>
          </w:tcPr>
          <w:p w:rsidR="00DB68A0" w:rsidRPr="007035FE" w:rsidRDefault="00DB68A0" w:rsidP="007035FE">
            <w:pPr>
              <w:ind w:left="-108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«1.</w:t>
            </w:r>
          </w:p>
        </w:tc>
        <w:tc>
          <w:tcPr>
            <w:tcW w:w="3260" w:type="dxa"/>
            <w:vMerge w:val="restart"/>
          </w:tcPr>
          <w:p w:rsidR="00DB68A0" w:rsidRPr="007035FE" w:rsidRDefault="00DB68A0" w:rsidP="007035FE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Организационно – правовое обеспечение реализации мероприятий Плана</w:t>
            </w:r>
          </w:p>
        </w:tc>
        <w:tc>
          <w:tcPr>
            <w:tcW w:w="6237" w:type="dxa"/>
          </w:tcPr>
          <w:p w:rsidR="00DB68A0" w:rsidRPr="007035FE" w:rsidRDefault="00F272D3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</w:t>
            </w:r>
            <w:r w:rsidR="00DB68A0" w:rsidRPr="007035FE">
              <w:rPr>
                <w:sz w:val="28"/>
                <w:szCs w:val="28"/>
              </w:rPr>
              <w:t xml:space="preserve"> приказа Минтруда России «О плане работы Министерства труда и социальной защиты Российской Федерации на 2013 – </w:t>
            </w:r>
            <w:r w:rsidR="00FA60F2">
              <w:rPr>
                <w:sz w:val="28"/>
                <w:szCs w:val="28"/>
              </w:rPr>
              <w:t xml:space="preserve">        </w:t>
            </w:r>
            <w:r w:rsidR="00DB68A0" w:rsidRPr="007035FE">
              <w:rPr>
                <w:sz w:val="28"/>
                <w:szCs w:val="28"/>
              </w:rPr>
              <w:t>2015 годы по разработке и внедрению стандартов «государственно-служебной культуры»,  принципов и механизмов открытого правительства» на официальном сайте Минтруда России (далее – официальный сайт)</w:t>
            </w:r>
          </w:p>
          <w:p w:rsidR="00DB68A0" w:rsidRPr="007035FE" w:rsidRDefault="00DB68A0" w:rsidP="007035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Приказ Минтруда России «О плане работы Министерства труда и социальной защиты Российской Федерации на     2013 – 2015 годы по разработке и внедрению стандартов «государственно-служебной культуры», механизмов и принципов открытого </w:t>
            </w:r>
            <w:r w:rsidRPr="007035FE">
              <w:rPr>
                <w:sz w:val="28"/>
                <w:szCs w:val="28"/>
              </w:rPr>
              <w:lastRenderedPageBreak/>
              <w:t xml:space="preserve">правительства» </w:t>
            </w:r>
            <w:r w:rsidR="00F272D3">
              <w:rPr>
                <w:sz w:val="28"/>
                <w:szCs w:val="28"/>
              </w:rPr>
              <w:t>размещен</w:t>
            </w:r>
            <w:r w:rsidRPr="007035FE">
              <w:rPr>
                <w:sz w:val="28"/>
                <w:szCs w:val="28"/>
              </w:rPr>
              <w:t xml:space="preserve"> на официальном сайте</w:t>
            </w:r>
            <w:r w:rsidR="00DE1483">
              <w:rPr>
                <w:sz w:val="28"/>
                <w:szCs w:val="28"/>
              </w:rPr>
              <w:t>,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III кв. 2013 г.</w:t>
            </w:r>
          </w:p>
        </w:tc>
        <w:tc>
          <w:tcPr>
            <w:tcW w:w="2268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>В.Ф. Колбанов</w:t>
            </w:r>
          </w:p>
        </w:tc>
      </w:tr>
      <w:tr w:rsidR="00DB68A0" w:rsidTr="00DE4896">
        <w:tc>
          <w:tcPr>
            <w:tcW w:w="851" w:type="dxa"/>
            <w:vMerge/>
          </w:tcPr>
          <w:p w:rsidR="00DB68A0" w:rsidRDefault="00DB68A0" w:rsidP="008D2ECB"/>
        </w:tc>
        <w:tc>
          <w:tcPr>
            <w:tcW w:w="3260" w:type="dxa"/>
            <w:vMerge/>
          </w:tcPr>
          <w:p w:rsidR="00DB68A0" w:rsidRDefault="00DB68A0" w:rsidP="008D2ECB"/>
        </w:tc>
        <w:tc>
          <w:tcPr>
            <w:tcW w:w="6237" w:type="dxa"/>
          </w:tcPr>
          <w:p w:rsidR="00DB68A0" w:rsidRPr="007035FE" w:rsidRDefault="00DE1483" w:rsidP="00DE14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по</w:t>
            </w:r>
            <w:r w:rsidR="00DB68A0" w:rsidRPr="007035FE">
              <w:rPr>
                <w:sz w:val="28"/>
                <w:szCs w:val="28"/>
              </w:rPr>
              <w:t xml:space="preserve"> приказ</w:t>
            </w:r>
            <w:r>
              <w:rPr>
                <w:sz w:val="28"/>
                <w:szCs w:val="28"/>
              </w:rPr>
              <w:t>у</w:t>
            </w:r>
            <w:r w:rsidR="00DB68A0" w:rsidRPr="007035FE">
              <w:rPr>
                <w:sz w:val="28"/>
                <w:szCs w:val="28"/>
              </w:rPr>
              <w:t xml:space="preserve"> Минтруда России «О плане работы Министерства труда и социальной защиты Российской Федерации на 2013 – </w:t>
            </w:r>
            <w:r w:rsidR="00FA60F2">
              <w:rPr>
                <w:sz w:val="28"/>
                <w:szCs w:val="28"/>
              </w:rPr>
              <w:t xml:space="preserve">        </w:t>
            </w:r>
            <w:r w:rsidR="00DB68A0" w:rsidRPr="007035FE">
              <w:rPr>
                <w:sz w:val="28"/>
                <w:szCs w:val="28"/>
              </w:rPr>
              <w:t>2015 годы по разработке и внедрению стандартов «государственно-служебной культуры»,  принципов и механизмов открытого правительства» в формате, понятном для широкого круга заинтересованных лиц</w:t>
            </w:r>
          </w:p>
        </w:tc>
        <w:tc>
          <w:tcPr>
            <w:tcW w:w="2694" w:type="dxa"/>
          </w:tcPr>
          <w:p w:rsidR="00DB68A0" w:rsidRPr="007035FE" w:rsidRDefault="00DE1483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  <w:r w:rsidR="00DB68A0" w:rsidRPr="007035FE">
              <w:rPr>
                <w:sz w:val="28"/>
                <w:szCs w:val="28"/>
              </w:rPr>
              <w:t xml:space="preserve"> размещен</w:t>
            </w:r>
            <w:r>
              <w:rPr>
                <w:sz w:val="28"/>
                <w:szCs w:val="28"/>
              </w:rPr>
              <w:t>а</w:t>
            </w:r>
            <w:r w:rsidR="00DB68A0" w:rsidRPr="007035FE">
              <w:rPr>
                <w:sz w:val="28"/>
                <w:szCs w:val="28"/>
              </w:rPr>
              <w:t xml:space="preserve"> на официальном сайте</w:t>
            </w:r>
            <w:r>
              <w:rPr>
                <w:sz w:val="28"/>
                <w:szCs w:val="28"/>
              </w:rPr>
              <w:t>,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365D0">
              <w:rPr>
                <w:sz w:val="28"/>
                <w:szCs w:val="28"/>
              </w:rPr>
              <w:t>III</w:t>
            </w:r>
            <w:r w:rsidRPr="007035FE">
              <w:rPr>
                <w:sz w:val="28"/>
                <w:szCs w:val="28"/>
              </w:rPr>
              <w:t xml:space="preserve"> кв. 2014 г. 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В.Ф. Колбанов,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Д.В. Баснак</w:t>
            </w:r>
          </w:p>
        </w:tc>
      </w:tr>
      <w:tr w:rsidR="00DB68A0" w:rsidTr="00DE4896">
        <w:tc>
          <w:tcPr>
            <w:tcW w:w="851" w:type="dxa"/>
            <w:vMerge/>
          </w:tcPr>
          <w:p w:rsidR="00DB68A0" w:rsidRDefault="00DB68A0" w:rsidP="008D2ECB"/>
        </w:tc>
        <w:tc>
          <w:tcPr>
            <w:tcW w:w="3260" w:type="dxa"/>
            <w:vMerge/>
          </w:tcPr>
          <w:p w:rsidR="00DB68A0" w:rsidRDefault="00DB68A0" w:rsidP="008D2ECB"/>
        </w:tc>
        <w:tc>
          <w:tcPr>
            <w:tcW w:w="6237" w:type="dxa"/>
          </w:tcPr>
          <w:p w:rsidR="00DB68A0" w:rsidRPr="007035FE" w:rsidRDefault="00DB68A0" w:rsidP="007035FE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Формирование рабочей группы Минтруда России по внедрению принципов и механизмов открытого правительства в деятельность гражданских служащих Минтруда России</w:t>
            </w:r>
          </w:p>
        </w:tc>
        <w:tc>
          <w:tcPr>
            <w:tcW w:w="2694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Приказ Минтруда России о </w:t>
            </w:r>
            <w:r w:rsidR="00DE1483">
              <w:rPr>
                <w:sz w:val="28"/>
                <w:szCs w:val="28"/>
              </w:rPr>
              <w:t>рабочей группе,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  <w:lang w:val="en-US"/>
              </w:rPr>
              <w:t>III</w:t>
            </w:r>
            <w:r w:rsidRPr="007035FE">
              <w:rPr>
                <w:sz w:val="28"/>
                <w:szCs w:val="28"/>
              </w:rPr>
              <w:t xml:space="preserve"> кв. 2014 г.</w:t>
            </w:r>
          </w:p>
        </w:tc>
        <w:tc>
          <w:tcPr>
            <w:tcW w:w="2268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Д.В. Баснак, 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М.С. Исянова,</w:t>
            </w:r>
          </w:p>
          <w:p w:rsidR="00DB68A0" w:rsidRPr="007035FE" w:rsidRDefault="009B40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 </w:t>
            </w:r>
            <w:r w:rsidR="00DB68A0" w:rsidRPr="007035FE">
              <w:rPr>
                <w:sz w:val="28"/>
                <w:szCs w:val="28"/>
              </w:rPr>
              <w:t>Воронин, директора департаментов</w:t>
            </w:r>
          </w:p>
        </w:tc>
      </w:tr>
      <w:tr w:rsidR="00DB68A0" w:rsidTr="00DE4896">
        <w:tc>
          <w:tcPr>
            <w:tcW w:w="851" w:type="dxa"/>
            <w:vMerge/>
          </w:tcPr>
          <w:p w:rsidR="00DB68A0" w:rsidRDefault="00DB68A0" w:rsidP="008D2ECB"/>
        </w:tc>
        <w:tc>
          <w:tcPr>
            <w:tcW w:w="3260" w:type="dxa"/>
            <w:vMerge/>
          </w:tcPr>
          <w:p w:rsidR="00DB68A0" w:rsidRDefault="00DB68A0" w:rsidP="008D2ECB"/>
        </w:tc>
        <w:tc>
          <w:tcPr>
            <w:tcW w:w="6237" w:type="dxa"/>
          </w:tcPr>
          <w:p w:rsidR="00DB68A0" w:rsidRPr="004365D0" w:rsidRDefault="00DB68A0" w:rsidP="007035FE">
            <w:pPr>
              <w:jc w:val="both"/>
              <w:rPr>
                <w:sz w:val="28"/>
                <w:szCs w:val="28"/>
                <w:vertAlign w:val="superscript"/>
              </w:rPr>
            </w:pPr>
            <w:r w:rsidRPr="007035FE">
              <w:rPr>
                <w:sz w:val="28"/>
                <w:szCs w:val="28"/>
              </w:rPr>
              <w:t>Выявление и формирование перечня референтных групп Минтруда России (социальные группы, обладающие схожими запросами, выступающие для Минтруда России отраслевыми ориентирами деятельности, далее – референтные группы). Проведение оценки их ожиданий от деятельности Минтруда России с учетом основных направлений деятельности Минтруда России</w:t>
            </w:r>
            <w:r w:rsidR="00C32D54" w:rsidRPr="00C32D54">
              <w:rPr>
                <w:sz w:val="28"/>
                <w:szCs w:val="28"/>
                <w:vertAlign w:val="superscript"/>
              </w:rPr>
              <w:t>1</w:t>
            </w:r>
          </w:p>
          <w:p w:rsidR="00DB68A0" w:rsidRPr="007035FE" w:rsidRDefault="00DB68A0" w:rsidP="007035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Проведены открытые мероприятия  с целью выявления 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референтных групп</w:t>
            </w:r>
            <w:r w:rsidR="00DE1483">
              <w:rPr>
                <w:sz w:val="28"/>
                <w:szCs w:val="28"/>
              </w:rPr>
              <w:t>,</w:t>
            </w:r>
            <w:r w:rsidRPr="007035FE">
              <w:rPr>
                <w:sz w:val="28"/>
                <w:szCs w:val="28"/>
              </w:rPr>
              <w:t xml:space="preserve"> 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IV кв. 2013 г.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Перечень референтных групп размещен на официальном сайте</w:t>
            </w:r>
            <w:r w:rsidR="00D86E37">
              <w:rPr>
                <w:sz w:val="28"/>
                <w:szCs w:val="28"/>
              </w:rPr>
              <w:t>,</w:t>
            </w:r>
            <w:r w:rsidRPr="007035FE">
              <w:rPr>
                <w:sz w:val="28"/>
                <w:szCs w:val="28"/>
              </w:rPr>
              <w:t xml:space="preserve"> 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I</w:t>
            </w:r>
            <w:r w:rsidRPr="007035FE">
              <w:rPr>
                <w:sz w:val="28"/>
                <w:szCs w:val="28"/>
                <w:lang w:val="en-US"/>
              </w:rPr>
              <w:t>II</w:t>
            </w:r>
            <w:r w:rsidRPr="007035FE">
              <w:rPr>
                <w:sz w:val="28"/>
                <w:szCs w:val="28"/>
              </w:rPr>
              <w:t> кв. 201</w:t>
            </w:r>
            <w:r w:rsidRPr="007035FE">
              <w:rPr>
                <w:sz w:val="28"/>
                <w:szCs w:val="28"/>
                <w:lang w:val="en-US"/>
              </w:rPr>
              <w:t>4</w:t>
            </w:r>
            <w:r w:rsidRPr="007035F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Д.В. Баснак,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В.Ф. Колбанов, директора департаментов, привлекаемые эксперты</w:t>
            </w:r>
          </w:p>
        </w:tc>
      </w:tr>
      <w:tr w:rsidR="00DB68A0" w:rsidTr="00DE4896">
        <w:tc>
          <w:tcPr>
            <w:tcW w:w="851" w:type="dxa"/>
            <w:vMerge/>
          </w:tcPr>
          <w:p w:rsidR="00DB68A0" w:rsidRDefault="00DB68A0" w:rsidP="008D2ECB"/>
        </w:tc>
        <w:tc>
          <w:tcPr>
            <w:tcW w:w="3260" w:type="dxa"/>
            <w:vMerge/>
          </w:tcPr>
          <w:p w:rsidR="00DB68A0" w:rsidRDefault="00DB68A0" w:rsidP="008D2ECB"/>
        </w:tc>
        <w:tc>
          <w:tcPr>
            <w:tcW w:w="6237" w:type="dxa"/>
          </w:tcPr>
          <w:p w:rsidR="00DB68A0" w:rsidRPr="007035FE" w:rsidRDefault="00DB68A0" w:rsidP="007035FE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Формирование перечня экспертов, аналитиков и общественных активистов, привлекаемых для обсуждения решений и инициатив, </w:t>
            </w:r>
            <w:r w:rsidRPr="007035FE">
              <w:rPr>
                <w:sz w:val="28"/>
                <w:szCs w:val="28"/>
              </w:rPr>
              <w:lastRenderedPageBreak/>
              <w:t>вырабатываемых Минтрудом России</w:t>
            </w:r>
          </w:p>
        </w:tc>
        <w:tc>
          <w:tcPr>
            <w:tcW w:w="2694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 xml:space="preserve">Сформированный перечень экспертов размещен на </w:t>
            </w:r>
            <w:r w:rsidRPr="007035FE">
              <w:rPr>
                <w:sz w:val="28"/>
                <w:szCs w:val="28"/>
              </w:rPr>
              <w:lastRenderedPageBreak/>
              <w:t>официальном сайте</w:t>
            </w:r>
            <w:r w:rsidR="00D86E37">
              <w:rPr>
                <w:sz w:val="28"/>
                <w:szCs w:val="28"/>
              </w:rPr>
              <w:t>,</w:t>
            </w:r>
            <w:r w:rsidRPr="007035FE">
              <w:rPr>
                <w:sz w:val="28"/>
                <w:szCs w:val="28"/>
              </w:rPr>
              <w:t xml:space="preserve"> </w:t>
            </w:r>
          </w:p>
          <w:p w:rsidR="00DB68A0" w:rsidRPr="007035FE" w:rsidRDefault="00DB68A0" w:rsidP="003B1A0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I</w:t>
            </w:r>
            <w:r w:rsidRPr="007035FE">
              <w:rPr>
                <w:sz w:val="28"/>
                <w:szCs w:val="28"/>
                <w:lang w:val="en-US"/>
              </w:rPr>
              <w:t>II</w:t>
            </w:r>
            <w:r w:rsidRPr="007035FE">
              <w:rPr>
                <w:sz w:val="28"/>
                <w:szCs w:val="28"/>
              </w:rPr>
              <w:t xml:space="preserve"> кв. 201</w:t>
            </w:r>
            <w:r w:rsidRPr="007035FE">
              <w:rPr>
                <w:sz w:val="28"/>
                <w:szCs w:val="28"/>
                <w:lang w:val="en-US"/>
              </w:rPr>
              <w:t>4</w:t>
            </w:r>
            <w:r w:rsidRPr="007035FE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 xml:space="preserve">В.Ф. Колбанов, 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Ф.И. Воронин, директора </w:t>
            </w:r>
            <w:r w:rsidRPr="007035FE">
              <w:rPr>
                <w:sz w:val="28"/>
                <w:szCs w:val="28"/>
              </w:rPr>
              <w:lastRenderedPageBreak/>
              <w:t>департаментов, привлекаемые эксперты</w:t>
            </w:r>
          </w:p>
        </w:tc>
      </w:tr>
      <w:tr w:rsidR="00DB68A0" w:rsidTr="00DE4896">
        <w:tc>
          <w:tcPr>
            <w:tcW w:w="851" w:type="dxa"/>
            <w:vMerge/>
          </w:tcPr>
          <w:p w:rsidR="00DB68A0" w:rsidRDefault="00DB68A0" w:rsidP="008D2ECB"/>
        </w:tc>
        <w:tc>
          <w:tcPr>
            <w:tcW w:w="3260" w:type="dxa"/>
            <w:vMerge/>
          </w:tcPr>
          <w:p w:rsidR="00DB68A0" w:rsidRDefault="00DB68A0" w:rsidP="008D2ECB"/>
        </w:tc>
        <w:tc>
          <w:tcPr>
            <w:tcW w:w="6237" w:type="dxa"/>
          </w:tcPr>
          <w:p w:rsidR="00DB68A0" w:rsidRPr="007035FE" w:rsidRDefault="00DB68A0" w:rsidP="007035FE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Разработка и утверждение положений об Общественном совете Минтруда России (далее – ОС), Экспертном совете Минтруда России    (далее – ЭС), регламентов их работы и персонального состава с учетом основных направлений деятельности Минтруда России </w:t>
            </w:r>
          </w:p>
          <w:p w:rsidR="00DB68A0" w:rsidRPr="007035FE" w:rsidRDefault="00DB68A0" w:rsidP="007035FE">
            <w:pPr>
              <w:jc w:val="both"/>
              <w:rPr>
                <w:sz w:val="28"/>
                <w:szCs w:val="28"/>
              </w:rPr>
            </w:pPr>
          </w:p>
          <w:p w:rsidR="00DB68A0" w:rsidRPr="007035FE" w:rsidRDefault="00DB68A0" w:rsidP="007035FE">
            <w:pPr>
              <w:jc w:val="both"/>
              <w:rPr>
                <w:sz w:val="28"/>
                <w:szCs w:val="28"/>
              </w:rPr>
            </w:pPr>
          </w:p>
          <w:p w:rsidR="00DB68A0" w:rsidRPr="007035FE" w:rsidRDefault="00DB68A0" w:rsidP="007035FE">
            <w:pPr>
              <w:jc w:val="both"/>
              <w:rPr>
                <w:sz w:val="28"/>
                <w:szCs w:val="28"/>
              </w:rPr>
            </w:pPr>
          </w:p>
          <w:p w:rsidR="00DB68A0" w:rsidRPr="007035FE" w:rsidRDefault="00DB68A0" w:rsidP="007035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Положения об </w:t>
            </w:r>
            <w:r w:rsidR="00D86E37">
              <w:rPr>
                <w:sz w:val="28"/>
                <w:szCs w:val="28"/>
              </w:rPr>
              <w:t>ОС, ЭС</w:t>
            </w:r>
            <w:r w:rsidRPr="007035FE">
              <w:rPr>
                <w:sz w:val="28"/>
                <w:szCs w:val="28"/>
              </w:rPr>
              <w:t>, регламенты их работы и сведения о персональном составе  опубликованы на официальном сайте</w:t>
            </w:r>
            <w:r w:rsidR="00D86E37">
              <w:rPr>
                <w:sz w:val="28"/>
                <w:szCs w:val="28"/>
              </w:rPr>
              <w:t>,</w:t>
            </w:r>
            <w:r w:rsidRPr="007035FE">
              <w:rPr>
                <w:sz w:val="28"/>
                <w:szCs w:val="28"/>
              </w:rPr>
              <w:t xml:space="preserve"> </w:t>
            </w:r>
          </w:p>
          <w:p w:rsidR="00D86E37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IV кв. 2013 г.</w:t>
            </w:r>
            <w:r w:rsidR="00D86E37">
              <w:rPr>
                <w:sz w:val="28"/>
                <w:szCs w:val="28"/>
              </w:rPr>
              <w:t xml:space="preserve"> - </w:t>
            </w:r>
          </w:p>
          <w:p w:rsidR="00DB68A0" w:rsidRPr="007035FE" w:rsidRDefault="00D86E37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части ОС,</w:t>
            </w:r>
          </w:p>
          <w:p w:rsidR="00D86E37" w:rsidRDefault="00DB68A0" w:rsidP="00D86E37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  <w:lang w:val="en-US"/>
              </w:rPr>
              <w:t>IV</w:t>
            </w:r>
            <w:r w:rsidRPr="007035FE">
              <w:rPr>
                <w:sz w:val="28"/>
                <w:szCs w:val="28"/>
              </w:rPr>
              <w:t xml:space="preserve"> кв. 2014 г.</w:t>
            </w:r>
            <w:r w:rsidR="00D86E37">
              <w:rPr>
                <w:sz w:val="28"/>
                <w:szCs w:val="28"/>
              </w:rPr>
              <w:t xml:space="preserve"> - </w:t>
            </w:r>
          </w:p>
          <w:p w:rsidR="00DB68A0" w:rsidRPr="007035FE" w:rsidRDefault="00DB68A0" w:rsidP="00D86E37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в части ЭС</w:t>
            </w:r>
          </w:p>
        </w:tc>
        <w:tc>
          <w:tcPr>
            <w:tcW w:w="2268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Ф.И. Воронин, 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(в части ОС),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В.Ф. Колбанов 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(в части ЭС), 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Д.В. Баснак,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привлекаемые эксперты</w:t>
            </w:r>
          </w:p>
        </w:tc>
      </w:tr>
      <w:tr w:rsidR="00DB68A0" w:rsidTr="00DE4896">
        <w:tc>
          <w:tcPr>
            <w:tcW w:w="851" w:type="dxa"/>
            <w:vMerge/>
          </w:tcPr>
          <w:p w:rsidR="00DB68A0" w:rsidRDefault="00DB68A0" w:rsidP="008D2ECB"/>
        </w:tc>
        <w:tc>
          <w:tcPr>
            <w:tcW w:w="3260" w:type="dxa"/>
            <w:vMerge/>
          </w:tcPr>
          <w:p w:rsidR="00DB68A0" w:rsidRDefault="00DB68A0" w:rsidP="008D2ECB"/>
        </w:tc>
        <w:tc>
          <w:tcPr>
            <w:tcW w:w="6237" w:type="dxa"/>
          </w:tcPr>
          <w:p w:rsidR="00DB68A0" w:rsidRPr="007035FE" w:rsidRDefault="00DB68A0" w:rsidP="007035FE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Разработка критериев оценки деятельности ОС и ЭС </w:t>
            </w:r>
          </w:p>
          <w:p w:rsidR="00DB68A0" w:rsidRPr="007035FE" w:rsidRDefault="00DB68A0" w:rsidP="007035FE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Разработка порядка проведения соответствующей оценки с использованием механизмов общественного обсуждения</w:t>
            </w:r>
          </w:p>
        </w:tc>
        <w:tc>
          <w:tcPr>
            <w:tcW w:w="2694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Порядок оценки деятельности ОС и ЭС размещен на официальном сайте</w:t>
            </w:r>
            <w:r w:rsidR="00D86E37">
              <w:rPr>
                <w:sz w:val="28"/>
                <w:szCs w:val="28"/>
              </w:rPr>
              <w:t>,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I</w:t>
            </w:r>
            <w:r w:rsidRPr="007035FE">
              <w:rPr>
                <w:sz w:val="28"/>
                <w:szCs w:val="28"/>
                <w:lang w:val="en-US"/>
              </w:rPr>
              <w:t>V</w:t>
            </w:r>
            <w:r w:rsidRPr="007035FE">
              <w:rPr>
                <w:sz w:val="28"/>
                <w:szCs w:val="28"/>
              </w:rPr>
              <w:t xml:space="preserve"> кв. 2014 г.</w:t>
            </w:r>
          </w:p>
        </w:tc>
        <w:tc>
          <w:tcPr>
            <w:tcW w:w="2268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Ф.И. Воронин,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(в части ОС),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 В.Ф. Колбанов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(в части ЭС),</w:t>
            </w:r>
          </w:p>
          <w:p w:rsidR="00DB68A0" w:rsidRPr="007035FE" w:rsidRDefault="00DB68A0" w:rsidP="003B1A0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Д.В. Баснак</w:t>
            </w:r>
          </w:p>
        </w:tc>
      </w:tr>
      <w:tr w:rsidR="00DB68A0" w:rsidTr="00DE4896">
        <w:tc>
          <w:tcPr>
            <w:tcW w:w="851" w:type="dxa"/>
            <w:vMerge/>
          </w:tcPr>
          <w:p w:rsidR="00DB68A0" w:rsidRDefault="00DB68A0" w:rsidP="008D2ECB"/>
        </w:tc>
        <w:tc>
          <w:tcPr>
            <w:tcW w:w="3260" w:type="dxa"/>
            <w:vMerge/>
          </w:tcPr>
          <w:p w:rsidR="00DB68A0" w:rsidRDefault="00DB68A0" w:rsidP="008D2ECB"/>
        </w:tc>
        <w:tc>
          <w:tcPr>
            <w:tcW w:w="6237" w:type="dxa"/>
          </w:tcPr>
          <w:p w:rsidR="00DB68A0" w:rsidRPr="007035FE" w:rsidRDefault="00DB68A0" w:rsidP="007035FE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Разработка порядка общественного обсуждения и экспертного сопровождения программных, рабочих и отчетных документов Минтруда России с учетом мнения референтных групп, проводимого в соответствии с решениями Президента Российской Федерации, постановлениями и иными решениями Правительства Российской Федерации </w:t>
            </w:r>
          </w:p>
        </w:tc>
        <w:tc>
          <w:tcPr>
            <w:tcW w:w="2694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Порядок общественного обсуждения программных, рабочих и отчетных документов Минтруда России </w:t>
            </w:r>
            <w:r w:rsidR="00D86E37">
              <w:rPr>
                <w:sz w:val="28"/>
                <w:szCs w:val="28"/>
              </w:rPr>
              <w:t>с</w:t>
            </w:r>
            <w:r w:rsidRPr="007035FE">
              <w:rPr>
                <w:sz w:val="28"/>
                <w:szCs w:val="28"/>
              </w:rPr>
              <w:t xml:space="preserve"> учет</w:t>
            </w:r>
            <w:r w:rsidR="00D86E37">
              <w:rPr>
                <w:sz w:val="28"/>
                <w:szCs w:val="28"/>
              </w:rPr>
              <w:t>ом</w:t>
            </w:r>
            <w:r w:rsidRPr="007035FE">
              <w:rPr>
                <w:sz w:val="28"/>
                <w:szCs w:val="28"/>
              </w:rPr>
              <w:t xml:space="preserve"> мнения референтных групп</w:t>
            </w:r>
            <w:r w:rsidR="00D86E37">
              <w:rPr>
                <w:sz w:val="28"/>
                <w:szCs w:val="28"/>
              </w:rPr>
              <w:t>,</w:t>
            </w:r>
            <w:r w:rsidRPr="007035FE">
              <w:rPr>
                <w:sz w:val="28"/>
                <w:szCs w:val="28"/>
              </w:rPr>
              <w:t xml:space="preserve"> </w:t>
            </w:r>
          </w:p>
          <w:p w:rsidR="00DB68A0" w:rsidRPr="007035FE" w:rsidRDefault="00FA60F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кв. 201</w:t>
            </w:r>
            <w:r>
              <w:rPr>
                <w:sz w:val="28"/>
                <w:szCs w:val="28"/>
                <w:lang w:val="en-US"/>
              </w:rPr>
              <w:t>4</w:t>
            </w:r>
            <w:r w:rsidR="00DB68A0" w:rsidRPr="007035F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Д.В. Баснак, 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В.Ф. Колбанов,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привлекаемые эксперты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DB68A0" w:rsidTr="00DE4896">
        <w:tc>
          <w:tcPr>
            <w:tcW w:w="851" w:type="dxa"/>
            <w:vMerge/>
          </w:tcPr>
          <w:p w:rsidR="00DB68A0" w:rsidRDefault="00DB68A0" w:rsidP="008D2ECB"/>
        </w:tc>
        <w:tc>
          <w:tcPr>
            <w:tcW w:w="3260" w:type="dxa"/>
            <w:vMerge/>
          </w:tcPr>
          <w:p w:rsidR="00DB68A0" w:rsidRDefault="00DB68A0" w:rsidP="008D2ECB"/>
        </w:tc>
        <w:tc>
          <w:tcPr>
            <w:tcW w:w="6237" w:type="dxa"/>
          </w:tcPr>
          <w:p w:rsidR="00DB68A0" w:rsidRPr="007035FE" w:rsidRDefault="00DB68A0" w:rsidP="004365D0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Исследование уровня информационной открытости Минтруда России и организации его </w:t>
            </w:r>
            <w:r w:rsidRPr="007035FE">
              <w:rPr>
                <w:sz w:val="28"/>
                <w:szCs w:val="28"/>
              </w:rPr>
              <w:lastRenderedPageBreak/>
              <w:t>деятельности в соответствии с принципами открытости</w:t>
            </w:r>
          </w:p>
        </w:tc>
        <w:tc>
          <w:tcPr>
            <w:tcW w:w="2694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 xml:space="preserve">Результаты соответствующего </w:t>
            </w:r>
            <w:r w:rsidRPr="007035FE">
              <w:rPr>
                <w:sz w:val="28"/>
                <w:szCs w:val="28"/>
              </w:rPr>
              <w:lastRenderedPageBreak/>
              <w:t>исследования</w:t>
            </w:r>
            <w:r w:rsidR="00D86E37">
              <w:rPr>
                <w:sz w:val="28"/>
                <w:szCs w:val="28"/>
              </w:rPr>
              <w:t>,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IV кв. 2013 г.</w:t>
            </w:r>
          </w:p>
        </w:tc>
        <w:tc>
          <w:tcPr>
            <w:tcW w:w="2268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>Д.В. Баснак,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В.Ф. Колбанов, </w:t>
            </w:r>
            <w:r w:rsidRPr="007035FE">
              <w:rPr>
                <w:sz w:val="28"/>
                <w:szCs w:val="28"/>
              </w:rPr>
              <w:lastRenderedPageBreak/>
              <w:t>привлекаемые эксперты</w:t>
            </w:r>
          </w:p>
        </w:tc>
      </w:tr>
      <w:tr w:rsidR="00DB68A0" w:rsidTr="00DE4896">
        <w:tc>
          <w:tcPr>
            <w:tcW w:w="851" w:type="dxa"/>
            <w:vMerge/>
          </w:tcPr>
          <w:p w:rsidR="00DB68A0" w:rsidRDefault="00DB68A0" w:rsidP="008D2ECB"/>
        </w:tc>
        <w:tc>
          <w:tcPr>
            <w:tcW w:w="3260" w:type="dxa"/>
            <w:vMerge/>
          </w:tcPr>
          <w:p w:rsidR="00DB68A0" w:rsidRDefault="00DB68A0" w:rsidP="008D2ECB"/>
        </w:tc>
        <w:tc>
          <w:tcPr>
            <w:tcW w:w="6237" w:type="dxa"/>
          </w:tcPr>
          <w:p w:rsidR="00DB68A0" w:rsidRPr="007035FE" w:rsidRDefault="00DB68A0" w:rsidP="004365D0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Публичное обсуждение приказа Минтруда России «О плане работы Министерства труда и социальной защиты Российской Федерации на 2013 – 2015 годы по разработке и внедрению стандартов «государственно-служебной культуры»,  принципов и механизмов открытого правительства» с привлечением представителей экспертного сообщества и ОС</w:t>
            </w:r>
          </w:p>
        </w:tc>
        <w:tc>
          <w:tcPr>
            <w:tcW w:w="2694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Приказ обсужден на заседании ОС</w:t>
            </w:r>
            <w:r w:rsidR="00D86E37">
              <w:rPr>
                <w:sz w:val="28"/>
                <w:szCs w:val="28"/>
              </w:rPr>
              <w:t>,</w:t>
            </w:r>
            <w:r w:rsidRPr="007035FE">
              <w:rPr>
                <w:sz w:val="28"/>
                <w:szCs w:val="28"/>
              </w:rPr>
              <w:t xml:space="preserve"> </w:t>
            </w:r>
          </w:p>
          <w:p w:rsidR="00DB68A0" w:rsidRPr="007035FE" w:rsidRDefault="00DB68A0" w:rsidP="003B1A0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I</w:t>
            </w:r>
            <w:r w:rsidRPr="007035FE">
              <w:rPr>
                <w:sz w:val="28"/>
                <w:szCs w:val="28"/>
                <w:lang w:val="en-US"/>
              </w:rPr>
              <w:t>I</w:t>
            </w:r>
            <w:r w:rsidRPr="007035FE">
              <w:rPr>
                <w:sz w:val="28"/>
                <w:szCs w:val="28"/>
              </w:rPr>
              <w:t>I кв. 2014 г.</w:t>
            </w:r>
          </w:p>
        </w:tc>
        <w:tc>
          <w:tcPr>
            <w:tcW w:w="2268" w:type="dxa"/>
          </w:tcPr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Д.В. Баснак,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В.Ф. Колбанов, </w:t>
            </w:r>
          </w:p>
          <w:p w:rsidR="00DB68A0" w:rsidRPr="007035FE" w:rsidRDefault="00DB68A0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Ф.И. Воронин,</w:t>
            </w:r>
          </w:p>
          <w:p w:rsidR="00DB68A0" w:rsidRPr="007035FE" w:rsidRDefault="00DB68A0" w:rsidP="003B1A0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директора департаментов </w:t>
            </w:r>
          </w:p>
        </w:tc>
      </w:tr>
      <w:tr w:rsidR="00DB68A0" w:rsidTr="00DE4896">
        <w:tc>
          <w:tcPr>
            <w:tcW w:w="851" w:type="dxa"/>
            <w:vMerge/>
          </w:tcPr>
          <w:p w:rsidR="00DB68A0" w:rsidRDefault="00DB68A0" w:rsidP="008D2ECB"/>
        </w:tc>
        <w:tc>
          <w:tcPr>
            <w:tcW w:w="3260" w:type="dxa"/>
            <w:vMerge/>
          </w:tcPr>
          <w:p w:rsidR="00DB68A0" w:rsidRDefault="00DB68A0" w:rsidP="008D2ECB"/>
        </w:tc>
        <w:tc>
          <w:tcPr>
            <w:tcW w:w="6237" w:type="dxa"/>
          </w:tcPr>
          <w:p w:rsidR="00DB68A0" w:rsidRPr="007035FE" w:rsidRDefault="00DB68A0" w:rsidP="00D86E37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Определение показателей/критериев оценки эффективности общественного обсуждения и экспертного сопровождения </w:t>
            </w:r>
            <w:r w:rsidR="00D86E37" w:rsidRPr="007035FE">
              <w:rPr>
                <w:sz w:val="28"/>
                <w:szCs w:val="28"/>
              </w:rPr>
              <w:t>Плана деятельности Министерства труда и социальной защиты Российской Федерации на 2013 –</w:t>
            </w:r>
            <w:r w:rsidR="00D86E37">
              <w:rPr>
                <w:sz w:val="28"/>
                <w:szCs w:val="28"/>
              </w:rPr>
              <w:t xml:space="preserve"> </w:t>
            </w:r>
            <w:r w:rsidR="00D86E37" w:rsidRPr="007035FE">
              <w:rPr>
                <w:sz w:val="28"/>
                <w:szCs w:val="28"/>
              </w:rPr>
              <w:t>2018 годы, утвержденного Министром труда и социаль</w:t>
            </w:r>
            <w:r w:rsidR="00D86E37">
              <w:rPr>
                <w:sz w:val="28"/>
                <w:szCs w:val="28"/>
              </w:rPr>
              <w:t xml:space="preserve">ной защиты Российской Федерации 19 июня 2013 г. (далее </w:t>
            </w:r>
            <w:r w:rsidR="00D86E37" w:rsidRPr="007035FE">
              <w:rPr>
                <w:sz w:val="28"/>
                <w:szCs w:val="28"/>
              </w:rPr>
              <w:t>–</w:t>
            </w:r>
            <w:r w:rsidR="00D86E37">
              <w:rPr>
                <w:sz w:val="28"/>
                <w:szCs w:val="28"/>
              </w:rPr>
              <w:t xml:space="preserve"> </w:t>
            </w:r>
            <w:r w:rsidR="00D86E37" w:rsidRPr="007035FE">
              <w:rPr>
                <w:sz w:val="28"/>
                <w:szCs w:val="28"/>
              </w:rPr>
              <w:t>План деятельности Минтруда России на</w:t>
            </w:r>
            <w:r w:rsidR="00D86E37">
              <w:rPr>
                <w:sz w:val="28"/>
                <w:szCs w:val="28"/>
              </w:rPr>
              <w:t> </w:t>
            </w:r>
            <w:r w:rsidR="00D86E37" w:rsidRPr="007035FE">
              <w:rPr>
                <w:sz w:val="28"/>
                <w:szCs w:val="28"/>
              </w:rPr>
              <w:t>2013</w:t>
            </w:r>
            <w:r w:rsidR="00D86E37">
              <w:rPr>
                <w:sz w:val="28"/>
                <w:szCs w:val="28"/>
              </w:rPr>
              <w:t> </w:t>
            </w:r>
            <w:r w:rsidR="00D86E37" w:rsidRPr="007035FE">
              <w:rPr>
                <w:sz w:val="28"/>
                <w:szCs w:val="28"/>
              </w:rPr>
              <w:t>–</w:t>
            </w:r>
            <w:r w:rsidR="00D86E37">
              <w:rPr>
                <w:sz w:val="28"/>
                <w:szCs w:val="28"/>
              </w:rPr>
              <w:t> </w:t>
            </w:r>
            <w:r w:rsidR="00D86E37" w:rsidRPr="007035FE">
              <w:rPr>
                <w:sz w:val="28"/>
                <w:szCs w:val="28"/>
              </w:rPr>
              <w:t>2018</w:t>
            </w:r>
            <w:r w:rsidR="00D86E37">
              <w:rPr>
                <w:sz w:val="28"/>
                <w:szCs w:val="28"/>
              </w:rPr>
              <w:t> </w:t>
            </w:r>
            <w:r w:rsidR="00D86E37" w:rsidRPr="007035FE">
              <w:rPr>
                <w:sz w:val="28"/>
                <w:szCs w:val="28"/>
              </w:rPr>
              <w:t>годы)</w:t>
            </w:r>
            <w:r w:rsidR="00D86E37">
              <w:rPr>
                <w:sz w:val="28"/>
                <w:szCs w:val="28"/>
              </w:rPr>
              <w:t xml:space="preserve">, </w:t>
            </w:r>
            <w:r w:rsidRPr="007035FE">
              <w:rPr>
                <w:sz w:val="28"/>
                <w:szCs w:val="28"/>
              </w:rPr>
              <w:t>в соответствии с Методическими рекомендациями по типовым формам и методам экспертного сопровождения и общественного обсуждения планов работы ФОИВ</w:t>
            </w:r>
          </w:p>
        </w:tc>
        <w:tc>
          <w:tcPr>
            <w:tcW w:w="2694" w:type="dxa"/>
          </w:tcPr>
          <w:p w:rsidR="00DB68A0" w:rsidRPr="007035FE" w:rsidRDefault="00DB68A0" w:rsidP="007035F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  <w:lang w:val="en-US"/>
              </w:rPr>
              <w:t xml:space="preserve">III </w:t>
            </w:r>
            <w:r w:rsidRPr="007035FE">
              <w:rPr>
                <w:sz w:val="28"/>
                <w:szCs w:val="28"/>
              </w:rPr>
              <w:t>кв. 2014 г.</w:t>
            </w:r>
          </w:p>
          <w:p w:rsidR="00DB68A0" w:rsidRPr="007035FE" w:rsidRDefault="00DB68A0" w:rsidP="007035FE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B68A0" w:rsidRPr="007035FE" w:rsidRDefault="00DB68A0" w:rsidP="00EE23CC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Д.В. Баснак, </w:t>
            </w:r>
          </w:p>
          <w:p w:rsidR="00DB68A0" w:rsidRPr="007035FE" w:rsidRDefault="00DB68A0" w:rsidP="00EE23CC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В.Ф. Колбанов, </w:t>
            </w:r>
          </w:p>
          <w:p w:rsidR="00DB68A0" w:rsidRPr="007035FE" w:rsidRDefault="00DB68A0" w:rsidP="00EE23CC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М.С. Исянова,</w:t>
            </w:r>
          </w:p>
          <w:p w:rsidR="00DB68A0" w:rsidRPr="007035FE" w:rsidRDefault="00DB68A0" w:rsidP="00EE23CC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директора департаментов</w:t>
            </w:r>
          </w:p>
        </w:tc>
      </w:tr>
      <w:tr w:rsidR="00E60882" w:rsidTr="00DE4896">
        <w:tc>
          <w:tcPr>
            <w:tcW w:w="851" w:type="dxa"/>
            <w:vMerge w:val="restart"/>
          </w:tcPr>
          <w:p w:rsidR="00E60882" w:rsidRPr="00DE4896" w:rsidRDefault="00E60882" w:rsidP="00DE4896">
            <w:pPr>
              <w:jc w:val="center"/>
              <w:rPr>
                <w:sz w:val="28"/>
                <w:szCs w:val="28"/>
              </w:rPr>
            </w:pPr>
            <w:r w:rsidRPr="00DE4896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vMerge w:val="restart"/>
          </w:tcPr>
          <w:p w:rsidR="00E60882" w:rsidRPr="007035FE" w:rsidRDefault="00E60882" w:rsidP="007035FE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Обеспечение вовлеченности граждан и экспертного сообщества в работу </w:t>
            </w:r>
            <w:r w:rsidR="00D86E37" w:rsidRPr="007035FE">
              <w:rPr>
                <w:sz w:val="28"/>
                <w:szCs w:val="28"/>
              </w:rPr>
              <w:t>Минтруда России</w:t>
            </w:r>
            <w:r w:rsidRPr="007035FE">
              <w:rPr>
                <w:sz w:val="28"/>
                <w:szCs w:val="28"/>
              </w:rPr>
              <w:t xml:space="preserve"> посредством повышения доступности и понятности информации </w:t>
            </w:r>
            <w:r w:rsidRPr="007035FE">
              <w:rPr>
                <w:sz w:val="28"/>
                <w:szCs w:val="28"/>
              </w:rPr>
              <w:lastRenderedPageBreak/>
              <w:t>о деятельности Минтруда России</w:t>
            </w:r>
            <w:r w:rsidR="00C32D54" w:rsidRPr="00C32D54">
              <w:rPr>
                <w:sz w:val="28"/>
                <w:szCs w:val="28"/>
                <w:vertAlign w:val="superscript"/>
              </w:rPr>
              <w:t>2</w:t>
            </w:r>
            <w:r w:rsidR="00343299">
              <w:rPr>
                <w:sz w:val="28"/>
                <w:szCs w:val="28"/>
                <w:vertAlign w:val="superscript"/>
              </w:rPr>
              <w:t>.1</w:t>
            </w:r>
          </w:p>
          <w:p w:rsidR="00E60882" w:rsidRPr="007035FE" w:rsidRDefault="00E60882" w:rsidP="007035FE">
            <w:pPr>
              <w:ind w:left="45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E60882" w:rsidRPr="007035FE" w:rsidRDefault="00E60882" w:rsidP="00D86E37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 xml:space="preserve">Определение перечня </w:t>
            </w:r>
            <w:r w:rsidR="00D86E37">
              <w:rPr>
                <w:sz w:val="28"/>
                <w:szCs w:val="28"/>
              </w:rPr>
              <w:t>федеральных государственных гражданских служащих</w:t>
            </w:r>
            <w:r w:rsidRPr="007035FE">
              <w:rPr>
                <w:sz w:val="28"/>
                <w:szCs w:val="28"/>
              </w:rPr>
              <w:t xml:space="preserve"> департаментов Минтруда России, ответственных за взаимодействие с представителями референтных групп</w:t>
            </w:r>
          </w:p>
        </w:tc>
        <w:tc>
          <w:tcPr>
            <w:tcW w:w="2694" w:type="dxa"/>
          </w:tcPr>
          <w:p w:rsidR="00E60882" w:rsidRPr="007035FE" w:rsidRDefault="00E60882" w:rsidP="003B1A0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Сформирован соответствующий перечень </w:t>
            </w:r>
            <w:r w:rsidR="00D86E37">
              <w:rPr>
                <w:sz w:val="28"/>
                <w:szCs w:val="28"/>
              </w:rPr>
              <w:t>федеральных государственных гражданских служащих,</w:t>
            </w:r>
            <w:r w:rsidRPr="007035FE">
              <w:rPr>
                <w:sz w:val="28"/>
                <w:szCs w:val="28"/>
              </w:rPr>
              <w:t xml:space="preserve"> </w:t>
            </w:r>
          </w:p>
          <w:p w:rsidR="00E60882" w:rsidRPr="007035FE" w:rsidRDefault="00E60882" w:rsidP="003B1A0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IV кв. 2013 г. 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Д.В. Баснак,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В.Ф. Колбанов,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директора департаментов</w:t>
            </w:r>
          </w:p>
        </w:tc>
      </w:tr>
      <w:tr w:rsidR="00E60882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RDefault="00E60882" w:rsidP="00D86E37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Разработка регламента (процедур) взаимодействия с референтными группами, в том числе в рамках общественного обсуждения План</w:t>
            </w:r>
            <w:r w:rsidR="00D86E37">
              <w:rPr>
                <w:sz w:val="28"/>
                <w:szCs w:val="28"/>
              </w:rPr>
              <w:t>а</w:t>
            </w:r>
            <w:r w:rsidRPr="007035FE">
              <w:rPr>
                <w:sz w:val="28"/>
                <w:szCs w:val="28"/>
              </w:rPr>
              <w:t xml:space="preserve"> деятельности Минтруда России на 2013 – 2018</w:t>
            </w:r>
            <w:r w:rsidR="00D86E37">
              <w:rPr>
                <w:sz w:val="28"/>
                <w:szCs w:val="28"/>
              </w:rPr>
              <w:t> </w:t>
            </w:r>
            <w:r w:rsidRPr="007035FE">
              <w:rPr>
                <w:sz w:val="28"/>
                <w:szCs w:val="28"/>
              </w:rPr>
              <w:t>годы</w:t>
            </w: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Разработаны и апробируются соответствующие процедуры</w:t>
            </w:r>
            <w:r w:rsidR="00D86E37">
              <w:rPr>
                <w:sz w:val="28"/>
                <w:szCs w:val="28"/>
              </w:rPr>
              <w:t>,</w:t>
            </w:r>
          </w:p>
          <w:p w:rsidR="00E60882" w:rsidRPr="007035FE" w:rsidRDefault="00FA60F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кв. 201</w:t>
            </w:r>
            <w:r w:rsidRPr="00A67FD9">
              <w:rPr>
                <w:sz w:val="28"/>
                <w:szCs w:val="28"/>
              </w:rPr>
              <w:t>4</w:t>
            </w:r>
            <w:r w:rsidR="00E60882" w:rsidRPr="007035FE">
              <w:rPr>
                <w:sz w:val="28"/>
                <w:szCs w:val="28"/>
              </w:rPr>
              <w:t xml:space="preserve"> г.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Д.В. Баснак,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В.Ф. Колбанов,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М.С. Исянова,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директора департаментов, привлекаемые эксперты</w:t>
            </w:r>
          </w:p>
        </w:tc>
      </w:tr>
      <w:tr w:rsidR="00E60882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RDefault="00E60882" w:rsidP="00D86E37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Разработка адресных коммуникационных стратегий («матрица», содержащая перечень каналов, форм и инструментов взаимодействия) для организации взаимодействия с рефере</w:t>
            </w:r>
            <w:r w:rsidR="003B1A0D">
              <w:rPr>
                <w:sz w:val="28"/>
                <w:szCs w:val="28"/>
              </w:rPr>
              <w:t>н</w:t>
            </w:r>
            <w:r w:rsidRPr="007035FE">
              <w:rPr>
                <w:sz w:val="28"/>
                <w:szCs w:val="28"/>
              </w:rPr>
              <w:t>тными группами Минтруда России, в том числе общественного обсуждения Плана деятельности Минтруда России на 2013 – 2018 годы</w:t>
            </w: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Разработаны адресные коммуникационные стратегии</w:t>
            </w:r>
            <w:r w:rsidR="00D86E37">
              <w:rPr>
                <w:sz w:val="28"/>
                <w:szCs w:val="28"/>
              </w:rPr>
              <w:t>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IV кв. 2013 г.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М.С. Исянова, </w:t>
            </w:r>
          </w:p>
          <w:p w:rsidR="00E60882" w:rsidRPr="007035FE" w:rsidRDefault="00E60882" w:rsidP="003B1A0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директора департаментов, привлекаемые эксперты</w:t>
            </w:r>
          </w:p>
        </w:tc>
      </w:tr>
      <w:tr w:rsidR="00E60882" w:rsidRPr="007035FE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Определение показателей/критериев </w:t>
            </w:r>
            <w:r w:rsidR="00881736">
              <w:rPr>
                <w:sz w:val="28"/>
                <w:szCs w:val="28"/>
              </w:rPr>
              <w:t xml:space="preserve">и проведение </w:t>
            </w:r>
            <w:r w:rsidRPr="007035FE">
              <w:rPr>
                <w:sz w:val="28"/>
                <w:szCs w:val="28"/>
              </w:rPr>
              <w:t>оценки эффективности общественного обсуждения и экспертного сопровождения Плана деятельности Минтруда России на 2013 – 2018 годы в соответствии с Методическими рекомендациями по типовым формам и методам экспертного сопровождения и общественного обсуждения планов работы ФОИВ</w:t>
            </w:r>
          </w:p>
        </w:tc>
        <w:tc>
          <w:tcPr>
            <w:tcW w:w="2694" w:type="dxa"/>
          </w:tcPr>
          <w:p w:rsidR="00881736" w:rsidRDefault="00881736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пробная оценка в соответствии с определенными показателями/ критериями оценки</w:t>
            </w:r>
            <w:r w:rsidR="00D86E37">
              <w:rPr>
                <w:sz w:val="28"/>
                <w:szCs w:val="28"/>
              </w:rPr>
              <w:t>,</w:t>
            </w:r>
          </w:p>
          <w:p w:rsidR="00E60882" w:rsidRPr="007035FE" w:rsidRDefault="00881736" w:rsidP="00881736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кв. 2014 г.</w:t>
            </w:r>
            <w:r w:rsidR="00E60882" w:rsidRPr="007035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Д.В. Баснак,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В.Ф. Колбанов,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М.С. Исянова,</w:t>
            </w:r>
          </w:p>
          <w:p w:rsidR="00E60882" w:rsidRPr="007035FE" w:rsidRDefault="00E60882" w:rsidP="00881736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директора департаментов</w:t>
            </w:r>
          </w:p>
        </w:tc>
      </w:tr>
      <w:tr w:rsidR="00E60882" w:rsidRPr="007035FE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Организация открытого обсуждения хода реализации Плана деятельности Минтруда России на 2013 </w:t>
            </w:r>
            <w:r w:rsidR="00FA60F2" w:rsidRPr="007035FE">
              <w:rPr>
                <w:sz w:val="28"/>
                <w:szCs w:val="28"/>
              </w:rPr>
              <w:t>–</w:t>
            </w:r>
            <w:r w:rsidRPr="007035FE">
              <w:rPr>
                <w:sz w:val="28"/>
                <w:szCs w:val="28"/>
              </w:rPr>
              <w:t xml:space="preserve"> 2018 годы на официальном сайте</w:t>
            </w: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План деятельности Минтруда России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на 2013 - 2018 годы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и формы для представления и учета замечаний и предложений размещен на </w:t>
            </w:r>
            <w:r w:rsidRPr="007035FE">
              <w:rPr>
                <w:sz w:val="28"/>
                <w:szCs w:val="28"/>
              </w:rPr>
              <w:lastRenderedPageBreak/>
              <w:t>официальном сайте</w:t>
            </w:r>
            <w:r w:rsidR="00D86E37">
              <w:rPr>
                <w:sz w:val="28"/>
                <w:szCs w:val="28"/>
              </w:rPr>
              <w:t>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III кв. 2013 г.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>В.Ф. Колбанов, привлекаемые эксперты</w:t>
            </w:r>
          </w:p>
        </w:tc>
      </w:tr>
      <w:tr w:rsidR="00E60882" w:rsidRPr="007035FE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Проведение открытого обсуждения Плана деятельности Минтруда России на 2013 </w:t>
            </w:r>
            <w:r w:rsidR="00FA60F2" w:rsidRPr="007035FE">
              <w:rPr>
                <w:sz w:val="28"/>
                <w:szCs w:val="28"/>
              </w:rPr>
              <w:t>–</w:t>
            </w:r>
            <w:r w:rsidRPr="007035FE">
              <w:rPr>
                <w:sz w:val="28"/>
                <w:szCs w:val="28"/>
              </w:rPr>
              <w:t xml:space="preserve"> 2018 годы с участием ОС и ЭС, а также представителей референтных групп, с выработкой предложений по выполнению конкретных мероприятий в рамках реализации Плана и формированию плана-графика соответствующих мероприятий</w:t>
            </w:r>
          </w:p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</w:p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Сформирован соответствующий план-график мероприятий в рамках реализации Плана деятельности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Минтруда России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 на 2013 - 2018 годы</w:t>
            </w:r>
            <w:r w:rsidR="00D86E37">
              <w:rPr>
                <w:sz w:val="28"/>
                <w:szCs w:val="28"/>
              </w:rPr>
              <w:t>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IV кв. 2013 г.,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далее – </w:t>
            </w:r>
          </w:p>
          <w:p w:rsidR="00E60882" w:rsidRPr="007035FE" w:rsidRDefault="00E60882" w:rsidP="003B1A0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на регулярной основе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В.Ф. Колбанов,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Ф.И. Воронин,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директора департаментов,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привлекаемые эксперты</w:t>
            </w:r>
          </w:p>
        </w:tc>
      </w:tr>
      <w:tr w:rsidR="00E60882" w:rsidRPr="007035FE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Разработка порядка формирования планов деятельности Минтруда России с учетом результатов оценки деятельности по основным направлениям деятельности Минтруда России в соответствии с его организационной структурой</w:t>
            </w: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Соответствующий распорядительный акт Минтруда России размещен на официальном сайте</w:t>
            </w:r>
            <w:r w:rsidR="00D86E37">
              <w:rPr>
                <w:sz w:val="28"/>
                <w:szCs w:val="28"/>
              </w:rPr>
              <w:t>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IV кв. 2014 г.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В.Ф. Колбанов,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директора департаментов, привлекаемые эксперты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E60882" w:rsidRPr="007035FE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Разработка планов работы ОС и ЭС на 2014 год с использованием механизмов общественного обсуждения с учетом основных направлений деятельности Минтруда России в соответствии с его организационной структурой</w:t>
            </w: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Утвержденные планы работы ОС и ЭС опубликованы на официальном сайте</w:t>
            </w:r>
            <w:r w:rsidR="00D86E37">
              <w:rPr>
                <w:sz w:val="28"/>
                <w:szCs w:val="28"/>
              </w:rPr>
              <w:t>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III кв. 2014 г.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В.Ф. Колбанов,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Ф.И. Воронин,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Д.В. Баснак,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директора департаментов </w:t>
            </w:r>
          </w:p>
        </w:tc>
      </w:tr>
      <w:tr w:rsidR="00E60882" w:rsidRPr="007035FE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Проведение оценки эффективности работы ОС с привлечением экспертов, аналитиков, граждан, организаций и их объединений и публикация результатов этой оценки на официальном сайте </w:t>
            </w:r>
            <w:r w:rsidRPr="007035FE">
              <w:rPr>
                <w:sz w:val="28"/>
                <w:szCs w:val="28"/>
              </w:rPr>
              <w:lastRenderedPageBreak/>
              <w:t>Минтруда России в соответствии с разработанным порядком оценки деятельности ОС</w:t>
            </w: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>Соответствующие отчетные материалы размещены на официальном сайте</w:t>
            </w:r>
            <w:r w:rsidR="003614B5">
              <w:rPr>
                <w:sz w:val="28"/>
                <w:szCs w:val="28"/>
              </w:rPr>
              <w:t>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 xml:space="preserve">IV кв. 2014 г.,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далее –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на регулярной основе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>Ф.И. Воронин,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директора департаментов, привлекаемые </w:t>
            </w:r>
            <w:r w:rsidRPr="007035FE">
              <w:rPr>
                <w:sz w:val="28"/>
                <w:szCs w:val="28"/>
              </w:rPr>
              <w:lastRenderedPageBreak/>
              <w:t>эксперты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E60882" w:rsidRPr="007035FE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RDefault="00E60882" w:rsidP="00DE4896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Обсуждение на заседаниях ОС отчетов о работе с обращениями и запросами граждан и организаций с включением результатов обсуждения в </w:t>
            </w:r>
            <w:r w:rsidR="003614B5">
              <w:rPr>
                <w:sz w:val="28"/>
                <w:szCs w:val="28"/>
              </w:rPr>
              <w:t xml:space="preserve">соответствующие </w:t>
            </w:r>
            <w:r w:rsidRPr="007035FE">
              <w:rPr>
                <w:sz w:val="28"/>
                <w:szCs w:val="28"/>
              </w:rPr>
              <w:t xml:space="preserve">планы деятельности Минтруда России, в том числе учет результатов обсуждения при формировании перечня мероприятий в рамках реализации Плана деятельности Минтруда России на 2013 </w:t>
            </w:r>
            <w:r w:rsidR="00FA60F2" w:rsidRPr="007035FE">
              <w:rPr>
                <w:sz w:val="28"/>
                <w:szCs w:val="28"/>
              </w:rPr>
              <w:t>–</w:t>
            </w:r>
            <w:r w:rsidRPr="007035FE">
              <w:rPr>
                <w:sz w:val="28"/>
                <w:szCs w:val="28"/>
              </w:rPr>
              <w:t xml:space="preserve"> </w:t>
            </w:r>
            <w:r w:rsidR="00FA60F2">
              <w:rPr>
                <w:sz w:val="28"/>
                <w:szCs w:val="28"/>
              </w:rPr>
              <w:t xml:space="preserve">        </w:t>
            </w:r>
            <w:r w:rsidRPr="007035FE">
              <w:rPr>
                <w:sz w:val="28"/>
                <w:szCs w:val="28"/>
              </w:rPr>
              <w:t>2018 годы</w:t>
            </w:r>
            <w:r w:rsidR="00343299" w:rsidRPr="00343299">
              <w:rPr>
                <w:sz w:val="28"/>
                <w:szCs w:val="28"/>
                <w:vertAlign w:val="superscript"/>
              </w:rPr>
              <w:t>2.2</w:t>
            </w:r>
          </w:p>
        </w:tc>
        <w:tc>
          <w:tcPr>
            <w:tcW w:w="2694" w:type="dxa"/>
          </w:tcPr>
          <w:p w:rsidR="00E60882" w:rsidRPr="007035FE" w:rsidRDefault="00E60882" w:rsidP="003B1A0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Протоколы заседаний ОС размещены в открытом доступе на официальном сайте</w:t>
            </w:r>
            <w:r w:rsidR="003614B5">
              <w:rPr>
                <w:sz w:val="28"/>
                <w:szCs w:val="28"/>
              </w:rPr>
              <w:t>,</w:t>
            </w:r>
          </w:p>
          <w:p w:rsidR="00E60882" w:rsidRPr="007035FE" w:rsidRDefault="00E60882" w:rsidP="003B1A0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IV кв. 2014 г., </w:t>
            </w:r>
          </w:p>
          <w:p w:rsidR="00E60882" w:rsidRPr="007035FE" w:rsidRDefault="00E60882" w:rsidP="003B1A0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далее – </w:t>
            </w:r>
          </w:p>
          <w:p w:rsidR="00E60882" w:rsidRPr="007035FE" w:rsidRDefault="00E60882" w:rsidP="003B1A0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на регулярной основе 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Ф.И. Воронин,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А.Г. Китин,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В.Ф. Колбанов,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Д.В. Баснак,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директора департаментов</w:t>
            </w:r>
          </w:p>
        </w:tc>
      </w:tr>
      <w:tr w:rsidR="00E60882" w:rsidRPr="007035FE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Определение ответственных за проведение оценки качества работы с обращениями граждан</w:t>
            </w:r>
          </w:p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Определен состав ответственных за проведение соответствующей оценки</w:t>
            </w:r>
            <w:r w:rsidR="003614B5">
              <w:rPr>
                <w:sz w:val="28"/>
                <w:szCs w:val="28"/>
              </w:rPr>
              <w:t xml:space="preserve"> качества работы,</w:t>
            </w:r>
          </w:p>
          <w:p w:rsidR="00E60882" w:rsidRPr="007035FE" w:rsidRDefault="00FA60F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="00E60882" w:rsidRPr="007035FE">
              <w:rPr>
                <w:sz w:val="28"/>
                <w:szCs w:val="28"/>
              </w:rPr>
              <w:t>I кв. 2014 г.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Д.В. Баснак,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А.Г. Китин,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директора департаментов</w:t>
            </w:r>
          </w:p>
        </w:tc>
      </w:tr>
      <w:tr w:rsidR="00E60882" w:rsidRPr="007035FE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RDefault="00E60882" w:rsidP="003614B5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Разработка методики оценки качества работы с обращениями граждан, в том числе критериев соответствующей оценки</w:t>
            </w:r>
            <w:r w:rsidR="00AD72F0">
              <w:rPr>
                <w:sz w:val="28"/>
                <w:szCs w:val="28"/>
              </w:rPr>
              <w:t xml:space="preserve">, </w:t>
            </w:r>
            <w:r w:rsidR="00AD72F0" w:rsidRPr="00AD72F0">
              <w:rPr>
                <w:sz w:val="28"/>
                <w:szCs w:val="28"/>
              </w:rPr>
              <w:t>учитывающ</w:t>
            </w:r>
            <w:r w:rsidR="003614B5">
              <w:rPr>
                <w:sz w:val="28"/>
                <w:szCs w:val="28"/>
              </w:rPr>
              <w:t>ей</w:t>
            </w:r>
            <w:r w:rsidR="00AD72F0" w:rsidRPr="00AD72F0">
              <w:rPr>
                <w:sz w:val="28"/>
                <w:szCs w:val="28"/>
              </w:rPr>
              <w:t xml:space="preserve"> положения Федерального закона от 2 мая 2006 г. № 59-ФЗ «О порядке рассмотрения обращений граждан Российской Федерации»</w:t>
            </w:r>
            <w:r w:rsidR="003614B5">
              <w:rPr>
                <w:sz w:val="28"/>
                <w:szCs w:val="28"/>
              </w:rPr>
              <w:t xml:space="preserve"> (далее - </w:t>
            </w:r>
            <w:r w:rsidR="003614B5" w:rsidRPr="00AD72F0">
              <w:rPr>
                <w:sz w:val="28"/>
                <w:szCs w:val="28"/>
              </w:rPr>
              <w:t>Федеральн</w:t>
            </w:r>
            <w:r w:rsidR="003614B5">
              <w:rPr>
                <w:sz w:val="28"/>
                <w:szCs w:val="28"/>
              </w:rPr>
              <w:t>ый</w:t>
            </w:r>
            <w:r w:rsidR="003614B5" w:rsidRPr="00AD72F0">
              <w:rPr>
                <w:sz w:val="28"/>
                <w:szCs w:val="28"/>
              </w:rPr>
              <w:t xml:space="preserve"> закон от 2 мая 2006 г. № 59-ФЗ</w:t>
            </w:r>
            <w:r w:rsidR="003614B5">
              <w:rPr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Разработанная методика оценки качества работы с обращениями граждан утверждена и размещена на официальном сайте</w:t>
            </w:r>
            <w:r w:rsidR="003614B5">
              <w:rPr>
                <w:sz w:val="28"/>
                <w:szCs w:val="28"/>
              </w:rPr>
              <w:t>,</w:t>
            </w:r>
          </w:p>
          <w:p w:rsidR="00E60882" w:rsidRPr="007035FE" w:rsidRDefault="00E60882" w:rsidP="00FA60F2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I</w:t>
            </w:r>
            <w:r w:rsidR="00FA60F2">
              <w:rPr>
                <w:sz w:val="28"/>
                <w:szCs w:val="28"/>
                <w:lang w:val="en-US"/>
              </w:rPr>
              <w:t>V</w:t>
            </w:r>
            <w:r w:rsidRPr="007035FE">
              <w:rPr>
                <w:sz w:val="28"/>
                <w:szCs w:val="28"/>
              </w:rPr>
              <w:t xml:space="preserve"> кв. 2014 г. 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Д.В. Баснак,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А.Г. Китин,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В.Ф. Колбанов,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привлекаемые эксперты</w:t>
            </w:r>
          </w:p>
        </w:tc>
      </w:tr>
      <w:tr w:rsidR="00E60882" w:rsidRPr="007035FE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Del="00415821" w:rsidRDefault="00E60882" w:rsidP="003614B5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Разработка методики выборочного анализа референтными группами качества ответов </w:t>
            </w:r>
            <w:r w:rsidRPr="007035FE">
              <w:rPr>
                <w:sz w:val="28"/>
                <w:szCs w:val="28"/>
              </w:rPr>
              <w:lastRenderedPageBreak/>
              <w:t xml:space="preserve">Минтруда России </w:t>
            </w:r>
            <w:r w:rsidRPr="00AD72F0">
              <w:rPr>
                <w:sz w:val="28"/>
                <w:szCs w:val="28"/>
              </w:rPr>
              <w:t>на обращения граждан</w:t>
            </w:r>
            <w:r w:rsidR="00AD72F0">
              <w:rPr>
                <w:sz w:val="28"/>
                <w:szCs w:val="28"/>
              </w:rPr>
              <w:t xml:space="preserve">, </w:t>
            </w:r>
            <w:r w:rsidR="00AD72F0" w:rsidRPr="00AD72F0">
              <w:rPr>
                <w:sz w:val="28"/>
                <w:szCs w:val="28"/>
              </w:rPr>
              <w:t>учитывающей положения Федерального закона от 2 мая 2006 г. № 59-ФЗ</w:t>
            </w: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 xml:space="preserve">Методика выборочного </w:t>
            </w:r>
            <w:r w:rsidRPr="007035FE">
              <w:rPr>
                <w:sz w:val="28"/>
                <w:szCs w:val="28"/>
              </w:rPr>
              <w:lastRenderedPageBreak/>
              <w:t>анализа качества ответов на обращения граждан</w:t>
            </w:r>
            <w:r w:rsidR="003614B5">
              <w:rPr>
                <w:sz w:val="28"/>
                <w:szCs w:val="28"/>
              </w:rPr>
              <w:t>,</w:t>
            </w:r>
          </w:p>
          <w:p w:rsidR="00E60882" w:rsidRPr="007035FE" w:rsidDel="00415821" w:rsidRDefault="00FA60F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en-US"/>
              </w:rPr>
              <w:t>V</w:t>
            </w:r>
            <w:r w:rsidR="00E60882" w:rsidRPr="007035FE">
              <w:rPr>
                <w:sz w:val="28"/>
                <w:szCs w:val="28"/>
              </w:rPr>
              <w:t xml:space="preserve"> кв. 2014 г.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 xml:space="preserve">Д.В. Баснак,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А.Г. Китин,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>В.Ф. Колбанов,</w:t>
            </w:r>
          </w:p>
          <w:p w:rsidR="00E60882" w:rsidRPr="007035FE" w:rsidDel="00415821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привлекаемые эксперты</w:t>
            </w:r>
          </w:p>
        </w:tc>
      </w:tr>
      <w:tr w:rsidR="00E60882" w:rsidRPr="007035FE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Внедрение механизма выборочной оценки качества взаимодействия по обращениям граждан в части полноты и существенности ответов (</w:t>
            </w:r>
            <w:r w:rsidR="006B383D">
              <w:rPr>
                <w:sz w:val="28"/>
                <w:szCs w:val="28"/>
              </w:rPr>
              <w:t>механизм «Контрольная закупка»</w:t>
            </w:r>
            <w:r w:rsidR="00AD72F0">
              <w:rPr>
                <w:sz w:val="28"/>
                <w:szCs w:val="28"/>
              </w:rPr>
              <w:t>)</w:t>
            </w:r>
            <w:r w:rsidR="00F656DD">
              <w:rPr>
                <w:sz w:val="28"/>
                <w:szCs w:val="28"/>
              </w:rPr>
              <w:t xml:space="preserve"> с учетом части 2 статьи 6 </w:t>
            </w:r>
            <w:r w:rsidR="00F656DD" w:rsidRPr="00AD72F0">
              <w:rPr>
                <w:sz w:val="28"/>
                <w:szCs w:val="28"/>
              </w:rPr>
              <w:t>Федерального закона от</w:t>
            </w:r>
            <w:r w:rsidR="00F656DD">
              <w:rPr>
                <w:sz w:val="28"/>
                <w:szCs w:val="28"/>
              </w:rPr>
              <w:t> </w:t>
            </w:r>
            <w:r w:rsidR="00F656DD" w:rsidRPr="00AD72F0">
              <w:rPr>
                <w:sz w:val="28"/>
                <w:szCs w:val="28"/>
              </w:rPr>
              <w:t>2</w:t>
            </w:r>
            <w:r w:rsidR="00F656DD">
              <w:rPr>
                <w:sz w:val="28"/>
                <w:szCs w:val="28"/>
              </w:rPr>
              <w:t> </w:t>
            </w:r>
            <w:r w:rsidR="00F656DD" w:rsidRPr="00AD72F0">
              <w:rPr>
                <w:sz w:val="28"/>
                <w:szCs w:val="28"/>
              </w:rPr>
              <w:t>мая</w:t>
            </w:r>
            <w:r w:rsidR="00F656DD">
              <w:rPr>
                <w:sz w:val="28"/>
                <w:szCs w:val="28"/>
              </w:rPr>
              <w:t> </w:t>
            </w:r>
            <w:r w:rsidR="00F656DD" w:rsidRPr="00AD72F0">
              <w:rPr>
                <w:sz w:val="28"/>
                <w:szCs w:val="28"/>
              </w:rPr>
              <w:t>2006</w:t>
            </w:r>
            <w:r w:rsidR="00F656DD">
              <w:rPr>
                <w:sz w:val="28"/>
                <w:szCs w:val="28"/>
              </w:rPr>
              <w:t> </w:t>
            </w:r>
            <w:r w:rsidR="00F656DD" w:rsidRPr="00AD72F0">
              <w:rPr>
                <w:sz w:val="28"/>
                <w:szCs w:val="28"/>
              </w:rPr>
              <w:t>г. №</w:t>
            </w:r>
            <w:r w:rsidR="00F656DD">
              <w:rPr>
                <w:sz w:val="28"/>
                <w:szCs w:val="28"/>
              </w:rPr>
              <w:t> </w:t>
            </w:r>
            <w:r w:rsidR="003614B5">
              <w:rPr>
                <w:sz w:val="28"/>
                <w:szCs w:val="28"/>
              </w:rPr>
              <w:t>59-ФЗ</w:t>
            </w:r>
          </w:p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Выборочные проверки проводятся на регулярной основе с составлением отчетов об их проведении</w:t>
            </w:r>
            <w:r w:rsidR="003614B5">
              <w:rPr>
                <w:sz w:val="28"/>
                <w:szCs w:val="28"/>
              </w:rPr>
              <w:t>,</w:t>
            </w:r>
          </w:p>
          <w:p w:rsidR="00E60882" w:rsidRPr="007035FE" w:rsidRDefault="00FA60F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E60882" w:rsidRPr="007035FE">
              <w:rPr>
                <w:sz w:val="28"/>
                <w:szCs w:val="28"/>
              </w:rPr>
              <w:t xml:space="preserve"> кв. 201</w:t>
            </w:r>
            <w:r w:rsidRPr="00FA60F2">
              <w:rPr>
                <w:sz w:val="28"/>
                <w:szCs w:val="28"/>
              </w:rPr>
              <w:t>5</w:t>
            </w:r>
            <w:r w:rsidR="00E60882" w:rsidRPr="007035FE">
              <w:rPr>
                <w:sz w:val="28"/>
                <w:szCs w:val="28"/>
              </w:rPr>
              <w:t xml:space="preserve"> г.,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далее –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на постоянной основе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А.Г. Китин,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В.Ф. Колбанов,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директора департаментов, привлекаемые эксперты</w:t>
            </w:r>
          </w:p>
        </w:tc>
      </w:tr>
      <w:tr w:rsidR="00E60882" w:rsidRPr="007035FE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Подготовка отчетов о принятых мерах по улучшению качества работы с обращениями и запросами граждан</w:t>
            </w:r>
          </w:p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</w:p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Соответствующие отчеты размещены на официальном сайте</w:t>
            </w:r>
            <w:r w:rsidR="003614B5">
              <w:rPr>
                <w:sz w:val="28"/>
                <w:szCs w:val="28"/>
              </w:rPr>
              <w:t>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II кв. 201</w:t>
            </w:r>
            <w:r w:rsidR="00FA60F2" w:rsidRPr="00A67FD9">
              <w:rPr>
                <w:sz w:val="28"/>
                <w:szCs w:val="28"/>
              </w:rPr>
              <w:t>5</w:t>
            </w:r>
            <w:r w:rsidRPr="007035FE">
              <w:rPr>
                <w:sz w:val="28"/>
                <w:szCs w:val="28"/>
              </w:rPr>
              <w:t xml:space="preserve"> г.,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далее –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на регулярной основе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А.Г. Китин,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М.С. Исянова,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В.Ф. Колбанов</w:t>
            </w:r>
          </w:p>
        </w:tc>
      </w:tr>
      <w:tr w:rsidR="00E60882" w:rsidRPr="007035FE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RDefault="00E60882" w:rsidP="004365D0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Разработка предложений в механизм взаимодействия субъектов общественного контроля с гражданскими служащими при осуществлении ими должностных обязанностей </w:t>
            </w: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Предложения в механизм персональной ответственности</w:t>
            </w:r>
            <w:r w:rsidR="003614B5">
              <w:rPr>
                <w:sz w:val="28"/>
                <w:szCs w:val="28"/>
              </w:rPr>
              <w:t>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IV кв. 2014 г.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Д.В. Баснак,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А.А. Черкасов,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привлекаемые эксперты</w:t>
            </w:r>
          </w:p>
        </w:tc>
      </w:tr>
      <w:tr w:rsidR="00E60882" w:rsidTr="00DE4896">
        <w:tc>
          <w:tcPr>
            <w:tcW w:w="851" w:type="dxa"/>
            <w:vMerge w:val="restart"/>
          </w:tcPr>
          <w:p w:rsidR="00E60882" w:rsidRPr="007035FE" w:rsidRDefault="00E60882" w:rsidP="007035FE">
            <w:pPr>
              <w:ind w:left="34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vMerge w:val="restart"/>
          </w:tcPr>
          <w:p w:rsidR="00E60882" w:rsidRPr="007035FE" w:rsidRDefault="00E60882" w:rsidP="007035FE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Вовлечение  граждан и экспертного сообщества в работу Минтруда </w:t>
            </w:r>
            <w:r w:rsidRPr="007035FE">
              <w:rPr>
                <w:sz w:val="28"/>
                <w:szCs w:val="28"/>
              </w:rPr>
              <w:lastRenderedPageBreak/>
              <w:t xml:space="preserve">России в целях использования результатов взаимодействия при </w:t>
            </w:r>
            <w:r w:rsidRPr="007035FE">
              <w:rPr>
                <w:color w:val="000000"/>
                <w:sz w:val="28"/>
                <w:szCs w:val="28"/>
              </w:rPr>
              <w:t xml:space="preserve">подготовке предложений по совершенствованию законодательства Российской Федерации в соответствии со сферами компетенции </w:t>
            </w:r>
            <w:r w:rsidRPr="007035FE">
              <w:rPr>
                <w:sz w:val="28"/>
                <w:szCs w:val="28"/>
              </w:rPr>
              <w:t>Минтруда России</w:t>
            </w:r>
          </w:p>
        </w:tc>
        <w:tc>
          <w:tcPr>
            <w:tcW w:w="6237" w:type="dxa"/>
          </w:tcPr>
          <w:p w:rsidR="00E60882" w:rsidRPr="007035FE" w:rsidRDefault="00E60882" w:rsidP="007035FE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 xml:space="preserve">Организация учета мнения референтных групп, представителей ОС и ЭС, представленного с использованием любого из каналов </w:t>
            </w:r>
            <w:r w:rsidRPr="007035FE">
              <w:rPr>
                <w:sz w:val="28"/>
                <w:szCs w:val="28"/>
              </w:rPr>
              <w:lastRenderedPageBreak/>
              <w:t xml:space="preserve">взаимодействия, при организации законопроектной деятельности, а также в ходе разработки планов деятельности Минтруда России на очередной плановый период (плана законопроектной деятельности, плана мероприятий по реализации целей и задач, предусмотренных Планом деятельности Минтруда России на 2013 </w:t>
            </w:r>
            <w:r w:rsidR="00FA60F2" w:rsidRPr="007035FE">
              <w:rPr>
                <w:sz w:val="28"/>
                <w:szCs w:val="28"/>
              </w:rPr>
              <w:t>–</w:t>
            </w:r>
            <w:r w:rsidRPr="007035FE">
              <w:rPr>
                <w:sz w:val="28"/>
                <w:szCs w:val="28"/>
              </w:rPr>
              <w:t xml:space="preserve"> 2018 годы)</w:t>
            </w:r>
          </w:p>
          <w:p w:rsidR="00E60882" w:rsidRPr="007035FE" w:rsidRDefault="00E60882" w:rsidP="007035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 xml:space="preserve">Соответствующие материалы в виде отчетов, </w:t>
            </w:r>
            <w:r w:rsidRPr="007035FE">
              <w:rPr>
                <w:sz w:val="28"/>
                <w:szCs w:val="28"/>
              </w:rPr>
              <w:lastRenderedPageBreak/>
              <w:t>публикаций в СМИ, в рамках публичных выступлений должностных лиц Минтруда России и т.д. размещены на официальном сайте</w:t>
            </w:r>
            <w:r w:rsidR="003614B5">
              <w:rPr>
                <w:sz w:val="28"/>
                <w:szCs w:val="28"/>
              </w:rPr>
              <w:t>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  <w:lang w:val="en-US"/>
              </w:rPr>
              <w:t>IV</w:t>
            </w:r>
            <w:r w:rsidRPr="007035FE">
              <w:rPr>
                <w:sz w:val="28"/>
                <w:szCs w:val="28"/>
              </w:rPr>
              <w:t xml:space="preserve"> кв. 2014 г.,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далее – 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на регулярной основе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>В.Ф. Колбанов,</w:t>
            </w:r>
          </w:p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Д.В. Баснак,</w:t>
            </w:r>
          </w:p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М.С. Исянова, </w:t>
            </w:r>
          </w:p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>директора департаментов</w:t>
            </w:r>
          </w:p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</w:p>
        </w:tc>
      </w:tr>
      <w:tr w:rsidR="00E60882" w:rsidTr="00DE4896">
        <w:tc>
          <w:tcPr>
            <w:tcW w:w="851" w:type="dxa"/>
            <w:vMerge/>
          </w:tcPr>
          <w:p w:rsidR="00E60882" w:rsidRPr="007035FE" w:rsidRDefault="00E60882" w:rsidP="007035FE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E60882" w:rsidRPr="007035FE" w:rsidRDefault="00E60882" w:rsidP="007035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E60882" w:rsidRPr="007035FE" w:rsidRDefault="00E60882" w:rsidP="007035FE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Разработка и внедрение системы мотивации и поощрения деятельности наиболее активных экспертов, представителей референтных групп</w:t>
            </w: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Разработан и используется соответствующий механизм поощрения.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Информация о результатах оценки активности экспертов и представителей референтных групп  размещена на официальном сайте</w:t>
            </w:r>
            <w:r w:rsidR="003614B5">
              <w:rPr>
                <w:sz w:val="28"/>
                <w:szCs w:val="28"/>
              </w:rPr>
              <w:t>,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  <w:lang w:val="en-US"/>
              </w:rPr>
              <w:t>IV</w:t>
            </w:r>
            <w:r w:rsidRPr="007035FE">
              <w:rPr>
                <w:sz w:val="28"/>
                <w:szCs w:val="28"/>
              </w:rPr>
              <w:t xml:space="preserve"> кв. 2014 г.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Д.В. Баснак,</w:t>
            </w:r>
          </w:p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В.Ф. Колбанов</w:t>
            </w:r>
          </w:p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</w:p>
        </w:tc>
      </w:tr>
      <w:tr w:rsidR="00E60882" w:rsidTr="00DE4896">
        <w:tc>
          <w:tcPr>
            <w:tcW w:w="851" w:type="dxa"/>
            <w:vMerge/>
          </w:tcPr>
          <w:p w:rsidR="00E60882" w:rsidRDefault="00E60882" w:rsidP="008D2ECB"/>
        </w:tc>
        <w:tc>
          <w:tcPr>
            <w:tcW w:w="3260" w:type="dxa"/>
            <w:vMerge/>
          </w:tcPr>
          <w:p w:rsidR="00E60882" w:rsidRDefault="00E60882" w:rsidP="008D2ECB"/>
        </w:tc>
        <w:tc>
          <w:tcPr>
            <w:tcW w:w="6237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Подготовка и публикация обобщенных сведений об оценке референтными группами</w:t>
            </w:r>
            <w:r w:rsidR="00343299" w:rsidRPr="00343299">
              <w:rPr>
                <w:sz w:val="28"/>
                <w:szCs w:val="28"/>
                <w:vertAlign w:val="superscript"/>
              </w:rPr>
              <w:t>3</w:t>
            </w:r>
            <w:r w:rsidRPr="007035FE">
              <w:rPr>
                <w:sz w:val="28"/>
                <w:szCs w:val="28"/>
              </w:rPr>
              <w:t xml:space="preserve"> деятельности Минтруда России по основным направлениям деятельности в соответствии с организационной структурой</w:t>
            </w: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E60882" w:rsidRPr="007035FE" w:rsidRDefault="00E60882" w:rsidP="007035F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>Соответствующие отчетные материалы размещены на официальном сайте</w:t>
            </w:r>
            <w:r w:rsidR="003614B5">
              <w:rPr>
                <w:sz w:val="28"/>
                <w:szCs w:val="28"/>
              </w:rPr>
              <w:t>,</w:t>
            </w:r>
          </w:p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  <w:lang w:val="en-US"/>
              </w:rPr>
              <w:t>I</w:t>
            </w:r>
            <w:r w:rsidR="00FA60F2">
              <w:rPr>
                <w:sz w:val="28"/>
                <w:szCs w:val="28"/>
                <w:lang w:val="en-US"/>
              </w:rPr>
              <w:t>I</w:t>
            </w:r>
            <w:r w:rsidRPr="007035FE">
              <w:rPr>
                <w:sz w:val="28"/>
                <w:szCs w:val="28"/>
                <w:lang w:val="en-US"/>
              </w:rPr>
              <w:t>I</w:t>
            </w:r>
            <w:r w:rsidRPr="007035FE">
              <w:rPr>
                <w:sz w:val="28"/>
                <w:szCs w:val="28"/>
              </w:rPr>
              <w:t xml:space="preserve"> кв. 2014 г.,</w:t>
            </w:r>
          </w:p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далее – </w:t>
            </w:r>
          </w:p>
          <w:p w:rsidR="00E60882" w:rsidRPr="007035FE" w:rsidRDefault="003B1A0D" w:rsidP="00703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 регулярной </w:t>
            </w:r>
            <w:r w:rsidR="00E60882" w:rsidRPr="007035FE">
              <w:rPr>
                <w:sz w:val="28"/>
                <w:szCs w:val="28"/>
              </w:rPr>
              <w:t>основе</w:t>
            </w:r>
          </w:p>
        </w:tc>
        <w:tc>
          <w:tcPr>
            <w:tcW w:w="2268" w:type="dxa"/>
          </w:tcPr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>Д.В. Баснак,</w:t>
            </w:r>
          </w:p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М.С. Исянова,</w:t>
            </w:r>
          </w:p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 В.Ф. Колбанов, </w:t>
            </w:r>
          </w:p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директора департаментов</w:t>
            </w:r>
          </w:p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</w:p>
          <w:p w:rsidR="00E60882" w:rsidRPr="007035FE" w:rsidRDefault="00E60882" w:rsidP="007035FE">
            <w:pPr>
              <w:jc w:val="center"/>
              <w:rPr>
                <w:sz w:val="28"/>
                <w:szCs w:val="28"/>
              </w:rPr>
            </w:pPr>
          </w:p>
        </w:tc>
      </w:tr>
      <w:tr w:rsidR="00C67659" w:rsidTr="00DE4896">
        <w:tc>
          <w:tcPr>
            <w:tcW w:w="851" w:type="dxa"/>
          </w:tcPr>
          <w:p w:rsidR="00C67659" w:rsidRPr="007035FE" w:rsidRDefault="00C67659" w:rsidP="007035FE">
            <w:pPr>
              <w:ind w:left="34"/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260" w:type="dxa"/>
          </w:tcPr>
          <w:p w:rsidR="00C67659" w:rsidRPr="007035FE" w:rsidRDefault="00C67659" w:rsidP="007035FE">
            <w:pPr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Использование автоматизированных инструментов, обеспечивающих  систематическую объективную и профессиональную оценку принимаемых Минтрудом России решений по ключевым направлениям деятельности, с учетом мнения граждан, организаций и их объединений</w:t>
            </w:r>
            <w:r w:rsidR="00EE23CC">
              <w:rPr>
                <w:sz w:val="28"/>
                <w:szCs w:val="28"/>
              </w:rPr>
              <w:t>.</w:t>
            </w:r>
          </w:p>
          <w:p w:rsidR="00C67659" w:rsidRPr="007035FE" w:rsidRDefault="00C67659" w:rsidP="007035FE">
            <w:pPr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Обеспечение повышения эффективности внутренних и внешних коммуникаций Минтруда России посредством интеграции «внутренней» (интранет) и «внешней» (официальный интернет-сайт) информационной среды</w:t>
            </w:r>
          </w:p>
        </w:tc>
        <w:tc>
          <w:tcPr>
            <w:tcW w:w="6237" w:type="dxa"/>
          </w:tcPr>
          <w:p w:rsidR="00C67659" w:rsidRPr="007035FE" w:rsidRDefault="00C67659" w:rsidP="007035FE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Обеспечение в рамках доработки официального сайта следующих  возможностей</w:t>
            </w:r>
            <w:r w:rsidR="00343299" w:rsidRPr="00343299">
              <w:rPr>
                <w:sz w:val="28"/>
                <w:szCs w:val="28"/>
                <w:vertAlign w:val="superscript"/>
              </w:rPr>
              <w:t>4</w:t>
            </w:r>
            <w:r w:rsidR="00343299" w:rsidRPr="007035FE">
              <w:rPr>
                <w:sz w:val="28"/>
                <w:szCs w:val="28"/>
              </w:rPr>
              <w:t>:</w:t>
            </w:r>
          </w:p>
          <w:p w:rsidR="00C67659" w:rsidRPr="007035FE" w:rsidRDefault="003614B5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="00C67659" w:rsidRPr="007035FE">
              <w:rPr>
                <w:sz w:val="28"/>
                <w:szCs w:val="28"/>
              </w:rPr>
              <w:t xml:space="preserve"> организация открытой дискуссионной площадки, обеспечивающей интерактивное взаимодействие Минтруда России с представителями референтных групп, ОС, ЭС по вопросам: </w:t>
            </w:r>
          </w:p>
          <w:p w:rsidR="00C67659" w:rsidRPr="007035FE" w:rsidRDefault="003614B5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7659" w:rsidRPr="007035FE">
              <w:rPr>
                <w:sz w:val="28"/>
                <w:szCs w:val="28"/>
              </w:rPr>
              <w:t>формирования планов деятельности Минтруда России,  ОС и ЭС на очередной плановый период;</w:t>
            </w:r>
          </w:p>
          <w:p w:rsidR="00C67659" w:rsidRPr="007035FE" w:rsidRDefault="003614B5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7659" w:rsidRPr="007035FE">
              <w:rPr>
                <w:sz w:val="28"/>
                <w:szCs w:val="28"/>
              </w:rPr>
              <w:t xml:space="preserve">реализации целей и задач, предусмотренных планами деятельности Минтруда России в соответствии с его организационной структурой и выявленными ожиданиями референтных групп, </w:t>
            </w:r>
          </w:p>
          <w:p w:rsidR="00C67659" w:rsidRPr="007035FE" w:rsidRDefault="00C67659" w:rsidP="007035FE">
            <w:pPr>
              <w:jc w:val="both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экспертизы инициатив и предложений, оценки текущей деятельности ОС; </w:t>
            </w:r>
          </w:p>
          <w:p w:rsidR="00C67659" w:rsidRPr="007035FE" w:rsidRDefault="003614B5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7659" w:rsidRPr="007035FE">
              <w:rPr>
                <w:sz w:val="28"/>
                <w:szCs w:val="28"/>
              </w:rPr>
              <w:t>экспертизы инициатив и предложений Минтруда России членами ОС, а также решений ОС по таким инициативам и предложениям (в том числе, по проектам нормативных правовых актов) вне зависимости от их соответствия итоговым заключениям и решениям Минтруда России;</w:t>
            </w:r>
          </w:p>
          <w:p w:rsidR="00C67659" w:rsidRPr="007035FE" w:rsidRDefault="003614B5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C67659" w:rsidRPr="007035FE">
              <w:rPr>
                <w:sz w:val="28"/>
                <w:szCs w:val="28"/>
              </w:rPr>
              <w:t xml:space="preserve"> информирование о результатах общественного обсуждения проектов нормативных правовых актов в соответствии с положениями постановления Правительства Российской Федерации от 25 августа 2012 г. № 851;</w:t>
            </w:r>
          </w:p>
          <w:p w:rsidR="00C67659" w:rsidRPr="007035FE" w:rsidRDefault="003614B5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C67659" w:rsidRPr="007035FE">
              <w:rPr>
                <w:sz w:val="28"/>
                <w:szCs w:val="28"/>
              </w:rPr>
              <w:t xml:space="preserve"> проведение оценки активности взаимодействия экспертов, представителей референтных групп с </w:t>
            </w:r>
            <w:r w:rsidR="00C67659" w:rsidRPr="007035FE">
              <w:rPr>
                <w:sz w:val="28"/>
                <w:szCs w:val="28"/>
              </w:rPr>
              <w:lastRenderedPageBreak/>
              <w:t>Минтрудом России посредством официального сайта;</w:t>
            </w:r>
          </w:p>
          <w:p w:rsidR="00C67659" w:rsidRPr="007035FE" w:rsidRDefault="003614B5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="00C67659" w:rsidRPr="007035FE">
              <w:rPr>
                <w:sz w:val="28"/>
                <w:szCs w:val="28"/>
              </w:rPr>
              <w:t xml:space="preserve"> общественное обсуждение реализации целей и задач Плана деятельности Минтруда России на 2013 </w:t>
            </w:r>
            <w:r w:rsidR="00FA60F2" w:rsidRPr="007035FE">
              <w:rPr>
                <w:sz w:val="28"/>
                <w:szCs w:val="28"/>
              </w:rPr>
              <w:t>–</w:t>
            </w:r>
            <w:r w:rsidR="00C67659" w:rsidRPr="007035FE">
              <w:rPr>
                <w:sz w:val="28"/>
                <w:szCs w:val="28"/>
              </w:rPr>
              <w:t xml:space="preserve"> 2018 годы и системы ключевых показателей эффективности деятельности Минтруда России, в том числе методики их расчета;</w:t>
            </w:r>
          </w:p>
          <w:p w:rsidR="00C67659" w:rsidRPr="007035FE" w:rsidRDefault="003614B5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д) </w:t>
            </w:r>
            <w:r w:rsidR="00C67659" w:rsidRPr="007035FE">
              <w:rPr>
                <w:sz w:val="28"/>
                <w:szCs w:val="28"/>
              </w:rPr>
              <w:t>общественный контроль деятельности Минтруда России по осуществлению государственных закупок в части  общественного обсуждения обоснования стоимости работ и услуг по государственным контрактам;</w:t>
            </w:r>
          </w:p>
          <w:p w:rsidR="00C67659" w:rsidRPr="007035FE" w:rsidRDefault="003614B5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</w:t>
            </w:r>
            <w:r w:rsidR="00C67659" w:rsidRPr="007035FE">
              <w:rPr>
                <w:sz w:val="28"/>
                <w:szCs w:val="28"/>
              </w:rPr>
              <w:t xml:space="preserve"> проведение онлайн-опросов и голосований по приоритетам и решениям;</w:t>
            </w:r>
          </w:p>
          <w:p w:rsidR="00C67659" w:rsidRPr="007035FE" w:rsidRDefault="003614B5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ж)</w:t>
            </w:r>
            <w:r w:rsidR="00C67659" w:rsidRPr="007035FE">
              <w:rPr>
                <w:sz w:val="28"/>
                <w:szCs w:val="28"/>
              </w:rPr>
              <w:t xml:space="preserve"> формирование рейтинга экспертов Минтруда России с использованием механизмов учета общественного мнения;</w:t>
            </w:r>
          </w:p>
          <w:p w:rsidR="00C67659" w:rsidRPr="007035FE" w:rsidRDefault="003614B5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з) </w:t>
            </w:r>
            <w:r w:rsidR="00C67659" w:rsidRPr="007035FE">
              <w:rPr>
                <w:sz w:val="28"/>
                <w:szCs w:val="28"/>
              </w:rPr>
              <w:t>оценка качества предоставления государственных услуг в сфере труда и социальной защиты;</w:t>
            </w:r>
          </w:p>
          <w:p w:rsidR="00C67659" w:rsidRPr="007035FE" w:rsidRDefault="003614B5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и)</w:t>
            </w:r>
            <w:r w:rsidR="00C67659" w:rsidRPr="007035FE">
              <w:rPr>
                <w:sz w:val="28"/>
                <w:szCs w:val="28"/>
              </w:rPr>
              <w:t>  организация открытого сбора вопросов к пресс-конференциям и иным интерактивным мероприятиям с участием должностных лиц Минтруда России;</w:t>
            </w:r>
          </w:p>
          <w:p w:rsidR="00C67659" w:rsidRPr="007035FE" w:rsidRDefault="003614B5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к) </w:t>
            </w:r>
            <w:r w:rsidR="00C67659" w:rsidRPr="007035FE">
              <w:rPr>
                <w:sz w:val="28"/>
                <w:szCs w:val="28"/>
              </w:rPr>
              <w:t xml:space="preserve">онлайн-трансляции проводимых заседаний Общественного совета при Минтруде России, заседаний конкурсных комиссий и иных значимых мероприятий Минтруда России или с участием представителей Минтруда России, а также хранения соответствующих материалов в </w:t>
            </w:r>
            <w:r w:rsidR="00C67659" w:rsidRPr="007035FE">
              <w:rPr>
                <w:sz w:val="28"/>
                <w:szCs w:val="28"/>
              </w:rPr>
              <w:lastRenderedPageBreak/>
              <w:t>архиве на официальном сайте;</w:t>
            </w:r>
          </w:p>
          <w:p w:rsidR="00C67659" w:rsidRPr="007035FE" w:rsidRDefault="003614B5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л) </w:t>
            </w:r>
            <w:r w:rsidR="00C67659" w:rsidRPr="007035FE">
              <w:rPr>
                <w:sz w:val="28"/>
                <w:szCs w:val="28"/>
              </w:rPr>
              <w:t>размещение инфографики (визуализация статистической информации, в том числе отображение на к</w:t>
            </w:r>
            <w:r w:rsidR="00EE23CC">
              <w:rPr>
                <w:sz w:val="28"/>
                <w:szCs w:val="28"/>
              </w:rPr>
              <w:t xml:space="preserve">артографической основе основных </w:t>
            </w:r>
            <w:r w:rsidR="00C67659" w:rsidRPr="007035FE">
              <w:rPr>
                <w:sz w:val="28"/>
                <w:szCs w:val="28"/>
              </w:rPr>
              <w:t xml:space="preserve">показателей деятельности по реализации целей и задач, предусмотренных Планом деятельности Минтруда России на 2013 </w:t>
            </w:r>
            <w:r w:rsidR="00FA60F2" w:rsidRPr="007035FE">
              <w:rPr>
                <w:sz w:val="28"/>
                <w:szCs w:val="28"/>
              </w:rPr>
              <w:t>–</w:t>
            </w:r>
            <w:r w:rsidR="00C67659" w:rsidRPr="007035FE">
              <w:rPr>
                <w:sz w:val="28"/>
                <w:szCs w:val="28"/>
              </w:rPr>
              <w:t xml:space="preserve"> 2018 годы) </w:t>
            </w:r>
            <w:r w:rsidR="00EE23CC">
              <w:rPr>
                <w:sz w:val="28"/>
                <w:szCs w:val="28"/>
              </w:rPr>
              <w:t xml:space="preserve">с возможностью просмотра </w:t>
            </w:r>
            <w:r w:rsidR="00C67659" w:rsidRPr="007035FE">
              <w:rPr>
                <w:sz w:val="28"/>
                <w:szCs w:val="28"/>
              </w:rPr>
              <w:t xml:space="preserve">по регионам, периодам, </w:t>
            </w:r>
            <w:r w:rsidR="00EE23CC">
              <w:rPr>
                <w:sz w:val="28"/>
                <w:szCs w:val="28"/>
              </w:rPr>
              <w:t>направлениям</w:t>
            </w:r>
            <w:r w:rsidR="00C67659" w:rsidRPr="007035FE">
              <w:rPr>
                <w:sz w:val="28"/>
                <w:szCs w:val="28"/>
              </w:rPr>
              <w:t xml:space="preserve"> и т.д.;</w:t>
            </w:r>
          </w:p>
          <w:p w:rsidR="00C67659" w:rsidRPr="007035FE" w:rsidRDefault="00EE23CC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м) </w:t>
            </w:r>
            <w:r w:rsidR="00C67659" w:rsidRPr="007035FE">
              <w:rPr>
                <w:sz w:val="28"/>
                <w:szCs w:val="28"/>
              </w:rPr>
              <w:t xml:space="preserve">оповещение в автоматическом режиме (тематических подписок, рассылок и т.д.) представителей референтных групп о значимых событиях в соответствии с выбранными критериями; </w:t>
            </w:r>
          </w:p>
          <w:p w:rsidR="00C67659" w:rsidRPr="007035FE" w:rsidRDefault="00EE23CC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н) </w:t>
            </w:r>
            <w:r w:rsidR="00C67659" w:rsidRPr="007035FE">
              <w:rPr>
                <w:sz w:val="28"/>
                <w:szCs w:val="28"/>
              </w:rPr>
              <w:t>доступ представителей различных референтных групп посредством подсистемы «личный кабинет» к дополнительным функциональным возможностям:</w:t>
            </w:r>
          </w:p>
          <w:p w:rsidR="00C67659" w:rsidRPr="007035FE" w:rsidRDefault="00EE23CC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7659" w:rsidRPr="007035FE">
              <w:rPr>
                <w:sz w:val="28"/>
                <w:szCs w:val="28"/>
              </w:rPr>
              <w:t>для членов ОС и ЭС - получение дополнительных сведений о деятельности Минтруда России, открытый доступ к которым ограничен, участия в консультационных, совещательных мероприятиях в дистанционном формате и т.д.;</w:t>
            </w:r>
          </w:p>
          <w:p w:rsidR="00C67659" w:rsidRPr="007035FE" w:rsidRDefault="00EE23CC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7659" w:rsidRPr="007035FE">
              <w:rPr>
                <w:sz w:val="28"/>
                <w:szCs w:val="28"/>
              </w:rPr>
              <w:t>для представителей региональных органов власти и подведомственных организаций - консультации со специалистами Минтруда России;</w:t>
            </w:r>
          </w:p>
          <w:p w:rsidR="00C67659" w:rsidRPr="007035FE" w:rsidRDefault="00EE23CC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о) </w:t>
            </w:r>
            <w:r w:rsidR="00C67659" w:rsidRPr="007035FE">
              <w:rPr>
                <w:sz w:val="28"/>
                <w:szCs w:val="28"/>
              </w:rPr>
              <w:t xml:space="preserve">интеграция «личных кабинетов» с ведомственной системой электронного документооборота для возможности получения </w:t>
            </w:r>
            <w:r w:rsidR="00C67659" w:rsidRPr="007035FE">
              <w:rPr>
                <w:sz w:val="28"/>
                <w:szCs w:val="28"/>
              </w:rPr>
              <w:lastRenderedPageBreak/>
              <w:t>оперативной и актуальной информации о ходе работы по отдельным документам, в том числе, по обращениям граждан;</w:t>
            </w:r>
          </w:p>
          <w:p w:rsidR="00C67659" w:rsidRPr="007035FE" w:rsidRDefault="00EE23CC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п) </w:t>
            </w:r>
            <w:r w:rsidR="00C67659" w:rsidRPr="007035FE">
              <w:rPr>
                <w:sz w:val="28"/>
                <w:szCs w:val="28"/>
              </w:rPr>
              <w:t>формирование антикоррупционного заключения по форме, предусмотренной приказом Министерства юстиции Российской Федерации от 21 октября 2011 г. № 363, в порядке, определенном постановлением Правительства Российской Федерации от</w:t>
            </w:r>
            <w:r>
              <w:rPr>
                <w:sz w:val="28"/>
                <w:szCs w:val="28"/>
              </w:rPr>
              <w:t> </w:t>
            </w:r>
            <w:r w:rsidR="00C67659" w:rsidRPr="007035FE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 </w:t>
            </w:r>
            <w:r w:rsidR="00C67659" w:rsidRPr="007035FE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> </w:t>
            </w:r>
            <w:r w:rsidR="00C67659" w:rsidRPr="007035FE">
              <w:rPr>
                <w:sz w:val="28"/>
                <w:szCs w:val="28"/>
              </w:rPr>
              <w:t>2010</w:t>
            </w:r>
            <w:r>
              <w:rPr>
                <w:sz w:val="28"/>
                <w:szCs w:val="28"/>
              </w:rPr>
              <w:t> </w:t>
            </w:r>
            <w:r w:rsidR="00C67659" w:rsidRPr="007035F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="00C67659" w:rsidRPr="007035F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</w:t>
            </w:r>
            <w:r w:rsidR="00C67659" w:rsidRPr="007035FE">
              <w:rPr>
                <w:sz w:val="28"/>
                <w:szCs w:val="28"/>
              </w:rPr>
              <w:t>96, независимым экспертом в рамках личного кабинета на официальном сайте с последующим автоматическим направлением сформированного заключения в Минтруд России;</w:t>
            </w:r>
          </w:p>
          <w:p w:rsidR="00C67659" w:rsidRPr="007035FE" w:rsidRDefault="00EE23CC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р)</w:t>
            </w:r>
            <w:r w:rsidR="00C67659" w:rsidRPr="007035FE">
              <w:rPr>
                <w:sz w:val="28"/>
                <w:szCs w:val="28"/>
              </w:rPr>
              <w:t xml:space="preserve"> пользовательская авторизация на официальном сайте с помощью API социальных сетей;</w:t>
            </w:r>
          </w:p>
          <w:p w:rsidR="00C67659" w:rsidRPr="007035FE" w:rsidRDefault="00EE23CC" w:rsidP="00703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с)</w:t>
            </w:r>
            <w:r w:rsidR="00C67659" w:rsidRPr="007035FE">
              <w:rPr>
                <w:sz w:val="28"/>
                <w:szCs w:val="28"/>
              </w:rPr>
              <w:t>  ведение англоязычной версии основных разделов сайта</w:t>
            </w:r>
          </w:p>
        </w:tc>
        <w:tc>
          <w:tcPr>
            <w:tcW w:w="2694" w:type="dxa"/>
          </w:tcPr>
          <w:p w:rsidR="00C67659" w:rsidRPr="007035FE" w:rsidRDefault="00C67659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lastRenderedPageBreak/>
              <w:t>Техническое задание</w:t>
            </w:r>
            <w:r w:rsidR="003614B5">
              <w:rPr>
                <w:sz w:val="28"/>
                <w:szCs w:val="28"/>
              </w:rPr>
              <w:t>,</w:t>
            </w:r>
          </w:p>
          <w:p w:rsidR="00C67659" w:rsidRPr="007035FE" w:rsidRDefault="00C67659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  <w:lang w:val="en-US"/>
              </w:rPr>
              <w:t>III</w:t>
            </w:r>
            <w:r w:rsidRPr="007035FE">
              <w:rPr>
                <w:sz w:val="28"/>
                <w:szCs w:val="28"/>
              </w:rPr>
              <w:t xml:space="preserve"> кв. 2014 г.</w:t>
            </w:r>
          </w:p>
        </w:tc>
        <w:tc>
          <w:tcPr>
            <w:tcW w:w="2268" w:type="dxa"/>
          </w:tcPr>
          <w:p w:rsidR="00C67659" w:rsidRPr="007035FE" w:rsidRDefault="00C67659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 xml:space="preserve">В.Ф. Колбанов, </w:t>
            </w:r>
          </w:p>
          <w:p w:rsidR="00C67659" w:rsidRPr="007035FE" w:rsidRDefault="00C67659" w:rsidP="007035FE">
            <w:pPr>
              <w:jc w:val="center"/>
              <w:rPr>
                <w:sz w:val="28"/>
                <w:szCs w:val="28"/>
              </w:rPr>
            </w:pPr>
            <w:r w:rsidRPr="007035FE">
              <w:rPr>
                <w:sz w:val="28"/>
                <w:szCs w:val="28"/>
              </w:rPr>
              <w:t>А.Г. Китин, директора департаментов</w:t>
            </w:r>
            <w:r w:rsidR="00DE4896">
              <w:rPr>
                <w:sz w:val="28"/>
                <w:szCs w:val="28"/>
              </w:rPr>
              <w:t>»;</w:t>
            </w:r>
          </w:p>
          <w:p w:rsidR="00C67659" w:rsidRPr="007035FE" w:rsidRDefault="00C67659" w:rsidP="007035FE">
            <w:pPr>
              <w:jc w:val="center"/>
              <w:rPr>
                <w:sz w:val="28"/>
                <w:szCs w:val="28"/>
              </w:rPr>
            </w:pPr>
          </w:p>
          <w:p w:rsidR="00C67659" w:rsidRPr="007035FE" w:rsidRDefault="00C67659" w:rsidP="007035FE">
            <w:pPr>
              <w:jc w:val="center"/>
              <w:rPr>
                <w:sz w:val="28"/>
                <w:szCs w:val="28"/>
              </w:rPr>
            </w:pPr>
          </w:p>
        </w:tc>
      </w:tr>
      <w:tr w:rsidR="007705D4" w:rsidRPr="007705D4" w:rsidTr="00DE4896">
        <w:tblPrEx>
          <w:tblCellMar>
            <w:right w:w="57" w:type="dxa"/>
          </w:tblCellMar>
        </w:tblPrEx>
        <w:tc>
          <w:tcPr>
            <w:tcW w:w="851" w:type="dxa"/>
          </w:tcPr>
          <w:p w:rsidR="007705D4" w:rsidRPr="007705D4" w:rsidRDefault="00DE4896" w:rsidP="000C6D5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705D4">
              <w:rPr>
                <w:sz w:val="28"/>
                <w:szCs w:val="28"/>
              </w:rPr>
              <w:t>«</w:t>
            </w:r>
            <w:r w:rsidR="007705D4" w:rsidRPr="007705D4">
              <w:rPr>
                <w:sz w:val="28"/>
                <w:szCs w:val="28"/>
              </w:rPr>
              <w:t>13.</w:t>
            </w:r>
          </w:p>
        </w:tc>
        <w:tc>
          <w:tcPr>
            <w:tcW w:w="3260" w:type="dxa"/>
          </w:tcPr>
          <w:p w:rsidR="007705D4" w:rsidRPr="007705D4" w:rsidRDefault="007705D4" w:rsidP="000C6D51">
            <w:pPr>
              <w:jc w:val="both"/>
              <w:rPr>
                <w:sz w:val="28"/>
                <w:szCs w:val="28"/>
              </w:rPr>
            </w:pPr>
            <w:r w:rsidRPr="007705D4">
              <w:rPr>
                <w:sz w:val="28"/>
                <w:szCs w:val="28"/>
              </w:rPr>
              <w:t>Снижение коррупционных рисков  в  деятельности Минтруда России с целью повышения доверия граждан</w:t>
            </w:r>
          </w:p>
        </w:tc>
        <w:tc>
          <w:tcPr>
            <w:tcW w:w="6237" w:type="dxa"/>
          </w:tcPr>
          <w:p w:rsidR="007705D4" w:rsidRPr="007705D4" w:rsidRDefault="007705D4" w:rsidP="000C6D51">
            <w:pPr>
              <w:jc w:val="both"/>
              <w:rPr>
                <w:sz w:val="28"/>
                <w:szCs w:val="28"/>
              </w:rPr>
            </w:pPr>
            <w:r w:rsidRPr="007705D4">
              <w:rPr>
                <w:sz w:val="28"/>
                <w:szCs w:val="28"/>
              </w:rPr>
              <w:t xml:space="preserve">Разработка порядка общественного контроля гражданами и общественными объединениями и объединениями юридических лиц за соблюдением ФОИВ законодательства Российской Федерации и иных нормативных правовых актов о контрактной системе в сфере закупок. </w:t>
            </w:r>
          </w:p>
          <w:p w:rsidR="00B042F8" w:rsidRDefault="00B042F8" w:rsidP="000C6D51">
            <w:pPr>
              <w:jc w:val="both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both"/>
              <w:rPr>
                <w:sz w:val="28"/>
                <w:szCs w:val="28"/>
              </w:rPr>
            </w:pPr>
            <w:r w:rsidRPr="007705D4">
              <w:rPr>
                <w:sz w:val="28"/>
                <w:szCs w:val="28"/>
              </w:rPr>
              <w:t>Подготовка и публикация на официальном сайте расширенных сведений о:</w:t>
            </w:r>
          </w:p>
          <w:p w:rsidR="007705D4" w:rsidRPr="007705D4" w:rsidRDefault="001760D0" w:rsidP="000C6D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="007705D4" w:rsidRPr="007705D4">
              <w:rPr>
                <w:sz w:val="28"/>
                <w:szCs w:val="28"/>
              </w:rPr>
              <w:t xml:space="preserve"> доходах </w:t>
            </w:r>
            <w:r w:rsidR="00EE23CC">
              <w:rPr>
                <w:sz w:val="28"/>
                <w:szCs w:val="28"/>
              </w:rPr>
              <w:t xml:space="preserve">федеральных государственных </w:t>
            </w:r>
            <w:r w:rsidR="007705D4" w:rsidRPr="007705D4">
              <w:rPr>
                <w:sz w:val="28"/>
                <w:szCs w:val="28"/>
              </w:rPr>
              <w:t xml:space="preserve">гражданских служащих Минтруда России и членов их семей, об имуществе и обязательствах имущественного характера (за весь период </w:t>
            </w:r>
            <w:r w:rsidR="007705D4" w:rsidRPr="007705D4">
              <w:rPr>
                <w:sz w:val="28"/>
                <w:szCs w:val="28"/>
              </w:rPr>
              <w:lastRenderedPageBreak/>
              <w:t>времени, за который предусмотрен сбор соответствующих сведений);</w:t>
            </w:r>
          </w:p>
          <w:p w:rsidR="007705D4" w:rsidRPr="007705D4" w:rsidRDefault="001760D0" w:rsidP="000C6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7705D4" w:rsidRPr="007705D4">
              <w:rPr>
                <w:sz w:val="28"/>
                <w:szCs w:val="28"/>
              </w:rPr>
              <w:t xml:space="preserve"> деятельности Минтруда России по снижению коррупции в установленной сфере по выявленным фактам и представленным экспертным сообществом, гражданами и их объединениями предложениям, в том числе о подготовленных отчетах в международные организации по вопросам противодействия коррупции;</w:t>
            </w:r>
          </w:p>
          <w:p w:rsidR="007705D4" w:rsidRPr="007705D4" w:rsidRDefault="001760D0" w:rsidP="000C6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7705D4" w:rsidRPr="007705D4">
              <w:rPr>
                <w:sz w:val="28"/>
                <w:szCs w:val="28"/>
              </w:rPr>
              <w:t xml:space="preserve"> результатах проведении антикоррупционной экспертизы нормативных правовых актов и проектов нормативных правовых актов в соответствии с требованиями, определенными Федеральным законом от 17 июля 2009 г. </w:t>
            </w:r>
            <w:r w:rsidR="00137578">
              <w:rPr>
                <w:sz w:val="28"/>
                <w:szCs w:val="28"/>
              </w:rPr>
              <w:t xml:space="preserve">              </w:t>
            </w:r>
            <w:r w:rsidR="007705D4" w:rsidRPr="007705D4">
              <w:rPr>
                <w:sz w:val="28"/>
                <w:szCs w:val="28"/>
              </w:rPr>
              <w:t xml:space="preserve">№ 172-ФЗ, постановлением Правительства Российской Федерации от 26 февраля 2010 г. </w:t>
            </w:r>
            <w:r w:rsidR="00FA60F2">
              <w:rPr>
                <w:sz w:val="28"/>
                <w:szCs w:val="28"/>
              </w:rPr>
              <w:t xml:space="preserve">      </w:t>
            </w:r>
            <w:r w:rsidR="007705D4" w:rsidRPr="007705D4">
              <w:rPr>
                <w:sz w:val="28"/>
                <w:szCs w:val="28"/>
              </w:rPr>
              <w:t xml:space="preserve">№ 96, приказом Министерства юстиции Российской Федерации от 21 октября 2011 г. </w:t>
            </w:r>
            <w:r w:rsidR="00FA60F2">
              <w:rPr>
                <w:sz w:val="28"/>
                <w:szCs w:val="28"/>
              </w:rPr>
              <w:t xml:space="preserve">       </w:t>
            </w:r>
            <w:r w:rsidR="007705D4" w:rsidRPr="007705D4">
              <w:rPr>
                <w:sz w:val="28"/>
                <w:szCs w:val="28"/>
              </w:rPr>
              <w:t>№ 363 – в рамках созданного раздела «Антикоррупционная деятельность Минтруда России»;</w:t>
            </w:r>
          </w:p>
          <w:p w:rsidR="007705D4" w:rsidRPr="007705D4" w:rsidRDefault="001760D0" w:rsidP="000C6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="007705D4" w:rsidRPr="007705D4">
              <w:rPr>
                <w:sz w:val="28"/>
                <w:szCs w:val="28"/>
              </w:rPr>
              <w:t xml:space="preserve"> результатах антикоррупционной экспертизы</w:t>
            </w:r>
            <w:r w:rsidRPr="007705D4">
              <w:rPr>
                <w:sz w:val="28"/>
                <w:szCs w:val="28"/>
              </w:rPr>
              <w:t xml:space="preserve"> проектов нормативных правовых актов</w:t>
            </w:r>
            <w:r w:rsidR="007705D4" w:rsidRPr="007705D4">
              <w:rPr>
                <w:sz w:val="28"/>
                <w:szCs w:val="28"/>
              </w:rPr>
              <w:t>, проектов нормативных правовых актов – в оперативном режиме и в виде аналитических отчетов – на периодической основе, а также отчет</w:t>
            </w:r>
            <w:r>
              <w:rPr>
                <w:sz w:val="28"/>
                <w:szCs w:val="28"/>
              </w:rPr>
              <w:t>ов</w:t>
            </w:r>
            <w:r w:rsidR="007705D4" w:rsidRPr="007705D4">
              <w:rPr>
                <w:sz w:val="28"/>
                <w:szCs w:val="28"/>
              </w:rPr>
              <w:t xml:space="preserve"> о решениях, принятых по результатам проведенной экспертизы и представленных заключениях;</w:t>
            </w:r>
          </w:p>
          <w:p w:rsidR="007705D4" w:rsidRPr="007705D4" w:rsidRDefault="001760D0" w:rsidP="000C6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  <w:r w:rsidR="007705D4" w:rsidRPr="007705D4">
              <w:rPr>
                <w:sz w:val="28"/>
                <w:szCs w:val="28"/>
              </w:rPr>
              <w:t xml:space="preserve"> результатах закупочно</w:t>
            </w:r>
            <w:r>
              <w:rPr>
                <w:sz w:val="28"/>
                <w:szCs w:val="28"/>
              </w:rPr>
              <w:t xml:space="preserve">й деятельности Минтруда России </w:t>
            </w:r>
            <w:r w:rsidR="007705D4" w:rsidRPr="007705D4">
              <w:rPr>
                <w:sz w:val="28"/>
                <w:szCs w:val="28"/>
              </w:rPr>
              <w:t>в соответствии с требованиями приказ</w:t>
            </w:r>
            <w:r>
              <w:rPr>
                <w:sz w:val="28"/>
                <w:szCs w:val="28"/>
              </w:rPr>
              <w:t>а</w:t>
            </w:r>
            <w:r w:rsidR="007705D4" w:rsidRPr="007705D4">
              <w:rPr>
                <w:sz w:val="28"/>
                <w:szCs w:val="28"/>
              </w:rPr>
              <w:t xml:space="preserve"> Росстата от </w:t>
            </w:r>
            <w:r>
              <w:rPr>
                <w:sz w:val="28"/>
                <w:szCs w:val="28"/>
              </w:rPr>
              <w:t>18</w:t>
            </w:r>
            <w:r w:rsidR="007705D4" w:rsidRPr="007705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="007705D4" w:rsidRPr="007705D4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3</w:t>
            </w:r>
            <w:r w:rsidR="007705D4" w:rsidRPr="007705D4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374</w:t>
            </w:r>
            <w:r w:rsidR="007705D4" w:rsidRPr="007705D4">
              <w:rPr>
                <w:sz w:val="28"/>
                <w:szCs w:val="28"/>
              </w:rPr>
              <w:t>;</w:t>
            </w:r>
          </w:p>
          <w:p w:rsidR="007705D4" w:rsidRPr="007705D4" w:rsidRDefault="001760D0" w:rsidP="000C6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е)</w:t>
            </w:r>
            <w:r w:rsidR="007705D4" w:rsidRPr="007705D4">
              <w:rPr>
                <w:sz w:val="28"/>
                <w:szCs w:val="28"/>
              </w:rPr>
              <w:t xml:space="preserve"> государственных заданиях федеральных бюджетных и федеральных казенных учреждений Минтруда России в порядке, установленном </w:t>
            </w:r>
            <w:r>
              <w:rPr>
                <w:sz w:val="28"/>
                <w:szCs w:val="28"/>
              </w:rPr>
              <w:t>п</w:t>
            </w:r>
            <w:r w:rsidR="00FA60F2">
              <w:rPr>
                <w:sz w:val="28"/>
                <w:szCs w:val="28"/>
              </w:rPr>
              <w:t xml:space="preserve">остановлением Правительства </w:t>
            </w:r>
            <w:r>
              <w:rPr>
                <w:sz w:val="28"/>
                <w:szCs w:val="28"/>
              </w:rPr>
              <w:t xml:space="preserve">Российской Федерации </w:t>
            </w:r>
            <w:r w:rsidR="00FA60F2">
              <w:rPr>
                <w:sz w:val="28"/>
                <w:szCs w:val="28"/>
              </w:rPr>
              <w:t xml:space="preserve">от </w:t>
            </w:r>
            <w:r w:rsidR="007705D4" w:rsidRPr="007705D4">
              <w:rPr>
                <w:sz w:val="28"/>
                <w:szCs w:val="28"/>
              </w:rPr>
              <w:t>2</w:t>
            </w:r>
            <w:r w:rsidR="00FA60F2">
              <w:rPr>
                <w:sz w:val="28"/>
                <w:szCs w:val="28"/>
              </w:rPr>
              <w:t xml:space="preserve"> сентября</w:t>
            </w:r>
            <w:r>
              <w:rPr>
                <w:sz w:val="28"/>
                <w:szCs w:val="28"/>
              </w:rPr>
              <w:t xml:space="preserve"> </w:t>
            </w:r>
            <w:r w:rsidR="007705D4" w:rsidRPr="007705D4">
              <w:rPr>
                <w:sz w:val="28"/>
                <w:szCs w:val="28"/>
              </w:rPr>
              <w:t>2010</w:t>
            </w:r>
            <w:r w:rsidR="00FA60F2">
              <w:rPr>
                <w:sz w:val="28"/>
                <w:szCs w:val="28"/>
              </w:rPr>
              <w:t xml:space="preserve"> г. </w:t>
            </w:r>
            <w:r w:rsidR="007705D4" w:rsidRPr="007705D4">
              <w:rPr>
                <w:sz w:val="28"/>
                <w:szCs w:val="28"/>
              </w:rPr>
              <w:t>№ 671, и об их исполнении;</w:t>
            </w:r>
          </w:p>
          <w:p w:rsidR="007705D4" w:rsidRPr="007705D4" w:rsidRDefault="001760D0" w:rsidP="000C6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ж)</w:t>
            </w:r>
            <w:r w:rsidR="007705D4" w:rsidRPr="007705D4">
              <w:rPr>
                <w:sz w:val="28"/>
                <w:szCs w:val="28"/>
              </w:rPr>
              <w:t xml:space="preserve"> о результатах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 Минтруда России, незаконными решений и действий (бездействия) подведомственных организаций Минтруда России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694" w:type="dxa"/>
          </w:tcPr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  <w:r w:rsidRPr="007705D4">
              <w:rPr>
                <w:sz w:val="28"/>
                <w:szCs w:val="28"/>
              </w:rPr>
              <w:lastRenderedPageBreak/>
              <w:t xml:space="preserve">Разработанный порядок и соответствующие материалы размещены на официальном сайте </w:t>
            </w:r>
          </w:p>
          <w:p w:rsidR="00B042F8" w:rsidRDefault="007705D4" w:rsidP="003B1A0D">
            <w:pPr>
              <w:jc w:val="center"/>
              <w:rPr>
                <w:sz w:val="28"/>
                <w:szCs w:val="28"/>
              </w:rPr>
            </w:pPr>
            <w:r w:rsidRPr="004365D0">
              <w:rPr>
                <w:sz w:val="28"/>
                <w:szCs w:val="28"/>
              </w:rPr>
              <w:t>I</w:t>
            </w:r>
            <w:r w:rsidRPr="007705D4">
              <w:rPr>
                <w:sz w:val="28"/>
                <w:szCs w:val="28"/>
              </w:rPr>
              <w:t xml:space="preserve"> кв. 2015 г.</w:t>
            </w: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  <w:r w:rsidRPr="007705D4">
              <w:rPr>
                <w:sz w:val="28"/>
                <w:szCs w:val="28"/>
              </w:rPr>
              <w:t>Соответствующие сведения актуальны и регулярно публикуются на официальном сайте</w:t>
            </w: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  <w:r w:rsidRPr="004365D0">
              <w:rPr>
                <w:sz w:val="28"/>
                <w:szCs w:val="28"/>
              </w:rPr>
              <w:t>II</w:t>
            </w:r>
            <w:r w:rsidRPr="007705D4">
              <w:rPr>
                <w:sz w:val="28"/>
                <w:szCs w:val="28"/>
              </w:rPr>
              <w:t xml:space="preserve"> кв.</w:t>
            </w:r>
            <w:r w:rsidRPr="004365D0">
              <w:rPr>
                <w:sz w:val="28"/>
                <w:szCs w:val="28"/>
              </w:rPr>
              <w:t> </w:t>
            </w:r>
            <w:r w:rsidRPr="007705D4">
              <w:rPr>
                <w:sz w:val="28"/>
                <w:szCs w:val="28"/>
              </w:rPr>
              <w:t xml:space="preserve">2014 г., </w:t>
            </w: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  <w:r w:rsidRPr="007705D4">
              <w:rPr>
                <w:sz w:val="28"/>
                <w:szCs w:val="28"/>
              </w:rPr>
              <w:lastRenderedPageBreak/>
              <w:t xml:space="preserve">далее – </w:t>
            </w: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  <w:r w:rsidRPr="007705D4">
              <w:rPr>
                <w:sz w:val="28"/>
                <w:szCs w:val="28"/>
              </w:rPr>
              <w:t>на регулярной основе</w:t>
            </w: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  <w:r w:rsidRPr="007705D4">
              <w:rPr>
                <w:sz w:val="28"/>
                <w:szCs w:val="28"/>
              </w:rPr>
              <w:lastRenderedPageBreak/>
              <w:t xml:space="preserve">Д.В. Баснак, </w:t>
            </w: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  <w:r w:rsidRPr="007705D4">
              <w:rPr>
                <w:sz w:val="28"/>
                <w:szCs w:val="28"/>
              </w:rPr>
              <w:t>А.А. Черкасов,</w:t>
            </w: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  <w:r w:rsidRPr="007705D4">
              <w:rPr>
                <w:sz w:val="28"/>
                <w:szCs w:val="28"/>
              </w:rPr>
              <w:t>В.Ф. Колбанов</w:t>
            </w: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B042F8" w:rsidRDefault="00B042F8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  <w:r w:rsidRPr="007705D4">
              <w:rPr>
                <w:sz w:val="28"/>
                <w:szCs w:val="28"/>
              </w:rPr>
              <w:t>Д.В. Баснак</w:t>
            </w: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  <w:r w:rsidRPr="007705D4">
              <w:rPr>
                <w:sz w:val="28"/>
                <w:szCs w:val="28"/>
              </w:rPr>
              <w:t>А.А. Черкасов,</w:t>
            </w: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  <w:r w:rsidRPr="007705D4">
              <w:rPr>
                <w:sz w:val="28"/>
                <w:szCs w:val="28"/>
              </w:rPr>
              <w:t>С.В. Привезенцева,</w:t>
            </w: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  <w:r w:rsidRPr="007705D4">
              <w:rPr>
                <w:sz w:val="28"/>
                <w:szCs w:val="28"/>
              </w:rPr>
              <w:t>М.С. Исянова,</w:t>
            </w: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  <w:r w:rsidRPr="007705D4">
              <w:rPr>
                <w:sz w:val="28"/>
                <w:szCs w:val="28"/>
              </w:rPr>
              <w:t xml:space="preserve">В.Ф. Колбанов, </w:t>
            </w:r>
            <w:r w:rsidRPr="007705D4">
              <w:rPr>
                <w:sz w:val="28"/>
                <w:szCs w:val="28"/>
              </w:rPr>
              <w:lastRenderedPageBreak/>
              <w:t>директора департаментов</w:t>
            </w:r>
            <w:r w:rsidR="00DE4896">
              <w:rPr>
                <w:sz w:val="28"/>
                <w:szCs w:val="28"/>
              </w:rPr>
              <w:t>».</w:t>
            </w: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jc w:val="center"/>
              <w:rPr>
                <w:sz w:val="28"/>
                <w:szCs w:val="28"/>
              </w:rPr>
            </w:pPr>
          </w:p>
          <w:p w:rsidR="007705D4" w:rsidRPr="007705D4" w:rsidRDefault="007705D4" w:rsidP="000C6D51">
            <w:pPr>
              <w:rPr>
                <w:sz w:val="28"/>
                <w:szCs w:val="28"/>
              </w:rPr>
            </w:pPr>
          </w:p>
        </w:tc>
      </w:tr>
    </w:tbl>
    <w:p w:rsidR="00841AC0" w:rsidRPr="00841AC0" w:rsidRDefault="001760D0" w:rsidP="00DE4896">
      <w:pPr>
        <w:pStyle w:val="2"/>
        <w:keepNext w:val="0"/>
        <w:widowControl w:val="0"/>
        <w:spacing w:before="120" w:line="360" w:lineRule="exact"/>
        <w:ind w:left="709"/>
        <w:rPr>
          <w:szCs w:val="28"/>
        </w:rPr>
      </w:pPr>
      <w:r w:rsidRPr="00841AC0">
        <w:rPr>
          <w:szCs w:val="28"/>
        </w:rPr>
        <w:lastRenderedPageBreak/>
        <w:t xml:space="preserve">4. </w:t>
      </w:r>
      <w:r w:rsidR="00841AC0" w:rsidRPr="00841AC0">
        <w:rPr>
          <w:szCs w:val="28"/>
        </w:rPr>
        <w:t>Дополнить сносками 1, 2.1, 2.2, 3, 4 следующего содержания</w:t>
      </w:r>
      <w:r w:rsidRPr="00841AC0">
        <w:rPr>
          <w:szCs w:val="28"/>
        </w:rPr>
        <w:t>:</w:t>
      </w:r>
    </w:p>
    <w:p w:rsidR="001760D0" w:rsidRPr="00841AC0" w:rsidRDefault="00841AC0" w:rsidP="00DE4896">
      <w:pPr>
        <w:pStyle w:val="2"/>
        <w:keepNext w:val="0"/>
        <w:widowControl w:val="0"/>
        <w:spacing w:line="360" w:lineRule="exact"/>
        <w:ind w:left="709"/>
        <w:rPr>
          <w:szCs w:val="28"/>
        </w:rPr>
      </w:pPr>
      <w:r w:rsidRPr="00841AC0">
        <w:rPr>
          <w:szCs w:val="28"/>
        </w:rPr>
        <w:t>«</w:t>
      </w:r>
      <w:r w:rsidRPr="00841AC0">
        <w:rPr>
          <w:szCs w:val="28"/>
          <w:vertAlign w:val="superscript"/>
        </w:rPr>
        <w:t>1</w:t>
      </w:r>
      <w:r w:rsidRPr="00841AC0">
        <w:rPr>
          <w:color w:val="FFFFFF" w:themeColor="background1"/>
          <w:szCs w:val="28"/>
        </w:rPr>
        <w:t xml:space="preserve"> </w:t>
      </w:r>
      <w:r w:rsidRPr="00841AC0">
        <w:rPr>
          <w:szCs w:val="28"/>
        </w:rPr>
        <w:t>Определены организационной структурой Министерства, а также в Плане деятельности Министерства труда и социальной защиты Российской Федерации на 2013 - 2018 годы, утвержденном Министром труда и социальной защиты Российской Федерации 19 июня 2013 г.»;</w:t>
      </w:r>
    </w:p>
    <w:p w:rsidR="00841AC0" w:rsidRPr="00841AC0" w:rsidRDefault="00841AC0" w:rsidP="00DE4896">
      <w:pPr>
        <w:pStyle w:val="2"/>
        <w:keepNext w:val="0"/>
        <w:widowControl w:val="0"/>
        <w:spacing w:line="360" w:lineRule="exact"/>
        <w:ind w:left="709"/>
        <w:rPr>
          <w:szCs w:val="28"/>
        </w:rPr>
      </w:pPr>
      <w:r w:rsidRPr="00841AC0">
        <w:rPr>
          <w:szCs w:val="28"/>
        </w:rPr>
        <w:t>«</w:t>
      </w:r>
      <w:r w:rsidRPr="00841AC0">
        <w:rPr>
          <w:szCs w:val="28"/>
          <w:vertAlign w:val="superscript"/>
        </w:rPr>
        <w:t>2.1</w:t>
      </w:r>
      <w:r w:rsidRPr="00841AC0">
        <w:rPr>
          <w:color w:val="FFFFFF" w:themeColor="background1"/>
          <w:szCs w:val="28"/>
        </w:rPr>
        <w:t xml:space="preserve"> </w:t>
      </w:r>
      <w:r w:rsidRPr="00841AC0">
        <w:rPr>
          <w:szCs w:val="28"/>
        </w:rPr>
        <w:t>По итогам проведенных ОС и с участием представителей референтных групп обсуждений предусмотрено внесение изменений в План деятельности Минтруда России на 2013 - 2018 годы</w:t>
      </w:r>
      <w:r>
        <w:rPr>
          <w:szCs w:val="28"/>
        </w:rPr>
        <w:t>.</w:t>
      </w:r>
      <w:r w:rsidRPr="00841AC0">
        <w:rPr>
          <w:szCs w:val="28"/>
        </w:rPr>
        <w:t>»;</w:t>
      </w:r>
    </w:p>
    <w:p w:rsidR="00841AC0" w:rsidRPr="00841AC0" w:rsidRDefault="00841AC0" w:rsidP="00DE4896">
      <w:pPr>
        <w:pStyle w:val="2"/>
        <w:keepNext w:val="0"/>
        <w:widowControl w:val="0"/>
        <w:spacing w:line="360" w:lineRule="exact"/>
        <w:ind w:left="709"/>
        <w:rPr>
          <w:szCs w:val="28"/>
        </w:rPr>
      </w:pPr>
      <w:r w:rsidRPr="00841AC0">
        <w:rPr>
          <w:szCs w:val="28"/>
        </w:rPr>
        <w:t>«</w:t>
      </w:r>
      <w:r w:rsidRPr="00841AC0">
        <w:rPr>
          <w:szCs w:val="28"/>
          <w:vertAlign w:val="superscript"/>
        </w:rPr>
        <w:t>2.2</w:t>
      </w:r>
      <w:r w:rsidRPr="00841AC0">
        <w:rPr>
          <w:szCs w:val="28"/>
        </w:rPr>
        <w:t xml:space="preserve"> Осуществляется с учетом положений Федерального закона от 2 мая 2006 г. № 59-ФЗ о неразглашении сведений, содержащихся в обращениях, а также сведений, касающихся частной жизни граждан, без их согласия.»;</w:t>
      </w:r>
    </w:p>
    <w:p w:rsidR="00841AC0" w:rsidRPr="00841AC0" w:rsidRDefault="00841AC0" w:rsidP="00DE4896">
      <w:pPr>
        <w:pStyle w:val="ab"/>
        <w:widowControl w:val="0"/>
        <w:spacing w:after="0" w:line="360" w:lineRule="exact"/>
        <w:ind w:left="709"/>
        <w:jc w:val="both"/>
        <w:rPr>
          <w:rFonts w:ascii="Times New Roman" w:hAnsi="Times New Roman"/>
          <w:sz w:val="28"/>
          <w:szCs w:val="28"/>
        </w:rPr>
      </w:pPr>
      <w:r w:rsidRPr="00841AC0">
        <w:rPr>
          <w:rFonts w:ascii="Times New Roman" w:hAnsi="Times New Roman"/>
          <w:sz w:val="28"/>
          <w:szCs w:val="28"/>
        </w:rPr>
        <w:t>«</w:t>
      </w:r>
      <w:r w:rsidRPr="00841AC0">
        <w:rPr>
          <w:rFonts w:ascii="Times New Roman" w:hAnsi="Times New Roman"/>
          <w:sz w:val="28"/>
          <w:szCs w:val="28"/>
          <w:vertAlign w:val="superscript"/>
        </w:rPr>
        <w:t>3</w:t>
      </w:r>
      <w:r w:rsidRPr="00841AC0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841AC0">
        <w:rPr>
          <w:rFonts w:ascii="Times New Roman" w:hAnsi="Times New Roman"/>
          <w:sz w:val="28"/>
          <w:szCs w:val="28"/>
        </w:rPr>
        <w:t>Информация собирается посредством открытой дискуссионной площадки в рамках официального сайта, посредством социальных сетей, представительство в которых обеспечено Минтрудом России, а также посредством иных доступных каналов связи, в том числе анализа обращений граждан, поступивших с использованием любого из общедоступных каналов связи.»;</w:t>
      </w:r>
    </w:p>
    <w:p w:rsidR="00841AC0" w:rsidRPr="00841AC0" w:rsidRDefault="00841AC0" w:rsidP="00DE4896">
      <w:pPr>
        <w:pStyle w:val="ab"/>
        <w:widowControl w:val="0"/>
        <w:spacing w:after="0" w:line="360" w:lineRule="exact"/>
        <w:ind w:left="709"/>
        <w:jc w:val="both"/>
        <w:rPr>
          <w:rFonts w:ascii="Times New Roman" w:hAnsi="Times New Roman"/>
          <w:sz w:val="28"/>
          <w:szCs w:val="28"/>
        </w:rPr>
      </w:pPr>
      <w:r w:rsidRPr="00841AC0">
        <w:rPr>
          <w:rFonts w:ascii="Times New Roman" w:hAnsi="Times New Roman"/>
          <w:sz w:val="28"/>
          <w:szCs w:val="28"/>
        </w:rPr>
        <w:lastRenderedPageBreak/>
        <w:t>«</w:t>
      </w:r>
      <w:r w:rsidRPr="00841AC0">
        <w:rPr>
          <w:rFonts w:ascii="Times New Roman" w:hAnsi="Times New Roman"/>
          <w:sz w:val="28"/>
          <w:szCs w:val="28"/>
          <w:vertAlign w:val="superscript"/>
        </w:rPr>
        <w:t>4</w:t>
      </w:r>
      <w:r w:rsidRPr="00841AC0">
        <w:rPr>
          <w:rFonts w:ascii="Times New Roman" w:hAnsi="Times New Roman"/>
          <w:sz w:val="28"/>
          <w:szCs w:val="28"/>
        </w:rPr>
        <w:t xml:space="preserve"> В соответствии с требованиями, определенными проектом рекомендаций по модернизации официального сайта ФОИВ в соответствии с критериями расчета рейтинга развития электронного правительства ООН, </w:t>
      </w:r>
      <w:r>
        <w:rPr>
          <w:rFonts w:ascii="Times New Roman" w:hAnsi="Times New Roman"/>
          <w:sz w:val="28"/>
          <w:szCs w:val="28"/>
        </w:rPr>
        <w:t>р</w:t>
      </w:r>
      <w:r w:rsidRPr="00841AC0">
        <w:rPr>
          <w:rFonts w:ascii="Times New Roman" w:hAnsi="Times New Roman"/>
          <w:sz w:val="28"/>
          <w:szCs w:val="28"/>
        </w:rPr>
        <w:t>азработанными при участии Минкомсвязи России, и проектом методики реализации концепции открытости ФОИВ.».</w:t>
      </w:r>
    </w:p>
    <w:sectPr w:rsidR="00841AC0" w:rsidRPr="00841AC0" w:rsidSect="00A8168E">
      <w:headerReference w:type="even" r:id="rId9"/>
      <w:headerReference w:type="default" r:id="rId10"/>
      <w:footnotePr>
        <w:numStart w:val="3"/>
      </w:footnotePr>
      <w:type w:val="continuous"/>
      <w:pgSz w:w="16838" w:h="11906" w:orient="landscape"/>
      <w:pgMar w:top="113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5F" w:rsidRDefault="00F8565F">
      <w:r>
        <w:separator/>
      </w:r>
    </w:p>
  </w:endnote>
  <w:endnote w:type="continuationSeparator" w:id="0">
    <w:p w:rsidR="00F8565F" w:rsidRDefault="00F8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5F" w:rsidRDefault="00F8565F">
      <w:r>
        <w:separator/>
      </w:r>
    </w:p>
  </w:footnote>
  <w:footnote w:type="continuationSeparator" w:id="0">
    <w:p w:rsidR="00F8565F" w:rsidRDefault="00F85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77" w:rsidRDefault="009526E7" w:rsidP="002754A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527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5277" w:rsidRDefault="0060527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77" w:rsidRDefault="00F8565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1C96">
      <w:rPr>
        <w:noProof/>
      </w:rPr>
      <w:t>2</w:t>
    </w:r>
    <w:r>
      <w:rPr>
        <w:noProof/>
      </w:rPr>
      <w:fldChar w:fldCharType="end"/>
    </w:r>
  </w:p>
  <w:p w:rsidR="00605277" w:rsidRDefault="0060527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5CDE"/>
    <w:multiLevelType w:val="hybridMultilevel"/>
    <w:tmpl w:val="41DC14E4"/>
    <w:lvl w:ilvl="0" w:tplc="7E0037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E1597B"/>
    <w:multiLevelType w:val="hybridMultilevel"/>
    <w:tmpl w:val="85160502"/>
    <w:lvl w:ilvl="0" w:tplc="AB2C6BF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4A0F38"/>
    <w:multiLevelType w:val="hybridMultilevel"/>
    <w:tmpl w:val="1A5A4512"/>
    <w:lvl w:ilvl="0" w:tplc="6C544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AA20E5"/>
    <w:multiLevelType w:val="hybridMultilevel"/>
    <w:tmpl w:val="00224FC8"/>
    <w:lvl w:ilvl="0" w:tplc="BE52CE26">
      <w:start w:val="1"/>
      <w:numFmt w:val="decimal"/>
      <w:lvlText w:val="%1."/>
      <w:lvlJc w:val="left"/>
      <w:pPr>
        <w:tabs>
          <w:tab w:val="num" w:pos="1752"/>
        </w:tabs>
        <w:ind w:left="175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78A395C"/>
    <w:multiLevelType w:val="multilevel"/>
    <w:tmpl w:val="87E25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>
    <w:nsid w:val="53ED60A6"/>
    <w:multiLevelType w:val="hybridMultilevel"/>
    <w:tmpl w:val="AD041014"/>
    <w:lvl w:ilvl="0" w:tplc="5B7AE33E">
      <w:start w:val="1"/>
      <w:numFmt w:val="decimal"/>
      <w:lvlText w:val="%1."/>
      <w:lvlJc w:val="left"/>
      <w:pPr>
        <w:ind w:left="3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56EF59CD"/>
    <w:multiLevelType w:val="hybridMultilevel"/>
    <w:tmpl w:val="4C98CAA2"/>
    <w:lvl w:ilvl="0" w:tplc="5B7AE33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62"/>
    <w:rsid w:val="00016706"/>
    <w:rsid w:val="00026855"/>
    <w:rsid w:val="000500B3"/>
    <w:rsid w:val="00085D4E"/>
    <w:rsid w:val="000A0535"/>
    <w:rsid w:val="000B1AA6"/>
    <w:rsid w:val="000C0B05"/>
    <w:rsid w:val="000C2375"/>
    <w:rsid w:val="000C6D51"/>
    <w:rsid w:val="000E71BB"/>
    <w:rsid w:val="00100A10"/>
    <w:rsid w:val="001143B8"/>
    <w:rsid w:val="001150C2"/>
    <w:rsid w:val="00137578"/>
    <w:rsid w:val="00166B36"/>
    <w:rsid w:val="001760D0"/>
    <w:rsid w:val="00184C4E"/>
    <w:rsid w:val="001A41B0"/>
    <w:rsid w:val="001A46E6"/>
    <w:rsid w:val="001A47E0"/>
    <w:rsid w:val="001B176D"/>
    <w:rsid w:val="001B1969"/>
    <w:rsid w:val="001B7875"/>
    <w:rsid w:val="001C17CE"/>
    <w:rsid w:val="001C6F1C"/>
    <w:rsid w:val="001C7E7A"/>
    <w:rsid w:val="001D2497"/>
    <w:rsid w:val="001D5155"/>
    <w:rsid w:val="001F336F"/>
    <w:rsid w:val="00201548"/>
    <w:rsid w:val="00213D7B"/>
    <w:rsid w:val="0022261A"/>
    <w:rsid w:val="00227F2A"/>
    <w:rsid w:val="002467E0"/>
    <w:rsid w:val="002754AF"/>
    <w:rsid w:val="00282109"/>
    <w:rsid w:val="0028249E"/>
    <w:rsid w:val="00282F83"/>
    <w:rsid w:val="002845D3"/>
    <w:rsid w:val="0029767A"/>
    <w:rsid w:val="002A5223"/>
    <w:rsid w:val="002D4C11"/>
    <w:rsid w:val="002E2A0D"/>
    <w:rsid w:val="002F1545"/>
    <w:rsid w:val="002F58D7"/>
    <w:rsid w:val="00303268"/>
    <w:rsid w:val="00336655"/>
    <w:rsid w:val="00343299"/>
    <w:rsid w:val="003614B5"/>
    <w:rsid w:val="00384955"/>
    <w:rsid w:val="00386CC5"/>
    <w:rsid w:val="00390639"/>
    <w:rsid w:val="00393D49"/>
    <w:rsid w:val="003A3DFF"/>
    <w:rsid w:val="003A6A8C"/>
    <w:rsid w:val="003B14DA"/>
    <w:rsid w:val="003B1A0D"/>
    <w:rsid w:val="003C0C7E"/>
    <w:rsid w:val="003C191C"/>
    <w:rsid w:val="003C6C73"/>
    <w:rsid w:val="003D32A5"/>
    <w:rsid w:val="003D5B18"/>
    <w:rsid w:val="003E2408"/>
    <w:rsid w:val="003E4445"/>
    <w:rsid w:val="003E79DB"/>
    <w:rsid w:val="004107EF"/>
    <w:rsid w:val="0042147E"/>
    <w:rsid w:val="004228B1"/>
    <w:rsid w:val="00422B3D"/>
    <w:rsid w:val="00426223"/>
    <w:rsid w:val="00435DA1"/>
    <w:rsid w:val="004365D0"/>
    <w:rsid w:val="00447B2D"/>
    <w:rsid w:val="004552E4"/>
    <w:rsid w:val="00467462"/>
    <w:rsid w:val="00474C2F"/>
    <w:rsid w:val="00477FDD"/>
    <w:rsid w:val="00481EE5"/>
    <w:rsid w:val="004842BD"/>
    <w:rsid w:val="004A4EE7"/>
    <w:rsid w:val="004C2431"/>
    <w:rsid w:val="004E6ED1"/>
    <w:rsid w:val="00513635"/>
    <w:rsid w:val="00517DD8"/>
    <w:rsid w:val="00527342"/>
    <w:rsid w:val="005273CF"/>
    <w:rsid w:val="005352F6"/>
    <w:rsid w:val="005C02C2"/>
    <w:rsid w:val="005C5952"/>
    <w:rsid w:val="005D36DD"/>
    <w:rsid w:val="005D5F7E"/>
    <w:rsid w:val="005E0FD8"/>
    <w:rsid w:val="005E1FBA"/>
    <w:rsid w:val="005E3FDD"/>
    <w:rsid w:val="005F5AC6"/>
    <w:rsid w:val="00600207"/>
    <w:rsid w:val="00605277"/>
    <w:rsid w:val="0061784D"/>
    <w:rsid w:val="00624141"/>
    <w:rsid w:val="006302DC"/>
    <w:rsid w:val="006320DE"/>
    <w:rsid w:val="006343E1"/>
    <w:rsid w:val="00635035"/>
    <w:rsid w:val="006368DE"/>
    <w:rsid w:val="00644204"/>
    <w:rsid w:val="00645435"/>
    <w:rsid w:val="006504C4"/>
    <w:rsid w:val="00657548"/>
    <w:rsid w:val="00666F68"/>
    <w:rsid w:val="00677B09"/>
    <w:rsid w:val="006A5409"/>
    <w:rsid w:val="006B383D"/>
    <w:rsid w:val="006B4479"/>
    <w:rsid w:val="006C52A2"/>
    <w:rsid w:val="006D002E"/>
    <w:rsid w:val="006D5A49"/>
    <w:rsid w:val="006F44CF"/>
    <w:rsid w:val="007035FE"/>
    <w:rsid w:val="007526C9"/>
    <w:rsid w:val="00757283"/>
    <w:rsid w:val="00757CD0"/>
    <w:rsid w:val="007705D4"/>
    <w:rsid w:val="0078278E"/>
    <w:rsid w:val="007A0032"/>
    <w:rsid w:val="007B4134"/>
    <w:rsid w:val="007B58F0"/>
    <w:rsid w:val="007C5E93"/>
    <w:rsid w:val="007E7565"/>
    <w:rsid w:val="0080035F"/>
    <w:rsid w:val="0080582E"/>
    <w:rsid w:val="00827A72"/>
    <w:rsid w:val="00841AC0"/>
    <w:rsid w:val="008607DF"/>
    <w:rsid w:val="00881736"/>
    <w:rsid w:val="0088203D"/>
    <w:rsid w:val="00886E7E"/>
    <w:rsid w:val="0089172E"/>
    <w:rsid w:val="008A100A"/>
    <w:rsid w:val="008A35E2"/>
    <w:rsid w:val="008B00DD"/>
    <w:rsid w:val="008B6A7D"/>
    <w:rsid w:val="008C14A7"/>
    <w:rsid w:val="008C3844"/>
    <w:rsid w:val="008C3D6B"/>
    <w:rsid w:val="008C5539"/>
    <w:rsid w:val="008C75A6"/>
    <w:rsid w:val="008D2ECB"/>
    <w:rsid w:val="008F07DC"/>
    <w:rsid w:val="00901F95"/>
    <w:rsid w:val="00907FD7"/>
    <w:rsid w:val="00916684"/>
    <w:rsid w:val="00932D28"/>
    <w:rsid w:val="00943096"/>
    <w:rsid w:val="00944EE6"/>
    <w:rsid w:val="00945B6B"/>
    <w:rsid w:val="009526E7"/>
    <w:rsid w:val="009562B2"/>
    <w:rsid w:val="00965541"/>
    <w:rsid w:val="00976DC2"/>
    <w:rsid w:val="00977B06"/>
    <w:rsid w:val="009A1D70"/>
    <w:rsid w:val="009B40A0"/>
    <w:rsid w:val="009B59B5"/>
    <w:rsid w:val="009D1C1C"/>
    <w:rsid w:val="009D5E7A"/>
    <w:rsid w:val="009E12E9"/>
    <w:rsid w:val="009F2310"/>
    <w:rsid w:val="00A00D07"/>
    <w:rsid w:val="00A1413A"/>
    <w:rsid w:val="00A211F4"/>
    <w:rsid w:val="00A22186"/>
    <w:rsid w:val="00A31C96"/>
    <w:rsid w:val="00A407D4"/>
    <w:rsid w:val="00A43238"/>
    <w:rsid w:val="00A507E5"/>
    <w:rsid w:val="00A523E3"/>
    <w:rsid w:val="00A63300"/>
    <w:rsid w:val="00A67FD9"/>
    <w:rsid w:val="00A8168E"/>
    <w:rsid w:val="00A85227"/>
    <w:rsid w:val="00A873F7"/>
    <w:rsid w:val="00A9111E"/>
    <w:rsid w:val="00A93BCB"/>
    <w:rsid w:val="00AA33D2"/>
    <w:rsid w:val="00AB1222"/>
    <w:rsid w:val="00AC3F3C"/>
    <w:rsid w:val="00AD72F0"/>
    <w:rsid w:val="00B02A1A"/>
    <w:rsid w:val="00B042F8"/>
    <w:rsid w:val="00B05ACD"/>
    <w:rsid w:val="00B066EC"/>
    <w:rsid w:val="00B10D06"/>
    <w:rsid w:val="00B17799"/>
    <w:rsid w:val="00B229F6"/>
    <w:rsid w:val="00B37E6E"/>
    <w:rsid w:val="00BA3766"/>
    <w:rsid w:val="00BC1BE9"/>
    <w:rsid w:val="00BD6C17"/>
    <w:rsid w:val="00BE7857"/>
    <w:rsid w:val="00BF5652"/>
    <w:rsid w:val="00C0630A"/>
    <w:rsid w:val="00C07C96"/>
    <w:rsid w:val="00C32D54"/>
    <w:rsid w:val="00C368F0"/>
    <w:rsid w:val="00C5679A"/>
    <w:rsid w:val="00C67659"/>
    <w:rsid w:val="00C737F1"/>
    <w:rsid w:val="00C754CB"/>
    <w:rsid w:val="00C81A75"/>
    <w:rsid w:val="00C91E7D"/>
    <w:rsid w:val="00CA1056"/>
    <w:rsid w:val="00CA1662"/>
    <w:rsid w:val="00CA3098"/>
    <w:rsid w:val="00CB2235"/>
    <w:rsid w:val="00CD1245"/>
    <w:rsid w:val="00CF157D"/>
    <w:rsid w:val="00CF4BB5"/>
    <w:rsid w:val="00CF6354"/>
    <w:rsid w:val="00D130B9"/>
    <w:rsid w:val="00D17524"/>
    <w:rsid w:val="00D33968"/>
    <w:rsid w:val="00D5086B"/>
    <w:rsid w:val="00D808AE"/>
    <w:rsid w:val="00D86E37"/>
    <w:rsid w:val="00D96B4B"/>
    <w:rsid w:val="00DA0673"/>
    <w:rsid w:val="00DA476D"/>
    <w:rsid w:val="00DA7086"/>
    <w:rsid w:val="00DB11E4"/>
    <w:rsid w:val="00DB68A0"/>
    <w:rsid w:val="00DC4455"/>
    <w:rsid w:val="00DD5BE6"/>
    <w:rsid w:val="00DE1483"/>
    <w:rsid w:val="00DE4896"/>
    <w:rsid w:val="00DE4E45"/>
    <w:rsid w:val="00DF1B22"/>
    <w:rsid w:val="00E05677"/>
    <w:rsid w:val="00E11E29"/>
    <w:rsid w:val="00E15474"/>
    <w:rsid w:val="00E26CC9"/>
    <w:rsid w:val="00E30C5B"/>
    <w:rsid w:val="00E33CD6"/>
    <w:rsid w:val="00E33D04"/>
    <w:rsid w:val="00E34ABD"/>
    <w:rsid w:val="00E36850"/>
    <w:rsid w:val="00E42867"/>
    <w:rsid w:val="00E60882"/>
    <w:rsid w:val="00EA0534"/>
    <w:rsid w:val="00EB09EA"/>
    <w:rsid w:val="00EB2B74"/>
    <w:rsid w:val="00EC508C"/>
    <w:rsid w:val="00ED1DEA"/>
    <w:rsid w:val="00ED1EC4"/>
    <w:rsid w:val="00ED5B44"/>
    <w:rsid w:val="00EE23CC"/>
    <w:rsid w:val="00F02F0E"/>
    <w:rsid w:val="00F127DC"/>
    <w:rsid w:val="00F12ABB"/>
    <w:rsid w:val="00F21D5C"/>
    <w:rsid w:val="00F272D3"/>
    <w:rsid w:val="00F35B93"/>
    <w:rsid w:val="00F36E1F"/>
    <w:rsid w:val="00F41737"/>
    <w:rsid w:val="00F4263D"/>
    <w:rsid w:val="00F50B4A"/>
    <w:rsid w:val="00F62CD5"/>
    <w:rsid w:val="00F6437D"/>
    <w:rsid w:val="00F656DD"/>
    <w:rsid w:val="00F74840"/>
    <w:rsid w:val="00F84A18"/>
    <w:rsid w:val="00F8565F"/>
    <w:rsid w:val="00FA60F2"/>
    <w:rsid w:val="00FB3FFD"/>
    <w:rsid w:val="00FB4787"/>
    <w:rsid w:val="00FC6AA9"/>
    <w:rsid w:val="00FD0937"/>
    <w:rsid w:val="00FD275B"/>
    <w:rsid w:val="00FD5F7C"/>
    <w:rsid w:val="00FE5F58"/>
    <w:rsid w:val="00FE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85227"/>
    <w:rPr>
      <w:sz w:val="24"/>
      <w:szCs w:val="24"/>
    </w:rPr>
  </w:style>
  <w:style w:type="paragraph" w:styleId="1">
    <w:name w:val="heading 1"/>
    <w:aliases w:val="H1"/>
    <w:basedOn w:val="a0"/>
    <w:next w:val="a0"/>
    <w:qFormat/>
    <w:rsid w:val="00A85227"/>
    <w:pPr>
      <w:keepNext/>
      <w:spacing w:line="200" w:lineRule="exact"/>
      <w:jc w:val="center"/>
      <w:outlineLvl w:val="0"/>
    </w:pPr>
    <w:rPr>
      <w:sz w:val="28"/>
    </w:rPr>
  </w:style>
  <w:style w:type="paragraph" w:styleId="2">
    <w:name w:val="heading 2"/>
    <w:aliases w:val="H2"/>
    <w:basedOn w:val="a0"/>
    <w:next w:val="a0"/>
    <w:qFormat/>
    <w:rsid w:val="00A85227"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A85227"/>
    <w:pPr>
      <w:keepNext/>
      <w:spacing w:line="200" w:lineRule="exact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A85227"/>
    <w:pPr>
      <w:ind w:firstLine="1080"/>
      <w:jc w:val="both"/>
    </w:pPr>
    <w:rPr>
      <w:sz w:val="28"/>
    </w:rPr>
  </w:style>
  <w:style w:type="paragraph" w:styleId="20">
    <w:name w:val="Body Text Indent 2"/>
    <w:basedOn w:val="a0"/>
    <w:rsid w:val="00A85227"/>
    <w:pPr>
      <w:ind w:firstLine="720"/>
      <w:jc w:val="both"/>
    </w:pPr>
    <w:rPr>
      <w:sz w:val="28"/>
    </w:rPr>
  </w:style>
  <w:style w:type="paragraph" w:styleId="a5">
    <w:name w:val="Body Text"/>
    <w:basedOn w:val="a0"/>
    <w:rsid w:val="00A85227"/>
    <w:pPr>
      <w:jc w:val="both"/>
    </w:pPr>
    <w:rPr>
      <w:b/>
      <w:bCs/>
      <w:sz w:val="28"/>
    </w:rPr>
  </w:style>
  <w:style w:type="paragraph" w:styleId="21">
    <w:name w:val="Body Text 2"/>
    <w:basedOn w:val="a0"/>
    <w:link w:val="22"/>
    <w:rsid w:val="00A85227"/>
    <w:pPr>
      <w:jc w:val="center"/>
    </w:pPr>
    <w:rPr>
      <w:sz w:val="28"/>
    </w:rPr>
  </w:style>
  <w:style w:type="paragraph" w:styleId="30">
    <w:name w:val="Body Text 3"/>
    <w:basedOn w:val="a0"/>
    <w:rsid w:val="00A85227"/>
    <w:pPr>
      <w:jc w:val="both"/>
    </w:pPr>
    <w:rPr>
      <w:sz w:val="28"/>
    </w:rPr>
  </w:style>
  <w:style w:type="paragraph" w:customStyle="1" w:styleId="a">
    <w:name w:val="Пункт"/>
    <w:basedOn w:val="a0"/>
    <w:rsid w:val="00A85227"/>
    <w:pPr>
      <w:numPr>
        <w:ilvl w:val="2"/>
        <w:numId w:val="4"/>
      </w:numPr>
      <w:jc w:val="both"/>
    </w:pPr>
    <w:rPr>
      <w:szCs w:val="28"/>
    </w:rPr>
  </w:style>
  <w:style w:type="paragraph" w:customStyle="1" w:styleId="10">
    <w:name w:val="Знак1"/>
    <w:basedOn w:val="a0"/>
    <w:rsid w:val="004674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0"/>
    <w:link w:val="a7"/>
    <w:uiPriority w:val="99"/>
    <w:rsid w:val="00426223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426223"/>
  </w:style>
  <w:style w:type="paragraph" w:styleId="a9">
    <w:name w:val="Balloon Text"/>
    <w:basedOn w:val="a0"/>
    <w:semiHidden/>
    <w:rsid w:val="008B6A7D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386CC5"/>
    <w:rPr>
      <w:sz w:val="28"/>
      <w:szCs w:val="24"/>
    </w:rPr>
  </w:style>
  <w:style w:type="character" w:styleId="aa">
    <w:name w:val="Hyperlink"/>
    <w:uiPriority w:val="99"/>
    <w:unhideWhenUsed/>
    <w:rsid w:val="00435DA1"/>
    <w:rPr>
      <w:color w:val="0000FF"/>
      <w:u w:val="single"/>
    </w:rPr>
  </w:style>
  <w:style w:type="paragraph" w:styleId="ab">
    <w:name w:val="footnote text"/>
    <w:basedOn w:val="a0"/>
    <w:link w:val="ac"/>
    <w:uiPriority w:val="99"/>
    <w:unhideWhenUsed/>
    <w:rsid w:val="001D249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1"/>
    <w:link w:val="ab"/>
    <w:uiPriority w:val="99"/>
    <w:rsid w:val="001D2497"/>
    <w:rPr>
      <w:rFonts w:ascii="Calibri" w:eastAsia="Calibri" w:hAnsi="Calibri"/>
      <w:lang w:eastAsia="en-US"/>
    </w:rPr>
  </w:style>
  <w:style w:type="character" w:styleId="ad">
    <w:name w:val="footnote reference"/>
    <w:uiPriority w:val="99"/>
    <w:unhideWhenUsed/>
    <w:rsid w:val="001D2497"/>
    <w:rPr>
      <w:vertAlign w:val="superscript"/>
    </w:rPr>
  </w:style>
  <w:style w:type="paragraph" w:styleId="ae">
    <w:name w:val="Normal (Web)"/>
    <w:basedOn w:val="a0"/>
    <w:uiPriority w:val="99"/>
    <w:unhideWhenUsed/>
    <w:rsid w:val="001D2497"/>
    <w:pPr>
      <w:spacing w:before="100" w:beforeAutospacing="1" w:after="100" w:afterAutospacing="1"/>
    </w:pPr>
  </w:style>
  <w:style w:type="paragraph" w:styleId="af">
    <w:name w:val="footer"/>
    <w:basedOn w:val="a0"/>
    <w:link w:val="af0"/>
    <w:rsid w:val="001375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137578"/>
    <w:rPr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137578"/>
    <w:rPr>
      <w:sz w:val="24"/>
      <w:szCs w:val="24"/>
    </w:rPr>
  </w:style>
  <w:style w:type="paragraph" w:styleId="af1">
    <w:name w:val="Document Map"/>
    <w:basedOn w:val="a0"/>
    <w:link w:val="af2"/>
    <w:rsid w:val="00EB09EA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1"/>
    <w:link w:val="af1"/>
    <w:rsid w:val="00EB09EA"/>
    <w:rPr>
      <w:rFonts w:ascii="Tahoma" w:hAnsi="Tahoma" w:cs="Tahoma"/>
      <w:sz w:val="16"/>
      <w:szCs w:val="16"/>
    </w:rPr>
  </w:style>
  <w:style w:type="table" w:styleId="af3">
    <w:name w:val="Table Grid"/>
    <w:basedOn w:val="a2"/>
    <w:rsid w:val="008D2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85227"/>
    <w:rPr>
      <w:sz w:val="24"/>
      <w:szCs w:val="24"/>
    </w:rPr>
  </w:style>
  <w:style w:type="paragraph" w:styleId="1">
    <w:name w:val="heading 1"/>
    <w:aliases w:val="H1"/>
    <w:basedOn w:val="a0"/>
    <w:next w:val="a0"/>
    <w:qFormat/>
    <w:rsid w:val="00A85227"/>
    <w:pPr>
      <w:keepNext/>
      <w:spacing w:line="200" w:lineRule="exact"/>
      <w:jc w:val="center"/>
      <w:outlineLvl w:val="0"/>
    </w:pPr>
    <w:rPr>
      <w:sz w:val="28"/>
    </w:rPr>
  </w:style>
  <w:style w:type="paragraph" w:styleId="2">
    <w:name w:val="heading 2"/>
    <w:aliases w:val="H2"/>
    <w:basedOn w:val="a0"/>
    <w:next w:val="a0"/>
    <w:qFormat/>
    <w:rsid w:val="00A85227"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A85227"/>
    <w:pPr>
      <w:keepNext/>
      <w:spacing w:line="200" w:lineRule="exact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A85227"/>
    <w:pPr>
      <w:ind w:firstLine="1080"/>
      <w:jc w:val="both"/>
    </w:pPr>
    <w:rPr>
      <w:sz w:val="28"/>
    </w:rPr>
  </w:style>
  <w:style w:type="paragraph" w:styleId="20">
    <w:name w:val="Body Text Indent 2"/>
    <w:basedOn w:val="a0"/>
    <w:rsid w:val="00A85227"/>
    <w:pPr>
      <w:ind w:firstLine="720"/>
      <w:jc w:val="both"/>
    </w:pPr>
    <w:rPr>
      <w:sz w:val="28"/>
    </w:rPr>
  </w:style>
  <w:style w:type="paragraph" w:styleId="a5">
    <w:name w:val="Body Text"/>
    <w:basedOn w:val="a0"/>
    <w:rsid w:val="00A85227"/>
    <w:pPr>
      <w:jc w:val="both"/>
    </w:pPr>
    <w:rPr>
      <w:b/>
      <w:bCs/>
      <w:sz w:val="28"/>
    </w:rPr>
  </w:style>
  <w:style w:type="paragraph" w:styleId="21">
    <w:name w:val="Body Text 2"/>
    <w:basedOn w:val="a0"/>
    <w:link w:val="22"/>
    <w:rsid w:val="00A85227"/>
    <w:pPr>
      <w:jc w:val="center"/>
    </w:pPr>
    <w:rPr>
      <w:sz w:val="28"/>
    </w:rPr>
  </w:style>
  <w:style w:type="paragraph" w:styleId="30">
    <w:name w:val="Body Text 3"/>
    <w:basedOn w:val="a0"/>
    <w:rsid w:val="00A85227"/>
    <w:pPr>
      <w:jc w:val="both"/>
    </w:pPr>
    <w:rPr>
      <w:sz w:val="28"/>
    </w:rPr>
  </w:style>
  <w:style w:type="paragraph" w:customStyle="1" w:styleId="a">
    <w:name w:val="Пункт"/>
    <w:basedOn w:val="a0"/>
    <w:rsid w:val="00A85227"/>
    <w:pPr>
      <w:numPr>
        <w:ilvl w:val="2"/>
        <w:numId w:val="4"/>
      </w:numPr>
      <w:jc w:val="both"/>
    </w:pPr>
    <w:rPr>
      <w:szCs w:val="28"/>
    </w:rPr>
  </w:style>
  <w:style w:type="paragraph" w:customStyle="1" w:styleId="10">
    <w:name w:val="Знак1"/>
    <w:basedOn w:val="a0"/>
    <w:rsid w:val="004674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0"/>
    <w:link w:val="a7"/>
    <w:uiPriority w:val="99"/>
    <w:rsid w:val="00426223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426223"/>
  </w:style>
  <w:style w:type="paragraph" w:styleId="a9">
    <w:name w:val="Balloon Text"/>
    <w:basedOn w:val="a0"/>
    <w:semiHidden/>
    <w:rsid w:val="008B6A7D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386CC5"/>
    <w:rPr>
      <w:sz w:val="28"/>
      <w:szCs w:val="24"/>
    </w:rPr>
  </w:style>
  <w:style w:type="character" w:styleId="aa">
    <w:name w:val="Hyperlink"/>
    <w:uiPriority w:val="99"/>
    <w:unhideWhenUsed/>
    <w:rsid w:val="00435DA1"/>
    <w:rPr>
      <w:color w:val="0000FF"/>
      <w:u w:val="single"/>
    </w:rPr>
  </w:style>
  <w:style w:type="paragraph" w:styleId="ab">
    <w:name w:val="footnote text"/>
    <w:basedOn w:val="a0"/>
    <w:link w:val="ac"/>
    <w:uiPriority w:val="99"/>
    <w:unhideWhenUsed/>
    <w:rsid w:val="001D249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1"/>
    <w:link w:val="ab"/>
    <w:uiPriority w:val="99"/>
    <w:rsid w:val="001D2497"/>
    <w:rPr>
      <w:rFonts w:ascii="Calibri" w:eastAsia="Calibri" w:hAnsi="Calibri"/>
      <w:lang w:eastAsia="en-US"/>
    </w:rPr>
  </w:style>
  <w:style w:type="character" w:styleId="ad">
    <w:name w:val="footnote reference"/>
    <w:uiPriority w:val="99"/>
    <w:unhideWhenUsed/>
    <w:rsid w:val="001D2497"/>
    <w:rPr>
      <w:vertAlign w:val="superscript"/>
    </w:rPr>
  </w:style>
  <w:style w:type="paragraph" w:styleId="ae">
    <w:name w:val="Normal (Web)"/>
    <w:basedOn w:val="a0"/>
    <w:uiPriority w:val="99"/>
    <w:unhideWhenUsed/>
    <w:rsid w:val="001D2497"/>
    <w:pPr>
      <w:spacing w:before="100" w:beforeAutospacing="1" w:after="100" w:afterAutospacing="1"/>
    </w:pPr>
  </w:style>
  <w:style w:type="paragraph" w:styleId="af">
    <w:name w:val="footer"/>
    <w:basedOn w:val="a0"/>
    <w:link w:val="af0"/>
    <w:rsid w:val="001375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137578"/>
    <w:rPr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137578"/>
    <w:rPr>
      <w:sz w:val="24"/>
      <w:szCs w:val="24"/>
    </w:rPr>
  </w:style>
  <w:style w:type="paragraph" w:styleId="af1">
    <w:name w:val="Document Map"/>
    <w:basedOn w:val="a0"/>
    <w:link w:val="af2"/>
    <w:rsid w:val="00EB09EA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1"/>
    <w:link w:val="af1"/>
    <w:rsid w:val="00EB09EA"/>
    <w:rPr>
      <w:rFonts w:ascii="Tahoma" w:hAnsi="Tahoma" w:cs="Tahoma"/>
      <w:sz w:val="16"/>
      <w:szCs w:val="16"/>
    </w:rPr>
  </w:style>
  <w:style w:type="table" w:styleId="af3">
    <w:name w:val="Table Grid"/>
    <w:basedOn w:val="a2"/>
    <w:rsid w:val="008D2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CD356-DC9A-4EED-8BF1-20420060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3370</Words>
  <Characters>19210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организации исполнения государственного заказа</vt:lpstr>
    </vt:vector>
  </TitlesOfParts>
  <Company>MINTRUD</Company>
  <LinksUpToDate>false</LinksUpToDate>
  <CharactersWithSpaces>22535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организации исполнения государственного заказа</dc:title>
  <dc:creator>Shustrova</dc:creator>
  <cp:lastModifiedBy>RahmatulinVD</cp:lastModifiedBy>
  <cp:revision>2</cp:revision>
  <cp:lastPrinted>2014-08-28T10:41:00Z</cp:lastPrinted>
  <dcterms:created xsi:type="dcterms:W3CDTF">2014-09-25T11:39:00Z</dcterms:created>
  <dcterms:modified xsi:type="dcterms:W3CDTF">2014-09-25T11:39:00Z</dcterms:modified>
</cp:coreProperties>
</file>