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86" w:rsidRPr="003A4438" w:rsidRDefault="007D3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Default="00891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B38" w:rsidRDefault="00012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8A4" w:rsidRDefault="0073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8A4" w:rsidRDefault="0073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8A4" w:rsidRDefault="0073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8A4" w:rsidRPr="003A4438" w:rsidRDefault="00736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7D3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4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6581" w:rsidRPr="003A4438">
        <w:rPr>
          <w:rFonts w:ascii="Times New Roman" w:hAnsi="Times New Roman" w:cs="Times New Roman"/>
          <w:sz w:val="28"/>
          <w:szCs w:val="28"/>
        </w:rPr>
        <w:t>Т</w:t>
      </w:r>
      <w:r w:rsidRPr="003A4438">
        <w:rPr>
          <w:rFonts w:ascii="Times New Roman" w:hAnsi="Times New Roman" w:cs="Times New Roman"/>
          <w:sz w:val="28"/>
          <w:szCs w:val="28"/>
        </w:rPr>
        <w:t xml:space="preserve">иповой программы по сопровождению инвалидов молодого возраста при трудоустройстве </w:t>
      </w:r>
      <w:r w:rsidR="0083457A" w:rsidRPr="003A4438">
        <w:rPr>
          <w:rFonts w:ascii="Times New Roman" w:hAnsi="Times New Roman" w:cs="Times New Roman"/>
          <w:sz w:val="28"/>
          <w:szCs w:val="28"/>
        </w:rPr>
        <w:t>в рамках мероприятий по содействию</w:t>
      </w:r>
      <w:proofErr w:type="gramEnd"/>
      <w:r w:rsidR="0083457A" w:rsidRPr="003A4438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CE2B15" w:rsidRDefault="00891A90" w:rsidP="00C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5E2D" w:rsidRPr="003A4438"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пунктом 12 </w:t>
      </w:r>
      <w:r w:rsidR="00C26629">
        <w:rPr>
          <w:rStyle w:val="9"/>
          <w:rFonts w:ascii="Times New Roman" w:hAnsi="Times New Roman" w:cs="Times New Roman"/>
          <w:b w:val="0"/>
          <w:sz w:val="28"/>
          <w:szCs w:val="28"/>
        </w:rPr>
        <w:t>п</w:t>
      </w:r>
      <w:r w:rsidR="000D5E2D" w:rsidRPr="003A4438">
        <w:rPr>
          <w:rFonts w:ascii="Times New Roman" w:hAnsi="Times New Roman" w:cs="Times New Roman"/>
          <w:sz w:val="28"/>
          <w:szCs w:val="28"/>
        </w:rPr>
        <w:t>риложения</w:t>
      </w:r>
      <w:r w:rsidR="00F412CB" w:rsidRPr="003A4438">
        <w:rPr>
          <w:rFonts w:ascii="Times New Roman" w:hAnsi="Times New Roman" w:cs="Times New Roman"/>
          <w:sz w:val="28"/>
          <w:szCs w:val="28"/>
        </w:rPr>
        <w:t xml:space="preserve"> №</w:t>
      </w:r>
      <w:r w:rsidR="000D5E2D" w:rsidRPr="003A4438">
        <w:rPr>
          <w:rFonts w:ascii="Times New Roman" w:hAnsi="Times New Roman" w:cs="Times New Roman"/>
          <w:sz w:val="28"/>
          <w:szCs w:val="28"/>
        </w:rPr>
        <w:t xml:space="preserve"> 4</w:t>
      </w:r>
      <w:r w:rsidR="000D5E2D" w:rsidRPr="003A4438">
        <w:rPr>
          <w:sz w:val="28"/>
          <w:szCs w:val="28"/>
        </w:rPr>
        <w:t xml:space="preserve"> </w:t>
      </w:r>
      <w:r w:rsidR="0083457A" w:rsidRPr="003A4438">
        <w:rPr>
          <w:rFonts w:ascii="Times New Roman" w:hAnsi="Times New Roman" w:cs="Times New Roman"/>
          <w:sz w:val="28"/>
          <w:szCs w:val="28"/>
        </w:rPr>
        <w:t>к</w:t>
      </w:r>
      <w:r w:rsidR="00771D41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C26629">
        <w:rPr>
          <w:rFonts w:ascii="Times New Roman" w:hAnsi="Times New Roman" w:cs="Times New Roman"/>
          <w:sz w:val="28"/>
          <w:szCs w:val="28"/>
        </w:rPr>
        <w:t>г</w:t>
      </w:r>
      <w:r w:rsidR="00771D41" w:rsidRPr="003A4438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 w:rsidR="00EE6ADA" w:rsidRPr="003A4438">
        <w:rPr>
          <w:rFonts w:ascii="Times New Roman" w:hAnsi="Times New Roman" w:cs="Times New Roman"/>
          <w:sz w:val="28"/>
          <w:szCs w:val="28"/>
        </w:rPr>
        <w:t>е</w:t>
      </w:r>
      <w:r w:rsidR="005C68D7" w:rsidRPr="003A44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71D41" w:rsidRPr="003A4438">
        <w:rPr>
          <w:rFonts w:ascii="Times New Roman" w:hAnsi="Times New Roman" w:cs="Times New Roman"/>
          <w:sz w:val="28"/>
          <w:szCs w:val="28"/>
        </w:rPr>
        <w:t xml:space="preserve"> «Доступная среда» на 2011 - 2020 годы, утвержденной постановлением Правительства Российской Федерации от 1</w:t>
      </w:r>
      <w:r w:rsidR="00F412CB" w:rsidRPr="003A44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71D41" w:rsidRPr="003A4438">
        <w:rPr>
          <w:rFonts w:ascii="Times New Roman" w:hAnsi="Times New Roman" w:cs="Times New Roman"/>
          <w:sz w:val="28"/>
          <w:szCs w:val="28"/>
        </w:rPr>
        <w:t>2015</w:t>
      </w:r>
      <w:r w:rsidR="00F412CB" w:rsidRPr="003A4438">
        <w:rPr>
          <w:rFonts w:ascii="Times New Roman" w:hAnsi="Times New Roman" w:cs="Times New Roman"/>
          <w:sz w:val="28"/>
          <w:szCs w:val="28"/>
        </w:rPr>
        <w:t xml:space="preserve"> г.</w:t>
      </w:r>
      <w:r w:rsidR="00771D41" w:rsidRPr="003A4438">
        <w:rPr>
          <w:rFonts w:ascii="Times New Roman" w:hAnsi="Times New Roman" w:cs="Times New Roman"/>
          <w:sz w:val="28"/>
          <w:szCs w:val="28"/>
        </w:rPr>
        <w:t xml:space="preserve"> № 1297</w:t>
      </w:r>
      <w:r w:rsidR="005C68D7" w:rsidRPr="003A443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№ 49, ст.6987</w:t>
      </w:r>
      <w:r w:rsidR="008078E4" w:rsidRPr="003A4438">
        <w:rPr>
          <w:rFonts w:ascii="Times New Roman" w:hAnsi="Times New Roman" w:cs="Times New Roman"/>
          <w:sz w:val="28"/>
          <w:szCs w:val="28"/>
        </w:rPr>
        <w:t xml:space="preserve">; </w:t>
      </w:r>
      <w:r w:rsidR="0052796D" w:rsidRPr="003A4438">
        <w:rPr>
          <w:rFonts w:ascii="Times New Roman" w:hAnsi="Times New Roman" w:cs="Times New Roman"/>
          <w:sz w:val="28"/>
          <w:szCs w:val="28"/>
        </w:rPr>
        <w:t xml:space="preserve">2017, </w:t>
      </w:r>
      <w:r w:rsidR="009C25AC">
        <w:rPr>
          <w:rFonts w:ascii="Times New Roman" w:hAnsi="Times New Roman" w:cs="Times New Roman"/>
          <w:sz w:val="28"/>
          <w:szCs w:val="28"/>
        </w:rPr>
        <w:t>№ 15</w:t>
      </w:r>
      <w:r w:rsidR="0052796D" w:rsidRPr="003A4438">
        <w:rPr>
          <w:rFonts w:ascii="Times New Roman" w:hAnsi="Times New Roman" w:cs="Times New Roman"/>
          <w:sz w:val="28"/>
          <w:szCs w:val="28"/>
        </w:rPr>
        <w:t>, ст. 2206</w:t>
      </w:r>
      <w:r w:rsidR="00CE2B15">
        <w:rPr>
          <w:rFonts w:ascii="Times New Roman" w:hAnsi="Times New Roman" w:cs="Times New Roman"/>
          <w:sz w:val="28"/>
          <w:szCs w:val="28"/>
        </w:rPr>
        <w:t xml:space="preserve">; </w:t>
      </w:r>
      <w:r w:rsidR="00CE2B15" w:rsidRPr="00CE2B15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25.07.2017</w:t>
      </w:r>
      <w:r w:rsidR="0052796D" w:rsidRPr="00CE2B15">
        <w:rPr>
          <w:rFonts w:ascii="Times New Roman" w:hAnsi="Times New Roman" w:cs="Times New Roman"/>
          <w:sz w:val="28"/>
          <w:szCs w:val="28"/>
        </w:rPr>
        <w:t>)</w:t>
      </w:r>
      <w:r w:rsidR="00C26629" w:rsidRPr="00CE2B15">
        <w:rPr>
          <w:rFonts w:ascii="Times New Roman" w:hAnsi="Times New Roman" w:cs="Times New Roman"/>
          <w:sz w:val="28"/>
          <w:szCs w:val="28"/>
        </w:rPr>
        <w:t xml:space="preserve"> и пун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ктом 12 </w:t>
      </w:r>
      <w:r w:rsidR="00B02717">
        <w:rPr>
          <w:rFonts w:ascii="Times New Roman" w:hAnsi="Times New Roman" w:cs="Times New Roman"/>
          <w:sz w:val="28"/>
          <w:szCs w:val="28"/>
        </w:rPr>
        <w:t>п</w:t>
      </w:r>
      <w:r w:rsidR="00C26629" w:rsidRPr="003A4438">
        <w:rPr>
          <w:rFonts w:ascii="Times New Roman" w:hAnsi="Times New Roman" w:cs="Times New Roman"/>
          <w:sz w:val="28"/>
          <w:szCs w:val="28"/>
        </w:rPr>
        <w:t>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годы, утвержденного распоряжением</w:t>
      </w:r>
      <w:r w:rsidR="00B02717">
        <w:rPr>
          <w:rFonts w:ascii="Times New Roman" w:hAnsi="Times New Roman" w:cs="Times New Roman"/>
          <w:sz w:val="28"/>
          <w:szCs w:val="28"/>
        </w:rPr>
        <w:t xml:space="preserve"> 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02717">
        <w:rPr>
          <w:rFonts w:ascii="Times New Roman" w:hAnsi="Times New Roman" w:cs="Times New Roman"/>
          <w:sz w:val="28"/>
          <w:szCs w:val="28"/>
        </w:rPr>
        <w:t xml:space="preserve"> 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B02717">
        <w:rPr>
          <w:rFonts w:ascii="Times New Roman" w:hAnsi="Times New Roman" w:cs="Times New Roman"/>
          <w:sz w:val="28"/>
          <w:szCs w:val="28"/>
        </w:rPr>
        <w:t xml:space="preserve"> 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02717">
        <w:rPr>
          <w:rFonts w:ascii="Times New Roman" w:hAnsi="Times New Roman" w:cs="Times New Roman"/>
          <w:sz w:val="28"/>
          <w:szCs w:val="28"/>
        </w:rPr>
        <w:t xml:space="preserve">  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02717">
        <w:rPr>
          <w:rFonts w:ascii="Times New Roman" w:hAnsi="Times New Roman" w:cs="Times New Roman"/>
          <w:sz w:val="28"/>
          <w:szCs w:val="28"/>
        </w:rPr>
        <w:t xml:space="preserve"> </w:t>
      </w:r>
      <w:r w:rsidR="00C26629" w:rsidRPr="003A4438">
        <w:rPr>
          <w:rFonts w:ascii="Times New Roman" w:hAnsi="Times New Roman" w:cs="Times New Roman"/>
          <w:sz w:val="28"/>
          <w:szCs w:val="28"/>
        </w:rPr>
        <w:t xml:space="preserve">от 16 </w:t>
      </w:r>
      <w:r w:rsidR="00B02717">
        <w:rPr>
          <w:rFonts w:ascii="Times New Roman" w:hAnsi="Times New Roman" w:cs="Times New Roman"/>
          <w:sz w:val="28"/>
          <w:szCs w:val="28"/>
        </w:rPr>
        <w:t xml:space="preserve"> </w:t>
      </w:r>
      <w:r w:rsidR="00C26629" w:rsidRPr="003A4438">
        <w:rPr>
          <w:rFonts w:ascii="Times New Roman" w:hAnsi="Times New Roman" w:cs="Times New Roman"/>
          <w:sz w:val="28"/>
          <w:szCs w:val="28"/>
        </w:rPr>
        <w:t>июля 2016 № 1507-р (Собрание законодательства Российской Федерации, 2016, № 31, ст. 5041)</w:t>
      </w:r>
      <w:r w:rsidR="00B02717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3A4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266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2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и</w:t>
      </w:r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к</w:t>
      </w:r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а</w:t>
      </w:r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в</w:t>
      </w:r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а</w:t>
      </w:r>
      <w:r w:rsidR="00C26629" w:rsidRPr="00C26629">
        <w:rPr>
          <w:rFonts w:ascii="Times New Roman" w:hAnsi="Times New Roman" w:cs="Times New Roman"/>
          <w:sz w:val="28"/>
          <w:szCs w:val="28"/>
        </w:rPr>
        <w:t xml:space="preserve"> </w:t>
      </w:r>
      <w:r w:rsidRPr="00C26629">
        <w:rPr>
          <w:rFonts w:ascii="Times New Roman" w:hAnsi="Times New Roman" w:cs="Times New Roman"/>
          <w:sz w:val="28"/>
          <w:szCs w:val="28"/>
        </w:rPr>
        <w:t>ю</w:t>
      </w:r>
      <w:r w:rsidRPr="003A4438">
        <w:rPr>
          <w:rFonts w:ascii="Times New Roman" w:hAnsi="Times New Roman" w:cs="Times New Roman"/>
          <w:sz w:val="28"/>
          <w:szCs w:val="28"/>
        </w:rPr>
        <w:t>:</w:t>
      </w:r>
    </w:p>
    <w:p w:rsidR="00891A90" w:rsidRPr="003A4438" w:rsidRDefault="0089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1. Утвердить Типовую </w:t>
      </w:r>
      <w:hyperlink w:anchor="P29" w:history="1">
        <w:r w:rsidRPr="003A443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A4438">
        <w:rPr>
          <w:rFonts w:ascii="Times New Roman" w:hAnsi="Times New Roman" w:cs="Times New Roman"/>
          <w:sz w:val="28"/>
          <w:szCs w:val="28"/>
        </w:rPr>
        <w:t xml:space="preserve"> по сопровождению инвалидов молодого возраста при трудоустройстве</w:t>
      </w:r>
      <w:r w:rsidR="000D5E2D" w:rsidRPr="003A4438">
        <w:rPr>
          <w:rFonts w:ascii="Times New Roman" w:hAnsi="Times New Roman" w:cs="Times New Roman"/>
          <w:sz w:val="28"/>
          <w:szCs w:val="28"/>
        </w:rPr>
        <w:t xml:space="preserve"> в рамках мероприятий по содействию занятости населения</w:t>
      </w:r>
      <w:r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B02717">
        <w:rPr>
          <w:rFonts w:ascii="Times New Roman" w:hAnsi="Times New Roman" w:cs="Times New Roman"/>
          <w:sz w:val="28"/>
          <w:szCs w:val="28"/>
        </w:rPr>
        <w:t xml:space="preserve">(далее – Типовая программа) </w:t>
      </w:r>
      <w:r w:rsidRPr="003A44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C599A" w:rsidRPr="003A4438" w:rsidRDefault="00891A90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2. </w:t>
      </w:r>
      <w:r w:rsidR="000D5E2D" w:rsidRPr="003A44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D5E2D" w:rsidRPr="008E00CA">
        <w:rPr>
          <w:rFonts w:ascii="Times New Roman" w:hAnsi="Times New Roman" w:cs="Times New Roman"/>
          <w:sz w:val="28"/>
          <w:szCs w:val="28"/>
        </w:rPr>
        <w:t>о</w:t>
      </w:r>
      <w:r w:rsidRPr="008E00CA">
        <w:rPr>
          <w:rFonts w:ascii="Times New Roman" w:hAnsi="Times New Roman" w:cs="Times New Roman"/>
          <w:sz w:val="28"/>
          <w:szCs w:val="28"/>
        </w:rPr>
        <w:t>рганам государственной власти</w:t>
      </w:r>
      <w:r w:rsidRPr="003A443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при разработке </w:t>
      </w:r>
      <w:r w:rsidR="00DE0A7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3A4438">
        <w:rPr>
          <w:rFonts w:ascii="Times New Roman" w:hAnsi="Times New Roman" w:cs="Times New Roman"/>
          <w:sz w:val="28"/>
          <w:szCs w:val="28"/>
        </w:rPr>
        <w:t>региональных программ сопровождени</w:t>
      </w:r>
      <w:r w:rsidR="000D5E2D" w:rsidRPr="003A4438">
        <w:rPr>
          <w:rFonts w:ascii="Times New Roman" w:hAnsi="Times New Roman" w:cs="Times New Roman"/>
          <w:sz w:val="28"/>
          <w:szCs w:val="28"/>
        </w:rPr>
        <w:t>я</w:t>
      </w:r>
      <w:r w:rsidRPr="003A4438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 при трудоустройстве</w:t>
      </w:r>
      <w:r w:rsidR="00EF769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F7692" w:rsidRPr="003A4438">
        <w:rPr>
          <w:rFonts w:ascii="Times New Roman" w:hAnsi="Times New Roman" w:cs="Times New Roman"/>
          <w:sz w:val="28"/>
          <w:szCs w:val="28"/>
        </w:rPr>
        <w:t>План</w:t>
      </w:r>
      <w:r w:rsidR="00EF7692">
        <w:rPr>
          <w:rFonts w:ascii="Times New Roman" w:hAnsi="Times New Roman" w:cs="Times New Roman"/>
          <w:sz w:val="28"/>
          <w:szCs w:val="28"/>
        </w:rPr>
        <w:t>ом</w:t>
      </w:r>
      <w:r w:rsidR="00F412CB" w:rsidRPr="003A4438">
        <w:rPr>
          <w:rFonts w:ascii="Times New Roman" w:hAnsi="Times New Roman" w:cs="Times New Roman"/>
          <w:sz w:val="28"/>
          <w:szCs w:val="28"/>
        </w:rPr>
        <w:t>,</w:t>
      </w:r>
      <w:r w:rsidR="00933BCA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97DEC" w:rsidRPr="003A4438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626581" w:rsidRPr="003A4438">
        <w:rPr>
          <w:rFonts w:ascii="Times New Roman" w:hAnsi="Times New Roman" w:cs="Times New Roman"/>
          <w:sz w:val="28"/>
          <w:szCs w:val="28"/>
        </w:rPr>
        <w:t>Т</w:t>
      </w:r>
      <w:r w:rsidRPr="003A4438">
        <w:rPr>
          <w:rFonts w:ascii="Times New Roman" w:hAnsi="Times New Roman" w:cs="Times New Roman"/>
          <w:sz w:val="28"/>
          <w:szCs w:val="28"/>
        </w:rPr>
        <w:t xml:space="preserve">иповой </w:t>
      </w:r>
      <w:hyperlink w:anchor="P29" w:history="1">
        <w:r w:rsidRPr="003A4438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A4438">
        <w:rPr>
          <w:rFonts w:ascii="Times New Roman" w:hAnsi="Times New Roman" w:cs="Times New Roman"/>
          <w:sz w:val="28"/>
          <w:szCs w:val="28"/>
        </w:rPr>
        <w:t>, утвержденной настоящим приказом.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2CB" w:rsidRPr="003A4438" w:rsidRDefault="00F135E5" w:rsidP="00F135E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91A90" w:rsidRPr="003A443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886" w:rsidRPr="003A4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012B38" w:rsidRDefault="00012B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12B38" w:rsidSect="00012B3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26629" w:rsidTr="00C26629">
        <w:tc>
          <w:tcPr>
            <w:tcW w:w="5495" w:type="dxa"/>
          </w:tcPr>
          <w:p w:rsidR="00C26629" w:rsidRDefault="00C266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26629" w:rsidRPr="003A4438" w:rsidRDefault="00C26629" w:rsidP="00C266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6629" w:rsidRPr="003A4438" w:rsidRDefault="00C26629" w:rsidP="00C26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8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труда</w:t>
            </w:r>
          </w:p>
          <w:p w:rsidR="00C26629" w:rsidRPr="003A4438" w:rsidRDefault="00C26629" w:rsidP="00C26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8">
              <w:rPr>
                <w:rFonts w:ascii="Times New Roman" w:hAnsi="Times New Roman" w:cs="Times New Roman"/>
                <w:sz w:val="28"/>
                <w:szCs w:val="28"/>
              </w:rPr>
              <w:t>и социальной защиты</w:t>
            </w:r>
          </w:p>
          <w:p w:rsidR="00C26629" w:rsidRPr="003A4438" w:rsidRDefault="00C26629" w:rsidP="00C26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26629" w:rsidRDefault="00C26629" w:rsidP="00C266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8">
              <w:rPr>
                <w:rFonts w:ascii="Times New Roman" w:hAnsi="Times New Roman" w:cs="Times New Roman"/>
                <w:sz w:val="28"/>
                <w:szCs w:val="28"/>
              </w:rPr>
              <w:t>от________ 2017 г. №___</w:t>
            </w:r>
          </w:p>
        </w:tc>
      </w:tr>
    </w:tbl>
    <w:p w:rsidR="00891A90" w:rsidRPr="003A4438" w:rsidRDefault="00891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950" w:rsidRPr="003A4438" w:rsidRDefault="00100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9E0CC9" w:rsidP="00891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A4438">
        <w:rPr>
          <w:rFonts w:ascii="Times New Roman" w:hAnsi="Times New Roman" w:cs="Times New Roman"/>
          <w:sz w:val="28"/>
          <w:szCs w:val="28"/>
        </w:rPr>
        <w:t>Типовая программа</w:t>
      </w:r>
    </w:p>
    <w:p w:rsidR="00891A90" w:rsidRPr="003A4438" w:rsidRDefault="009E0CC9" w:rsidP="00891A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38">
        <w:rPr>
          <w:rFonts w:ascii="Times New Roman" w:hAnsi="Times New Roman" w:cs="Times New Roman"/>
          <w:b/>
          <w:sz w:val="28"/>
          <w:szCs w:val="28"/>
        </w:rPr>
        <w:t>по сопровождению инвалидов молодого возраста при трудоустройстве</w:t>
      </w:r>
      <w:r w:rsidR="00931120" w:rsidRPr="003A4438">
        <w:rPr>
          <w:rFonts w:ascii="Times New Roman" w:hAnsi="Times New Roman" w:cs="Times New Roman"/>
          <w:b/>
          <w:sz w:val="28"/>
          <w:szCs w:val="28"/>
        </w:rPr>
        <w:t xml:space="preserve"> в рамках мероприятий по содействию занятости населения</w:t>
      </w:r>
    </w:p>
    <w:p w:rsidR="00891A90" w:rsidRPr="003A4438" w:rsidRDefault="00891A90" w:rsidP="00891A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29" w:rsidRPr="00E462CA" w:rsidRDefault="00C26629" w:rsidP="00EF7692">
      <w:pPr>
        <w:pStyle w:val="af2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2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62CA" w:rsidRPr="00E462CA" w:rsidRDefault="00E462CA" w:rsidP="00E462C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EF7692" w:rsidRDefault="00891A90" w:rsidP="00E462CA">
      <w:pPr>
        <w:pStyle w:val="af2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2CA">
        <w:rPr>
          <w:rFonts w:ascii="Times New Roman" w:hAnsi="Times New Roman" w:cs="Times New Roman"/>
          <w:sz w:val="28"/>
          <w:szCs w:val="28"/>
        </w:rPr>
        <w:t>Типовая программа по сопровождению инвалидов молодого возраста при трудоустройстве</w:t>
      </w:r>
      <w:r w:rsidR="00933BCA" w:rsidRPr="00E462CA">
        <w:rPr>
          <w:rFonts w:ascii="Times New Roman" w:hAnsi="Times New Roman" w:cs="Times New Roman"/>
          <w:sz w:val="28"/>
          <w:szCs w:val="28"/>
        </w:rPr>
        <w:t xml:space="preserve"> в рамках мероприятий по содействию занятости населения</w:t>
      </w:r>
      <w:r w:rsidR="00E462CA">
        <w:rPr>
          <w:rFonts w:ascii="Times New Roman" w:hAnsi="Times New Roman" w:cs="Times New Roman"/>
          <w:sz w:val="28"/>
          <w:szCs w:val="28"/>
        </w:rPr>
        <w:t xml:space="preserve"> (далее – Типовая программа)</w:t>
      </w:r>
      <w:r w:rsidRPr="00E462CA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требований</w:t>
      </w:r>
      <w:r w:rsidR="00E462CA">
        <w:rPr>
          <w:rFonts w:ascii="Times New Roman" w:hAnsi="Times New Roman" w:cs="Times New Roman"/>
          <w:sz w:val="28"/>
          <w:szCs w:val="28"/>
        </w:rPr>
        <w:t xml:space="preserve">, предъявляемых </w:t>
      </w:r>
      <w:r w:rsidRPr="00E462CA">
        <w:rPr>
          <w:rFonts w:ascii="Times New Roman" w:hAnsi="Times New Roman" w:cs="Times New Roman"/>
          <w:sz w:val="28"/>
          <w:szCs w:val="28"/>
        </w:rPr>
        <w:t>к региональн</w:t>
      </w:r>
      <w:r w:rsidR="00E462CA">
        <w:rPr>
          <w:rFonts w:ascii="Times New Roman" w:hAnsi="Times New Roman" w:cs="Times New Roman"/>
          <w:sz w:val="28"/>
          <w:szCs w:val="28"/>
        </w:rPr>
        <w:t>ы</w:t>
      </w:r>
      <w:r w:rsidR="00844A7D">
        <w:rPr>
          <w:rFonts w:ascii="Times New Roman" w:hAnsi="Times New Roman" w:cs="Times New Roman"/>
          <w:sz w:val="28"/>
          <w:szCs w:val="28"/>
        </w:rPr>
        <w:t>м</w:t>
      </w:r>
      <w:r w:rsidRPr="00E462C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4A7D">
        <w:rPr>
          <w:rFonts w:ascii="Times New Roman" w:hAnsi="Times New Roman" w:cs="Times New Roman"/>
          <w:sz w:val="28"/>
          <w:szCs w:val="28"/>
        </w:rPr>
        <w:t>ам</w:t>
      </w:r>
      <w:r w:rsidRPr="00E462C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33BCA" w:rsidRPr="00E462CA">
        <w:rPr>
          <w:rFonts w:ascii="Times New Roman" w:hAnsi="Times New Roman" w:cs="Times New Roman"/>
          <w:sz w:val="28"/>
          <w:szCs w:val="28"/>
        </w:rPr>
        <w:t>я</w:t>
      </w:r>
      <w:r w:rsidRPr="00E462CA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 при трудоустройств</w:t>
      </w:r>
      <w:r w:rsidR="00EF7692">
        <w:rPr>
          <w:rFonts w:ascii="Times New Roman" w:hAnsi="Times New Roman" w:cs="Times New Roman"/>
          <w:sz w:val="28"/>
          <w:szCs w:val="28"/>
        </w:rPr>
        <w:t xml:space="preserve">е, </w:t>
      </w:r>
      <w:r w:rsidR="00EF7692" w:rsidRPr="003A4438">
        <w:rPr>
          <w:rFonts w:ascii="Times New Roman" w:hAnsi="Times New Roman" w:cs="Times New Roman"/>
          <w:sz w:val="28"/>
          <w:szCs w:val="28"/>
        </w:rPr>
        <w:t>разработк</w:t>
      </w:r>
      <w:r w:rsidR="00EF7692">
        <w:rPr>
          <w:rFonts w:ascii="Times New Roman" w:hAnsi="Times New Roman" w:cs="Times New Roman"/>
          <w:sz w:val="28"/>
          <w:szCs w:val="28"/>
        </w:rPr>
        <w:t>а</w:t>
      </w:r>
      <w:r w:rsidR="00EF7692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EF7692">
        <w:rPr>
          <w:rFonts w:ascii="Times New Roman" w:hAnsi="Times New Roman" w:cs="Times New Roman"/>
          <w:sz w:val="28"/>
          <w:szCs w:val="28"/>
        </w:rPr>
        <w:t xml:space="preserve">и реализация которых предусмотрена </w:t>
      </w:r>
      <w:r w:rsidR="009E2790">
        <w:rPr>
          <w:rFonts w:ascii="Times New Roman" w:hAnsi="Times New Roman" w:cs="Times New Roman"/>
          <w:sz w:val="28"/>
          <w:szCs w:val="28"/>
        </w:rPr>
        <w:t>п</w:t>
      </w:r>
      <w:r w:rsidR="00EF7692" w:rsidRPr="003A4438">
        <w:rPr>
          <w:rFonts w:ascii="Times New Roman" w:hAnsi="Times New Roman" w:cs="Times New Roman"/>
          <w:sz w:val="28"/>
          <w:szCs w:val="28"/>
        </w:rPr>
        <w:t>лан</w:t>
      </w:r>
      <w:r w:rsidR="00EF7692">
        <w:rPr>
          <w:rFonts w:ascii="Times New Roman" w:hAnsi="Times New Roman" w:cs="Times New Roman"/>
          <w:sz w:val="28"/>
          <w:szCs w:val="28"/>
        </w:rPr>
        <w:t>ом</w:t>
      </w:r>
      <w:r w:rsidR="00EF7692" w:rsidRPr="003A4438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</w:t>
      </w:r>
      <w:proofErr w:type="gramEnd"/>
      <w:r w:rsidR="00EF7692" w:rsidRPr="003A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692" w:rsidRPr="003A4438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="00EF7692" w:rsidRPr="003A4438">
        <w:rPr>
          <w:rFonts w:ascii="Times New Roman" w:hAnsi="Times New Roman" w:cs="Times New Roman"/>
          <w:sz w:val="28"/>
          <w:szCs w:val="28"/>
        </w:rPr>
        <w:t xml:space="preserve"> на 2016-2020 годы, утвержденн</w:t>
      </w:r>
      <w:r w:rsidR="00EF7692">
        <w:rPr>
          <w:rFonts w:ascii="Times New Roman" w:hAnsi="Times New Roman" w:cs="Times New Roman"/>
          <w:sz w:val="28"/>
          <w:szCs w:val="28"/>
        </w:rPr>
        <w:t>ым</w:t>
      </w:r>
      <w:r w:rsidR="00EF7692" w:rsidRPr="003A443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16 июля 2016 № 1507-р (Собрание законодательства Российской Федерации, 2016, № 31, ст. 5041)</w:t>
      </w:r>
      <w:r w:rsidR="00EF76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E279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F7692">
        <w:rPr>
          <w:rFonts w:ascii="Times New Roman" w:hAnsi="Times New Roman" w:cs="Times New Roman"/>
          <w:sz w:val="28"/>
          <w:szCs w:val="28"/>
        </w:rPr>
        <w:t xml:space="preserve">– </w:t>
      </w:r>
      <w:r w:rsidR="009E2790">
        <w:rPr>
          <w:rFonts w:ascii="Times New Roman" w:hAnsi="Times New Roman" w:cs="Times New Roman"/>
          <w:sz w:val="28"/>
          <w:szCs w:val="28"/>
        </w:rPr>
        <w:t xml:space="preserve">План, </w:t>
      </w:r>
      <w:r w:rsidR="00EF7692">
        <w:rPr>
          <w:rFonts w:ascii="Times New Roman" w:hAnsi="Times New Roman" w:cs="Times New Roman"/>
          <w:sz w:val="28"/>
          <w:szCs w:val="28"/>
        </w:rPr>
        <w:t>региональн</w:t>
      </w:r>
      <w:r w:rsidR="009E2790">
        <w:rPr>
          <w:rFonts w:ascii="Times New Roman" w:hAnsi="Times New Roman" w:cs="Times New Roman"/>
          <w:sz w:val="28"/>
          <w:szCs w:val="28"/>
        </w:rPr>
        <w:t>ая</w:t>
      </w:r>
      <w:r w:rsidR="00EF76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2790">
        <w:rPr>
          <w:rFonts w:ascii="Times New Roman" w:hAnsi="Times New Roman" w:cs="Times New Roman"/>
          <w:sz w:val="28"/>
          <w:szCs w:val="28"/>
        </w:rPr>
        <w:t>а</w:t>
      </w:r>
      <w:r w:rsidR="00641214">
        <w:rPr>
          <w:rFonts w:ascii="Times New Roman" w:hAnsi="Times New Roman" w:cs="Times New Roman"/>
          <w:sz w:val="28"/>
          <w:szCs w:val="28"/>
        </w:rPr>
        <w:t>)</w:t>
      </w:r>
      <w:r w:rsidR="00EF7692">
        <w:rPr>
          <w:rFonts w:ascii="Times New Roman" w:hAnsi="Times New Roman" w:cs="Times New Roman"/>
          <w:sz w:val="28"/>
          <w:szCs w:val="28"/>
        </w:rPr>
        <w:t>.</w:t>
      </w:r>
    </w:p>
    <w:p w:rsidR="00891A90" w:rsidRPr="00E462CA" w:rsidRDefault="00EF7692" w:rsidP="00E462CA">
      <w:pPr>
        <w:pStyle w:val="af2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программы могут оформляться в виде </w:t>
      </w:r>
      <w:r w:rsidR="00933BCA" w:rsidRPr="00E462C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го документа или включаться в</w:t>
      </w:r>
      <w:r w:rsidR="00933BCA" w:rsidRPr="00E462CA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3BCA" w:rsidRPr="00E462C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3BCA" w:rsidRPr="00E46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33BCA" w:rsidRPr="00E462C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1A90" w:rsidRPr="00E462CA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EF76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4438">
        <w:rPr>
          <w:rFonts w:ascii="Times New Roman" w:hAnsi="Times New Roman" w:cs="Times New Roman"/>
          <w:sz w:val="28"/>
          <w:szCs w:val="28"/>
        </w:rPr>
        <w:t>. Паспорт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EF7692" w:rsidP="00EF7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92">
        <w:rPr>
          <w:rFonts w:ascii="Times New Roman" w:hAnsi="Times New Roman" w:cs="Times New Roman"/>
          <w:sz w:val="28"/>
          <w:szCs w:val="28"/>
        </w:rPr>
        <w:t>3</w:t>
      </w:r>
      <w:r w:rsidR="00891A90" w:rsidRPr="003A4438">
        <w:rPr>
          <w:rFonts w:ascii="Times New Roman" w:hAnsi="Times New Roman" w:cs="Times New Roman"/>
          <w:sz w:val="28"/>
          <w:szCs w:val="28"/>
        </w:rPr>
        <w:t>. Паспорт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включает в себя следующие основные позиции: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наименование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ответственный исполнитель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соисполнители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участники региональной программы 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Pr="003A4438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наименование подпрограмм (при наличии);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цели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задачи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lastRenderedPageBreak/>
        <w:t>целевые показатели (индикаторы)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2D4777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Pr="003A4438">
        <w:rPr>
          <w:rFonts w:ascii="Times New Roman" w:hAnsi="Times New Roman" w:cs="Times New Roman"/>
          <w:sz w:val="28"/>
          <w:szCs w:val="28"/>
        </w:rPr>
        <w:t>с указанием плановых значений по годам ее реализации;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срок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этапы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объемы и источники финансирования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с разбивкой по годам ее реализации и указанием</w:t>
      </w:r>
      <w:r w:rsidR="005D6D81" w:rsidRPr="003A4438">
        <w:rPr>
          <w:rFonts w:ascii="Times New Roman" w:hAnsi="Times New Roman" w:cs="Times New Roman"/>
          <w:sz w:val="28"/>
          <w:szCs w:val="28"/>
        </w:rPr>
        <w:t xml:space="preserve"> источников финансирования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938C7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Default="00891A90" w:rsidP="00C938C7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паспорта подпрограмм (при наличии).</w:t>
      </w:r>
    </w:p>
    <w:p w:rsidR="00C126D7" w:rsidRDefault="00C12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3A4438">
        <w:rPr>
          <w:rFonts w:ascii="Times New Roman" w:hAnsi="Times New Roman" w:cs="Times New Roman"/>
          <w:sz w:val="28"/>
          <w:szCs w:val="28"/>
        </w:rPr>
        <w:t>II</w:t>
      </w:r>
      <w:r w:rsidR="00C93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438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891A90" w:rsidRPr="003A4438" w:rsidRDefault="00891A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2D4777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C938C7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7">
        <w:rPr>
          <w:rFonts w:ascii="Times New Roman" w:hAnsi="Times New Roman" w:cs="Times New Roman"/>
          <w:sz w:val="28"/>
          <w:szCs w:val="28"/>
        </w:rPr>
        <w:t>4</w:t>
      </w:r>
      <w:r w:rsidR="00891A90" w:rsidRPr="003A4438">
        <w:rPr>
          <w:rFonts w:ascii="Times New Roman" w:hAnsi="Times New Roman" w:cs="Times New Roman"/>
          <w:sz w:val="28"/>
          <w:szCs w:val="28"/>
        </w:rPr>
        <w:t>. В настоящем разделе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F412CB" w:rsidRPr="003A4438">
        <w:rPr>
          <w:rFonts w:ascii="Times New Roman" w:hAnsi="Times New Roman" w:cs="Times New Roman"/>
          <w:sz w:val="28"/>
          <w:szCs w:val="28"/>
        </w:rPr>
        <w:t>содержатся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53C1B" w:rsidRPr="003A4438" w:rsidRDefault="00C938C7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7">
        <w:rPr>
          <w:rFonts w:ascii="Times New Roman" w:hAnsi="Times New Roman" w:cs="Times New Roman"/>
          <w:sz w:val="28"/>
          <w:szCs w:val="28"/>
        </w:rPr>
        <w:t>1)</w:t>
      </w:r>
      <w:r w:rsidR="001C583A" w:rsidRPr="003A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3C1B" w:rsidRPr="003A4438">
        <w:rPr>
          <w:rFonts w:ascii="Times New Roman" w:hAnsi="Times New Roman" w:cs="Times New Roman"/>
          <w:sz w:val="28"/>
          <w:szCs w:val="28"/>
        </w:rPr>
        <w:t>екущее состояние в субъекте  Российской Федерации:</w:t>
      </w:r>
    </w:p>
    <w:p w:rsidR="000C599A" w:rsidRPr="003A4438" w:rsidRDefault="002A232F" w:rsidP="00C56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1C583A" w:rsidRPr="003A4438">
        <w:rPr>
          <w:rFonts w:ascii="Times New Roman" w:hAnsi="Times New Roman" w:cs="Times New Roman"/>
          <w:sz w:val="28"/>
          <w:szCs w:val="28"/>
        </w:rPr>
        <w:t>населения</w:t>
      </w:r>
      <w:r w:rsidR="00C938C7">
        <w:rPr>
          <w:rFonts w:ascii="Times New Roman" w:hAnsi="Times New Roman" w:cs="Times New Roman"/>
          <w:sz w:val="28"/>
          <w:szCs w:val="28"/>
        </w:rPr>
        <w:t xml:space="preserve"> (</w:t>
      </w:r>
      <w:r w:rsidR="00E06739" w:rsidRPr="003A4438">
        <w:rPr>
          <w:rFonts w:ascii="Times New Roman" w:hAnsi="Times New Roman" w:cs="Times New Roman"/>
          <w:sz w:val="28"/>
          <w:szCs w:val="28"/>
        </w:rPr>
        <w:t>численност</w:t>
      </w:r>
      <w:r w:rsidR="00F412CB" w:rsidRPr="003A4438">
        <w:rPr>
          <w:rFonts w:ascii="Times New Roman" w:hAnsi="Times New Roman" w:cs="Times New Roman"/>
          <w:sz w:val="28"/>
          <w:szCs w:val="28"/>
        </w:rPr>
        <w:t>ь</w:t>
      </w:r>
      <w:r w:rsidR="00E06739" w:rsidRPr="003A443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C583A"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="00CF241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511349">
        <w:rPr>
          <w:rFonts w:ascii="Times New Roman" w:hAnsi="Times New Roman" w:cs="Times New Roman"/>
          <w:sz w:val="28"/>
          <w:szCs w:val="28"/>
        </w:rPr>
        <w:t>занятых граждан трудоспособного возраста</w:t>
      </w:r>
      <w:r w:rsidR="00E06739" w:rsidRPr="003A4438">
        <w:rPr>
          <w:rFonts w:ascii="Times New Roman" w:hAnsi="Times New Roman" w:cs="Times New Roman"/>
          <w:sz w:val="28"/>
          <w:szCs w:val="28"/>
        </w:rPr>
        <w:t xml:space="preserve"> и </w:t>
      </w:r>
      <w:r w:rsidR="00CF241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06739" w:rsidRPr="003A4438">
        <w:rPr>
          <w:rFonts w:ascii="Times New Roman" w:hAnsi="Times New Roman" w:cs="Times New Roman"/>
          <w:sz w:val="28"/>
          <w:szCs w:val="28"/>
        </w:rPr>
        <w:t>не</w:t>
      </w:r>
      <w:r w:rsidR="00CF241A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2D4777" w:rsidRPr="003A4438">
        <w:rPr>
          <w:rFonts w:ascii="Times New Roman" w:hAnsi="Times New Roman" w:cs="Times New Roman"/>
          <w:sz w:val="28"/>
          <w:szCs w:val="28"/>
        </w:rPr>
        <w:t>граждан</w:t>
      </w:r>
      <w:r w:rsidR="00511349" w:rsidRPr="00511349">
        <w:rPr>
          <w:rFonts w:ascii="Times New Roman" w:hAnsi="Times New Roman" w:cs="Times New Roman"/>
          <w:sz w:val="28"/>
          <w:szCs w:val="28"/>
        </w:rPr>
        <w:t xml:space="preserve"> </w:t>
      </w:r>
      <w:r w:rsidR="00511349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C938C7">
        <w:rPr>
          <w:rFonts w:ascii="Times New Roman" w:hAnsi="Times New Roman" w:cs="Times New Roman"/>
          <w:sz w:val="28"/>
          <w:szCs w:val="28"/>
        </w:rPr>
        <w:t>)</w:t>
      </w:r>
      <w:r w:rsidR="002D4777"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1C583A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занятости отдельных категорий граждан</w:t>
      </w:r>
      <w:r w:rsidR="00C938C7">
        <w:rPr>
          <w:rFonts w:ascii="Times New Roman" w:hAnsi="Times New Roman" w:cs="Times New Roman"/>
          <w:sz w:val="28"/>
          <w:szCs w:val="28"/>
        </w:rPr>
        <w:t xml:space="preserve">, </w:t>
      </w:r>
      <w:r w:rsidRPr="003A4438">
        <w:rPr>
          <w:rFonts w:ascii="Times New Roman" w:hAnsi="Times New Roman" w:cs="Times New Roman"/>
          <w:sz w:val="28"/>
          <w:szCs w:val="28"/>
        </w:rPr>
        <w:t>особо нуждающихся в социальной защите и испытывающих трудности в поиске работы, а именно инвалид</w:t>
      </w:r>
      <w:r w:rsidR="00F412CB" w:rsidRPr="003A4438">
        <w:rPr>
          <w:rFonts w:ascii="Times New Roman" w:hAnsi="Times New Roman" w:cs="Times New Roman"/>
          <w:sz w:val="28"/>
          <w:szCs w:val="28"/>
        </w:rPr>
        <w:t xml:space="preserve">ов </w:t>
      </w:r>
      <w:r w:rsidRPr="003A4438">
        <w:rPr>
          <w:rFonts w:ascii="Times New Roman" w:hAnsi="Times New Roman" w:cs="Times New Roman"/>
          <w:sz w:val="28"/>
          <w:szCs w:val="28"/>
        </w:rPr>
        <w:t xml:space="preserve">(далее – инвалид): </w:t>
      </w:r>
      <w:r w:rsidR="00CF241A" w:rsidRPr="003A443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F241A">
        <w:rPr>
          <w:rFonts w:ascii="Times New Roman" w:hAnsi="Times New Roman" w:cs="Times New Roman"/>
          <w:sz w:val="28"/>
          <w:szCs w:val="28"/>
        </w:rPr>
        <w:t xml:space="preserve">занятых и незанятых инвалидов, в том числе занятых и незанятых </w:t>
      </w:r>
      <w:r w:rsidR="00CF241A" w:rsidRPr="003A4438">
        <w:rPr>
          <w:rFonts w:ascii="Times New Roman" w:hAnsi="Times New Roman" w:cs="Times New Roman"/>
          <w:sz w:val="28"/>
          <w:szCs w:val="28"/>
        </w:rPr>
        <w:t>инвалидов</w:t>
      </w:r>
      <w:r w:rsidR="00CF241A" w:rsidRPr="003A4438" w:rsidDel="00D31CE1">
        <w:rPr>
          <w:rFonts w:ascii="Times New Roman" w:hAnsi="Times New Roman" w:cs="Times New Roman"/>
          <w:sz w:val="28"/>
          <w:szCs w:val="28"/>
        </w:rPr>
        <w:t xml:space="preserve"> </w:t>
      </w:r>
      <w:r w:rsidR="00CF241A" w:rsidRPr="003A4438">
        <w:rPr>
          <w:rFonts w:ascii="Times New Roman" w:hAnsi="Times New Roman" w:cs="Times New Roman"/>
          <w:sz w:val="28"/>
          <w:szCs w:val="28"/>
        </w:rPr>
        <w:t>молодого возраста</w:t>
      </w:r>
      <w:r w:rsidR="00CF241A" w:rsidRPr="003A443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CF241A">
        <w:rPr>
          <w:rFonts w:ascii="Times New Roman" w:hAnsi="Times New Roman" w:cs="Times New Roman"/>
          <w:sz w:val="28"/>
          <w:szCs w:val="28"/>
        </w:rPr>
        <w:t xml:space="preserve">; </w:t>
      </w:r>
      <w:r w:rsidR="00C938C7">
        <w:rPr>
          <w:rFonts w:ascii="Times New Roman" w:hAnsi="Times New Roman" w:cs="Times New Roman"/>
          <w:sz w:val="28"/>
          <w:szCs w:val="28"/>
        </w:rPr>
        <w:t>числ</w:t>
      </w:r>
      <w:r w:rsidR="00CF241A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06739" w:rsidRPr="003A4438">
        <w:rPr>
          <w:rFonts w:ascii="Times New Roman" w:hAnsi="Times New Roman" w:cs="Times New Roman"/>
          <w:sz w:val="28"/>
          <w:szCs w:val="28"/>
        </w:rPr>
        <w:t xml:space="preserve">трудоустроенных </w:t>
      </w:r>
      <w:r w:rsidR="00CF241A" w:rsidRPr="003A4438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E06739" w:rsidRPr="003A4438">
        <w:rPr>
          <w:rFonts w:ascii="Times New Roman" w:hAnsi="Times New Roman" w:cs="Times New Roman"/>
          <w:sz w:val="28"/>
          <w:szCs w:val="28"/>
        </w:rPr>
        <w:t xml:space="preserve">и </w:t>
      </w:r>
      <w:r w:rsidR="00CF241A" w:rsidRPr="003A4438">
        <w:rPr>
          <w:rFonts w:ascii="Times New Roman" w:hAnsi="Times New Roman" w:cs="Times New Roman"/>
          <w:sz w:val="28"/>
          <w:szCs w:val="28"/>
        </w:rPr>
        <w:t>инвалидов</w:t>
      </w:r>
      <w:r w:rsidR="00CF241A">
        <w:rPr>
          <w:rFonts w:ascii="Times New Roman" w:hAnsi="Times New Roman" w:cs="Times New Roman"/>
          <w:sz w:val="28"/>
          <w:szCs w:val="28"/>
        </w:rPr>
        <w:t xml:space="preserve">, признанных в установленном порядке безработными, </w:t>
      </w:r>
      <w:r w:rsidR="00C938C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06739" w:rsidRPr="003A4438">
        <w:rPr>
          <w:rFonts w:ascii="Times New Roman" w:hAnsi="Times New Roman" w:cs="Times New Roman"/>
          <w:sz w:val="28"/>
          <w:szCs w:val="28"/>
        </w:rPr>
        <w:t>трудоустроенных инвалидов</w:t>
      </w:r>
      <w:r w:rsidR="00E06739" w:rsidRPr="003A4438" w:rsidDel="00D31CE1">
        <w:rPr>
          <w:rFonts w:ascii="Times New Roman" w:hAnsi="Times New Roman" w:cs="Times New Roman"/>
          <w:sz w:val="28"/>
          <w:szCs w:val="28"/>
        </w:rPr>
        <w:t xml:space="preserve"> </w:t>
      </w:r>
      <w:r w:rsidR="00E06739" w:rsidRPr="003A4438">
        <w:rPr>
          <w:rFonts w:ascii="Times New Roman" w:hAnsi="Times New Roman" w:cs="Times New Roman"/>
          <w:sz w:val="28"/>
          <w:szCs w:val="28"/>
        </w:rPr>
        <w:t>молодого возраста</w:t>
      </w:r>
      <w:r w:rsidR="00C85B0E" w:rsidRPr="00C85B0E">
        <w:rPr>
          <w:rFonts w:ascii="Times New Roman" w:hAnsi="Times New Roman" w:cs="Times New Roman"/>
          <w:sz w:val="28"/>
          <w:szCs w:val="28"/>
        </w:rPr>
        <w:t xml:space="preserve"> </w:t>
      </w:r>
      <w:r w:rsidR="00C85B0E" w:rsidRPr="003A4438">
        <w:rPr>
          <w:rFonts w:ascii="Times New Roman" w:hAnsi="Times New Roman" w:cs="Times New Roman"/>
          <w:sz w:val="28"/>
          <w:szCs w:val="28"/>
        </w:rPr>
        <w:t>и инвалидов</w:t>
      </w:r>
      <w:r w:rsidR="00C85B0E" w:rsidRPr="00C85B0E">
        <w:rPr>
          <w:rFonts w:ascii="Times New Roman" w:hAnsi="Times New Roman" w:cs="Times New Roman"/>
          <w:sz w:val="28"/>
          <w:szCs w:val="28"/>
        </w:rPr>
        <w:t xml:space="preserve"> </w:t>
      </w:r>
      <w:r w:rsidR="00C85B0E" w:rsidRPr="003A4438">
        <w:rPr>
          <w:rFonts w:ascii="Times New Roman" w:hAnsi="Times New Roman" w:cs="Times New Roman"/>
          <w:sz w:val="28"/>
          <w:szCs w:val="28"/>
        </w:rPr>
        <w:t>молодого возраста</w:t>
      </w:r>
      <w:r w:rsidR="00C85B0E">
        <w:rPr>
          <w:rFonts w:ascii="Times New Roman" w:hAnsi="Times New Roman" w:cs="Times New Roman"/>
          <w:sz w:val="28"/>
          <w:szCs w:val="28"/>
        </w:rPr>
        <w:t>, признанных в установленном порядке безработными</w:t>
      </w:r>
      <w:r w:rsidR="00891A90" w:rsidRPr="003A4438">
        <w:rPr>
          <w:rFonts w:ascii="Times New Roman" w:hAnsi="Times New Roman" w:cs="Times New Roman"/>
          <w:sz w:val="28"/>
          <w:szCs w:val="28"/>
        </w:rPr>
        <w:t>;</w:t>
      </w:r>
    </w:p>
    <w:p w:rsidR="00E06739" w:rsidRPr="003A4438" w:rsidRDefault="00130E65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4438">
        <w:t>структур</w:t>
      </w:r>
      <w:r w:rsidR="00AC2818">
        <w:t>ы</w:t>
      </w:r>
      <w:r w:rsidR="00E06739" w:rsidRPr="003A4438">
        <w:t xml:space="preserve"> </w:t>
      </w:r>
      <w:r w:rsidRPr="003A4438">
        <w:t>трудовых ресурсов</w:t>
      </w:r>
      <w:r w:rsidR="002D4777" w:rsidRPr="003A4438">
        <w:t xml:space="preserve"> инвалидов молодого возраста</w:t>
      </w:r>
      <w:r w:rsidRPr="003A4438">
        <w:t>, включая профессионально-квалификационную структуру</w:t>
      </w:r>
      <w:r w:rsidR="002D4777" w:rsidRPr="003A4438">
        <w:t>,</w:t>
      </w:r>
      <w:r w:rsidRPr="003A4438">
        <w:t xml:space="preserve"> </w:t>
      </w:r>
      <w:r w:rsidR="00557CDD" w:rsidRPr="003A4438">
        <w:t>с разбивкой</w:t>
      </w:r>
      <w:r w:rsidR="001C583A" w:rsidRPr="003A4438">
        <w:t xml:space="preserve"> </w:t>
      </w:r>
      <w:proofErr w:type="gramStart"/>
      <w:r w:rsidR="00F412CB" w:rsidRPr="003A4438">
        <w:t>на</w:t>
      </w:r>
      <w:proofErr w:type="gramEnd"/>
      <w:r w:rsidR="00557CDD" w:rsidRPr="003A4438">
        <w:t xml:space="preserve"> трудоустроенны</w:t>
      </w:r>
      <w:r w:rsidR="00F412CB" w:rsidRPr="003A4438">
        <w:t>х</w:t>
      </w:r>
      <w:r w:rsidR="001C583A" w:rsidRPr="003A4438">
        <w:t xml:space="preserve"> по специальности, трудоустроенны</w:t>
      </w:r>
      <w:r w:rsidR="00F412CB" w:rsidRPr="003A4438">
        <w:t>х</w:t>
      </w:r>
      <w:r w:rsidR="001C583A" w:rsidRPr="003A4438">
        <w:t xml:space="preserve"> не по специальности,</w:t>
      </w:r>
      <w:r w:rsidR="00557CDD" w:rsidRPr="003A4438">
        <w:t xml:space="preserve"> </w:t>
      </w:r>
      <w:r w:rsidR="001E4A2F">
        <w:t>не работающих</w:t>
      </w:r>
      <w:r w:rsidR="002D4777" w:rsidRPr="003A4438">
        <w:t xml:space="preserve"> из</w:t>
      </w:r>
      <w:r w:rsidR="00E06739" w:rsidRPr="003A4438">
        <w:t xml:space="preserve">: </w:t>
      </w:r>
    </w:p>
    <w:p w:rsidR="00E06739" w:rsidRPr="003A4438" w:rsidRDefault="00C938C7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числа</w:t>
      </w:r>
      <w:r w:rsidR="0083457A" w:rsidRPr="003A4438">
        <w:t xml:space="preserve"> инвалидов молодого возраста, имеющих образование по образовательным программам высшего образования;</w:t>
      </w:r>
    </w:p>
    <w:p w:rsidR="00557CDD" w:rsidRPr="003A4438" w:rsidRDefault="00C938C7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числа </w:t>
      </w:r>
      <w:r w:rsidR="0083457A" w:rsidRPr="003A4438">
        <w:t>инвалидов молодого возраста, имеющих образование по образовательным программам среднего профессионального образования;</w:t>
      </w:r>
    </w:p>
    <w:p w:rsidR="00557CDD" w:rsidRPr="003A4438" w:rsidRDefault="00C938C7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числа </w:t>
      </w:r>
      <w:r w:rsidR="0083457A" w:rsidRPr="003A4438">
        <w:t xml:space="preserve">инвалидов молодого возраста, получивших профессиональное </w:t>
      </w:r>
      <w:proofErr w:type="gramStart"/>
      <w:r w:rsidR="0083457A" w:rsidRPr="003A4438">
        <w:t>обучение по программам</w:t>
      </w:r>
      <w:proofErr w:type="gramEnd"/>
      <w:r w:rsidR="0083457A" w:rsidRPr="003A4438">
        <w:t xml:space="preserve"> переподготовки рабочих, служащих;</w:t>
      </w:r>
    </w:p>
    <w:p w:rsidR="00130E65" w:rsidRPr="003A4438" w:rsidRDefault="00C938C7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числа </w:t>
      </w:r>
      <w:r w:rsidR="0083457A" w:rsidRPr="003A4438">
        <w:t xml:space="preserve">инвалидов молодого возраста, получивших профессиональное </w:t>
      </w:r>
      <w:proofErr w:type="gramStart"/>
      <w:r w:rsidR="0083457A" w:rsidRPr="003A4438">
        <w:t>обучение по программам</w:t>
      </w:r>
      <w:proofErr w:type="gramEnd"/>
      <w:r w:rsidR="0083457A" w:rsidRPr="003A4438">
        <w:t xml:space="preserve"> повышения квалификации рабочих, служащих;</w:t>
      </w:r>
    </w:p>
    <w:p w:rsidR="00557CDD" w:rsidRPr="003A4438" w:rsidRDefault="0083457A" w:rsidP="00C560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4438">
        <w:t>иных категорий инвалид</w:t>
      </w:r>
      <w:r w:rsidR="00232A3C" w:rsidRPr="003A4438">
        <w:t>ов</w:t>
      </w:r>
      <w:r w:rsidR="00C5603D">
        <w:t xml:space="preserve"> молодого возраста;</w:t>
      </w:r>
    </w:p>
    <w:p w:rsidR="00AC2818" w:rsidRDefault="00C14A55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38C7">
        <w:rPr>
          <w:rFonts w:ascii="Times New Roman" w:hAnsi="Times New Roman" w:cs="Times New Roman"/>
          <w:sz w:val="28"/>
          <w:szCs w:val="28"/>
        </w:rPr>
        <w:t>) п</w:t>
      </w:r>
      <w:r w:rsidR="00C05F1E" w:rsidRPr="003A4438">
        <w:rPr>
          <w:rFonts w:ascii="Times New Roman" w:hAnsi="Times New Roman" w:cs="Times New Roman"/>
          <w:sz w:val="28"/>
          <w:szCs w:val="28"/>
        </w:rPr>
        <w:t xml:space="preserve">ланируемое количество выпускников </w:t>
      </w:r>
      <w:r w:rsidR="00EC0604" w:rsidRPr="003A4438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и </w:t>
      </w:r>
      <w:r w:rsidR="00C05F1E" w:rsidRPr="003A443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C0604" w:rsidRPr="003A4438">
        <w:rPr>
          <w:rFonts w:ascii="Times New Roman" w:hAnsi="Times New Roman" w:cs="Times New Roman"/>
          <w:sz w:val="28"/>
          <w:szCs w:val="28"/>
        </w:rPr>
        <w:t>организаций высшего образования</w:t>
      </w:r>
      <w:r w:rsidR="00EC35EC" w:rsidRPr="00EC35EC">
        <w:rPr>
          <w:rFonts w:ascii="Times New Roman" w:hAnsi="Times New Roman" w:cs="Times New Roman"/>
          <w:sz w:val="28"/>
          <w:szCs w:val="28"/>
        </w:rPr>
        <w:t xml:space="preserve"> </w:t>
      </w:r>
      <w:r w:rsidR="00EC35EC">
        <w:rPr>
          <w:rFonts w:ascii="Times New Roman" w:hAnsi="Times New Roman" w:cs="Times New Roman"/>
          <w:sz w:val="28"/>
          <w:szCs w:val="28"/>
        </w:rPr>
        <w:t xml:space="preserve">в </w:t>
      </w:r>
      <w:r w:rsidR="00EC35EC" w:rsidRPr="003A4438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C05F1E" w:rsidRPr="003A4438">
        <w:rPr>
          <w:rFonts w:ascii="Times New Roman" w:hAnsi="Times New Roman" w:cs="Times New Roman"/>
          <w:sz w:val="28"/>
          <w:szCs w:val="28"/>
        </w:rPr>
        <w:t>, являющихся инвалидами молодого возраста, в текущем году и далее по г</w:t>
      </w:r>
      <w:r w:rsidR="00AC2818">
        <w:rPr>
          <w:rFonts w:ascii="Times New Roman" w:hAnsi="Times New Roman" w:cs="Times New Roman"/>
          <w:sz w:val="28"/>
          <w:szCs w:val="28"/>
        </w:rPr>
        <w:t xml:space="preserve">одам на трехлетний период с указанием </w:t>
      </w:r>
      <w:r w:rsidR="007D5978">
        <w:rPr>
          <w:rFonts w:ascii="Times New Roman" w:hAnsi="Times New Roman" w:cs="Times New Roman"/>
          <w:sz w:val="28"/>
          <w:szCs w:val="28"/>
        </w:rPr>
        <w:t xml:space="preserve">профессии, специальности или направления подготовки с учетом присвоенной </w:t>
      </w:r>
      <w:r w:rsidR="00C126D7">
        <w:rPr>
          <w:rFonts w:ascii="Times New Roman" w:hAnsi="Times New Roman" w:cs="Times New Roman"/>
          <w:sz w:val="28"/>
          <w:szCs w:val="28"/>
        </w:rPr>
        <w:t>квалификации</w:t>
      </w:r>
      <w:r w:rsidR="00C5603D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C14A55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8C7">
        <w:rPr>
          <w:rFonts w:ascii="Times New Roman" w:hAnsi="Times New Roman" w:cs="Times New Roman"/>
          <w:sz w:val="28"/>
          <w:szCs w:val="28"/>
        </w:rPr>
        <w:t>) п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риоритеты и цели </w:t>
      </w:r>
      <w:r w:rsidR="00FD45CD">
        <w:rPr>
          <w:rFonts w:ascii="Times New Roman" w:hAnsi="Times New Roman" w:cs="Times New Roman"/>
          <w:sz w:val="28"/>
          <w:szCs w:val="28"/>
        </w:rPr>
        <w:t xml:space="preserve">в </w:t>
      </w:r>
      <w:r w:rsidR="00FD45CD" w:rsidRPr="003A4438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</w:t>
      </w:r>
      <w:r w:rsidR="00FD45CD">
        <w:rPr>
          <w:rFonts w:ascii="Times New Roman" w:hAnsi="Times New Roman" w:cs="Times New Roman"/>
          <w:sz w:val="28"/>
          <w:szCs w:val="28"/>
        </w:rPr>
        <w:t xml:space="preserve">в </w:t>
      </w:r>
      <w:r w:rsidR="00707E17" w:rsidRPr="003A4438">
        <w:rPr>
          <w:rFonts w:ascii="Times New Roman" w:hAnsi="Times New Roman" w:cs="Times New Roman"/>
          <w:sz w:val="28"/>
          <w:szCs w:val="28"/>
        </w:rPr>
        <w:t>сфере занятости инвалидов</w:t>
      </w:r>
      <w:r w:rsidR="00891A90" w:rsidRPr="003A4438">
        <w:rPr>
          <w:rFonts w:ascii="Times New Roman" w:hAnsi="Times New Roman" w:cs="Times New Roman"/>
          <w:sz w:val="28"/>
          <w:szCs w:val="28"/>
        </w:rPr>
        <w:t>, в том числе характеристика сферы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>, участие органов местного самоуправления в реализации мероприятий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C14A55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8C7">
        <w:rPr>
          <w:rFonts w:ascii="Times New Roman" w:hAnsi="Times New Roman" w:cs="Times New Roman"/>
          <w:sz w:val="28"/>
          <w:szCs w:val="28"/>
        </w:rPr>
        <w:t>) п</w:t>
      </w:r>
      <w:r w:rsidR="00891A90" w:rsidRPr="003A4438">
        <w:rPr>
          <w:rFonts w:ascii="Times New Roman" w:hAnsi="Times New Roman" w:cs="Times New Roman"/>
          <w:sz w:val="28"/>
          <w:szCs w:val="28"/>
        </w:rPr>
        <w:t>рогноз и планируемые показатели</w:t>
      </w:r>
      <w:r w:rsidR="00FD45CD" w:rsidRPr="00FD45CD">
        <w:rPr>
          <w:rFonts w:ascii="Times New Roman" w:hAnsi="Times New Roman" w:cs="Times New Roman"/>
          <w:sz w:val="28"/>
          <w:szCs w:val="28"/>
        </w:rPr>
        <w:t xml:space="preserve"> </w:t>
      </w:r>
      <w:r w:rsidR="00FD45CD">
        <w:rPr>
          <w:rFonts w:ascii="Times New Roman" w:hAnsi="Times New Roman" w:cs="Times New Roman"/>
          <w:sz w:val="28"/>
          <w:szCs w:val="28"/>
        </w:rPr>
        <w:t xml:space="preserve">в </w:t>
      </w:r>
      <w:r w:rsidR="00FD45CD" w:rsidRPr="003A4438">
        <w:rPr>
          <w:rFonts w:ascii="Times New Roman" w:hAnsi="Times New Roman" w:cs="Times New Roman"/>
          <w:sz w:val="28"/>
          <w:szCs w:val="28"/>
        </w:rPr>
        <w:t>субъекте  Российской Федерации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9B191E" w:rsidRPr="003A4438">
        <w:rPr>
          <w:rFonts w:ascii="Times New Roman" w:hAnsi="Times New Roman" w:cs="Times New Roman"/>
          <w:sz w:val="28"/>
          <w:szCs w:val="28"/>
        </w:rPr>
        <w:t xml:space="preserve">в </w:t>
      </w:r>
      <w:r w:rsidR="00707E17" w:rsidRPr="003A4438">
        <w:rPr>
          <w:rFonts w:ascii="Times New Roman" w:hAnsi="Times New Roman" w:cs="Times New Roman"/>
          <w:sz w:val="28"/>
          <w:szCs w:val="28"/>
        </w:rPr>
        <w:t>сфере занятости инвалидов</w:t>
      </w:r>
      <w:r w:rsidR="00C35076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91A90" w:rsidRPr="003A4438">
        <w:rPr>
          <w:rFonts w:ascii="Times New Roman" w:hAnsi="Times New Roman" w:cs="Times New Roman"/>
          <w:sz w:val="28"/>
          <w:szCs w:val="28"/>
        </w:rPr>
        <w:t>по итогам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C14A55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8C7">
        <w:rPr>
          <w:rFonts w:ascii="Times New Roman" w:hAnsi="Times New Roman" w:cs="Times New Roman"/>
          <w:sz w:val="28"/>
          <w:szCs w:val="28"/>
        </w:rPr>
        <w:t>) о</w:t>
      </w:r>
      <w:r w:rsidR="002D4777" w:rsidRPr="003A4438">
        <w:rPr>
          <w:rFonts w:ascii="Times New Roman" w:hAnsi="Times New Roman" w:cs="Times New Roman"/>
          <w:sz w:val="28"/>
          <w:szCs w:val="28"/>
        </w:rPr>
        <w:t>б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основание набора </w:t>
      </w:r>
      <w:r w:rsidR="00A736C7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891A90" w:rsidRPr="003A4438">
        <w:rPr>
          <w:rFonts w:ascii="Times New Roman" w:hAnsi="Times New Roman" w:cs="Times New Roman"/>
          <w:sz w:val="28"/>
          <w:szCs w:val="28"/>
        </w:rPr>
        <w:t>подпрограмм</w:t>
      </w:r>
      <w:r w:rsidR="00A736C7">
        <w:rPr>
          <w:rFonts w:ascii="Times New Roman" w:hAnsi="Times New Roman" w:cs="Times New Roman"/>
          <w:sz w:val="28"/>
          <w:szCs w:val="28"/>
        </w:rPr>
        <w:t xml:space="preserve">, 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принятых в субъекте Российской Федерации (далее - ведомственные целевые </w:t>
      </w:r>
      <w:r w:rsidR="009D29ED" w:rsidRPr="003A4438">
        <w:rPr>
          <w:rFonts w:ascii="Times New Roman" w:hAnsi="Times New Roman" w:cs="Times New Roman"/>
          <w:sz w:val="28"/>
          <w:szCs w:val="28"/>
        </w:rPr>
        <w:t>программы</w:t>
      </w:r>
      <w:r w:rsidR="00891A90" w:rsidRPr="003A4438">
        <w:rPr>
          <w:rFonts w:ascii="Times New Roman" w:hAnsi="Times New Roman" w:cs="Times New Roman"/>
          <w:sz w:val="28"/>
          <w:szCs w:val="28"/>
        </w:rPr>
        <w:t>)</w:t>
      </w:r>
      <w:r w:rsidR="00A736C7">
        <w:rPr>
          <w:rFonts w:ascii="Times New Roman" w:hAnsi="Times New Roman" w:cs="Times New Roman"/>
          <w:sz w:val="28"/>
          <w:szCs w:val="28"/>
        </w:rPr>
        <w:t xml:space="preserve"> в сфере занятости населения, в том числе инвалидов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(при их наличии);</w:t>
      </w:r>
    </w:p>
    <w:p w:rsidR="00891A90" w:rsidRPr="003A4438" w:rsidRDefault="00C14A55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8C7">
        <w:rPr>
          <w:rFonts w:ascii="Times New Roman" w:hAnsi="Times New Roman" w:cs="Times New Roman"/>
          <w:sz w:val="28"/>
          <w:szCs w:val="28"/>
        </w:rPr>
        <w:t>) о</w:t>
      </w:r>
      <w:r w:rsidR="00891A90" w:rsidRPr="003A4438">
        <w:rPr>
          <w:rFonts w:ascii="Times New Roman" w:hAnsi="Times New Roman" w:cs="Times New Roman"/>
          <w:sz w:val="28"/>
          <w:szCs w:val="28"/>
        </w:rPr>
        <w:t>писание мер государственного регулирования в сфере ре</w:t>
      </w:r>
      <w:r w:rsidR="005D6D81" w:rsidRPr="003A4438">
        <w:rPr>
          <w:rFonts w:ascii="Times New Roman" w:hAnsi="Times New Roman" w:cs="Times New Roman"/>
          <w:sz w:val="28"/>
          <w:szCs w:val="28"/>
        </w:rPr>
        <w:t>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I</w:t>
      </w:r>
      <w:r w:rsidR="00C560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4438">
        <w:rPr>
          <w:rFonts w:ascii="Times New Roman" w:hAnsi="Times New Roman" w:cs="Times New Roman"/>
          <w:sz w:val="28"/>
          <w:szCs w:val="28"/>
        </w:rPr>
        <w:t>. Цели, задачи и целевые показатели (индикаторы)</w:t>
      </w:r>
    </w:p>
    <w:p w:rsidR="00891A90" w:rsidRPr="003A4438" w:rsidRDefault="00891A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C5603D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1A90" w:rsidRPr="003A4438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раздел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891A90" w:rsidRPr="003A4438">
        <w:rPr>
          <w:rFonts w:ascii="Times New Roman" w:hAnsi="Times New Roman" w:cs="Times New Roman"/>
          <w:sz w:val="28"/>
          <w:szCs w:val="28"/>
        </w:rPr>
        <w:t>:</w:t>
      </w:r>
    </w:p>
    <w:p w:rsidR="00891A90" w:rsidRPr="003A4438" w:rsidRDefault="00891A90" w:rsidP="00C5603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цели и задачи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, а также описание или краткое обоснование каждой задач</w:t>
      </w:r>
      <w:r w:rsidR="00232A3C" w:rsidRPr="003A4438">
        <w:rPr>
          <w:rFonts w:ascii="Times New Roman" w:hAnsi="Times New Roman" w:cs="Times New Roman"/>
          <w:sz w:val="28"/>
          <w:szCs w:val="28"/>
        </w:rPr>
        <w:t>и</w:t>
      </w:r>
      <w:r w:rsidRPr="003A4438">
        <w:rPr>
          <w:rFonts w:ascii="Times New Roman" w:hAnsi="Times New Roman" w:cs="Times New Roman"/>
          <w:sz w:val="28"/>
          <w:szCs w:val="28"/>
        </w:rPr>
        <w:t>, позволяющ</w:t>
      </w:r>
      <w:r w:rsidR="00232A3C" w:rsidRPr="003A4438">
        <w:rPr>
          <w:rFonts w:ascii="Times New Roman" w:hAnsi="Times New Roman" w:cs="Times New Roman"/>
          <w:sz w:val="28"/>
          <w:szCs w:val="28"/>
        </w:rPr>
        <w:t>ей</w:t>
      </w:r>
      <w:r w:rsidRPr="003A4438">
        <w:rPr>
          <w:rFonts w:ascii="Times New Roman" w:hAnsi="Times New Roman" w:cs="Times New Roman"/>
          <w:sz w:val="28"/>
          <w:szCs w:val="28"/>
        </w:rPr>
        <w:t xml:space="preserve"> достичь поставленных целей;</w:t>
      </w:r>
    </w:p>
    <w:p w:rsidR="00891A90" w:rsidRPr="003A4438" w:rsidRDefault="00891A90" w:rsidP="00C5603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целевы</w:t>
      </w:r>
      <w:r w:rsidR="00B22761">
        <w:rPr>
          <w:rFonts w:ascii="Times New Roman" w:hAnsi="Times New Roman" w:cs="Times New Roman"/>
          <w:sz w:val="28"/>
          <w:szCs w:val="28"/>
        </w:rPr>
        <w:t>е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22761">
        <w:rPr>
          <w:rFonts w:ascii="Times New Roman" w:hAnsi="Times New Roman" w:cs="Times New Roman"/>
          <w:sz w:val="28"/>
          <w:szCs w:val="28"/>
        </w:rPr>
        <w:t>и</w:t>
      </w:r>
      <w:r w:rsidRPr="003A4438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22761">
        <w:rPr>
          <w:rFonts w:ascii="Times New Roman" w:hAnsi="Times New Roman" w:cs="Times New Roman"/>
          <w:sz w:val="28"/>
          <w:szCs w:val="28"/>
        </w:rPr>
        <w:t>ы</w:t>
      </w:r>
      <w:r w:rsidRPr="003A4438">
        <w:rPr>
          <w:rFonts w:ascii="Times New Roman" w:hAnsi="Times New Roman" w:cs="Times New Roman"/>
          <w:sz w:val="28"/>
          <w:szCs w:val="28"/>
        </w:rPr>
        <w:t>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="00A736C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77CD7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B2276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2084E">
        <w:rPr>
          <w:rFonts w:ascii="Times New Roman" w:hAnsi="Times New Roman" w:cs="Times New Roman"/>
          <w:sz w:val="28"/>
          <w:szCs w:val="28"/>
        </w:rPr>
        <w:t>2</w:t>
      </w:r>
      <w:r w:rsidR="008E00CA">
        <w:rPr>
          <w:rFonts w:ascii="Times New Roman" w:hAnsi="Times New Roman" w:cs="Times New Roman"/>
          <w:sz w:val="28"/>
          <w:szCs w:val="28"/>
        </w:rPr>
        <w:t>9</w:t>
      </w:r>
      <w:r w:rsidR="0022084E">
        <w:rPr>
          <w:rFonts w:ascii="Times New Roman" w:hAnsi="Times New Roman" w:cs="Times New Roman"/>
          <w:sz w:val="28"/>
          <w:szCs w:val="28"/>
        </w:rPr>
        <w:t xml:space="preserve"> </w:t>
      </w:r>
      <w:r w:rsidR="00177CD7" w:rsidRPr="003A4438">
        <w:rPr>
          <w:rFonts w:ascii="Times New Roman" w:hAnsi="Times New Roman" w:cs="Times New Roman"/>
          <w:sz w:val="28"/>
          <w:szCs w:val="28"/>
        </w:rPr>
        <w:t>настоящей Типовой программы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C5603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</w:t>
      </w:r>
      <w:r w:rsidR="00B2276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3A4438">
        <w:rPr>
          <w:rFonts w:ascii="Times New Roman" w:hAnsi="Times New Roman" w:cs="Times New Roman"/>
          <w:sz w:val="28"/>
          <w:szCs w:val="28"/>
        </w:rPr>
        <w:t>показателей (индикаторов)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4037B9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A90" w:rsidRPr="003A4438">
        <w:rPr>
          <w:rFonts w:ascii="Times New Roman" w:hAnsi="Times New Roman" w:cs="Times New Roman"/>
          <w:sz w:val="28"/>
          <w:szCs w:val="28"/>
        </w:rPr>
        <w:t>. Цели и задачи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формулируются в соответствии с документами стратегического планирования субъекта Российской Федерации, отраслевыми документами стратегического планирования субъекта Российской Федерации</w:t>
      </w:r>
      <w:r w:rsidR="009B191E"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="00891A90" w:rsidRPr="003A4438">
        <w:rPr>
          <w:rFonts w:ascii="Times New Roman" w:hAnsi="Times New Roman" w:cs="Times New Roman"/>
          <w:sz w:val="28"/>
          <w:szCs w:val="28"/>
        </w:rPr>
        <w:t>мероприятиями</w:t>
      </w:r>
      <w:r w:rsidR="00707E17" w:rsidRPr="003A4438">
        <w:rPr>
          <w:rFonts w:ascii="Times New Roman" w:hAnsi="Times New Roman" w:cs="Times New Roman"/>
          <w:sz w:val="28"/>
          <w:szCs w:val="28"/>
        </w:rPr>
        <w:t>,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707E17" w:rsidRPr="003A4438">
        <w:rPr>
          <w:rFonts w:ascii="Times New Roman" w:hAnsi="Times New Roman" w:cs="Times New Roman"/>
          <w:sz w:val="28"/>
          <w:szCs w:val="28"/>
        </w:rPr>
        <w:t xml:space="preserve"> реализуемыми работодателями на территории </w:t>
      </w:r>
      <w:r w:rsidR="00891A90" w:rsidRPr="003A443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707E17" w:rsidRPr="003A4438">
        <w:rPr>
          <w:rFonts w:ascii="Times New Roman" w:hAnsi="Times New Roman" w:cs="Times New Roman"/>
          <w:sz w:val="28"/>
          <w:szCs w:val="28"/>
        </w:rPr>
        <w:t>, направленными на привлечение высококвалифицированных специалистов из других субъектов Российской Федерации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Формулировки целей и задач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приводятся в полном соответствии с паспортом </w:t>
      </w:r>
      <w:r w:rsidRPr="003A4438">
        <w:rPr>
          <w:rFonts w:ascii="Times New Roman" w:hAnsi="Times New Roman" w:cs="Times New Roman"/>
          <w:sz w:val="28"/>
          <w:szCs w:val="28"/>
        </w:rPr>
        <w:lastRenderedPageBreak/>
        <w:t>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4037B9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A90" w:rsidRPr="003A4438">
        <w:rPr>
          <w:rFonts w:ascii="Times New Roman" w:hAnsi="Times New Roman" w:cs="Times New Roman"/>
          <w:sz w:val="28"/>
          <w:szCs w:val="28"/>
        </w:rPr>
        <w:t>. Цели и задачи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должны формулироваться на основе результатов анализа проблем и </w:t>
      </w:r>
      <w:r w:rsidR="009C25AC">
        <w:rPr>
          <w:rFonts w:ascii="Times New Roman" w:hAnsi="Times New Roman" w:cs="Times New Roman"/>
          <w:sz w:val="28"/>
          <w:szCs w:val="28"/>
        </w:rPr>
        <w:t>способов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их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решения, описанных в </w:t>
      </w:r>
      <w:hyperlink w:anchor="P52" w:history="1">
        <w:r w:rsidR="0083457A" w:rsidRPr="003A443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9C25AC">
        <w:rPr>
          <w:rFonts w:ascii="Times New Roman" w:hAnsi="Times New Roman" w:cs="Times New Roman"/>
          <w:sz w:val="28"/>
          <w:szCs w:val="28"/>
        </w:rPr>
        <w:t>, содержащем о</w:t>
      </w:r>
      <w:r w:rsidR="00891A90" w:rsidRPr="003A4438">
        <w:rPr>
          <w:rFonts w:ascii="Times New Roman" w:hAnsi="Times New Roman" w:cs="Times New Roman"/>
          <w:sz w:val="28"/>
          <w:szCs w:val="28"/>
        </w:rPr>
        <w:t>бщ</w:t>
      </w:r>
      <w:r w:rsidR="009C25AC">
        <w:rPr>
          <w:rFonts w:ascii="Times New Roman" w:hAnsi="Times New Roman" w:cs="Times New Roman"/>
          <w:sz w:val="28"/>
          <w:szCs w:val="28"/>
        </w:rPr>
        <w:t>ую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C25AC">
        <w:rPr>
          <w:rFonts w:ascii="Times New Roman" w:hAnsi="Times New Roman" w:cs="Times New Roman"/>
          <w:sz w:val="28"/>
          <w:szCs w:val="28"/>
        </w:rPr>
        <w:t>у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сферы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4037B9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A90" w:rsidRPr="003A4438">
        <w:rPr>
          <w:rFonts w:ascii="Times New Roman" w:hAnsi="Times New Roman" w:cs="Times New Roman"/>
          <w:sz w:val="28"/>
          <w:szCs w:val="28"/>
        </w:rPr>
        <w:t>. Целевые показатели (индикаторы)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891A90" w:rsidRPr="003A4438" w:rsidRDefault="00891A90" w:rsidP="004037B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соответствовать целям и задачам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4037B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зависеть от решения (достижения) основных задач и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4037B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количественно характеризовать (иметь количественное значение) ход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4037B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91A90" w:rsidRPr="003A4438" w:rsidRDefault="00891A90" w:rsidP="004037B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обеспечивать возможность объективной количественной оценки достижения целей и задач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и сопоставимость </w:t>
      </w:r>
      <w:r w:rsidR="004037B9">
        <w:rPr>
          <w:rFonts w:ascii="Times New Roman" w:hAnsi="Times New Roman" w:cs="Times New Roman"/>
          <w:sz w:val="28"/>
          <w:szCs w:val="28"/>
        </w:rPr>
        <w:t>показателей в динамике по годам.</w:t>
      </w:r>
    </w:p>
    <w:p w:rsidR="00891A90" w:rsidRPr="003A4438" w:rsidRDefault="004037B9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1A90" w:rsidRPr="003A4438"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BE5418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91A90" w:rsidRPr="003A4438">
        <w:rPr>
          <w:rFonts w:ascii="Times New Roman" w:hAnsi="Times New Roman" w:cs="Times New Roman"/>
          <w:sz w:val="28"/>
          <w:szCs w:val="28"/>
        </w:rPr>
        <w:t>с учетом параметров прогноза социально-экономического развити</w:t>
      </w:r>
      <w:r w:rsidR="00BE5418" w:rsidRPr="003A4438">
        <w:rPr>
          <w:rFonts w:ascii="Times New Roman" w:hAnsi="Times New Roman" w:cs="Times New Roman"/>
          <w:sz w:val="28"/>
          <w:szCs w:val="28"/>
        </w:rPr>
        <w:t>я субъекта Российской Федерации</w:t>
      </w:r>
      <w:r w:rsidR="005A6F51" w:rsidRPr="003A4438">
        <w:rPr>
          <w:rFonts w:ascii="Times New Roman" w:hAnsi="Times New Roman" w:cs="Times New Roman"/>
          <w:sz w:val="28"/>
          <w:szCs w:val="28"/>
        </w:rPr>
        <w:t xml:space="preserve">, в том числе с учетом текущего состояния </w:t>
      </w:r>
      <w:r w:rsidRPr="003A4438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864EA6">
        <w:rPr>
          <w:rFonts w:ascii="Times New Roman" w:hAnsi="Times New Roman" w:cs="Times New Roman"/>
          <w:sz w:val="28"/>
          <w:szCs w:val="28"/>
        </w:rPr>
        <w:t xml:space="preserve"> (с учетом занятости инвалидов, </w:t>
      </w:r>
      <w:r w:rsidR="00864EA6" w:rsidRPr="00864EA6">
        <w:rPr>
          <w:rFonts w:ascii="Times New Roman" w:hAnsi="Times New Roman" w:cs="Times New Roman"/>
          <w:sz w:val="28"/>
        </w:rPr>
        <w:t>структуры трудовых ресурсов инвалидов молодого возраста</w:t>
      </w:r>
      <w:r w:rsidR="00864EA6">
        <w:rPr>
          <w:rFonts w:ascii="Times New Roman" w:hAnsi="Times New Roman" w:cs="Times New Roman"/>
          <w:sz w:val="28"/>
          <w:szCs w:val="28"/>
        </w:rPr>
        <w:t>)</w:t>
      </w:r>
      <w:r w:rsidRPr="00864EA6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Федерации, описанного в </w:t>
      </w:r>
      <w:hyperlink w:anchor="P52" w:history="1">
        <w:r w:rsidR="005A6F51" w:rsidRPr="003A443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A6F51" w:rsidRPr="003A4438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9C25AC">
        <w:rPr>
          <w:rFonts w:ascii="Times New Roman" w:hAnsi="Times New Roman" w:cs="Times New Roman"/>
          <w:sz w:val="28"/>
          <w:szCs w:val="28"/>
        </w:rPr>
        <w:t>альной программы (подпрограммы), содержащем об</w:t>
      </w:r>
      <w:r w:rsidR="005A6F51" w:rsidRPr="003A4438">
        <w:rPr>
          <w:rFonts w:ascii="Times New Roman" w:hAnsi="Times New Roman" w:cs="Times New Roman"/>
          <w:sz w:val="28"/>
          <w:szCs w:val="28"/>
        </w:rPr>
        <w:t>щ</w:t>
      </w:r>
      <w:r w:rsidR="009C25AC">
        <w:rPr>
          <w:rFonts w:ascii="Times New Roman" w:hAnsi="Times New Roman" w:cs="Times New Roman"/>
          <w:sz w:val="28"/>
          <w:szCs w:val="28"/>
        </w:rPr>
        <w:t>ую</w:t>
      </w:r>
      <w:r w:rsidR="005A6F51" w:rsidRPr="003A443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C25AC">
        <w:rPr>
          <w:rFonts w:ascii="Times New Roman" w:hAnsi="Times New Roman" w:cs="Times New Roman"/>
          <w:sz w:val="28"/>
          <w:szCs w:val="28"/>
        </w:rPr>
        <w:t>у</w:t>
      </w:r>
      <w:r w:rsidR="004F0D92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сферы</w:t>
      </w:r>
      <w:r w:rsidR="004F0D92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реализации</w:t>
      </w:r>
      <w:r w:rsidR="004F0D92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региональной</w:t>
      </w:r>
      <w:r w:rsidR="004F0D92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программы</w:t>
      </w:r>
      <w:r w:rsidR="004F0D92">
        <w:rPr>
          <w:rFonts w:ascii="Times New Roman" w:hAnsi="Times New Roman" w:cs="Times New Roman"/>
          <w:sz w:val="28"/>
          <w:szCs w:val="28"/>
        </w:rPr>
        <w:t xml:space="preserve"> </w:t>
      </w:r>
      <w:r w:rsidR="005A6F51" w:rsidRPr="003A4438">
        <w:rPr>
          <w:rFonts w:ascii="Times New Roman" w:hAnsi="Times New Roman" w:cs="Times New Roman"/>
          <w:sz w:val="28"/>
          <w:szCs w:val="28"/>
        </w:rPr>
        <w:t>(подпрограммы)</w:t>
      </w:r>
      <w:r w:rsidR="000A2BDE">
        <w:rPr>
          <w:rFonts w:ascii="Times New Roman" w:hAnsi="Times New Roman" w:cs="Times New Roman"/>
          <w:sz w:val="28"/>
          <w:szCs w:val="28"/>
        </w:rPr>
        <w:t>,</w:t>
      </w:r>
      <w:r w:rsidR="005A6F51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BE5418" w:rsidRPr="003A4438">
        <w:rPr>
          <w:rFonts w:ascii="Times New Roman" w:hAnsi="Times New Roman" w:cs="Times New Roman"/>
          <w:sz w:val="28"/>
          <w:szCs w:val="28"/>
        </w:rPr>
        <w:t xml:space="preserve">и </w:t>
      </w:r>
      <w:r w:rsidR="005A6F51" w:rsidRPr="003A443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E5418" w:rsidRPr="003A4438">
        <w:rPr>
          <w:rFonts w:ascii="Times New Roman" w:hAnsi="Times New Roman" w:cs="Times New Roman"/>
          <w:sz w:val="28"/>
          <w:szCs w:val="28"/>
        </w:rPr>
        <w:t>з</w:t>
      </w:r>
      <w:r w:rsidR="00891A90" w:rsidRPr="003A4438">
        <w:rPr>
          <w:rFonts w:ascii="Times New Roman" w:hAnsi="Times New Roman" w:cs="Times New Roman"/>
          <w:sz w:val="28"/>
          <w:szCs w:val="28"/>
        </w:rPr>
        <w:t>начения целевых показателей региональной</w:t>
      </w:r>
      <w:proofErr w:type="gramEnd"/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на каждый год ее реализации.</w:t>
      </w:r>
    </w:p>
    <w:p w:rsidR="00891A90" w:rsidRPr="003A4438" w:rsidRDefault="00381E06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r w:rsidR="00A736C7">
        <w:rPr>
          <w:rFonts w:ascii="Times New Roman" w:hAnsi="Times New Roman" w:cs="Times New Roman"/>
          <w:sz w:val="28"/>
          <w:szCs w:val="28"/>
        </w:rPr>
        <w:t>Ц</w:t>
      </w:r>
      <w:r w:rsidR="00891A90" w:rsidRPr="003A4438">
        <w:rPr>
          <w:rFonts w:ascii="Times New Roman" w:hAnsi="Times New Roman" w:cs="Times New Roman"/>
          <w:sz w:val="28"/>
          <w:szCs w:val="28"/>
        </w:rPr>
        <w:t>елевы</w:t>
      </w:r>
      <w:r w:rsidR="00A736C7">
        <w:rPr>
          <w:rFonts w:ascii="Times New Roman" w:hAnsi="Times New Roman" w:cs="Times New Roman"/>
          <w:sz w:val="28"/>
          <w:szCs w:val="28"/>
        </w:rPr>
        <w:t>е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A736C7">
        <w:rPr>
          <w:rFonts w:ascii="Times New Roman" w:hAnsi="Times New Roman" w:cs="Times New Roman"/>
          <w:sz w:val="28"/>
          <w:szCs w:val="28"/>
        </w:rPr>
        <w:t>и) индикаторы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A736C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91A90" w:rsidRPr="003A4438">
        <w:rPr>
          <w:rFonts w:ascii="Times New Roman" w:hAnsi="Times New Roman" w:cs="Times New Roman"/>
          <w:sz w:val="28"/>
          <w:szCs w:val="28"/>
        </w:rPr>
        <w:t>удовлетворят</w:t>
      </w:r>
      <w:r w:rsidR="00A736C7">
        <w:rPr>
          <w:rFonts w:ascii="Times New Roman" w:hAnsi="Times New Roman" w:cs="Times New Roman"/>
          <w:sz w:val="28"/>
          <w:szCs w:val="28"/>
        </w:rPr>
        <w:t>ь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одному из следующих условий:</w:t>
      </w:r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рассчитываются по методикам, принятым международными организациями;</w:t>
      </w:r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(ведомственного) статистического наблюдения, в том числе в разрезе</w:t>
      </w:r>
      <w:r w:rsidR="00C05F1E" w:rsidRPr="003A443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а также данных информационных систем, в том числе </w:t>
      </w:r>
      <w:r w:rsidR="007624A6" w:rsidRPr="003A443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«Федеральный реестр инвалидов»</w:t>
      </w:r>
      <w:r w:rsidR="00C05F1E"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рассчитываются по </w:t>
      </w:r>
      <w:r w:rsidR="00A736C7" w:rsidRPr="003A4438">
        <w:rPr>
          <w:rFonts w:ascii="Times New Roman" w:hAnsi="Times New Roman" w:cs="Times New Roman"/>
          <w:sz w:val="28"/>
          <w:szCs w:val="28"/>
        </w:rPr>
        <w:t>методикам</w:t>
      </w:r>
      <w:r w:rsidR="00A736C7">
        <w:rPr>
          <w:rFonts w:ascii="Times New Roman" w:hAnsi="Times New Roman" w:cs="Times New Roman"/>
          <w:sz w:val="28"/>
          <w:szCs w:val="28"/>
        </w:rPr>
        <w:t>,</w:t>
      </w:r>
      <w:r w:rsidR="00A736C7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Pr="003A4438">
        <w:rPr>
          <w:rFonts w:ascii="Times New Roman" w:hAnsi="Times New Roman" w:cs="Times New Roman"/>
          <w:sz w:val="28"/>
          <w:szCs w:val="28"/>
        </w:rPr>
        <w:t>утвержденным органами исполнительной власти субъектов Российской Федерации.</w:t>
      </w:r>
    </w:p>
    <w:p w:rsidR="00891A90" w:rsidRPr="003A4438" w:rsidRDefault="00B22761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E06">
        <w:rPr>
          <w:rFonts w:ascii="Times New Roman" w:hAnsi="Times New Roman" w:cs="Times New Roman"/>
          <w:sz w:val="28"/>
          <w:szCs w:val="28"/>
        </w:rPr>
        <w:t>1</w:t>
      </w:r>
      <w:r w:rsidR="00891A90" w:rsidRPr="003A4438">
        <w:rPr>
          <w:rFonts w:ascii="Times New Roman" w:hAnsi="Times New Roman" w:cs="Times New Roman"/>
          <w:sz w:val="28"/>
          <w:szCs w:val="28"/>
        </w:rPr>
        <w:t>. Планируемые показатели (индикаторы)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приводятся</w:t>
      </w:r>
      <w:r w:rsidR="00381E0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с разбивкой по годам в приложении к региональной программе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1E06">
        <w:rPr>
          <w:rFonts w:ascii="Times New Roman" w:hAnsi="Times New Roman" w:cs="Times New Roman"/>
          <w:sz w:val="28"/>
          <w:szCs w:val="28"/>
        </w:rPr>
        <w:t>2</w:t>
      </w:r>
      <w:r w:rsidRPr="003A4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F51" w:rsidRPr="003A4438">
        <w:rPr>
          <w:rFonts w:ascii="Times New Roman" w:hAnsi="Times New Roman" w:cs="Times New Roman"/>
          <w:sz w:val="28"/>
          <w:szCs w:val="28"/>
        </w:rPr>
        <w:t>П</w:t>
      </w:r>
      <w:r w:rsidRPr="003A4438">
        <w:rPr>
          <w:rFonts w:ascii="Times New Roman" w:hAnsi="Times New Roman" w:cs="Times New Roman"/>
          <w:sz w:val="28"/>
          <w:szCs w:val="28"/>
        </w:rPr>
        <w:t xml:space="preserve">ри использовании методик расчета для расчета целевых показателей (индикаторов), </w:t>
      </w:r>
      <w:r w:rsidR="00381E06">
        <w:rPr>
          <w:rFonts w:ascii="Times New Roman" w:hAnsi="Times New Roman" w:cs="Times New Roman"/>
          <w:sz w:val="28"/>
          <w:szCs w:val="28"/>
        </w:rPr>
        <w:t>предусмотренных р</w:t>
      </w:r>
      <w:r w:rsidRPr="003A4438">
        <w:rPr>
          <w:rFonts w:ascii="Times New Roman" w:hAnsi="Times New Roman" w:cs="Times New Roman"/>
          <w:sz w:val="28"/>
          <w:szCs w:val="28"/>
        </w:rPr>
        <w:t>егиональной программ</w:t>
      </w:r>
      <w:r w:rsidR="00381E06">
        <w:rPr>
          <w:rFonts w:ascii="Times New Roman" w:hAnsi="Times New Roman" w:cs="Times New Roman"/>
          <w:sz w:val="28"/>
          <w:szCs w:val="28"/>
        </w:rPr>
        <w:t>ой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381E06">
        <w:rPr>
          <w:rFonts w:ascii="Times New Roman" w:hAnsi="Times New Roman" w:cs="Times New Roman"/>
          <w:sz w:val="28"/>
          <w:szCs w:val="28"/>
        </w:rPr>
        <w:t>ой</w:t>
      </w:r>
      <w:r w:rsidR="00931120" w:rsidRPr="003A4438">
        <w:rPr>
          <w:rFonts w:ascii="Times New Roman" w:hAnsi="Times New Roman" w:cs="Times New Roman"/>
          <w:sz w:val="28"/>
          <w:szCs w:val="28"/>
        </w:rPr>
        <w:t>)</w:t>
      </w:r>
      <w:r w:rsidRPr="003A4438">
        <w:rPr>
          <w:rFonts w:ascii="Times New Roman" w:hAnsi="Times New Roman" w:cs="Times New Roman"/>
          <w:sz w:val="28"/>
          <w:szCs w:val="28"/>
        </w:rPr>
        <w:t xml:space="preserve">, методика расчета должна обеспечивать сопоставимость данных, отражающих </w:t>
      </w:r>
      <w:r w:rsidR="00232A3C" w:rsidRPr="003A4438">
        <w:rPr>
          <w:rFonts w:ascii="Times New Roman" w:hAnsi="Times New Roman" w:cs="Times New Roman"/>
          <w:sz w:val="28"/>
          <w:szCs w:val="28"/>
        </w:rPr>
        <w:t>состояние занятости</w:t>
      </w:r>
      <w:r w:rsidR="009C25AC">
        <w:rPr>
          <w:rFonts w:ascii="Times New Roman" w:hAnsi="Times New Roman" w:cs="Times New Roman"/>
          <w:sz w:val="28"/>
          <w:szCs w:val="28"/>
        </w:rPr>
        <w:t xml:space="preserve"> в субъекте </w:t>
      </w:r>
      <w:r w:rsidR="009C25AC" w:rsidRPr="003A44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="009C25A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C2818">
        <w:rPr>
          <w:rFonts w:ascii="Times New Roman" w:hAnsi="Times New Roman" w:cs="Times New Roman"/>
          <w:sz w:val="28"/>
          <w:szCs w:val="28"/>
        </w:rPr>
        <w:t>трудоустройств</w:t>
      </w:r>
      <w:r w:rsidR="009C25AC">
        <w:rPr>
          <w:rFonts w:ascii="Times New Roman" w:hAnsi="Times New Roman" w:cs="Times New Roman"/>
          <w:sz w:val="28"/>
          <w:szCs w:val="28"/>
        </w:rPr>
        <w:t>а</w:t>
      </w:r>
      <w:r w:rsidR="00AC2818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</w:t>
      </w:r>
      <w:r w:rsidRPr="003A4438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381E06">
        <w:rPr>
          <w:rFonts w:ascii="Times New Roman" w:hAnsi="Times New Roman" w:cs="Times New Roman"/>
          <w:sz w:val="28"/>
          <w:szCs w:val="28"/>
        </w:rPr>
        <w:t>соответствие</w:t>
      </w:r>
      <w:r w:rsidRPr="003A4438">
        <w:rPr>
          <w:rFonts w:ascii="Times New Roman" w:hAnsi="Times New Roman" w:cs="Times New Roman"/>
          <w:sz w:val="28"/>
          <w:szCs w:val="28"/>
        </w:rPr>
        <w:t xml:space="preserve"> единиц измерения и периодичност</w:t>
      </w:r>
      <w:r w:rsidR="00381E06">
        <w:rPr>
          <w:rFonts w:ascii="Times New Roman" w:hAnsi="Times New Roman" w:cs="Times New Roman"/>
          <w:sz w:val="28"/>
          <w:szCs w:val="28"/>
        </w:rPr>
        <w:t>и</w:t>
      </w:r>
      <w:r w:rsidRPr="003A4438">
        <w:rPr>
          <w:rFonts w:ascii="Times New Roman" w:hAnsi="Times New Roman" w:cs="Times New Roman"/>
          <w:sz w:val="28"/>
          <w:szCs w:val="28"/>
        </w:rPr>
        <w:t xml:space="preserve"> расчетов), и возможность рассчитывать на основе этих показателей целевые показатели (индикаторы), используемые в региональной программе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A90" w:rsidRPr="003A4438" w:rsidRDefault="00891A90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381E06">
        <w:rPr>
          <w:rFonts w:ascii="Times New Roman" w:hAnsi="Times New Roman" w:cs="Times New Roman"/>
          <w:sz w:val="28"/>
          <w:szCs w:val="28"/>
        </w:rPr>
        <w:t>3</w:t>
      </w:r>
      <w:r w:rsidRPr="003A4438">
        <w:rPr>
          <w:rFonts w:ascii="Times New Roman" w:hAnsi="Times New Roman" w:cs="Times New Roman"/>
          <w:sz w:val="28"/>
          <w:szCs w:val="28"/>
        </w:rPr>
        <w:t>. При формировании цел</w:t>
      </w:r>
      <w:r w:rsidR="00232A3C" w:rsidRPr="003A4438">
        <w:rPr>
          <w:rFonts w:ascii="Times New Roman" w:hAnsi="Times New Roman" w:cs="Times New Roman"/>
          <w:sz w:val="28"/>
          <w:szCs w:val="28"/>
        </w:rPr>
        <w:t>ей</w:t>
      </w:r>
      <w:r w:rsidRPr="003A4438">
        <w:rPr>
          <w:rFonts w:ascii="Times New Roman" w:hAnsi="Times New Roman" w:cs="Times New Roman"/>
          <w:sz w:val="28"/>
          <w:szCs w:val="28"/>
        </w:rPr>
        <w:t xml:space="preserve">, задач, а также характеризующих их целевых показателей (индикаторов) учитываются объемы соответствующих источников финансирования, </w:t>
      </w:r>
      <w:r w:rsidR="00AA4C5B" w:rsidRPr="003A4438">
        <w:rPr>
          <w:rFonts w:ascii="Times New Roman" w:hAnsi="Times New Roman" w:cs="Times New Roman"/>
          <w:sz w:val="28"/>
          <w:szCs w:val="28"/>
        </w:rPr>
        <w:t>указанны</w:t>
      </w:r>
      <w:r w:rsidR="00A56360" w:rsidRPr="003A4438">
        <w:rPr>
          <w:rFonts w:ascii="Times New Roman" w:hAnsi="Times New Roman" w:cs="Times New Roman"/>
          <w:sz w:val="28"/>
          <w:szCs w:val="28"/>
        </w:rPr>
        <w:t>х</w:t>
      </w:r>
      <w:r w:rsidR="00AA4C5B" w:rsidRPr="003A443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A4C5B" w:rsidRPr="00436F6B">
        <w:rPr>
          <w:rFonts w:ascii="Times New Roman" w:hAnsi="Times New Roman" w:cs="Times New Roman"/>
          <w:sz w:val="28"/>
          <w:szCs w:val="28"/>
        </w:rPr>
        <w:t>1</w:t>
      </w:r>
      <w:r w:rsidR="00436F6B" w:rsidRPr="00436F6B">
        <w:rPr>
          <w:rFonts w:ascii="Times New Roman" w:hAnsi="Times New Roman" w:cs="Times New Roman"/>
          <w:sz w:val="28"/>
          <w:szCs w:val="28"/>
        </w:rPr>
        <w:t>8</w:t>
      </w:r>
      <w:r w:rsidR="00AA4C5B" w:rsidRPr="003A443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32A3C" w:rsidRPr="003A4438">
        <w:rPr>
          <w:rFonts w:ascii="Times New Roman" w:hAnsi="Times New Roman" w:cs="Times New Roman"/>
          <w:sz w:val="28"/>
          <w:szCs w:val="28"/>
        </w:rPr>
        <w:t>й Типовой программы</w:t>
      </w:r>
      <w:r w:rsidRPr="003A4438">
        <w:rPr>
          <w:rFonts w:ascii="Times New Roman" w:hAnsi="Times New Roman" w:cs="Times New Roman"/>
          <w:sz w:val="28"/>
          <w:szCs w:val="28"/>
        </w:rPr>
        <w:t>, а также иные инструменты государственной политики, направленные на достижение результатов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BE54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V</w:t>
      </w:r>
      <w:r w:rsidR="00891A90" w:rsidRPr="003A4438">
        <w:rPr>
          <w:rFonts w:ascii="Times New Roman" w:hAnsi="Times New Roman" w:cs="Times New Roman"/>
          <w:sz w:val="28"/>
          <w:szCs w:val="28"/>
        </w:rPr>
        <w:t>. Сроки и этапы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381E06">
        <w:rPr>
          <w:rFonts w:ascii="Times New Roman" w:hAnsi="Times New Roman" w:cs="Times New Roman"/>
          <w:sz w:val="28"/>
          <w:szCs w:val="28"/>
        </w:rPr>
        <w:t>4</w:t>
      </w:r>
      <w:r w:rsidRPr="003A4438">
        <w:rPr>
          <w:rFonts w:ascii="Times New Roman" w:hAnsi="Times New Roman" w:cs="Times New Roman"/>
          <w:sz w:val="28"/>
          <w:szCs w:val="28"/>
        </w:rPr>
        <w:t>. В настоящем разделе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указываются сроки и этапы (при наличии)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в период ее действия</w:t>
      </w:r>
      <w:r w:rsidR="009C25AC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5</w:t>
      </w:r>
      <w:r w:rsidRPr="003A4438">
        <w:rPr>
          <w:rFonts w:ascii="Times New Roman" w:hAnsi="Times New Roman" w:cs="Times New Roman"/>
          <w:sz w:val="28"/>
          <w:szCs w:val="28"/>
        </w:rPr>
        <w:t>. Сроки и этапы (при наличии)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приводятся в полном соответствии с паспортом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891A90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6</w:t>
      </w:r>
      <w:r w:rsidRPr="003A4438">
        <w:rPr>
          <w:rFonts w:ascii="Times New Roman" w:hAnsi="Times New Roman" w:cs="Times New Roman"/>
          <w:sz w:val="28"/>
          <w:szCs w:val="28"/>
        </w:rPr>
        <w:t>. Корректировка региональных программ проводится ежегодно с учетом изменения законодательства Российской Федерации, оценки эффективности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, достижения целевых показателей (индикаторов), анализа социально-экономического развития субъекта Российской Федерации.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V</w:t>
      </w:r>
      <w:r w:rsidR="00416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438">
        <w:rPr>
          <w:rFonts w:ascii="Times New Roman" w:hAnsi="Times New Roman" w:cs="Times New Roman"/>
          <w:sz w:val="28"/>
          <w:szCs w:val="28"/>
        </w:rPr>
        <w:t>. Финансовое обеспечение реализации</w:t>
      </w:r>
    </w:p>
    <w:p w:rsidR="00891A90" w:rsidRPr="003A4438" w:rsidRDefault="00891A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891A90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7</w:t>
      </w:r>
      <w:r w:rsidRPr="003A4438">
        <w:rPr>
          <w:rFonts w:ascii="Times New Roman" w:hAnsi="Times New Roman" w:cs="Times New Roman"/>
          <w:sz w:val="28"/>
          <w:szCs w:val="28"/>
        </w:rPr>
        <w:t>. В настоящем разделе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приводятся сведения о финансовом обеспечении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.</w:t>
      </w:r>
    </w:p>
    <w:p w:rsidR="00AA4C5B" w:rsidRPr="003A4438" w:rsidRDefault="00BE5418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8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r w:rsidR="00AA4C5B" w:rsidRPr="003A4438">
        <w:rPr>
          <w:rFonts w:ascii="Times New Roman" w:hAnsi="Times New Roman" w:cs="Times New Roman"/>
          <w:sz w:val="28"/>
          <w:szCs w:val="28"/>
        </w:rPr>
        <w:t>Возможными источниками ф</w:t>
      </w:r>
      <w:r w:rsidR="00891A90" w:rsidRPr="003A4438">
        <w:rPr>
          <w:rFonts w:ascii="Times New Roman" w:hAnsi="Times New Roman" w:cs="Times New Roman"/>
          <w:sz w:val="28"/>
          <w:szCs w:val="28"/>
        </w:rPr>
        <w:t>инансово</w:t>
      </w:r>
      <w:r w:rsidR="00AA4C5B" w:rsidRPr="003A4438">
        <w:rPr>
          <w:rFonts w:ascii="Times New Roman" w:hAnsi="Times New Roman" w:cs="Times New Roman"/>
          <w:sz w:val="28"/>
          <w:szCs w:val="28"/>
        </w:rPr>
        <w:t>го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AA4C5B" w:rsidRPr="003A4438">
        <w:rPr>
          <w:rFonts w:ascii="Times New Roman" w:hAnsi="Times New Roman" w:cs="Times New Roman"/>
          <w:sz w:val="28"/>
          <w:szCs w:val="28"/>
        </w:rPr>
        <w:t>обеспечения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246E0" w:rsidRPr="003A4438">
        <w:rPr>
          <w:rFonts w:ascii="Times New Roman" w:hAnsi="Times New Roman" w:cs="Times New Roman"/>
          <w:sz w:val="28"/>
          <w:szCs w:val="28"/>
        </w:rPr>
        <w:t xml:space="preserve">региональной программы (подпрограммы) </w:t>
      </w:r>
      <w:r w:rsidR="00AA4C5B" w:rsidRPr="003A4438">
        <w:rPr>
          <w:rFonts w:ascii="Times New Roman" w:hAnsi="Times New Roman" w:cs="Times New Roman"/>
          <w:sz w:val="28"/>
          <w:szCs w:val="28"/>
        </w:rPr>
        <w:t>явля</w:t>
      </w:r>
      <w:r w:rsidR="004160EB">
        <w:rPr>
          <w:rFonts w:ascii="Times New Roman" w:hAnsi="Times New Roman" w:cs="Times New Roman"/>
          <w:sz w:val="28"/>
          <w:szCs w:val="28"/>
        </w:rPr>
        <w:t>ю</w:t>
      </w:r>
      <w:r w:rsidR="00AA4C5B" w:rsidRPr="003A4438">
        <w:rPr>
          <w:rFonts w:ascii="Times New Roman" w:hAnsi="Times New Roman" w:cs="Times New Roman"/>
          <w:sz w:val="28"/>
          <w:szCs w:val="28"/>
        </w:rPr>
        <w:t>тся:</w:t>
      </w:r>
    </w:p>
    <w:p w:rsidR="00C05F1E" w:rsidRPr="003A4438" w:rsidRDefault="00C05F1E" w:rsidP="004160E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бюджетные ассигнования федерального бюджета Российской Федерации;</w:t>
      </w:r>
    </w:p>
    <w:p w:rsidR="00AA4C5B" w:rsidRPr="003A4438" w:rsidRDefault="00AA4C5B" w:rsidP="004160E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бюджетные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Pr="003A4438">
        <w:rPr>
          <w:rFonts w:ascii="Times New Roman" w:hAnsi="Times New Roman" w:cs="Times New Roman"/>
          <w:sz w:val="28"/>
          <w:szCs w:val="28"/>
        </w:rPr>
        <w:t>ассигнования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1D7201" w:rsidRPr="003A4438" w:rsidRDefault="00891A90" w:rsidP="004160E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средств</w:t>
      </w:r>
      <w:r w:rsidR="00AA4C5B" w:rsidRPr="003A4438">
        <w:rPr>
          <w:rFonts w:ascii="Times New Roman" w:hAnsi="Times New Roman" w:cs="Times New Roman"/>
          <w:sz w:val="28"/>
          <w:szCs w:val="28"/>
        </w:rPr>
        <w:t>а</w:t>
      </w:r>
      <w:r w:rsidRPr="003A4438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</w:t>
      </w:r>
      <w:r w:rsidR="00AA4C5B" w:rsidRPr="003A4438">
        <w:rPr>
          <w:rFonts w:ascii="Times New Roman" w:hAnsi="Times New Roman" w:cs="Times New Roman"/>
          <w:sz w:val="28"/>
          <w:szCs w:val="28"/>
        </w:rPr>
        <w:t>;</w:t>
      </w:r>
      <w:r w:rsidRPr="003A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5B" w:rsidRPr="003A4438" w:rsidRDefault="00F83EA5" w:rsidP="004160E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/>
          <w:sz w:val="28"/>
          <w:szCs w:val="28"/>
        </w:rPr>
        <w:t>средства бюджетов бюджетной системы Российской Федерации, а также внебюджетны</w:t>
      </w:r>
      <w:r w:rsidR="004160EB">
        <w:rPr>
          <w:rFonts w:ascii="Times New Roman" w:hAnsi="Times New Roman"/>
          <w:sz w:val="28"/>
          <w:szCs w:val="28"/>
        </w:rPr>
        <w:t>х</w:t>
      </w:r>
      <w:r w:rsidRPr="003A4438">
        <w:rPr>
          <w:rFonts w:ascii="Times New Roman" w:hAnsi="Times New Roman"/>
          <w:sz w:val="28"/>
          <w:szCs w:val="28"/>
        </w:rPr>
        <w:t xml:space="preserve"> источник</w:t>
      </w:r>
      <w:r w:rsidR="004160EB">
        <w:rPr>
          <w:rFonts w:ascii="Times New Roman" w:hAnsi="Times New Roman"/>
          <w:sz w:val="28"/>
          <w:szCs w:val="28"/>
        </w:rPr>
        <w:t>ов, предусмотренных</w:t>
      </w:r>
      <w:r w:rsidRPr="003A4438">
        <w:rPr>
          <w:rFonts w:ascii="Times New Roman" w:hAnsi="Times New Roman"/>
          <w:sz w:val="28"/>
          <w:szCs w:val="28"/>
        </w:rPr>
        <w:t xml:space="preserve"> в рамках финансового </w:t>
      </w:r>
      <w:r w:rsidRPr="003A4438">
        <w:rPr>
          <w:rFonts w:ascii="Times New Roman" w:hAnsi="Times New Roman"/>
          <w:sz w:val="28"/>
          <w:szCs w:val="28"/>
        </w:rPr>
        <w:lastRenderedPageBreak/>
        <w:t>обеспечения организаций социального обслуживания, индивидуальных предпринимателей, осуществляющих социальное обслуживание, на предоставление  социально-трудовых услуг, направленных  на оказание помощи в трудоустройстве и в решении других проблем, связанных с трудовой адаптацией</w:t>
      </w:r>
      <w:r w:rsidR="001D7201" w:rsidRPr="003A4438">
        <w:rPr>
          <w:rFonts w:ascii="Times New Roman" w:hAnsi="Times New Roman" w:cs="Times New Roman"/>
          <w:sz w:val="28"/>
          <w:szCs w:val="28"/>
        </w:rPr>
        <w:t>;</w:t>
      </w:r>
    </w:p>
    <w:p w:rsidR="0035329C" w:rsidRPr="004160EB" w:rsidRDefault="004160EB" w:rsidP="004160EB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4438">
        <w:t xml:space="preserve">средства </w:t>
      </w:r>
      <w:r w:rsidR="00AA4C5B" w:rsidRPr="004160EB">
        <w:t>внебюджетны</w:t>
      </w:r>
      <w:r>
        <w:t>х</w:t>
      </w:r>
      <w:r w:rsidR="00891A90" w:rsidRPr="004160EB">
        <w:t xml:space="preserve"> источник</w:t>
      </w:r>
      <w:r>
        <w:t>ов</w:t>
      </w:r>
      <w:r w:rsidR="00891A90" w:rsidRPr="004160EB">
        <w:t>, включая средства работодателей</w:t>
      </w:r>
      <w:r w:rsidR="004927CF" w:rsidRPr="004160EB">
        <w:t>, частных агентств занятости, некоммерческих организаций</w:t>
      </w:r>
      <w:r w:rsidR="001D7201" w:rsidRPr="004160EB">
        <w:t>.</w:t>
      </w:r>
    </w:p>
    <w:p w:rsidR="00891A90" w:rsidRPr="003A4438" w:rsidRDefault="00BE5418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9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r w:rsidR="004160EB">
        <w:rPr>
          <w:rFonts w:ascii="Times New Roman" w:hAnsi="Times New Roman" w:cs="Times New Roman"/>
          <w:sz w:val="28"/>
          <w:szCs w:val="28"/>
        </w:rPr>
        <w:t>Сведения о ф</w:t>
      </w:r>
      <w:r w:rsidR="00AA4C5B" w:rsidRPr="003A4438">
        <w:rPr>
          <w:rFonts w:ascii="Times New Roman" w:hAnsi="Times New Roman" w:cs="Times New Roman"/>
          <w:sz w:val="28"/>
          <w:szCs w:val="28"/>
        </w:rPr>
        <w:t>инансово</w:t>
      </w:r>
      <w:r w:rsidR="004160EB">
        <w:rPr>
          <w:rFonts w:ascii="Times New Roman" w:hAnsi="Times New Roman" w:cs="Times New Roman"/>
          <w:sz w:val="28"/>
          <w:szCs w:val="28"/>
        </w:rPr>
        <w:t>м</w:t>
      </w:r>
      <w:r w:rsidR="00AA4C5B" w:rsidRPr="003A4438">
        <w:rPr>
          <w:rFonts w:ascii="Times New Roman" w:hAnsi="Times New Roman" w:cs="Times New Roman"/>
          <w:sz w:val="28"/>
          <w:szCs w:val="28"/>
        </w:rPr>
        <w:t xml:space="preserve"> (р</w:t>
      </w:r>
      <w:r w:rsidR="004160EB">
        <w:rPr>
          <w:rFonts w:ascii="Times New Roman" w:hAnsi="Times New Roman" w:cs="Times New Roman"/>
          <w:sz w:val="28"/>
          <w:szCs w:val="28"/>
        </w:rPr>
        <w:t>есурсном</w:t>
      </w:r>
      <w:r w:rsidR="00AA4C5B" w:rsidRPr="003A4438">
        <w:rPr>
          <w:rFonts w:ascii="Times New Roman" w:hAnsi="Times New Roman" w:cs="Times New Roman"/>
          <w:sz w:val="28"/>
          <w:szCs w:val="28"/>
        </w:rPr>
        <w:t>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160EB">
        <w:rPr>
          <w:rFonts w:ascii="Times New Roman" w:hAnsi="Times New Roman" w:cs="Times New Roman"/>
          <w:sz w:val="28"/>
          <w:szCs w:val="28"/>
        </w:rPr>
        <w:t>и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ре</w:t>
      </w:r>
      <w:r w:rsidR="004160EB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891A90" w:rsidRPr="003A443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4160EB">
        <w:rPr>
          <w:rFonts w:ascii="Times New Roman" w:hAnsi="Times New Roman" w:cs="Times New Roman"/>
          <w:sz w:val="28"/>
          <w:szCs w:val="28"/>
        </w:rPr>
        <w:t xml:space="preserve">размещаются в </w:t>
      </w:r>
      <w:r w:rsidR="00891A90" w:rsidRPr="003A4438">
        <w:rPr>
          <w:rFonts w:ascii="Times New Roman" w:hAnsi="Times New Roman" w:cs="Times New Roman"/>
          <w:sz w:val="28"/>
          <w:szCs w:val="28"/>
        </w:rPr>
        <w:t>следующ</w:t>
      </w:r>
      <w:r w:rsidR="004160EB">
        <w:rPr>
          <w:rFonts w:ascii="Times New Roman" w:hAnsi="Times New Roman" w:cs="Times New Roman"/>
          <w:sz w:val="28"/>
          <w:szCs w:val="28"/>
        </w:rPr>
        <w:t>е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м </w:t>
      </w:r>
      <w:r w:rsidR="004160EB">
        <w:rPr>
          <w:rFonts w:ascii="Times New Roman" w:hAnsi="Times New Roman" w:cs="Times New Roman"/>
          <w:sz w:val="28"/>
          <w:szCs w:val="28"/>
        </w:rPr>
        <w:t>порядке</w:t>
      </w:r>
      <w:r w:rsidR="00891A90" w:rsidRPr="003A4438">
        <w:rPr>
          <w:rFonts w:ascii="Times New Roman" w:hAnsi="Times New Roman" w:cs="Times New Roman"/>
          <w:sz w:val="28"/>
          <w:szCs w:val="28"/>
        </w:rPr>
        <w:t>:</w:t>
      </w:r>
    </w:p>
    <w:p w:rsidR="00891A90" w:rsidRPr="003A4438" w:rsidRDefault="00891A90" w:rsidP="004160E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общие объемы финансирования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по годам;</w:t>
      </w:r>
    </w:p>
    <w:p w:rsidR="00891A90" w:rsidRPr="003A4438" w:rsidRDefault="00891A90" w:rsidP="004160E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по направлениям и мероприятиям с указанием объемов по каждому источнику финансирования.</w:t>
      </w:r>
    </w:p>
    <w:p w:rsidR="00891A90" w:rsidRPr="003A4438" w:rsidRDefault="004160EB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1A90" w:rsidRPr="003A4438">
        <w:rPr>
          <w:rFonts w:ascii="Times New Roman" w:hAnsi="Times New Roman" w:cs="Times New Roman"/>
          <w:sz w:val="28"/>
          <w:szCs w:val="28"/>
        </w:rPr>
        <w:t>. Для структурирования финансовых ресурсов по статьям расходов и источникам выделяемых ожидаемых средств составляется сводная таблица.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BE54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VI</w:t>
      </w:r>
      <w:r w:rsidR="00416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A90" w:rsidRPr="003A4438">
        <w:rPr>
          <w:rFonts w:ascii="Times New Roman" w:hAnsi="Times New Roman" w:cs="Times New Roman"/>
          <w:sz w:val="28"/>
          <w:szCs w:val="28"/>
        </w:rPr>
        <w:t>. Перечень программных мероприятий</w:t>
      </w:r>
    </w:p>
    <w:p w:rsidR="00891A90" w:rsidRPr="003A4438" w:rsidRDefault="00891A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B22761" w:rsidP="00C56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0EB" w:rsidRPr="004160EB">
        <w:rPr>
          <w:rFonts w:ascii="Times New Roman" w:hAnsi="Times New Roman" w:cs="Times New Roman"/>
          <w:sz w:val="28"/>
          <w:szCs w:val="28"/>
        </w:rPr>
        <w:t>1</w:t>
      </w:r>
      <w:r w:rsidR="004160EB">
        <w:rPr>
          <w:rFonts w:ascii="Times New Roman" w:hAnsi="Times New Roman" w:cs="Times New Roman"/>
          <w:sz w:val="28"/>
          <w:szCs w:val="28"/>
        </w:rPr>
        <w:t>.</w:t>
      </w:r>
      <w:r w:rsidR="004160EB" w:rsidRPr="0041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0EB">
        <w:rPr>
          <w:rFonts w:ascii="Times New Roman" w:hAnsi="Times New Roman" w:cs="Times New Roman"/>
          <w:sz w:val="28"/>
          <w:szCs w:val="28"/>
        </w:rPr>
        <w:t>Настоящий раздел р</w:t>
      </w:r>
      <w:r w:rsidR="00891A90" w:rsidRPr="003A4438">
        <w:rPr>
          <w:rFonts w:ascii="Times New Roman" w:hAnsi="Times New Roman" w:cs="Times New Roman"/>
          <w:sz w:val="28"/>
          <w:szCs w:val="28"/>
        </w:rPr>
        <w:t>егиональн</w:t>
      </w:r>
      <w:r w:rsidR="004160EB">
        <w:rPr>
          <w:rFonts w:ascii="Times New Roman" w:hAnsi="Times New Roman" w:cs="Times New Roman"/>
          <w:sz w:val="28"/>
          <w:szCs w:val="28"/>
        </w:rPr>
        <w:t>ой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4160EB">
        <w:rPr>
          <w:rFonts w:ascii="Times New Roman" w:hAnsi="Times New Roman" w:cs="Times New Roman"/>
          <w:sz w:val="28"/>
          <w:szCs w:val="28"/>
        </w:rPr>
        <w:t>программы (подпрограммы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>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4160EB">
        <w:rPr>
          <w:rFonts w:ascii="Times New Roman" w:hAnsi="Times New Roman" w:cs="Times New Roman"/>
          <w:sz w:val="28"/>
          <w:szCs w:val="28"/>
        </w:rPr>
        <w:t>ит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перечень мероприятий, осуществляемых по годам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, с указанием объемов и источников их финансирования, </w:t>
      </w:r>
      <w:r w:rsidR="004160EB">
        <w:rPr>
          <w:rFonts w:ascii="Times New Roman" w:hAnsi="Times New Roman" w:cs="Times New Roman"/>
          <w:sz w:val="28"/>
          <w:szCs w:val="28"/>
        </w:rPr>
        <w:t>целевые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9B191E" w:rsidRPr="003A4438">
        <w:rPr>
          <w:rFonts w:ascii="Times New Roman" w:hAnsi="Times New Roman" w:cs="Times New Roman"/>
          <w:sz w:val="28"/>
          <w:szCs w:val="28"/>
        </w:rPr>
        <w:t xml:space="preserve">(индикаторы) 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эффективности реализации региональной </w:t>
      </w:r>
      <w:r w:rsidR="00931120" w:rsidRPr="003A4438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A4583D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91A90" w:rsidRPr="003A4438">
        <w:rPr>
          <w:rFonts w:ascii="Times New Roman" w:hAnsi="Times New Roman" w:cs="Times New Roman"/>
          <w:sz w:val="28"/>
          <w:szCs w:val="28"/>
        </w:rPr>
        <w:t>по годам</w:t>
      </w:r>
      <w:r w:rsidR="004160EB">
        <w:rPr>
          <w:rFonts w:ascii="Times New Roman" w:hAnsi="Times New Roman" w:cs="Times New Roman"/>
          <w:sz w:val="28"/>
          <w:szCs w:val="28"/>
        </w:rPr>
        <w:t>, а также</w:t>
      </w:r>
      <w:r w:rsidR="004160EB" w:rsidRPr="004160EB">
        <w:rPr>
          <w:rFonts w:ascii="Times New Roman" w:hAnsi="Times New Roman" w:cs="Times New Roman"/>
          <w:sz w:val="28"/>
          <w:szCs w:val="28"/>
        </w:rPr>
        <w:t xml:space="preserve"> </w:t>
      </w:r>
      <w:r w:rsidR="004160EB" w:rsidRPr="003A4438">
        <w:rPr>
          <w:rFonts w:ascii="Times New Roman" w:hAnsi="Times New Roman" w:cs="Times New Roman"/>
          <w:sz w:val="28"/>
          <w:szCs w:val="28"/>
        </w:rPr>
        <w:t>меры правового регулирования в соответствующей сфере, направленные на достижение цели и (или) ожидаемых результатов региональной программы (подпрограммы) с указанием основных положений и сроков принятия необходимых нормативных</w:t>
      </w:r>
      <w:proofErr w:type="gramEnd"/>
      <w:r w:rsidR="004160EB" w:rsidRPr="003A4438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0C599A" w:rsidRPr="003A4438" w:rsidRDefault="00BE5418" w:rsidP="00BB3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4160EB">
        <w:rPr>
          <w:rFonts w:ascii="Times New Roman" w:hAnsi="Times New Roman" w:cs="Times New Roman"/>
          <w:sz w:val="28"/>
          <w:szCs w:val="28"/>
        </w:rPr>
        <w:t>2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</w:t>
      </w:r>
      <w:r w:rsidR="002278F7" w:rsidRPr="003A4438">
        <w:rPr>
          <w:rFonts w:ascii="Times New Roman" w:hAnsi="Times New Roman" w:cs="Times New Roman"/>
          <w:sz w:val="28"/>
          <w:szCs w:val="28"/>
        </w:rPr>
        <w:t>Перечень примерных мероприятий региональных программ</w:t>
      </w:r>
      <w:r w:rsidR="00FC1685" w:rsidRPr="003A4438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2278F7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130E65" w:rsidRPr="003A4438">
        <w:rPr>
          <w:rFonts w:ascii="Times New Roman" w:hAnsi="Times New Roman" w:cs="Times New Roman"/>
          <w:sz w:val="28"/>
          <w:szCs w:val="28"/>
        </w:rPr>
        <w:t>включает</w:t>
      </w:r>
      <w:r w:rsidR="00656ECC" w:rsidRPr="00656ECC">
        <w:rPr>
          <w:rFonts w:ascii="Times New Roman" w:hAnsi="Times New Roman" w:cs="Times New Roman"/>
          <w:sz w:val="28"/>
          <w:szCs w:val="28"/>
        </w:rPr>
        <w:t xml:space="preserve"> </w:t>
      </w:r>
      <w:r w:rsidR="00656ECC">
        <w:rPr>
          <w:rFonts w:ascii="Times New Roman" w:hAnsi="Times New Roman" w:cs="Times New Roman"/>
          <w:sz w:val="28"/>
          <w:szCs w:val="28"/>
        </w:rPr>
        <w:t>мероприятия</w:t>
      </w:r>
      <w:r w:rsidR="002278F7" w:rsidRPr="003A4438">
        <w:rPr>
          <w:rFonts w:ascii="Times New Roman" w:hAnsi="Times New Roman" w:cs="Times New Roman"/>
          <w:sz w:val="28"/>
          <w:szCs w:val="28"/>
        </w:rPr>
        <w:t>:</w:t>
      </w:r>
    </w:p>
    <w:p w:rsidR="000C599A" w:rsidRPr="003A4438" w:rsidRDefault="00BB3975" w:rsidP="00D6658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E7" w:rsidRPr="003A4438">
        <w:rPr>
          <w:rFonts w:ascii="Times New Roman" w:hAnsi="Times New Roman" w:cs="Times New Roman"/>
          <w:sz w:val="28"/>
          <w:szCs w:val="28"/>
        </w:rPr>
        <w:t>направленные на о</w:t>
      </w:r>
      <w:r w:rsidR="00C75768" w:rsidRPr="003A4438">
        <w:rPr>
          <w:rFonts w:ascii="Times New Roman" w:hAnsi="Times New Roman" w:cs="Times New Roman"/>
          <w:sz w:val="28"/>
          <w:szCs w:val="28"/>
        </w:rPr>
        <w:t>рганизаци</w:t>
      </w:r>
      <w:r w:rsidR="00E45415" w:rsidRPr="003A4438">
        <w:rPr>
          <w:rFonts w:ascii="Times New Roman" w:hAnsi="Times New Roman" w:cs="Times New Roman"/>
          <w:sz w:val="28"/>
          <w:szCs w:val="28"/>
        </w:rPr>
        <w:t>ю</w:t>
      </w:r>
      <w:r w:rsidR="00C75768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6F25FE" w:rsidRPr="003A4438">
        <w:rPr>
          <w:rFonts w:ascii="Times New Roman" w:hAnsi="Times New Roman" w:cs="Times New Roman"/>
          <w:sz w:val="28"/>
          <w:szCs w:val="28"/>
        </w:rPr>
        <w:t xml:space="preserve">высшими исполнительными </w:t>
      </w:r>
      <w:r w:rsidR="003D7ADC" w:rsidRPr="003A443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30E65" w:rsidRPr="003A4438">
        <w:rPr>
          <w:rFonts w:ascii="Times New Roman" w:hAnsi="Times New Roman" w:cs="Times New Roman"/>
          <w:sz w:val="28"/>
          <w:szCs w:val="28"/>
        </w:rPr>
        <w:t>государственной власти субъект</w:t>
      </w:r>
      <w:r w:rsidR="002341E7" w:rsidRPr="003A4438">
        <w:rPr>
          <w:rFonts w:ascii="Times New Roman" w:hAnsi="Times New Roman" w:cs="Times New Roman"/>
          <w:sz w:val="28"/>
          <w:szCs w:val="28"/>
        </w:rPr>
        <w:t>ов</w:t>
      </w:r>
      <w:r w:rsidR="00130E65" w:rsidRPr="003A4438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</w:t>
      </w:r>
      <w:r w:rsidR="003B2CC4" w:rsidRPr="003A4438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</w:t>
      </w:r>
      <w:r w:rsidR="00BE1BA4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C75768" w:rsidRPr="003A4438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C75768" w:rsidRPr="003A44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1BA4" w:rsidRPr="003A4438">
        <w:rPr>
          <w:rFonts w:ascii="Times New Roman" w:hAnsi="Times New Roman" w:cs="Times New Roman"/>
          <w:sz w:val="28"/>
          <w:szCs w:val="28"/>
        </w:rPr>
        <w:t>:</w:t>
      </w:r>
    </w:p>
    <w:p w:rsidR="000C599A" w:rsidRPr="003A4438" w:rsidRDefault="00C75768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сопровождаемо</w:t>
      </w:r>
      <w:r w:rsidR="003B2CC4" w:rsidRPr="003A4438">
        <w:rPr>
          <w:rFonts w:ascii="Times New Roman" w:hAnsi="Times New Roman" w:cs="Times New Roman"/>
          <w:sz w:val="28"/>
          <w:szCs w:val="28"/>
        </w:rPr>
        <w:t>му</w:t>
      </w:r>
      <w:r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3B2CC4" w:rsidRPr="003A4438">
        <w:rPr>
          <w:rFonts w:ascii="Times New Roman" w:hAnsi="Times New Roman" w:cs="Times New Roman"/>
          <w:sz w:val="28"/>
          <w:szCs w:val="28"/>
        </w:rPr>
        <w:t>содействию занятости инвалидов</w:t>
      </w:r>
      <w:r w:rsidR="00FB7421" w:rsidRPr="003A4438">
        <w:rPr>
          <w:rFonts w:ascii="Times New Roman" w:hAnsi="Times New Roman" w:cs="Times New Roman"/>
          <w:sz w:val="28"/>
          <w:szCs w:val="28"/>
        </w:rPr>
        <w:t xml:space="preserve"> молодого возраста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0C599A" w:rsidRPr="003A4438" w:rsidRDefault="00BE1BA4" w:rsidP="00C5603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438">
        <w:rPr>
          <w:rFonts w:ascii="Times New Roman" w:hAnsi="Times New Roman" w:cs="Times New Roman"/>
          <w:sz w:val="28"/>
          <w:szCs w:val="28"/>
        </w:rPr>
        <w:t xml:space="preserve">взаимодействию органов </w:t>
      </w:r>
      <w:r w:rsidR="00D5737D" w:rsidRPr="003A4438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осуществляющих полномочия в области содействия занятости населения и передан</w:t>
      </w:r>
      <w:r w:rsidR="002341E7" w:rsidRPr="003A4438">
        <w:rPr>
          <w:rFonts w:ascii="Times New Roman" w:hAnsi="Times New Roman" w:cs="Times New Roman"/>
          <w:sz w:val="28"/>
          <w:szCs w:val="28"/>
        </w:rPr>
        <w:t>н</w:t>
      </w:r>
      <w:r w:rsidR="00D5737D" w:rsidRPr="003A4438">
        <w:rPr>
          <w:rFonts w:ascii="Times New Roman" w:hAnsi="Times New Roman" w:cs="Times New Roman"/>
          <w:sz w:val="28"/>
          <w:szCs w:val="28"/>
        </w:rPr>
        <w:t>о</w:t>
      </w:r>
      <w:r w:rsidR="002341E7" w:rsidRPr="003A4438">
        <w:rPr>
          <w:rFonts w:ascii="Times New Roman" w:hAnsi="Times New Roman" w:cs="Times New Roman"/>
          <w:sz w:val="28"/>
          <w:szCs w:val="28"/>
        </w:rPr>
        <w:t>е</w:t>
      </w:r>
      <w:r w:rsidR="00D5737D" w:rsidRPr="003A4438">
        <w:rPr>
          <w:rFonts w:ascii="Times New Roman" w:hAnsi="Times New Roman" w:cs="Times New Roman"/>
          <w:sz w:val="28"/>
          <w:szCs w:val="28"/>
        </w:rPr>
        <w:t xml:space="preserve"> полномочие по осуществлению социальных выплат гражданам, признанным в установленном порядке безработными (далее - органы исполнительной власти субъектов Российской Федерации в области содействия занятости населения), а также государственных учреждений службы занятости населения с органами государственной власти </w:t>
      </w:r>
      <w:r w:rsidR="00BB3975">
        <w:rPr>
          <w:rFonts w:ascii="Times New Roman" w:hAnsi="Times New Roman" w:cs="Times New Roman"/>
          <w:sz w:val="28"/>
          <w:szCs w:val="28"/>
        </w:rPr>
        <w:t>субъектов</w:t>
      </w:r>
      <w:r w:rsidR="00D5737D" w:rsidRPr="003A44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27527" w:rsidRPr="003A4438">
        <w:rPr>
          <w:rFonts w:ascii="Times New Roman" w:hAnsi="Times New Roman" w:cs="Times New Roman"/>
          <w:sz w:val="28"/>
          <w:szCs w:val="28"/>
        </w:rPr>
        <w:t>, осуществляющи</w:t>
      </w:r>
      <w:r w:rsidR="00BB3975">
        <w:rPr>
          <w:rFonts w:ascii="Times New Roman" w:hAnsi="Times New Roman" w:cs="Times New Roman"/>
          <w:sz w:val="28"/>
          <w:szCs w:val="28"/>
        </w:rPr>
        <w:t xml:space="preserve">ми </w:t>
      </w:r>
      <w:r w:rsidR="00C27527" w:rsidRPr="003A4438"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F75552" w:rsidRPr="003A4438">
        <w:rPr>
          <w:rFonts w:ascii="Times New Roman" w:hAnsi="Times New Roman" w:cs="Times New Roman"/>
          <w:sz w:val="28"/>
          <w:szCs w:val="28"/>
        </w:rPr>
        <w:t xml:space="preserve">правление в </w:t>
      </w:r>
      <w:r w:rsidR="00F75552" w:rsidRPr="003A4438">
        <w:rPr>
          <w:rFonts w:ascii="Times New Roman" w:hAnsi="Times New Roman" w:cs="Times New Roman"/>
          <w:sz w:val="28"/>
          <w:szCs w:val="28"/>
        </w:rPr>
        <w:lastRenderedPageBreak/>
        <w:t>сфере образования</w:t>
      </w:r>
      <w:r w:rsidR="00D66582">
        <w:rPr>
          <w:rFonts w:ascii="Times New Roman" w:hAnsi="Times New Roman" w:cs="Times New Roman"/>
          <w:sz w:val="28"/>
          <w:szCs w:val="28"/>
        </w:rPr>
        <w:t>,</w:t>
      </w:r>
      <w:r w:rsidR="00F75552" w:rsidRPr="003A44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5552" w:rsidRPr="003A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527" w:rsidRPr="003A443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осуществляющими управление в сфере </w:t>
      </w:r>
      <w:r w:rsidRPr="003A4438">
        <w:rPr>
          <w:rFonts w:ascii="Times New Roman" w:hAnsi="Times New Roman" w:cs="Times New Roman"/>
          <w:sz w:val="28"/>
          <w:szCs w:val="28"/>
        </w:rPr>
        <w:t>образования</w:t>
      </w:r>
      <w:r w:rsidR="004272A7" w:rsidRPr="004272A7">
        <w:rPr>
          <w:rFonts w:ascii="Times New Roman" w:hAnsi="Times New Roman" w:cs="Times New Roman"/>
          <w:sz w:val="28"/>
          <w:szCs w:val="28"/>
        </w:rPr>
        <w:t>, в т.ч.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  высшего и среднего</w:t>
      </w:r>
      <w:r w:rsidR="00F75552" w:rsidRPr="004272A7">
        <w:rPr>
          <w:rFonts w:ascii="Times New Roman" w:hAnsi="Times New Roman" w:cs="Times New Roman"/>
          <w:sz w:val="28"/>
          <w:szCs w:val="28"/>
        </w:rPr>
        <w:t>,</w:t>
      </w:r>
      <w:r w:rsidR="00F75552" w:rsidRPr="003A4438">
        <w:rPr>
          <w:rFonts w:ascii="Times New Roman" w:hAnsi="Times New Roman" w:cs="Times New Roman"/>
          <w:sz w:val="28"/>
          <w:szCs w:val="28"/>
        </w:rPr>
        <w:t xml:space="preserve"> а также федеральными </w:t>
      </w:r>
      <w:r w:rsidR="007624A6" w:rsidRPr="003A443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75552" w:rsidRPr="003A4438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экспертизы, в том числе в рамках федеральной государственной информационной системы «Федеральный реестр инвалидов»</w:t>
      </w:r>
      <w:r w:rsidR="00EC0604" w:rsidRPr="003A4438">
        <w:rPr>
          <w:rFonts w:ascii="Times New Roman" w:hAnsi="Times New Roman" w:cs="Times New Roman"/>
          <w:sz w:val="28"/>
          <w:szCs w:val="28"/>
        </w:rPr>
        <w:t>,</w:t>
      </w:r>
      <w:r w:rsidR="00E45415" w:rsidRPr="003A4438">
        <w:rPr>
          <w:rFonts w:ascii="Times New Roman" w:hAnsi="Times New Roman" w:cs="Times New Roman"/>
          <w:sz w:val="28"/>
          <w:szCs w:val="28"/>
        </w:rPr>
        <w:t xml:space="preserve"> в </w:t>
      </w:r>
      <w:r w:rsidR="0083457A" w:rsidRPr="003A443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F25FE" w:rsidRPr="003A4438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сопровождение инвалидов молодого возраста при</w:t>
      </w:r>
      <w:proofErr w:type="gramEnd"/>
      <w:r w:rsidR="006F25FE" w:rsidRPr="003A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5FE" w:rsidRPr="003A4438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="006F25FE" w:rsidRPr="003A4438">
        <w:rPr>
          <w:rFonts w:ascii="Times New Roman" w:hAnsi="Times New Roman" w:cs="Times New Roman"/>
          <w:sz w:val="28"/>
          <w:szCs w:val="28"/>
        </w:rPr>
        <w:t>;</w:t>
      </w:r>
    </w:p>
    <w:p w:rsidR="000C599A" w:rsidRPr="003A4438" w:rsidRDefault="00C27527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="004E5D37" w:rsidRPr="003A4438">
        <w:rPr>
          <w:rFonts w:ascii="Times New Roman" w:hAnsi="Times New Roman" w:cs="Times New Roman"/>
          <w:sz w:val="28"/>
          <w:szCs w:val="28"/>
        </w:rPr>
        <w:t>организациям</w:t>
      </w:r>
      <w:r w:rsidRPr="003A4438">
        <w:rPr>
          <w:rFonts w:ascii="Times New Roman" w:hAnsi="Times New Roman" w:cs="Times New Roman"/>
          <w:sz w:val="28"/>
          <w:szCs w:val="28"/>
        </w:rPr>
        <w:t>, осуществляющим образовательн</w:t>
      </w:r>
      <w:r w:rsidR="006F25FE" w:rsidRPr="003A4438">
        <w:rPr>
          <w:rFonts w:ascii="Times New Roman" w:hAnsi="Times New Roman" w:cs="Times New Roman"/>
          <w:sz w:val="28"/>
          <w:szCs w:val="28"/>
        </w:rPr>
        <w:t>ую</w:t>
      </w:r>
      <w:r w:rsidRPr="003A44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F25FE" w:rsidRPr="003A4438">
        <w:rPr>
          <w:rFonts w:ascii="Times New Roman" w:hAnsi="Times New Roman" w:cs="Times New Roman"/>
          <w:sz w:val="28"/>
          <w:szCs w:val="28"/>
        </w:rPr>
        <w:t>ь</w:t>
      </w:r>
      <w:r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="004E5D37" w:rsidRPr="003A4438">
        <w:rPr>
          <w:rFonts w:ascii="Times New Roman" w:hAnsi="Times New Roman" w:cs="Times New Roman"/>
          <w:sz w:val="28"/>
          <w:szCs w:val="28"/>
        </w:rPr>
        <w:t xml:space="preserve">при реализации в </w:t>
      </w:r>
      <w:r w:rsidR="004B3277" w:rsidRPr="003A4438">
        <w:rPr>
          <w:rFonts w:ascii="Times New Roman" w:hAnsi="Times New Roman" w:cs="Times New Roman"/>
          <w:sz w:val="28"/>
          <w:szCs w:val="28"/>
        </w:rPr>
        <w:t>указанных организациях</w:t>
      </w:r>
      <w:r w:rsidR="00D66582">
        <w:rPr>
          <w:rFonts w:ascii="Times New Roman" w:hAnsi="Times New Roman" w:cs="Times New Roman"/>
          <w:sz w:val="28"/>
          <w:szCs w:val="28"/>
        </w:rPr>
        <w:t xml:space="preserve"> </w:t>
      </w:r>
      <w:r w:rsidR="004E5D37" w:rsidRPr="003A4438">
        <w:rPr>
          <w:rFonts w:ascii="Times New Roman" w:hAnsi="Times New Roman" w:cs="Times New Roman"/>
          <w:sz w:val="28"/>
          <w:szCs w:val="28"/>
        </w:rPr>
        <w:t xml:space="preserve">практик взаимодействия </w:t>
      </w:r>
      <w:r w:rsidR="0083457A" w:rsidRPr="003A4438">
        <w:rPr>
          <w:rFonts w:ascii="Times New Roman" w:hAnsi="Times New Roman" w:cs="Times New Roman"/>
          <w:sz w:val="28"/>
          <w:szCs w:val="28"/>
        </w:rPr>
        <w:t>выпускников из числа инвалидов молодого возраста</w:t>
      </w:r>
      <w:r w:rsidR="004E5D37" w:rsidRPr="003A4438">
        <w:rPr>
          <w:rFonts w:ascii="Times New Roman" w:hAnsi="Times New Roman" w:cs="Times New Roman"/>
          <w:sz w:val="28"/>
          <w:szCs w:val="28"/>
        </w:rPr>
        <w:t xml:space="preserve"> с работодателями в целях совмещения в учебном процессе теоретической и практической подготовки</w:t>
      </w:r>
      <w:r w:rsidR="006F25FE" w:rsidRPr="003A4438">
        <w:rPr>
          <w:rFonts w:ascii="Times New Roman" w:hAnsi="Times New Roman" w:cs="Times New Roman"/>
          <w:sz w:val="28"/>
          <w:szCs w:val="28"/>
        </w:rPr>
        <w:t>;</w:t>
      </w:r>
    </w:p>
    <w:p w:rsidR="00F807F6" w:rsidRPr="003A4438" w:rsidRDefault="00F807F6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BB3975">
        <w:rPr>
          <w:rFonts w:ascii="Times New Roman" w:hAnsi="Times New Roman" w:cs="Times New Roman"/>
          <w:sz w:val="28"/>
          <w:szCs w:val="28"/>
        </w:rPr>
        <w:t>)</w:t>
      </w:r>
      <w:r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E00CA">
        <w:rPr>
          <w:rFonts w:ascii="Times New Roman" w:hAnsi="Times New Roman" w:cs="Times New Roman"/>
          <w:sz w:val="28"/>
          <w:szCs w:val="28"/>
        </w:rPr>
        <w:t>осуществл</w:t>
      </w:r>
      <w:r w:rsidR="00656ECC">
        <w:rPr>
          <w:rFonts w:ascii="Times New Roman" w:hAnsi="Times New Roman" w:cs="Times New Roman"/>
          <w:sz w:val="28"/>
          <w:szCs w:val="28"/>
        </w:rPr>
        <w:t xml:space="preserve">яемые </w:t>
      </w:r>
      <w:r w:rsidRPr="003A4438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области содействия занятости населения и</w:t>
      </w:r>
      <w:r w:rsidR="009C25AC">
        <w:rPr>
          <w:rFonts w:ascii="Times New Roman" w:hAnsi="Times New Roman" w:cs="Times New Roman"/>
          <w:sz w:val="28"/>
          <w:szCs w:val="28"/>
        </w:rPr>
        <w:t xml:space="preserve"> (</w:t>
      </w:r>
      <w:r w:rsidRPr="003A4438">
        <w:rPr>
          <w:rFonts w:ascii="Times New Roman" w:hAnsi="Times New Roman" w:cs="Times New Roman"/>
          <w:sz w:val="28"/>
          <w:szCs w:val="28"/>
        </w:rPr>
        <w:t>или</w:t>
      </w:r>
      <w:r w:rsidR="009C25AC">
        <w:rPr>
          <w:rFonts w:ascii="Times New Roman" w:hAnsi="Times New Roman" w:cs="Times New Roman"/>
          <w:sz w:val="28"/>
          <w:szCs w:val="28"/>
        </w:rPr>
        <w:t>)</w:t>
      </w:r>
      <w:r w:rsidRPr="003A4438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службы занятости населения (</w:t>
      </w:r>
      <w:r w:rsidR="00CE2B15">
        <w:rPr>
          <w:rFonts w:ascii="Times New Roman" w:hAnsi="Times New Roman" w:cs="Times New Roman"/>
          <w:sz w:val="28"/>
          <w:szCs w:val="28"/>
        </w:rPr>
        <w:t xml:space="preserve">в </w:t>
      </w:r>
      <w:r w:rsidR="00A736C7">
        <w:rPr>
          <w:rFonts w:ascii="Times New Roman" w:hAnsi="Times New Roman" w:cs="Times New Roman"/>
          <w:sz w:val="28"/>
          <w:szCs w:val="28"/>
        </w:rPr>
        <w:t>том числе</w:t>
      </w:r>
      <w:r w:rsidR="00CE2B15">
        <w:rPr>
          <w:rFonts w:ascii="Times New Roman" w:hAnsi="Times New Roman" w:cs="Times New Roman"/>
          <w:sz w:val="28"/>
          <w:szCs w:val="28"/>
        </w:rPr>
        <w:t xml:space="preserve"> </w:t>
      </w:r>
      <w:r w:rsidRPr="003A4438">
        <w:rPr>
          <w:rFonts w:ascii="Times New Roman" w:hAnsi="Times New Roman" w:cs="Times New Roman"/>
          <w:sz w:val="28"/>
          <w:szCs w:val="28"/>
        </w:rPr>
        <w:t xml:space="preserve">с привлечением организаций независимо от организационно-правовой формы и индивидуальных предпринимателей, осуществляющих деятельность по содействию трудоустройству и подбору персонала на основании договоров, заключаемых с органами службы занятости населения) </w:t>
      </w:r>
      <w:r w:rsidR="00BB3975" w:rsidRPr="003A4438">
        <w:rPr>
          <w:rFonts w:ascii="Times New Roman" w:hAnsi="Times New Roman" w:cs="Times New Roman"/>
          <w:sz w:val="28"/>
          <w:szCs w:val="28"/>
        </w:rPr>
        <w:t>по</w:t>
      </w:r>
      <w:r w:rsidR="00F412CB" w:rsidRPr="003A44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2164" w:rsidRPr="003A4438" w:rsidRDefault="00C62164" w:rsidP="00C5603D">
      <w:pPr>
        <w:pStyle w:val="a3"/>
        <w:spacing w:after="0" w:line="240" w:lineRule="auto"/>
        <w:ind w:left="0" w:firstLine="709"/>
        <w:jc w:val="both"/>
      </w:pPr>
      <w:r w:rsidRPr="003A4438">
        <w:t>подготовке предложений для включения мер</w:t>
      </w:r>
      <w:r w:rsidR="002341E7" w:rsidRPr="003A4438">
        <w:t>оприятий</w:t>
      </w:r>
      <w:r w:rsidRPr="003A4438">
        <w:t xml:space="preserve"> по сопровождению инвалидов молодого возраста при трудоустройстве в региональную программу (подпрограмму);</w:t>
      </w:r>
    </w:p>
    <w:p w:rsidR="00C62164" w:rsidRPr="003A4438" w:rsidRDefault="00C62164" w:rsidP="00C5603D">
      <w:pPr>
        <w:pStyle w:val="a3"/>
        <w:spacing w:after="0" w:line="240" w:lineRule="auto"/>
        <w:ind w:left="0" w:firstLine="709"/>
        <w:jc w:val="both"/>
      </w:pPr>
      <w:r w:rsidRPr="003A4438">
        <w:t>информационно</w:t>
      </w:r>
      <w:r w:rsidR="00BB3975">
        <w:t>му обеспечению</w:t>
      </w:r>
      <w:r w:rsidRPr="003A4438">
        <w:t xml:space="preserve"> в сфере реализации мероприятий</w:t>
      </w:r>
      <w:r w:rsidR="00795ED0" w:rsidRPr="003A4438">
        <w:t>,</w:t>
      </w:r>
      <w:r w:rsidRPr="003A4438">
        <w:t xml:space="preserve"> направленных на сопровождение инвалидов молодого возраста при трудоустройстве;</w:t>
      </w:r>
    </w:p>
    <w:p w:rsidR="00C62164" w:rsidRPr="003A4438" w:rsidRDefault="008E00CA" w:rsidP="00C5603D">
      <w:pPr>
        <w:pStyle w:val="a3"/>
        <w:spacing w:after="0" w:line="240" w:lineRule="auto"/>
        <w:ind w:left="0" w:firstLine="709"/>
        <w:jc w:val="both"/>
      </w:pPr>
      <w:r>
        <w:t xml:space="preserve">организации </w:t>
      </w:r>
      <w:r w:rsidR="00C62164" w:rsidRPr="003A4438">
        <w:t>взаимодействи</w:t>
      </w:r>
      <w:r>
        <w:t>я</w:t>
      </w:r>
      <w:r w:rsidR="00C62164" w:rsidRPr="003A4438">
        <w:t xml:space="preserve"> участников</w:t>
      </w:r>
      <w:r>
        <w:t xml:space="preserve">, реализующих </w:t>
      </w:r>
      <w:r w:rsidR="00C62164" w:rsidRPr="003A4438">
        <w:t>мероприяти</w:t>
      </w:r>
      <w:r>
        <w:t>я</w:t>
      </w:r>
      <w:r w:rsidR="00795ED0" w:rsidRPr="003A4438">
        <w:t>,</w:t>
      </w:r>
      <w:r w:rsidR="00C62164" w:rsidRPr="003A4438">
        <w:t xml:space="preserve"> </w:t>
      </w:r>
      <w:r>
        <w:t>направленные</w:t>
      </w:r>
      <w:r w:rsidR="00795ED0" w:rsidRPr="003A4438">
        <w:t xml:space="preserve"> на сопровождение инвалидов молодого возраста при трудоустройстве, </w:t>
      </w:r>
      <w:r w:rsidR="00C62164" w:rsidRPr="003A4438">
        <w:t xml:space="preserve">в целях оказания помощи </w:t>
      </w:r>
      <w:r w:rsidR="004A1EDA" w:rsidRPr="003A4438">
        <w:t>инвалид</w:t>
      </w:r>
      <w:r w:rsidR="00877DE0">
        <w:t>ам</w:t>
      </w:r>
      <w:r w:rsidR="004A1EDA" w:rsidRPr="003A4438">
        <w:t xml:space="preserve"> молодого возраста </w:t>
      </w:r>
      <w:r w:rsidR="00C62164" w:rsidRPr="003A4438">
        <w:t>в освоении трудовых обязанностей;</w:t>
      </w:r>
    </w:p>
    <w:p w:rsidR="00C62164" w:rsidRPr="002621F3" w:rsidRDefault="00C62164" w:rsidP="00656E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F3">
        <w:rPr>
          <w:rFonts w:ascii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инвалидов</w:t>
      </w:r>
      <w:r w:rsidR="00795ED0" w:rsidRPr="002621F3">
        <w:rPr>
          <w:rFonts w:ascii="Times New Roman" w:hAnsi="Times New Roman" w:cs="Times New Roman"/>
          <w:sz w:val="28"/>
          <w:szCs w:val="28"/>
        </w:rPr>
        <w:t xml:space="preserve"> молодого возраста</w:t>
      </w:r>
      <w:r w:rsidRPr="002621F3">
        <w:rPr>
          <w:rFonts w:ascii="Times New Roman" w:hAnsi="Times New Roman" w:cs="Times New Roman"/>
          <w:sz w:val="28"/>
          <w:szCs w:val="28"/>
        </w:rPr>
        <w:t xml:space="preserve">, являющихся безработными, в соответствии со статьей 23 </w:t>
      </w:r>
      <w:r w:rsidR="00795ED0" w:rsidRPr="002621F3">
        <w:rPr>
          <w:rFonts w:ascii="Times New Roman" w:hAnsi="Times New Roman" w:cs="Times New Roman"/>
          <w:sz w:val="28"/>
          <w:szCs w:val="28"/>
        </w:rPr>
        <w:t>Федерального</w:t>
      </w:r>
      <w:r w:rsidR="00626581" w:rsidRPr="002621F3">
        <w:rPr>
          <w:rFonts w:ascii="Times New Roman" w:hAnsi="Times New Roman" w:cs="Times New Roman"/>
          <w:sz w:val="28"/>
          <w:szCs w:val="28"/>
        </w:rPr>
        <w:t xml:space="preserve"> з</w:t>
      </w:r>
      <w:r w:rsidRPr="002621F3">
        <w:rPr>
          <w:rFonts w:ascii="Times New Roman" w:hAnsi="Times New Roman" w:cs="Times New Roman"/>
          <w:sz w:val="28"/>
          <w:szCs w:val="28"/>
        </w:rPr>
        <w:t>акона</w:t>
      </w:r>
      <w:r w:rsidR="00795ED0" w:rsidRPr="002621F3">
        <w:rPr>
          <w:rFonts w:ascii="Times New Roman" w:hAnsi="Times New Roman" w:cs="Times New Roman"/>
          <w:sz w:val="28"/>
          <w:szCs w:val="28"/>
        </w:rPr>
        <w:t xml:space="preserve"> от 19 апреля 1991 № 1032 «О занятости населения в Российской Федерации»</w:t>
      </w:r>
      <w:r w:rsidR="002621F3" w:rsidRPr="002621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2621F3">
        <w:rPr>
          <w:rFonts w:ascii="Times New Roman" w:hAnsi="Times New Roman" w:cs="Times New Roman"/>
          <w:sz w:val="28"/>
          <w:szCs w:val="28"/>
        </w:rPr>
        <w:t>,</w:t>
      </w:r>
      <w:r w:rsidR="002621F3" w:rsidRPr="002621F3">
        <w:rPr>
          <w:rFonts w:ascii="Times New Roman" w:hAnsi="Times New Roman" w:cs="Times New Roman"/>
          <w:sz w:val="28"/>
          <w:szCs w:val="28"/>
        </w:rPr>
        <w:t xml:space="preserve"> 1996, </w:t>
      </w:r>
      <w:r w:rsidR="002621F3">
        <w:rPr>
          <w:rFonts w:ascii="Times New Roman" w:hAnsi="Times New Roman" w:cs="Times New Roman"/>
          <w:sz w:val="28"/>
          <w:szCs w:val="28"/>
        </w:rPr>
        <w:t>№</w:t>
      </w:r>
      <w:r w:rsidR="002621F3" w:rsidRPr="002621F3">
        <w:rPr>
          <w:rFonts w:ascii="Times New Roman" w:hAnsi="Times New Roman" w:cs="Times New Roman"/>
          <w:sz w:val="28"/>
          <w:szCs w:val="28"/>
        </w:rPr>
        <w:t xml:space="preserve"> 17, ст. 1915</w:t>
      </w:r>
      <w:r w:rsidR="009C25AC">
        <w:rPr>
          <w:rFonts w:ascii="Times New Roman" w:hAnsi="Times New Roman" w:cs="Times New Roman"/>
          <w:sz w:val="28"/>
          <w:szCs w:val="28"/>
        </w:rPr>
        <w:t>; 2003, № 2, ст. 160; 2011, № 4</w:t>
      </w:r>
      <w:r w:rsidR="00012B38">
        <w:rPr>
          <w:rFonts w:ascii="Times New Roman" w:hAnsi="Times New Roman" w:cs="Times New Roman"/>
          <w:sz w:val="28"/>
          <w:szCs w:val="28"/>
        </w:rPr>
        <w:t>, ст. 7039; № 29, ст. 4296; 2013, № 27, ст. 3454, 3477;</w:t>
      </w:r>
      <w:proofErr w:type="gramEnd"/>
      <w:r w:rsidR="00012B38">
        <w:rPr>
          <w:rFonts w:ascii="Times New Roman" w:hAnsi="Times New Roman" w:cs="Times New Roman"/>
          <w:sz w:val="28"/>
          <w:szCs w:val="28"/>
        </w:rPr>
        <w:t xml:space="preserve"> 2014, № 30, ст. 4217</w:t>
      </w:r>
      <w:r w:rsidRPr="002621F3">
        <w:rPr>
          <w:rFonts w:ascii="Times New Roman" w:hAnsi="Times New Roman" w:cs="Times New Roman"/>
          <w:sz w:val="28"/>
          <w:szCs w:val="28"/>
        </w:rPr>
        <w:t>;</w:t>
      </w:r>
      <w:r w:rsidR="00012B38">
        <w:rPr>
          <w:rFonts w:ascii="Times New Roman" w:hAnsi="Times New Roman" w:cs="Times New Roman"/>
          <w:sz w:val="28"/>
          <w:szCs w:val="28"/>
        </w:rPr>
        <w:t xml:space="preserve"> 2016, № 1, ст. 8);</w:t>
      </w:r>
    </w:p>
    <w:p w:rsidR="000C599A" w:rsidRPr="003A4438" w:rsidRDefault="0083457A" w:rsidP="00C5603D">
      <w:pPr>
        <w:pStyle w:val="af2"/>
        <w:ind w:firstLine="709"/>
        <w:jc w:val="both"/>
      </w:pPr>
      <w:r w:rsidRPr="002621F3">
        <w:rPr>
          <w:rFonts w:ascii="Times New Roman" w:hAnsi="Times New Roman" w:cs="Times New Roman"/>
          <w:sz w:val="28"/>
          <w:szCs w:val="28"/>
        </w:rPr>
        <w:t>установлени</w:t>
      </w:r>
      <w:r w:rsidR="00917CB3">
        <w:rPr>
          <w:rFonts w:ascii="Times New Roman" w:hAnsi="Times New Roman" w:cs="Times New Roman"/>
          <w:sz w:val="28"/>
          <w:szCs w:val="28"/>
        </w:rPr>
        <w:t>ю</w:t>
      </w:r>
      <w:r w:rsidRPr="002621F3">
        <w:rPr>
          <w:rFonts w:ascii="Times New Roman" w:hAnsi="Times New Roman" w:cs="Times New Roman"/>
          <w:sz w:val="28"/>
          <w:szCs w:val="28"/>
        </w:rPr>
        <w:t xml:space="preserve"> сроков осуществления мероприятий</w:t>
      </w:r>
      <w:r w:rsidRPr="003A4438">
        <w:rPr>
          <w:rFonts w:ascii="Times New Roman" w:hAnsi="Times New Roman" w:cs="Times New Roman"/>
          <w:sz w:val="28"/>
          <w:szCs w:val="28"/>
        </w:rPr>
        <w:t xml:space="preserve">, направленных на сопровождение инвалидов молодого возраста при трудоустройстве, с учетом рекомендаций индивидуальной программы реабилитации или </w:t>
      </w:r>
      <w:proofErr w:type="spellStart"/>
      <w:r w:rsidRPr="003A443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A4438">
        <w:rPr>
          <w:rFonts w:ascii="Times New Roman" w:hAnsi="Times New Roman" w:cs="Times New Roman"/>
          <w:sz w:val="28"/>
          <w:szCs w:val="28"/>
        </w:rPr>
        <w:t xml:space="preserve"> инвалида в зависимости от уровня его профессиональной подготовки, индивидуальных способностей и опыта предыдущей профессиональной деятельности;</w:t>
      </w:r>
    </w:p>
    <w:p w:rsidR="000C599A" w:rsidRPr="003A4438" w:rsidRDefault="0083457A" w:rsidP="00C5603D">
      <w:pPr>
        <w:pStyle w:val="af2"/>
        <w:ind w:firstLine="709"/>
        <w:jc w:val="both"/>
      </w:pPr>
      <w:r w:rsidRPr="003A4438">
        <w:rPr>
          <w:rFonts w:ascii="Times New Roman" w:hAnsi="Times New Roman" w:cs="Times New Roman"/>
          <w:sz w:val="28"/>
          <w:szCs w:val="28"/>
        </w:rPr>
        <w:lastRenderedPageBreak/>
        <w:t>оснащению государственных учреждений службы занятости населения с учетом потребностей инвалидов молодого возраста;</w:t>
      </w:r>
    </w:p>
    <w:p w:rsidR="000C599A" w:rsidRPr="003A4438" w:rsidRDefault="0083457A" w:rsidP="00C5603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повышени</w:t>
      </w:r>
      <w:r w:rsidR="001A448A">
        <w:rPr>
          <w:rFonts w:ascii="Times New Roman" w:hAnsi="Times New Roman" w:cs="Times New Roman"/>
          <w:sz w:val="28"/>
          <w:szCs w:val="28"/>
        </w:rPr>
        <w:t>ю</w:t>
      </w:r>
      <w:r w:rsidRPr="003A4438">
        <w:rPr>
          <w:rFonts w:ascii="Times New Roman" w:hAnsi="Times New Roman" w:cs="Times New Roman"/>
          <w:sz w:val="28"/>
          <w:szCs w:val="28"/>
        </w:rPr>
        <w:t xml:space="preserve"> квалификации и переподготовк</w:t>
      </w:r>
      <w:r w:rsidR="00917CB3">
        <w:rPr>
          <w:rFonts w:ascii="Times New Roman" w:hAnsi="Times New Roman" w:cs="Times New Roman"/>
          <w:sz w:val="28"/>
          <w:szCs w:val="28"/>
        </w:rPr>
        <w:t>е</w:t>
      </w:r>
      <w:r w:rsidRPr="003A4438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службы занятости населения по вопросу реализации мероприятий, направленных на сопровождение инвалидов молодого возраста при трудоустройстве</w:t>
      </w:r>
      <w:r w:rsidR="00100950" w:rsidRPr="003A4438">
        <w:rPr>
          <w:rFonts w:ascii="Times New Roman" w:hAnsi="Times New Roman" w:cs="Times New Roman"/>
          <w:sz w:val="28"/>
          <w:szCs w:val="28"/>
        </w:rPr>
        <w:t>;</w:t>
      </w:r>
    </w:p>
    <w:p w:rsidR="000C599A" w:rsidRPr="003A4438" w:rsidRDefault="0083457A" w:rsidP="00C5603D">
      <w:pPr>
        <w:pStyle w:val="af2"/>
        <w:ind w:firstLine="709"/>
        <w:jc w:val="both"/>
        <w:rPr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анализ</w:t>
      </w:r>
      <w:r w:rsidR="00917CB3">
        <w:rPr>
          <w:rFonts w:ascii="Times New Roman" w:hAnsi="Times New Roman" w:cs="Times New Roman"/>
          <w:sz w:val="28"/>
          <w:szCs w:val="28"/>
        </w:rPr>
        <w:t>у</w:t>
      </w:r>
      <w:r w:rsidRPr="003A4438">
        <w:rPr>
          <w:rFonts w:ascii="Times New Roman" w:hAnsi="Times New Roman" w:cs="Times New Roman"/>
          <w:sz w:val="28"/>
          <w:szCs w:val="28"/>
        </w:rPr>
        <w:t xml:space="preserve"> вакансий и проведени</w:t>
      </w:r>
      <w:r w:rsidR="00D66582">
        <w:rPr>
          <w:rFonts w:ascii="Times New Roman" w:hAnsi="Times New Roman" w:cs="Times New Roman"/>
          <w:sz w:val="28"/>
          <w:szCs w:val="28"/>
        </w:rPr>
        <w:t>ю</w:t>
      </w:r>
      <w:r w:rsidRPr="003A4438">
        <w:rPr>
          <w:rFonts w:ascii="Times New Roman" w:hAnsi="Times New Roman" w:cs="Times New Roman"/>
          <w:sz w:val="28"/>
          <w:szCs w:val="28"/>
        </w:rPr>
        <w:t xml:space="preserve"> необходимых консультаций с работодателями для подбора возможных предложений по трудоустройству инвалида молодого возраста;</w:t>
      </w:r>
    </w:p>
    <w:p w:rsidR="00F75552" w:rsidRPr="003A4438" w:rsidRDefault="00AC2818" w:rsidP="00C5603D">
      <w:pPr>
        <w:pStyle w:val="a3"/>
        <w:spacing w:after="0" w:line="240" w:lineRule="auto"/>
        <w:ind w:left="0" w:firstLine="709"/>
        <w:jc w:val="both"/>
      </w:pPr>
      <w:proofErr w:type="gramStart"/>
      <w:r w:rsidRPr="002621F3">
        <w:t>персонифицированно</w:t>
      </w:r>
      <w:r w:rsidR="001A448A">
        <w:t>му учету</w:t>
      </w:r>
      <w:r w:rsidRPr="002621F3">
        <w:t xml:space="preserve"> выпускников</w:t>
      </w:r>
      <w:r w:rsidR="00EF09F8" w:rsidRPr="002621F3">
        <w:t xml:space="preserve"> из числа инвалидов молодого возраста с учетом их </w:t>
      </w:r>
      <w:r w:rsidRPr="002621F3">
        <w:t>переезда в другой субъект Российской Федерации</w:t>
      </w:r>
      <w:r w:rsidR="00EF09F8" w:rsidRPr="002621F3">
        <w:t>,</w:t>
      </w:r>
      <w:r w:rsidR="00EF09F8" w:rsidRPr="002621F3">
        <w:rPr>
          <w:color w:val="00B0F0"/>
        </w:rPr>
        <w:t xml:space="preserve"> </w:t>
      </w:r>
      <w:r w:rsidR="00EF09F8" w:rsidRPr="002621F3">
        <w:t>передач</w:t>
      </w:r>
      <w:r w:rsidR="00917CB3">
        <w:t>е</w:t>
      </w:r>
      <w:r w:rsidR="00EF09F8" w:rsidRPr="002621F3">
        <w:t xml:space="preserve"> этих данных в соответствующи</w:t>
      </w:r>
      <w:r w:rsidR="00EC0604" w:rsidRPr="002621F3">
        <w:t>е</w:t>
      </w:r>
      <w:r w:rsidR="00EF09F8" w:rsidRPr="002621F3">
        <w:t xml:space="preserve"> субъект</w:t>
      </w:r>
      <w:r w:rsidR="00EC0604" w:rsidRPr="002621F3">
        <w:t xml:space="preserve">ы </w:t>
      </w:r>
      <w:r w:rsidR="00EF09F8" w:rsidRPr="002621F3">
        <w:t>Российской Федерации (в частности, в случае, если иногородний выпускник, из числа инвалидов молодого возраста по окончании обучения в организации, осуществляющ</w:t>
      </w:r>
      <w:r w:rsidR="00EC0604" w:rsidRPr="002621F3">
        <w:t>ей</w:t>
      </w:r>
      <w:r w:rsidR="00EF09F8" w:rsidRPr="002621F3">
        <w:t xml:space="preserve"> образовательную </w:t>
      </w:r>
      <w:r w:rsidR="00EC0604" w:rsidRPr="002621F3">
        <w:t>деятельность, планируе</w:t>
      </w:r>
      <w:r w:rsidR="00D66582">
        <w:t>т переезд</w:t>
      </w:r>
      <w:r w:rsidR="00EF09F8" w:rsidRPr="002621F3">
        <w:t xml:space="preserve"> в целях трудоустройства и дальнейшего проживания в другой субъект Российской Федерации);</w:t>
      </w:r>
      <w:proofErr w:type="gramEnd"/>
    </w:p>
    <w:p w:rsidR="004F37D7" w:rsidRPr="003A4438" w:rsidRDefault="0087450B" w:rsidP="00C5603D">
      <w:pPr>
        <w:pStyle w:val="a3"/>
        <w:spacing w:after="0" w:line="240" w:lineRule="auto"/>
        <w:ind w:left="0" w:firstLine="709"/>
        <w:jc w:val="both"/>
      </w:pPr>
      <w:r w:rsidRPr="003A4438">
        <w:t>взаимодействи</w:t>
      </w:r>
      <w:r w:rsidR="00456659">
        <w:t>ю</w:t>
      </w:r>
      <w:r w:rsidRPr="003A4438">
        <w:t xml:space="preserve"> с инвалидом с целью уточнения его пожеланий и готовности к реализации мер по трудоустройству, выявления барьеров, препятствующих трудоустройству, информирования его об имеющихся возможностях содействия занятости</w:t>
      </w:r>
      <w:r w:rsidR="004F37D7" w:rsidRPr="003A4438">
        <w:t>; содействия в составлении резюме, направления его работодателям (как потенциальным, так и желающим взять на работу  конкретного инвалида)</w:t>
      </w:r>
      <w:r w:rsidR="00BC5CF9" w:rsidRPr="003A4438">
        <w:t xml:space="preserve">; </w:t>
      </w:r>
    </w:p>
    <w:p w:rsidR="0087450B" w:rsidRPr="003A4438" w:rsidRDefault="001A448A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450B" w:rsidRPr="003A4438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450B" w:rsidRPr="003A4438">
        <w:rPr>
          <w:rFonts w:ascii="Times New Roman" w:hAnsi="Times New Roman" w:cs="Times New Roman"/>
          <w:sz w:val="28"/>
          <w:szCs w:val="28"/>
        </w:rPr>
        <w:t xml:space="preserve"> инвалида с представителем </w:t>
      </w:r>
      <w:r w:rsidR="004F37D7" w:rsidRPr="003A4438">
        <w:rPr>
          <w:rFonts w:ascii="Times New Roman" w:hAnsi="Times New Roman" w:cs="Times New Roman"/>
          <w:sz w:val="28"/>
          <w:szCs w:val="28"/>
        </w:rPr>
        <w:t>работодателя</w:t>
      </w:r>
      <w:r w:rsidR="00BC5CF9" w:rsidRPr="003A4438">
        <w:rPr>
          <w:rFonts w:ascii="Times New Roman" w:hAnsi="Times New Roman" w:cs="Times New Roman"/>
          <w:sz w:val="28"/>
          <w:szCs w:val="28"/>
        </w:rPr>
        <w:t xml:space="preserve"> как на собеседовании, так и при трудоустройстве (при необходимости </w:t>
      </w:r>
      <w:r w:rsidR="00EF09F8" w:rsidRPr="003A4438">
        <w:rPr>
          <w:rFonts w:ascii="Times New Roman" w:hAnsi="Times New Roman" w:cs="Times New Roman"/>
          <w:sz w:val="28"/>
          <w:szCs w:val="28"/>
        </w:rPr>
        <w:t>предоставление услуг по переводу русского жестового языка (</w:t>
      </w:r>
      <w:proofErr w:type="spellStart"/>
      <w:r w:rsidR="00EF09F8" w:rsidRPr="003A4438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424C8D" w:rsidRPr="003A4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C8D" w:rsidRPr="003A4438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BC5CF9" w:rsidRPr="003A4438">
        <w:rPr>
          <w:rFonts w:ascii="Times New Roman" w:hAnsi="Times New Roman" w:cs="Times New Roman"/>
          <w:sz w:val="28"/>
          <w:szCs w:val="28"/>
        </w:rPr>
        <w:t>)</w:t>
      </w:r>
      <w:r w:rsidR="0087450B" w:rsidRPr="003A4438">
        <w:rPr>
          <w:rFonts w:ascii="Times New Roman" w:hAnsi="Times New Roman" w:cs="Times New Roman"/>
          <w:sz w:val="28"/>
          <w:szCs w:val="28"/>
        </w:rPr>
        <w:t>;</w:t>
      </w:r>
    </w:p>
    <w:p w:rsidR="00BC5CF9" w:rsidRPr="003A4438" w:rsidRDefault="00917CB3" w:rsidP="00C5603D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реализации </w:t>
      </w:r>
      <w:r w:rsidR="0087450B" w:rsidRPr="003A4438">
        <w:rPr>
          <w:szCs w:val="24"/>
        </w:rPr>
        <w:t xml:space="preserve">с учетом рекомендуемых в индивидуальной программе реабилитации или </w:t>
      </w:r>
      <w:proofErr w:type="spellStart"/>
      <w:r w:rsidR="0087450B" w:rsidRPr="003A4438">
        <w:rPr>
          <w:szCs w:val="24"/>
        </w:rPr>
        <w:t>абилитации</w:t>
      </w:r>
      <w:proofErr w:type="spellEnd"/>
      <w:r w:rsidR="0087450B" w:rsidRPr="003A4438">
        <w:rPr>
          <w:szCs w:val="24"/>
        </w:rPr>
        <w:t xml:space="preserve"> показанных (противопоказанных) видов трудовой деятельности </w:t>
      </w:r>
      <w:r w:rsidR="00BC5CF9" w:rsidRPr="003A4438">
        <w:rPr>
          <w:szCs w:val="24"/>
        </w:rPr>
        <w:t xml:space="preserve">мероприятий, направленных </w:t>
      </w:r>
      <w:r w:rsidR="00BC5CF9" w:rsidRPr="003A4438">
        <w:t>на сопровождение инвалидов молодого возраста при трудоустройстве,</w:t>
      </w:r>
      <w:r w:rsidR="0087450B" w:rsidRPr="003A4438">
        <w:rPr>
          <w:szCs w:val="24"/>
        </w:rPr>
        <w:t xml:space="preserve"> включая возможность получения помощи наста</w:t>
      </w:r>
      <w:r w:rsidR="00BC5CF9" w:rsidRPr="003A4438">
        <w:rPr>
          <w:szCs w:val="24"/>
        </w:rPr>
        <w:t>вника, определяемого работодателем. При этом</w:t>
      </w:r>
      <w:r w:rsidR="004F37D7" w:rsidRPr="003A4438">
        <w:rPr>
          <w:szCs w:val="24"/>
        </w:rPr>
        <w:t xml:space="preserve"> наставн</w:t>
      </w:r>
      <w:r w:rsidR="009C25AC">
        <w:rPr>
          <w:szCs w:val="24"/>
        </w:rPr>
        <w:t>иком может осуществляться помощь</w:t>
      </w:r>
      <w:r w:rsidR="004F37D7" w:rsidRPr="003A4438">
        <w:rPr>
          <w:szCs w:val="24"/>
        </w:rPr>
        <w:t xml:space="preserve"> по следующим направлениям:</w:t>
      </w:r>
      <w:r w:rsidR="00BC5CF9" w:rsidRPr="003A4438">
        <w:rPr>
          <w:szCs w:val="24"/>
        </w:rPr>
        <w:t xml:space="preserve"> </w:t>
      </w:r>
    </w:p>
    <w:p w:rsidR="000C599A" w:rsidRPr="003A4438" w:rsidRDefault="00D66582" w:rsidP="00C5603D">
      <w:pPr>
        <w:pStyle w:val="af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57A" w:rsidRPr="003A4438">
        <w:rPr>
          <w:rFonts w:ascii="Times New Roman" w:hAnsi="Times New Roman" w:cs="Times New Roman"/>
          <w:sz w:val="28"/>
          <w:szCs w:val="28"/>
        </w:rPr>
        <w:t>содействие</w:t>
      </w:r>
      <w:r w:rsidR="009C25AC">
        <w:rPr>
          <w:rFonts w:ascii="Times New Roman" w:hAnsi="Times New Roman" w:cs="Times New Roman"/>
          <w:sz w:val="28"/>
          <w:szCs w:val="28"/>
        </w:rPr>
        <w:t xml:space="preserve"> </w:t>
      </w:r>
      <w:r w:rsidR="0083457A" w:rsidRPr="003A4438">
        <w:rPr>
          <w:rFonts w:ascii="Times New Roman" w:hAnsi="Times New Roman" w:cs="Times New Roman"/>
          <w:sz w:val="28"/>
          <w:szCs w:val="28"/>
        </w:rPr>
        <w:t>в освоении трудовых обязанностей;</w:t>
      </w:r>
    </w:p>
    <w:p w:rsidR="000C599A" w:rsidRPr="003A4438" w:rsidRDefault="00D66582" w:rsidP="00C5603D">
      <w:pPr>
        <w:pStyle w:val="af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57A" w:rsidRPr="003A4438">
        <w:rPr>
          <w:rFonts w:ascii="Times New Roman" w:hAnsi="Times New Roman" w:cs="Times New Roman"/>
          <w:sz w:val="28"/>
          <w:szCs w:val="28"/>
        </w:rPr>
        <w:t>внесение работодателю предложени</w:t>
      </w:r>
      <w:r w:rsidR="009C25AC">
        <w:rPr>
          <w:rFonts w:ascii="Times New Roman" w:hAnsi="Times New Roman" w:cs="Times New Roman"/>
          <w:sz w:val="28"/>
          <w:szCs w:val="28"/>
        </w:rPr>
        <w:t>й</w:t>
      </w:r>
      <w:r w:rsidR="0083457A" w:rsidRPr="003A4438">
        <w:rPr>
          <w:rFonts w:ascii="Times New Roman" w:hAnsi="Times New Roman" w:cs="Times New Roman"/>
          <w:sz w:val="28"/>
          <w:szCs w:val="28"/>
        </w:rPr>
        <w:t xml:space="preserve"> по вопросам, связанным с созданием инвалиду молодого возраста условий доступности рабоче</w:t>
      </w:r>
      <w:r w:rsidR="00FB1AC1">
        <w:rPr>
          <w:rFonts w:ascii="Times New Roman" w:hAnsi="Times New Roman" w:cs="Times New Roman"/>
          <w:sz w:val="28"/>
          <w:szCs w:val="28"/>
        </w:rPr>
        <w:t>го</w:t>
      </w:r>
      <w:r w:rsidR="0083457A" w:rsidRPr="003A443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B1AC1">
        <w:rPr>
          <w:rFonts w:ascii="Times New Roman" w:hAnsi="Times New Roman" w:cs="Times New Roman"/>
          <w:sz w:val="28"/>
          <w:szCs w:val="28"/>
        </w:rPr>
        <w:t>а</w:t>
      </w:r>
      <w:r w:rsidR="0083457A" w:rsidRPr="003A4438">
        <w:rPr>
          <w:rFonts w:ascii="Times New Roman" w:hAnsi="Times New Roman" w:cs="Times New Roman"/>
          <w:sz w:val="28"/>
          <w:szCs w:val="28"/>
        </w:rPr>
        <w:t xml:space="preserve"> и его дополнительного оснащения с учетом имеющихся у инвалида молодого возраста ограничений жизнедеятельности;</w:t>
      </w:r>
    </w:p>
    <w:p w:rsidR="000C599A" w:rsidRPr="003A4438" w:rsidRDefault="0083457A" w:rsidP="00C5603D">
      <w:pPr>
        <w:pStyle w:val="af2"/>
        <w:ind w:firstLine="709"/>
        <w:jc w:val="both"/>
      </w:pPr>
      <w:r w:rsidRPr="003A4438">
        <w:rPr>
          <w:rFonts w:ascii="Times New Roman" w:hAnsi="Times New Roman" w:cs="Times New Roman"/>
          <w:sz w:val="28"/>
          <w:szCs w:val="28"/>
        </w:rPr>
        <w:t>формировани</w:t>
      </w:r>
      <w:r w:rsidR="00917CB3">
        <w:rPr>
          <w:rFonts w:ascii="Times New Roman" w:hAnsi="Times New Roman" w:cs="Times New Roman"/>
          <w:sz w:val="28"/>
          <w:szCs w:val="28"/>
        </w:rPr>
        <w:t>ю</w:t>
      </w:r>
      <w:r w:rsidRPr="003A4438">
        <w:rPr>
          <w:rFonts w:ascii="Times New Roman" w:hAnsi="Times New Roman" w:cs="Times New Roman"/>
          <w:sz w:val="28"/>
          <w:szCs w:val="28"/>
        </w:rPr>
        <w:t xml:space="preserve"> и помощ</w:t>
      </w:r>
      <w:r w:rsidR="00917CB3">
        <w:rPr>
          <w:rFonts w:ascii="Times New Roman" w:hAnsi="Times New Roman" w:cs="Times New Roman"/>
          <w:sz w:val="28"/>
          <w:szCs w:val="28"/>
        </w:rPr>
        <w:t>и</w:t>
      </w:r>
      <w:r w:rsidRPr="003A4438">
        <w:rPr>
          <w:rFonts w:ascii="Times New Roman" w:hAnsi="Times New Roman" w:cs="Times New Roman"/>
          <w:sz w:val="28"/>
          <w:szCs w:val="28"/>
        </w:rPr>
        <w:t xml:space="preserve"> в освоении доступного маршрута передвижения до места работы и на территории работодателя;</w:t>
      </w:r>
    </w:p>
    <w:p w:rsidR="000C599A" w:rsidRPr="003A4438" w:rsidRDefault="0083457A" w:rsidP="00C5603D">
      <w:pPr>
        <w:pStyle w:val="af2"/>
        <w:ind w:firstLine="709"/>
        <w:jc w:val="both"/>
        <w:rPr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оказани</w:t>
      </w:r>
      <w:r w:rsidR="00917CB3">
        <w:rPr>
          <w:rFonts w:ascii="Times New Roman" w:hAnsi="Times New Roman" w:cs="Times New Roman"/>
          <w:sz w:val="28"/>
          <w:szCs w:val="28"/>
        </w:rPr>
        <w:t>ю</w:t>
      </w:r>
      <w:r w:rsidRPr="003A4438">
        <w:rPr>
          <w:rFonts w:ascii="Times New Roman" w:hAnsi="Times New Roman" w:cs="Times New Roman"/>
          <w:sz w:val="28"/>
          <w:szCs w:val="28"/>
        </w:rPr>
        <w:t xml:space="preserve"> работодателям методической помощи по </w:t>
      </w:r>
      <w:r w:rsidR="006663EF">
        <w:rPr>
          <w:rFonts w:ascii="Times New Roman" w:hAnsi="Times New Roman" w:cs="Times New Roman"/>
          <w:sz w:val="28"/>
          <w:szCs w:val="28"/>
        </w:rPr>
        <w:t>организации сопровождения</w:t>
      </w:r>
      <w:r w:rsidRPr="003A4438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 при трудоустройстве;</w:t>
      </w:r>
    </w:p>
    <w:p w:rsidR="000C599A" w:rsidRPr="003A4438" w:rsidRDefault="0083457A" w:rsidP="00C5603D">
      <w:pPr>
        <w:pStyle w:val="af2"/>
        <w:ind w:firstLine="709"/>
        <w:jc w:val="both"/>
        <w:rPr>
          <w:rFonts w:eastAsia="Calibri"/>
        </w:rPr>
      </w:pPr>
      <w:r w:rsidRPr="003A4438">
        <w:rPr>
          <w:rFonts w:ascii="Times New Roman" w:eastAsia="Calibri" w:hAnsi="Times New Roman" w:cs="Times New Roman"/>
          <w:sz w:val="28"/>
          <w:szCs w:val="28"/>
        </w:rPr>
        <w:t>информировани</w:t>
      </w:r>
      <w:r w:rsidR="006663EF">
        <w:rPr>
          <w:rFonts w:ascii="Times New Roman" w:eastAsia="Calibri" w:hAnsi="Times New Roman" w:cs="Times New Roman"/>
          <w:sz w:val="28"/>
          <w:szCs w:val="28"/>
        </w:rPr>
        <w:t>ю</w:t>
      </w:r>
      <w:r w:rsidRPr="003A4438">
        <w:rPr>
          <w:rFonts w:ascii="Times New Roman" w:eastAsia="Calibri" w:hAnsi="Times New Roman" w:cs="Times New Roman"/>
          <w:sz w:val="28"/>
          <w:szCs w:val="28"/>
        </w:rPr>
        <w:t xml:space="preserve"> о состоянии рынка труда, вакансиях, услугах службы занятости как на базе </w:t>
      </w:r>
      <w:r w:rsidRPr="003A443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 w:rsidRPr="003A4438">
        <w:rPr>
          <w:rFonts w:ascii="Times New Roman" w:hAnsi="Times New Roman" w:cs="Times New Roman"/>
          <w:sz w:val="28"/>
          <w:szCs w:val="28"/>
        </w:rPr>
        <w:lastRenderedPageBreak/>
        <w:t>деятельность, так и</w:t>
      </w:r>
      <w:r w:rsidRPr="003A443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возможностей</w:t>
      </w:r>
      <w:r w:rsidR="009C25AC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3A4438">
        <w:rPr>
          <w:rFonts w:ascii="Times New Roman" w:eastAsia="Calibri" w:hAnsi="Times New Roman" w:cs="Times New Roman"/>
          <w:sz w:val="28"/>
          <w:szCs w:val="28"/>
        </w:rPr>
        <w:t xml:space="preserve"> Интернет, средств массовой информации, многофункциональных центров</w:t>
      </w:r>
      <w:r w:rsidR="000B5CF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A4438">
        <w:rPr>
          <w:rFonts w:ascii="Times New Roman" w:eastAsia="Calibri" w:hAnsi="Times New Roman" w:cs="Times New Roman"/>
          <w:sz w:val="28"/>
          <w:szCs w:val="28"/>
        </w:rPr>
        <w:t xml:space="preserve">; а также в форме </w:t>
      </w:r>
      <w:r w:rsidR="00426F1A" w:rsidRPr="003A4438">
        <w:rPr>
          <w:rFonts w:ascii="Times New Roman" w:eastAsia="Calibri" w:hAnsi="Times New Roman" w:cs="Times New Roman"/>
          <w:sz w:val="28"/>
          <w:szCs w:val="28"/>
        </w:rPr>
        <w:t>профессиональной ориентации</w:t>
      </w:r>
      <w:r w:rsidR="00426F1A">
        <w:rPr>
          <w:rFonts w:ascii="Times New Roman" w:eastAsia="Calibri" w:hAnsi="Times New Roman" w:cs="Times New Roman"/>
          <w:sz w:val="28"/>
          <w:szCs w:val="28"/>
        </w:rPr>
        <w:t>,</w:t>
      </w:r>
      <w:r w:rsidR="00426F1A" w:rsidRPr="003A4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438">
        <w:rPr>
          <w:rFonts w:ascii="Times New Roman" w:eastAsia="Calibri" w:hAnsi="Times New Roman" w:cs="Times New Roman"/>
          <w:sz w:val="28"/>
          <w:szCs w:val="28"/>
        </w:rPr>
        <w:t>организации стажировок и др.</w:t>
      </w:r>
      <w:r w:rsidR="00424C8D" w:rsidRPr="003A4438">
        <w:rPr>
          <w:rFonts w:eastAsia="Calibri"/>
        </w:rPr>
        <w:t>;</w:t>
      </w:r>
    </w:p>
    <w:p w:rsidR="00424C8D" w:rsidRPr="002621F3" w:rsidRDefault="00424C8D" w:rsidP="00C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F3">
        <w:rPr>
          <w:rFonts w:ascii="Times New Roman" w:eastAsia="Calibri" w:hAnsi="Times New Roman" w:cs="Times New Roman"/>
          <w:sz w:val="28"/>
          <w:szCs w:val="28"/>
        </w:rPr>
        <w:t>подго</w:t>
      </w:r>
      <w:r w:rsidR="00845543" w:rsidRPr="002621F3">
        <w:rPr>
          <w:rFonts w:ascii="Times New Roman" w:eastAsia="Calibri" w:hAnsi="Times New Roman" w:cs="Times New Roman"/>
          <w:sz w:val="28"/>
          <w:szCs w:val="28"/>
        </w:rPr>
        <w:t>товк</w:t>
      </w:r>
      <w:r w:rsidR="00917CB3">
        <w:rPr>
          <w:rFonts w:ascii="Times New Roman" w:eastAsia="Calibri" w:hAnsi="Times New Roman" w:cs="Times New Roman"/>
          <w:sz w:val="28"/>
          <w:szCs w:val="28"/>
        </w:rPr>
        <w:t>е</w:t>
      </w:r>
      <w:r w:rsidR="00FC7AD5" w:rsidRPr="0026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43" w:rsidRPr="002621F3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FC7AD5" w:rsidRPr="0026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43" w:rsidRPr="00D66582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66582" w:rsidRPr="00D66582">
        <w:rPr>
          <w:rFonts w:ascii="Times New Roman" w:eastAsia="Calibri" w:hAnsi="Times New Roman" w:cs="Times New Roman"/>
          <w:sz w:val="28"/>
          <w:szCs w:val="28"/>
        </w:rPr>
        <w:t>ям</w:t>
      </w:r>
      <w:r w:rsidR="00845543" w:rsidRPr="00D66582">
        <w:rPr>
          <w:rFonts w:ascii="Times New Roman" w:eastAsia="Calibri" w:hAnsi="Times New Roman" w:cs="Times New Roman"/>
          <w:sz w:val="28"/>
          <w:szCs w:val="28"/>
        </w:rPr>
        <w:t>,</w:t>
      </w:r>
      <w:r w:rsidR="00FC7AD5" w:rsidRPr="00D66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43" w:rsidRPr="00D66582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D66582" w:rsidRPr="00D66582">
        <w:rPr>
          <w:rFonts w:ascii="Times New Roman" w:eastAsia="Calibri" w:hAnsi="Times New Roman" w:cs="Times New Roman"/>
          <w:sz w:val="28"/>
          <w:szCs w:val="28"/>
        </w:rPr>
        <w:t>м</w:t>
      </w:r>
      <w:r w:rsidR="00845543" w:rsidRPr="00D66582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</w:t>
      </w:r>
      <w:r w:rsidR="00D66582" w:rsidRPr="00D66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D87" w:rsidRPr="00D66582">
        <w:rPr>
          <w:rFonts w:ascii="Times New Roman" w:eastAsia="Calibri" w:hAnsi="Times New Roman" w:cs="Times New Roman"/>
          <w:sz w:val="28"/>
          <w:szCs w:val="28"/>
        </w:rPr>
        <w:t>в субъект</w:t>
      </w:r>
      <w:r w:rsidR="00FC7AD5" w:rsidRPr="00D66582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970D87" w:rsidRPr="00D66582">
        <w:rPr>
          <w:rFonts w:ascii="Times New Roman" w:eastAsia="Calibri" w:hAnsi="Times New Roman" w:cs="Times New Roman"/>
          <w:sz w:val="28"/>
          <w:szCs w:val="28"/>
        </w:rPr>
        <w:t>Российской Федерации,</w:t>
      </w:r>
      <w:r w:rsidR="00970D87" w:rsidRPr="002621F3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AF30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6582">
        <w:rPr>
          <w:rFonts w:ascii="Times New Roman" w:hAnsi="Times New Roman" w:cs="Times New Roman"/>
          <w:sz w:val="28"/>
          <w:szCs w:val="28"/>
        </w:rPr>
        <w:t>ам</w:t>
      </w:r>
      <w:r w:rsidR="00AF30ED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9C25A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F30ED" w:rsidRPr="002621F3">
        <w:rPr>
          <w:rFonts w:ascii="Times New Roman" w:hAnsi="Times New Roman" w:cs="Times New Roman"/>
          <w:sz w:val="28"/>
          <w:szCs w:val="28"/>
        </w:rPr>
        <w:t>Российской Федерации и орган</w:t>
      </w:r>
      <w:r w:rsidR="00D66582">
        <w:rPr>
          <w:rFonts w:ascii="Times New Roman" w:hAnsi="Times New Roman" w:cs="Times New Roman"/>
          <w:sz w:val="28"/>
          <w:szCs w:val="28"/>
        </w:rPr>
        <w:t xml:space="preserve">ам </w:t>
      </w:r>
      <w:r w:rsidR="00AF30ED" w:rsidRPr="002621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C7AD5" w:rsidRPr="002621F3">
        <w:rPr>
          <w:rFonts w:ascii="Times New Roman" w:hAnsi="Times New Roman" w:cs="Times New Roman"/>
          <w:sz w:val="28"/>
          <w:szCs w:val="28"/>
        </w:rPr>
        <w:t>, осуществляющи</w:t>
      </w:r>
      <w:r w:rsidR="00D66582">
        <w:rPr>
          <w:rFonts w:ascii="Times New Roman" w:hAnsi="Times New Roman" w:cs="Times New Roman"/>
          <w:sz w:val="28"/>
          <w:szCs w:val="28"/>
        </w:rPr>
        <w:t>м</w:t>
      </w:r>
      <w:r w:rsidR="00FC7AD5" w:rsidRPr="002621F3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 </w:t>
      </w:r>
      <w:r w:rsidRPr="002621F3">
        <w:rPr>
          <w:rFonts w:ascii="Times New Roman" w:eastAsia="Calibri" w:hAnsi="Times New Roman" w:cs="Times New Roman"/>
          <w:sz w:val="28"/>
          <w:szCs w:val="28"/>
        </w:rPr>
        <w:t>о</w:t>
      </w:r>
      <w:r w:rsidR="00FC7AD5" w:rsidRPr="0026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EF3" w:rsidRPr="002621F3">
        <w:rPr>
          <w:rFonts w:ascii="Times New Roman" w:eastAsia="Calibri" w:hAnsi="Times New Roman" w:cs="Times New Roman"/>
          <w:sz w:val="28"/>
          <w:szCs w:val="28"/>
        </w:rPr>
        <w:t>рекомендуемы</w:t>
      </w:r>
      <w:r w:rsidR="00D66582">
        <w:rPr>
          <w:rFonts w:ascii="Times New Roman" w:eastAsia="Calibri" w:hAnsi="Times New Roman" w:cs="Times New Roman"/>
          <w:sz w:val="28"/>
          <w:szCs w:val="28"/>
        </w:rPr>
        <w:t>х</w:t>
      </w:r>
      <w:r w:rsidR="00367EF3" w:rsidRPr="002621F3">
        <w:rPr>
          <w:rFonts w:ascii="Times New Roman" w:eastAsia="Calibri" w:hAnsi="Times New Roman" w:cs="Times New Roman"/>
          <w:sz w:val="28"/>
          <w:szCs w:val="28"/>
        </w:rPr>
        <w:t xml:space="preserve"> органами занятости </w:t>
      </w:r>
      <w:r w:rsidR="00AF30ED" w:rsidRPr="002621F3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D66582">
        <w:rPr>
          <w:rFonts w:ascii="Times New Roman" w:eastAsia="Calibri" w:hAnsi="Times New Roman" w:cs="Times New Roman"/>
          <w:sz w:val="28"/>
          <w:szCs w:val="28"/>
        </w:rPr>
        <w:t>х</w:t>
      </w:r>
      <w:r w:rsidR="00AF30ED" w:rsidRPr="002621F3">
        <w:rPr>
          <w:rFonts w:ascii="Times New Roman" w:eastAsia="Calibri" w:hAnsi="Times New Roman" w:cs="Times New Roman"/>
          <w:sz w:val="28"/>
          <w:szCs w:val="28"/>
        </w:rPr>
        <w:t xml:space="preserve"> подготовки инвалидов молодого возраста</w:t>
      </w:r>
      <w:r w:rsidR="00AF30ED">
        <w:rPr>
          <w:rFonts w:ascii="Times New Roman" w:eastAsia="Calibri" w:hAnsi="Times New Roman" w:cs="Times New Roman"/>
          <w:sz w:val="28"/>
          <w:szCs w:val="28"/>
        </w:rPr>
        <w:t>,</w:t>
      </w:r>
      <w:r w:rsidR="00AF30ED" w:rsidRPr="002621F3">
        <w:rPr>
          <w:rFonts w:ascii="Times New Roman" w:eastAsia="Calibri" w:hAnsi="Times New Roman" w:cs="Times New Roman"/>
          <w:sz w:val="28"/>
          <w:szCs w:val="28"/>
        </w:rPr>
        <w:t xml:space="preserve"> исходя из возможности </w:t>
      </w:r>
      <w:r w:rsidR="00AF30ED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AF30ED" w:rsidRPr="002621F3">
        <w:rPr>
          <w:rFonts w:ascii="Times New Roman" w:eastAsia="Calibri" w:hAnsi="Times New Roman" w:cs="Times New Roman"/>
          <w:sz w:val="28"/>
          <w:szCs w:val="28"/>
        </w:rPr>
        <w:t>трудоустройства по определенно</w:t>
      </w:r>
      <w:r w:rsidR="00AF30ED">
        <w:rPr>
          <w:rFonts w:ascii="Times New Roman" w:eastAsia="Calibri" w:hAnsi="Times New Roman" w:cs="Times New Roman"/>
          <w:sz w:val="28"/>
          <w:szCs w:val="28"/>
        </w:rPr>
        <w:t>й</w:t>
      </w:r>
      <w:r w:rsidR="00AF30ED" w:rsidRPr="0026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0ED">
        <w:rPr>
          <w:rFonts w:ascii="Times New Roman" w:hAnsi="Times New Roman" w:cs="Times New Roman"/>
          <w:sz w:val="28"/>
          <w:szCs w:val="28"/>
        </w:rPr>
        <w:t>профессии, специальности и направлению подготовки</w:t>
      </w:r>
      <w:r w:rsidR="00367EF3">
        <w:rPr>
          <w:rFonts w:ascii="Times New Roman" w:hAnsi="Times New Roman" w:cs="Times New Roman"/>
          <w:sz w:val="28"/>
          <w:szCs w:val="28"/>
        </w:rPr>
        <w:t>.</w:t>
      </w:r>
    </w:p>
    <w:p w:rsidR="000C599A" w:rsidRPr="002621F3" w:rsidRDefault="000C599A">
      <w:pPr>
        <w:pStyle w:val="af2"/>
        <w:ind w:firstLine="567"/>
        <w:jc w:val="both"/>
        <w:rPr>
          <w:rFonts w:eastAsia="Calibri"/>
          <w:b/>
        </w:rPr>
      </w:pPr>
    </w:p>
    <w:p w:rsidR="00891A90" w:rsidRPr="003A4438" w:rsidRDefault="002278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VII</w:t>
      </w:r>
      <w:r w:rsidR="006412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Управление реализацией региональной </w:t>
      </w:r>
      <w:r w:rsidR="00A265EB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931120" w:rsidRPr="003A4438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891A90" w:rsidRPr="003A4438" w:rsidRDefault="00891A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4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438">
        <w:rPr>
          <w:rFonts w:ascii="Times New Roman" w:hAnsi="Times New Roman" w:cs="Times New Roman"/>
          <w:sz w:val="28"/>
          <w:szCs w:val="28"/>
        </w:rPr>
        <w:t xml:space="preserve"> ходом ее </w:t>
      </w:r>
      <w:r w:rsidR="006663EF">
        <w:rPr>
          <w:rFonts w:ascii="Times New Roman" w:hAnsi="Times New Roman" w:cs="Times New Roman"/>
          <w:sz w:val="28"/>
          <w:szCs w:val="28"/>
        </w:rPr>
        <w:t>исполнения</w:t>
      </w:r>
    </w:p>
    <w:p w:rsidR="00891A90" w:rsidRPr="003A4438" w:rsidRDefault="0089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90" w:rsidRPr="003A4438" w:rsidRDefault="000C6F31" w:rsidP="00C56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BD3813">
        <w:rPr>
          <w:rFonts w:ascii="Times New Roman" w:hAnsi="Times New Roman" w:cs="Times New Roman"/>
          <w:sz w:val="28"/>
          <w:szCs w:val="28"/>
        </w:rPr>
        <w:t>3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В настоящем разделе региональной </w:t>
      </w:r>
      <w:r w:rsidR="00A265EB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931120" w:rsidRPr="003A4438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описывается механизм управления реализацией региональной </w:t>
      </w:r>
      <w:r w:rsidR="00931120" w:rsidRPr="003A4438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и контроль за ходом ее реализации.</w:t>
      </w:r>
    </w:p>
    <w:p w:rsidR="00891A90" w:rsidRPr="003A4438" w:rsidRDefault="00AA4C5B" w:rsidP="0064121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BD3813">
        <w:rPr>
          <w:rFonts w:ascii="Times New Roman" w:hAnsi="Times New Roman" w:cs="Times New Roman"/>
          <w:sz w:val="28"/>
          <w:szCs w:val="28"/>
        </w:rPr>
        <w:t>4</w:t>
      </w:r>
      <w:r w:rsidR="00891A90" w:rsidRPr="003A4438">
        <w:rPr>
          <w:rFonts w:ascii="Times New Roman" w:hAnsi="Times New Roman" w:cs="Times New Roman"/>
          <w:sz w:val="28"/>
          <w:szCs w:val="28"/>
        </w:rPr>
        <w:t>. Управление реализацией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D22790" w:rsidRPr="003A44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D22790" w:rsidRPr="003A4438">
        <w:rPr>
          <w:rFonts w:ascii="Times New Roman" w:hAnsi="Times New Roman" w:cs="Times New Roman"/>
          <w:sz w:val="28"/>
          <w:szCs w:val="28"/>
        </w:rPr>
        <w:t xml:space="preserve">контроль за ходом ее реализации </w:t>
      </w:r>
      <w:r w:rsidR="00891A90" w:rsidRPr="003A4438">
        <w:rPr>
          <w:rFonts w:ascii="Times New Roman" w:hAnsi="Times New Roman" w:cs="Times New Roman"/>
          <w:sz w:val="28"/>
          <w:szCs w:val="28"/>
        </w:rPr>
        <w:t>включа</w:t>
      </w:r>
      <w:r w:rsidR="002B75E1" w:rsidRPr="003A4438">
        <w:rPr>
          <w:rFonts w:ascii="Times New Roman" w:hAnsi="Times New Roman" w:cs="Times New Roman"/>
          <w:sz w:val="28"/>
          <w:szCs w:val="28"/>
        </w:rPr>
        <w:t>ю</w:t>
      </w:r>
      <w:r w:rsidR="00891A90" w:rsidRPr="003A4438">
        <w:rPr>
          <w:rFonts w:ascii="Times New Roman" w:hAnsi="Times New Roman" w:cs="Times New Roman"/>
          <w:sz w:val="28"/>
          <w:szCs w:val="28"/>
        </w:rPr>
        <w:t>т:</w:t>
      </w:r>
    </w:p>
    <w:p w:rsidR="00891A90" w:rsidRPr="003A4438" w:rsidRDefault="00891A90" w:rsidP="0064121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координацию действий органов исполнительной власти субъекта Российской Федерации, органов местного самоуправления, </w:t>
      </w:r>
      <w:r w:rsidR="0023516F" w:rsidRPr="003A443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</w:t>
      </w:r>
      <w:r w:rsidR="002B75E1" w:rsidRPr="003A4438">
        <w:rPr>
          <w:rFonts w:ascii="Times New Roman" w:hAnsi="Times New Roman" w:cs="Times New Roman"/>
          <w:sz w:val="28"/>
          <w:szCs w:val="28"/>
        </w:rPr>
        <w:t>ую</w:t>
      </w:r>
      <w:r w:rsidR="0023516F" w:rsidRPr="003A44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B75E1" w:rsidRPr="003A4438">
        <w:rPr>
          <w:rFonts w:ascii="Times New Roman" w:hAnsi="Times New Roman" w:cs="Times New Roman"/>
          <w:sz w:val="28"/>
          <w:szCs w:val="28"/>
        </w:rPr>
        <w:t>ь</w:t>
      </w:r>
      <w:r w:rsidR="0023516F" w:rsidRPr="003A4438">
        <w:rPr>
          <w:rFonts w:ascii="Times New Roman" w:hAnsi="Times New Roman" w:cs="Times New Roman"/>
          <w:sz w:val="28"/>
          <w:szCs w:val="28"/>
        </w:rPr>
        <w:t xml:space="preserve">, </w:t>
      </w:r>
      <w:r w:rsidRPr="003A4438">
        <w:rPr>
          <w:rFonts w:ascii="Times New Roman" w:hAnsi="Times New Roman" w:cs="Times New Roman"/>
          <w:sz w:val="28"/>
          <w:szCs w:val="28"/>
        </w:rPr>
        <w:t>работодателей, других участников (исполнителей)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846659" w:rsidRPr="003A4438" w:rsidRDefault="00891A90" w:rsidP="0064121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проведение </w:t>
      </w:r>
      <w:hyperlink r:id="rId9" w:history="1">
        <w:r w:rsidR="0083457A" w:rsidRPr="003A4438">
          <w:rPr>
            <w:rFonts w:ascii="Times New Roman" w:hAnsi="Times New Roman" w:cs="Times New Roman"/>
            <w:sz w:val="28"/>
            <w:szCs w:val="28"/>
          </w:rPr>
          <w:t>мониторинга</w:t>
        </w:r>
      </w:hyperlink>
      <w:r w:rsidRPr="003A4438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D66582">
        <w:rPr>
          <w:rFonts w:ascii="Times New Roman" w:hAnsi="Times New Roman" w:cs="Times New Roman"/>
          <w:sz w:val="28"/>
          <w:szCs w:val="28"/>
        </w:rPr>
        <w:t>.</w:t>
      </w:r>
    </w:p>
    <w:p w:rsidR="00891A90" w:rsidRPr="003A4438" w:rsidRDefault="00AA4C5B" w:rsidP="00C56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BD3813">
        <w:rPr>
          <w:rFonts w:ascii="Times New Roman" w:hAnsi="Times New Roman" w:cs="Times New Roman"/>
          <w:sz w:val="28"/>
          <w:szCs w:val="28"/>
        </w:rPr>
        <w:t>5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. Общее управление реализацией региональной программы 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891A90" w:rsidRPr="003A4438">
        <w:rPr>
          <w:rFonts w:ascii="Times New Roman" w:hAnsi="Times New Roman" w:cs="Times New Roman"/>
          <w:sz w:val="28"/>
          <w:szCs w:val="28"/>
        </w:rPr>
        <w:t>поручается ее основному разработчику - уполномоченному органу исполнительной власти субъекта Российской Федерации. При этом рекомендуется исходить из того, что управление реализацией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 включает текущую работу по обеспечению координации деятельности исполнителей мероприятий региональной программы</w:t>
      </w:r>
      <w:r w:rsidR="00931120" w:rsidRPr="003A443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91A90" w:rsidRPr="003A4438">
        <w:rPr>
          <w:rFonts w:ascii="Times New Roman" w:hAnsi="Times New Roman" w:cs="Times New Roman"/>
          <w:sz w:val="28"/>
          <w:szCs w:val="28"/>
        </w:rPr>
        <w:t xml:space="preserve">, внесению корректировок в мероприятия </w:t>
      </w:r>
      <w:r w:rsidR="002B75E1" w:rsidRPr="003A4438">
        <w:rPr>
          <w:rFonts w:ascii="Times New Roman" w:hAnsi="Times New Roman" w:cs="Times New Roman"/>
          <w:sz w:val="28"/>
          <w:szCs w:val="28"/>
        </w:rPr>
        <w:t>с учетом изменения законодательства Российской Федерации, оценки эффективности реализации региональной программы (подпрограммы), достижения целевых показателей (индикаторов), анализа социально-экономического развития субъекта Российской Федерации</w:t>
      </w:r>
      <w:r w:rsidR="00891A90" w:rsidRPr="003A4438">
        <w:rPr>
          <w:rFonts w:ascii="Times New Roman" w:hAnsi="Times New Roman" w:cs="Times New Roman"/>
          <w:sz w:val="28"/>
          <w:szCs w:val="28"/>
        </w:rPr>
        <w:t>.</w:t>
      </w:r>
    </w:p>
    <w:p w:rsidR="0023516F" w:rsidRPr="003A4438" w:rsidRDefault="002B75E1" w:rsidP="00C56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2</w:t>
      </w:r>
      <w:r w:rsidR="00BD3813">
        <w:rPr>
          <w:rFonts w:ascii="Times New Roman" w:hAnsi="Times New Roman" w:cs="Times New Roman"/>
          <w:sz w:val="28"/>
          <w:szCs w:val="28"/>
        </w:rPr>
        <w:t>6</w:t>
      </w:r>
      <w:r w:rsidR="00D22790" w:rsidRPr="003A4438">
        <w:rPr>
          <w:rFonts w:ascii="Times New Roman" w:hAnsi="Times New Roman" w:cs="Times New Roman"/>
          <w:sz w:val="28"/>
          <w:szCs w:val="28"/>
        </w:rPr>
        <w:t>. Уполномоченный орган исполнительной власти субъекта Российской Федерации</w:t>
      </w:r>
      <w:r w:rsidR="00641214" w:rsidRPr="00641214">
        <w:rPr>
          <w:rFonts w:ascii="Times New Roman" w:hAnsi="Times New Roman" w:cs="Times New Roman"/>
          <w:sz w:val="28"/>
          <w:szCs w:val="28"/>
        </w:rPr>
        <w:t xml:space="preserve"> </w:t>
      </w:r>
      <w:r w:rsidR="00641214">
        <w:rPr>
          <w:rFonts w:ascii="Times New Roman" w:hAnsi="Times New Roman" w:cs="Times New Roman"/>
          <w:sz w:val="28"/>
          <w:szCs w:val="28"/>
        </w:rPr>
        <w:t>–</w:t>
      </w:r>
      <w:r w:rsidR="00641214" w:rsidRPr="00641214">
        <w:rPr>
          <w:rFonts w:ascii="Times New Roman" w:hAnsi="Times New Roman" w:cs="Times New Roman"/>
          <w:sz w:val="28"/>
          <w:szCs w:val="28"/>
        </w:rPr>
        <w:t xml:space="preserve"> </w:t>
      </w:r>
      <w:r w:rsidR="00641214">
        <w:rPr>
          <w:rFonts w:ascii="Times New Roman" w:hAnsi="Times New Roman" w:cs="Times New Roman"/>
          <w:sz w:val="28"/>
          <w:szCs w:val="28"/>
        </w:rPr>
        <w:t xml:space="preserve">основной разработчик региональной программы (подпрограммы) </w:t>
      </w:r>
      <w:r w:rsidR="00D22790" w:rsidRPr="003A4438">
        <w:rPr>
          <w:rFonts w:ascii="Times New Roman" w:hAnsi="Times New Roman" w:cs="Times New Roman"/>
          <w:sz w:val="28"/>
          <w:szCs w:val="28"/>
        </w:rPr>
        <w:t>по результатам проведения мониторинга реализации мероприятий региональной программы (подпрограммы) представляет в Министерство труда и социально</w:t>
      </w:r>
      <w:r w:rsidR="00C05EA1" w:rsidRPr="003A4438">
        <w:rPr>
          <w:rFonts w:ascii="Times New Roman" w:hAnsi="Times New Roman" w:cs="Times New Roman"/>
          <w:sz w:val="28"/>
          <w:szCs w:val="28"/>
        </w:rPr>
        <w:t xml:space="preserve">й защиты Российской Федерации, в соответствии со сроками, установленными Планом, </w:t>
      </w:r>
      <w:r w:rsidR="00EF0FE7" w:rsidRPr="003A4438">
        <w:rPr>
          <w:rFonts w:ascii="Times New Roman" w:hAnsi="Times New Roman" w:cs="Times New Roman"/>
          <w:sz w:val="28"/>
          <w:szCs w:val="28"/>
        </w:rPr>
        <w:t xml:space="preserve">отчет субъекта </w:t>
      </w:r>
      <w:r w:rsidR="0023516F" w:rsidRPr="003A443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включающий:</w:t>
      </w:r>
    </w:p>
    <w:p w:rsidR="0023516F" w:rsidRPr="003A4438" w:rsidRDefault="0023516F" w:rsidP="00D240C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4"/>
        </w:rPr>
        <w:t>информацию об исполнении мероприятий региональной программы (подпрограммы) с указанием сведений о выполнении мероприятий, включающих в себя количественно-качественные показатели</w:t>
      </w:r>
      <w:r w:rsidR="009B191E" w:rsidRPr="003A4438">
        <w:rPr>
          <w:rFonts w:ascii="Times New Roman" w:hAnsi="Times New Roman" w:cs="Times New Roman"/>
          <w:sz w:val="28"/>
          <w:szCs w:val="24"/>
        </w:rPr>
        <w:t xml:space="preserve"> </w:t>
      </w:r>
      <w:r w:rsidR="009B191E" w:rsidRPr="003A4438">
        <w:rPr>
          <w:rFonts w:ascii="Times New Roman" w:hAnsi="Times New Roman" w:cs="Times New Roman"/>
          <w:sz w:val="28"/>
          <w:szCs w:val="28"/>
        </w:rPr>
        <w:t>(индикаторы)</w:t>
      </w:r>
      <w:r w:rsidRPr="003A4438">
        <w:rPr>
          <w:rFonts w:ascii="Times New Roman" w:hAnsi="Times New Roman" w:cs="Times New Roman"/>
          <w:sz w:val="28"/>
          <w:szCs w:val="24"/>
        </w:rPr>
        <w:t xml:space="preserve"> (при их наличии) и описания выполнения</w:t>
      </w:r>
      <w:r w:rsidR="00626581" w:rsidRPr="003A4438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Pr="003A4438">
        <w:rPr>
          <w:rFonts w:ascii="Times New Roman" w:hAnsi="Times New Roman" w:cs="Times New Roman"/>
          <w:sz w:val="28"/>
          <w:szCs w:val="24"/>
        </w:rPr>
        <w:t>;</w:t>
      </w:r>
    </w:p>
    <w:p w:rsidR="0023516F" w:rsidRPr="003A4438" w:rsidRDefault="0023516F" w:rsidP="00D240C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4"/>
        </w:rPr>
        <w:t>отчет об осуществлении расходов с указанием мероприятий и источников их финансирования,</w:t>
      </w:r>
      <w:r w:rsidR="008E00CA">
        <w:rPr>
          <w:rFonts w:ascii="Times New Roman" w:hAnsi="Times New Roman" w:cs="Times New Roman"/>
          <w:sz w:val="28"/>
          <w:szCs w:val="24"/>
        </w:rPr>
        <w:t xml:space="preserve"> указанных в пункте 18</w:t>
      </w:r>
      <w:r w:rsidR="00626581" w:rsidRPr="003A4438">
        <w:rPr>
          <w:rFonts w:ascii="Times New Roman" w:hAnsi="Times New Roman" w:cs="Times New Roman"/>
          <w:sz w:val="28"/>
          <w:szCs w:val="24"/>
        </w:rPr>
        <w:t xml:space="preserve"> </w:t>
      </w:r>
      <w:r w:rsidR="0032654C" w:rsidRPr="003A4438">
        <w:rPr>
          <w:rFonts w:ascii="Times New Roman" w:hAnsi="Times New Roman" w:cs="Times New Roman"/>
          <w:sz w:val="28"/>
          <w:szCs w:val="24"/>
        </w:rPr>
        <w:t>настоящей Типовой программы</w:t>
      </w:r>
      <w:r w:rsidRPr="003A4438">
        <w:rPr>
          <w:rFonts w:ascii="Times New Roman" w:hAnsi="Times New Roman" w:cs="Times New Roman"/>
          <w:sz w:val="28"/>
          <w:szCs w:val="24"/>
        </w:rPr>
        <w:t>;</w:t>
      </w:r>
    </w:p>
    <w:p w:rsidR="00891A90" w:rsidRPr="00426F1A" w:rsidRDefault="0023516F" w:rsidP="00D240C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4438">
        <w:rPr>
          <w:rFonts w:ascii="Times New Roman" w:hAnsi="Times New Roman" w:cs="Times New Roman"/>
          <w:sz w:val="28"/>
          <w:szCs w:val="24"/>
        </w:rPr>
        <w:t xml:space="preserve">отчет о достижении значений целевых показателей </w:t>
      </w:r>
      <w:r w:rsidR="009B191E" w:rsidRPr="003A443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3A4438">
        <w:rPr>
          <w:rFonts w:ascii="Times New Roman" w:hAnsi="Times New Roman" w:cs="Times New Roman"/>
          <w:sz w:val="28"/>
          <w:szCs w:val="24"/>
        </w:rPr>
        <w:t xml:space="preserve">региональной программы (подпрограммы), определенных субъектом Российской Федерации в соответствии с разделом </w:t>
      </w:r>
      <w:r w:rsidR="00626581" w:rsidRPr="003A4438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="008079B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A4438">
        <w:rPr>
          <w:rFonts w:ascii="Times New Roman" w:hAnsi="Times New Roman" w:cs="Times New Roman"/>
          <w:sz w:val="28"/>
          <w:szCs w:val="24"/>
        </w:rPr>
        <w:t xml:space="preserve"> настояще</w:t>
      </w:r>
      <w:r w:rsidR="00232A3C" w:rsidRPr="003A4438">
        <w:rPr>
          <w:rFonts w:ascii="Times New Roman" w:hAnsi="Times New Roman" w:cs="Times New Roman"/>
          <w:sz w:val="28"/>
          <w:szCs w:val="24"/>
        </w:rPr>
        <w:t>й</w:t>
      </w:r>
      <w:r w:rsidRPr="003A4438">
        <w:rPr>
          <w:rFonts w:ascii="Times New Roman" w:hAnsi="Times New Roman" w:cs="Times New Roman"/>
          <w:sz w:val="28"/>
          <w:szCs w:val="24"/>
        </w:rPr>
        <w:t xml:space="preserve"> </w:t>
      </w:r>
      <w:r w:rsidR="00232A3C" w:rsidRPr="003A4438">
        <w:rPr>
          <w:rFonts w:ascii="Times New Roman" w:hAnsi="Times New Roman" w:cs="Times New Roman"/>
          <w:sz w:val="28"/>
          <w:szCs w:val="24"/>
        </w:rPr>
        <w:t>Типовой программы</w:t>
      </w:r>
      <w:r w:rsidRPr="003A4438">
        <w:rPr>
          <w:rFonts w:ascii="Times New Roman" w:hAnsi="Times New Roman" w:cs="Times New Roman"/>
          <w:sz w:val="28"/>
          <w:szCs w:val="24"/>
        </w:rPr>
        <w:t>.</w:t>
      </w:r>
    </w:p>
    <w:p w:rsidR="00426F1A" w:rsidRPr="003A4438" w:rsidRDefault="00426F1A" w:rsidP="00426F1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426F1A" w:rsidRPr="003A4438" w:rsidRDefault="00426F1A" w:rsidP="00426F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6F1A">
        <w:rPr>
          <w:rFonts w:ascii="Times New Roman" w:hAnsi="Times New Roman" w:cs="Times New Roman"/>
          <w:sz w:val="28"/>
          <w:szCs w:val="28"/>
        </w:rPr>
        <w:t xml:space="preserve">. </w:t>
      </w:r>
      <w:r w:rsidRPr="003A4438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</w:t>
      </w:r>
    </w:p>
    <w:p w:rsidR="00846659" w:rsidRPr="00426F1A" w:rsidRDefault="00426F1A" w:rsidP="00426F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региональной программы (подпрограммы)</w:t>
      </w:r>
    </w:p>
    <w:p w:rsidR="00426F1A" w:rsidRPr="006663EF" w:rsidRDefault="00426F1A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90" w:rsidRPr="003A4438" w:rsidRDefault="00BD3813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22790" w:rsidRPr="003A4438">
        <w:rPr>
          <w:rFonts w:ascii="Times New Roman" w:hAnsi="Times New Roman" w:cs="Times New Roman"/>
          <w:sz w:val="28"/>
          <w:szCs w:val="28"/>
        </w:rPr>
        <w:t>. В настоящем разделе региональной программы (подпрограммы) описываются:</w:t>
      </w:r>
    </w:p>
    <w:p w:rsidR="00D22790" w:rsidRPr="003A4438" w:rsidRDefault="00D22790" w:rsidP="00D240C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результаты оценки планируемой эффективности и результативности региональной программы (подпрограммы), осуществляемой в целях оценки планируемого вклада от реализации региональной программы (подпрограммы)</w:t>
      </w:r>
      <w:r w:rsidR="008C0C7A" w:rsidRPr="003A4438">
        <w:rPr>
          <w:rFonts w:ascii="Times New Roman" w:hAnsi="Times New Roman" w:cs="Times New Roman"/>
          <w:sz w:val="28"/>
          <w:szCs w:val="28"/>
        </w:rPr>
        <w:t xml:space="preserve"> в повышение уровня занятости инвалидов молодого возраста</w:t>
      </w:r>
      <w:r w:rsidRPr="003A4438">
        <w:rPr>
          <w:rFonts w:ascii="Times New Roman" w:hAnsi="Times New Roman" w:cs="Times New Roman"/>
          <w:sz w:val="28"/>
          <w:szCs w:val="28"/>
        </w:rPr>
        <w:t>;</w:t>
      </w:r>
    </w:p>
    <w:p w:rsidR="00D22790" w:rsidRPr="003A4438" w:rsidRDefault="00D22790" w:rsidP="00D240C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 xml:space="preserve">описание рисков реализации региональной программы (подпрограммы), в том числе </w:t>
      </w:r>
      <w:proofErr w:type="spellStart"/>
      <w:r w:rsidRPr="003A443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A4438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9B191E" w:rsidRPr="003A4438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3A4438">
        <w:rPr>
          <w:rFonts w:ascii="Times New Roman" w:hAnsi="Times New Roman" w:cs="Times New Roman"/>
          <w:sz w:val="28"/>
          <w:szCs w:val="28"/>
        </w:rPr>
        <w:t>, а также описание механизмов управления рисками и мер по их минимизации.</w:t>
      </w:r>
    </w:p>
    <w:p w:rsidR="00D22790" w:rsidRPr="003A4438" w:rsidRDefault="008E00CA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2790" w:rsidRPr="003A4438">
        <w:rPr>
          <w:rFonts w:ascii="Times New Roman" w:hAnsi="Times New Roman" w:cs="Times New Roman"/>
          <w:sz w:val="28"/>
          <w:szCs w:val="28"/>
        </w:rPr>
        <w:t xml:space="preserve">. Обязательным условием оценки планируемой эффективности </w:t>
      </w:r>
      <w:r w:rsidR="00CA7ADC" w:rsidRPr="003A4438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D22790" w:rsidRPr="003A4438">
        <w:rPr>
          <w:rFonts w:ascii="Times New Roman" w:hAnsi="Times New Roman" w:cs="Times New Roman"/>
          <w:sz w:val="28"/>
          <w:szCs w:val="28"/>
        </w:rPr>
        <w:t xml:space="preserve">региональной программы (подпрограммы) является успешное (полное) выполнение запланированных на период ее реализации целевых показателей </w:t>
      </w:r>
      <w:r w:rsidR="009B191E" w:rsidRPr="003A4438">
        <w:rPr>
          <w:rFonts w:ascii="Times New Roman" w:hAnsi="Times New Roman" w:cs="Times New Roman"/>
          <w:sz w:val="28"/>
          <w:szCs w:val="28"/>
        </w:rPr>
        <w:t>(индикаторов)</w:t>
      </w:r>
      <w:r w:rsidR="009B191E" w:rsidRPr="003A4438" w:rsidDel="008C0C7A">
        <w:rPr>
          <w:rFonts w:ascii="Times New Roman" w:hAnsi="Times New Roman" w:cs="Times New Roman"/>
          <w:sz w:val="28"/>
          <w:szCs w:val="28"/>
        </w:rPr>
        <w:t xml:space="preserve"> </w:t>
      </w:r>
      <w:r w:rsidR="00D22790" w:rsidRPr="003A4438">
        <w:rPr>
          <w:rFonts w:ascii="Times New Roman" w:hAnsi="Times New Roman" w:cs="Times New Roman"/>
          <w:sz w:val="28"/>
          <w:szCs w:val="28"/>
        </w:rPr>
        <w:t>региональной программы (подпрограммы), а также мероприятий в установленные сроки.</w:t>
      </w:r>
    </w:p>
    <w:p w:rsidR="00D22790" w:rsidRPr="003A4438" w:rsidRDefault="00D240C1" w:rsidP="00C5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0CA">
        <w:rPr>
          <w:rFonts w:ascii="Times New Roman" w:hAnsi="Times New Roman" w:cs="Times New Roman"/>
          <w:sz w:val="28"/>
          <w:szCs w:val="28"/>
        </w:rPr>
        <w:t>9</w:t>
      </w:r>
      <w:r w:rsidR="00D22790" w:rsidRPr="003A4438">
        <w:rPr>
          <w:rFonts w:ascii="Times New Roman" w:hAnsi="Times New Roman" w:cs="Times New Roman"/>
          <w:sz w:val="28"/>
          <w:szCs w:val="28"/>
        </w:rPr>
        <w:t>.</w:t>
      </w:r>
      <w:r w:rsidR="0090522E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CA7ADC" w:rsidRPr="003A4438">
        <w:rPr>
          <w:rFonts w:ascii="Times New Roman" w:hAnsi="Times New Roman" w:cs="Times New Roman"/>
          <w:sz w:val="28"/>
          <w:szCs w:val="28"/>
        </w:rPr>
        <w:t>При определении в региональной программе (подпрограмме) показателей ее эффективности и результативности в качестве основных должны быт</w:t>
      </w:r>
      <w:r w:rsidR="00177CD7">
        <w:rPr>
          <w:rFonts w:ascii="Times New Roman" w:hAnsi="Times New Roman" w:cs="Times New Roman"/>
          <w:sz w:val="28"/>
          <w:szCs w:val="28"/>
        </w:rPr>
        <w:t>ь включены следующие показатели</w:t>
      </w:r>
      <w:r w:rsidR="00D22790" w:rsidRPr="003A4438">
        <w:rPr>
          <w:rFonts w:ascii="Times New Roman" w:hAnsi="Times New Roman" w:cs="Times New Roman"/>
          <w:sz w:val="28"/>
          <w:szCs w:val="28"/>
        </w:rPr>
        <w:t>: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инвалидов молодого возраста, трудоустроенных по полученной специальности, направлению подготовки</w:t>
      </w:r>
      <w:r w:rsidR="00232A3C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после получения образования по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высшего образования;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инвалидов молодого возраста, трудоустроенных по полученной профессии, специальности в течение 3 месяцев после получения образования по образовательным программам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образования;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инвалидов молодого возраста, трудоустроенных по полученной специальности, направлению подготовки, в течение 6 месяцев после получения образования по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высшего образования;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инвалидов молодого возраста, трудоустроенных по полученной профессии, специальности в течение 6 месяцев после получения образования по образовательным программам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образования;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инвалидов молодого возраста, трудоустроенных после получения профессионального </w:t>
      </w:r>
      <w:proofErr w:type="gramStart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 рабочих, служащих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3 месяцев после обучения;</w:t>
      </w:r>
    </w:p>
    <w:p w:rsidR="000C599A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инвалидов молодого возраста, трудоустроенных после получения профессионального </w:t>
      </w:r>
      <w:proofErr w:type="gramStart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рабочих, служащих 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3 месяцев после обучения;</w:t>
      </w:r>
    </w:p>
    <w:p w:rsidR="00D240C1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инвалидов молодого возраста, трудоустроенных после получения профессионального </w:t>
      </w:r>
      <w:proofErr w:type="gramStart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 рабочих, служащих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6 месяцев после обучения;</w:t>
      </w:r>
    </w:p>
    <w:p w:rsidR="00D240C1" w:rsidRPr="00D240C1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инвалидов молодого возраста, трудоустроенных после получения профессионального </w:t>
      </w:r>
      <w:proofErr w:type="gramStart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рабочих, служащих  в течение 6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 после обучения;</w:t>
      </w:r>
    </w:p>
    <w:p w:rsidR="000C599A" w:rsidRDefault="00D240C1" w:rsidP="00D240C1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457A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инвалидов молодого возраста, </w:t>
      </w:r>
      <w:r w:rsidR="007774AD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трудоустроенных</w:t>
      </w:r>
      <w:r w:rsidR="007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5A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="005A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и</w:t>
      </w:r>
      <w:r w:rsidR="007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после </w:t>
      </w:r>
      <w:r w:rsidR="007774AD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образования по образовательным</w:t>
      </w:r>
      <w:r w:rsidR="007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высшего образования/</w:t>
      </w:r>
      <w:r w:rsidR="007774AD"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</w:t>
      </w:r>
      <w:r w:rsidR="007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112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образования;</w:t>
      </w:r>
    </w:p>
    <w:p w:rsidR="00112005" w:rsidRPr="00D240C1" w:rsidRDefault="00112005" w:rsidP="00850ED6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трудоустроенных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и более после </w:t>
      </w: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рабочих,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2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рабочих,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99A" w:rsidRPr="003A4438" w:rsidRDefault="002B75E1" w:rsidP="00C560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38">
        <w:rPr>
          <w:rFonts w:ascii="Times New Roman" w:hAnsi="Times New Roman" w:cs="Times New Roman"/>
          <w:sz w:val="28"/>
          <w:szCs w:val="28"/>
        </w:rPr>
        <w:t>Значение показателей дол</w:t>
      </w:r>
      <w:r w:rsidR="00061345" w:rsidRPr="003A4438">
        <w:rPr>
          <w:rFonts w:ascii="Times New Roman" w:hAnsi="Times New Roman" w:cs="Times New Roman"/>
          <w:sz w:val="28"/>
          <w:szCs w:val="28"/>
        </w:rPr>
        <w:t>и, трудоустроенных</w:t>
      </w:r>
      <w:r w:rsidRPr="003A4438">
        <w:rPr>
          <w:rFonts w:ascii="Times New Roman" w:hAnsi="Times New Roman" w:cs="Times New Roman"/>
          <w:sz w:val="28"/>
          <w:szCs w:val="28"/>
        </w:rPr>
        <w:t xml:space="preserve"> инвалидов молодого возраста, описанных в настоящем пункте</w:t>
      </w:r>
      <w:r w:rsidR="00061345" w:rsidRPr="003A4438">
        <w:rPr>
          <w:rFonts w:ascii="Times New Roman" w:hAnsi="Times New Roman" w:cs="Times New Roman"/>
          <w:sz w:val="28"/>
          <w:szCs w:val="28"/>
        </w:rPr>
        <w:t>,</w:t>
      </w:r>
      <w:r w:rsidRPr="003A4438">
        <w:rPr>
          <w:rFonts w:ascii="Times New Roman" w:hAnsi="Times New Roman" w:cs="Times New Roman"/>
          <w:sz w:val="28"/>
          <w:szCs w:val="28"/>
        </w:rPr>
        <w:t xml:space="preserve"> рассчитывается от общей численности </w:t>
      </w:r>
      <w:r w:rsidR="00061345" w:rsidRPr="003A4438">
        <w:rPr>
          <w:rFonts w:ascii="Times New Roman" w:hAnsi="Times New Roman" w:cs="Times New Roman"/>
          <w:sz w:val="28"/>
          <w:szCs w:val="28"/>
        </w:rPr>
        <w:t>инвалидов молодого возраста</w:t>
      </w:r>
      <w:r w:rsidR="008079B7">
        <w:rPr>
          <w:rFonts w:ascii="Times New Roman" w:hAnsi="Times New Roman" w:cs="Times New Roman"/>
          <w:sz w:val="28"/>
          <w:szCs w:val="28"/>
        </w:rPr>
        <w:t>,</w:t>
      </w:r>
      <w:r w:rsidR="00061345" w:rsidRPr="003A4438">
        <w:rPr>
          <w:rFonts w:ascii="Times New Roman" w:hAnsi="Times New Roman" w:cs="Times New Roman"/>
          <w:sz w:val="28"/>
          <w:szCs w:val="28"/>
        </w:rPr>
        <w:t xml:space="preserve"> зарегистрированных в субъекте Российской Федерации.</w:t>
      </w:r>
    </w:p>
    <w:p w:rsidR="00EC249C" w:rsidRDefault="00D22790" w:rsidP="008E00CA">
      <w:pPr>
        <w:pStyle w:val="ConsPlusNormal"/>
        <w:numPr>
          <w:ilvl w:val="0"/>
          <w:numId w:val="22"/>
        </w:numPr>
        <w:tabs>
          <w:tab w:val="left" w:pos="1134"/>
        </w:tabs>
        <w:ind w:left="0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Субъектом Российской Федерации могут быть предусмотрены дополнительные показатели эффективности и результативности региональной  программы (подпрограммы).</w:t>
      </w:r>
    </w:p>
    <w:sectPr w:rsidR="00EC249C" w:rsidSect="00012B3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1F" w:rsidRDefault="0034771F" w:rsidP="00C1091D">
      <w:pPr>
        <w:spacing w:after="0" w:line="240" w:lineRule="auto"/>
      </w:pPr>
      <w:r>
        <w:separator/>
      </w:r>
    </w:p>
  </w:endnote>
  <w:endnote w:type="continuationSeparator" w:id="0">
    <w:p w:rsidR="0034771F" w:rsidRDefault="0034771F" w:rsidP="00C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1F" w:rsidRDefault="0034771F" w:rsidP="00C1091D">
      <w:pPr>
        <w:spacing w:after="0" w:line="240" w:lineRule="auto"/>
      </w:pPr>
      <w:r>
        <w:separator/>
      </w:r>
    </w:p>
  </w:footnote>
  <w:footnote w:type="continuationSeparator" w:id="0">
    <w:p w:rsidR="0034771F" w:rsidRDefault="0034771F" w:rsidP="00C1091D">
      <w:pPr>
        <w:spacing w:after="0" w:line="240" w:lineRule="auto"/>
      </w:pPr>
      <w:r>
        <w:continuationSeparator/>
      </w:r>
    </w:p>
  </w:footnote>
  <w:footnote w:id="1">
    <w:p w:rsidR="00CF241A" w:rsidRPr="00EF105E" w:rsidRDefault="00CF241A" w:rsidP="00CF241A">
      <w:pPr>
        <w:pStyle w:val="ad"/>
        <w:rPr>
          <w:rFonts w:ascii="Times New Roman" w:hAnsi="Times New Roman" w:cs="Times New Roman"/>
        </w:rPr>
      </w:pPr>
      <w:r w:rsidRPr="0083457A">
        <w:rPr>
          <w:rStyle w:val="af"/>
          <w:rFonts w:ascii="Times New Roman" w:hAnsi="Times New Roman" w:cs="Times New Roman"/>
        </w:rPr>
        <w:footnoteRef/>
      </w:r>
      <w:r w:rsidRPr="0083457A">
        <w:rPr>
          <w:rFonts w:ascii="Times New Roman" w:hAnsi="Times New Roman" w:cs="Times New Roman"/>
        </w:rPr>
        <w:t xml:space="preserve"> Под </w:t>
      </w:r>
      <w:r>
        <w:rPr>
          <w:rFonts w:ascii="Times New Roman" w:hAnsi="Times New Roman" w:cs="Times New Roman"/>
        </w:rPr>
        <w:t>понятием</w:t>
      </w:r>
      <w:r w:rsidRPr="0083457A">
        <w:rPr>
          <w:rFonts w:ascii="Times New Roman" w:hAnsi="Times New Roman" w:cs="Times New Roman"/>
        </w:rPr>
        <w:t xml:space="preserve"> «инвалид молодого возраста» понимается «инвалид в возрасте от 18 до 44 лет» (согласно классификации Всемирной организации здравоохранения).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745647"/>
      <w:docPartObj>
        <w:docPartGallery w:val="Page Numbers (Top of Page)"/>
        <w:docPartUnique/>
      </w:docPartObj>
    </w:sdtPr>
    <w:sdtContent>
      <w:p w:rsidR="00BB3975" w:rsidRDefault="00400921">
        <w:pPr>
          <w:pStyle w:val="ab"/>
          <w:jc w:val="center"/>
        </w:pPr>
        <w:fldSimple w:instr=" PAGE   \* MERGEFORMAT ">
          <w:r w:rsidR="00831B6A">
            <w:rPr>
              <w:noProof/>
            </w:rPr>
            <w:t>5</w:t>
          </w:r>
        </w:fldSimple>
      </w:p>
    </w:sdtContent>
  </w:sdt>
  <w:p w:rsidR="00BB3975" w:rsidRDefault="00BB39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E4D"/>
    <w:multiLevelType w:val="hybridMultilevel"/>
    <w:tmpl w:val="F02EC150"/>
    <w:lvl w:ilvl="0" w:tplc="625E2E8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6D4"/>
    <w:multiLevelType w:val="hybridMultilevel"/>
    <w:tmpl w:val="6A826ACC"/>
    <w:lvl w:ilvl="0" w:tplc="35F08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66203"/>
    <w:multiLevelType w:val="hybridMultilevel"/>
    <w:tmpl w:val="F4620824"/>
    <w:lvl w:ilvl="0" w:tplc="78303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1A99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89D"/>
    <w:multiLevelType w:val="hybridMultilevel"/>
    <w:tmpl w:val="18582DF2"/>
    <w:lvl w:ilvl="0" w:tplc="FDA08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14191"/>
    <w:multiLevelType w:val="hybridMultilevel"/>
    <w:tmpl w:val="279E2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484315"/>
    <w:multiLevelType w:val="hybridMultilevel"/>
    <w:tmpl w:val="613CA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DB4BEC"/>
    <w:multiLevelType w:val="multilevel"/>
    <w:tmpl w:val="AE046B20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7">
    <w:nsid w:val="3DEB1765"/>
    <w:multiLevelType w:val="hybridMultilevel"/>
    <w:tmpl w:val="4CEED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7120C9"/>
    <w:multiLevelType w:val="hybridMultilevel"/>
    <w:tmpl w:val="F05A694E"/>
    <w:lvl w:ilvl="0" w:tplc="1C00B4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FB4D1F"/>
    <w:multiLevelType w:val="hybridMultilevel"/>
    <w:tmpl w:val="AFB8C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01B39"/>
    <w:multiLevelType w:val="hybridMultilevel"/>
    <w:tmpl w:val="18582DF2"/>
    <w:lvl w:ilvl="0" w:tplc="FDA08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02748"/>
    <w:multiLevelType w:val="hybridMultilevel"/>
    <w:tmpl w:val="57D28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B410B7"/>
    <w:multiLevelType w:val="hybridMultilevel"/>
    <w:tmpl w:val="CE8086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E35BCB"/>
    <w:multiLevelType w:val="hybridMultilevel"/>
    <w:tmpl w:val="6F78A9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0D16A8"/>
    <w:multiLevelType w:val="hybridMultilevel"/>
    <w:tmpl w:val="AEC41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756B6"/>
    <w:multiLevelType w:val="hybridMultilevel"/>
    <w:tmpl w:val="9194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605BA8"/>
    <w:multiLevelType w:val="multilevel"/>
    <w:tmpl w:val="1B7817D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7">
    <w:nsid w:val="72532A9F"/>
    <w:multiLevelType w:val="hybridMultilevel"/>
    <w:tmpl w:val="93A6D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6418E3"/>
    <w:multiLevelType w:val="multilevel"/>
    <w:tmpl w:val="FECC8C86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1C4C96"/>
    <w:multiLevelType w:val="hybridMultilevel"/>
    <w:tmpl w:val="D04EE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F255E"/>
    <w:multiLevelType w:val="hybridMultilevel"/>
    <w:tmpl w:val="7D324934"/>
    <w:lvl w:ilvl="0" w:tplc="38BAA7E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44AD7"/>
    <w:multiLevelType w:val="multilevel"/>
    <w:tmpl w:val="AC6E8F62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8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4"/>
  </w:num>
  <w:num w:numId="19">
    <w:abstractNumId w:val="19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90"/>
    <w:rsid w:val="00006AB5"/>
    <w:rsid w:val="00010B89"/>
    <w:rsid w:val="00012B38"/>
    <w:rsid w:val="00041442"/>
    <w:rsid w:val="00052B73"/>
    <w:rsid w:val="00061345"/>
    <w:rsid w:val="000812C3"/>
    <w:rsid w:val="000950C0"/>
    <w:rsid w:val="000A2BDE"/>
    <w:rsid w:val="000B5CF7"/>
    <w:rsid w:val="000C599A"/>
    <w:rsid w:val="000C5D22"/>
    <w:rsid w:val="000C6F31"/>
    <w:rsid w:val="000D5E2D"/>
    <w:rsid w:val="00100950"/>
    <w:rsid w:val="00112005"/>
    <w:rsid w:val="001200E6"/>
    <w:rsid w:val="001246E0"/>
    <w:rsid w:val="00130E65"/>
    <w:rsid w:val="0015170F"/>
    <w:rsid w:val="0016338F"/>
    <w:rsid w:val="00177CD7"/>
    <w:rsid w:val="001A448A"/>
    <w:rsid w:val="001B17E5"/>
    <w:rsid w:val="001C583A"/>
    <w:rsid w:val="001C5D45"/>
    <w:rsid w:val="001D37E1"/>
    <w:rsid w:val="001D4142"/>
    <w:rsid w:val="001D7201"/>
    <w:rsid w:val="001E4A2F"/>
    <w:rsid w:val="001F23F0"/>
    <w:rsid w:val="0022084E"/>
    <w:rsid w:val="00224519"/>
    <w:rsid w:val="00225146"/>
    <w:rsid w:val="002278F7"/>
    <w:rsid w:val="00232A3C"/>
    <w:rsid w:val="002341E7"/>
    <w:rsid w:val="0023516F"/>
    <w:rsid w:val="00253C1B"/>
    <w:rsid w:val="0026058C"/>
    <w:rsid w:val="002621F3"/>
    <w:rsid w:val="00276D04"/>
    <w:rsid w:val="002836F8"/>
    <w:rsid w:val="00296EB7"/>
    <w:rsid w:val="0029793B"/>
    <w:rsid w:val="002A232F"/>
    <w:rsid w:val="002B42A9"/>
    <w:rsid w:val="002B75E1"/>
    <w:rsid w:val="002D4777"/>
    <w:rsid w:val="002D7627"/>
    <w:rsid w:val="002E0D07"/>
    <w:rsid w:val="002E43BB"/>
    <w:rsid w:val="002E66A8"/>
    <w:rsid w:val="00312933"/>
    <w:rsid w:val="0032654C"/>
    <w:rsid w:val="00343703"/>
    <w:rsid w:val="0034771F"/>
    <w:rsid w:val="0035329C"/>
    <w:rsid w:val="003539B0"/>
    <w:rsid w:val="00357421"/>
    <w:rsid w:val="00367EF3"/>
    <w:rsid w:val="00381E06"/>
    <w:rsid w:val="003A4438"/>
    <w:rsid w:val="003A7C34"/>
    <w:rsid w:val="003B2CC4"/>
    <w:rsid w:val="003B2DB7"/>
    <w:rsid w:val="003C65BC"/>
    <w:rsid w:val="003D7ADC"/>
    <w:rsid w:val="003F78DA"/>
    <w:rsid w:val="00400921"/>
    <w:rsid w:val="004037B9"/>
    <w:rsid w:val="00412E19"/>
    <w:rsid w:val="004160EB"/>
    <w:rsid w:val="00424C8D"/>
    <w:rsid w:val="00426F1A"/>
    <w:rsid w:val="004272A7"/>
    <w:rsid w:val="00436F6B"/>
    <w:rsid w:val="00456659"/>
    <w:rsid w:val="00484221"/>
    <w:rsid w:val="004927CF"/>
    <w:rsid w:val="004A1EDA"/>
    <w:rsid w:val="004B3277"/>
    <w:rsid w:val="004E5D37"/>
    <w:rsid w:val="004F0D92"/>
    <w:rsid w:val="004F37D7"/>
    <w:rsid w:val="004F5AA4"/>
    <w:rsid w:val="00511349"/>
    <w:rsid w:val="00511620"/>
    <w:rsid w:val="00523E4C"/>
    <w:rsid w:val="00524C45"/>
    <w:rsid w:val="0052796D"/>
    <w:rsid w:val="005351A7"/>
    <w:rsid w:val="00557CDD"/>
    <w:rsid w:val="00586DAA"/>
    <w:rsid w:val="005A267F"/>
    <w:rsid w:val="005A6F51"/>
    <w:rsid w:val="005C68D7"/>
    <w:rsid w:val="005D1AAE"/>
    <w:rsid w:val="005D6D81"/>
    <w:rsid w:val="005E2F85"/>
    <w:rsid w:val="005E60B7"/>
    <w:rsid w:val="005F298D"/>
    <w:rsid w:val="005F4E5C"/>
    <w:rsid w:val="006028D6"/>
    <w:rsid w:val="006218B2"/>
    <w:rsid w:val="00626581"/>
    <w:rsid w:val="00631B8B"/>
    <w:rsid w:val="00641214"/>
    <w:rsid w:val="00650F10"/>
    <w:rsid w:val="00656ECC"/>
    <w:rsid w:val="006663EF"/>
    <w:rsid w:val="00680B80"/>
    <w:rsid w:val="006A2630"/>
    <w:rsid w:val="006A461F"/>
    <w:rsid w:val="006C46DC"/>
    <w:rsid w:val="006C7F49"/>
    <w:rsid w:val="006F25FE"/>
    <w:rsid w:val="00702944"/>
    <w:rsid w:val="00707E17"/>
    <w:rsid w:val="007100BC"/>
    <w:rsid w:val="00720E48"/>
    <w:rsid w:val="007368A4"/>
    <w:rsid w:val="00745C66"/>
    <w:rsid w:val="00745C6D"/>
    <w:rsid w:val="007624A6"/>
    <w:rsid w:val="00771D41"/>
    <w:rsid w:val="007741D1"/>
    <w:rsid w:val="007774AD"/>
    <w:rsid w:val="00795ED0"/>
    <w:rsid w:val="00796E8B"/>
    <w:rsid w:val="007A03DA"/>
    <w:rsid w:val="007C414B"/>
    <w:rsid w:val="007D23C2"/>
    <w:rsid w:val="007D3886"/>
    <w:rsid w:val="007D5978"/>
    <w:rsid w:val="007E1C9A"/>
    <w:rsid w:val="008078E4"/>
    <w:rsid w:val="008079B7"/>
    <w:rsid w:val="00831B6A"/>
    <w:rsid w:val="0083457A"/>
    <w:rsid w:val="00844A7D"/>
    <w:rsid w:val="00845543"/>
    <w:rsid w:val="00846659"/>
    <w:rsid w:val="00850ED6"/>
    <w:rsid w:val="00851F56"/>
    <w:rsid w:val="00864EA6"/>
    <w:rsid w:val="0087450B"/>
    <w:rsid w:val="00877DE0"/>
    <w:rsid w:val="00891A90"/>
    <w:rsid w:val="00897DEC"/>
    <w:rsid w:val="008B19F5"/>
    <w:rsid w:val="008C0C7A"/>
    <w:rsid w:val="008E00CA"/>
    <w:rsid w:val="008E159B"/>
    <w:rsid w:val="0090522E"/>
    <w:rsid w:val="00910B82"/>
    <w:rsid w:val="00917C6F"/>
    <w:rsid w:val="00917CB3"/>
    <w:rsid w:val="00931120"/>
    <w:rsid w:val="00932542"/>
    <w:rsid w:val="00933BCA"/>
    <w:rsid w:val="00970D87"/>
    <w:rsid w:val="009A17B6"/>
    <w:rsid w:val="009B0393"/>
    <w:rsid w:val="009B191E"/>
    <w:rsid w:val="009C25AC"/>
    <w:rsid w:val="009D29ED"/>
    <w:rsid w:val="009E0CC9"/>
    <w:rsid w:val="009E2790"/>
    <w:rsid w:val="009E5131"/>
    <w:rsid w:val="00A21C57"/>
    <w:rsid w:val="00A2501E"/>
    <w:rsid w:val="00A265EB"/>
    <w:rsid w:val="00A308DB"/>
    <w:rsid w:val="00A30EB0"/>
    <w:rsid w:val="00A4583D"/>
    <w:rsid w:val="00A56360"/>
    <w:rsid w:val="00A736C7"/>
    <w:rsid w:val="00A83256"/>
    <w:rsid w:val="00AA2154"/>
    <w:rsid w:val="00AA4C5B"/>
    <w:rsid w:val="00AA5FD7"/>
    <w:rsid w:val="00AB3C28"/>
    <w:rsid w:val="00AC2818"/>
    <w:rsid w:val="00AC65B1"/>
    <w:rsid w:val="00AE1AC3"/>
    <w:rsid w:val="00AF30ED"/>
    <w:rsid w:val="00B02717"/>
    <w:rsid w:val="00B141E3"/>
    <w:rsid w:val="00B15F6B"/>
    <w:rsid w:val="00B20565"/>
    <w:rsid w:val="00B22761"/>
    <w:rsid w:val="00B264EA"/>
    <w:rsid w:val="00B67974"/>
    <w:rsid w:val="00B713E1"/>
    <w:rsid w:val="00B75377"/>
    <w:rsid w:val="00BB3975"/>
    <w:rsid w:val="00BC5CF9"/>
    <w:rsid w:val="00BD3813"/>
    <w:rsid w:val="00BD640C"/>
    <w:rsid w:val="00BE1BA4"/>
    <w:rsid w:val="00BE5418"/>
    <w:rsid w:val="00BF3BCC"/>
    <w:rsid w:val="00C05EA1"/>
    <w:rsid w:val="00C05F1E"/>
    <w:rsid w:val="00C1091D"/>
    <w:rsid w:val="00C126D7"/>
    <w:rsid w:val="00C14A55"/>
    <w:rsid w:val="00C26629"/>
    <w:rsid w:val="00C27527"/>
    <w:rsid w:val="00C35076"/>
    <w:rsid w:val="00C5603D"/>
    <w:rsid w:val="00C62164"/>
    <w:rsid w:val="00C75768"/>
    <w:rsid w:val="00C83BB3"/>
    <w:rsid w:val="00C85B0E"/>
    <w:rsid w:val="00C938C7"/>
    <w:rsid w:val="00C96939"/>
    <w:rsid w:val="00CA58A4"/>
    <w:rsid w:val="00CA7ADC"/>
    <w:rsid w:val="00CB143C"/>
    <w:rsid w:val="00CC7FF1"/>
    <w:rsid w:val="00CD2C86"/>
    <w:rsid w:val="00CE2B15"/>
    <w:rsid w:val="00CF241A"/>
    <w:rsid w:val="00D11A15"/>
    <w:rsid w:val="00D2271B"/>
    <w:rsid w:val="00D22790"/>
    <w:rsid w:val="00D240C1"/>
    <w:rsid w:val="00D264F9"/>
    <w:rsid w:val="00D31CE1"/>
    <w:rsid w:val="00D35FF1"/>
    <w:rsid w:val="00D5737D"/>
    <w:rsid w:val="00D609E7"/>
    <w:rsid w:val="00D65DAA"/>
    <w:rsid w:val="00D66582"/>
    <w:rsid w:val="00D732BC"/>
    <w:rsid w:val="00DA2245"/>
    <w:rsid w:val="00DB357F"/>
    <w:rsid w:val="00DC02CA"/>
    <w:rsid w:val="00DD44E3"/>
    <w:rsid w:val="00DE0A7A"/>
    <w:rsid w:val="00E06739"/>
    <w:rsid w:val="00E45415"/>
    <w:rsid w:val="00E462CA"/>
    <w:rsid w:val="00E50660"/>
    <w:rsid w:val="00E538B3"/>
    <w:rsid w:val="00E85113"/>
    <w:rsid w:val="00E871FB"/>
    <w:rsid w:val="00E879AC"/>
    <w:rsid w:val="00EC0604"/>
    <w:rsid w:val="00EC249C"/>
    <w:rsid w:val="00EC35EC"/>
    <w:rsid w:val="00EC41B7"/>
    <w:rsid w:val="00EE6ADA"/>
    <w:rsid w:val="00EF09F8"/>
    <w:rsid w:val="00EF0FE7"/>
    <w:rsid w:val="00EF105E"/>
    <w:rsid w:val="00EF2B3B"/>
    <w:rsid w:val="00EF7692"/>
    <w:rsid w:val="00F10E0D"/>
    <w:rsid w:val="00F135E5"/>
    <w:rsid w:val="00F2402F"/>
    <w:rsid w:val="00F412CB"/>
    <w:rsid w:val="00F4400C"/>
    <w:rsid w:val="00F75552"/>
    <w:rsid w:val="00F807F6"/>
    <w:rsid w:val="00F8378A"/>
    <w:rsid w:val="00F83EA5"/>
    <w:rsid w:val="00FA490A"/>
    <w:rsid w:val="00FB1AC1"/>
    <w:rsid w:val="00FB7421"/>
    <w:rsid w:val="00FC1685"/>
    <w:rsid w:val="00FC3315"/>
    <w:rsid w:val="00FC7AD5"/>
    <w:rsid w:val="00FD2EE9"/>
    <w:rsid w:val="00FD45CD"/>
    <w:rsid w:val="00FD718D"/>
    <w:rsid w:val="00FE0A01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C6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1D4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4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41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41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41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91D"/>
  </w:style>
  <w:style w:type="paragraph" w:styleId="ad">
    <w:name w:val="footnote text"/>
    <w:basedOn w:val="a"/>
    <w:link w:val="ae"/>
    <w:uiPriority w:val="99"/>
    <w:semiHidden/>
    <w:unhideWhenUsed/>
    <w:rsid w:val="00C109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09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091D"/>
    <w:rPr>
      <w:vertAlign w:val="superscript"/>
    </w:rPr>
  </w:style>
  <w:style w:type="character" w:customStyle="1" w:styleId="9">
    <w:name w:val="Основной текст (9)_"/>
    <w:basedOn w:val="a0"/>
    <w:link w:val="90"/>
    <w:uiPriority w:val="99"/>
    <w:locked/>
    <w:rsid w:val="000D5E2D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D5E2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FC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3315"/>
  </w:style>
  <w:style w:type="paragraph" w:styleId="af2">
    <w:name w:val="No Spacing"/>
    <w:uiPriority w:val="1"/>
    <w:qFormat/>
    <w:rsid w:val="007D23C2"/>
    <w:pPr>
      <w:spacing w:after="0" w:line="240" w:lineRule="auto"/>
    </w:pPr>
  </w:style>
  <w:style w:type="table" w:styleId="af3">
    <w:name w:val="Table Grid"/>
    <w:basedOn w:val="a1"/>
    <w:uiPriority w:val="59"/>
    <w:rsid w:val="00C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B7648C5098D793C0256215348BBB4607793F687C4D1044EC31C8FBED50D93BD15860DC2DF48D1CE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2269-DDC1-4AA2-BEB0-D1670770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12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ZaleshinEE</dc:creator>
  <cp:lastModifiedBy>Kolobova</cp:lastModifiedBy>
  <cp:revision>29</cp:revision>
  <cp:lastPrinted>2017-08-10T07:30:00Z</cp:lastPrinted>
  <dcterms:created xsi:type="dcterms:W3CDTF">2017-07-27T13:15:00Z</dcterms:created>
  <dcterms:modified xsi:type="dcterms:W3CDTF">2017-08-10T07:43:00Z</dcterms:modified>
</cp:coreProperties>
</file>