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1EBE" w14:textId="77777777" w:rsidR="00BC271F" w:rsidRPr="00BC271F" w:rsidRDefault="00BC271F" w:rsidP="00BC271F">
      <w:pPr>
        <w:ind w:left="5670"/>
        <w:jc w:val="center"/>
        <w:rPr>
          <w:rFonts w:eastAsia="Times New Roman"/>
          <w:sz w:val="28"/>
          <w:szCs w:val="28"/>
        </w:rPr>
      </w:pPr>
      <w:bookmarkStart w:id="0" w:name="_Hlk37674743"/>
      <w:r w:rsidRPr="00BC271F">
        <w:rPr>
          <w:rFonts w:eastAsia="Times New Roman"/>
          <w:sz w:val="28"/>
          <w:szCs w:val="28"/>
        </w:rPr>
        <w:t>УТВЕРЖДЕН</w:t>
      </w:r>
    </w:p>
    <w:p w14:paraId="43C65B8E" w14:textId="77777777" w:rsidR="00BC271F" w:rsidRPr="00BC271F" w:rsidRDefault="00BC271F" w:rsidP="00BC271F">
      <w:pPr>
        <w:ind w:left="5670"/>
        <w:jc w:val="center"/>
        <w:rPr>
          <w:rFonts w:eastAsia="Times New Roman"/>
          <w:sz w:val="28"/>
          <w:szCs w:val="28"/>
        </w:rPr>
      </w:pPr>
      <w:r w:rsidRPr="00BC271F">
        <w:rPr>
          <w:rFonts w:eastAsia="Times New Roman"/>
          <w:sz w:val="28"/>
          <w:szCs w:val="28"/>
        </w:rPr>
        <w:t>приказом Министерства</w:t>
      </w:r>
    </w:p>
    <w:p w14:paraId="2BB32C3B" w14:textId="77777777" w:rsidR="00BC271F" w:rsidRPr="00BC271F" w:rsidRDefault="00BC271F" w:rsidP="00BC271F">
      <w:pPr>
        <w:ind w:left="5670"/>
        <w:jc w:val="center"/>
        <w:rPr>
          <w:rFonts w:eastAsia="Times New Roman"/>
          <w:sz w:val="28"/>
          <w:szCs w:val="28"/>
        </w:rPr>
      </w:pPr>
      <w:r w:rsidRPr="00BC271F">
        <w:rPr>
          <w:rFonts w:eastAsia="Times New Roman"/>
          <w:sz w:val="28"/>
          <w:szCs w:val="28"/>
        </w:rPr>
        <w:t>труда и социальной защиты Российской Федерации</w:t>
      </w:r>
    </w:p>
    <w:p w14:paraId="13B49E84" w14:textId="7F74D6A6" w:rsidR="00BC271F" w:rsidRPr="00BC271F" w:rsidRDefault="00BC271F" w:rsidP="00BC271F">
      <w:pPr>
        <w:ind w:left="5670"/>
        <w:jc w:val="center"/>
        <w:rPr>
          <w:rFonts w:eastAsia="Times New Roman"/>
          <w:sz w:val="28"/>
          <w:szCs w:val="28"/>
        </w:rPr>
      </w:pPr>
      <w:r w:rsidRPr="00BC271F">
        <w:rPr>
          <w:rFonts w:eastAsia="Times New Roman"/>
          <w:sz w:val="28"/>
          <w:szCs w:val="28"/>
        </w:rPr>
        <w:t xml:space="preserve">от </w:t>
      </w:r>
      <w:r w:rsidR="00866883">
        <w:rPr>
          <w:rFonts w:eastAsia="Times New Roman"/>
          <w:sz w:val="28"/>
          <w:szCs w:val="28"/>
        </w:rPr>
        <w:t>«</w:t>
      </w:r>
      <w:r w:rsidR="001B7DA2">
        <w:rPr>
          <w:rFonts w:eastAsia="Times New Roman"/>
          <w:sz w:val="28"/>
          <w:szCs w:val="28"/>
        </w:rPr>
        <w:t>7</w:t>
      </w:r>
      <w:r w:rsidR="00866883">
        <w:rPr>
          <w:rFonts w:eastAsia="Times New Roman"/>
          <w:sz w:val="28"/>
          <w:szCs w:val="28"/>
        </w:rPr>
        <w:t>»</w:t>
      </w:r>
      <w:r w:rsidR="001B7DA2">
        <w:rPr>
          <w:rFonts w:eastAsia="Times New Roman"/>
          <w:sz w:val="28"/>
          <w:szCs w:val="28"/>
        </w:rPr>
        <w:t xml:space="preserve"> июля</w:t>
      </w:r>
      <w:r w:rsidR="00856C51">
        <w:rPr>
          <w:rFonts w:eastAsia="Times New Roman"/>
          <w:sz w:val="28"/>
          <w:szCs w:val="28"/>
        </w:rPr>
        <w:t xml:space="preserve"> </w:t>
      </w:r>
      <w:r w:rsidR="001B7DA2">
        <w:rPr>
          <w:rFonts w:eastAsia="Times New Roman"/>
          <w:sz w:val="28"/>
          <w:szCs w:val="28"/>
        </w:rPr>
        <w:t>2022 г. № 399н</w:t>
      </w:r>
      <w:bookmarkStart w:id="1" w:name="_GoBack"/>
      <w:bookmarkEnd w:id="1"/>
    </w:p>
    <w:bookmarkEnd w:id="0"/>
    <w:p w14:paraId="73853C2E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59629916" w14:textId="77777777" w:rsidR="008C45A3" w:rsidRPr="00BC271F" w:rsidRDefault="008C45A3" w:rsidP="00BC271F">
      <w:pPr>
        <w:jc w:val="center"/>
        <w:rPr>
          <w:rFonts w:eastAsia="Times New Roman"/>
          <w:sz w:val="52"/>
          <w:szCs w:val="52"/>
        </w:rPr>
      </w:pPr>
      <w:bookmarkStart w:id="2" w:name="Par30"/>
      <w:bookmarkEnd w:id="2"/>
      <w:r w:rsidRPr="00BC271F">
        <w:rPr>
          <w:rFonts w:eastAsia="Times New Roman"/>
          <w:sz w:val="52"/>
          <w:szCs w:val="52"/>
        </w:rPr>
        <w:t>ПРОФЕССИОНАЛЬНЫЙ СТАНДАРТ</w:t>
      </w:r>
    </w:p>
    <w:p w14:paraId="18D5ACAD" w14:textId="169D9669" w:rsidR="008C45A3" w:rsidRPr="00BC271F" w:rsidRDefault="00BC271F" w:rsidP="00BC271F">
      <w:pPr>
        <w:jc w:val="center"/>
        <w:rPr>
          <w:rFonts w:eastAsia="Times New Roman"/>
          <w:b/>
          <w:bCs/>
        </w:rPr>
      </w:pPr>
      <w:r w:rsidRPr="00BC271F">
        <w:rPr>
          <w:rFonts w:eastAsia="Times New Roman"/>
          <w:b/>
          <w:bCs/>
          <w:sz w:val="28"/>
          <w:szCs w:val="24"/>
        </w:rPr>
        <w:t>Специалист в области обеспечения строительного производства строительными машинами и механизмами</w:t>
      </w:r>
    </w:p>
    <w:p w14:paraId="584E30A1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2835" w:type="dxa"/>
        <w:tblInd w:w="708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</w:tblGrid>
      <w:tr w:rsidR="00BC271F" w:rsidRPr="008C45A3" w14:paraId="5006882C" w14:textId="77777777" w:rsidTr="00CC3B7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92969" w14:textId="77777777" w:rsidR="00BC271F" w:rsidRPr="008C45A3" w:rsidRDefault="00BC271F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265</w:t>
            </w:r>
          </w:p>
        </w:tc>
      </w:tr>
      <w:tr w:rsidR="00BC271F" w:rsidRPr="008C45A3" w14:paraId="688DA635" w14:textId="77777777" w:rsidTr="00CC3B7F">
        <w:tc>
          <w:tcPr>
            <w:tcW w:w="2835" w:type="dxa"/>
            <w:tcBorders>
              <w:top w:val="single" w:sz="4" w:space="0" w:color="808080" w:themeColor="background1" w:themeShade="80"/>
            </w:tcBorders>
          </w:tcPr>
          <w:p w14:paraId="7223F57D" w14:textId="77777777" w:rsidR="00BC271F" w:rsidRPr="008C45A3" w:rsidRDefault="00BC271F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D2E2B61" w14:textId="77777777" w:rsidR="008C45A3" w:rsidRPr="008C45A3" w:rsidRDefault="008C45A3" w:rsidP="00866883">
      <w:pPr>
        <w:jc w:val="center"/>
        <w:rPr>
          <w:rFonts w:eastAsia="Times New Roman"/>
        </w:rPr>
      </w:pPr>
      <w:r w:rsidRPr="008C45A3">
        <w:rPr>
          <w:rFonts w:eastAsia="Times New Roman"/>
        </w:rPr>
        <w:t>Содержание</w:t>
      </w:r>
    </w:p>
    <w:p w14:paraId="2E6A80A4" w14:textId="77790A83" w:rsidR="00866883" w:rsidRDefault="00866883" w:rsidP="00566D51">
      <w:pPr>
        <w:pStyle w:val="12"/>
        <w:jc w:val="both"/>
        <w:rPr>
          <w:rFonts w:asciiTheme="minorHAnsi" w:hAnsiTheme="minorHAnsi" w:cstheme="minorBidi"/>
          <w:noProof/>
          <w:sz w:val="22"/>
        </w:rPr>
      </w:pPr>
      <w:r>
        <w:rPr>
          <w:rFonts w:eastAsia="Times New Roman"/>
          <w:szCs w:val="24"/>
        </w:rPr>
        <w:fldChar w:fldCharType="begin"/>
      </w:r>
      <w:r>
        <w:rPr>
          <w:rFonts w:eastAsia="Times New Roman"/>
          <w:szCs w:val="24"/>
        </w:rPr>
        <w:instrText xml:space="preserve"> TOC \t "Заг 1;1;Заг 2;2" </w:instrText>
      </w:r>
      <w:r>
        <w:rPr>
          <w:rFonts w:eastAsia="Times New Roman"/>
          <w:szCs w:val="24"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_Toc104058925 \h </w:instrText>
      </w:r>
      <w:r>
        <w:rPr>
          <w:noProof/>
        </w:rPr>
      </w:r>
      <w:r>
        <w:rPr>
          <w:noProof/>
        </w:rPr>
        <w:fldChar w:fldCharType="separate"/>
      </w:r>
      <w:r w:rsidR="00E935BA">
        <w:rPr>
          <w:noProof/>
        </w:rPr>
        <w:t>1</w:t>
      </w:r>
      <w:r>
        <w:rPr>
          <w:noProof/>
        </w:rPr>
        <w:fldChar w:fldCharType="end"/>
      </w:r>
    </w:p>
    <w:p w14:paraId="46D5EE51" w14:textId="6AE13C53" w:rsidR="00866883" w:rsidRDefault="00866883" w:rsidP="00566D51">
      <w:pPr>
        <w:pStyle w:val="12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_Toc104058926 \h </w:instrText>
      </w:r>
      <w:r>
        <w:rPr>
          <w:noProof/>
        </w:rPr>
      </w:r>
      <w:r>
        <w:rPr>
          <w:noProof/>
        </w:rPr>
        <w:fldChar w:fldCharType="separate"/>
      </w:r>
      <w:r w:rsidR="00E935BA">
        <w:rPr>
          <w:noProof/>
        </w:rPr>
        <w:t>3</w:t>
      </w:r>
      <w:r>
        <w:rPr>
          <w:noProof/>
        </w:rPr>
        <w:fldChar w:fldCharType="end"/>
      </w:r>
    </w:p>
    <w:p w14:paraId="182471FE" w14:textId="2DD7F1F3" w:rsidR="00866883" w:rsidRDefault="00866883" w:rsidP="00566D51">
      <w:pPr>
        <w:pStyle w:val="12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_Toc104058927 \h </w:instrText>
      </w:r>
      <w:r>
        <w:rPr>
          <w:noProof/>
        </w:rPr>
      </w:r>
      <w:r>
        <w:rPr>
          <w:noProof/>
        </w:rPr>
        <w:fldChar w:fldCharType="separate"/>
      </w:r>
      <w:r w:rsidR="00E935BA">
        <w:rPr>
          <w:noProof/>
        </w:rPr>
        <w:t>4</w:t>
      </w:r>
      <w:r>
        <w:rPr>
          <w:noProof/>
        </w:rPr>
        <w:fldChar w:fldCharType="end"/>
      </w:r>
    </w:p>
    <w:p w14:paraId="4935EB93" w14:textId="0679DE39" w:rsidR="00866883" w:rsidRDefault="00866883" w:rsidP="00566D51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8C45A3">
        <w:rPr>
          <w:rFonts w:eastAsia="Times New Roman"/>
          <w:noProof/>
          <w:szCs w:val="24"/>
        </w:rPr>
        <w:t>Обеспечение производства работ на участке строительства строительными машинами и механизмами</w:t>
      </w:r>
      <w:r>
        <w:rPr>
          <w:rFonts w:eastAsia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_Toc104058928 \h </w:instrText>
      </w:r>
      <w:r>
        <w:rPr>
          <w:noProof/>
        </w:rPr>
      </w:r>
      <w:r>
        <w:rPr>
          <w:noProof/>
        </w:rPr>
        <w:fldChar w:fldCharType="separate"/>
      </w:r>
      <w:r w:rsidR="00E935BA">
        <w:rPr>
          <w:noProof/>
        </w:rPr>
        <w:t>4</w:t>
      </w:r>
      <w:r>
        <w:rPr>
          <w:noProof/>
        </w:rPr>
        <w:fldChar w:fldCharType="end"/>
      </w:r>
    </w:p>
    <w:p w14:paraId="349B3920" w14:textId="46DA302C" w:rsidR="00866883" w:rsidRDefault="00866883" w:rsidP="00566D51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8C45A3">
        <w:rPr>
          <w:rFonts w:eastAsia="Times New Roman"/>
          <w:noProof/>
          <w:szCs w:val="24"/>
        </w:rPr>
        <w:t>Обеспечение производства работ на объекте капитального строительства строительными машинами и механизмами</w:t>
      </w:r>
      <w:r>
        <w:rPr>
          <w:rFonts w:eastAsia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_Toc104058929 \h </w:instrText>
      </w:r>
      <w:r>
        <w:rPr>
          <w:noProof/>
        </w:rPr>
      </w:r>
      <w:r>
        <w:rPr>
          <w:noProof/>
        </w:rPr>
        <w:fldChar w:fldCharType="separate"/>
      </w:r>
      <w:r w:rsidR="00E935BA">
        <w:rPr>
          <w:noProof/>
        </w:rPr>
        <w:t>10</w:t>
      </w:r>
      <w:r>
        <w:rPr>
          <w:noProof/>
        </w:rPr>
        <w:fldChar w:fldCharType="end"/>
      </w:r>
    </w:p>
    <w:p w14:paraId="41EB487B" w14:textId="5B49473F" w:rsidR="00866883" w:rsidRDefault="00866883" w:rsidP="00566D51">
      <w:pPr>
        <w:pStyle w:val="12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_Toc104058930 \h </w:instrText>
      </w:r>
      <w:r>
        <w:rPr>
          <w:noProof/>
        </w:rPr>
      </w:r>
      <w:r>
        <w:rPr>
          <w:noProof/>
        </w:rPr>
        <w:fldChar w:fldCharType="separate"/>
      </w:r>
      <w:r w:rsidR="00E935BA">
        <w:rPr>
          <w:noProof/>
        </w:rPr>
        <w:t>18</w:t>
      </w:r>
      <w:r>
        <w:rPr>
          <w:noProof/>
        </w:rPr>
        <w:fldChar w:fldCharType="end"/>
      </w:r>
    </w:p>
    <w:p w14:paraId="0F42DFD7" w14:textId="7A4877F0" w:rsidR="008C45A3" w:rsidRPr="008C45A3" w:rsidRDefault="0086688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fldChar w:fldCharType="end"/>
      </w:r>
    </w:p>
    <w:p w14:paraId="435CA48A" w14:textId="77777777" w:rsidR="008C45A3" w:rsidRPr="008C45A3" w:rsidRDefault="008C45A3" w:rsidP="00E91EF2">
      <w:pPr>
        <w:pStyle w:val="1e"/>
      </w:pPr>
      <w:bookmarkStart w:id="3" w:name="_Toc104058925"/>
      <w:r w:rsidRPr="008C45A3">
        <w:t>I. Общие сведения</w:t>
      </w:r>
      <w:bookmarkEnd w:id="3"/>
    </w:p>
    <w:p w14:paraId="54211620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0"/>
        <w:gridCol w:w="573"/>
        <w:gridCol w:w="1467"/>
      </w:tblGrid>
      <w:tr w:rsidR="008C45A3" w:rsidRPr="008C45A3" w14:paraId="703BB559" w14:textId="77777777" w:rsidTr="00566D51">
        <w:tc>
          <w:tcPr>
            <w:tcW w:w="4000" w:type="pct"/>
            <w:tcBorders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5ABB38" w14:textId="77777777" w:rsidR="008C45A3" w:rsidRPr="008C45A3" w:rsidRDefault="008C45A3" w:rsidP="00566D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Обеспечение строительного производства строительными машинами и механизмами</w:t>
            </w:r>
          </w:p>
        </w:tc>
        <w:tc>
          <w:tcPr>
            <w:tcW w:w="281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CD14E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7DFA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16.031</w:t>
            </w:r>
          </w:p>
        </w:tc>
      </w:tr>
      <w:tr w:rsidR="008C45A3" w:rsidRPr="008C45A3" w14:paraId="2488F250" w14:textId="77777777" w:rsidTr="003122C8">
        <w:tc>
          <w:tcPr>
            <w:tcW w:w="4000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A9139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8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605B7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A0FFF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</w:t>
            </w:r>
          </w:p>
        </w:tc>
      </w:tr>
    </w:tbl>
    <w:p w14:paraId="34C4AE78" w14:textId="77777777" w:rsidR="008C45A3" w:rsidRPr="003122C8" w:rsidRDefault="008C45A3" w:rsidP="003122C8">
      <w:pPr>
        <w:rPr>
          <w:rFonts w:eastAsia="Times New Roman"/>
        </w:rPr>
      </w:pPr>
    </w:p>
    <w:p w14:paraId="78660F67" w14:textId="77777777" w:rsidR="008C45A3" w:rsidRPr="003122C8" w:rsidRDefault="008C45A3" w:rsidP="003122C8">
      <w:pPr>
        <w:rPr>
          <w:rFonts w:eastAsia="Times New Roman"/>
        </w:rPr>
      </w:pPr>
      <w:r w:rsidRPr="003122C8">
        <w:rPr>
          <w:rFonts w:eastAsia="Times New Roman"/>
        </w:rPr>
        <w:t>Основная цель вида профессиональной деятельности:</w:t>
      </w:r>
    </w:p>
    <w:p w14:paraId="7E69CC23" w14:textId="77777777" w:rsidR="008C45A3" w:rsidRPr="003122C8" w:rsidRDefault="008C45A3" w:rsidP="003122C8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shd w:val="clear" w:color="auto" w:fill="FBE4D5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8C45A3" w:rsidRPr="008C45A3" w14:paraId="3866A776" w14:textId="77777777" w:rsidTr="003122C8">
        <w:trPr>
          <w:trHeight w:val="20"/>
        </w:trPr>
        <w:tc>
          <w:tcPr>
            <w:tcW w:w="50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C9664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Обоснование потребности строительной организации в строительных машинах и механизмах, организация их закупки, аренды, лизинга (далее – поставка), контроль соблюдения порядка эксплуатации и правил хранения строительных машин и механизмов</w:t>
            </w:r>
          </w:p>
        </w:tc>
      </w:tr>
    </w:tbl>
    <w:p w14:paraId="55332DA3" w14:textId="77777777" w:rsidR="008C45A3" w:rsidRPr="003122C8" w:rsidRDefault="008C45A3" w:rsidP="003122C8">
      <w:pPr>
        <w:rPr>
          <w:rFonts w:eastAsia="Times New Roman"/>
        </w:rPr>
      </w:pPr>
    </w:p>
    <w:p w14:paraId="276AA2E7" w14:textId="77777777" w:rsidR="008C45A3" w:rsidRPr="003122C8" w:rsidRDefault="008C45A3" w:rsidP="003122C8">
      <w:pPr>
        <w:rPr>
          <w:rFonts w:eastAsia="Times New Roman"/>
        </w:rPr>
      </w:pPr>
      <w:r w:rsidRPr="003122C8">
        <w:rPr>
          <w:rFonts w:eastAsia="Times New Roman"/>
        </w:rPr>
        <w:t>Группа занятий:</w:t>
      </w:r>
    </w:p>
    <w:p w14:paraId="40F845D8" w14:textId="77777777" w:rsidR="008C45A3" w:rsidRPr="003122C8" w:rsidRDefault="008C45A3" w:rsidP="003122C8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4"/>
        <w:gridCol w:w="3126"/>
        <w:gridCol w:w="1454"/>
        <w:gridCol w:w="4021"/>
      </w:tblGrid>
      <w:tr w:rsidR="008C45A3" w:rsidRPr="008C45A3" w14:paraId="3BA56F5A" w14:textId="77777777" w:rsidTr="003122C8">
        <w:trPr>
          <w:trHeight w:val="20"/>
        </w:trPr>
        <w:tc>
          <w:tcPr>
            <w:tcW w:w="7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9C45B7" w14:textId="77777777" w:rsidR="008C45A3" w:rsidRPr="008C45A3" w:rsidRDefault="001B7DA2" w:rsidP="003122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8" w:history="1">
              <w:r w:rsidR="008C45A3" w:rsidRPr="008C45A3">
                <w:rPr>
                  <w:rFonts w:eastAsia="Times New Roman"/>
                  <w:szCs w:val="24"/>
                </w:rPr>
                <w:t>1323</w:t>
              </w:r>
            </w:hyperlink>
          </w:p>
        </w:tc>
        <w:tc>
          <w:tcPr>
            <w:tcW w:w="15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2B3393" w14:textId="77777777" w:rsidR="008C45A3" w:rsidRPr="008C45A3" w:rsidRDefault="008C45A3" w:rsidP="003122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7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669427" w14:textId="59B090FC" w:rsidR="008C45A3" w:rsidRPr="008C45A3" w:rsidRDefault="00A8627E" w:rsidP="003122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2144</w:t>
            </w:r>
          </w:p>
        </w:tc>
        <w:tc>
          <w:tcPr>
            <w:tcW w:w="19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4E587C" w14:textId="6F300DF0" w:rsidR="008C45A3" w:rsidRPr="008C45A3" w:rsidRDefault="00A8627E" w:rsidP="003122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E0363">
              <w:rPr>
                <w:szCs w:val="24"/>
              </w:rPr>
              <w:t>Инженеры-механики</w:t>
            </w:r>
          </w:p>
        </w:tc>
      </w:tr>
      <w:tr w:rsidR="008C45A3" w:rsidRPr="008C45A3" w14:paraId="13787196" w14:textId="77777777" w:rsidTr="003122C8">
        <w:tc>
          <w:tcPr>
            <w:tcW w:w="782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ADB586" w14:textId="241104A1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 xml:space="preserve">(код </w:t>
            </w:r>
            <w:hyperlink r:id="rId9" w:history="1">
              <w:r w:rsidRPr="008C45A3">
                <w:rPr>
                  <w:rFonts w:eastAsia="Times New Roman"/>
                  <w:sz w:val="20"/>
                  <w:szCs w:val="20"/>
                </w:rPr>
                <w:t>ОКЗ</w:t>
              </w:r>
            </w:hyperlink>
            <w:r w:rsidR="0075703D">
              <w:rPr>
                <w:rStyle w:val="af"/>
                <w:rFonts w:eastAsia="Times New Roman"/>
                <w:sz w:val="20"/>
                <w:szCs w:val="20"/>
              </w:rPr>
              <w:endnoteReference w:id="1"/>
            </w:r>
            <w:r w:rsidRPr="008C45A3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5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19A9C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(наименование)</w:t>
            </w:r>
          </w:p>
        </w:tc>
        <w:tc>
          <w:tcPr>
            <w:tcW w:w="71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91FCF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 xml:space="preserve">(код </w:t>
            </w:r>
            <w:hyperlink r:id="rId10" w:history="1">
              <w:r w:rsidRPr="008C45A3">
                <w:rPr>
                  <w:rFonts w:eastAsia="Times New Roman"/>
                  <w:sz w:val="20"/>
                  <w:szCs w:val="20"/>
                </w:rPr>
                <w:t>ОКЗ</w:t>
              </w:r>
            </w:hyperlink>
            <w:r w:rsidRPr="008C45A3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972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A1B3B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(наименование)</w:t>
            </w:r>
          </w:p>
        </w:tc>
      </w:tr>
    </w:tbl>
    <w:p w14:paraId="0EAA55DF" w14:textId="77777777" w:rsidR="008C45A3" w:rsidRPr="003122C8" w:rsidRDefault="008C45A3" w:rsidP="003122C8">
      <w:pPr>
        <w:rPr>
          <w:rFonts w:eastAsia="Times New Roman"/>
        </w:rPr>
      </w:pPr>
    </w:p>
    <w:p w14:paraId="37ACFF57" w14:textId="77777777" w:rsidR="008C45A3" w:rsidRPr="003122C8" w:rsidRDefault="008C45A3" w:rsidP="003122C8">
      <w:pPr>
        <w:rPr>
          <w:rFonts w:eastAsia="Times New Roman"/>
        </w:rPr>
      </w:pPr>
      <w:r w:rsidRPr="003122C8">
        <w:rPr>
          <w:rFonts w:eastAsia="Times New Roman"/>
        </w:rPr>
        <w:t>Отнесение к видам экономической деятельности:</w:t>
      </w:r>
    </w:p>
    <w:p w14:paraId="02CC7058" w14:textId="77777777" w:rsidR="008C45A3" w:rsidRPr="003122C8" w:rsidRDefault="008C45A3" w:rsidP="003122C8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1"/>
        <w:gridCol w:w="8474"/>
      </w:tblGrid>
      <w:tr w:rsidR="008C45A3" w:rsidRPr="008C45A3" w14:paraId="083A9718" w14:textId="77777777" w:rsidTr="003122C8">
        <w:tc>
          <w:tcPr>
            <w:tcW w:w="8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FE9B3C" w14:textId="77777777" w:rsidR="008C45A3" w:rsidRPr="008C45A3" w:rsidRDefault="001B7DA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11" w:history="1">
              <w:r w:rsidR="008C45A3" w:rsidRPr="008C45A3">
                <w:rPr>
                  <w:rFonts w:eastAsia="Times New Roman"/>
                  <w:szCs w:val="24"/>
                </w:rPr>
                <w:t>33.12</w:t>
              </w:r>
            </w:hyperlink>
          </w:p>
        </w:tc>
        <w:tc>
          <w:tcPr>
            <w:tcW w:w="4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9640A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Ремонт машин и оборудования</w:t>
            </w:r>
          </w:p>
        </w:tc>
      </w:tr>
      <w:tr w:rsidR="008C45A3" w:rsidRPr="008C45A3" w14:paraId="61704428" w14:textId="77777777" w:rsidTr="003122C8">
        <w:tc>
          <w:tcPr>
            <w:tcW w:w="8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C31A28" w14:textId="77777777" w:rsidR="008C45A3" w:rsidRPr="008C45A3" w:rsidRDefault="001B7DA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12" w:history="1">
              <w:r w:rsidR="008C45A3" w:rsidRPr="008C45A3">
                <w:rPr>
                  <w:rFonts w:eastAsia="Times New Roman"/>
                  <w:szCs w:val="24"/>
                </w:rPr>
                <w:t>43.99</w:t>
              </w:r>
            </w:hyperlink>
          </w:p>
        </w:tc>
        <w:tc>
          <w:tcPr>
            <w:tcW w:w="4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CF515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8C45A3" w:rsidRPr="008C45A3" w14:paraId="054A7C94" w14:textId="77777777" w:rsidTr="003122C8">
        <w:tc>
          <w:tcPr>
            <w:tcW w:w="8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F38C4C" w14:textId="77777777" w:rsidR="008C45A3" w:rsidRPr="008C45A3" w:rsidRDefault="001B7DA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13" w:history="1">
              <w:r w:rsidR="008C45A3" w:rsidRPr="008C45A3">
                <w:rPr>
                  <w:rFonts w:eastAsia="Times New Roman"/>
                  <w:szCs w:val="24"/>
                </w:rPr>
                <w:t>52.2</w:t>
              </w:r>
            </w:hyperlink>
          </w:p>
        </w:tc>
        <w:tc>
          <w:tcPr>
            <w:tcW w:w="4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5A0A5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Деятельность транспортная вспомогательная</w:t>
            </w:r>
          </w:p>
        </w:tc>
      </w:tr>
      <w:tr w:rsidR="008C45A3" w:rsidRPr="008C45A3" w14:paraId="3B166A0C" w14:textId="77777777" w:rsidTr="003122C8">
        <w:tc>
          <w:tcPr>
            <w:tcW w:w="8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9E141" w14:textId="77777777" w:rsidR="008C45A3" w:rsidRPr="008C45A3" w:rsidRDefault="001B7DA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14" w:history="1">
              <w:r w:rsidR="008C45A3" w:rsidRPr="008C45A3">
                <w:rPr>
                  <w:rFonts w:eastAsia="Times New Roman"/>
                  <w:szCs w:val="24"/>
                </w:rPr>
                <w:t>71.20.5</w:t>
              </w:r>
            </w:hyperlink>
          </w:p>
        </w:tc>
        <w:tc>
          <w:tcPr>
            <w:tcW w:w="4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6349E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Технический осмотр автотранспортных средств</w:t>
            </w:r>
          </w:p>
        </w:tc>
      </w:tr>
      <w:tr w:rsidR="008C45A3" w:rsidRPr="008C45A3" w14:paraId="25504E60" w14:textId="77777777" w:rsidTr="003122C8">
        <w:tc>
          <w:tcPr>
            <w:tcW w:w="8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EF2D5E" w14:textId="77777777" w:rsidR="008C45A3" w:rsidRPr="008C45A3" w:rsidRDefault="001B7DA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15" w:history="1">
              <w:r w:rsidR="008C45A3" w:rsidRPr="008C45A3">
                <w:rPr>
                  <w:rFonts w:eastAsia="Times New Roman"/>
                  <w:szCs w:val="24"/>
                </w:rPr>
                <w:t>77.32</w:t>
              </w:r>
            </w:hyperlink>
          </w:p>
        </w:tc>
        <w:tc>
          <w:tcPr>
            <w:tcW w:w="4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AC554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Аренда и лизинг строительных машин и оборудования</w:t>
            </w:r>
          </w:p>
        </w:tc>
      </w:tr>
      <w:tr w:rsidR="008C45A3" w:rsidRPr="008C45A3" w14:paraId="2683A8C4" w14:textId="77777777" w:rsidTr="003122C8">
        <w:tc>
          <w:tcPr>
            <w:tcW w:w="844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DB7A97" w14:textId="424E4064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 xml:space="preserve">(код </w:t>
            </w:r>
            <w:hyperlink r:id="rId16" w:history="1">
              <w:r w:rsidRPr="008C45A3">
                <w:rPr>
                  <w:rFonts w:eastAsia="Times New Roman"/>
                  <w:sz w:val="20"/>
                  <w:szCs w:val="20"/>
                </w:rPr>
                <w:t>ОКВЭД</w:t>
              </w:r>
            </w:hyperlink>
            <w:r w:rsidR="00A8627E">
              <w:rPr>
                <w:rStyle w:val="af"/>
                <w:rFonts w:eastAsia="Times New Roman"/>
                <w:sz w:val="20"/>
                <w:szCs w:val="20"/>
              </w:rPr>
              <w:endnoteReference w:id="2"/>
            </w:r>
            <w:r w:rsidRPr="008C45A3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41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FAB1C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3AFD24A" w14:textId="4845ED13" w:rsidR="008C45A3" w:rsidRPr="008C45A3" w:rsidRDefault="008C45A3" w:rsidP="008C45A3">
      <w:pPr>
        <w:widowControl w:val="0"/>
        <w:tabs>
          <w:tab w:val="left" w:pos="8220"/>
        </w:tabs>
        <w:autoSpaceDE w:val="0"/>
        <w:autoSpaceDN w:val="0"/>
        <w:adjustRightInd w:val="0"/>
        <w:outlineLvl w:val="1"/>
        <w:rPr>
          <w:rFonts w:eastAsia="Times New Roman"/>
          <w:b/>
          <w:bCs/>
          <w:szCs w:val="24"/>
        </w:rPr>
        <w:sectPr w:rsidR="008C45A3" w:rsidRPr="008C45A3" w:rsidSect="00D1795D">
          <w:headerReference w:type="default" r:id="rId17"/>
          <w:headerReference w:type="first" r:id="rId18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noEndnote/>
          <w:titlePg/>
          <w:docGrid w:linePitch="326"/>
        </w:sectPr>
      </w:pPr>
    </w:p>
    <w:p w14:paraId="13022E2E" w14:textId="4BEC60BF" w:rsidR="008C45A3" w:rsidRPr="008C45A3" w:rsidRDefault="008C45A3" w:rsidP="00E91EF2">
      <w:pPr>
        <w:pStyle w:val="1e"/>
        <w:jc w:val="center"/>
      </w:pPr>
      <w:bookmarkStart w:id="6" w:name="_Toc104058926"/>
      <w:r w:rsidRPr="008C45A3">
        <w:lastRenderedPageBreak/>
        <w:t>II. Описание трудовых функций, входящих</w:t>
      </w:r>
      <w:r w:rsidR="003122C8">
        <w:t xml:space="preserve"> </w:t>
      </w:r>
      <w:r w:rsidRPr="008C45A3">
        <w:t>в профессиональный стандарт (функциональная карта вида</w:t>
      </w:r>
      <w:r w:rsidR="003122C8">
        <w:t xml:space="preserve"> </w:t>
      </w:r>
      <w:r w:rsidRPr="008C45A3">
        <w:t>профессиональной деятельности)</w:t>
      </w:r>
      <w:bookmarkEnd w:id="6"/>
    </w:p>
    <w:p w14:paraId="55B2669D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967"/>
        <w:gridCol w:w="1648"/>
        <w:gridCol w:w="7645"/>
        <w:gridCol w:w="1123"/>
        <w:gridCol w:w="1648"/>
      </w:tblGrid>
      <w:tr w:rsidR="008C45A3" w:rsidRPr="008C45A3" w14:paraId="347C64A4" w14:textId="77777777" w:rsidTr="00330D25">
        <w:trPr>
          <w:trHeight w:val="170"/>
        </w:trPr>
        <w:tc>
          <w:tcPr>
            <w:tcW w:w="1260" w:type="pct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176EF3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Обобщенные трудовые функции</w:t>
            </w:r>
          </w:p>
        </w:tc>
        <w:tc>
          <w:tcPr>
            <w:tcW w:w="3740" w:type="pct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0838EA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функции</w:t>
            </w:r>
          </w:p>
        </w:tc>
      </w:tr>
      <w:tr w:rsidR="008C45A3" w:rsidRPr="008C45A3" w14:paraId="6109C4D5" w14:textId="77777777" w:rsidTr="00330D25">
        <w:trPr>
          <w:trHeight w:val="170"/>
        </w:trPr>
        <w:tc>
          <w:tcPr>
            <w:tcW w:w="18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2DB654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код</w:t>
            </w:r>
          </w:p>
        </w:tc>
        <w:tc>
          <w:tcPr>
            <w:tcW w:w="74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B88AAF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наименование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AD3111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уровень квалификации</w:t>
            </w: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403CAE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наименование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4C171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код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5DEAE9" w14:textId="77777777" w:rsidR="008C45A3" w:rsidRPr="008C45A3" w:rsidRDefault="008C45A3" w:rsidP="0086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уровень (подуровень) квалификации</w:t>
            </w:r>
          </w:p>
        </w:tc>
      </w:tr>
      <w:tr w:rsidR="008C45A3" w:rsidRPr="008C45A3" w14:paraId="2515C923" w14:textId="77777777" w:rsidTr="00330D25">
        <w:trPr>
          <w:trHeight w:val="170"/>
        </w:trPr>
        <w:tc>
          <w:tcPr>
            <w:tcW w:w="180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D11790" w14:textId="0DBBF11A" w:rsidR="008C45A3" w:rsidRPr="00511201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</w:p>
        </w:tc>
        <w:tc>
          <w:tcPr>
            <w:tcW w:w="740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14178F" w14:textId="6F3837CD" w:rsidR="008C45A3" w:rsidRPr="008C45A3" w:rsidRDefault="008C45A3" w:rsidP="00E91E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Обеспечение производства работ на участке строительства строительными машинами и механизмами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D8BBD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AA05F0" w14:textId="77777777" w:rsidR="008C45A3" w:rsidRPr="008C45A3" w:rsidRDefault="008C45A3" w:rsidP="00330D25">
            <w:pPr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Определение потребности в строительных машинах и механизмах, используемых для производства работ на участке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B286D3" w14:textId="00F1F321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/01.5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EB472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  <w:tr w:rsidR="008C45A3" w:rsidRPr="008C45A3" w14:paraId="3F7D5671" w14:textId="77777777" w:rsidTr="00330D25">
        <w:trPr>
          <w:trHeight w:val="170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D2040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F06E5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C68AA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C1EA3B" w14:textId="409740E5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Подготовка предложений </w:t>
            </w:r>
            <w:r w:rsidRPr="008C45A3">
              <w:rPr>
                <w:rFonts w:eastAsia="Times New Roman"/>
                <w:color w:val="000000"/>
                <w:szCs w:val="24"/>
              </w:rPr>
              <w:t>по поставке</w:t>
            </w:r>
            <w:r w:rsidRPr="008C45A3">
              <w:rPr>
                <w:rFonts w:eastAsia="Times New Roman"/>
                <w:szCs w:val="24"/>
              </w:rPr>
              <w:t xml:space="preserve"> строительных машин и механизмов, используемых для производства работ на участке строительства 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43B0CD" w14:textId="3C9D894C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/02.5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E27A5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  <w:tr w:rsidR="008C45A3" w:rsidRPr="008C45A3" w14:paraId="49176272" w14:textId="77777777" w:rsidTr="00330D25">
        <w:trPr>
          <w:trHeight w:val="170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6A154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BF11A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15B4E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C9A50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trike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Контроль условий эксплуатации и техническое обслуживание строительных машин и механизмов, используемых для производства работ на участке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CE118E" w14:textId="28E9A649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/03.5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845E0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  <w:tr w:rsidR="008C45A3" w:rsidRPr="008C45A3" w14:paraId="28DB71D9" w14:textId="77777777" w:rsidTr="00330D25">
        <w:trPr>
          <w:trHeight w:val="170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28829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267FC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017DA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3DCFD3" w14:textId="7B45FFC6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Ведение учетной и отчетной документации по</w:t>
            </w:r>
            <w:r w:rsidR="00043BF2">
              <w:rPr>
                <w:rFonts w:eastAsia="Times New Roman"/>
                <w:szCs w:val="24"/>
              </w:rPr>
              <w:t xml:space="preserve"> </w:t>
            </w:r>
            <w:r w:rsidRPr="008C45A3">
              <w:rPr>
                <w:rFonts w:eastAsia="Times New Roman"/>
                <w:szCs w:val="24"/>
              </w:rPr>
              <w:t>эксплуатации строительных машин и механизмов, используемых для производства работ на участке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5AA3ED" w14:textId="73DC08AC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/04.5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4F7F8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  <w:tr w:rsidR="008C45A3" w:rsidRPr="008C45A3" w14:paraId="342A1DF9" w14:textId="77777777" w:rsidTr="00330D25">
        <w:trPr>
          <w:trHeight w:val="170"/>
        </w:trPr>
        <w:tc>
          <w:tcPr>
            <w:tcW w:w="180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AB6096" w14:textId="3EEE6449" w:rsidR="008C45A3" w:rsidRPr="00511201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</w:p>
        </w:tc>
        <w:tc>
          <w:tcPr>
            <w:tcW w:w="740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88DB1A" w14:textId="5AC1A536" w:rsidR="008C45A3" w:rsidRPr="008C45A3" w:rsidRDefault="008C45A3" w:rsidP="00E91E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Обеспечение производства работ на объекте капитального строительства строительными машинами и механизмами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4A57F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1CE782" w14:textId="77777777" w:rsidR="008C45A3" w:rsidRPr="008C45A3" w:rsidRDefault="008C45A3" w:rsidP="008C45A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 поставок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EA4515" w14:textId="18D30424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/01.6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69352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  <w:tr w:rsidR="008C45A3" w:rsidRPr="008C45A3" w14:paraId="7D9AE5C0" w14:textId="77777777" w:rsidTr="00330D25">
        <w:trPr>
          <w:trHeight w:val="170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CCA16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7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583B3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393A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A53BA0" w14:textId="42645B94" w:rsidR="008C45A3" w:rsidRPr="008C45A3" w:rsidRDefault="00043B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Планирование, распределение и контроль условий эксплуатации и технического состояния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ED328E" w14:textId="62C4A251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/02.6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B94BB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  <w:tr w:rsidR="008C45A3" w:rsidRPr="008C45A3" w14:paraId="45F60613" w14:textId="77777777" w:rsidTr="00330D25">
        <w:trPr>
          <w:trHeight w:val="170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6CE6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C11D9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9FB0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404A6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Организация, координация и контроль мероприятий по техническому обслуживанию и ремонту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7446B7" w14:textId="438A25C4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/03.6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C98B6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  <w:tr w:rsidR="008C45A3" w:rsidRPr="008C45A3" w14:paraId="086A3E62" w14:textId="77777777" w:rsidTr="00330D25">
        <w:trPr>
          <w:trHeight w:val="170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53D2F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D0C27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C22C2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6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256A0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 и контроль ведения учетной и отчетной документации по эксплуатации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606FEB" w14:textId="5C78471E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/04.6</w:t>
            </w:r>
          </w:p>
        </w:tc>
        <w:tc>
          <w:tcPr>
            <w:tcW w:w="6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B2761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</w:tbl>
    <w:p w14:paraId="6EE7F537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53B720FC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szCs w:val="24"/>
        </w:rPr>
        <w:sectPr w:rsidR="008C45A3" w:rsidRPr="008C45A3" w:rsidSect="00D1795D">
          <w:headerReference w:type="first" r:id="rId19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noEndnote/>
          <w:titlePg/>
          <w:docGrid w:linePitch="326"/>
        </w:sectPr>
      </w:pPr>
    </w:p>
    <w:p w14:paraId="337953DE" w14:textId="77777777" w:rsidR="008C45A3" w:rsidRPr="008C45A3" w:rsidRDefault="008C45A3" w:rsidP="00E91EF2">
      <w:pPr>
        <w:pStyle w:val="1e"/>
        <w:jc w:val="center"/>
      </w:pPr>
      <w:bookmarkStart w:id="7" w:name="_Toc104058927"/>
      <w:r w:rsidRPr="008C45A3">
        <w:t>III. Характеристика обобщенных трудовых функций</w:t>
      </w:r>
      <w:bookmarkEnd w:id="7"/>
    </w:p>
    <w:p w14:paraId="509329D7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38B8EDCE" w14:textId="77777777" w:rsidR="008C45A3" w:rsidRPr="008C45A3" w:rsidRDefault="008C45A3" w:rsidP="00E91EF2">
      <w:pPr>
        <w:pStyle w:val="23"/>
      </w:pPr>
      <w:bookmarkStart w:id="8" w:name="_Toc104058928"/>
      <w:r w:rsidRPr="008C45A3">
        <w:t>3.1. Обобщенная трудовая функция</w:t>
      </w:r>
      <w:bookmarkEnd w:id="8"/>
    </w:p>
    <w:p w14:paraId="2987C35E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25B13" w:rsidRPr="008C45A3" w14:paraId="36999F3B" w14:textId="77777777" w:rsidTr="0075703D">
        <w:trPr>
          <w:trHeight w:val="624"/>
        </w:trPr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5EA438" w14:textId="734F30F7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CEE597" w14:textId="77777777" w:rsidR="008C45A3" w:rsidRPr="008C45A3" w:rsidRDefault="008C45A3" w:rsidP="0075703D">
            <w:pPr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Обеспечение производства работ на участке строительства строительными машинами и механизмами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4AA540" w14:textId="2D530802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B26874" w14:textId="644C90BA" w:rsidR="008C45A3" w:rsidRPr="00511201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E3308" w14:textId="4EBB84FE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D8B4B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</w:tbl>
    <w:p w14:paraId="3E7E709A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7B3417C9" w14:textId="77777777" w:rsidTr="00F25B13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29971" w14:textId="686B925A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B54131" w14:textId="479F186D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92D70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502CC3" w14:textId="2FAAF32D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D2336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0A7B9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1DD9594B" w14:textId="77777777" w:rsidTr="00F25B13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81623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A2D7D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3F1B7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0E4FB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15205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872D1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4363D8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0CBDE568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5A27E4" w14:textId="62CF4684" w:rsidR="008C45A3" w:rsidRPr="008C45A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Возможные наименования должностей</w:t>
            </w:r>
            <w:r w:rsidR="00910FA7">
              <w:rPr>
                <w:rFonts w:eastAsia="Times New Roman"/>
                <w:szCs w:val="24"/>
              </w:rPr>
              <w:t>, профессий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B9282C" w14:textId="77777777" w:rsidR="008C45A3" w:rsidRPr="008C45A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Специалист по материально-техническому снабжению</w:t>
            </w:r>
          </w:p>
          <w:p w14:paraId="454711BA" w14:textId="77777777" w:rsidR="008C45A3" w:rsidRPr="008C45A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Инженер по комплектации строительными машинами и механизмами</w:t>
            </w:r>
          </w:p>
          <w:p w14:paraId="527FDC12" w14:textId="77777777" w:rsidR="008C45A3" w:rsidRPr="008C45A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Инженер отдела главного механика</w:t>
            </w:r>
          </w:p>
          <w:p w14:paraId="0E2A6DAB" w14:textId="77777777" w:rsidR="008C45A3" w:rsidRPr="008C45A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Специалист отдела главного механика</w:t>
            </w:r>
          </w:p>
        </w:tc>
      </w:tr>
    </w:tbl>
    <w:p w14:paraId="6C1687AB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51A88802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5F908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374F32" w14:textId="4961A4D5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Среднее профессиональное образование </w:t>
            </w:r>
            <w:r w:rsidR="00CD0DC3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2CE6230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или</w:t>
            </w:r>
          </w:p>
          <w:p w14:paraId="13DBAD86" w14:textId="4DB85AF1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Среднее профессиональное образование</w:t>
            </w:r>
            <w:r w:rsidR="00CD0DC3">
              <w:rPr>
                <w:rFonts w:eastAsia="Times New Roman"/>
                <w:szCs w:val="24"/>
              </w:rPr>
              <w:t xml:space="preserve"> </w:t>
            </w:r>
            <w:r w:rsidR="00CD0DC3" w:rsidRPr="008C45A3">
              <w:rPr>
                <w:rFonts w:eastAsia="Times New Roman"/>
                <w:szCs w:val="24"/>
              </w:rPr>
              <w:t>(непрофильное)</w:t>
            </w:r>
            <w:r w:rsidR="00511201">
              <w:rPr>
                <w:rFonts w:eastAsia="Times New Roman"/>
                <w:szCs w:val="24"/>
              </w:rPr>
              <w:t xml:space="preserve"> </w:t>
            </w:r>
            <w:r w:rsidR="00CD0DC3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 w:rsidR="00CD0DC3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  <w:p w14:paraId="6D9CB48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или</w:t>
            </w:r>
          </w:p>
          <w:p w14:paraId="2FC7CBB6" w14:textId="4028CE90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Высшее образование </w:t>
            </w:r>
            <w:r w:rsidR="00CD0DC3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бакалавриат</w:t>
            </w:r>
          </w:p>
          <w:p w14:paraId="1EDEBF0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или</w:t>
            </w:r>
          </w:p>
          <w:p w14:paraId="3E0B46D1" w14:textId="09C57037" w:rsidR="008C45A3" w:rsidRPr="008C45A3" w:rsidRDefault="008C45A3" w:rsidP="00CD0DC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Высшее образование </w:t>
            </w:r>
            <w:r w:rsidR="00CD0DC3" w:rsidRPr="008C45A3">
              <w:rPr>
                <w:rFonts w:eastAsia="Times New Roman"/>
                <w:szCs w:val="24"/>
              </w:rPr>
              <w:t>(непрофильное)</w:t>
            </w:r>
            <w:r w:rsidR="00CD0DC3">
              <w:rPr>
                <w:rFonts w:eastAsia="Times New Roman"/>
                <w:szCs w:val="24"/>
              </w:rPr>
              <w:t xml:space="preserve"> –</w:t>
            </w:r>
            <w:r w:rsidRPr="008C45A3">
              <w:rPr>
                <w:rFonts w:eastAsia="Times New Roman"/>
                <w:szCs w:val="24"/>
              </w:rPr>
              <w:t xml:space="preserve"> бакалавриат</w:t>
            </w:r>
            <w:r w:rsidR="00511201">
              <w:rPr>
                <w:rFonts w:eastAsia="Times New Roman"/>
                <w:szCs w:val="24"/>
              </w:rPr>
              <w:t xml:space="preserve"> </w:t>
            </w:r>
            <w:r w:rsidRPr="008C45A3">
              <w:rPr>
                <w:rFonts w:eastAsia="Times New Roman"/>
                <w:szCs w:val="24"/>
              </w:rPr>
              <w:t xml:space="preserve">и дополнительное профессиональное образование </w:t>
            </w:r>
            <w:r w:rsidR="00CD0DC3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8C45A3" w:rsidRPr="008C45A3" w14:paraId="057F1C60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76848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C6F3A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trike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 менее одного года в области строительства для работников со средним профессиональным образованием</w:t>
            </w:r>
          </w:p>
        </w:tc>
      </w:tr>
      <w:tr w:rsidR="008C45A3" w:rsidRPr="008C45A3" w14:paraId="42D767DB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70514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Особые условия допуска к работе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EA4EA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  <w:tr w:rsidR="008C45A3" w:rsidRPr="008C45A3" w14:paraId="0BF9CCEA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B80F9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3A847F" w14:textId="1FB1C411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Рекомендуется дополнительное профессиональное образование </w:t>
            </w:r>
            <w:r w:rsidR="00CD0DC3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повышения квалификации не реже одного раза в пять лет</w:t>
            </w:r>
          </w:p>
        </w:tc>
      </w:tr>
    </w:tbl>
    <w:p w14:paraId="0936D925" w14:textId="77777777" w:rsidR="008C45A3" w:rsidRPr="00E91EF2" w:rsidRDefault="008C45A3" w:rsidP="00E91EF2">
      <w:pPr>
        <w:rPr>
          <w:rFonts w:eastAsia="Times New Roman"/>
        </w:rPr>
      </w:pPr>
    </w:p>
    <w:p w14:paraId="18351365" w14:textId="77777777" w:rsidR="008C45A3" w:rsidRPr="00E91EF2" w:rsidRDefault="008C45A3" w:rsidP="00E91EF2">
      <w:pPr>
        <w:rPr>
          <w:rFonts w:eastAsia="Times New Roman"/>
        </w:rPr>
      </w:pPr>
      <w:r w:rsidRPr="00E91EF2">
        <w:rPr>
          <w:rFonts w:eastAsia="Times New Roman"/>
        </w:rPr>
        <w:t>Дополнительные характеристики</w:t>
      </w:r>
    </w:p>
    <w:p w14:paraId="4735D0F3" w14:textId="77777777" w:rsidR="008C45A3" w:rsidRPr="00E91EF2" w:rsidRDefault="008C45A3" w:rsidP="00E91EF2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1401"/>
        <w:gridCol w:w="5607"/>
      </w:tblGrid>
      <w:tr w:rsidR="008C45A3" w:rsidRPr="00CD0DC3" w14:paraId="7B110516" w14:textId="77777777" w:rsidTr="00F25B13">
        <w:trPr>
          <w:trHeight w:val="20"/>
        </w:trPr>
        <w:tc>
          <w:tcPr>
            <w:tcW w:w="156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9DCA26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Наименование документа</w:t>
            </w: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6105C6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Код</w:t>
            </w:r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273B0C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C45A3" w:rsidRPr="00CD0DC3" w14:paraId="5DDFABE4" w14:textId="77777777" w:rsidTr="00F25B13">
        <w:trPr>
          <w:trHeight w:val="20"/>
        </w:trPr>
        <w:tc>
          <w:tcPr>
            <w:tcW w:w="15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FD1301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0" w:history="1">
              <w:r w:rsidR="008C45A3" w:rsidRPr="00CD0DC3">
                <w:rPr>
                  <w:rFonts w:eastAsia="Times New Roman"/>
                  <w:szCs w:val="24"/>
                </w:rPr>
                <w:t>ОКЗ</w:t>
              </w:r>
            </w:hyperlink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CEEA80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1" w:history="1">
              <w:r w:rsidR="008C45A3" w:rsidRPr="00CD0DC3">
                <w:rPr>
                  <w:rFonts w:eastAsia="Times New Roman"/>
                  <w:szCs w:val="24"/>
                </w:rPr>
                <w:t>2144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0701E0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Инженеры-механики</w:t>
            </w:r>
          </w:p>
        </w:tc>
      </w:tr>
      <w:tr w:rsidR="008C45A3" w:rsidRPr="00CD0DC3" w14:paraId="4E76E31F" w14:textId="77777777" w:rsidTr="00F25B13">
        <w:trPr>
          <w:trHeight w:val="20"/>
        </w:trPr>
        <w:tc>
          <w:tcPr>
            <w:tcW w:w="156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D22889" w14:textId="55FBF836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ЕКС</w:t>
            </w:r>
            <w:r w:rsidR="00B407FB">
              <w:rPr>
                <w:rStyle w:val="af"/>
                <w:rFonts w:eastAsia="Times New Roman"/>
                <w:szCs w:val="24"/>
              </w:rPr>
              <w:endnoteReference w:id="3"/>
            </w: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6A0063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9DB008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Инженер по комплектации оборудования</w:t>
            </w:r>
          </w:p>
        </w:tc>
      </w:tr>
      <w:tr w:rsidR="008C45A3" w:rsidRPr="00CD0DC3" w14:paraId="13A9C770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3E94A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498B3B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F3DFC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Механик</w:t>
            </w:r>
          </w:p>
        </w:tc>
      </w:tr>
      <w:tr w:rsidR="008C45A3" w:rsidRPr="00CD0DC3" w14:paraId="1F6FC190" w14:textId="77777777" w:rsidTr="00F25B13">
        <w:trPr>
          <w:trHeight w:val="20"/>
        </w:trPr>
        <w:tc>
          <w:tcPr>
            <w:tcW w:w="156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54D3D3" w14:textId="2E901C88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2" w:history="1">
              <w:r w:rsidR="008C45A3" w:rsidRPr="00CD0DC3">
                <w:rPr>
                  <w:rFonts w:eastAsia="Times New Roman"/>
                  <w:szCs w:val="24"/>
                </w:rPr>
                <w:t>ОКПДТР</w:t>
              </w:r>
            </w:hyperlink>
            <w:r w:rsidR="00B407FB">
              <w:rPr>
                <w:rStyle w:val="af"/>
                <w:rFonts w:eastAsia="Times New Roman"/>
                <w:szCs w:val="24"/>
              </w:rPr>
              <w:endnoteReference w:id="4"/>
            </w: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4F3214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3" w:history="1">
              <w:r w:rsidR="008C45A3" w:rsidRPr="00CD0DC3">
                <w:rPr>
                  <w:rFonts w:eastAsia="Times New Roman"/>
                  <w:szCs w:val="24"/>
                </w:rPr>
                <w:t>22585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40D673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Инженер по комплектации оборудования</w:t>
            </w:r>
          </w:p>
        </w:tc>
      </w:tr>
      <w:tr w:rsidR="008C45A3" w:rsidRPr="00CD0DC3" w14:paraId="1E19E4C4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61653E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5AA47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4" w:history="1">
              <w:r w:rsidR="008C45A3" w:rsidRPr="00CD0DC3">
                <w:rPr>
                  <w:rFonts w:eastAsia="Times New Roman"/>
                  <w:szCs w:val="24"/>
                </w:rPr>
                <w:t>24204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124CD3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Механик участка</w:t>
            </w:r>
          </w:p>
        </w:tc>
      </w:tr>
      <w:tr w:rsidR="008C45A3" w:rsidRPr="00CD0DC3" w14:paraId="5265D584" w14:textId="77777777" w:rsidTr="00F25B13">
        <w:trPr>
          <w:trHeight w:val="20"/>
        </w:trPr>
        <w:tc>
          <w:tcPr>
            <w:tcW w:w="156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69E9D3" w14:textId="6D381966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5" w:history="1">
              <w:r w:rsidR="008C45A3" w:rsidRPr="00CD0DC3">
                <w:rPr>
                  <w:rFonts w:eastAsia="Times New Roman"/>
                  <w:szCs w:val="24"/>
                </w:rPr>
                <w:t>ОКСО</w:t>
              </w:r>
            </w:hyperlink>
            <w:r w:rsidR="00B407FB">
              <w:rPr>
                <w:rStyle w:val="af"/>
                <w:rFonts w:eastAsia="Times New Roman"/>
                <w:szCs w:val="24"/>
              </w:rPr>
              <w:endnoteReference w:id="5"/>
            </w: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3C2D74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6" w:history="1">
              <w:r w:rsidR="008C45A3" w:rsidRPr="00CD0DC3">
                <w:rPr>
                  <w:rFonts w:eastAsia="Times New Roman"/>
                  <w:szCs w:val="24"/>
                </w:rPr>
                <w:t>2.15.02.07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A880E6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Автоматизация технологических процессов и производств (по отраслям)</w:t>
            </w:r>
          </w:p>
        </w:tc>
      </w:tr>
      <w:tr w:rsidR="008C45A3" w:rsidRPr="00CD0DC3" w14:paraId="20622A74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BCFA41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D9462A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7" w:history="1">
              <w:r w:rsidR="008C45A3" w:rsidRPr="00CD0DC3">
                <w:rPr>
                  <w:rFonts w:eastAsia="Times New Roman"/>
                  <w:szCs w:val="24"/>
                </w:rPr>
                <w:t>2.23.02.04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575BB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8C45A3" w:rsidRPr="00CD0DC3" w14:paraId="6BD30BD2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035B5C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D4D39B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8" w:history="1">
              <w:r w:rsidR="008C45A3" w:rsidRPr="00CD0DC3">
                <w:rPr>
                  <w:rFonts w:eastAsia="Times New Roman"/>
                  <w:szCs w:val="24"/>
                </w:rPr>
                <w:t>2.23.02.05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C6AC77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8C45A3" w:rsidRPr="00CD0DC3" w14:paraId="5B964F69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797924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292BAD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29" w:history="1">
              <w:r w:rsidR="008C45A3" w:rsidRPr="00CD0DC3">
                <w:rPr>
                  <w:rFonts w:eastAsia="Times New Roman"/>
                  <w:szCs w:val="24"/>
                </w:rPr>
                <w:t>2.15.03.04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7D5E44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8C45A3" w:rsidRPr="00CD0DC3" w14:paraId="5D347934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7160E3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9EB3F8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0" w:history="1">
              <w:r w:rsidR="008C45A3" w:rsidRPr="00CD0DC3">
                <w:rPr>
                  <w:rFonts w:eastAsia="Times New Roman"/>
                  <w:szCs w:val="24"/>
                </w:rPr>
                <w:t>2.23.03.01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6AD9DB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Технология транспортных процессов</w:t>
            </w:r>
          </w:p>
        </w:tc>
      </w:tr>
      <w:tr w:rsidR="008C45A3" w:rsidRPr="00CD0DC3" w14:paraId="2B49688D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1AA724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8AF575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1" w:history="1">
              <w:r w:rsidR="008C45A3" w:rsidRPr="00CD0DC3">
                <w:rPr>
                  <w:rFonts w:eastAsia="Times New Roman"/>
                  <w:szCs w:val="24"/>
                </w:rPr>
                <w:t>2.23.03.02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F75A21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8C45A3" w:rsidRPr="00CD0DC3" w14:paraId="330567FB" w14:textId="77777777" w:rsidTr="00F25B13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3CA46B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7C6361" w14:textId="77777777" w:rsidR="008C45A3" w:rsidRPr="00CD0DC3" w:rsidRDefault="001B7DA2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2" w:history="1">
              <w:r w:rsidR="008C45A3" w:rsidRPr="00CD0DC3">
                <w:rPr>
                  <w:rFonts w:eastAsia="Times New Roman"/>
                  <w:szCs w:val="24"/>
                </w:rPr>
                <w:t>2.23.03.03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FD5728" w14:textId="77777777" w:rsidR="008C45A3" w:rsidRPr="00CD0DC3" w:rsidRDefault="008C45A3" w:rsidP="00F25B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Cs w:val="24"/>
              </w:rPr>
              <w:t>Эксплуатация транспортно-технологических машин и комплексов</w:t>
            </w:r>
          </w:p>
        </w:tc>
      </w:tr>
    </w:tbl>
    <w:p w14:paraId="7172E8D7" w14:textId="77777777" w:rsidR="008C45A3" w:rsidRPr="008C45A3" w:rsidRDefault="008C45A3" w:rsidP="00866883">
      <w:pPr>
        <w:rPr>
          <w:rFonts w:eastAsia="Times New Roman"/>
        </w:rPr>
      </w:pPr>
    </w:p>
    <w:p w14:paraId="605B6615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3.1.1. Трудовая функция</w:t>
      </w:r>
    </w:p>
    <w:p w14:paraId="2D6815B6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25B13" w:rsidRPr="008C45A3" w14:paraId="645D9DCA" w14:textId="77777777" w:rsidTr="00F25B13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15B80B" w14:textId="352E8ED1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42381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Определение потребности в строительных машинах и механизмах, используемых для производства работ на участке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6DB540" w14:textId="3C2B336B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CF2042" w14:textId="3BD346EB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/01.5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154CC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0DC3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069F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</w:tbl>
    <w:p w14:paraId="767B3AA7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78A51388" w14:textId="77777777" w:rsidTr="00F25B13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860490" w14:textId="68D3E2A9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69F7BB" w14:textId="6264C495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519EA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40E8E0" w14:textId="473A1EF1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32C2A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623C0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1EC1194D" w14:textId="77777777" w:rsidTr="00F25B13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EB3D7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A10DC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99D97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388C1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630A8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78B2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F46E2B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08719AF3" w14:textId="77777777" w:rsidTr="00F25B13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33679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1A3BB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исходной информации о потребности участка строительства в строительных машинах и механизмах</w:t>
            </w:r>
          </w:p>
        </w:tc>
      </w:tr>
      <w:tr w:rsidR="008C45A3" w:rsidRPr="008C45A3" w14:paraId="17B58ED5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5209F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55DAB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Определение номенклатуры строительных машин и механизмов, необходимых для производства работ на участке строительства </w:t>
            </w:r>
          </w:p>
        </w:tc>
      </w:tr>
      <w:tr w:rsidR="008C45A3" w:rsidRPr="008C45A3" w14:paraId="315226E3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3532C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E90AD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Определение возможности </w:t>
            </w:r>
            <w:r w:rsidRPr="00755845">
              <w:rPr>
                <w:rFonts w:eastAsia="Times New Roman"/>
                <w:szCs w:val="24"/>
              </w:rPr>
              <w:t>покрытия потребности</w:t>
            </w:r>
            <w:r w:rsidRPr="008C45A3">
              <w:rPr>
                <w:rFonts w:eastAsia="Times New Roman"/>
                <w:szCs w:val="24"/>
              </w:rPr>
              <w:t xml:space="preserve"> производства работ на участке строительства строительными машинами и механизмами, находящимися в собственности или в пользовании строительной организации</w:t>
            </w:r>
          </w:p>
        </w:tc>
      </w:tr>
      <w:tr w:rsidR="008C45A3" w:rsidRPr="008C45A3" w14:paraId="0D196660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AA963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51042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Формирование сведений, документов и материалов о планируемом количестве строительных машин и механизмов, включаемых в информационную модель объекта капитального строительства (при ее наличии), используемых для производства работ на участке строительства</w:t>
            </w:r>
          </w:p>
        </w:tc>
      </w:tr>
      <w:tr w:rsidR="008C45A3" w:rsidRPr="008C45A3" w14:paraId="3A13A7D1" w14:textId="77777777" w:rsidTr="00F25B13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791D4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662E87" w14:textId="6C2AB223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Анализировать проектную и организационно-технологическую документацию в </w:t>
            </w:r>
            <w:r w:rsidR="00CD0DC3">
              <w:rPr>
                <w:rFonts w:eastAsia="Times New Roman"/>
                <w:szCs w:val="24"/>
              </w:rPr>
              <w:t>обл</w:t>
            </w:r>
            <w:r w:rsidRPr="008C45A3">
              <w:rPr>
                <w:rFonts w:eastAsia="Times New Roman"/>
                <w:szCs w:val="24"/>
              </w:rPr>
              <w:t>асти определения потребности в строительных машинах и механизмах, используемых для производства работ на участке строительства</w:t>
            </w:r>
          </w:p>
        </w:tc>
      </w:tr>
      <w:tr w:rsidR="008C45A3" w:rsidRPr="008C45A3" w14:paraId="37D4231F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9CE4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0C1D7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необходимые нормативные технические и справочные документы для определения номенклатуры строительных машин и механизмов, необходимых для производства работ на участке строительства</w:t>
            </w:r>
          </w:p>
        </w:tc>
      </w:tr>
      <w:tr w:rsidR="008C45A3" w:rsidRPr="008C45A3" w14:paraId="6A143007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54268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5670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нормативные технические и справочные документы для расчета потребности в строительных машинах и механизмах, используемых для производства работ на участке строительства</w:t>
            </w:r>
          </w:p>
        </w:tc>
      </w:tr>
      <w:tr w:rsidR="008C45A3" w:rsidRPr="008C45A3" w14:paraId="6FA2C688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836FE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69F32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Координировать потребность в строительных машинах и механизмах с календарными сроками производства работ на участке строительства</w:t>
            </w:r>
          </w:p>
        </w:tc>
      </w:tr>
      <w:tr w:rsidR="008C45A3" w:rsidRPr="008C45A3" w14:paraId="3A38E4B3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A750A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CE239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Выполнять расчеты потребности в номенклатуре и объемах строительных машин и механизмов, используемых для производства работ на участке строительства </w:t>
            </w:r>
          </w:p>
        </w:tc>
      </w:tr>
      <w:tr w:rsidR="008C45A3" w:rsidRPr="008C45A3" w14:paraId="74F7B87C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AA766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C286D" w14:textId="77FA7895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Представлять сведения, документы и материалы о потребностях в строительных машинах и механизмах, включаемых в информационную модель объекта капитального строительства (при ее наличии)</w:t>
            </w:r>
            <w:r w:rsidR="0050089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в форме графических и текстовых данных</w:t>
            </w:r>
          </w:p>
        </w:tc>
      </w:tr>
      <w:tr w:rsidR="008C45A3" w:rsidRPr="008C45A3" w14:paraId="45CFB3A0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6D538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2B0E4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программную платформу технологии информационного моделирования</w:t>
            </w:r>
          </w:p>
        </w:tc>
      </w:tr>
      <w:tr w:rsidR="008C45A3" w:rsidRPr="008C45A3" w14:paraId="25617459" w14:textId="77777777" w:rsidTr="00F25B13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2AE84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1EB06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и справочных документов к строительным машинам и механизмам, используемых для производства работ на участке строительства</w:t>
            </w:r>
          </w:p>
        </w:tc>
      </w:tr>
      <w:tr w:rsidR="008C45A3" w:rsidRPr="008C45A3" w14:paraId="3BD29505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B93E8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A0330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и руководящих документов к составу и оформлению учетной документации при производстве работ на участке строительства</w:t>
            </w:r>
          </w:p>
        </w:tc>
      </w:tr>
      <w:tr w:rsidR="008C45A3" w:rsidRPr="008C45A3" w14:paraId="7735A9C6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ABB5D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6C98F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Виды и технические характеристики основных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3E0A6886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BF13E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6B723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календарного планирования производства работ на участке строительства</w:t>
            </w:r>
          </w:p>
        </w:tc>
      </w:tr>
      <w:tr w:rsidR="008C45A3" w:rsidRPr="008C45A3" w14:paraId="7CB77504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58B8C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B51A1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расчета планируемой потребности в строительных машинах и механизмах, используемых для производства работ на участке строительства</w:t>
            </w:r>
          </w:p>
        </w:tc>
      </w:tr>
      <w:tr w:rsidR="008C45A3" w:rsidRPr="008C45A3" w14:paraId="14EE3112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111A4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2A118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Технологические процессы производства основных видов строительных работ на участке строительства</w:t>
            </w:r>
          </w:p>
        </w:tc>
      </w:tr>
      <w:tr w:rsidR="008C45A3" w:rsidRPr="008C45A3" w14:paraId="273762BE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DD43A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79156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описания компонентов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650124F0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D3E7B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6C54E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формирования информационной модели объекта капитального строительства на различных стадиях жизненного цикла (при ее наличии)</w:t>
            </w:r>
          </w:p>
        </w:tc>
      </w:tr>
      <w:tr w:rsidR="008C45A3" w:rsidRPr="008C45A3" w14:paraId="05268136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F2E5E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6B8DA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обмена между информационной моделью объекта капитального строительства и моделями, используемыми в программных комплексах</w:t>
            </w:r>
          </w:p>
        </w:tc>
      </w:tr>
      <w:tr w:rsidR="008C45A3" w:rsidRPr="008C45A3" w14:paraId="2690E3C5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37AEE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3E069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61FDFBB5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7EC68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92C0D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67AE40A5" w14:textId="77777777" w:rsidR="008C45A3" w:rsidRPr="008C45A3" w:rsidRDefault="008C45A3" w:rsidP="00866883">
      <w:pPr>
        <w:rPr>
          <w:rFonts w:eastAsia="Times New Roman"/>
        </w:rPr>
      </w:pPr>
    </w:p>
    <w:p w14:paraId="22F2D761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3.1.2. Трудовая функция</w:t>
      </w:r>
    </w:p>
    <w:p w14:paraId="593D6B1F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25B13" w:rsidRPr="008C45A3" w14:paraId="3565CB81" w14:textId="77777777" w:rsidTr="00F25B13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4357A9" w14:textId="1B9966C4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86A83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предложений по поставке строительных машин и механизмов, используемых для производства работ на участке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F10EB1" w14:textId="6EBB71AA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CD70AB" w14:textId="4C3C454E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/02.5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683E3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500892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6B11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</w:tbl>
    <w:p w14:paraId="1D3CD427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1BF5B62E" w14:textId="77777777" w:rsidTr="00F25B13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A3B02A" w14:textId="7FB5997D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AA067C" w14:textId="13732202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7AAF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F6E9D3" w14:textId="751DF09B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7515B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CE49E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6D4E8EC3" w14:textId="77777777" w:rsidTr="00F25B13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5AB57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F0A45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DD2A0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A2C7D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D8F62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67B31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C7B005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13C574B5" w14:textId="77777777" w:rsidTr="00F25B13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B8A04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E9DCB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Формирование и ведение баз данных о рыночных предложениях по номенклатуре и стоимости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040ADADB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1B12E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B0146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Подбор оптимальных предложений от поставщиков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49629B1A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7AC29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87520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trike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Формирование сведений, документов и материалов о поставках строительных машин и механизмов, включаемых в информационную модель объекта капитального строительства (при ее наличии)</w:t>
            </w:r>
          </w:p>
        </w:tc>
      </w:tr>
      <w:tr w:rsidR="008C45A3" w:rsidRPr="008C45A3" w14:paraId="2F0443EE" w14:textId="77777777" w:rsidTr="00F25B13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E5160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89EAD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trike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Запрашивать данные о рыночных предложениях по номенклатуре, ценовым и натуральным показателям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35AAB5F3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AECFE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6AFE4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Запрашивать данные о поставщиках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03E7CD97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130D4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F1737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Анализировать торгово-коммерческие предложения от поставщиков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7666A337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C6CB2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6CC24B" w14:textId="5A1A9C79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Про</w:t>
            </w:r>
            <w:r w:rsidR="00500892">
              <w:rPr>
                <w:rFonts w:eastAsia="Times New Roman"/>
                <w:szCs w:val="24"/>
              </w:rPr>
              <w:t>из</w:t>
            </w:r>
            <w:r w:rsidRPr="008C45A3">
              <w:rPr>
                <w:rFonts w:eastAsia="Times New Roman"/>
                <w:szCs w:val="24"/>
              </w:rPr>
              <w:t>водить параметрический анализ рыночных предложений поставщиков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02CD121A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906B5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73CEA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Применять специализированные программные средства для ведения баз данных в строительстве </w:t>
            </w:r>
          </w:p>
        </w:tc>
      </w:tr>
      <w:tr w:rsidR="008C45A3" w:rsidRPr="008C45A3" w14:paraId="3051A38F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3C331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816D79" w14:textId="49F1A792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Представлять сведения, документы и материалы по поставкам строительных машин и механизмов, включаемых в информационную модель объекта капитального строительства (при ее наличии)</w:t>
            </w:r>
            <w:r w:rsidR="0050089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в форме графических и текстовых данных</w:t>
            </w:r>
          </w:p>
        </w:tc>
      </w:tr>
      <w:tr w:rsidR="008C45A3" w:rsidRPr="008C45A3" w14:paraId="41E23B88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FC6E4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20798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программную платформу технологии информационного моделирования</w:t>
            </w:r>
          </w:p>
        </w:tc>
      </w:tr>
      <w:tr w:rsidR="008C45A3" w:rsidRPr="008C45A3" w14:paraId="41A42E99" w14:textId="77777777" w:rsidTr="00F25B13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298F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82026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Основные положения нормативных правовых актов в области закупочной деятельности</w:t>
            </w:r>
          </w:p>
        </w:tc>
      </w:tr>
      <w:tr w:rsidR="008C45A3" w:rsidRPr="008C45A3" w14:paraId="383575F1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9C67F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4E4EE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маркетинговых исследований в строительстве</w:t>
            </w:r>
          </w:p>
        </w:tc>
      </w:tr>
      <w:tr w:rsidR="008C45A3" w:rsidRPr="008C45A3" w14:paraId="0D80A2D3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FA74B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5C8C57" w14:textId="2FD3AA60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проведения параметрическ</w:t>
            </w:r>
            <w:r w:rsidR="00500892">
              <w:rPr>
                <w:rFonts w:eastAsia="Times New Roman"/>
                <w:szCs w:val="24"/>
              </w:rPr>
              <w:t>о</w:t>
            </w:r>
            <w:r w:rsidRPr="008C45A3">
              <w:rPr>
                <w:rFonts w:eastAsia="Times New Roman"/>
                <w:szCs w:val="24"/>
              </w:rPr>
              <w:t>й оптимизации рыночных предложений поставщиков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66585B5E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F33B7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3E052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Форматы представления торгово-коммерческих предложений от поставщиков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405D868C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B619D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0921AB" w14:textId="747E29DD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Основные специализированные программные средства, используемые для ведения баз </w:t>
            </w:r>
            <w:r w:rsidR="005B156E">
              <w:rPr>
                <w:rFonts w:eastAsia="Times New Roman"/>
                <w:szCs w:val="24"/>
              </w:rPr>
              <w:t xml:space="preserve">данных </w:t>
            </w:r>
            <w:r w:rsidRPr="008C45A3">
              <w:rPr>
                <w:rFonts w:eastAsia="Times New Roman"/>
                <w:szCs w:val="24"/>
              </w:rPr>
              <w:t>в строительстве</w:t>
            </w:r>
          </w:p>
        </w:tc>
      </w:tr>
      <w:tr w:rsidR="008C45A3" w:rsidRPr="008C45A3" w14:paraId="4DFA5278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FF723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CD7B2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описания компонентов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04ABE94E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3AB47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2AF2A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формирования информационной модели объекта капитального строительства на различных стадиях жизненного цикла (при ее наличии)</w:t>
            </w:r>
          </w:p>
        </w:tc>
      </w:tr>
      <w:tr w:rsidR="008C45A3" w:rsidRPr="008C45A3" w14:paraId="70688379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2219B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42880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обмена между информационной моделью объекта капитального строительства и моделями, используемыми в программных комплексах</w:t>
            </w:r>
          </w:p>
        </w:tc>
      </w:tr>
      <w:tr w:rsidR="008C45A3" w:rsidRPr="008C45A3" w14:paraId="1EB89A95" w14:textId="77777777" w:rsidTr="00F25B13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88B57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A75D7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0F428C94" w14:textId="77777777" w:rsidTr="00F25B13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0F1A8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78683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0717BCA5" w14:textId="07C69BB2" w:rsidR="008C45A3" w:rsidRDefault="008C45A3" w:rsidP="00866883">
      <w:pPr>
        <w:rPr>
          <w:rFonts w:eastAsia="Times New Roman"/>
        </w:rPr>
      </w:pPr>
    </w:p>
    <w:p w14:paraId="694FAE8A" w14:textId="30E7CAC9" w:rsidR="00755845" w:rsidRDefault="00755845" w:rsidP="00866883">
      <w:pPr>
        <w:rPr>
          <w:rFonts w:eastAsia="Times New Roman"/>
        </w:rPr>
      </w:pPr>
    </w:p>
    <w:p w14:paraId="475B5504" w14:textId="77777777" w:rsidR="00755845" w:rsidRPr="008C45A3" w:rsidRDefault="00755845" w:rsidP="00866883">
      <w:pPr>
        <w:rPr>
          <w:rFonts w:eastAsia="Times New Roman"/>
        </w:rPr>
      </w:pPr>
    </w:p>
    <w:p w14:paraId="34ACC63B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3.1.3. Трудовая функция</w:t>
      </w:r>
    </w:p>
    <w:p w14:paraId="633D996D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25B13" w:rsidRPr="008C45A3" w14:paraId="6AA49209" w14:textId="77777777" w:rsidTr="00F25B13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33DC30" w14:textId="3E505F95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93055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Контроль условий эксплуатации и техническое обслуживание строительных машин и механизмов, используемых для производства работ на участке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419826" w14:textId="4F4A6DAB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76E212" w14:textId="6DD0D29A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/03.5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CB6E2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5B156E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4EC9E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</w:tbl>
    <w:p w14:paraId="46834B7F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78518603" w14:textId="77777777" w:rsidTr="00F25B13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F41404" w14:textId="27A4637B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B09EDD" w14:textId="00C60923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CB741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30FD67" w14:textId="7252A67A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7645F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66DDA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5EE0CCDB" w14:textId="77777777" w:rsidTr="00F25B13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8F0C1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CF908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E800B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6FD0B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A5948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3EE4E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1FE451" w14:textId="77777777" w:rsidR="008C45A3" w:rsidRPr="008C45A3" w:rsidRDefault="008C45A3" w:rsidP="00FF0240">
      <w:pPr>
        <w:rPr>
          <w:rFonts w:eastAsia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FF0240" w:rsidRPr="008C45A3" w14:paraId="79B6BEEF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86F3CE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4413C2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Контроль наличия строительных машин и механизмов, используемых для производства работ на участке строительства </w:t>
            </w:r>
          </w:p>
        </w:tc>
      </w:tr>
      <w:tr w:rsidR="00FF0240" w:rsidRPr="008C45A3" w14:paraId="028A2CDA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C7BF46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01C25C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Контроль соблюдения правил эксплуатации и хранения строительных машин и механизмов, используемых для производства работ на участке строительства</w:t>
            </w:r>
          </w:p>
        </w:tc>
      </w:tr>
      <w:tr w:rsidR="00FF0240" w:rsidRPr="008C45A3" w14:paraId="283CD0F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E74A31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15E69D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Проведение плановых осмотров и проверок технического состояния строительных машин и механизмов, используемых на участке строительства</w:t>
            </w:r>
          </w:p>
        </w:tc>
      </w:tr>
      <w:tr w:rsidR="00FF0240" w:rsidRPr="008C45A3" w14:paraId="2842B70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2990AA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FA326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Планирование мероприятий по текущему техническому обслуживанию и ремонту строительных машин и механизмов, используемых для производства работ на участке строительства</w:t>
            </w:r>
          </w:p>
        </w:tc>
      </w:tr>
      <w:tr w:rsidR="00FF0240" w:rsidRPr="008C45A3" w14:paraId="72566164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7479A9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6C145F" w14:textId="77777777" w:rsidR="00FF0240" w:rsidRPr="008C45A3" w:rsidRDefault="00FF0240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технической документации, необходимой для передачи строительных машин и механизмов на техническое обслуживание и в ремонт</w:t>
            </w:r>
          </w:p>
        </w:tc>
      </w:tr>
      <w:tr w:rsidR="008C45A3" w:rsidRPr="008C45A3" w14:paraId="6EA6C27E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E33435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56D144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проверку фактического наличия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5D5D997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803CB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A6AD92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Производить визуальный осмотр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2A576634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D686B5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FACB55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проверку документов, подтверждающих профессиональную квалификацию персонала и наличие допусков к эксплуатации строительных машин и механизмов</w:t>
            </w:r>
          </w:p>
        </w:tc>
      </w:tr>
      <w:tr w:rsidR="008C45A3" w:rsidRPr="008C45A3" w14:paraId="011694E2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F8A910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7AB249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Анализировать данные паспортов и формуляров строительных машин и механизмов, журналов учета выполненных работ, журналов времени наработки и журналов учета технического обслуживания и ремонта</w:t>
            </w:r>
          </w:p>
        </w:tc>
      </w:tr>
      <w:tr w:rsidR="008C45A3" w:rsidRPr="008C45A3" w14:paraId="35B964DD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5A46F7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6159A8" w14:textId="5A137F50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C14CBC">
              <w:rPr>
                <w:rFonts w:eastAsia="Times New Roman"/>
                <w:szCs w:val="24"/>
              </w:rPr>
              <w:t xml:space="preserve">Выявлять отклонения </w:t>
            </w:r>
            <w:r w:rsidR="00C14CBC">
              <w:rPr>
                <w:rFonts w:eastAsia="Times New Roman"/>
                <w:szCs w:val="24"/>
              </w:rPr>
              <w:t xml:space="preserve">в правилах </w:t>
            </w:r>
            <w:r w:rsidRPr="00C14CBC">
              <w:rPr>
                <w:rFonts w:eastAsia="Times New Roman"/>
                <w:szCs w:val="24"/>
              </w:rPr>
              <w:t>и нарушения</w:t>
            </w:r>
            <w:r w:rsidRPr="008C45A3">
              <w:rPr>
                <w:rFonts w:eastAsia="Times New Roman"/>
                <w:szCs w:val="24"/>
              </w:rPr>
              <w:t xml:space="preserve"> правил эксплуатации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6B24D749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5F3C2B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93F4D7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графики плановых осмотров и проверок технического состояния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262A2381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63FD08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EF234D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инструменты и оборудование, предназначенные для обнаружения внутренних и внешних дефектов строительных машин и механизмов</w:t>
            </w:r>
          </w:p>
        </w:tc>
      </w:tr>
      <w:tr w:rsidR="008C45A3" w:rsidRPr="008C45A3" w14:paraId="51F6992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A0E03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C72580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Проверять наличие и состояние технической документации на строительные машины и механизмы, находящиеся в собственности и (или) в пользовании строительной организации</w:t>
            </w:r>
          </w:p>
        </w:tc>
      </w:tr>
      <w:tr w:rsidR="008C45A3" w:rsidRPr="008C45A3" w14:paraId="0F2FB8A1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5F794F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BDD8B6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эксплуатации различных видов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18009DA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CAAB5E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1CF56F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техническому обслуживанию и ремонту различных видов строительных машин и механизмов</w:t>
            </w:r>
          </w:p>
        </w:tc>
      </w:tr>
      <w:tr w:rsidR="008C45A3" w:rsidRPr="008C45A3" w14:paraId="68F6756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AE0DCD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545966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охраны труда при проведении осмотров строительных машин и механизмов</w:t>
            </w:r>
          </w:p>
        </w:tc>
      </w:tr>
      <w:tr w:rsidR="008C45A3" w:rsidRPr="008C45A3" w14:paraId="11912462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03822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A41A48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Назначение, технические характеристики и конструктивные особенности различных видов строительных машин и механизмов</w:t>
            </w:r>
          </w:p>
        </w:tc>
      </w:tr>
      <w:tr w:rsidR="008C45A3" w:rsidRPr="008C45A3" w14:paraId="03E1726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2D908F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0F5FF7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Средства и методы выявления внутренних и внешних дефектов строительных машин и механизмов</w:t>
            </w:r>
          </w:p>
        </w:tc>
      </w:tr>
      <w:tr w:rsidR="008C45A3" w:rsidRPr="008C45A3" w14:paraId="7E4EBEC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EEB3EE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799B7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Порядок составления и оформления технической документации о сдаче строительных машин и механизмов на техническое обслуживание и в ремонт</w:t>
            </w:r>
          </w:p>
        </w:tc>
      </w:tr>
      <w:tr w:rsidR="008C45A3" w:rsidRPr="008C45A3" w14:paraId="1FC2CB36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F9FD96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8231F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Виды технического обслуживания строительных машин и механизмов</w:t>
            </w:r>
          </w:p>
        </w:tc>
      </w:tr>
      <w:tr w:rsidR="008C45A3" w:rsidRPr="008C45A3" w14:paraId="58F5B401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FA963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62377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Виды планового ремонта строительных машин и механизмов</w:t>
            </w:r>
          </w:p>
        </w:tc>
      </w:tr>
      <w:tr w:rsidR="008C45A3" w:rsidRPr="008C45A3" w14:paraId="7DBDC410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076EEA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36FE1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highlight w:val="yellow"/>
              </w:rPr>
            </w:pPr>
            <w:r w:rsidRPr="008C45A3">
              <w:rPr>
                <w:rFonts w:eastAsia="Times New Roman"/>
                <w:szCs w:val="24"/>
              </w:rPr>
              <w:t>Технико-экономические показатели морального устаревания строительных машин и механизмов</w:t>
            </w:r>
          </w:p>
        </w:tc>
      </w:tr>
      <w:tr w:rsidR="008C45A3" w:rsidRPr="008C45A3" w14:paraId="134428B7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179D9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0656FE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38DAB12C" w14:textId="7EC49495" w:rsidR="008C45A3" w:rsidRPr="008C45A3" w:rsidRDefault="008C45A3" w:rsidP="00866883">
      <w:pPr>
        <w:rPr>
          <w:rFonts w:eastAsia="Times New Roman"/>
        </w:rPr>
      </w:pPr>
    </w:p>
    <w:p w14:paraId="38CBC3C5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3.1.4. Трудовая функция</w:t>
      </w:r>
    </w:p>
    <w:p w14:paraId="7C222DC9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F0240" w:rsidRPr="008C45A3" w14:paraId="68F84162" w14:textId="77777777" w:rsidTr="00FF0240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437453" w14:textId="5180A750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CC642F" w14:textId="39E66D25" w:rsidR="008C45A3" w:rsidRPr="008C45A3" w:rsidRDefault="00043BF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Ведение учетной и отчетной документации по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8C45A3">
              <w:rPr>
                <w:rFonts w:eastAsia="Times New Roman"/>
                <w:szCs w:val="24"/>
              </w:rPr>
              <w:t>эксплуатации строительных машин и механизмов, используемых для производства работ на участке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2C3C0F" w14:textId="34945E58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08F53F" w14:textId="62477F05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 w:rsidR="008C45A3" w:rsidRPr="008C45A3">
              <w:rPr>
                <w:rFonts w:eastAsia="Times New Roman"/>
                <w:szCs w:val="24"/>
              </w:rPr>
              <w:t>/04.5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B55E0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51E02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E450B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5</w:t>
            </w:r>
          </w:p>
        </w:tc>
      </w:tr>
    </w:tbl>
    <w:p w14:paraId="16F13774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01328D47" w14:textId="77777777" w:rsidTr="00FF0240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B961D7" w14:textId="6FE47C90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EB20B6" w14:textId="1EA4C723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52DB6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B6FC59" w14:textId="3B920526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FB893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C0D9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076CCE0E" w14:textId="77777777" w:rsidTr="00FF0240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627AD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0F5DB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8B82D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26972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812CA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9ABDB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29A7F4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4C2A36D4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1D36A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C7483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Внесение в систему учета данных о поставленных строительных машинах и механизмах, используемых для производства работ на участке строительства</w:t>
            </w:r>
          </w:p>
        </w:tc>
      </w:tr>
      <w:tr w:rsidR="008C45A3" w:rsidRPr="008C45A3" w14:paraId="3B2CF25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863C7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CB0FE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Внесение в систему учета данных о расходных материалах, необходимых при эксплуатации строительных машин и механизмах, используемых для производства работ на участке строительства</w:t>
            </w:r>
          </w:p>
        </w:tc>
      </w:tr>
      <w:tr w:rsidR="008C45A3" w:rsidRPr="008C45A3" w14:paraId="3E2DD13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5AF2D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23E5A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Проведение инвентаризации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0322553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C028D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EC5FC2" w14:textId="6224F1E0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учетной и отчетной документации о</w:t>
            </w:r>
            <w:r w:rsidR="00451E02">
              <w:rPr>
                <w:rFonts w:eastAsia="Times New Roman"/>
                <w:szCs w:val="24"/>
              </w:rPr>
              <w:t>б</w:t>
            </w:r>
            <w:r w:rsidRPr="008C45A3">
              <w:rPr>
                <w:rFonts w:eastAsia="Times New Roman"/>
                <w:szCs w:val="24"/>
              </w:rPr>
              <w:t xml:space="preserve"> эксплуатации строительных машин и механизмах, используемых для производства работ на участке строительства</w:t>
            </w:r>
          </w:p>
        </w:tc>
      </w:tr>
      <w:tr w:rsidR="008C45A3" w:rsidRPr="008C45A3" w14:paraId="5CD6C09F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2CF51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C3CE8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и вести картотеку учета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684C198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A87AC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7B67D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Заполнять данные о расходных материалах, необходимых при эксплуатации строительных машин и механизмах, используемых для производства работ на участке строительства</w:t>
            </w:r>
          </w:p>
        </w:tc>
      </w:tr>
      <w:tr w:rsidR="008C45A3" w:rsidRPr="008C45A3" w14:paraId="19C0841C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7CD34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C2D05E" w14:textId="18B53B0D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специализированные программные средства для учета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49D99EB2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98F77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5A938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и оформлять материальные отчеты о фактическом наличии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23836073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A9DC8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E9E1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Разрабатывать планы инвентаризации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13F2F95D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17E6E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03196A" w14:textId="7BA70F6D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методических документов к содержанию</w:t>
            </w:r>
            <w:r w:rsidR="00451E0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порядку проведения и оформлению результатов учета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45742333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5526F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C3FAAA" w14:textId="5307C128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методических документов к содержанию</w:t>
            </w:r>
            <w:r w:rsidR="00451E0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порядку проведения и оформлению материальных отчетов о движении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2E62791A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77346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21CA8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методических документов к проведению и оформлению результатов инвентаризаций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649BFF3E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CCA3C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B4C2A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календарного планирования инвентаризации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7400F92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9BDC6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63C81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Основные специализированные программные средства, используемые для учета материальных ресурсов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0D7422B0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63D16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64E36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3B63659F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6F3E5AA1" w14:textId="77777777" w:rsidR="008C45A3" w:rsidRPr="008C45A3" w:rsidRDefault="008C45A3" w:rsidP="00FF0240">
      <w:pPr>
        <w:pStyle w:val="23"/>
      </w:pPr>
      <w:bookmarkStart w:id="12" w:name="_Toc104058929"/>
      <w:r w:rsidRPr="008C45A3">
        <w:t>3.2. Обобщенная трудовая функция</w:t>
      </w:r>
      <w:bookmarkEnd w:id="12"/>
    </w:p>
    <w:p w14:paraId="4627B279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F0240" w:rsidRPr="008C45A3" w14:paraId="7D796024" w14:textId="77777777" w:rsidTr="00FF0240">
        <w:trPr>
          <w:trHeight w:val="340"/>
        </w:trPr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F699A8" w14:textId="3486B541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71A9BC" w14:textId="77777777" w:rsidR="008C45A3" w:rsidRPr="008C45A3" w:rsidRDefault="008C45A3" w:rsidP="00FF0240">
            <w:pPr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Обеспечение производства работ на объекте капитального строительства строительными машинами и механизмами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8953C3" w14:textId="415FD1F6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5F17BD" w14:textId="27B80A72" w:rsidR="008C45A3" w:rsidRPr="00511201" w:rsidRDefault="00511201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1E7478" w14:textId="498A89BE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66EC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</w:tbl>
    <w:p w14:paraId="346A4DAC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7D3B2A97" w14:textId="77777777" w:rsidTr="00FF0240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329E6B" w14:textId="375378C7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F44E08" w14:textId="4A406D6E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6256C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A71FC1" w14:textId="7F371EFB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79E95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F940E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29FB2000" w14:textId="77777777" w:rsidTr="00FF0240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DDD2C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ECC45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34E41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203AA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77C848" w14:textId="3A333364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4B25EF" w14:textId="5B9F6070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20776EB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57175CE4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69E3D3" w14:textId="0A6D9280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Возможные наименования должностей</w:t>
            </w:r>
            <w:r w:rsidR="00451E02">
              <w:rPr>
                <w:rFonts w:eastAsia="Times New Roman"/>
                <w:szCs w:val="24"/>
              </w:rPr>
              <w:t>, профессий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55CFF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Главный механик</w:t>
            </w:r>
          </w:p>
        </w:tc>
      </w:tr>
    </w:tbl>
    <w:p w14:paraId="365378D6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422033FC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4F73B2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165837" w14:textId="326C3999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Высшее образование </w:t>
            </w:r>
            <w:r w:rsidR="00451E02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бакалавриат</w:t>
            </w:r>
          </w:p>
          <w:p w14:paraId="5E432D0A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или</w:t>
            </w:r>
          </w:p>
          <w:p w14:paraId="5223CA99" w14:textId="473C9632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Высшее образование </w:t>
            </w:r>
            <w:r w:rsidR="00451E02" w:rsidRPr="008C45A3">
              <w:rPr>
                <w:rFonts w:eastAsia="Times New Roman"/>
                <w:szCs w:val="24"/>
              </w:rPr>
              <w:t xml:space="preserve">(непрофильное) </w:t>
            </w:r>
            <w:r w:rsidR="00451E02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451E02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8C45A3" w:rsidRPr="008C45A3" w14:paraId="4636974D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7733AB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06214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 менее пяти лет в области эксплуатации и обслуживания строительных машин и механизмов</w:t>
            </w:r>
          </w:p>
        </w:tc>
      </w:tr>
      <w:tr w:rsidR="008C45A3" w:rsidRPr="008C45A3" w14:paraId="2228A993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5732E6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Особые условия допуска к работе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4877CD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  <w:tr w:rsidR="008C45A3" w:rsidRPr="008C45A3" w14:paraId="351E4D72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FE256D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EE82D8" w14:textId="0AC7EAEB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Рекомендуется дополнительное профессиональное образование </w:t>
            </w:r>
            <w:r w:rsidR="00451E02">
              <w:rPr>
                <w:rFonts w:eastAsia="Times New Roman"/>
                <w:szCs w:val="24"/>
              </w:rPr>
              <w:t>–</w:t>
            </w:r>
            <w:r w:rsidRPr="008C45A3">
              <w:rPr>
                <w:rFonts w:eastAsia="Times New Roman"/>
                <w:szCs w:val="24"/>
              </w:rPr>
              <w:t xml:space="preserve"> программы повышения квалификации не реже одного раза в пять лет</w:t>
            </w:r>
          </w:p>
        </w:tc>
      </w:tr>
    </w:tbl>
    <w:p w14:paraId="668DD1FF" w14:textId="77777777" w:rsidR="008C45A3" w:rsidRPr="008C45A3" w:rsidRDefault="008C45A3" w:rsidP="00FF0240">
      <w:pPr>
        <w:rPr>
          <w:rFonts w:eastAsia="Times New Roman"/>
        </w:rPr>
      </w:pPr>
    </w:p>
    <w:p w14:paraId="69BE1DB1" w14:textId="77777777" w:rsidR="008C45A3" w:rsidRPr="008C45A3" w:rsidRDefault="008C45A3" w:rsidP="00FF0240">
      <w:pPr>
        <w:rPr>
          <w:rFonts w:eastAsia="Times New Roman"/>
        </w:rPr>
      </w:pPr>
      <w:r w:rsidRPr="008C45A3">
        <w:rPr>
          <w:rFonts w:eastAsia="Times New Roman"/>
        </w:rPr>
        <w:t>Дополнительные характеристики</w:t>
      </w:r>
    </w:p>
    <w:p w14:paraId="3D860B62" w14:textId="77777777" w:rsidR="008C45A3" w:rsidRPr="008C45A3" w:rsidRDefault="008C45A3" w:rsidP="00FF0240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1401"/>
        <w:gridCol w:w="5607"/>
      </w:tblGrid>
      <w:tr w:rsidR="008C45A3" w:rsidRPr="008C45A3" w14:paraId="271598B9" w14:textId="77777777" w:rsidTr="00FF0240">
        <w:trPr>
          <w:trHeight w:val="20"/>
        </w:trPr>
        <w:tc>
          <w:tcPr>
            <w:tcW w:w="156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6F80A6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Наименование документа</w:t>
            </w: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A7362D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Код</w:t>
            </w:r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D615F7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C45A3" w:rsidRPr="008C45A3" w14:paraId="77D742EA" w14:textId="77777777" w:rsidTr="00FF0240">
        <w:trPr>
          <w:trHeight w:val="20"/>
        </w:trPr>
        <w:tc>
          <w:tcPr>
            <w:tcW w:w="15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90C295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3" w:history="1">
              <w:r w:rsidR="008C45A3" w:rsidRPr="008C45A3">
                <w:rPr>
                  <w:rFonts w:eastAsia="Times New Roman"/>
                  <w:szCs w:val="24"/>
                </w:rPr>
                <w:t>ОКЗ</w:t>
              </w:r>
            </w:hyperlink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858BA6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4" w:history="1">
              <w:r w:rsidR="008C45A3" w:rsidRPr="008C45A3">
                <w:rPr>
                  <w:rFonts w:eastAsia="Times New Roman"/>
                  <w:szCs w:val="24"/>
                </w:rPr>
                <w:t>1323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4B17A7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Руководители подразделений (управляющие) в строительстве</w:t>
            </w:r>
          </w:p>
        </w:tc>
      </w:tr>
      <w:tr w:rsidR="008C45A3" w:rsidRPr="008C45A3" w14:paraId="1DA62C42" w14:textId="77777777" w:rsidTr="00FF0240">
        <w:trPr>
          <w:trHeight w:val="20"/>
        </w:trPr>
        <w:tc>
          <w:tcPr>
            <w:tcW w:w="156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2EF316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ЕКС</w:t>
            </w: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30520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C6E759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Главный механик строительной организации</w:t>
            </w:r>
          </w:p>
        </w:tc>
      </w:tr>
      <w:tr w:rsidR="008C45A3" w:rsidRPr="008C45A3" w14:paraId="2C9F01C1" w14:textId="77777777" w:rsidTr="00FF0240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FC9B2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D9AD7F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E191B1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Начальник отдела комплектации оборудования</w:t>
            </w:r>
          </w:p>
        </w:tc>
      </w:tr>
      <w:tr w:rsidR="008C45A3" w:rsidRPr="008C45A3" w14:paraId="337A84DF" w14:textId="77777777" w:rsidTr="00FF0240">
        <w:trPr>
          <w:trHeight w:val="20"/>
        </w:trPr>
        <w:tc>
          <w:tcPr>
            <w:tcW w:w="15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130368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5" w:history="1">
              <w:r w:rsidR="008C45A3" w:rsidRPr="008C45A3">
                <w:rPr>
                  <w:rFonts w:eastAsia="Times New Roman"/>
                  <w:szCs w:val="24"/>
                </w:rPr>
                <w:t>ОКПДТР</w:t>
              </w:r>
            </w:hyperlink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7692C2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6" w:history="1">
              <w:r w:rsidR="008C45A3" w:rsidRPr="008C45A3">
                <w:rPr>
                  <w:rFonts w:eastAsia="Times New Roman"/>
                  <w:szCs w:val="24"/>
                </w:rPr>
                <w:t>20817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E8FE90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Главный механик (на транспорте, в связи, материально-техническом снабжении и сбыте)</w:t>
            </w:r>
          </w:p>
        </w:tc>
      </w:tr>
      <w:tr w:rsidR="008C45A3" w:rsidRPr="008C45A3" w14:paraId="6FEFF971" w14:textId="77777777" w:rsidTr="00FF0240">
        <w:trPr>
          <w:trHeight w:val="20"/>
        </w:trPr>
        <w:tc>
          <w:tcPr>
            <w:tcW w:w="156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483F71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7" w:history="1">
              <w:r w:rsidR="008C45A3" w:rsidRPr="008C45A3">
                <w:rPr>
                  <w:rFonts w:eastAsia="Times New Roman"/>
                  <w:szCs w:val="24"/>
                </w:rPr>
                <w:t>ОКСО</w:t>
              </w:r>
            </w:hyperlink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B6C97D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8" w:history="1">
              <w:r w:rsidR="008C45A3" w:rsidRPr="008C45A3">
                <w:rPr>
                  <w:rFonts w:eastAsia="Times New Roman"/>
                  <w:szCs w:val="24"/>
                </w:rPr>
                <w:t>2.15.03.04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5C8890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8C45A3" w:rsidRPr="008C45A3" w14:paraId="22DE7E3A" w14:textId="77777777" w:rsidTr="00FF0240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414AED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E44F13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39" w:history="1">
              <w:r w:rsidR="008C45A3" w:rsidRPr="008C45A3">
                <w:rPr>
                  <w:rFonts w:eastAsia="Times New Roman"/>
                  <w:szCs w:val="24"/>
                </w:rPr>
                <w:t>2.23.03.02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BA51BC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8C45A3" w:rsidRPr="008C45A3" w14:paraId="2B1FE5E3" w14:textId="77777777" w:rsidTr="00FF0240">
        <w:trPr>
          <w:trHeight w:val="20"/>
        </w:trPr>
        <w:tc>
          <w:tcPr>
            <w:tcW w:w="156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9D443F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6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50022C" w14:textId="77777777" w:rsidR="008C45A3" w:rsidRPr="008C45A3" w:rsidRDefault="001B7DA2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hyperlink r:id="rId40" w:history="1">
              <w:r w:rsidR="008C45A3" w:rsidRPr="008C45A3">
                <w:rPr>
                  <w:rFonts w:eastAsia="Times New Roman"/>
                  <w:szCs w:val="24"/>
                </w:rPr>
                <w:t>2.23.03.03</w:t>
              </w:r>
            </w:hyperlink>
          </w:p>
        </w:tc>
        <w:tc>
          <w:tcPr>
            <w:tcW w:w="275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70314B" w14:textId="77777777" w:rsidR="008C45A3" w:rsidRPr="008C45A3" w:rsidRDefault="008C45A3" w:rsidP="00FF02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Эксплуатация транспортно-технологических машин и комплексов</w:t>
            </w:r>
          </w:p>
        </w:tc>
      </w:tr>
    </w:tbl>
    <w:p w14:paraId="01C2EE90" w14:textId="77777777" w:rsidR="008C45A3" w:rsidRPr="008C45A3" w:rsidRDefault="008C45A3" w:rsidP="00866883">
      <w:pPr>
        <w:rPr>
          <w:rFonts w:eastAsia="Times New Roman"/>
        </w:rPr>
      </w:pPr>
    </w:p>
    <w:p w14:paraId="2E46CD86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3.2.1. Трудовая функция</w:t>
      </w:r>
    </w:p>
    <w:p w14:paraId="6D4764E5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F0240" w:rsidRPr="008C45A3" w14:paraId="50C8073D" w14:textId="77777777" w:rsidTr="00FF0240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F6A684" w14:textId="5614B6D1" w:rsidR="008C45A3" w:rsidRPr="008C45A3" w:rsidRDefault="0086688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66883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5F039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 поставок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18EE47" w14:textId="5F7FC3C9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9E566" w14:textId="6A04CB49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/01.6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62381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51E02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0ED9D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</w:tbl>
    <w:p w14:paraId="24CA8BD9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0328157D" w14:textId="77777777" w:rsidTr="00FF0240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63D1C3" w14:textId="23E21900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72D5B8" w14:textId="7E57ED76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7DD04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AD1FB8" w14:textId="75DFF735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A6B87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FEEF1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02EDBF09" w14:textId="77777777" w:rsidTr="00FF0240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CD09B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FB93B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5FC91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B1AAB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EE9C3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EB1E1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C6609B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2205B18B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751E2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13D60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Определение потребности в строительных машинах и механизмах, используемых для производства работ на объекте капитального строительства</w:t>
            </w:r>
          </w:p>
        </w:tc>
      </w:tr>
      <w:tr w:rsidR="008C45A3" w:rsidRPr="008C45A3" w14:paraId="045DA05A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78D86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13602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Планирование потребности в строительных машинах и механизмах, используемых для производства работ на объекте капитального строительства</w:t>
            </w:r>
          </w:p>
        </w:tc>
      </w:tr>
      <w:tr w:rsidR="008C45A3" w:rsidRPr="008C45A3" w14:paraId="293E0139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DD55C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310FF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Определение возможности обеспечения потребности строительного производства объекта капитального строительства строительными машинами и механизмами, находящимися в собственности строительной организации</w:t>
            </w:r>
          </w:p>
        </w:tc>
      </w:tr>
      <w:tr w:rsidR="008C45A3" w:rsidRPr="008C45A3" w14:paraId="6EFD17B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C1ABA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E38F4C" w14:textId="3A4A65AB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технической части договоров для поставки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64D7FB2D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83E82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6D155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предложений по форме организации поставок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5DB8EE5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CBC80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C4ECB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Формирование и ведение сведений, документов и материалов по определению плановой потребности в строительных машинах и механизмах, включаемых в информационную модель объекта капитального строительства (при ее наличии)</w:t>
            </w:r>
          </w:p>
        </w:tc>
      </w:tr>
      <w:tr w:rsidR="008C45A3" w:rsidRPr="008C45A3" w14:paraId="4B4F7C6A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9D11C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BF7DF2" w14:textId="1004EA0F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Анализировать проектную и организационно-технологическую документацию в </w:t>
            </w:r>
            <w:r w:rsidR="000F4C31">
              <w:rPr>
                <w:rFonts w:eastAsia="Times New Roman"/>
                <w:szCs w:val="24"/>
              </w:rPr>
              <w:t>обл</w:t>
            </w:r>
            <w:r w:rsidRPr="008C45A3">
              <w:rPr>
                <w:rFonts w:eastAsia="Times New Roman"/>
                <w:szCs w:val="24"/>
              </w:rPr>
              <w:t>асти определения потребности в строительных машинах и механизмах, используемых при производстве работ на объекте капитального строительства</w:t>
            </w:r>
          </w:p>
        </w:tc>
      </w:tr>
      <w:tr w:rsidR="008C45A3" w:rsidRPr="008C45A3" w14:paraId="45F16963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64BDA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CBC28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нормативные технические и справочные документы для расчета потребности в строительных машинах и механизмах, используемых при производстве работ на объекте капитального строительства</w:t>
            </w:r>
          </w:p>
        </w:tc>
      </w:tr>
      <w:tr w:rsidR="008C45A3" w:rsidRPr="008C45A3" w14:paraId="19296BC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64E05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FF6098" w14:textId="2793F11B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Координировать потребность в строительных машинах и механизмах с календарными сроками производства работ на объекте капитального строительства</w:t>
            </w:r>
          </w:p>
        </w:tc>
      </w:tr>
      <w:tr w:rsidR="008C45A3" w:rsidRPr="008C45A3" w14:paraId="2B847F4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1892D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67BB3" w14:textId="71C5771B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Выполнять сводный расчет количественного и качественного состава парка строительных машин и механизмов, используемых при производстве работ на объекте </w:t>
            </w:r>
            <w:r w:rsidR="000F4C31" w:rsidRPr="008C45A3">
              <w:rPr>
                <w:rFonts w:eastAsia="Times New Roman"/>
                <w:szCs w:val="24"/>
              </w:rPr>
              <w:t xml:space="preserve">капитального </w:t>
            </w:r>
            <w:r w:rsidRPr="008C45A3">
              <w:rPr>
                <w:rFonts w:eastAsia="Times New Roman"/>
                <w:szCs w:val="24"/>
              </w:rPr>
              <w:t>строительства</w:t>
            </w:r>
          </w:p>
        </w:tc>
      </w:tr>
      <w:tr w:rsidR="008C45A3" w:rsidRPr="008C45A3" w14:paraId="4F82A6D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14C82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4F3A7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расчет потребности участков строительства в строительных машинах и механизмах</w:t>
            </w:r>
          </w:p>
        </w:tc>
      </w:tr>
      <w:tr w:rsidR="008C45A3" w:rsidRPr="008C45A3" w14:paraId="021169FD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478E7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31A846" w14:textId="7E408D40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Выбирать оптимальные предложения по форме организации поставок строительных машин и механизм</w:t>
            </w:r>
            <w:r w:rsidR="000F4C31">
              <w:rPr>
                <w:rFonts w:eastAsia="Times New Roman"/>
                <w:szCs w:val="24"/>
              </w:rPr>
              <w:t>ов</w:t>
            </w:r>
            <w:r w:rsidRPr="008C45A3">
              <w:rPr>
                <w:rFonts w:eastAsia="Times New Roman"/>
                <w:szCs w:val="24"/>
              </w:rPr>
              <w:t>, используемых при производстве работ на объекте капитального строительства</w:t>
            </w:r>
          </w:p>
        </w:tc>
      </w:tr>
      <w:tr w:rsidR="008C45A3" w:rsidRPr="008C45A3" w14:paraId="68FEB7CD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1BB96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A4312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специализированные программные средства учета материальных ресурсов,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40FAC056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DE1F5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664890" w14:textId="2F0D2CF2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Представлять сведения, документы и материалы по определению плановой потребности в материальных ресурсах, включаемых в информационную модель объекта капитального строительства (при ее наличии)</w:t>
            </w:r>
            <w:r w:rsidR="000F4C31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в форме графических и текстовых данных</w:t>
            </w:r>
          </w:p>
        </w:tc>
      </w:tr>
      <w:tr w:rsidR="008C45A3" w:rsidRPr="008C45A3" w14:paraId="13E6D874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B17F2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68DCA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программную платформу технологии информационного моделирования</w:t>
            </w:r>
          </w:p>
        </w:tc>
      </w:tr>
      <w:tr w:rsidR="008C45A3" w:rsidRPr="008C45A3" w14:paraId="7A961F3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0A9A6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D341F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производственную коммуникацию в строительной организации, организовывать и проводить технические совещания по вопросам закупок материальных ресурсов,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74D6A939" w14:textId="77777777" w:rsidTr="00FF0240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39025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1C5AD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и справочных документов к строительным машинам и механизмам, используемым при производстве работ на объекте капитального строительства</w:t>
            </w:r>
          </w:p>
        </w:tc>
      </w:tr>
      <w:tr w:rsidR="008C45A3" w:rsidRPr="008C45A3" w14:paraId="64198B88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26E0D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8CC97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Нормативные показатели потребности в строительных машинах и механизмах при производстве работ на объекте капитального строительства</w:t>
            </w:r>
          </w:p>
        </w:tc>
      </w:tr>
      <w:tr w:rsidR="008C45A3" w:rsidRPr="008C45A3" w14:paraId="0679260A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0ACE5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9A31E7" w14:textId="2CE0A9B4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Виды и технические характеристики основных строительных машин и механизмов, используемых при производстве работ на объекте </w:t>
            </w:r>
            <w:r w:rsidR="00C0317A" w:rsidRPr="008C45A3">
              <w:rPr>
                <w:rFonts w:eastAsia="Times New Roman"/>
                <w:szCs w:val="24"/>
              </w:rPr>
              <w:t xml:space="preserve">капитального </w:t>
            </w:r>
            <w:r w:rsidRPr="008C45A3">
              <w:rPr>
                <w:rFonts w:eastAsia="Times New Roman"/>
                <w:szCs w:val="24"/>
              </w:rPr>
              <w:t>строительства</w:t>
            </w:r>
          </w:p>
        </w:tc>
      </w:tr>
      <w:tr w:rsidR="008C45A3" w:rsidRPr="008C45A3" w14:paraId="2FF0B055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B50D2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C72C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календарного планирования производства работ на объекте капитального строительства</w:t>
            </w:r>
          </w:p>
        </w:tc>
      </w:tr>
      <w:tr w:rsidR="008C45A3" w:rsidRPr="008C45A3" w14:paraId="78A959F4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971B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7D36BA" w14:textId="733206EB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Нормативные правовые акты о проведени</w:t>
            </w:r>
            <w:r w:rsidR="00C0317A">
              <w:rPr>
                <w:rFonts w:eastAsia="Times New Roman"/>
                <w:szCs w:val="24"/>
              </w:rPr>
              <w:t>и</w:t>
            </w:r>
            <w:r w:rsidRPr="008C45A3">
              <w:rPr>
                <w:rFonts w:eastAsia="Times New Roman"/>
                <w:szCs w:val="24"/>
              </w:rPr>
              <w:t xml:space="preserve"> отбора поставщиков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65739F8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ECE46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03C39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Порядок оформления договоров на поставку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7D22DF0B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BC84F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45F70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Основные специализированные программные средства учета материальных ресурсов,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0C0DA944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D3B3D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A708E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описания компонентов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2D95014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23484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98BCE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формирования информационной модели объекта капитального строительства на различных стадиях жизненного цикла (при ее наличии)</w:t>
            </w:r>
          </w:p>
        </w:tc>
      </w:tr>
      <w:tr w:rsidR="008C45A3" w:rsidRPr="008C45A3" w14:paraId="73AE5625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5FEE1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3CEF2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обмена между информационной моделью объекта капитального строительства и моделями, используемыми в программных комплексах</w:t>
            </w:r>
          </w:p>
        </w:tc>
      </w:tr>
      <w:tr w:rsidR="008C45A3" w:rsidRPr="008C45A3" w14:paraId="5E40110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2BBA2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908B6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2EE1B18F" w14:textId="77777777" w:rsidTr="00FF0240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DB50D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B9A45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производственной коммуникации в строительстве</w:t>
            </w:r>
          </w:p>
        </w:tc>
      </w:tr>
      <w:tr w:rsidR="008C45A3" w:rsidRPr="008C45A3" w14:paraId="72993951" w14:textId="77777777" w:rsidTr="00FF0240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6597A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77162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7B38DB3F" w14:textId="77777777" w:rsidR="008C45A3" w:rsidRPr="008C45A3" w:rsidRDefault="008C45A3" w:rsidP="00866883">
      <w:pPr>
        <w:rPr>
          <w:rFonts w:eastAsia="Times New Roman"/>
        </w:rPr>
      </w:pPr>
    </w:p>
    <w:p w14:paraId="4F4005C8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3.2.2. Трудовая функция</w:t>
      </w:r>
    </w:p>
    <w:p w14:paraId="662ABA45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F0240" w:rsidRPr="008C45A3" w14:paraId="1D012073" w14:textId="77777777" w:rsidTr="00FF0240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38E97F" w14:textId="37158963" w:rsidR="008C45A3" w:rsidRPr="008C45A3" w:rsidRDefault="0086688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66883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626D5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Планирование, распределение и контроль условий эксплуатации и технического состояния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9E2B9" w14:textId="266536A6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BA28F" w14:textId="39F28259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/02.6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A8092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0317A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735E9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</w:tbl>
    <w:p w14:paraId="4F46A1D6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619E81AA" w14:textId="77777777" w:rsidTr="00FF0240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BB6236" w14:textId="123D1701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398CC" w14:textId="737EC8DE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F9822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030D46" w14:textId="3C5AC5B9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2120F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FAFBE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211A5C63" w14:textId="77777777" w:rsidTr="00FF0240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E1522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19F55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E4F9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32116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D36FE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7964B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56FE83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7434"/>
      </w:tblGrid>
      <w:tr w:rsidR="008C45A3" w:rsidRPr="008C45A3" w14:paraId="25D53758" w14:textId="77777777" w:rsidTr="00FF0240">
        <w:trPr>
          <w:trHeight w:val="20"/>
        </w:trPr>
        <w:tc>
          <w:tcPr>
            <w:tcW w:w="135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6E921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E6BC5D" w14:textId="16E33FCD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Определение потребности производства работ на участках объекта капитального строительства в строительных машинах и механизмах</w:t>
            </w:r>
          </w:p>
        </w:tc>
      </w:tr>
      <w:tr w:rsidR="008C45A3" w:rsidRPr="008C45A3" w14:paraId="2B40A30C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B8F29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3FCA4B" w14:textId="2713577E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Определение лимитов по видам строительных машин и механизмов, используемых на участках объекта капитального строительства</w:t>
            </w:r>
          </w:p>
        </w:tc>
      </w:tr>
      <w:tr w:rsidR="008C45A3" w:rsidRPr="008C45A3" w14:paraId="0760A479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BBCA5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4D5FCA" w14:textId="2C104335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 и контроль учета фактического наличия строительных машин и механизмов, используемых на участках объекта капитального строительства</w:t>
            </w:r>
          </w:p>
        </w:tc>
      </w:tr>
      <w:tr w:rsidR="008C45A3" w:rsidRPr="008C45A3" w14:paraId="3DB954CC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92728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3F695A" w14:textId="1D8055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Выявление отклонений фактического наличия строительных машин и механизмов, используемых на участках объекта капитального строительства</w:t>
            </w:r>
            <w:r w:rsidR="00C0317A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от плановых показателей </w:t>
            </w:r>
          </w:p>
        </w:tc>
      </w:tr>
      <w:tr w:rsidR="008C45A3" w:rsidRPr="008C45A3" w14:paraId="081CB473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F6EB4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ADD6F7" w14:textId="5F6CE6A6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 и контроль осуществления оперативных мер, направленных на ликвидацию отклонений фактического наличия строительных машин и механизмов, используемых на участках объекта капитального строительства</w:t>
            </w:r>
            <w:r w:rsidR="00B74F0A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от плановых показателей</w:t>
            </w:r>
          </w:p>
        </w:tc>
      </w:tr>
      <w:tr w:rsidR="008C45A3" w:rsidRPr="008C45A3" w14:paraId="309458C5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4356C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64D03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учетной и отчетной документации о распределении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7EC80CC8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1E5D6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F1F81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Контроль соблюдения правил эксплуатации и хранения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004828CE" w14:textId="77777777" w:rsidTr="00FF0240">
        <w:trPr>
          <w:trHeight w:val="20"/>
        </w:trPr>
        <w:tc>
          <w:tcPr>
            <w:tcW w:w="135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9F40D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87D02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нормативные технические и справочные документы для расчета потребности в строительных машинах и механизмах, используемых при производстве работ на объекте капитального строительства</w:t>
            </w:r>
          </w:p>
        </w:tc>
      </w:tr>
      <w:tr w:rsidR="008C45A3" w:rsidRPr="008C45A3" w14:paraId="390F5B0B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521DC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4C7AC9" w14:textId="5F42EC74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Применять необходимые нормативные технические и справочные документы в </w:t>
            </w:r>
            <w:r w:rsidR="00B74F0A">
              <w:rPr>
                <w:rFonts w:eastAsia="Times New Roman"/>
                <w:szCs w:val="24"/>
              </w:rPr>
              <w:t>обл</w:t>
            </w:r>
            <w:r w:rsidRPr="008C45A3">
              <w:rPr>
                <w:rFonts w:eastAsia="Times New Roman"/>
                <w:szCs w:val="24"/>
              </w:rPr>
              <w:t>асти определения лимитов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31AD3DB2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248FA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A817F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Разрабатывать лимиты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38F23918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24A80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4E467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Выполнять расчеты потребности участков строительства в строительных машинах и механизмах, используемых при производстве работ на объекте капитального строительства</w:t>
            </w:r>
          </w:p>
        </w:tc>
      </w:tr>
      <w:tr w:rsidR="008C45A3" w:rsidRPr="008C45A3" w14:paraId="38F108CA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851CD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B05D1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Координировать работы по определению плановой потребности в строительных машинах и механизмах, используемых при производстве работ на объекте капитального строительства</w:t>
            </w:r>
          </w:p>
        </w:tc>
      </w:tr>
      <w:tr w:rsidR="008C45A3" w:rsidRPr="008C45A3" w14:paraId="124E0C8E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EAEC8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81956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Осуществлять расчет сводной плановой потребности в строительных машинах и механизмах, используемых при производстве работ на объекте капитального строительства </w:t>
            </w:r>
          </w:p>
        </w:tc>
      </w:tr>
      <w:tr w:rsidR="008C45A3" w:rsidRPr="008C45A3" w14:paraId="2F0EDFF9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445F9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1483BD" w14:textId="6D46E2B1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и оформлять планы и графики распределени</w:t>
            </w:r>
            <w:r w:rsidR="00B74F0A">
              <w:rPr>
                <w:rFonts w:eastAsia="Times New Roman"/>
                <w:szCs w:val="24"/>
              </w:rPr>
              <w:t>я</w:t>
            </w:r>
            <w:r w:rsidRPr="008C45A3">
              <w:rPr>
                <w:rFonts w:eastAsia="Times New Roman"/>
                <w:szCs w:val="24"/>
              </w:rPr>
              <w:t xml:space="preserve"> строительных машин и механизмов, используемых при производстве работ</w:t>
            </w:r>
            <w:r w:rsidR="00B74F0A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между участками строительства</w:t>
            </w:r>
          </w:p>
        </w:tc>
      </w:tr>
      <w:tr w:rsidR="008C45A3" w:rsidRPr="008C45A3" w14:paraId="4040840B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B3261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C99AB2" w14:textId="1112FDF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Анализировать отклонения фактического наличия строительных машин и механизмов, используемых на участках объекта капитального строительства</w:t>
            </w:r>
            <w:r w:rsidR="00B74F0A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от плановых показателей</w:t>
            </w:r>
          </w:p>
        </w:tc>
      </w:tr>
      <w:tr w:rsidR="008C45A3" w:rsidRPr="008C45A3" w14:paraId="4FCF9D58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166A9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051A5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Производить визуальный осмотр строительных машин и механизмов, используемых для производства работ на участке строительства</w:t>
            </w:r>
          </w:p>
        </w:tc>
      </w:tr>
      <w:tr w:rsidR="008C45A3" w:rsidRPr="008C45A3" w14:paraId="458834A1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D425D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BC80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проверку документов, подтверждающих профессиональную квалификацию персонала и наличие допусков к эксплуатации строительных машин и механизмов</w:t>
            </w:r>
          </w:p>
        </w:tc>
      </w:tr>
      <w:tr w:rsidR="008C45A3" w:rsidRPr="008C45A3" w14:paraId="2EA9C4E1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57E52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FEA26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Анализировать данные паспортов и формуляров строительных машин и механизмов, журналов учета выполненных работ, журналов времени наработки и журналов учета технического обслуживания и ремонта</w:t>
            </w:r>
          </w:p>
        </w:tc>
      </w:tr>
      <w:tr w:rsidR="008C45A3" w:rsidRPr="008C45A3" w14:paraId="546C4141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2B5B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312BDB" w14:textId="7CC83A6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Выявлять отклонения </w:t>
            </w:r>
            <w:r w:rsidR="00B74F0A">
              <w:rPr>
                <w:rFonts w:eastAsia="Times New Roman"/>
                <w:szCs w:val="24"/>
              </w:rPr>
              <w:t xml:space="preserve">в правилах </w:t>
            </w:r>
            <w:r w:rsidRPr="008C45A3">
              <w:rPr>
                <w:rFonts w:eastAsia="Times New Roman"/>
                <w:szCs w:val="24"/>
              </w:rPr>
              <w:t>и нарушения правил эксплуатации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1E1E26DB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104C8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53CE4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графики плановых осмотров и проверок технического состояния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2DF3995D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C572F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D7DAD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специализированные программные средства учета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54C03EC7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4F592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1C323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производственную коммуникацию в строительной организации</w:t>
            </w:r>
          </w:p>
        </w:tc>
      </w:tr>
      <w:tr w:rsidR="008C45A3" w:rsidRPr="008C45A3" w14:paraId="01F5287D" w14:textId="77777777" w:rsidTr="00FF0240">
        <w:trPr>
          <w:trHeight w:val="20"/>
        </w:trPr>
        <w:tc>
          <w:tcPr>
            <w:tcW w:w="135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35325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D9C20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строительным машинам и механизмам, используемым при производстве работ на объекте капитального строительства</w:t>
            </w:r>
          </w:p>
        </w:tc>
      </w:tr>
      <w:tr w:rsidR="008C45A3" w:rsidRPr="008C45A3" w14:paraId="7FA90D40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1F01C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93016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и методических документов к определению лимитов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31C9F8ED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6E4BB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5C3781" w14:textId="3C4B8158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нормативно</w:t>
            </w:r>
            <w:r w:rsidR="00B74F0A">
              <w:rPr>
                <w:rFonts w:eastAsia="Times New Roman"/>
                <w:szCs w:val="24"/>
              </w:rPr>
              <w:t>-</w:t>
            </w:r>
            <w:r w:rsidRPr="008C45A3">
              <w:rPr>
                <w:rFonts w:eastAsia="Times New Roman"/>
                <w:szCs w:val="24"/>
              </w:rPr>
              <w:t>технических и руководящих документов к составу и оформлению учетной и отчетной документации при производстве работ на объекте капитального строительства</w:t>
            </w:r>
          </w:p>
        </w:tc>
      </w:tr>
      <w:tr w:rsidR="008C45A3" w:rsidRPr="008C45A3" w14:paraId="2C00B81E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5F644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95E86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расчета лимитов строительных машин и механизмов, используемых при производстве работ на объекте капитального строительства</w:t>
            </w:r>
          </w:p>
        </w:tc>
      </w:tr>
      <w:tr w:rsidR="008C45A3" w:rsidRPr="008C45A3" w14:paraId="6732B645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A4197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709C8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эксплуатации различных видов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7C629812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87683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B6803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охраны труда при проведении осмотров строительных машин и механизмов</w:t>
            </w:r>
          </w:p>
        </w:tc>
      </w:tr>
      <w:tr w:rsidR="008C45A3" w:rsidRPr="008C45A3" w14:paraId="0C4C77FC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70EAA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E76CF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Назначение, технические характеристики и конструктивные особенности различных видов строительных машин и механизмов</w:t>
            </w:r>
          </w:p>
        </w:tc>
      </w:tr>
      <w:tr w:rsidR="008C45A3" w:rsidRPr="008C45A3" w14:paraId="2E948B04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A3A4C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F498B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Средства и методы выявления внутренних и внешних дефектов строительных машин и механизмов</w:t>
            </w:r>
          </w:p>
        </w:tc>
      </w:tr>
      <w:tr w:rsidR="008C45A3" w:rsidRPr="008C45A3" w14:paraId="22503A53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A5D1B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6A912C" w14:textId="4A933459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Основные специализированные программные средства для учета строительных машин и механизмов, используемых при производстве работ на объекте строительства </w:t>
            </w:r>
          </w:p>
        </w:tc>
      </w:tr>
      <w:tr w:rsidR="008C45A3" w:rsidRPr="008C45A3" w14:paraId="2022A824" w14:textId="77777777" w:rsidTr="00FF0240">
        <w:trPr>
          <w:trHeight w:val="20"/>
        </w:trPr>
        <w:tc>
          <w:tcPr>
            <w:tcW w:w="135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DA46D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DD556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производственной коммуникации в строительстве</w:t>
            </w:r>
          </w:p>
        </w:tc>
      </w:tr>
      <w:tr w:rsidR="008C45A3" w:rsidRPr="008C45A3" w14:paraId="390FF39D" w14:textId="77777777" w:rsidTr="00FF0240">
        <w:trPr>
          <w:trHeight w:val="20"/>
        </w:trPr>
        <w:tc>
          <w:tcPr>
            <w:tcW w:w="135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991E6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4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2F5D0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3401985D" w14:textId="77777777" w:rsidR="008C45A3" w:rsidRPr="008C45A3" w:rsidRDefault="008C45A3" w:rsidP="00866883">
      <w:pPr>
        <w:rPr>
          <w:rFonts w:eastAsia="Times New Roman"/>
        </w:rPr>
      </w:pPr>
    </w:p>
    <w:p w14:paraId="3C3F08D1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3.2.3. Трудовая функция</w:t>
      </w:r>
    </w:p>
    <w:p w14:paraId="59421C61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FF0240" w:rsidRPr="008C45A3" w14:paraId="0E7FF6A5" w14:textId="77777777" w:rsidTr="00FF0240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47A900" w14:textId="6D7B51EB" w:rsidR="008C45A3" w:rsidRPr="008C45A3" w:rsidRDefault="0086688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66883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2B5731" w14:textId="366059F6" w:rsidR="008C45A3" w:rsidRPr="008C45A3" w:rsidRDefault="00043B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Организация, координация и контроль мероприятий по техническому обслуживанию и ремонту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BCC5C0" w14:textId="343D943A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FB0D26" w14:textId="5FB6D908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/03.6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343FB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656AB3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7C882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</w:tbl>
    <w:p w14:paraId="5E25CD70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7FF71F1A" w14:textId="77777777" w:rsidTr="00656AB3">
        <w:tc>
          <w:tcPr>
            <w:tcW w:w="134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B47360C" w14:textId="6B2E1737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F16DEF" w14:textId="561F7D5B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3422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DE2505" w14:textId="61FFFEC3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EE98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219D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6746E92C" w14:textId="77777777" w:rsidTr="00656AB3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71374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61CC4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E759F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73818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3DA2C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9AEB7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6C33BF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351873FD" w14:textId="77777777" w:rsidTr="00BD56F2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09FC6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24E957" w14:textId="5629EB34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Контроль своевременного проведения плановых осмотров строительных машин и механизмов, используемых на объекте </w:t>
            </w:r>
            <w:r w:rsidR="00656AB3" w:rsidRPr="008C45A3">
              <w:rPr>
                <w:rFonts w:eastAsia="Times New Roman"/>
                <w:szCs w:val="24"/>
              </w:rPr>
              <w:t xml:space="preserve">капитального </w:t>
            </w:r>
            <w:r w:rsidRPr="008C45A3">
              <w:rPr>
                <w:rFonts w:eastAsia="Times New Roman"/>
                <w:szCs w:val="24"/>
              </w:rPr>
              <w:t>строительства</w:t>
            </w:r>
          </w:p>
        </w:tc>
      </w:tr>
      <w:tr w:rsidR="008C45A3" w:rsidRPr="008C45A3" w14:paraId="53D56E78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26926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CAEC3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Планирование проведения проверок технического состояния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442E1136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FBE60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B4A51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Планирование и подготовка технического обслуживания и ремонта строительных машин и механизмов ремонтной службой строительной организации и (или) привлекаемыми организациями</w:t>
            </w:r>
          </w:p>
        </w:tc>
      </w:tr>
      <w:tr w:rsidR="008C45A3" w:rsidRPr="008C45A3" w14:paraId="031D968F" w14:textId="77777777" w:rsidTr="00BD56F2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724C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29B55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графики плановых осмотров и проверок технического состояния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50751E77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258CE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9BEA3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Анализировать результаты проверок технического состояния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51343946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1E96F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9181F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и оформлять списки устаревших и требующих капитального ремонта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3D5DB755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860A0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3B489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сводные планы-графики мероприятий по техническому обслуживанию, текущему и капитальному ремонту строительных машин и механизмов</w:t>
            </w:r>
          </w:p>
        </w:tc>
      </w:tr>
      <w:tr w:rsidR="008C45A3" w:rsidRPr="008C45A3" w14:paraId="696225B0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4EFAD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FAD8F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и оформлять техническую документацию для передачи строительных машин и механизмов на капитальный ремонт</w:t>
            </w:r>
          </w:p>
        </w:tc>
      </w:tr>
      <w:tr w:rsidR="008C45A3" w:rsidRPr="008C45A3" w14:paraId="5BCCC608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4CC65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62366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Осуществлять производственную коммуникацию в строительной организации</w:t>
            </w:r>
          </w:p>
        </w:tc>
      </w:tr>
      <w:tr w:rsidR="008C45A3" w:rsidRPr="008C45A3" w14:paraId="769B0135" w14:textId="77777777" w:rsidTr="00BD56F2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D613D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C437B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эксплуатации различных видов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573FC95B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8A4D4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C2B25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техническому обслуживанию и ремонту различных видов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2EC72C30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1C928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2E498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охраны труда при проведении осмотров строительных машин и механизмов</w:t>
            </w:r>
          </w:p>
        </w:tc>
      </w:tr>
      <w:tr w:rsidR="008C45A3" w:rsidRPr="008C45A3" w14:paraId="2F6D8E0E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F7022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1B894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Назначение, технические характеристики и конструктивные особенности различных видов строительных машин и механизмов</w:t>
            </w:r>
          </w:p>
        </w:tc>
      </w:tr>
      <w:tr w:rsidR="008C45A3" w:rsidRPr="008C45A3" w14:paraId="5E7E1018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EF8A3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959B9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Показатели, характеризующие степень физического и морального износа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688C35D2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3C63A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C8C07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Виды ремонта строительных машин и механизмов</w:t>
            </w:r>
          </w:p>
        </w:tc>
      </w:tr>
      <w:tr w:rsidR="008C45A3" w:rsidRPr="008C45A3" w14:paraId="23C81C0A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F9BA0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62078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Виды и методы выполнения технического обслуживания строительных машин и механизмов</w:t>
            </w:r>
          </w:p>
        </w:tc>
      </w:tr>
      <w:tr w:rsidR="008C45A3" w:rsidRPr="008C45A3" w14:paraId="36350B00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E87C7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FC5426" w14:textId="72CD330E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и методической документации к порядку сдачи в капитальный ремонт строительных машин и механизмов и их составных частей, выдачи их из ремонта</w:t>
            </w:r>
          </w:p>
        </w:tc>
      </w:tr>
      <w:tr w:rsidR="008C45A3" w:rsidRPr="008C45A3" w14:paraId="2DF30541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F3C6A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18013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производственной коммуникации в строительстве</w:t>
            </w:r>
          </w:p>
        </w:tc>
      </w:tr>
      <w:tr w:rsidR="008C45A3" w:rsidRPr="008C45A3" w14:paraId="616A15C8" w14:textId="77777777" w:rsidTr="00BD56F2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1D4E8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5A689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3DD27FB6" w14:textId="77777777" w:rsidR="008C45A3" w:rsidRPr="008C45A3" w:rsidRDefault="008C45A3" w:rsidP="00866883">
      <w:pPr>
        <w:rPr>
          <w:rFonts w:eastAsia="Times New Roman"/>
        </w:rPr>
      </w:pPr>
    </w:p>
    <w:p w14:paraId="4F7A42BB" w14:textId="77777777" w:rsidR="008C45A3" w:rsidRPr="00866883" w:rsidRDefault="008C45A3" w:rsidP="00866883">
      <w:pPr>
        <w:rPr>
          <w:rFonts w:eastAsia="Times New Roman"/>
          <w:b/>
        </w:rPr>
      </w:pPr>
      <w:r w:rsidRPr="00866883">
        <w:rPr>
          <w:rFonts w:eastAsia="Times New Roman"/>
          <w:b/>
        </w:rPr>
        <w:t>3.2.4. Трудовая функция</w:t>
      </w:r>
    </w:p>
    <w:p w14:paraId="205EE311" w14:textId="77777777" w:rsidR="008C45A3" w:rsidRPr="008C45A3" w:rsidRDefault="008C45A3" w:rsidP="00866883">
      <w:pPr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7"/>
        <w:gridCol w:w="4527"/>
        <w:gridCol w:w="639"/>
        <w:gridCol w:w="894"/>
        <w:gridCol w:w="1848"/>
        <w:gridCol w:w="445"/>
      </w:tblGrid>
      <w:tr w:rsidR="00BD56F2" w:rsidRPr="008C45A3" w14:paraId="4224BE7B" w14:textId="77777777" w:rsidTr="00BD56F2">
        <w:tc>
          <w:tcPr>
            <w:tcW w:w="90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39C290" w14:textId="1284B7C2" w:rsidR="008C45A3" w:rsidRPr="008C45A3" w:rsidRDefault="0086688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66883">
              <w:rPr>
                <w:rFonts w:eastAsia="Times New Roman"/>
                <w:sz w:val="20"/>
                <w:szCs w:val="24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EA01C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Организация и контроль ведения учетной и отчетной документации по эксплуатации строительных машин и механизмов, используемых для производства работ на объекте капитального строительства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5305AF" w14:textId="07B7F960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0DF4FA" w14:textId="13CDCBA9" w:rsidR="008C45A3" w:rsidRPr="008C45A3" w:rsidRDefault="00511201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B</w:t>
            </w:r>
            <w:r w:rsidR="008C45A3" w:rsidRPr="008C45A3">
              <w:rPr>
                <w:rFonts w:eastAsia="Times New Roman"/>
                <w:szCs w:val="24"/>
              </w:rPr>
              <w:t>/04.6</w:t>
            </w:r>
          </w:p>
        </w:tc>
        <w:tc>
          <w:tcPr>
            <w:tcW w:w="9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7BCB9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E6105">
              <w:rPr>
                <w:rFonts w:eastAsia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3E8FE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6</w:t>
            </w:r>
          </w:p>
        </w:tc>
      </w:tr>
    </w:tbl>
    <w:p w14:paraId="16AC5BDD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1467"/>
        <w:gridCol w:w="447"/>
        <w:gridCol w:w="1785"/>
        <w:gridCol w:w="1338"/>
        <w:gridCol w:w="2421"/>
      </w:tblGrid>
      <w:tr w:rsidR="008C45A3" w:rsidRPr="008C45A3" w14:paraId="52D50C14" w14:textId="77777777" w:rsidTr="00BD56F2">
        <w:tc>
          <w:tcPr>
            <w:tcW w:w="134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4CE554" w14:textId="6F305CFF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06C2A0" w14:textId="064EF6AA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65386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30F3A6" w14:textId="2A860983" w:rsidR="008C45A3" w:rsidRPr="008C45A3" w:rsidRDefault="00BD56F2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D56F2">
              <w:rPr>
                <w:rFonts w:eastAsia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FFFE4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CB7F0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8C45A3" w:rsidRPr="008C45A3" w14:paraId="5489417E" w14:textId="77777777" w:rsidTr="00BD56F2"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3D419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0B28E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2C41D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E5AEF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77055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15988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8C45A3">
              <w:rPr>
                <w:rFonts w:eastAsia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A25F6F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0"/>
        <w:gridCol w:w="7455"/>
      </w:tblGrid>
      <w:tr w:rsidR="008C45A3" w:rsidRPr="008C45A3" w14:paraId="301B211F" w14:textId="77777777" w:rsidTr="00BD56F2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33E4F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Трудовые действия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E2AD32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Контроль своевременности, полноты и качества оформления учетной и отчетной документации по поставке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399E8DA2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D2607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CB12D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Подготовка сводной учетной и отчетной документации по эксплуатации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4AA18099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AC5D4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83A6C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Разработка рекомендаций по оптимизации движения и повышению экономической эффективности использования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2189EF45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CF4DD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EB00C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Формирование и ведение сведений, документов и материалов о движении строительных машин и механизмов на объекте капитального строительства, включаемых в информационную модель объекта капитального строительства (при ее наличии) </w:t>
            </w:r>
          </w:p>
        </w:tc>
      </w:tr>
      <w:tr w:rsidR="008C45A3" w:rsidRPr="008C45A3" w14:paraId="0F76DDF2" w14:textId="77777777" w:rsidTr="00BD56F2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ACF22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умения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26B9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Анализировать учетную и отчетную документацию о движении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1C6B01F6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2D4F1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3F74A8" w14:textId="42C38348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Составлять и оформлять сводные отчеты движени</w:t>
            </w:r>
            <w:r w:rsidR="00BE6105">
              <w:rPr>
                <w:rFonts w:eastAsia="Times New Roman"/>
                <w:szCs w:val="24"/>
              </w:rPr>
              <w:t>я</w:t>
            </w:r>
            <w:r w:rsidRPr="008C45A3">
              <w:rPr>
                <w:rFonts w:eastAsia="Times New Roman"/>
                <w:szCs w:val="24"/>
              </w:rPr>
              <w:t xml:space="preserve"> строительных машин и механизмов, используемых для производства работ на объекте капитального строительства</w:t>
            </w:r>
          </w:p>
        </w:tc>
      </w:tr>
      <w:tr w:rsidR="008C45A3" w:rsidRPr="008C45A3" w14:paraId="5ECD3B3E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37054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D300A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Определять и применять показатели оптимизации и экономической эффективности использования строительных машин и механизмов на объекте капитального строительства</w:t>
            </w:r>
          </w:p>
        </w:tc>
      </w:tr>
      <w:tr w:rsidR="008C45A3" w:rsidRPr="008C45A3" w14:paraId="7CB893B0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66B04A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85B68A" w14:textId="252228A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Осуществлять технико-экономический анализ результатов мероприятий, направленных на повышение эффективности использования строительных машин и механизмов, </w:t>
            </w:r>
            <w:r w:rsidR="00BE6105">
              <w:rPr>
                <w:rFonts w:eastAsia="Times New Roman"/>
                <w:szCs w:val="24"/>
              </w:rPr>
              <w:t>применя</w:t>
            </w:r>
            <w:r w:rsidRPr="008C45A3">
              <w:rPr>
                <w:rFonts w:eastAsia="Times New Roman"/>
                <w:szCs w:val="24"/>
              </w:rPr>
              <w:t>емых для производства работ на объекте капитального строительства</w:t>
            </w:r>
          </w:p>
        </w:tc>
      </w:tr>
      <w:tr w:rsidR="008C45A3" w:rsidRPr="008C45A3" w14:paraId="19656C4C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06C9B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743D6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Разрабатывать методы и средства повышения экономической эффективности использования строительных машин и механизмов на объекте капитального строительства</w:t>
            </w:r>
          </w:p>
        </w:tc>
      </w:tr>
      <w:tr w:rsidR="008C45A3" w:rsidRPr="008C45A3" w14:paraId="108E7B86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F8501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2549D6" w14:textId="6738F64D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Представлять сведения, документы и материалы о движении строительных машин и механизмов на объекте капитального строительства, включаемых в информационную модель объекта капитального строительства (при ее наличии)</w:t>
            </w:r>
            <w:r w:rsidR="009950C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в форме графических и текстовых данных</w:t>
            </w:r>
          </w:p>
        </w:tc>
      </w:tr>
      <w:tr w:rsidR="008C45A3" w:rsidRPr="008C45A3" w14:paraId="0784FE02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2582F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1F36C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Применять программную платформу технологии информационного моделирования</w:t>
            </w:r>
          </w:p>
        </w:tc>
      </w:tr>
      <w:tr w:rsidR="008C45A3" w:rsidRPr="008C45A3" w14:paraId="38D9F041" w14:textId="77777777" w:rsidTr="00BD56F2">
        <w:trPr>
          <w:trHeight w:val="20"/>
        </w:trPr>
        <w:tc>
          <w:tcPr>
            <w:tcW w:w="134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114F6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Необходимые знания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209AA7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нормативных технических документов к строительным машинам и механизмам, используемым при производстве работ на объекте капитального строительства</w:t>
            </w:r>
          </w:p>
        </w:tc>
      </w:tr>
      <w:tr w:rsidR="008C45A3" w:rsidRPr="008C45A3" w14:paraId="556248A3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E2C38F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750589" w14:textId="0F4DE781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методических документов к содержанию</w:t>
            </w:r>
            <w:r w:rsidR="009950C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порядку проведения и оформлению результатов учета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08DA3444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897653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8D1136" w14:textId="3AB6F92F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Требования методических документов к содержанию</w:t>
            </w:r>
            <w:r w:rsidR="009950C2">
              <w:rPr>
                <w:rFonts w:eastAsia="Times New Roman"/>
                <w:szCs w:val="24"/>
              </w:rPr>
              <w:t>,</w:t>
            </w:r>
            <w:r w:rsidRPr="008C45A3">
              <w:rPr>
                <w:rFonts w:eastAsia="Times New Roman"/>
                <w:szCs w:val="24"/>
              </w:rPr>
              <w:t xml:space="preserve"> порядку проведения и оформлению материальных отчетов о движении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406966E4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13BA8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E835E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Виды и технические характеристики основных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393E7E9E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D0F9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6C2118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Факторы, оказывающие влияние на экономическую эффективность использования строительных машин и механизмов на объекте капитального строительства</w:t>
            </w:r>
          </w:p>
        </w:tc>
      </w:tr>
      <w:tr w:rsidR="008C45A3" w:rsidRPr="008C45A3" w14:paraId="79551A25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C58A1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30DB2C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Методы и средства оптимизации движения строительных машин и механизмов, используемых на объекте капитального строительства</w:t>
            </w:r>
          </w:p>
        </w:tc>
      </w:tr>
      <w:tr w:rsidR="008C45A3" w:rsidRPr="008C45A3" w14:paraId="786F4604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D904B0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95A888" w14:textId="1950AC8C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Организационные, технические и экономические</w:t>
            </w:r>
            <w:r w:rsidR="009950C2">
              <w:rPr>
                <w:rFonts w:eastAsia="Times New Roman"/>
                <w:szCs w:val="24"/>
              </w:rPr>
              <w:t xml:space="preserve"> </w:t>
            </w:r>
            <w:r w:rsidR="009950C2" w:rsidRPr="00856C51">
              <w:rPr>
                <w:rFonts w:eastAsia="Times New Roman"/>
                <w:szCs w:val="24"/>
              </w:rPr>
              <w:t>методы</w:t>
            </w:r>
            <w:r w:rsidRPr="00856C51">
              <w:rPr>
                <w:rFonts w:eastAsia="Times New Roman"/>
                <w:szCs w:val="24"/>
              </w:rPr>
              <w:t xml:space="preserve"> п</w:t>
            </w:r>
            <w:r w:rsidRPr="008C45A3">
              <w:rPr>
                <w:rFonts w:eastAsia="Times New Roman"/>
                <w:szCs w:val="24"/>
              </w:rPr>
              <w:t>овышения эффективности использования строительных машин и механизмов на объекте капитального строительства</w:t>
            </w:r>
          </w:p>
        </w:tc>
      </w:tr>
      <w:tr w:rsidR="008C45A3" w:rsidRPr="008C45A3" w14:paraId="77DA3B33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DF4C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042A5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описания компонентов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49B2465A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1E18AE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57625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формирования информационной модели объекта капитального строительства на различных стадиях жизненного цикла (при ее наличии)</w:t>
            </w:r>
          </w:p>
        </w:tc>
      </w:tr>
      <w:tr w:rsidR="008C45A3" w:rsidRPr="008C45A3" w14:paraId="66C9A451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41CD86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767DED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Правила обмена между информационной моделью объекта капитального строительства и моделями, используемыми в программных комплексах</w:t>
            </w:r>
          </w:p>
        </w:tc>
      </w:tr>
      <w:tr w:rsidR="008C45A3" w:rsidRPr="008C45A3" w14:paraId="3FA0E09C" w14:textId="77777777" w:rsidTr="00BD56F2">
        <w:trPr>
          <w:trHeight w:val="20"/>
        </w:trPr>
        <w:tc>
          <w:tcPr>
            <w:tcW w:w="134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B1B29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1DD5D4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</w:tr>
      <w:tr w:rsidR="008C45A3" w:rsidRPr="008C45A3" w14:paraId="2267AE53" w14:textId="77777777" w:rsidTr="00BD56F2">
        <w:trPr>
          <w:trHeight w:val="20"/>
        </w:trPr>
        <w:tc>
          <w:tcPr>
            <w:tcW w:w="134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D59C29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Другие характеристики</w:t>
            </w:r>
          </w:p>
        </w:tc>
        <w:tc>
          <w:tcPr>
            <w:tcW w:w="36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D4A26B" w14:textId="77777777" w:rsidR="008C45A3" w:rsidRPr="008C45A3" w:rsidRDefault="008C45A3" w:rsidP="008C45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-</w:t>
            </w:r>
          </w:p>
        </w:tc>
      </w:tr>
    </w:tbl>
    <w:p w14:paraId="7E977C9E" w14:textId="77777777" w:rsidR="008C45A3" w:rsidRPr="008C45A3" w:rsidRDefault="008C45A3" w:rsidP="008C45A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2667F44D" w14:textId="28C67DB6" w:rsidR="008C45A3" w:rsidRPr="008C45A3" w:rsidRDefault="008C45A3" w:rsidP="00BD56F2">
      <w:pPr>
        <w:pStyle w:val="1e"/>
        <w:jc w:val="center"/>
      </w:pPr>
      <w:bookmarkStart w:id="13" w:name="_Toc104058930"/>
      <w:r w:rsidRPr="008C45A3">
        <w:t xml:space="preserve">IV. Сведения об организациях </w:t>
      </w:r>
      <w:r w:rsidR="00E25944">
        <w:t>–</w:t>
      </w:r>
      <w:r w:rsidRPr="008C45A3">
        <w:t xml:space="preserve"> разработчиках</w:t>
      </w:r>
      <w:r w:rsidR="00E25944">
        <w:t xml:space="preserve"> </w:t>
      </w:r>
      <w:r w:rsidRPr="008C45A3">
        <w:t>профессионального стандарта</w:t>
      </w:r>
      <w:bookmarkEnd w:id="13"/>
    </w:p>
    <w:p w14:paraId="7D13F24E" w14:textId="77777777" w:rsidR="008C45A3" w:rsidRPr="008C45A3" w:rsidRDefault="008C45A3" w:rsidP="00BD56F2">
      <w:pPr>
        <w:rPr>
          <w:rFonts w:eastAsia="Times New Roman"/>
        </w:rPr>
      </w:pPr>
    </w:p>
    <w:p w14:paraId="01438D5B" w14:textId="77777777" w:rsidR="008C45A3" w:rsidRPr="00BD56F2" w:rsidRDefault="008C45A3" w:rsidP="00BD56F2">
      <w:pPr>
        <w:rPr>
          <w:rFonts w:eastAsia="Times New Roman"/>
          <w:b/>
        </w:rPr>
      </w:pPr>
      <w:r w:rsidRPr="00BD56F2">
        <w:rPr>
          <w:rFonts w:eastAsia="Times New Roman"/>
          <w:b/>
        </w:rPr>
        <w:t>4.1. Ответственная организация-разработчик</w:t>
      </w:r>
    </w:p>
    <w:p w14:paraId="179288A5" w14:textId="77777777" w:rsidR="008C45A3" w:rsidRPr="008C45A3" w:rsidRDefault="008C45A3" w:rsidP="00BD56F2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8C45A3" w:rsidRPr="008C45A3" w14:paraId="2EC86201" w14:textId="77777777" w:rsidTr="00BD56F2">
        <w:tc>
          <w:tcPr>
            <w:tcW w:w="500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90D857" w14:textId="277E03A5" w:rsidR="008C45A3" w:rsidRPr="008C45A3" w:rsidRDefault="008C45A3" w:rsidP="00856C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ФГБУ </w:t>
            </w:r>
            <w:r w:rsidR="00866883">
              <w:rPr>
                <w:rFonts w:eastAsia="Times New Roman"/>
                <w:szCs w:val="24"/>
              </w:rPr>
              <w:t>«</w:t>
            </w:r>
            <w:r w:rsidRPr="008C45A3">
              <w:rPr>
                <w:rFonts w:eastAsia="Times New Roman"/>
                <w:szCs w:val="24"/>
              </w:rPr>
              <w:t>В</w:t>
            </w:r>
            <w:r w:rsidR="0075703D">
              <w:rPr>
                <w:rFonts w:eastAsia="Times New Roman"/>
                <w:szCs w:val="24"/>
              </w:rPr>
              <w:t>НИИ</w:t>
            </w:r>
            <w:r w:rsidRPr="008C45A3">
              <w:rPr>
                <w:rFonts w:eastAsia="Times New Roman"/>
                <w:szCs w:val="24"/>
              </w:rPr>
              <w:t xml:space="preserve"> труда</w:t>
            </w:r>
            <w:r w:rsidR="00866883">
              <w:rPr>
                <w:rFonts w:eastAsia="Times New Roman"/>
                <w:szCs w:val="24"/>
              </w:rPr>
              <w:t>»</w:t>
            </w:r>
            <w:r w:rsidR="00856C51">
              <w:rPr>
                <w:rFonts w:eastAsia="Times New Roman"/>
                <w:szCs w:val="24"/>
              </w:rPr>
              <w:t xml:space="preserve"> Минтруда России</w:t>
            </w:r>
            <w:r w:rsidRPr="008C45A3">
              <w:rPr>
                <w:rFonts w:eastAsia="Times New Roman"/>
                <w:szCs w:val="24"/>
              </w:rPr>
              <w:t>, город Москва</w:t>
            </w:r>
          </w:p>
        </w:tc>
      </w:tr>
      <w:tr w:rsidR="0075703D" w:rsidRPr="008C45A3" w14:paraId="047D1D69" w14:textId="77777777" w:rsidTr="0075703D">
        <w:tc>
          <w:tcPr>
            <w:tcW w:w="500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CB049F" w14:textId="1788B2D2" w:rsidR="0075703D" w:rsidRPr="008C45A3" w:rsidRDefault="0075703D" w:rsidP="007570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>Генеральный директор</w:t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tab/>
            </w:r>
            <w:r>
              <w:rPr>
                <w:rFonts w:eastAsia="Times New Roman"/>
                <w:szCs w:val="24"/>
              </w:rPr>
              <w:tab/>
            </w:r>
            <w:r w:rsidRPr="008C45A3">
              <w:rPr>
                <w:rFonts w:eastAsia="Times New Roman"/>
                <w:szCs w:val="24"/>
              </w:rPr>
              <w:t>Платыгин Дмитрий Николаевич</w:t>
            </w:r>
          </w:p>
        </w:tc>
      </w:tr>
    </w:tbl>
    <w:p w14:paraId="4EDDE9DC" w14:textId="77777777" w:rsidR="008C45A3" w:rsidRPr="008C45A3" w:rsidRDefault="008C45A3" w:rsidP="00BD56F2">
      <w:pPr>
        <w:rPr>
          <w:rFonts w:eastAsia="Times New Roman"/>
        </w:rPr>
      </w:pPr>
    </w:p>
    <w:p w14:paraId="326176E9" w14:textId="77777777" w:rsidR="008C45A3" w:rsidRPr="00BD56F2" w:rsidRDefault="008C45A3" w:rsidP="00BD56F2">
      <w:pPr>
        <w:rPr>
          <w:rFonts w:eastAsia="Times New Roman"/>
          <w:b/>
        </w:rPr>
      </w:pPr>
      <w:r w:rsidRPr="00BD56F2">
        <w:rPr>
          <w:rFonts w:eastAsia="Times New Roman"/>
          <w:b/>
        </w:rPr>
        <w:t>4.2. Наименования организаций-разработчиков</w:t>
      </w:r>
    </w:p>
    <w:p w14:paraId="601BA840" w14:textId="77777777" w:rsidR="008C45A3" w:rsidRPr="008C45A3" w:rsidRDefault="008C45A3" w:rsidP="00BD56F2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9775"/>
      </w:tblGrid>
      <w:tr w:rsidR="0075703D" w:rsidRPr="008C45A3" w14:paraId="492DB6A2" w14:textId="77777777" w:rsidTr="00BD56F2">
        <w:tc>
          <w:tcPr>
            <w:tcW w:w="206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7369D6" w14:textId="77777777" w:rsidR="0075703D" w:rsidRPr="00BD56F2" w:rsidRDefault="0075703D" w:rsidP="00BD56F2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47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B022A3" w14:textId="74FCB1E5" w:rsidR="0075703D" w:rsidRPr="008C45A3" w:rsidRDefault="0075703D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trike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Ассоциация </w:t>
            </w:r>
            <w:r>
              <w:rPr>
                <w:rFonts w:eastAsia="Times New Roman"/>
                <w:szCs w:val="24"/>
              </w:rPr>
              <w:t>«</w:t>
            </w:r>
            <w:r w:rsidRPr="008C45A3">
              <w:rPr>
                <w:rFonts w:eastAsia="Times New Roman"/>
                <w:szCs w:val="24"/>
              </w:rPr>
              <w:t>Национальное объединение строителей</w:t>
            </w:r>
            <w:r>
              <w:rPr>
                <w:rFonts w:eastAsia="Times New Roman"/>
                <w:szCs w:val="24"/>
              </w:rPr>
              <w:t>»</w:t>
            </w:r>
            <w:r w:rsidRPr="008C45A3">
              <w:rPr>
                <w:rFonts w:eastAsia="Times New Roman"/>
                <w:szCs w:val="24"/>
              </w:rPr>
              <w:t>, город Москва</w:t>
            </w:r>
          </w:p>
        </w:tc>
      </w:tr>
      <w:tr w:rsidR="0075703D" w:rsidRPr="008C45A3" w14:paraId="06488B59" w14:textId="77777777" w:rsidTr="00BD56F2">
        <w:tc>
          <w:tcPr>
            <w:tcW w:w="206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C44282" w14:textId="77777777" w:rsidR="0075703D" w:rsidRPr="00BD56F2" w:rsidRDefault="0075703D" w:rsidP="00BD56F2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47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387760" w14:textId="77777777" w:rsidR="0075703D" w:rsidRPr="008C45A3" w:rsidRDefault="0075703D" w:rsidP="008C4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trike/>
                <w:szCs w:val="24"/>
              </w:rPr>
            </w:pPr>
            <w:r w:rsidRPr="008C45A3">
              <w:rPr>
                <w:rFonts w:eastAsia="Times New Roman"/>
                <w:szCs w:val="24"/>
              </w:rPr>
              <w:t xml:space="preserve">ООО </w:t>
            </w:r>
            <w:r>
              <w:rPr>
                <w:rFonts w:eastAsia="Times New Roman"/>
                <w:szCs w:val="24"/>
              </w:rPr>
              <w:t>«</w:t>
            </w:r>
            <w:r w:rsidRPr="008C45A3">
              <w:rPr>
                <w:rFonts w:eastAsia="Times New Roman"/>
                <w:szCs w:val="24"/>
              </w:rPr>
              <w:t>Агентство регионального и корпоративного развития</w:t>
            </w:r>
            <w:r>
              <w:rPr>
                <w:rFonts w:eastAsia="Times New Roman"/>
                <w:szCs w:val="24"/>
              </w:rPr>
              <w:t>»</w:t>
            </w:r>
            <w:r w:rsidRPr="008C45A3">
              <w:rPr>
                <w:rFonts w:eastAsia="Times New Roman"/>
                <w:szCs w:val="24"/>
              </w:rPr>
              <w:t>, город Москва</w:t>
            </w:r>
          </w:p>
        </w:tc>
      </w:tr>
    </w:tbl>
    <w:p w14:paraId="4AD8EB26" w14:textId="77777777" w:rsidR="00746CC2" w:rsidRDefault="00746CC2"/>
    <w:sectPr w:rsidR="00746CC2" w:rsidSect="00D1795D">
      <w:endnotePr>
        <w:numFmt w:val="decimal"/>
      </w:endnotePr>
      <w:pgSz w:w="11906" w:h="16838"/>
      <w:pgMar w:top="1134" w:right="567" w:bottom="1134" w:left="1134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14431" w14:textId="77777777" w:rsidR="00CE694C" w:rsidRDefault="00CE694C">
      <w:r>
        <w:separator/>
      </w:r>
    </w:p>
  </w:endnote>
  <w:endnote w:type="continuationSeparator" w:id="0">
    <w:p w14:paraId="75909B6C" w14:textId="77777777" w:rsidR="00CE694C" w:rsidRDefault="00CE694C">
      <w:r>
        <w:continuationSeparator/>
      </w:r>
    </w:p>
  </w:endnote>
  <w:endnote w:id="1">
    <w:p w14:paraId="3BEB4D36" w14:textId="2EB229D4" w:rsidR="0075703D" w:rsidRPr="00B407FB" w:rsidRDefault="0075703D" w:rsidP="00B407FB">
      <w:pPr>
        <w:pStyle w:val="af0"/>
        <w:jc w:val="both"/>
        <w:rPr>
          <w:rFonts w:ascii="Times New Roman" w:hAnsi="Times New Roman"/>
        </w:rPr>
      </w:pPr>
      <w:r w:rsidRPr="00B407FB">
        <w:rPr>
          <w:rStyle w:val="af"/>
          <w:rFonts w:ascii="Times New Roman" w:hAnsi="Times New Roman"/>
        </w:rPr>
        <w:endnoteRef/>
      </w:r>
      <w:r w:rsidRPr="00B407FB">
        <w:rPr>
          <w:rFonts w:ascii="Times New Roman" w:hAnsi="Times New Roman"/>
        </w:rPr>
        <w:t xml:space="preserve"> </w:t>
      </w:r>
      <w:bookmarkStart w:id="4" w:name="_Hlk68122536"/>
      <w:r w:rsidRPr="00B407FB">
        <w:rPr>
          <w:rFonts w:ascii="Times New Roman" w:hAnsi="Times New Roman"/>
        </w:rPr>
        <w:t>Общероссийский классификатор занятий</w:t>
      </w:r>
      <w:bookmarkEnd w:id="4"/>
      <w:r w:rsidRPr="00B407FB">
        <w:rPr>
          <w:rFonts w:ascii="Times New Roman" w:hAnsi="Times New Roman"/>
        </w:rPr>
        <w:t>.</w:t>
      </w:r>
    </w:p>
  </w:endnote>
  <w:endnote w:id="2">
    <w:p w14:paraId="4F0923A7" w14:textId="06BDCB66" w:rsidR="00A8627E" w:rsidRPr="00B407FB" w:rsidRDefault="00A8627E" w:rsidP="00B407FB">
      <w:pPr>
        <w:pStyle w:val="af0"/>
        <w:jc w:val="both"/>
        <w:rPr>
          <w:rFonts w:ascii="Times New Roman" w:hAnsi="Times New Roman"/>
        </w:rPr>
      </w:pPr>
      <w:r w:rsidRPr="00B407FB">
        <w:rPr>
          <w:rStyle w:val="af"/>
          <w:rFonts w:ascii="Times New Roman" w:hAnsi="Times New Roman"/>
        </w:rPr>
        <w:endnoteRef/>
      </w:r>
      <w:r w:rsidRPr="00B407FB">
        <w:rPr>
          <w:rFonts w:ascii="Times New Roman" w:hAnsi="Times New Roman"/>
        </w:rPr>
        <w:t xml:space="preserve"> </w:t>
      </w:r>
      <w:bookmarkStart w:id="5" w:name="_Hlk64734834"/>
      <w:r w:rsidRPr="00B407FB">
        <w:rPr>
          <w:rFonts w:ascii="Times New Roman" w:hAnsi="Times New Roman"/>
        </w:rPr>
        <w:t>Общероссийский классификатор видов экономической деятельности</w:t>
      </w:r>
      <w:bookmarkEnd w:id="5"/>
      <w:r w:rsidRPr="00B407FB">
        <w:rPr>
          <w:rFonts w:ascii="Times New Roman" w:hAnsi="Times New Roman"/>
        </w:rPr>
        <w:t>.</w:t>
      </w:r>
    </w:p>
  </w:endnote>
  <w:endnote w:id="3">
    <w:p w14:paraId="3E6E0350" w14:textId="4C7E9111" w:rsidR="00B407FB" w:rsidRPr="00B407FB" w:rsidRDefault="00B407FB" w:rsidP="00B407FB">
      <w:pPr>
        <w:pStyle w:val="af0"/>
        <w:jc w:val="both"/>
        <w:rPr>
          <w:rFonts w:ascii="Times New Roman" w:hAnsi="Times New Roman"/>
        </w:rPr>
      </w:pPr>
      <w:r w:rsidRPr="00B407FB">
        <w:rPr>
          <w:rStyle w:val="af"/>
          <w:rFonts w:ascii="Times New Roman" w:hAnsi="Times New Roman"/>
        </w:rPr>
        <w:endnoteRef/>
      </w:r>
      <w:r w:rsidRPr="00B407FB">
        <w:rPr>
          <w:rFonts w:ascii="Times New Roman" w:hAnsi="Times New Roman"/>
        </w:rPr>
        <w:t xml:space="preserve"> </w:t>
      </w:r>
      <w:bookmarkStart w:id="9" w:name="_Hlk66459345"/>
      <w:r w:rsidRPr="00B407FB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</w:t>
      </w:r>
      <w:bookmarkEnd w:id="9"/>
      <w:r w:rsidRPr="00B407FB">
        <w:rPr>
          <w:rFonts w:ascii="Times New Roman" w:hAnsi="Times New Roman"/>
        </w:rPr>
        <w:t>.</w:t>
      </w:r>
    </w:p>
  </w:endnote>
  <w:endnote w:id="4">
    <w:p w14:paraId="69A361B3" w14:textId="3C367FAD" w:rsidR="00B407FB" w:rsidRPr="00B407FB" w:rsidRDefault="00B407FB" w:rsidP="00B407FB">
      <w:pPr>
        <w:pStyle w:val="af0"/>
        <w:jc w:val="both"/>
        <w:rPr>
          <w:rFonts w:ascii="Times New Roman" w:hAnsi="Times New Roman"/>
        </w:rPr>
      </w:pPr>
      <w:r w:rsidRPr="00B407FB">
        <w:rPr>
          <w:rStyle w:val="af"/>
          <w:rFonts w:ascii="Times New Roman" w:hAnsi="Times New Roman"/>
        </w:rPr>
        <w:endnoteRef/>
      </w:r>
      <w:r w:rsidRPr="00B407FB">
        <w:rPr>
          <w:rFonts w:ascii="Times New Roman" w:hAnsi="Times New Roman"/>
        </w:rPr>
        <w:t xml:space="preserve"> </w:t>
      </w:r>
      <w:bookmarkStart w:id="10" w:name="_Hlk61608223"/>
      <w:r w:rsidRPr="00B407FB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</w:t>
      </w:r>
      <w:bookmarkEnd w:id="10"/>
      <w:r w:rsidRPr="00B407FB">
        <w:rPr>
          <w:rFonts w:ascii="Times New Roman" w:hAnsi="Times New Roman"/>
        </w:rPr>
        <w:t>.</w:t>
      </w:r>
    </w:p>
  </w:endnote>
  <w:endnote w:id="5">
    <w:p w14:paraId="1C335139" w14:textId="4D187FC4" w:rsidR="00B407FB" w:rsidRPr="00B407FB" w:rsidRDefault="00B407FB" w:rsidP="00B407FB">
      <w:pPr>
        <w:pStyle w:val="af0"/>
        <w:jc w:val="both"/>
        <w:rPr>
          <w:rFonts w:ascii="Times New Roman" w:hAnsi="Times New Roman"/>
        </w:rPr>
      </w:pPr>
      <w:r w:rsidRPr="00B407FB">
        <w:rPr>
          <w:rStyle w:val="af"/>
          <w:rFonts w:ascii="Times New Roman" w:hAnsi="Times New Roman"/>
        </w:rPr>
        <w:endnoteRef/>
      </w:r>
      <w:r w:rsidRPr="00B407FB">
        <w:rPr>
          <w:rFonts w:ascii="Times New Roman" w:hAnsi="Times New Roman"/>
        </w:rPr>
        <w:t xml:space="preserve"> </w:t>
      </w:r>
      <w:bookmarkStart w:id="11" w:name="_Hlk37860065"/>
      <w:r w:rsidRPr="00B407FB">
        <w:rPr>
          <w:rFonts w:ascii="Times New Roman" w:hAnsi="Times New Roman"/>
        </w:rPr>
        <w:t>Общероссийский классификатор специальностей по образованию</w:t>
      </w:r>
      <w:bookmarkEnd w:id="11"/>
      <w:r w:rsidRPr="00B407FB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B4B9C" w14:textId="77777777" w:rsidR="00CE694C" w:rsidRDefault="00CE694C">
      <w:r>
        <w:separator/>
      </w:r>
    </w:p>
  </w:footnote>
  <w:footnote w:type="continuationSeparator" w:id="0">
    <w:p w14:paraId="4E23DD66" w14:textId="77777777" w:rsidR="00CE694C" w:rsidRDefault="00CE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3780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90F8E05" w14:textId="24D2A892" w:rsidR="00511201" w:rsidRPr="00511201" w:rsidRDefault="00511201">
        <w:pPr>
          <w:pStyle w:val="a8"/>
          <w:jc w:val="center"/>
          <w:rPr>
            <w:rFonts w:ascii="Times New Roman" w:hAnsi="Times New Roman"/>
          </w:rPr>
        </w:pPr>
        <w:r w:rsidRPr="00511201">
          <w:rPr>
            <w:rFonts w:ascii="Times New Roman" w:hAnsi="Times New Roman"/>
          </w:rPr>
          <w:fldChar w:fldCharType="begin"/>
        </w:r>
        <w:r w:rsidRPr="00511201">
          <w:rPr>
            <w:rFonts w:ascii="Times New Roman" w:hAnsi="Times New Roman"/>
          </w:rPr>
          <w:instrText>PAGE   \* MERGEFORMAT</w:instrText>
        </w:r>
        <w:r w:rsidRPr="00511201">
          <w:rPr>
            <w:rFonts w:ascii="Times New Roman" w:hAnsi="Times New Roman"/>
          </w:rPr>
          <w:fldChar w:fldCharType="separate"/>
        </w:r>
        <w:r w:rsidR="001B7DA2">
          <w:rPr>
            <w:rFonts w:ascii="Times New Roman" w:hAnsi="Times New Roman"/>
            <w:noProof/>
          </w:rPr>
          <w:t>18</w:t>
        </w:r>
        <w:r w:rsidRPr="00511201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56A5F" w14:textId="03F228E6" w:rsidR="00781A95" w:rsidRPr="00511201" w:rsidRDefault="00781A95">
    <w:pPr>
      <w:pStyle w:val="a8"/>
      <w:jc w:val="center"/>
      <w:rPr>
        <w:rFonts w:ascii="Times New Roman" w:hAnsi="Times New Roman"/>
      </w:rPr>
    </w:pPr>
  </w:p>
  <w:p w14:paraId="6F7BC31D" w14:textId="77777777" w:rsidR="00781A95" w:rsidRDefault="00781A9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587465"/>
      <w:docPartObj>
        <w:docPartGallery w:val="Page Numbers (Top of Page)"/>
        <w:docPartUnique/>
      </w:docPartObj>
    </w:sdtPr>
    <w:sdtEndPr>
      <w:rPr>
        <w:rStyle w:val="a3"/>
        <w:rFonts w:ascii="Times New Roman" w:hAnsi="Times New Roman"/>
      </w:rPr>
    </w:sdtEndPr>
    <w:sdtContent>
      <w:p w14:paraId="6100037D" w14:textId="43512D57" w:rsidR="00D1795D" w:rsidRPr="00D1795D" w:rsidRDefault="00D1795D">
        <w:pPr>
          <w:pStyle w:val="a8"/>
          <w:jc w:val="center"/>
          <w:rPr>
            <w:rStyle w:val="a3"/>
          </w:rPr>
        </w:pPr>
        <w:r w:rsidRPr="00D1795D">
          <w:rPr>
            <w:rStyle w:val="a3"/>
          </w:rPr>
          <w:fldChar w:fldCharType="begin"/>
        </w:r>
        <w:r w:rsidRPr="00D1795D">
          <w:rPr>
            <w:rStyle w:val="a3"/>
          </w:rPr>
          <w:instrText>PAGE   \* MERGEFORMAT</w:instrText>
        </w:r>
        <w:r w:rsidRPr="00D1795D">
          <w:rPr>
            <w:rStyle w:val="a3"/>
          </w:rPr>
          <w:fldChar w:fldCharType="separate"/>
        </w:r>
        <w:r w:rsidR="001B7DA2">
          <w:rPr>
            <w:rStyle w:val="a3"/>
            <w:noProof/>
          </w:rPr>
          <w:t>4</w:t>
        </w:r>
        <w:r w:rsidRPr="00D1795D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9F268F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E93FEF"/>
    <w:multiLevelType w:val="hybridMultilevel"/>
    <w:tmpl w:val="1648503E"/>
    <w:lvl w:ilvl="0" w:tplc="BC36FF1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A3"/>
    <w:rsid w:val="00043BF2"/>
    <w:rsid w:val="000849AA"/>
    <w:rsid w:val="000F4C31"/>
    <w:rsid w:val="001A2BD5"/>
    <w:rsid w:val="001B7DA2"/>
    <w:rsid w:val="001C5EA0"/>
    <w:rsid w:val="002D07C0"/>
    <w:rsid w:val="002D3542"/>
    <w:rsid w:val="003122C8"/>
    <w:rsid w:val="00330D25"/>
    <w:rsid w:val="00365E53"/>
    <w:rsid w:val="003C6BE6"/>
    <w:rsid w:val="00427EFB"/>
    <w:rsid w:val="00451E02"/>
    <w:rsid w:val="004B00DA"/>
    <w:rsid w:val="004E2F35"/>
    <w:rsid w:val="00500892"/>
    <w:rsid w:val="00511201"/>
    <w:rsid w:val="00566D51"/>
    <w:rsid w:val="005B156E"/>
    <w:rsid w:val="005B23E9"/>
    <w:rsid w:val="005D72F5"/>
    <w:rsid w:val="00656AB3"/>
    <w:rsid w:val="006A0F57"/>
    <w:rsid w:val="006C64E2"/>
    <w:rsid w:val="006F216F"/>
    <w:rsid w:val="00746CC2"/>
    <w:rsid w:val="00755845"/>
    <w:rsid w:val="0075703D"/>
    <w:rsid w:val="00762ADE"/>
    <w:rsid w:val="00781A95"/>
    <w:rsid w:val="007C0B76"/>
    <w:rsid w:val="00813CAA"/>
    <w:rsid w:val="00856C51"/>
    <w:rsid w:val="00866883"/>
    <w:rsid w:val="008C45A3"/>
    <w:rsid w:val="00910FA7"/>
    <w:rsid w:val="009950C2"/>
    <w:rsid w:val="00A8627E"/>
    <w:rsid w:val="00AB7F40"/>
    <w:rsid w:val="00B15D6B"/>
    <w:rsid w:val="00B37DEA"/>
    <w:rsid w:val="00B407FB"/>
    <w:rsid w:val="00B61396"/>
    <w:rsid w:val="00B74F0A"/>
    <w:rsid w:val="00B77833"/>
    <w:rsid w:val="00B928F2"/>
    <w:rsid w:val="00BA520D"/>
    <w:rsid w:val="00BC271F"/>
    <w:rsid w:val="00BD56F2"/>
    <w:rsid w:val="00BE6105"/>
    <w:rsid w:val="00BF07F2"/>
    <w:rsid w:val="00C0072E"/>
    <w:rsid w:val="00C0317A"/>
    <w:rsid w:val="00C14CBC"/>
    <w:rsid w:val="00CC3B7F"/>
    <w:rsid w:val="00CD0DC3"/>
    <w:rsid w:val="00CE694C"/>
    <w:rsid w:val="00D135E2"/>
    <w:rsid w:val="00D1795D"/>
    <w:rsid w:val="00D6512F"/>
    <w:rsid w:val="00E25944"/>
    <w:rsid w:val="00E5736E"/>
    <w:rsid w:val="00E91EF2"/>
    <w:rsid w:val="00E935BA"/>
    <w:rsid w:val="00F25B13"/>
    <w:rsid w:val="00F84CA4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927FE"/>
  <w15:chartTrackingRefBased/>
  <w15:docId w15:val="{E0842CF5-7C41-49C1-B272-B9715265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locked="1" w:semiHidden="1" w:uiPriority="99" w:unhideWhenUsed="1"/>
    <w:lsdException w:name="page number" w:semiHidden="1" w:unhideWhenUsed="1" w:qFormat="1"/>
    <w:lsdException w:name="endnote reference" w:semiHidden="1" w:uiPriority="99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 w:semiHidden="1" w:unhideWhenUs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1F"/>
    <w:rPr>
      <w:rFonts w:ascii="Times New Roman" w:eastAsiaTheme="minorEastAsia" w:hAnsi="Times New Roman"/>
      <w:sz w:val="24"/>
      <w:szCs w:val="22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E2F35"/>
    <w:pPr>
      <w:keepNext/>
      <w:keepLines/>
      <w:outlineLvl w:val="0"/>
    </w:pPr>
    <w:rPr>
      <w:rFonts w:ascii="Times New Roman Полужирный" w:eastAsiaTheme="majorEastAsia" w:hAnsi="Times New Roman Полужирный" w:cstheme="majorBidi"/>
      <w:b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E2F35"/>
    <w:pPr>
      <w:outlineLvl w:val="1"/>
    </w:pPr>
    <w:rPr>
      <w:rFonts w:eastAsiaTheme="majorEastAsia" w:cstheme="majorBidi"/>
      <w:b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B61396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B61396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B61396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B61396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B61396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B61396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B61396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E2F35"/>
    <w:rPr>
      <w:rFonts w:ascii="Times New Roman Полужирный" w:eastAsiaTheme="majorEastAsia" w:hAnsi="Times New Roman Полужирный" w:cstheme="majorBidi"/>
      <w:b/>
      <w:sz w:val="28"/>
      <w:szCs w:val="32"/>
    </w:rPr>
  </w:style>
  <w:style w:type="character" w:customStyle="1" w:styleId="110">
    <w:name w:val="Заголовок 1 Знак1"/>
    <w:uiPriority w:val="9"/>
    <w:qFormat/>
    <w:rsid w:val="006C64E2"/>
    <w:rPr>
      <w:rFonts w:ascii="Times New Roman" w:hAnsi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E2F35"/>
    <w:rPr>
      <w:rFonts w:ascii="Times New Roman" w:eastAsiaTheme="majorEastAsia" w:hAnsi="Times New Roman" w:cstheme="majorBidi"/>
      <w:b/>
      <w:sz w:val="24"/>
      <w:szCs w:val="26"/>
    </w:rPr>
  </w:style>
  <w:style w:type="paragraph" w:styleId="12">
    <w:name w:val="toc 1"/>
    <w:basedOn w:val="a"/>
    <w:next w:val="a"/>
    <w:uiPriority w:val="39"/>
    <w:unhideWhenUsed/>
    <w:rsid w:val="00866883"/>
    <w:pPr>
      <w:tabs>
        <w:tab w:val="decimal" w:leader="dot" w:pos="10195"/>
      </w:tabs>
    </w:pPr>
  </w:style>
  <w:style w:type="paragraph" w:styleId="21">
    <w:name w:val="toc 2"/>
    <w:basedOn w:val="a"/>
    <w:next w:val="a"/>
    <w:link w:val="22"/>
    <w:uiPriority w:val="39"/>
    <w:unhideWhenUsed/>
    <w:rsid w:val="00866883"/>
    <w:pPr>
      <w:tabs>
        <w:tab w:val="decimal" w:leader="dot" w:pos="10195"/>
      </w:tabs>
      <w:ind w:left="284"/>
    </w:pPr>
  </w:style>
  <w:style w:type="character" w:customStyle="1" w:styleId="22">
    <w:name w:val="Оглавление 2 Знак"/>
    <w:link w:val="21"/>
    <w:uiPriority w:val="39"/>
    <w:qFormat/>
    <w:rsid w:val="00866883"/>
    <w:rPr>
      <w:rFonts w:ascii="Times New Roman" w:eastAsiaTheme="minorEastAsia" w:hAnsi="Times New Roman"/>
      <w:sz w:val="24"/>
      <w:szCs w:val="22"/>
      <w:lang w:eastAsia="ru-RU"/>
    </w:rPr>
  </w:style>
  <w:style w:type="paragraph" w:customStyle="1" w:styleId="1">
    <w:name w:val="Заголовок 1 стандарта"/>
    <w:basedOn w:val="10"/>
    <w:link w:val="13"/>
    <w:qFormat/>
    <w:rsid w:val="006C64E2"/>
    <w:pPr>
      <w:numPr>
        <w:numId w:val="2"/>
      </w:numPr>
      <w:suppressAutoHyphens/>
    </w:pPr>
    <w:rPr>
      <w:bCs/>
      <w:lang w:eastAsia="ar-SA"/>
    </w:rPr>
  </w:style>
  <w:style w:type="character" w:customStyle="1" w:styleId="13">
    <w:name w:val="Заголовок 1 стандарта Знак"/>
    <w:link w:val="1"/>
    <w:rsid w:val="006C64E2"/>
    <w:rPr>
      <w:rFonts w:ascii="Times New Roman Полужирный" w:eastAsia="Times New Roman" w:hAnsi="Times New Roman Полужирный"/>
      <w:b/>
      <w:kern w:val="32"/>
      <w:sz w:val="28"/>
      <w:szCs w:val="28"/>
      <w:lang w:eastAsia="ar-SA"/>
    </w:rPr>
  </w:style>
  <w:style w:type="paragraph" w:customStyle="1" w:styleId="Level1">
    <w:name w:val="Level1"/>
    <w:qFormat/>
    <w:rsid w:val="00B61396"/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Norm">
    <w:name w:val="Norm"/>
    <w:qFormat/>
    <w:rsid w:val="00B61396"/>
    <w:pPr>
      <w:suppressAutoHyphens/>
    </w:pPr>
    <w:rPr>
      <w:rFonts w:ascii="Times New Roman" w:hAnsi="Times New Roman"/>
      <w:sz w:val="24"/>
      <w:szCs w:val="24"/>
      <w:lang w:eastAsia="ru-RU"/>
    </w:rPr>
  </w:style>
  <w:style w:type="character" w:styleId="a3">
    <w:name w:val="page number"/>
    <w:rsid w:val="002D3542"/>
    <w:rPr>
      <w:rFonts w:ascii="Times New Roman" w:hAnsi="Times New Roman"/>
      <w:sz w:val="20"/>
    </w:rPr>
  </w:style>
  <w:style w:type="paragraph" w:customStyle="1" w:styleId="--1">
    <w:name w:val="ПС-Заголовок-1"/>
    <w:basedOn w:val="a"/>
    <w:link w:val="--10"/>
    <w:qFormat/>
    <w:rsid w:val="002D07C0"/>
    <w:pPr>
      <w:contextualSpacing/>
    </w:pPr>
    <w:rPr>
      <w:b/>
      <w:sz w:val="28"/>
    </w:rPr>
  </w:style>
  <w:style w:type="character" w:customStyle="1" w:styleId="--10">
    <w:name w:val="ПС-Заголовок-1 Знак"/>
    <w:basedOn w:val="a0"/>
    <w:link w:val="--1"/>
    <w:rsid w:val="002D07C0"/>
    <w:rPr>
      <w:rFonts w:ascii="Times New Roman" w:hAnsi="Times New Roman"/>
      <w:b/>
      <w:sz w:val="28"/>
    </w:rPr>
  </w:style>
  <w:style w:type="paragraph" w:customStyle="1" w:styleId="--2">
    <w:name w:val="ПС-Заголовок-2"/>
    <w:basedOn w:val="a"/>
    <w:link w:val="--20"/>
    <w:qFormat/>
    <w:rsid w:val="002D07C0"/>
    <w:pPr>
      <w:tabs>
        <w:tab w:val="left" w:pos="9639"/>
      </w:tabs>
    </w:pPr>
    <w:rPr>
      <w:b/>
      <w:szCs w:val="24"/>
    </w:rPr>
  </w:style>
  <w:style w:type="character" w:customStyle="1" w:styleId="--20">
    <w:name w:val="ПС-Заголовок-2 Знак"/>
    <w:basedOn w:val="a0"/>
    <w:link w:val="--2"/>
    <w:rsid w:val="002D07C0"/>
    <w:rPr>
      <w:rFonts w:ascii="Times New Roman" w:hAnsi="Times New Roman"/>
      <w:b/>
      <w:sz w:val="24"/>
      <w:szCs w:val="24"/>
    </w:rPr>
  </w:style>
  <w:style w:type="character" w:customStyle="1" w:styleId="Heading5Char">
    <w:name w:val="Heading 5 Char"/>
    <w:aliases w:val="Знак Char"/>
    <w:semiHidden/>
    <w:locked/>
    <w:rsid w:val="00B6139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B61396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B6139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B6139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B61396"/>
    <w:rPr>
      <w:rFonts w:ascii="Cambria" w:hAnsi="Cambria" w:cs="Cambria"/>
    </w:rPr>
  </w:style>
  <w:style w:type="character" w:customStyle="1" w:styleId="TitleChar">
    <w:name w:val="Title Char"/>
    <w:aliases w:val="Знак8 Char"/>
    <w:locked/>
    <w:rsid w:val="00B61396"/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aliases w:val="Знак7 Char"/>
    <w:locked/>
    <w:rsid w:val="00B61396"/>
    <w:rPr>
      <w:rFonts w:ascii="Cambria" w:hAnsi="Cambria" w:cs="Cambria"/>
      <w:sz w:val="24"/>
      <w:szCs w:val="24"/>
    </w:rPr>
  </w:style>
  <w:style w:type="paragraph" w:customStyle="1" w:styleId="14">
    <w:name w:val="Без интервала1"/>
    <w:basedOn w:val="a"/>
    <w:rsid w:val="00B61396"/>
  </w:style>
  <w:style w:type="paragraph" w:customStyle="1" w:styleId="15">
    <w:name w:val="Абзац списка1"/>
    <w:basedOn w:val="a"/>
    <w:uiPriority w:val="99"/>
    <w:rsid w:val="00B61396"/>
    <w:pPr>
      <w:ind w:left="720"/>
    </w:pPr>
  </w:style>
  <w:style w:type="paragraph" w:customStyle="1" w:styleId="210">
    <w:name w:val="Цитата 21"/>
    <w:basedOn w:val="a"/>
    <w:next w:val="a"/>
    <w:link w:val="QuoteChar"/>
    <w:rsid w:val="00B61396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0"/>
    <w:locked/>
    <w:rsid w:val="00B61396"/>
    <w:rPr>
      <w:rFonts w:ascii="Calibri" w:hAnsi="Calibri" w:cs="Times New Roman"/>
      <w:i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IntenseQuoteChar"/>
    <w:rsid w:val="00B6139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6"/>
    <w:locked/>
    <w:rsid w:val="00B61396"/>
    <w:rPr>
      <w:rFonts w:ascii="Calibri" w:hAnsi="Calibri" w:cs="Times New Roman"/>
      <w:b/>
      <w:i/>
      <w:sz w:val="20"/>
      <w:szCs w:val="20"/>
      <w:lang w:eastAsia="ru-RU"/>
    </w:rPr>
  </w:style>
  <w:style w:type="character" w:customStyle="1" w:styleId="17">
    <w:name w:val="Слабое выделение1"/>
    <w:rsid w:val="00B61396"/>
    <w:rPr>
      <w:i/>
    </w:rPr>
  </w:style>
  <w:style w:type="character" w:customStyle="1" w:styleId="18">
    <w:name w:val="Сильное выделение1"/>
    <w:rsid w:val="00B61396"/>
    <w:rPr>
      <w:b/>
    </w:rPr>
  </w:style>
  <w:style w:type="character" w:customStyle="1" w:styleId="19">
    <w:name w:val="Слабая ссылка1"/>
    <w:rsid w:val="00B61396"/>
    <w:rPr>
      <w:smallCaps/>
    </w:rPr>
  </w:style>
  <w:style w:type="character" w:customStyle="1" w:styleId="1a">
    <w:name w:val="Сильная ссылка1"/>
    <w:rsid w:val="00B61396"/>
    <w:rPr>
      <w:smallCaps/>
      <w:spacing w:val="5"/>
      <w:u w:val="single"/>
    </w:rPr>
  </w:style>
  <w:style w:type="character" w:customStyle="1" w:styleId="1b">
    <w:name w:val="Название книги1"/>
    <w:rsid w:val="00B61396"/>
    <w:rPr>
      <w:i/>
      <w:smallCaps/>
      <w:spacing w:val="5"/>
    </w:rPr>
  </w:style>
  <w:style w:type="paragraph" w:customStyle="1" w:styleId="1c">
    <w:name w:val="Заголовок оглавления1"/>
    <w:basedOn w:val="10"/>
    <w:next w:val="a"/>
    <w:rsid w:val="00B61396"/>
    <w:pPr>
      <w:outlineLvl w:val="9"/>
    </w:pPr>
  </w:style>
  <w:style w:type="character" w:customStyle="1" w:styleId="FootnoteTextChar">
    <w:name w:val="Footnote Text Char"/>
    <w:aliases w:val="Знак6 Char"/>
    <w:semiHidden/>
    <w:locked/>
    <w:rsid w:val="00B61396"/>
    <w:rPr>
      <w:rFonts w:cs="Times New Roman"/>
      <w:sz w:val="20"/>
      <w:szCs w:val="20"/>
    </w:rPr>
  </w:style>
  <w:style w:type="character" w:customStyle="1" w:styleId="BalloonTextChar">
    <w:name w:val="Balloon Text Char"/>
    <w:aliases w:val="Знак5 Char"/>
    <w:semiHidden/>
    <w:locked/>
    <w:rsid w:val="00B61396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rsid w:val="00B6139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EndnoteTextChar">
    <w:name w:val="Endnote Text Char"/>
    <w:aliases w:val="Знак4 Char"/>
    <w:semiHidden/>
    <w:locked/>
    <w:rsid w:val="00B61396"/>
    <w:rPr>
      <w:rFonts w:cs="Times New Roman"/>
      <w:sz w:val="20"/>
      <w:szCs w:val="20"/>
    </w:rPr>
  </w:style>
  <w:style w:type="character" w:customStyle="1" w:styleId="FooterChar">
    <w:name w:val="Footer Char"/>
    <w:aliases w:val="Знак3 Char"/>
    <w:semiHidden/>
    <w:locked/>
    <w:rsid w:val="00B61396"/>
    <w:rPr>
      <w:rFonts w:cs="Times New Roman"/>
    </w:rPr>
  </w:style>
  <w:style w:type="character" w:customStyle="1" w:styleId="HeaderChar">
    <w:name w:val="Header Char"/>
    <w:aliases w:val="Знак2 Char"/>
    <w:semiHidden/>
    <w:locked/>
    <w:rsid w:val="00B61396"/>
    <w:rPr>
      <w:rFonts w:cs="Times New Roman"/>
    </w:rPr>
  </w:style>
  <w:style w:type="paragraph" w:customStyle="1" w:styleId="ListParagraph1">
    <w:name w:val="List Paragraph1"/>
    <w:basedOn w:val="a"/>
    <w:rsid w:val="00B61396"/>
    <w:pPr>
      <w:ind w:left="720"/>
    </w:pPr>
  </w:style>
  <w:style w:type="character" w:customStyle="1" w:styleId="HTMLPreformattedChar">
    <w:name w:val="HTML Preformatted Char"/>
    <w:aliases w:val="Знак1 Char"/>
    <w:semiHidden/>
    <w:locked/>
    <w:rsid w:val="00B61396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B61396"/>
    <w:rPr>
      <w:rFonts w:ascii="Arial" w:hAnsi="Arial" w:cs="Arial"/>
      <w:b/>
      <w:bCs/>
      <w:lang w:eastAsia="ru-RU"/>
    </w:rPr>
  </w:style>
  <w:style w:type="paragraph" w:customStyle="1" w:styleId="1d">
    <w:name w:val="Обычный1"/>
    <w:rsid w:val="00B61396"/>
    <w:pPr>
      <w:widowControl w:val="0"/>
      <w:ind w:left="200"/>
      <w:jc w:val="both"/>
    </w:pPr>
    <w:rPr>
      <w:rFonts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139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uiPriority w:val="99"/>
    <w:rsid w:val="00B61396"/>
    <w:pPr>
      <w:widowControl w:val="0"/>
      <w:autoSpaceDE w:val="0"/>
      <w:autoSpaceDN w:val="0"/>
      <w:adjustRightInd w:val="0"/>
    </w:pPr>
    <w:rPr>
      <w:rFonts w:cs="Calibri"/>
      <w:lang w:eastAsia="ru-RU"/>
    </w:rPr>
  </w:style>
  <w:style w:type="paragraph" w:customStyle="1" w:styleId="Level2">
    <w:name w:val="Level2"/>
    <w:qFormat/>
    <w:rsid w:val="00B61396"/>
    <w:pPr>
      <w:suppressAutoHyphens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Style1">
    <w:name w:val="Style1"/>
    <w:qFormat/>
    <w:rsid w:val="00B61396"/>
    <w:pPr>
      <w:ind w:left="5812"/>
      <w:jc w:val="center"/>
    </w:pPr>
    <w:rPr>
      <w:rFonts w:ascii="Times New Roman" w:hAnsi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B61396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  <w:lang w:eastAsia="ru-RU"/>
    </w:rPr>
  </w:style>
  <w:style w:type="paragraph" w:customStyle="1" w:styleId="PSTOCHEADER">
    <w:name w:val="PS_TOC_HEADER"/>
    <w:qFormat/>
    <w:rsid w:val="00B61396"/>
    <w:pPr>
      <w:spacing w:before="120" w:after="120"/>
      <w:jc w:val="center"/>
    </w:pPr>
    <w:rPr>
      <w:rFonts w:ascii="Times New Roman" w:hAnsi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B61396"/>
    <w:rPr>
      <w:rFonts w:ascii="Times New Roman" w:hAnsi="Times New Roman"/>
      <w:lang w:eastAsia="ru-RU"/>
    </w:rPr>
  </w:style>
  <w:style w:type="paragraph" w:customStyle="1" w:styleId="StyleFP3">
    <w:name w:val="StyleFP3"/>
    <w:basedOn w:val="12"/>
    <w:qFormat/>
    <w:rsid w:val="00B61396"/>
  </w:style>
  <w:style w:type="character" w:customStyle="1" w:styleId="blk">
    <w:name w:val="blk"/>
    <w:basedOn w:val="a0"/>
    <w:rsid w:val="00B61396"/>
  </w:style>
  <w:style w:type="paragraph" w:customStyle="1" w:styleId="ConsPlusTitle">
    <w:name w:val="ConsPlusTitle"/>
    <w:uiPriority w:val="99"/>
    <w:rsid w:val="00B6139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Normal">
    <w:name w:val="ConsNormal"/>
    <w:rsid w:val="00B613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30">
    <w:name w:val="Заголовок 3 Знак"/>
    <w:link w:val="3"/>
    <w:rsid w:val="00B61396"/>
    <w:rPr>
      <w:rFonts w:ascii="Cambria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rsid w:val="00B61396"/>
    <w:rPr>
      <w:rFonts w:ascii="Cambria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link w:val="5"/>
    <w:rsid w:val="00B61396"/>
    <w:rPr>
      <w:rFonts w:ascii="Cambria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link w:val="6"/>
    <w:rsid w:val="00B61396"/>
    <w:rPr>
      <w:rFonts w:ascii="Cambria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link w:val="7"/>
    <w:rsid w:val="00B61396"/>
    <w:rPr>
      <w:rFonts w:ascii="Cambria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link w:val="8"/>
    <w:rsid w:val="00B61396"/>
    <w:rPr>
      <w:rFonts w:ascii="Cambria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link w:val="9"/>
    <w:rsid w:val="00B61396"/>
    <w:rPr>
      <w:rFonts w:ascii="Cambria" w:hAnsi="Cambria" w:cs="Times New Roman"/>
      <w:i/>
      <w:spacing w:val="5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B61396"/>
    <w:pPr>
      <w:spacing w:after="100"/>
      <w:ind w:left="440"/>
    </w:pPr>
    <w:rPr>
      <w:rFonts w:ascii="Calibri" w:hAnsi="Calibri"/>
    </w:rPr>
  </w:style>
  <w:style w:type="paragraph" w:styleId="a4">
    <w:name w:val="footnote text"/>
    <w:aliases w:val="Знак6"/>
    <w:basedOn w:val="a"/>
    <w:link w:val="a5"/>
    <w:semiHidden/>
    <w:rsid w:val="00B61396"/>
    <w:rPr>
      <w:rFonts w:ascii="Calibri" w:hAnsi="Calibri"/>
      <w:sz w:val="20"/>
      <w:szCs w:val="20"/>
    </w:rPr>
  </w:style>
  <w:style w:type="character" w:customStyle="1" w:styleId="a5">
    <w:name w:val="Текст сноски Знак"/>
    <w:aliases w:val="Знак6 Знак"/>
    <w:link w:val="a4"/>
    <w:semiHidden/>
    <w:rsid w:val="00B61396"/>
    <w:rPr>
      <w:rFonts w:ascii="Calibri" w:hAnsi="Calibri" w:cs="Times New Roman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B6139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1396"/>
    <w:rPr>
      <w:rFonts w:ascii="Times New Roman" w:hAnsi="Times New Roman" w:cs="Calibri"/>
      <w:sz w:val="20"/>
      <w:szCs w:val="20"/>
      <w:lang w:eastAsia="ru-RU"/>
    </w:rPr>
  </w:style>
  <w:style w:type="paragraph" w:styleId="a8">
    <w:name w:val="header"/>
    <w:aliases w:val="Знак2"/>
    <w:basedOn w:val="a"/>
    <w:link w:val="a9"/>
    <w:uiPriority w:val="99"/>
    <w:rsid w:val="00B61396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9">
    <w:name w:val="Верхний колонтитул Знак"/>
    <w:aliases w:val="Знак2 Знак"/>
    <w:link w:val="a8"/>
    <w:uiPriority w:val="99"/>
    <w:rsid w:val="00B61396"/>
    <w:rPr>
      <w:rFonts w:ascii="Calibri" w:hAnsi="Calibri" w:cs="Times New Roman"/>
      <w:sz w:val="20"/>
      <w:szCs w:val="20"/>
    </w:rPr>
  </w:style>
  <w:style w:type="paragraph" w:styleId="aa">
    <w:name w:val="footer"/>
    <w:aliases w:val="Знак3"/>
    <w:basedOn w:val="a"/>
    <w:link w:val="ab"/>
    <w:uiPriority w:val="99"/>
    <w:rsid w:val="00B61396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aliases w:val="Знак3 Знак"/>
    <w:link w:val="aa"/>
    <w:uiPriority w:val="99"/>
    <w:rsid w:val="00B61396"/>
    <w:rPr>
      <w:rFonts w:ascii="Calibri" w:hAnsi="Calibri" w:cs="Times New Roman"/>
      <w:sz w:val="20"/>
      <w:szCs w:val="20"/>
    </w:rPr>
  </w:style>
  <w:style w:type="paragraph" w:styleId="ac">
    <w:name w:val="caption"/>
    <w:basedOn w:val="a"/>
    <w:next w:val="a"/>
    <w:rsid w:val="00B61396"/>
    <w:rPr>
      <w:b/>
      <w:bCs/>
      <w:color w:val="4F81BD"/>
      <w:sz w:val="18"/>
      <w:szCs w:val="18"/>
    </w:rPr>
  </w:style>
  <w:style w:type="character" w:styleId="ad">
    <w:name w:val="footnote reference"/>
    <w:semiHidden/>
    <w:rsid w:val="00B61396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B61396"/>
    <w:rPr>
      <w:sz w:val="16"/>
      <w:szCs w:val="16"/>
    </w:rPr>
  </w:style>
  <w:style w:type="character" w:styleId="af">
    <w:name w:val="endnote reference"/>
    <w:uiPriority w:val="99"/>
    <w:semiHidden/>
    <w:rsid w:val="00B61396"/>
    <w:rPr>
      <w:rFonts w:cs="Times New Roman"/>
      <w:vertAlign w:val="superscript"/>
    </w:rPr>
  </w:style>
  <w:style w:type="paragraph" w:styleId="af0">
    <w:name w:val="endnote text"/>
    <w:aliases w:val="Знак4"/>
    <w:link w:val="af1"/>
    <w:rsid w:val="00B61396"/>
    <w:rPr>
      <w:lang w:eastAsia="ru-RU"/>
    </w:rPr>
  </w:style>
  <w:style w:type="character" w:customStyle="1" w:styleId="af1">
    <w:name w:val="Текст концевой сноски Знак"/>
    <w:aliases w:val="Знак4 Знак"/>
    <w:link w:val="af0"/>
    <w:rsid w:val="00B61396"/>
    <w:rPr>
      <w:rFonts w:ascii="Calibri" w:hAnsi="Calibri" w:cs="Times New Roman"/>
      <w:sz w:val="20"/>
      <w:szCs w:val="20"/>
      <w:lang w:eastAsia="ru-RU"/>
    </w:rPr>
  </w:style>
  <w:style w:type="paragraph" w:styleId="af2">
    <w:name w:val="Title"/>
    <w:aliases w:val="Знак8"/>
    <w:basedOn w:val="a"/>
    <w:next w:val="a"/>
    <w:link w:val="af3"/>
    <w:rsid w:val="00B61396"/>
    <w:pPr>
      <w:pBdr>
        <w:bottom w:val="single" w:sz="4" w:space="1" w:color="auto"/>
      </w:pBdr>
    </w:pPr>
    <w:rPr>
      <w:rFonts w:ascii="Cambria" w:hAnsi="Cambria"/>
      <w:spacing w:val="5"/>
      <w:sz w:val="52"/>
      <w:szCs w:val="20"/>
    </w:rPr>
  </w:style>
  <w:style w:type="character" w:customStyle="1" w:styleId="af3">
    <w:name w:val="Название Знак"/>
    <w:aliases w:val="Знак8 Знак"/>
    <w:link w:val="af2"/>
    <w:rsid w:val="00B61396"/>
    <w:rPr>
      <w:rFonts w:ascii="Cambria" w:hAnsi="Cambria" w:cs="Times New Roman"/>
      <w:spacing w:val="5"/>
      <w:sz w:val="52"/>
      <w:szCs w:val="20"/>
      <w:lang w:eastAsia="ru-RU"/>
    </w:rPr>
  </w:style>
  <w:style w:type="paragraph" w:styleId="af4">
    <w:name w:val="Subtitle"/>
    <w:aliases w:val="Знак7"/>
    <w:basedOn w:val="a"/>
    <w:next w:val="a"/>
    <w:link w:val="af5"/>
    <w:rsid w:val="00B61396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af5">
    <w:name w:val="Подзаголовок Знак"/>
    <w:aliases w:val="Знак7 Знак"/>
    <w:link w:val="af4"/>
    <w:rsid w:val="00B61396"/>
    <w:rPr>
      <w:rFonts w:ascii="Cambria" w:hAnsi="Cambria" w:cs="Times New Roman"/>
      <w:i/>
      <w:spacing w:val="13"/>
      <w:sz w:val="24"/>
      <w:szCs w:val="20"/>
      <w:lang w:eastAsia="ru-RU"/>
    </w:rPr>
  </w:style>
  <w:style w:type="character" w:styleId="af6">
    <w:name w:val="Hyperlink"/>
    <w:uiPriority w:val="99"/>
    <w:unhideWhenUsed/>
    <w:rsid w:val="00B61396"/>
    <w:rPr>
      <w:rFonts w:ascii="Times New Roman" w:hAnsi="Times New Roman"/>
      <w:color w:val="0000FF"/>
      <w:sz w:val="24"/>
      <w:u w:val="single"/>
    </w:rPr>
  </w:style>
  <w:style w:type="character" w:styleId="af7">
    <w:name w:val="Strong"/>
    <w:qFormat/>
    <w:rsid w:val="00B61396"/>
    <w:rPr>
      <w:rFonts w:cs="Times New Roman"/>
      <w:b/>
      <w:bCs/>
    </w:rPr>
  </w:style>
  <w:style w:type="character" w:styleId="af8">
    <w:name w:val="Emphasis"/>
    <w:qFormat/>
    <w:rsid w:val="00B61396"/>
    <w:rPr>
      <w:rFonts w:cs="Times New Roman"/>
      <w:b/>
      <w:bCs/>
      <w:i/>
      <w:iCs/>
      <w:spacing w:val="10"/>
      <w:shd w:val="clear" w:color="auto" w:fill="auto"/>
    </w:rPr>
  </w:style>
  <w:style w:type="paragraph" w:styleId="HTML">
    <w:name w:val="HTML Preformatted"/>
    <w:aliases w:val="Знак1"/>
    <w:basedOn w:val="a"/>
    <w:link w:val="HTML0"/>
    <w:rsid w:val="00B61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rsid w:val="00B61396"/>
    <w:rPr>
      <w:rFonts w:ascii="Courier New" w:hAnsi="Courier New" w:cs="Times New Roman"/>
      <w:sz w:val="20"/>
      <w:szCs w:val="20"/>
      <w:lang w:eastAsia="ru-RU"/>
    </w:rPr>
  </w:style>
  <w:style w:type="paragraph" w:styleId="af9">
    <w:name w:val="annotation subject"/>
    <w:basedOn w:val="a6"/>
    <w:next w:val="a6"/>
    <w:link w:val="afa"/>
    <w:uiPriority w:val="99"/>
    <w:semiHidden/>
    <w:unhideWhenUsed/>
    <w:rsid w:val="00B61396"/>
    <w:rPr>
      <w:b/>
      <w:bCs/>
    </w:rPr>
  </w:style>
  <w:style w:type="character" w:customStyle="1" w:styleId="afa">
    <w:name w:val="Тема примечания Знак"/>
    <w:basedOn w:val="a7"/>
    <w:link w:val="af9"/>
    <w:uiPriority w:val="99"/>
    <w:semiHidden/>
    <w:rsid w:val="00B61396"/>
    <w:rPr>
      <w:rFonts w:ascii="Times New Roman" w:hAnsi="Times New Roman" w:cs="Calibri"/>
      <w:b/>
      <w:bCs/>
      <w:sz w:val="20"/>
      <w:szCs w:val="20"/>
      <w:lang w:eastAsia="ru-RU"/>
    </w:rPr>
  </w:style>
  <w:style w:type="paragraph" w:styleId="afb">
    <w:name w:val="Balloon Text"/>
    <w:aliases w:val="Знак5"/>
    <w:basedOn w:val="a"/>
    <w:link w:val="afc"/>
    <w:uiPriority w:val="99"/>
    <w:semiHidden/>
    <w:rsid w:val="00B61396"/>
    <w:rPr>
      <w:rFonts w:ascii="Tahoma" w:hAnsi="Tahoma"/>
      <w:sz w:val="16"/>
      <w:szCs w:val="20"/>
    </w:rPr>
  </w:style>
  <w:style w:type="character" w:customStyle="1" w:styleId="afc">
    <w:name w:val="Текст выноски Знак"/>
    <w:aliases w:val="Знак5 Знак"/>
    <w:link w:val="afb"/>
    <w:uiPriority w:val="99"/>
    <w:semiHidden/>
    <w:rsid w:val="00B61396"/>
    <w:rPr>
      <w:rFonts w:ascii="Tahoma" w:hAnsi="Tahoma" w:cs="Times New Roman"/>
      <w:sz w:val="16"/>
      <w:szCs w:val="20"/>
      <w:lang w:eastAsia="ru-RU"/>
    </w:rPr>
  </w:style>
  <w:style w:type="table" w:styleId="afd">
    <w:name w:val="Table Grid"/>
    <w:basedOn w:val="a1"/>
    <w:rsid w:val="00B61396"/>
    <w:rPr>
      <w:rFonts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B61396"/>
    <w:pPr>
      <w:ind w:left="720"/>
      <w:contextualSpacing/>
      <w:jc w:val="both"/>
    </w:pPr>
    <w:rPr>
      <w:rFonts w:eastAsia="Calibri"/>
    </w:rPr>
  </w:style>
  <w:style w:type="paragraph" w:styleId="aff">
    <w:name w:val="TOC Heading"/>
    <w:basedOn w:val="10"/>
    <w:next w:val="a"/>
    <w:uiPriority w:val="39"/>
    <w:unhideWhenUsed/>
    <w:qFormat/>
    <w:rsid w:val="00B61396"/>
    <w:pPr>
      <w:outlineLvl w:val="9"/>
    </w:pPr>
    <w:rPr>
      <w:rFonts w:ascii="Cambria" w:hAnsi="Cambria"/>
      <w:color w:val="365F91"/>
    </w:rPr>
  </w:style>
  <w:style w:type="paragraph" w:customStyle="1" w:styleId="1e">
    <w:name w:val="Заг 1"/>
    <w:basedOn w:val="10"/>
    <w:qFormat/>
    <w:rsid w:val="00E91EF2"/>
    <w:pPr>
      <w:keepNext w:val="0"/>
      <w:keepLines w:val="0"/>
      <w:contextualSpacing/>
      <w:jc w:val="both"/>
    </w:pPr>
    <w:rPr>
      <w:rFonts w:eastAsia="Times New Roman"/>
      <w:bCs/>
    </w:rPr>
  </w:style>
  <w:style w:type="paragraph" w:customStyle="1" w:styleId="23">
    <w:name w:val="Заг 2"/>
    <w:basedOn w:val="2"/>
    <w:qFormat/>
    <w:rsid w:val="00E91EF2"/>
    <w:pPr>
      <w:jc w:val="both"/>
    </w:pPr>
    <w:rPr>
      <w:rFonts w:eastAsia="Times New Roman"/>
      <w:bCs/>
      <w:iCs/>
      <w:szCs w:val="20"/>
    </w:rPr>
  </w:style>
  <w:style w:type="character" w:styleId="aff0">
    <w:name w:val="line number"/>
    <w:basedOn w:val="a0"/>
    <w:uiPriority w:val="99"/>
    <w:locked/>
    <w:rsid w:val="004E2F35"/>
    <w:rPr>
      <w:rFonts w:ascii="Times New Roman" w:hAnsi="Times New Roman"/>
      <w:sz w:val="20"/>
    </w:rPr>
  </w:style>
  <w:style w:type="numbering" w:customStyle="1" w:styleId="1f">
    <w:name w:val="Нет списка1"/>
    <w:next w:val="a2"/>
    <w:uiPriority w:val="99"/>
    <w:semiHidden/>
    <w:unhideWhenUsed/>
    <w:rsid w:val="008C45A3"/>
  </w:style>
  <w:style w:type="paragraph" w:customStyle="1" w:styleId="ConsPlusDocList">
    <w:name w:val="ConsPlusDocList"/>
    <w:uiPriority w:val="99"/>
    <w:rsid w:val="008C45A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C45A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8C4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8C4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8C4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f0">
    <w:name w:val="Сетка таблицы1"/>
    <w:basedOn w:val="a1"/>
    <w:next w:val="afd"/>
    <w:rsid w:val="008C45A3"/>
    <w:rPr>
      <w:rFonts w:eastAsia="Times New Roman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d"/>
    <w:uiPriority w:val="39"/>
    <w:rsid w:val="008C45A3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Рецензия1"/>
    <w:next w:val="aff1"/>
    <w:hidden/>
    <w:uiPriority w:val="99"/>
    <w:semiHidden/>
    <w:rsid w:val="008C45A3"/>
    <w:rPr>
      <w:rFonts w:eastAsia="Times New Roman"/>
      <w:sz w:val="22"/>
      <w:szCs w:val="22"/>
      <w:lang w:eastAsia="ru-RU"/>
    </w:rPr>
  </w:style>
  <w:style w:type="paragraph" w:styleId="aff1">
    <w:name w:val="Revision"/>
    <w:hidden/>
    <w:uiPriority w:val="99"/>
    <w:semiHidden/>
    <w:rsid w:val="008C45A3"/>
    <w:rPr>
      <w:rFonts w:ascii="Times New Roman" w:eastAsiaTheme="minorEastAsia" w:hAnsi="Times New Roman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2643&amp;date=14.05.2021&amp;demo=1&amp;dst=104163&amp;fld=134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LAW&amp;n=212200&amp;date=14.05.2021&amp;demo=1&amp;dst=101745&amp;fld=134" TargetMode="External"/><Relationship Id="rId39" Type="http://schemas.openxmlformats.org/officeDocument/2006/relationships/hyperlink" Target="https://login.consultant.ru/link/?req=doc&amp;base=LAW&amp;n=212200&amp;date=14.05.2021&amp;demo=1&amp;dst=102854&amp;fld=134" TargetMode="External"/><Relationship Id="rId21" Type="http://schemas.openxmlformats.org/officeDocument/2006/relationships/hyperlink" Target="https://login.consultant.ru/link/?req=doc&amp;base=LAW&amp;n=177953&amp;date=14.05.2021&amp;demo=1&amp;dst=100308&amp;fld=134" TargetMode="External"/><Relationship Id="rId34" Type="http://schemas.openxmlformats.org/officeDocument/2006/relationships/hyperlink" Target="https://login.consultant.ru/link/?req=doc&amp;base=LAW&amp;n=177953&amp;date=14.05.2021&amp;demo=1&amp;dst=100186&amp;fld=13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2643&amp;date=14.05.2021&amp;demo=1" TargetMode="External"/><Relationship Id="rId20" Type="http://schemas.openxmlformats.org/officeDocument/2006/relationships/hyperlink" Target="https://login.consultant.ru/link/?req=doc&amp;base=LAW&amp;n=177953&amp;date=14.05.2021&amp;demo=1" TargetMode="External"/><Relationship Id="rId29" Type="http://schemas.openxmlformats.org/officeDocument/2006/relationships/hyperlink" Target="https://login.consultant.ru/link/?req=doc&amp;base=LAW&amp;n=212200&amp;date=14.05.2021&amp;demo=1&amp;dst=102754&amp;fld=1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2643&amp;date=14.05.2021&amp;demo=1&amp;dst=105963&amp;fld=134" TargetMode="External"/><Relationship Id="rId24" Type="http://schemas.openxmlformats.org/officeDocument/2006/relationships/hyperlink" Target="https://login.consultant.ru/link/?req=doc&amp;base=LAW&amp;n=135996&amp;date=14.05.2021&amp;demo=1&amp;dst=106595&amp;fld=134" TargetMode="External"/><Relationship Id="rId32" Type="http://schemas.openxmlformats.org/officeDocument/2006/relationships/hyperlink" Target="https://login.consultant.ru/link/?req=doc&amp;base=LAW&amp;n=212200&amp;date=14.05.2021&amp;demo=1&amp;dst=102858&amp;fld=134" TargetMode="External"/><Relationship Id="rId37" Type="http://schemas.openxmlformats.org/officeDocument/2006/relationships/hyperlink" Target="https://login.consultant.ru/link/?req=doc&amp;base=LAW&amp;n=212200&amp;date=14.05.2021&amp;demo=1" TargetMode="External"/><Relationship Id="rId40" Type="http://schemas.openxmlformats.org/officeDocument/2006/relationships/hyperlink" Target="https://login.consultant.ru/link/?req=doc&amp;base=LAW&amp;n=212200&amp;date=14.05.2021&amp;demo=1&amp;dst=102858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2643&amp;date=14.05.2021&amp;demo=1&amp;dst=105059&amp;fld=134" TargetMode="External"/><Relationship Id="rId23" Type="http://schemas.openxmlformats.org/officeDocument/2006/relationships/hyperlink" Target="https://login.consultant.ru/link/?req=doc&amp;base=LAW&amp;n=135996&amp;date=14.05.2021&amp;demo=1&amp;dst=106121&amp;fld=134" TargetMode="External"/><Relationship Id="rId28" Type="http://schemas.openxmlformats.org/officeDocument/2006/relationships/hyperlink" Target="https://login.consultant.ru/link/?req=doc&amp;base=LAW&amp;n=212200&amp;date=14.05.2021&amp;demo=1&amp;dst=101985&amp;fld=134" TargetMode="External"/><Relationship Id="rId36" Type="http://schemas.openxmlformats.org/officeDocument/2006/relationships/hyperlink" Target="https://login.consultant.ru/link/?req=doc&amp;base=LAW&amp;n=135996&amp;date=14.05.2021&amp;demo=1&amp;dst=105611&amp;fld=134" TargetMode="External"/><Relationship Id="rId10" Type="http://schemas.openxmlformats.org/officeDocument/2006/relationships/hyperlink" Target="https://login.consultant.ru/link/?req=doc&amp;base=LAW&amp;n=177953&amp;date=14.05.2021&amp;demo=1" TargetMode="External"/><Relationship Id="rId19" Type="http://schemas.openxmlformats.org/officeDocument/2006/relationships/header" Target="header3.xml"/><Relationship Id="rId31" Type="http://schemas.openxmlformats.org/officeDocument/2006/relationships/hyperlink" Target="https://login.consultant.ru/link/?req=doc&amp;base=LAW&amp;n=212200&amp;date=14.05.2021&amp;demo=1&amp;dst=10285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77953&amp;date=14.05.2021&amp;demo=1" TargetMode="External"/><Relationship Id="rId14" Type="http://schemas.openxmlformats.org/officeDocument/2006/relationships/hyperlink" Target="https://login.consultant.ru/link/?req=doc&amp;base=LAW&amp;n=382643&amp;date=14.05.2021&amp;demo=1&amp;dst=104911&amp;fld=134" TargetMode="External"/><Relationship Id="rId22" Type="http://schemas.openxmlformats.org/officeDocument/2006/relationships/hyperlink" Target="https://login.consultant.ru/link/?req=doc&amp;base=LAW&amp;n=135996&amp;date=14.05.2021&amp;demo=1&amp;dst=100010&amp;fld=134" TargetMode="External"/><Relationship Id="rId27" Type="http://schemas.openxmlformats.org/officeDocument/2006/relationships/hyperlink" Target="https://login.consultant.ru/link/?req=doc&amp;base=LAW&amp;n=212200&amp;date=14.05.2021&amp;demo=1&amp;dst=101981&amp;fld=134" TargetMode="External"/><Relationship Id="rId30" Type="http://schemas.openxmlformats.org/officeDocument/2006/relationships/hyperlink" Target="https://login.consultant.ru/link/?req=doc&amp;base=LAW&amp;n=212200&amp;date=14.05.2021&amp;demo=1&amp;dst=102850&amp;fld=134" TargetMode="External"/><Relationship Id="rId35" Type="http://schemas.openxmlformats.org/officeDocument/2006/relationships/hyperlink" Target="https://login.consultant.ru/link/?req=doc&amp;base=LAW&amp;n=135996&amp;date=14.05.2021&amp;demo=1&amp;dst=100010&amp;fld=134" TargetMode="External"/><Relationship Id="rId8" Type="http://schemas.openxmlformats.org/officeDocument/2006/relationships/hyperlink" Target="https://login.consultant.ru/link/?req=doc&amp;base=LAW&amp;n=177953&amp;date=14.05.2021&amp;demo=1&amp;dst=100186&amp;fld=13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2643&amp;date=14.05.2021&amp;demo=1&amp;dst=106071&amp;fld=134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212200&amp;date=14.05.2021&amp;demo=1" TargetMode="External"/><Relationship Id="rId33" Type="http://schemas.openxmlformats.org/officeDocument/2006/relationships/hyperlink" Target="https://login.consultant.ru/link/?req=doc&amp;base=LAW&amp;n=177953&amp;date=14.05.2021&amp;demo=1" TargetMode="External"/><Relationship Id="rId38" Type="http://schemas.openxmlformats.org/officeDocument/2006/relationships/hyperlink" Target="https://login.consultant.ru/link/?req=doc&amp;base=LAW&amp;n=212200&amp;date=14.05.2021&amp;demo=1&amp;dst=10275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65BC-4DCF-4F08-B741-F0D96120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18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обеспечения строительного производства строительными машинами и механизмами</vt:lpstr>
    </vt:vector>
  </TitlesOfParts>
  <Company/>
  <LinksUpToDate>false</LinksUpToDate>
  <CharactersWithSpaces>41256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обеспечения строительного производства строительными машинами и механизмами</dc:title>
  <dc:subject/>
  <dc:creator>Платыгин</dc:creator>
  <cp:keywords/>
  <dc:description/>
  <cp:lastModifiedBy>1403-2</cp:lastModifiedBy>
  <cp:revision>16</cp:revision>
  <dcterms:created xsi:type="dcterms:W3CDTF">2022-05-21T17:56:00Z</dcterms:created>
  <dcterms:modified xsi:type="dcterms:W3CDTF">2022-07-07T10:21:00Z</dcterms:modified>
</cp:coreProperties>
</file>