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D21F4" w14:textId="77777777" w:rsidR="007800F1" w:rsidRPr="007800F1" w:rsidRDefault="007800F1" w:rsidP="007800F1">
      <w:pPr>
        <w:ind w:left="5670"/>
        <w:jc w:val="center"/>
        <w:rPr>
          <w:rFonts w:eastAsia="Times New Roman"/>
          <w:sz w:val="28"/>
          <w:szCs w:val="28"/>
        </w:rPr>
      </w:pPr>
      <w:bookmarkStart w:id="0" w:name="_Hlk37674743"/>
      <w:r w:rsidRPr="007800F1">
        <w:rPr>
          <w:rFonts w:eastAsia="Times New Roman"/>
          <w:sz w:val="28"/>
          <w:szCs w:val="28"/>
        </w:rPr>
        <w:t>УТВЕРЖДЕН</w:t>
      </w:r>
    </w:p>
    <w:p w14:paraId="324C5533" w14:textId="77777777" w:rsidR="007800F1" w:rsidRPr="007800F1" w:rsidRDefault="007800F1" w:rsidP="007800F1">
      <w:pPr>
        <w:ind w:left="5670"/>
        <w:jc w:val="center"/>
        <w:rPr>
          <w:rFonts w:eastAsia="Times New Roman"/>
          <w:sz w:val="28"/>
          <w:szCs w:val="28"/>
        </w:rPr>
      </w:pPr>
      <w:r w:rsidRPr="007800F1">
        <w:rPr>
          <w:rFonts w:eastAsia="Times New Roman"/>
          <w:sz w:val="28"/>
          <w:szCs w:val="28"/>
        </w:rPr>
        <w:t>приказом Министерства</w:t>
      </w:r>
    </w:p>
    <w:p w14:paraId="356D4AE9" w14:textId="77777777" w:rsidR="007800F1" w:rsidRPr="007800F1" w:rsidRDefault="007800F1" w:rsidP="007800F1">
      <w:pPr>
        <w:ind w:left="5670"/>
        <w:jc w:val="center"/>
        <w:rPr>
          <w:rFonts w:eastAsia="Times New Roman"/>
          <w:sz w:val="28"/>
          <w:szCs w:val="28"/>
        </w:rPr>
      </w:pPr>
      <w:r w:rsidRPr="007800F1">
        <w:rPr>
          <w:rFonts w:eastAsia="Times New Roman"/>
          <w:sz w:val="28"/>
          <w:szCs w:val="28"/>
        </w:rPr>
        <w:t>труда и социальной защиты Российской Федерации</w:t>
      </w:r>
    </w:p>
    <w:p w14:paraId="3CDFAE20" w14:textId="7C182ECB" w:rsidR="007800F1" w:rsidRPr="007800F1" w:rsidRDefault="007800F1" w:rsidP="007800F1">
      <w:pPr>
        <w:ind w:left="5670"/>
        <w:jc w:val="center"/>
        <w:rPr>
          <w:rFonts w:eastAsia="Times New Roman"/>
          <w:sz w:val="28"/>
          <w:szCs w:val="28"/>
        </w:rPr>
      </w:pPr>
      <w:r w:rsidRPr="007800F1">
        <w:rPr>
          <w:rFonts w:eastAsia="Times New Roman"/>
          <w:sz w:val="28"/>
          <w:szCs w:val="28"/>
        </w:rPr>
        <w:t>от «</w:t>
      </w:r>
      <w:r w:rsidR="00392B95">
        <w:rPr>
          <w:rFonts w:eastAsia="Times New Roman"/>
          <w:sz w:val="28"/>
          <w:szCs w:val="28"/>
        </w:rPr>
        <w:t>17</w:t>
      </w:r>
      <w:r w:rsidRPr="007800F1">
        <w:rPr>
          <w:rFonts w:eastAsia="Times New Roman"/>
          <w:sz w:val="28"/>
          <w:szCs w:val="28"/>
        </w:rPr>
        <w:t xml:space="preserve">» </w:t>
      </w:r>
      <w:r w:rsidR="00392B95">
        <w:rPr>
          <w:rFonts w:eastAsia="Times New Roman"/>
          <w:sz w:val="28"/>
          <w:szCs w:val="28"/>
        </w:rPr>
        <w:t xml:space="preserve">октября </w:t>
      </w:r>
      <w:r w:rsidRPr="007800F1">
        <w:rPr>
          <w:rFonts w:eastAsia="Times New Roman"/>
          <w:sz w:val="28"/>
          <w:szCs w:val="28"/>
        </w:rPr>
        <w:t>2022 г. №</w:t>
      </w:r>
      <w:r w:rsidR="00392B95">
        <w:rPr>
          <w:rFonts w:eastAsia="Times New Roman"/>
          <w:sz w:val="28"/>
          <w:szCs w:val="28"/>
        </w:rPr>
        <w:t xml:space="preserve"> 663н</w:t>
      </w:r>
      <w:bookmarkStart w:id="1" w:name="_GoBack"/>
      <w:bookmarkEnd w:id="1"/>
    </w:p>
    <w:bookmarkEnd w:id="0"/>
    <w:p w14:paraId="0349C7BF" w14:textId="77777777" w:rsidR="00A36E6D" w:rsidRPr="00032B6F" w:rsidRDefault="00A36E6D" w:rsidP="007800F1"/>
    <w:p w14:paraId="4080965F" w14:textId="77777777" w:rsidR="00A36E6D" w:rsidRPr="00032B6F" w:rsidRDefault="00A36E6D" w:rsidP="00BB6CB2">
      <w:pPr>
        <w:widowControl w:val="0"/>
        <w:jc w:val="center"/>
        <w:rPr>
          <w:spacing w:val="5"/>
          <w:sz w:val="52"/>
          <w:szCs w:val="52"/>
        </w:rPr>
      </w:pPr>
      <w:r w:rsidRPr="007800F1">
        <w:rPr>
          <w:sz w:val="52"/>
          <w:szCs w:val="52"/>
        </w:rPr>
        <w:t>ПРОФЕССИОНАЛЬНЫЙ</w:t>
      </w:r>
      <w:r w:rsidRPr="00032B6F">
        <w:rPr>
          <w:spacing w:val="5"/>
          <w:sz w:val="52"/>
          <w:szCs w:val="52"/>
        </w:rPr>
        <w:t xml:space="preserve"> СТАНДАРТ</w:t>
      </w:r>
    </w:p>
    <w:p w14:paraId="46CF1CF0" w14:textId="3350E8E5" w:rsidR="00A36E6D" w:rsidRPr="00032B6F" w:rsidRDefault="00DB28F9" w:rsidP="00BB6CB2">
      <w:pPr>
        <w:widowControl w:val="0"/>
        <w:jc w:val="center"/>
        <w:rPr>
          <w:b/>
          <w:sz w:val="28"/>
        </w:rPr>
      </w:pPr>
      <w:bookmarkStart w:id="2" w:name="_Toc405896485"/>
      <w:r w:rsidRPr="00032B6F">
        <w:rPr>
          <w:b/>
          <w:sz w:val="28"/>
        </w:rPr>
        <w:t xml:space="preserve">Специалист по технико-экономическому сопровождению полного жизненного цикла изделий из полимерных материалов и композитов, </w:t>
      </w:r>
      <w:r w:rsidR="00397ADB">
        <w:rPr>
          <w:b/>
          <w:sz w:val="28"/>
        </w:rPr>
        <w:t xml:space="preserve">в том </w:t>
      </w:r>
      <w:r w:rsidR="008533C3">
        <w:rPr>
          <w:b/>
          <w:sz w:val="28"/>
        </w:rPr>
        <w:t>числе</w:t>
      </w:r>
      <w:r w:rsidR="00397ADB">
        <w:rPr>
          <w:b/>
          <w:sz w:val="28"/>
        </w:rPr>
        <w:t xml:space="preserve"> наноструктурированных</w:t>
      </w:r>
    </w:p>
    <w:p w14:paraId="4444D735" w14:textId="77777777" w:rsidR="00A96123" w:rsidRPr="00032B6F" w:rsidRDefault="00A96123" w:rsidP="00D616D4"/>
    <w:tbl>
      <w:tblPr>
        <w:tblW w:w="2820" w:type="dxa"/>
        <w:tblInd w:w="7378" w:type="dxa"/>
        <w:tblLook w:val="04A0" w:firstRow="1" w:lastRow="0" w:firstColumn="1" w:lastColumn="0" w:noHBand="0" w:noVBand="1"/>
      </w:tblPr>
      <w:tblGrid>
        <w:gridCol w:w="2820"/>
      </w:tblGrid>
      <w:tr w:rsidR="007800F1" w:rsidRPr="00032B6F" w14:paraId="6584A38D" w14:textId="77777777" w:rsidTr="007800F1">
        <w:tc>
          <w:tcPr>
            <w:tcW w:w="28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275215" w14:textId="5BB469D7" w:rsidR="007800F1" w:rsidRPr="00C538E1" w:rsidRDefault="00C538E1" w:rsidP="00BB6CB2">
            <w:pPr>
              <w:widowControl w:val="0"/>
              <w:jc w:val="center"/>
              <w:rPr>
                <w:rFonts w:eastAsia="Times New Roman"/>
              </w:rPr>
            </w:pPr>
            <w:r w:rsidRPr="00C538E1">
              <w:rPr>
                <w:rFonts w:eastAsia="Times New Roman"/>
              </w:rPr>
              <w:t>201</w:t>
            </w:r>
          </w:p>
        </w:tc>
      </w:tr>
      <w:tr w:rsidR="007800F1" w:rsidRPr="00032B6F" w14:paraId="383C6458" w14:textId="77777777" w:rsidTr="007800F1">
        <w:tc>
          <w:tcPr>
            <w:tcW w:w="2820" w:type="dxa"/>
            <w:tcBorders>
              <w:top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2F076B" w14:textId="77777777" w:rsidR="007800F1" w:rsidRPr="00032B6F" w:rsidRDefault="007800F1" w:rsidP="007800F1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032B6F">
              <w:rPr>
                <w:rFonts w:eastAsia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FE260F4" w14:textId="77777777" w:rsidR="00A36E6D" w:rsidRPr="00032B6F" w:rsidRDefault="00A36E6D" w:rsidP="00D616D4"/>
    <w:p w14:paraId="2AAE5A71" w14:textId="1B4D73DC" w:rsidR="0023479E" w:rsidRPr="00032B6F" w:rsidRDefault="0023479E" w:rsidP="007800F1">
      <w:pPr>
        <w:jc w:val="center"/>
        <w:rPr>
          <w:b/>
        </w:rPr>
      </w:pPr>
      <w:r w:rsidRPr="00032B6F">
        <w:t>Содержание</w:t>
      </w:r>
    </w:p>
    <w:p w14:paraId="51A63117" w14:textId="1EB51EDB" w:rsidR="006C1D11" w:rsidRDefault="006C1D11" w:rsidP="00C237BE">
      <w:pPr>
        <w:pStyle w:val="14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"2-2" \t "Заголовок 1;1"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_Toc109328393 \h </w:instrText>
      </w:r>
      <w:r>
        <w:rPr>
          <w:noProof/>
        </w:rPr>
      </w:r>
      <w:r>
        <w:rPr>
          <w:noProof/>
        </w:rPr>
        <w:fldChar w:fldCharType="separate"/>
      </w:r>
      <w:r w:rsidR="00290BE6">
        <w:rPr>
          <w:noProof/>
        </w:rPr>
        <w:t>1</w:t>
      </w:r>
      <w:r>
        <w:rPr>
          <w:noProof/>
        </w:rPr>
        <w:fldChar w:fldCharType="end"/>
      </w:r>
    </w:p>
    <w:p w14:paraId="6FB612F9" w14:textId="72C6DD65" w:rsidR="006C1D11" w:rsidRDefault="006C1D11" w:rsidP="00C237BE">
      <w:pPr>
        <w:pStyle w:val="14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eastAsia="en-US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_Toc109328394 \h </w:instrText>
      </w:r>
      <w:r>
        <w:rPr>
          <w:noProof/>
        </w:rPr>
      </w:r>
      <w:r>
        <w:rPr>
          <w:noProof/>
        </w:rPr>
        <w:fldChar w:fldCharType="separate"/>
      </w:r>
      <w:r w:rsidR="00290BE6">
        <w:rPr>
          <w:noProof/>
        </w:rPr>
        <w:t>3</w:t>
      </w:r>
      <w:r>
        <w:rPr>
          <w:noProof/>
        </w:rPr>
        <w:fldChar w:fldCharType="end"/>
      </w:r>
    </w:p>
    <w:p w14:paraId="3702CF92" w14:textId="7144BE97" w:rsidR="006C1D11" w:rsidRDefault="006C1D11" w:rsidP="00C237BE">
      <w:pPr>
        <w:pStyle w:val="14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eastAsia="en-US"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_Toc109328395 \h </w:instrText>
      </w:r>
      <w:r>
        <w:rPr>
          <w:noProof/>
        </w:rPr>
      </w:r>
      <w:r>
        <w:rPr>
          <w:noProof/>
        </w:rPr>
        <w:fldChar w:fldCharType="separate"/>
      </w:r>
      <w:r w:rsidR="00290BE6">
        <w:rPr>
          <w:noProof/>
        </w:rPr>
        <w:t>5</w:t>
      </w:r>
      <w:r>
        <w:rPr>
          <w:noProof/>
        </w:rPr>
        <w:fldChar w:fldCharType="end"/>
      </w:r>
    </w:p>
    <w:p w14:paraId="01E1EA49" w14:textId="1794E046" w:rsidR="006C1D11" w:rsidRDefault="006C1D11" w:rsidP="00C237BE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 Обобщенная трудовая функция</w:t>
      </w:r>
      <w:r w:rsidR="007B1E33">
        <w:rPr>
          <w:noProof/>
        </w:rPr>
        <w:t xml:space="preserve"> «</w:t>
      </w:r>
      <w:r w:rsidR="007B1E33" w:rsidRPr="00032B6F">
        <w:rPr>
          <w:noProof/>
          <w:lang w:eastAsia="en-US"/>
        </w:rPr>
        <w:t xml:space="preserve">Проведение маркетинговых исследований рынка продукции на различных этапах жизненного цикла изделий </w:t>
      </w:r>
      <w:r w:rsidR="007B1E33" w:rsidRPr="00032B6F">
        <w:rPr>
          <w:noProof/>
        </w:rPr>
        <w:t xml:space="preserve">из полимерных материалов и композитов, </w:t>
      </w:r>
      <w:r w:rsidR="00397ADB">
        <w:rPr>
          <w:noProof/>
        </w:rPr>
        <w:t xml:space="preserve">в том </w:t>
      </w:r>
      <w:r w:rsidR="008533C3">
        <w:rPr>
          <w:noProof/>
        </w:rPr>
        <w:t>числе</w:t>
      </w:r>
      <w:r w:rsidR="00397ADB">
        <w:rPr>
          <w:noProof/>
        </w:rPr>
        <w:t xml:space="preserve"> наноструктурированных</w:t>
      </w:r>
      <w:r w:rsidR="007B1E3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_Toc109328396 \h </w:instrText>
      </w:r>
      <w:r>
        <w:rPr>
          <w:noProof/>
        </w:rPr>
      </w:r>
      <w:r>
        <w:rPr>
          <w:noProof/>
        </w:rPr>
        <w:fldChar w:fldCharType="separate"/>
      </w:r>
      <w:r w:rsidR="00290BE6">
        <w:rPr>
          <w:noProof/>
        </w:rPr>
        <w:t>5</w:t>
      </w:r>
      <w:r>
        <w:rPr>
          <w:noProof/>
        </w:rPr>
        <w:fldChar w:fldCharType="end"/>
      </w:r>
    </w:p>
    <w:p w14:paraId="52E5A89E" w14:textId="72029A50" w:rsidR="006C1D11" w:rsidRDefault="006C1D11" w:rsidP="00C237BE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 Обобщенная трудовая функция</w:t>
      </w:r>
      <w:r w:rsidR="007B1E33">
        <w:rPr>
          <w:noProof/>
        </w:rPr>
        <w:t xml:space="preserve"> «</w:t>
      </w:r>
      <w:r w:rsidR="007B1E33" w:rsidRPr="00032B6F">
        <w:rPr>
          <w:noProof/>
          <w:szCs w:val="28"/>
        </w:rPr>
        <w:t xml:space="preserve">Обеспечение инженерно-технического и технологического сопровождения полного жизненного цикла изделий </w:t>
      </w:r>
      <w:r w:rsidR="007B1E33" w:rsidRPr="00032B6F">
        <w:rPr>
          <w:noProof/>
        </w:rPr>
        <w:t xml:space="preserve">из полимерных материалов и композитов, </w:t>
      </w:r>
      <w:r w:rsidR="00397ADB">
        <w:rPr>
          <w:noProof/>
        </w:rPr>
        <w:t xml:space="preserve">в том </w:t>
      </w:r>
      <w:r w:rsidR="008533C3">
        <w:rPr>
          <w:noProof/>
        </w:rPr>
        <w:t>числе</w:t>
      </w:r>
      <w:r w:rsidR="00397ADB">
        <w:rPr>
          <w:noProof/>
        </w:rPr>
        <w:t xml:space="preserve"> наноструктурированных</w:t>
      </w:r>
      <w:r w:rsidR="007B1E3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_Toc109328397 \h </w:instrText>
      </w:r>
      <w:r>
        <w:rPr>
          <w:noProof/>
        </w:rPr>
      </w:r>
      <w:r>
        <w:rPr>
          <w:noProof/>
        </w:rPr>
        <w:fldChar w:fldCharType="separate"/>
      </w:r>
      <w:r w:rsidR="00290BE6">
        <w:rPr>
          <w:noProof/>
        </w:rPr>
        <w:t>9</w:t>
      </w:r>
      <w:r>
        <w:rPr>
          <w:noProof/>
        </w:rPr>
        <w:fldChar w:fldCharType="end"/>
      </w:r>
    </w:p>
    <w:p w14:paraId="4F8294C9" w14:textId="2D73CD84" w:rsidR="006C1D11" w:rsidRDefault="006C1D11" w:rsidP="00C237BE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eastAsia="en-US"/>
        </w:rPr>
        <w:t>3.</w:t>
      </w:r>
      <w:r w:rsidRPr="006C1D11">
        <w:rPr>
          <w:noProof/>
          <w:lang w:eastAsia="en-US"/>
        </w:rPr>
        <w:t>3</w:t>
      </w:r>
      <w:r>
        <w:rPr>
          <w:noProof/>
          <w:lang w:eastAsia="en-US"/>
        </w:rPr>
        <w:t>. Обобщенная трудовая функция</w:t>
      </w:r>
      <w:r w:rsidR="007B1E33">
        <w:rPr>
          <w:noProof/>
          <w:lang w:eastAsia="en-US"/>
        </w:rPr>
        <w:t xml:space="preserve"> «</w:t>
      </w:r>
      <w:r w:rsidR="007B1E33">
        <w:rPr>
          <w:noProof/>
          <w:szCs w:val="28"/>
        </w:rPr>
        <w:t>Планово-эконом</w:t>
      </w:r>
      <w:r w:rsidR="007B1E33" w:rsidRPr="00032B6F">
        <w:rPr>
          <w:noProof/>
          <w:szCs w:val="28"/>
        </w:rPr>
        <w:t xml:space="preserve">ическое обоснование полного жизненного цикла изделий </w:t>
      </w:r>
      <w:r w:rsidR="007B1E33" w:rsidRPr="00032B6F">
        <w:rPr>
          <w:noProof/>
        </w:rPr>
        <w:t xml:space="preserve">из полимерных материалов и композитов, </w:t>
      </w:r>
      <w:r w:rsidR="00397ADB">
        <w:rPr>
          <w:noProof/>
        </w:rPr>
        <w:t xml:space="preserve">в том </w:t>
      </w:r>
      <w:r w:rsidR="008533C3">
        <w:rPr>
          <w:noProof/>
        </w:rPr>
        <w:t>числе</w:t>
      </w:r>
      <w:r w:rsidR="00397ADB">
        <w:rPr>
          <w:noProof/>
        </w:rPr>
        <w:t xml:space="preserve"> </w:t>
      </w:r>
      <w:r w:rsidR="00713028">
        <w:rPr>
          <w:noProof/>
        </w:rPr>
        <w:br/>
      </w:r>
      <w:r w:rsidR="00397ADB">
        <w:rPr>
          <w:noProof/>
        </w:rPr>
        <w:t>наноструктурированных</w:t>
      </w:r>
      <w:r w:rsidR="007B1E33">
        <w:rPr>
          <w:noProof/>
        </w:rPr>
        <w:t>»</w:t>
      </w:r>
      <w:r>
        <w:rPr>
          <w:noProof/>
        </w:rPr>
        <w:tab/>
      </w:r>
      <w:r w:rsidR="00713028">
        <w:rPr>
          <w:noProof/>
        </w:rPr>
        <w:t>15</w:t>
      </w:r>
    </w:p>
    <w:p w14:paraId="5F92B643" w14:textId="25326B68" w:rsidR="006C1D11" w:rsidRDefault="006C1D11" w:rsidP="00C237BE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  <w:lang w:eastAsia="en-US"/>
        </w:rPr>
        <w:t>3.</w:t>
      </w:r>
      <w:r w:rsidRPr="006C1D11">
        <w:rPr>
          <w:noProof/>
          <w:lang w:eastAsia="en-US"/>
        </w:rPr>
        <w:t>4</w:t>
      </w:r>
      <w:r>
        <w:rPr>
          <w:noProof/>
          <w:lang w:eastAsia="en-US"/>
        </w:rPr>
        <w:t>. Обобщенная трудовая функция</w:t>
      </w:r>
      <w:r w:rsidR="007B1E33">
        <w:rPr>
          <w:noProof/>
          <w:lang w:eastAsia="en-US"/>
        </w:rPr>
        <w:t xml:space="preserve"> «</w:t>
      </w:r>
      <w:r w:rsidR="007B1E33" w:rsidRPr="00032B6F">
        <w:rPr>
          <w:noProof/>
          <w:szCs w:val="28"/>
        </w:rPr>
        <w:t xml:space="preserve">Организация </w:t>
      </w:r>
      <w:r w:rsidR="00C237BE">
        <w:rPr>
          <w:noProof/>
          <w:szCs w:val="28"/>
        </w:rPr>
        <w:t xml:space="preserve">деятельности </w:t>
      </w:r>
      <w:r w:rsidR="007B1E33" w:rsidRPr="00032B6F">
        <w:rPr>
          <w:noProof/>
          <w:szCs w:val="28"/>
        </w:rPr>
        <w:t xml:space="preserve">и управление деятельностью по технико-экономическому сопровождению полного жизненного цикла изделий </w:t>
      </w:r>
      <w:r w:rsidR="007B1E33" w:rsidRPr="00032B6F">
        <w:rPr>
          <w:noProof/>
        </w:rPr>
        <w:t xml:space="preserve">из полимерных материалов и композитов, </w:t>
      </w:r>
      <w:r w:rsidR="00397ADB">
        <w:rPr>
          <w:noProof/>
        </w:rPr>
        <w:t xml:space="preserve">в том </w:t>
      </w:r>
      <w:r w:rsidR="008533C3">
        <w:rPr>
          <w:noProof/>
        </w:rPr>
        <w:t>числе</w:t>
      </w:r>
      <w:r w:rsidR="00397ADB">
        <w:rPr>
          <w:noProof/>
        </w:rPr>
        <w:t xml:space="preserve"> наноструктурированных</w:t>
      </w:r>
      <w:r w:rsidR="007B1E3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_Toc109328399 \h </w:instrText>
      </w:r>
      <w:r>
        <w:rPr>
          <w:noProof/>
        </w:rPr>
      </w:r>
      <w:r>
        <w:rPr>
          <w:noProof/>
        </w:rPr>
        <w:fldChar w:fldCharType="separate"/>
      </w:r>
      <w:r w:rsidR="00290BE6">
        <w:rPr>
          <w:noProof/>
        </w:rPr>
        <w:t>21</w:t>
      </w:r>
      <w:r>
        <w:rPr>
          <w:noProof/>
        </w:rPr>
        <w:fldChar w:fldCharType="end"/>
      </w:r>
    </w:p>
    <w:p w14:paraId="1A6720FA" w14:textId="28A870B0" w:rsidR="006C1D11" w:rsidRDefault="006C1D11" w:rsidP="00C237BE">
      <w:pPr>
        <w:pStyle w:val="14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713028">
        <w:rPr>
          <w:noProof/>
        </w:rPr>
        <w:t>26</w:t>
      </w:r>
    </w:p>
    <w:p w14:paraId="05626E21" w14:textId="0168DB3C" w:rsidR="004C68B8" w:rsidRPr="00032B6F" w:rsidRDefault="006C1D11" w:rsidP="00C237BE">
      <w:pPr>
        <w:widowControl w:val="0"/>
        <w:jc w:val="both"/>
      </w:pPr>
      <w:r>
        <w:fldChar w:fldCharType="end"/>
      </w:r>
    </w:p>
    <w:p w14:paraId="02525D3B" w14:textId="77777777" w:rsidR="0023479E" w:rsidRPr="00032B6F" w:rsidRDefault="0023479E" w:rsidP="006C1D11">
      <w:pPr>
        <w:pStyle w:val="1"/>
      </w:pPr>
      <w:bookmarkStart w:id="3" w:name="_Toc421199360"/>
      <w:bookmarkStart w:id="4" w:name="_Toc109328393"/>
      <w:r w:rsidRPr="00032B6F">
        <w:t>I. Общие сведения</w:t>
      </w:r>
      <w:bookmarkEnd w:id="2"/>
      <w:bookmarkEnd w:id="3"/>
      <w:bookmarkEnd w:id="4"/>
    </w:p>
    <w:p w14:paraId="2CCF63A5" w14:textId="77777777" w:rsidR="0023479E" w:rsidRPr="00032B6F" w:rsidRDefault="0023479E" w:rsidP="00BB6CB2">
      <w:pPr>
        <w:widowControl w:val="0"/>
        <w:suppressAutoHyphens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758"/>
        <w:gridCol w:w="867"/>
        <w:gridCol w:w="1575"/>
      </w:tblGrid>
      <w:tr w:rsidR="0023479E" w:rsidRPr="00032B6F" w14:paraId="185C36D9" w14:textId="77777777" w:rsidTr="00C538E1">
        <w:trPr>
          <w:trHeight w:val="20"/>
        </w:trPr>
        <w:tc>
          <w:tcPr>
            <w:tcW w:w="3803" w:type="pct"/>
            <w:tcBorders>
              <w:bottom w:val="single" w:sz="4" w:space="0" w:color="808080" w:themeColor="background1" w:themeShade="80"/>
            </w:tcBorders>
          </w:tcPr>
          <w:p w14:paraId="2B2E8829" w14:textId="3399F98B" w:rsidR="00CB3D6C" w:rsidRPr="00032B6F" w:rsidRDefault="009F0D7E" w:rsidP="007800F1">
            <w:pPr>
              <w:widowControl w:val="0"/>
              <w:suppressAutoHyphens/>
            </w:pPr>
            <w:r w:rsidRPr="00032B6F">
              <w:rPr>
                <w:shd w:val="clear" w:color="auto" w:fill="FFFFFF"/>
              </w:rPr>
              <w:t xml:space="preserve">Осуществление технической, технологической, маркетинговой и </w:t>
            </w:r>
            <w:r w:rsidR="002029EE" w:rsidRPr="00032B6F">
              <w:rPr>
                <w:shd w:val="clear" w:color="auto" w:fill="FFFFFF"/>
              </w:rPr>
              <w:t xml:space="preserve">экономической деятельности </w:t>
            </w:r>
            <w:r w:rsidRPr="00032B6F">
              <w:rPr>
                <w:shd w:val="clear" w:color="auto" w:fill="FFFFFF"/>
              </w:rPr>
              <w:t>организации для обеспечения полного жизненног</w:t>
            </w:r>
            <w:r w:rsidR="003B527E" w:rsidRPr="00032B6F">
              <w:rPr>
                <w:shd w:val="clear" w:color="auto" w:fill="FFFFFF"/>
              </w:rPr>
              <w:t xml:space="preserve">о цикла продукции </w:t>
            </w:r>
            <w:r w:rsidR="00DB28F9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425" w:type="pct"/>
            <w:tcBorders>
              <w:right w:val="single" w:sz="4" w:space="0" w:color="808080" w:themeColor="background1" w:themeShade="80"/>
            </w:tcBorders>
          </w:tcPr>
          <w:p w14:paraId="332A67DC" w14:textId="77777777" w:rsidR="0023479E" w:rsidRPr="00032B6F" w:rsidRDefault="0023479E" w:rsidP="00BB6CB2">
            <w:pPr>
              <w:widowControl w:val="0"/>
              <w:suppressAutoHyphens/>
            </w:pPr>
          </w:p>
        </w:tc>
        <w:tc>
          <w:tcPr>
            <w:tcW w:w="7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F2A07" w14:textId="1079A6F6" w:rsidR="0023479E" w:rsidRPr="00032B6F" w:rsidRDefault="00C538E1" w:rsidP="00C538E1">
            <w:pPr>
              <w:widowControl w:val="0"/>
              <w:suppressAutoHyphens/>
              <w:jc w:val="center"/>
            </w:pPr>
            <w:r>
              <w:t>40.056</w:t>
            </w:r>
          </w:p>
        </w:tc>
      </w:tr>
      <w:tr w:rsidR="0023479E" w:rsidRPr="00032B6F" w14:paraId="2CD50CA6" w14:textId="77777777" w:rsidTr="0096368D">
        <w:tc>
          <w:tcPr>
            <w:tcW w:w="4228" w:type="pct"/>
            <w:gridSpan w:val="2"/>
          </w:tcPr>
          <w:p w14:paraId="24B0D051" w14:textId="485CDE67" w:rsidR="0023479E" w:rsidRPr="00032B6F" w:rsidRDefault="007800F1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772" w:type="pct"/>
            <w:tcBorders>
              <w:top w:val="single" w:sz="4" w:space="0" w:color="808080" w:themeColor="background1" w:themeShade="80"/>
            </w:tcBorders>
          </w:tcPr>
          <w:p w14:paraId="2E3470B8" w14:textId="2BCF73F5" w:rsidR="0023479E" w:rsidRPr="00A76203" w:rsidRDefault="007800F1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</w:tr>
    </w:tbl>
    <w:p w14:paraId="6BBBBF11" w14:textId="04169CF3" w:rsidR="007800F1" w:rsidRDefault="007800F1"/>
    <w:p w14:paraId="0B1D3B23" w14:textId="77777777" w:rsidR="0096368D" w:rsidRPr="00032B6F" w:rsidRDefault="0096368D" w:rsidP="0096368D">
      <w:pPr>
        <w:widowControl w:val="0"/>
        <w:suppressAutoHyphens/>
      </w:pPr>
      <w:r w:rsidRPr="00032B6F">
        <w:t>Основная цель вида профессиональной деятельности:</w:t>
      </w:r>
    </w:p>
    <w:p w14:paraId="728FC03C" w14:textId="0FCEB336" w:rsidR="0096368D" w:rsidRDefault="009636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23479E" w:rsidRPr="00032B6F" w14:paraId="2EF5DC94" w14:textId="77777777" w:rsidTr="0096368D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2E300A" w14:textId="6DACCE5E" w:rsidR="00FD3F7A" w:rsidRPr="00032B6F" w:rsidRDefault="008474C2" w:rsidP="0096368D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 xml:space="preserve">Обеспечение </w:t>
            </w:r>
            <w:r w:rsidR="00C8393B" w:rsidRPr="00032B6F">
              <w:rPr>
                <w:bCs/>
              </w:rPr>
              <w:t xml:space="preserve">комплекса работ по технико-экономическому сопровождению полного </w:t>
            </w:r>
            <w:r w:rsidR="003D6A5B" w:rsidRPr="00032B6F">
              <w:rPr>
                <w:bCs/>
              </w:rPr>
              <w:t xml:space="preserve">жизненного </w:t>
            </w:r>
            <w:r w:rsidR="00C8393B" w:rsidRPr="00032B6F">
              <w:rPr>
                <w:bCs/>
              </w:rPr>
              <w:t xml:space="preserve">цикла </w:t>
            </w:r>
            <w:r w:rsidR="00CD6A48" w:rsidRPr="00032B6F">
              <w:rPr>
                <w:bCs/>
              </w:rPr>
              <w:t>и</w:t>
            </w:r>
            <w:r w:rsidR="00C8393B" w:rsidRPr="00032B6F">
              <w:rPr>
                <w:bCs/>
              </w:rPr>
              <w:t xml:space="preserve">зделий </w:t>
            </w:r>
            <w:r w:rsidR="00DB28F9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DB28F9" w:rsidRPr="00032B6F">
              <w:t>,</w:t>
            </w:r>
            <w:r w:rsidR="00DB28F9" w:rsidRPr="00032B6F">
              <w:rPr>
                <w:bCs/>
              </w:rPr>
              <w:t xml:space="preserve"> </w:t>
            </w:r>
            <w:r w:rsidRPr="00032B6F">
              <w:rPr>
                <w:bCs/>
              </w:rPr>
              <w:t xml:space="preserve">с целью </w:t>
            </w:r>
            <w:r w:rsidR="00CD6A48" w:rsidRPr="00032B6F">
              <w:rPr>
                <w:bCs/>
              </w:rPr>
              <w:t>повышения эффективности деятельности организации</w:t>
            </w:r>
          </w:p>
        </w:tc>
      </w:tr>
    </w:tbl>
    <w:p w14:paraId="291BF7A7" w14:textId="77777777" w:rsidR="00AA5E72" w:rsidRPr="00032B6F" w:rsidRDefault="00AA5E72" w:rsidP="00BB6CB2">
      <w:pPr>
        <w:widowControl w:val="0"/>
      </w:pPr>
    </w:p>
    <w:p w14:paraId="4A1F96AB" w14:textId="77777777" w:rsidR="00AA5E72" w:rsidRPr="00032B6F" w:rsidRDefault="00AA5E72" w:rsidP="00BB6CB2">
      <w:pPr>
        <w:widowControl w:val="0"/>
      </w:pPr>
      <w:r w:rsidRPr="00032B6F">
        <w:t>Группа занятий:</w:t>
      </w:r>
    </w:p>
    <w:p w14:paraId="38E40094" w14:textId="77777777" w:rsidR="00AA5E72" w:rsidRPr="00032B6F" w:rsidRDefault="00AA5E72" w:rsidP="00BB6CB2">
      <w:pPr>
        <w:widowControl w:val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3"/>
        <w:gridCol w:w="3623"/>
        <w:gridCol w:w="1183"/>
        <w:gridCol w:w="4120"/>
      </w:tblGrid>
      <w:tr w:rsidR="0043549A" w:rsidRPr="00032B6F" w14:paraId="1CAE2490" w14:textId="77777777" w:rsidTr="00B73AD2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377B84B" w14:textId="5D8C1577" w:rsidR="0043549A" w:rsidRPr="00032B6F" w:rsidRDefault="0043549A" w:rsidP="0096368D">
            <w:pPr>
              <w:widowControl w:val="0"/>
              <w:rPr>
                <w:strike/>
                <w:lang w:eastAsia="en-US"/>
              </w:rPr>
            </w:pPr>
            <w:r w:rsidRPr="00032B6F">
              <w:rPr>
                <w:lang w:eastAsia="en-US"/>
              </w:rPr>
              <w:t>1219</w:t>
            </w:r>
          </w:p>
        </w:tc>
        <w:tc>
          <w:tcPr>
            <w:tcW w:w="17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2E5DC80" w14:textId="62206F51" w:rsidR="0043549A" w:rsidRPr="00032B6F" w:rsidRDefault="0043549A" w:rsidP="0096368D">
            <w:pPr>
              <w:widowControl w:val="0"/>
              <w:suppressAutoHyphens/>
              <w:autoSpaceDE w:val="0"/>
              <w:rPr>
                <w:strike/>
                <w:lang w:eastAsia="en-US"/>
              </w:rPr>
            </w:pPr>
            <w:r w:rsidRPr="00032B6F">
              <w:rPr>
                <w:lang w:eastAsia="en-US"/>
              </w:rPr>
              <w:t>Управляющие финансово-</w:t>
            </w:r>
            <w:r w:rsidRPr="00032B6F">
              <w:rPr>
                <w:lang w:eastAsia="en-US"/>
              </w:rPr>
              <w:lastRenderedPageBreak/>
              <w:t>экономической и административной деятельностью, не входящие в другие группы</w:t>
            </w:r>
          </w:p>
        </w:tc>
        <w:tc>
          <w:tcPr>
            <w:tcW w:w="5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4910BC" w14:textId="69D5F7CF" w:rsidR="0043549A" w:rsidRPr="00032B6F" w:rsidRDefault="0043549A" w:rsidP="0096368D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lastRenderedPageBreak/>
              <w:t>2141</w:t>
            </w:r>
          </w:p>
        </w:tc>
        <w:tc>
          <w:tcPr>
            <w:tcW w:w="20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13EE6A" w14:textId="5090B4A3" w:rsidR="0043549A" w:rsidRPr="00032B6F" w:rsidRDefault="0043549A" w:rsidP="0096368D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Инженеры в промышленности и на </w:t>
            </w:r>
            <w:r w:rsidRPr="00032B6F">
              <w:rPr>
                <w:lang w:eastAsia="en-US"/>
              </w:rPr>
              <w:lastRenderedPageBreak/>
              <w:t>производстве</w:t>
            </w:r>
          </w:p>
        </w:tc>
      </w:tr>
      <w:tr w:rsidR="0043549A" w:rsidRPr="00032B6F" w14:paraId="5E08A2A8" w14:textId="77777777" w:rsidTr="00B73AD2">
        <w:trPr>
          <w:trHeight w:val="20"/>
        </w:trPr>
        <w:tc>
          <w:tcPr>
            <w:tcW w:w="6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8B430C7" w14:textId="2EF5DED4" w:rsidR="0043549A" w:rsidRPr="00032B6F" w:rsidRDefault="0043549A" w:rsidP="0096368D">
            <w:pPr>
              <w:widowControl w:val="0"/>
              <w:suppressAutoHyphens/>
              <w:rPr>
                <w:bCs/>
                <w:strike/>
                <w:lang w:eastAsia="en-US"/>
              </w:rPr>
            </w:pPr>
            <w:r w:rsidRPr="00032B6F">
              <w:rPr>
                <w:lang w:eastAsia="en-US"/>
              </w:rPr>
              <w:lastRenderedPageBreak/>
              <w:t>2631</w:t>
            </w:r>
          </w:p>
        </w:tc>
        <w:tc>
          <w:tcPr>
            <w:tcW w:w="17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BFF0AC" w14:textId="29723C8A" w:rsidR="0043549A" w:rsidRPr="00032B6F" w:rsidRDefault="0043549A" w:rsidP="0096368D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Экономисты</w:t>
            </w:r>
          </w:p>
        </w:tc>
        <w:tc>
          <w:tcPr>
            <w:tcW w:w="58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80E109" w14:textId="3AE147C5" w:rsidR="0043549A" w:rsidRPr="00032B6F" w:rsidRDefault="0043549A" w:rsidP="0096368D">
            <w:pPr>
              <w:widowControl w:val="0"/>
              <w:rPr>
                <w:strike/>
                <w:lang w:val="en-US"/>
              </w:rPr>
            </w:pPr>
            <w:r w:rsidRPr="00032B6F">
              <w:rPr>
                <w:strike/>
                <w:lang w:val="en-US"/>
              </w:rPr>
              <w:t>-</w:t>
            </w:r>
          </w:p>
        </w:tc>
        <w:tc>
          <w:tcPr>
            <w:tcW w:w="20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C45D4FC" w14:textId="5CCBDF9D" w:rsidR="0043549A" w:rsidRPr="00032B6F" w:rsidRDefault="0043549A" w:rsidP="0096368D">
            <w:pPr>
              <w:widowControl w:val="0"/>
              <w:rPr>
                <w:strike/>
                <w:lang w:val="en-US"/>
              </w:rPr>
            </w:pPr>
            <w:r w:rsidRPr="00032B6F">
              <w:rPr>
                <w:strike/>
                <w:lang w:val="en-US"/>
              </w:rPr>
              <w:t>-</w:t>
            </w:r>
          </w:p>
        </w:tc>
      </w:tr>
      <w:tr w:rsidR="0043549A" w:rsidRPr="00032B6F" w14:paraId="64F28311" w14:textId="77777777" w:rsidTr="00B73AD2">
        <w:trPr>
          <w:trHeight w:val="2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</w:tcPr>
          <w:p w14:paraId="0C550271" w14:textId="77777777" w:rsidR="0043549A" w:rsidRPr="00032B6F" w:rsidRDefault="0043549A" w:rsidP="00BB6CB2">
            <w:pPr>
              <w:widowControl w:val="0"/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A76203">
              <w:rPr>
                <w:bCs/>
                <w:sz w:val="20"/>
                <w:szCs w:val="18"/>
              </w:rPr>
              <w:t>(код ОКЗ</w:t>
            </w:r>
            <w:r w:rsidRPr="00A76203">
              <w:rPr>
                <w:rStyle w:val="affb"/>
                <w:bCs/>
                <w:sz w:val="20"/>
                <w:szCs w:val="18"/>
              </w:rPr>
              <w:endnoteReference w:id="1"/>
            </w:r>
            <w:r w:rsidRPr="00A76203">
              <w:rPr>
                <w:bCs/>
                <w:sz w:val="20"/>
                <w:szCs w:val="18"/>
              </w:rPr>
              <w:t>)</w:t>
            </w:r>
          </w:p>
        </w:tc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</w:tcPr>
          <w:p w14:paraId="344B62BF" w14:textId="77777777" w:rsidR="0043549A" w:rsidRPr="00032B6F" w:rsidRDefault="0043549A" w:rsidP="00BB6CB2">
            <w:pPr>
              <w:widowControl w:val="0"/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A76203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</w:tcPr>
          <w:p w14:paraId="4B180DFB" w14:textId="77777777" w:rsidR="0043549A" w:rsidRPr="00032B6F" w:rsidRDefault="0043549A" w:rsidP="00BB6CB2">
            <w:pPr>
              <w:widowControl w:val="0"/>
              <w:suppressAutoHyphens/>
              <w:ind w:left="-8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A76203">
              <w:rPr>
                <w:bCs/>
                <w:sz w:val="20"/>
                <w:szCs w:val="18"/>
              </w:rPr>
              <w:t>(код ОКЗ)</w:t>
            </w:r>
          </w:p>
        </w:tc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14:paraId="74DD32CB" w14:textId="77777777" w:rsidR="0043549A" w:rsidRPr="00A76203" w:rsidRDefault="0043549A" w:rsidP="00BB6CB2">
            <w:pPr>
              <w:widowControl w:val="0"/>
              <w:suppressAutoHyphens/>
              <w:jc w:val="center"/>
              <w:rPr>
                <w:sz w:val="20"/>
                <w:szCs w:val="18"/>
                <w:lang w:eastAsia="en-US"/>
              </w:rPr>
            </w:pPr>
            <w:r w:rsidRPr="00A76203">
              <w:rPr>
                <w:sz w:val="20"/>
                <w:szCs w:val="18"/>
              </w:rPr>
              <w:t>(наименование)</w:t>
            </w:r>
          </w:p>
        </w:tc>
      </w:tr>
    </w:tbl>
    <w:p w14:paraId="25790551" w14:textId="6FABDD0F" w:rsidR="0096368D" w:rsidRDefault="0096368D"/>
    <w:p w14:paraId="2F4C8D99" w14:textId="144626C6" w:rsidR="0096368D" w:rsidRDefault="0096368D">
      <w:r w:rsidRPr="00032B6F">
        <w:t>Отнесение к видам экономической деятельности:</w:t>
      </w:r>
    </w:p>
    <w:p w14:paraId="1F924FA7" w14:textId="77777777" w:rsidR="0096368D" w:rsidRDefault="009636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8718"/>
      </w:tblGrid>
      <w:tr w:rsidR="00BF75CC" w:rsidRPr="00032B6F" w14:paraId="63F3D96E" w14:textId="77777777" w:rsidTr="0096368D">
        <w:trPr>
          <w:trHeight w:val="20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825ECC" w14:textId="4CEFD799" w:rsidR="00BF75CC" w:rsidRPr="00032B6F" w:rsidRDefault="00BF75CC" w:rsidP="00BF75CC">
            <w:pPr>
              <w:pStyle w:val="formattext"/>
              <w:widowControl w:val="0"/>
            </w:pPr>
            <w:r w:rsidRPr="00032B6F">
              <w:t>22.22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F7B9AF1" w14:textId="282EDE87" w:rsidR="00BF75CC" w:rsidRDefault="00BF75CC" w:rsidP="00BF75CC">
            <w:pPr>
              <w:pStyle w:val="ConsPlusNormal"/>
            </w:pPr>
            <w:r w:rsidRPr="00032B6F">
              <w:t>Производство пластмассовых изделий для упаковывания товаров</w:t>
            </w:r>
          </w:p>
        </w:tc>
      </w:tr>
      <w:tr w:rsidR="00BF75CC" w:rsidRPr="00032B6F" w14:paraId="42C7E7C6" w14:textId="77777777" w:rsidTr="0096368D">
        <w:trPr>
          <w:trHeight w:val="20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8499D1B" w14:textId="11B61C87" w:rsidR="00BF75CC" w:rsidRPr="00032B6F" w:rsidRDefault="00BF75CC" w:rsidP="00BF75CC">
            <w:pPr>
              <w:pStyle w:val="formattext"/>
              <w:widowControl w:val="0"/>
            </w:pPr>
            <w:r w:rsidRPr="00032B6F">
              <w:t>22.29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1D014F" w14:textId="05229A5C" w:rsidR="00BF75CC" w:rsidRPr="00032B6F" w:rsidRDefault="00BF75CC" w:rsidP="00BF75CC">
            <w:pPr>
              <w:pStyle w:val="ConsPlusNormal"/>
            </w:pPr>
            <w:r>
              <w:t>Производство прочих пластмассовых изделий</w:t>
            </w:r>
          </w:p>
        </w:tc>
      </w:tr>
      <w:tr w:rsidR="00BF75CC" w:rsidRPr="00032B6F" w14:paraId="418BDB47" w14:textId="77777777" w:rsidTr="0096368D">
        <w:trPr>
          <w:trHeight w:val="20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EF2AD9" w14:textId="740F8923" w:rsidR="00BF75CC" w:rsidRPr="00032B6F" w:rsidRDefault="00BF75CC" w:rsidP="00BF75CC">
            <w:pPr>
              <w:pStyle w:val="formattext"/>
              <w:widowControl w:val="0"/>
            </w:pPr>
            <w:r w:rsidRPr="00032B6F">
              <w:t>32.99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4B79C9" w14:textId="094BD1A7" w:rsidR="00BF75CC" w:rsidRPr="00032B6F" w:rsidRDefault="00BF75CC" w:rsidP="00BF75CC">
            <w:pPr>
              <w:pStyle w:val="formattext"/>
              <w:widowControl w:val="0"/>
            </w:pPr>
            <w:r w:rsidRPr="00032B6F">
              <w:t>Производство прочих готовых изделий, не включенных в другие группировки</w:t>
            </w:r>
          </w:p>
        </w:tc>
      </w:tr>
      <w:tr w:rsidR="00BF75CC" w:rsidRPr="00032B6F" w14:paraId="5327E269" w14:textId="77777777" w:rsidTr="0096368D">
        <w:trPr>
          <w:trHeight w:val="20"/>
        </w:trPr>
        <w:tc>
          <w:tcPr>
            <w:tcW w:w="7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7E01CCE" w14:textId="519A6448" w:rsidR="00BF75CC" w:rsidRPr="00032B6F" w:rsidRDefault="00BF75CC" w:rsidP="00BF75CC">
            <w:pPr>
              <w:pStyle w:val="formattext"/>
              <w:widowControl w:val="0"/>
            </w:pPr>
            <w:r w:rsidRPr="00032B6F">
              <w:t>84.13</w:t>
            </w:r>
          </w:p>
        </w:tc>
        <w:tc>
          <w:tcPr>
            <w:tcW w:w="42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BBE008C" w14:textId="269B2C2F" w:rsidR="00BF75CC" w:rsidRPr="00032B6F" w:rsidRDefault="00BF75CC" w:rsidP="00BF75CC">
            <w:pPr>
              <w:widowControl w:val="0"/>
              <w:autoSpaceDE w:val="0"/>
              <w:autoSpaceDN w:val="0"/>
              <w:adjustRightInd w:val="0"/>
            </w:pPr>
            <w:r w:rsidRPr="00032B6F">
              <w:t>Регулирование и содействие эффективному ведению экономической деятельности предприятий</w:t>
            </w:r>
          </w:p>
        </w:tc>
      </w:tr>
      <w:tr w:rsidR="00BF75CC" w:rsidRPr="00032B6F" w14:paraId="6EE442F3" w14:textId="77777777" w:rsidTr="0096368D">
        <w:trPr>
          <w:trHeight w:val="20"/>
        </w:trPr>
        <w:tc>
          <w:tcPr>
            <w:tcW w:w="726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5D8566" w14:textId="77777777" w:rsidR="00BF75CC" w:rsidRPr="00032B6F" w:rsidRDefault="00BF75CC" w:rsidP="00BF75CC">
            <w:pPr>
              <w:widowControl w:val="0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(код ОКВЭД</w:t>
            </w:r>
            <w:r w:rsidRPr="00A76203">
              <w:rPr>
                <w:rStyle w:val="affb"/>
                <w:sz w:val="20"/>
                <w:szCs w:val="18"/>
              </w:rPr>
              <w:endnoteReference w:id="2"/>
            </w:r>
            <w:r w:rsidRPr="00A76203">
              <w:rPr>
                <w:sz w:val="20"/>
                <w:szCs w:val="18"/>
              </w:rPr>
              <w:t>)</w:t>
            </w:r>
          </w:p>
        </w:tc>
        <w:tc>
          <w:tcPr>
            <w:tcW w:w="427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D3655B" w14:textId="77777777" w:rsidR="00BF75CC" w:rsidRPr="00A76203" w:rsidRDefault="00BF75CC" w:rsidP="00BF75CC">
            <w:pPr>
              <w:widowControl w:val="0"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45E95DE3" w14:textId="77777777" w:rsidR="0023479E" w:rsidRPr="00032B6F" w:rsidRDefault="0023479E" w:rsidP="00BB6CB2">
      <w:pPr>
        <w:widowControl w:val="0"/>
        <w:sectPr w:rsidR="0023479E" w:rsidRPr="00032B6F" w:rsidSect="007800F1">
          <w:headerReference w:type="default" r:id="rId8"/>
          <w:footerReference w:type="even" r:id="rId9"/>
          <w:foot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567" w:footer="567" w:gutter="0"/>
          <w:cols w:space="720"/>
          <w:titlePg/>
          <w:docGrid w:linePitch="326"/>
        </w:sectPr>
      </w:pPr>
    </w:p>
    <w:p w14:paraId="6BA8220C" w14:textId="7575253A" w:rsidR="0023479E" w:rsidRDefault="0096368D" w:rsidP="001A368E">
      <w:pPr>
        <w:pStyle w:val="1"/>
        <w:jc w:val="center"/>
      </w:pPr>
      <w:bookmarkStart w:id="5" w:name="_Toc405896486"/>
      <w:bookmarkStart w:id="6" w:name="_Toc421199361"/>
      <w:bookmarkStart w:id="7" w:name="_Toc109328394"/>
      <w:r w:rsidRPr="00032B6F">
        <w:rPr>
          <w:lang w:eastAsia="en-US"/>
        </w:rPr>
        <w:lastRenderedPageBreak/>
        <w:t>II. Описание трудовых функций, входящих в профессиональный стандарт</w:t>
      </w:r>
      <w:bookmarkEnd w:id="5"/>
      <w:r w:rsidRPr="00032B6F">
        <w:rPr>
          <w:lang w:eastAsia="en-US"/>
        </w:rPr>
        <w:t xml:space="preserve"> (функциональная карта вида профессиональной деятельности)</w:t>
      </w:r>
      <w:bookmarkEnd w:id="6"/>
      <w:bookmarkEnd w:id="7"/>
    </w:p>
    <w:p w14:paraId="693E089B" w14:textId="77777777" w:rsidR="0096368D" w:rsidRPr="00032B6F" w:rsidRDefault="0096368D" w:rsidP="001A368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60"/>
        <w:gridCol w:w="3282"/>
        <w:gridCol w:w="1695"/>
        <w:gridCol w:w="5457"/>
        <w:gridCol w:w="1628"/>
        <w:gridCol w:w="1738"/>
      </w:tblGrid>
      <w:tr w:rsidR="00A96123" w:rsidRPr="00032B6F" w14:paraId="40B64755" w14:textId="77777777" w:rsidTr="00DA3F1E">
        <w:trPr>
          <w:trHeight w:val="20"/>
        </w:trPr>
        <w:tc>
          <w:tcPr>
            <w:tcW w:w="1970" w:type="pct"/>
            <w:gridSpan w:val="3"/>
            <w:vAlign w:val="center"/>
          </w:tcPr>
          <w:p w14:paraId="2C2F1BEC" w14:textId="77777777" w:rsidR="0023479E" w:rsidRPr="00032B6F" w:rsidRDefault="0023479E" w:rsidP="00BB6CB2">
            <w:pPr>
              <w:widowControl w:val="0"/>
              <w:suppressAutoHyphens/>
              <w:jc w:val="center"/>
            </w:pPr>
            <w:r w:rsidRPr="00032B6F">
              <w:t>Обобщенные трудовые функции</w:t>
            </w:r>
          </w:p>
        </w:tc>
        <w:tc>
          <w:tcPr>
            <w:tcW w:w="3030" w:type="pct"/>
            <w:gridSpan w:val="3"/>
            <w:vAlign w:val="center"/>
          </w:tcPr>
          <w:p w14:paraId="264F066D" w14:textId="77777777" w:rsidR="0023479E" w:rsidRPr="00032B6F" w:rsidRDefault="0023479E" w:rsidP="00BB6CB2">
            <w:pPr>
              <w:widowControl w:val="0"/>
              <w:suppressAutoHyphens/>
              <w:jc w:val="center"/>
            </w:pPr>
            <w:r w:rsidRPr="00032B6F">
              <w:t>Трудовые функции</w:t>
            </w:r>
          </w:p>
        </w:tc>
      </w:tr>
      <w:tr w:rsidR="00A96123" w:rsidRPr="00032B6F" w14:paraId="18AB2348" w14:textId="77777777" w:rsidTr="00DA3F1E">
        <w:trPr>
          <w:trHeight w:val="20"/>
        </w:trPr>
        <w:tc>
          <w:tcPr>
            <w:tcW w:w="261" w:type="pct"/>
            <w:vAlign w:val="center"/>
          </w:tcPr>
          <w:p w14:paraId="2BDB6983" w14:textId="77777777" w:rsidR="0023479E" w:rsidRPr="00032B6F" w:rsidRDefault="0023479E" w:rsidP="00BB6CB2">
            <w:pPr>
              <w:widowControl w:val="0"/>
              <w:suppressAutoHyphens/>
              <w:jc w:val="center"/>
            </w:pPr>
            <w:r w:rsidRPr="00032B6F">
              <w:t>код</w:t>
            </w:r>
          </w:p>
        </w:tc>
        <w:tc>
          <w:tcPr>
            <w:tcW w:w="1127" w:type="pct"/>
            <w:vAlign w:val="center"/>
          </w:tcPr>
          <w:p w14:paraId="1B6B9411" w14:textId="77777777" w:rsidR="0023479E" w:rsidRPr="00032B6F" w:rsidRDefault="0023479E" w:rsidP="00BB6CB2">
            <w:pPr>
              <w:widowControl w:val="0"/>
              <w:suppressAutoHyphens/>
              <w:jc w:val="center"/>
            </w:pPr>
            <w:r w:rsidRPr="00032B6F">
              <w:t>наименование</w:t>
            </w:r>
          </w:p>
        </w:tc>
        <w:tc>
          <w:tcPr>
            <w:tcW w:w="582" w:type="pct"/>
            <w:vAlign w:val="center"/>
          </w:tcPr>
          <w:p w14:paraId="091C22FA" w14:textId="77777777" w:rsidR="0023479E" w:rsidRPr="00032B6F" w:rsidRDefault="0023479E" w:rsidP="0096368D">
            <w:pPr>
              <w:widowControl w:val="0"/>
              <w:suppressAutoHyphens/>
              <w:jc w:val="center"/>
            </w:pPr>
            <w:r w:rsidRPr="00032B6F">
              <w:t>уровень квалификации</w:t>
            </w:r>
          </w:p>
        </w:tc>
        <w:tc>
          <w:tcPr>
            <w:tcW w:w="1874" w:type="pct"/>
            <w:vAlign w:val="center"/>
          </w:tcPr>
          <w:p w14:paraId="17767949" w14:textId="77777777" w:rsidR="0023479E" w:rsidRPr="00032B6F" w:rsidRDefault="0023479E" w:rsidP="00BB6CB2">
            <w:pPr>
              <w:widowControl w:val="0"/>
              <w:suppressAutoHyphens/>
              <w:jc w:val="center"/>
            </w:pPr>
            <w:r w:rsidRPr="00032B6F">
              <w:t>наименование</w:t>
            </w:r>
          </w:p>
        </w:tc>
        <w:tc>
          <w:tcPr>
            <w:tcW w:w="559" w:type="pct"/>
            <w:vAlign w:val="center"/>
          </w:tcPr>
          <w:p w14:paraId="37179C4B" w14:textId="77777777" w:rsidR="0023479E" w:rsidRPr="00032B6F" w:rsidRDefault="0023479E" w:rsidP="00BB6CB2">
            <w:pPr>
              <w:widowControl w:val="0"/>
              <w:suppressAutoHyphens/>
              <w:jc w:val="center"/>
            </w:pPr>
            <w:r w:rsidRPr="00032B6F">
              <w:t>код</w:t>
            </w:r>
          </w:p>
        </w:tc>
        <w:tc>
          <w:tcPr>
            <w:tcW w:w="597" w:type="pct"/>
            <w:vAlign w:val="center"/>
          </w:tcPr>
          <w:p w14:paraId="1FD3BA9F" w14:textId="77777777" w:rsidR="0023479E" w:rsidRPr="00032B6F" w:rsidRDefault="0023479E" w:rsidP="00BB6CB2">
            <w:pPr>
              <w:widowControl w:val="0"/>
              <w:suppressAutoHyphens/>
              <w:jc w:val="center"/>
            </w:pPr>
            <w:r w:rsidRPr="00032B6F">
              <w:t>уровень (подуровень) квалификации</w:t>
            </w:r>
          </w:p>
        </w:tc>
      </w:tr>
      <w:tr w:rsidR="00290D54" w:rsidRPr="00032B6F" w14:paraId="61186D79" w14:textId="77777777" w:rsidTr="00DA3F1E">
        <w:trPr>
          <w:trHeight w:val="20"/>
        </w:trPr>
        <w:tc>
          <w:tcPr>
            <w:tcW w:w="261" w:type="pct"/>
            <w:vMerge w:val="restart"/>
          </w:tcPr>
          <w:p w14:paraId="78753980" w14:textId="220DA8BE" w:rsidR="00290D54" w:rsidRPr="00D7296B" w:rsidRDefault="00D7296B" w:rsidP="0096368D">
            <w:pPr>
              <w:widowControl w:val="0"/>
              <w:suppressAutoHyphens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27" w:type="pct"/>
            <w:vMerge w:val="restart"/>
          </w:tcPr>
          <w:p w14:paraId="442BD41E" w14:textId="5C242893" w:rsidR="00290D54" w:rsidRPr="00032B6F" w:rsidRDefault="00A83BE7" w:rsidP="0096368D">
            <w:pPr>
              <w:widowControl w:val="0"/>
              <w:suppressAutoHyphens/>
            </w:pPr>
            <w:r w:rsidRPr="00032B6F">
              <w:rPr>
                <w:lang w:eastAsia="en-US"/>
              </w:rPr>
              <w:t xml:space="preserve">Проведение маркетинговых исследований рынка продукции на различных этапах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82" w:type="pct"/>
            <w:vMerge w:val="restart"/>
          </w:tcPr>
          <w:p w14:paraId="60755D09" w14:textId="11C5996F" w:rsidR="00290D54" w:rsidRPr="00032B6F" w:rsidRDefault="00290D54" w:rsidP="0096368D">
            <w:pPr>
              <w:widowControl w:val="0"/>
              <w:suppressAutoHyphens/>
              <w:ind w:left="-110"/>
              <w:jc w:val="center"/>
            </w:pPr>
            <w:r w:rsidRPr="00032B6F">
              <w:t>6</w:t>
            </w:r>
          </w:p>
        </w:tc>
        <w:tc>
          <w:tcPr>
            <w:tcW w:w="1874" w:type="pct"/>
          </w:tcPr>
          <w:p w14:paraId="117F0FD1" w14:textId="0A54B02F" w:rsidR="00290D54" w:rsidRPr="00032B6F" w:rsidRDefault="00A83BE7" w:rsidP="0096368D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Проведение исследования рынка продукции на различных этапах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59" w:type="pct"/>
          </w:tcPr>
          <w:p w14:paraId="528E8DD5" w14:textId="71752071" w:rsidR="00290D54" w:rsidRPr="00032B6F" w:rsidRDefault="00D7296B" w:rsidP="0096368D">
            <w:pPr>
              <w:widowControl w:val="0"/>
              <w:suppressAutoHyphens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  <w:r w:rsidR="00290D54" w:rsidRPr="00032B6F">
              <w:rPr>
                <w:lang w:eastAsia="en-US"/>
              </w:rPr>
              <w:t>/01.6</w:t>
            </w:r>
          </w:p>
        </w:tc>
        <w:tc>
          <w:tcPr>
            <w:tcW w:w="597" w:type="pct"/>
          </w:tcPr>
          <w:p w14:paraId="41E3F41A" w14:textId="5C0EFAF1" w:rsidR="00290D54" w:rsidRPr="00032B6F" w:rsidRDefault="00290D54" w:rsidP="0096368D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  <w:tr w:rsidR="00290D54" w:rsidRPr="00032B6F" w14:paraId="486F3CD4" w14:textId="77777777" w:rsidTr="00DA3F1E">
        <w:trPr>
          <w:trHeight w:val="20"/>
        </w:trPr>
        <w:tc>
          <w:tcPr>
            <w:tcW w:w="261" w:type="pct"/>
            <w:vMerge/>
          </w:tcPr>
          <w:p w14:paraId="21FBF7B6" w14:textId="77777777" w:rsidR="00290D54" w:rsidRPr="00032B6F" w:rsidRDefault="00290D54" w:rsidP="0096368D">
            <w:pPr>
              <w:widowControl w:val="0"/>
              <w:suppressAutoHyphens/>
            </w:pPr>
          </w:p>
        </w:tc>
        <w:tc>
          <w:tcPr>
            <w:tcW w:w="1127" w:type="pct"/>
            <w:vMerge/>
          </w:tcPr>
          <w:p w14:paraId="5A5AB950" w14:textId="77777777" w:rsidR="00290D54" w:rsidRPr="00032B6F" w:rsidRDefault="00290D54" w:rsidP="0096368D">
            <w:pPr>
              <w:widowControl w:val="0"/>
              <w:suppressAutoHyphens/>
            </w:pPr>
          </w:p>
        </w:tc>
        <w:tc>
          <w:tcPr>
            <w:tcW w:w="582" w:type="pct"/>
            <w:vMerge/>
          </w:tcPr>
          <w:p w14:paraId="658414BE" w14:textId="77777777" w:rsidR="00290D54" w:rsidRPr="00032B6F" w:rsidRDefault="00290D54" w:rsidP="0096368D">
            <w:pPr>
              <w:widowControl w:val="0"/>
              <w:suppressAutoHyphens/>
              <w:ind w:left="-110"/>
              <w:jc w:val="center"/>
            </w:pPr>
          </w:p>
        </w:tc>
        <w:tc>
          <w:tcPr>
            <w:tcW w:w="1874" w:type="pct"/>
          </w:tcPr>
          <w:p w14:paraId="171C9F55" w14:textId="53885688" w:rsidR="00290D54" w:rsidRPr="00032B6F" w:rsidRDefault="00A83BE7" w:rsidP="0096368D">
            <w:pPr>
              <w:widowControl w:val="0"/>
              <w:suppressAutoHyphens/>
            </w:pPr>
            <w:r w:rsidRPr="00032B6F">
              <w:t xml:space="preserve">Оценка результатов </w:t>
            </w:r>
            <w:r w:rsidRPr="00032B6F">
              <w:rPr>
                <w:lang w:eastAsia="en-US"/>
              </w:rPr>
              <w:t>исследований рынка продукции</w:t>
            </w:r>
            <w:r w:rsidRPr="00032B6F">
              <w:t xml:space="preserve"> на различных этапах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59" w:type="pct"/>
          </w:tcPr>
          <w:p w14:paraId="40193F58" w14:textId="54F237C1" w:rsidR="00290D54" w:rsidRPr="00032B6F" w:rsidRDefault="00D7296B" w:rsidP="0096368D">
            <w:pPr>
              <w:widowControl w:val="0"/>
              <w:suppressAutoHyphens/>
              <w:jc w:val="center"/>
            </w:pPr>
            <w:r>
              <w:rPr>
                <w:lang w:val="en-US" w:eastAsia="en-US"/>
              </w:rPr>
              <w:t>A</w:t>
            </w:r>
            <w:r w:rsidR="00290D54" w:rsidRPr="00032B6F">
              <w:rPr>
                <w:lang w:eastAsia="en-US"/>
              </w:rPr>
              <w:t>/02.6</w:t>
            </w:r>
          </w:p>
        </w:tc>
        <w:tc>
          <w:tcPr>
            <w:tcW w:w="597" w:type="pct"/>
          </w:tcPr>
          <w:p w14:paraId="239FE70A" w14:textId="11BE182F" w:rsidR="00290D54" w:rsidRPr="00032B6F" w:rsidRDefault="00290D54" w:rsidP="0096368D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  <w:tr w:rsidR="00CF7728" w:rsidRPr="00032B6F" w14:paraId="075B54B2" w14:textId="77777777" w:rsidTr="00DA3F1E">
        <w:trPr>
          <w:trHeight w:val="20"/>
        </w:trPr>
        <w:tc>
          <w:tcPr>
            <w:tcW w:w="261" w:type="pct"/>
            <w:vMerge w:val="restart"/>
          </w:tcPr>
          <w:p w14:paraId="607E2CC2" w14:textId="43D8D092" w:rsidR="00CF7728" w:rsidRPr="00D7296B" w:rsidRDefault="00D7296B" w:rsidP="0096368D">
            <w:pPr>
              <w:widowControl w:val="0"/>
              <w:suppressAutoHyphens/>
              <w:rPr>
                <w:lang w:val="en-US" w:eastAsia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27" w:type="pct"/>
            <w:vMerge w:val="restart"/>
          </w:tcPr>
          <w:p w14:paraId="6387ED2F" w14:textId="4AED4926" w:rsidR="00CF7728" w:rsidRPr="00032B6F" w:rsidRDefault="00A83BE7" w:rsidP="0096368D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szCs w:val="28"/>
              </w:rPr>
              <w:t xml:space="preserve">Обеспечение инженерно-технического и технологического сопровождения полного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82" w:type="pct"/>
            <w:vMerge w:val="restart"/>
          </w:tcPr>
          <w:p w14:paraId="70A314B0" w14:textId="0E1D9468" w:rsidR="00CF7728" w:rsidRPr="00032B6F" w:rsidRDefault="00CF7728" w:rsidP="0096368D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6</w:t>
            </w:r>
          </w:p>
        </w:tc>
        <w:tc>
          <w:tcPr>
            <w:tcW w:w="1874" w:type="pct"/>
          </w:tcPr>
          <w:p w14:paraId="3B5DA45D" w14:textId="29673642" w:rsidR="00CF7728" w:rsidRPr="00032B6F" w:rsidRDefault="00A83BE7" w:rsidP="0096368D">
            <w:pPr>
              <w:pStyle w:val="formattext"/>
              <w:widowControl w:val="0"/>
            </w:pPr>
            <w:r w:rsidRPr="00032B6F">
              <w:rPr>
                <w:lang w:eastAsia="en-US"/>
              </w:rPr>
              <w:t xml:space="preserve">Осуществление мониторинга состояния технической и технологической документации, регламентирующей жизненный цикл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59" w:type="pct"/>
          </w:tcPr>
          <w:p w14:paraId="12776A84" w14:textId="3C77EA63" w:rsidR="00CF7728" w:rsidRPr="00032B6F" w:rsidRDefault="00D7296B" w:rsidP="0096368D">
            <w:pPr>
              <w:widowControl w:val="0"/>
              <w:suppressAutoHyphens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</w:t>
            </w:r>
            <w:r w:rsidR="00CF7728" w:rsidRPr="00032B6F">
              <w:rPr>
                <w:lang w:eastAsia="en-US"/>
              </w:rPr>
              <w:t>/01.6</w:t>
            </w:r>
          </w:p>
        </w:tc>
        <w:tc>
          <w:tcPr>
            <w:tcW w:w="597" w:type="pct"/>
          </w:tcPr>
          <w:p w14:paraId="0A3DFE8E" w14:textId="02D11E32" w:rsidR="00CF7728" w:rsidRPr="00032B6F" w:rsidRDefault="00CF7728" w:rsidP="0096368D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  <w:tr w:rsidR="00290D54" w:rsidRPr="00032B6F" w14:paraId="57889F26" w14:textId="77777777" w:rsidTr="00DA3F1E">
        <w:trPr>
          <w:trHeight w:val="20"/>
        </w:trPr>
        <w:tc>
          <w:tcPr>
            <w:tcW w:w="261" w:type="pct"/>
            <w:vMerge/>
          </w:tcPr>
          <w:p w14:paraId="0AF75E85" w14:textId="77777777" w:rsidR="00290D54" w:rsidRPr="00032B6F" w:rsidRDefault="00290D54" w:rsidP="0096368D">
            <w:pPr>
              <w:widowControl w:val="0"/>
              <w:rPr>
                <w:lang w:eastAsia="en-US"/>
              </w:rPr>
            </w:pPr>
          </w:p>
        </w:tc>
        <w:tc>
          <w:tcPr>
            <w:tcW w:w="1127" w:type="pct"/>
            <w:vMerge/>
          </w:tcPr>
          <w:p w14:paraId="4EF1DE0C" w14:textId="77777777" w:rsidR="00290D54" w:rsidRPr="00032B6F" w:rsidRDefault="00290D54" w:rsidP="0096368D">
            <w:pPr>
              <w:widowControl w:val="0"/>
              <w:rPr>
                <w:lang w:eastAsia="en-US"/>
              </w:rPr>
            </w:pPr>
          </w:p>
        </w:tc>
        <w:tc>
          <w:tcPr>
            <w:tcW w:w="582" w:type="pct"/>
            <w:vMerge/>
          </w:tcPr>
          <w:p w14:paraId="2FE04202" w14:textId="77777777" w:rsidR="00290D54" w:rsidRPr="00032B6F" w:rsidRDefault="00290D54" w:rsidP="0096368D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874" w:type="pct"/>
          </w:tcPr>
          <w:p w14:paraId="495123CA" w14:textId="4C50ED0D" w:rsidR="00290D54" w:rsidRPr="00032B6F" w:rsidRDefault="00A83BE7" w:rsidP="0096368D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Разработка и актуализация технической </w:t>
            </w:r>
            <w:r w:rsidR="00362832" w:rsidRPr="00032B6F">
              <w:rPr>
                <w:lang w:eastAsia="en-US"/>
              </w:rPr>
              <w:t xml:space="preserve">и технологической </w:t>
            </w:r>
            <w:r w:rsidRPr="00032B6F">
              <w:rPr>
                <w:lang w:eastAsia="en-US"/>
              </w:rPr>
              <w:t xml:space="preserve">документации, обеспечивающей полный жизненный цикл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59" w:type="pct"/>
          </w:tcPr>
          <w:p w14:paraId="48D6C6C9" w14:textId="28C975C0" w:rsidR="00290D54" w:rsidRPr="00032B6F" w:rsidRDefault="00D7296B" w:rsidP="0096368D">
            <w:pPr>
              <w:widowControl w:val="0"/>
              <w:suppressAutoHyphens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B</w:t>
            </w:r>
            <w:r w:rsidR="00290D54" w:rsidRPr="00032B6F">
              <w:rPr>
                <w:lang w:eastAsia="en-US"/>
              </w:rPr>
              <w:t>/0</w:t>
            </w:r>
            <w:r w:rsidR="002C37C7" w:rsidRPr="00032B6F">
              <w:rPr>
                <w:lang w:eastAsia="en-US"/>
              </w:rPr>
              <w:t>2</w:t>
            </w:r>
            <w:r w:rsidR="00290D54" w:rsidRPr="00032B6F">
              <w:rPr>
                <w:lang w:eastAsia="en-US"/>
              </w:rPr>
              <w:t>.6</w:t>
            </w:r>
          </w:p>
        </w:tc>
        <w:tc>
          <w:tcPr>
            <w:tcW w:w="597" w:type="pct"/>
          </w:tcPr>
          <w:p w14:paraId="7294F504" w14:textId="6D7E58F0" w:rsidR="00290D54" w:rsidRPr="00032B6F" w:rsidRDefault="00290D54" w:rsidP="0096368D">
            <w:pPr>
              <w:widowControl w:val="0"/>
              <w:jc w:val="center"/>
            </w:pPr>
            <w:r w:rsidRPr="00032B6F">
              <w:t>6</w:t>
            </w:r>
          </w:p>
        </w:tc>
      </w:tr>
      <w:tr w:rsidR="00B46C28" w:rsidRPr="00032B6F" w14:paraId="1A89C33E" w14:textId="77777777" w:rsidTr="00DA3F1E">
        <w:trPr>
          <w:trHeight w:val="20"/>
        </w:trPr>
        <w:tc>
          <w:tcPr>
            <w:tcW w:w="261" w:type="pct"/>
            <w:vMerge w:val="restart"/>
          </w:tcPr>
          <w:p w14:paraId="61530830" w14:textId="25EE4E78" w:rsidR="00B46C28" w:rsidRPr="00D7296B" w:rsidRDefault="00D7296B" w:rsidP="0096368D">
            <w:pPr>
              <w:widowControl w:val="0"/>
              <w:suppressAutoHyphens/>
              <w:rPr>
                <w:lang w:val="en-US" w:eastAsia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27" w:type="pct"/>
            <w:vMerge w:val="restart"/>
          </w:tcPr>
          <w:p w14:paraId="496DF7B3" w14:textId="227272C6" w:rsidR="00FD3F7A" w:rsidRPr="00032B6F" w:rsidRDefault="007B1E33" w:rsidP="0096368D">
            <w:pPr>
              <w:widowControl w:val="0"/>
              <w:suppressAutoHyphens/>
              <w:rPr>
                <w:lang w:eastAsia="en-US"/>
              </w:rPr>
            </w:pPr>
            <w:r>
              <w:rPr>
                <w:szCs w:val="28"/>
              </w:rPr>
              <w:t>Планово-эконом</w:t>
            </w:r>
            <w:r w:rsidR="00A83BE7" w:rsidRPr="00032B6F">
              <w:rPr>
                <w:szCs w:val="28"/>
              </w:rPr>
              <w:t xml:space="preserve">ическое обоснование полного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82" w:type="pct"/>
            <w:vMerge w:val="restart"/>
          </w:tcPr>
          <w:p w14:paraId="1AC46BD7" w14:textId="0076D437" w:rsidR="00B46C28" w:rsidRPr="00032B6F" w:rsidRDefault="00B46C28" w:rsidP="0096368D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6</w:t>
            </w:r>
          </w:p>
        </w:tc>
        <w:tc>
          <w:tcPr>
            <w:tcW w:w="1874" w:type="pct"/>
          </w:tcPr>
          <w:p w14:paraId="7C69DA76" w14:textId="60DBF030" w:rsidR="00B46C28" w:rsidRPr="00032B6F" w:rsidRDefault="00A83BE7" w:rsidP="0096368D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Проведение системного экономического исследования 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DA3F1E">
              <w:t>,</w:t>
            </w:r>
            <w:r w:rsidRPr="00032B6F">
              <w:rPr>
                <w:lang w:eastAsia="en-US"/>
              </w:rPr>
              <w:t xml:space="preserve"> на всех этапах жизненного цикла</w:t>
            </w:r>
          </w:p>
        </w:tc>
        <w:tc>
          <w:tcPr>
            <w:tcW w:w="559" w:type="pct"/>
          </w:tcPr>
          <w:p w14:paraId="03EEEC63" w14:textId="30C970CA" w:rsidR="00B46C28" w:rsidRPr="00032B6F" w:rsidRDefault="00D7296B" w:rsidP="0096368D">
            <w:pPr>
              <w:widowControl w:val="0"/>
              <w:suppressAutoHyphens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 w:rsidR="00B46C28" w:rsidRPr="00032B6F">
              <w:rPr>
                <w:lang w:eastAsia="en-US"/>
              </w:rPr>
              <w:t>/01.6</w:t>
            </w:r>
          </w:p>
        </w:tc>
        <w:tc>
          <w:tcPr>
            <w:tcW w:w="597" w:type="pct"/>
          </w:tcPr>
          <w:p w14:paraId="7FEF4DD4" w14:textId="7761C1E6" w:rsidR="00B46C28" w:rsidRPr="00032B6F" w:rsidRDefault="00B46C28" w:rsidP="0096368D">
            <w:pPr>
              <w:widowControl w:val="0"/>
              <w:suppressAutoHyphens/>
              <w:jc w:val="center"/>
              <w:rPr>
                <w:lang w:val="en-US"/>
              </w:rPr>
            </w:pPr>
            <w:r w:rsidRPr="00032B6F">
              <w:t>6</w:t>
            </w:r>
          </w:p>
        </w:tc>
      </w:tr>
      <w:tr w:rsidR="00DA3F1E" w:rsidRPr="00032B6F" w14:paraId="33043D01" w14:textId="77777777" w:rsidTr="00DA3F1E">
        <w:trPr>
          <w:trHeight w:val="20"/>
        </w:trPr>
        <w:tc>
          <w:tcPr>
            <w:tcW w:w="261" w:type="pct"/>
            <w:vMerge/>
          </w:tcPr>
          <w:p w14:paraId="348D18D5" w14:textId="77777777" w:rsidR="00DA3F1E" w:rsidRPr="00032B6F" w:rsidRDefault="00DA3F1E" w:rsidP="00DA3F1E">
            <w:pPr>
              <w:widowControl w:val="0"/>
              <w:suppressAutoHyphens/>
            </w:pPr>
          </w:p>
        </w:tc>
        <w:tc>
          <w:tcPr>
            <w:tcW w:w="1127" w:type="pct"/>
            <w:vMerge/>
          </w:tcPr>
          <w:p w14:paraId="23FE829D" w14:textId="77777777" w:rsidR="00DA3F1E" w:rsidRPr="00032B6F" w:rsidRDefault="00DA3F1E" w:rsidP="00DA3F1E">
            <w:pPr>
              <w:widowControl w:val="0"/>
              <w:suppressAutoHyphens/>
            </w:pPr>
          </w:p>
        </w:tc>
        <w:tc>
          <w:tcPr>
            <w:tcW w:w="582" w:type="pct"/>
            <w:vMerge/>
          </w:tcPr>
          <w:p w14:paraId="75E595B3" w14:textId="77777777" w:rsidR="00DA3F1E" w:rsidRPr="00032B6F" w:rsidRDefault="00DA3F1E" w:rsidP="00DA3F1E">
            <w:pPr>
              <w:widowControl w:val="0"/>
              <w:suppressAutoHyphens/>
              <w:jc w:val="center"/>
            </w:pPr>
          </w:p>
        </w:tc>
        <w:tc>
          <w:tcPr>
            <w:tcW w:w="1874" w:type="pct"/>
          </w:tcPr>
          <w:p w14:paraId="03ACFDF9" w14:textId="6779691E" w:rsidR="00DA3F1E" w:rsidRPr="00032B6F" w:rsidRDefault="00DA3F1E" w:rsidP="00DA3F1E">
            <w:pPr>
              <w:widowControl w:val="0"/>
              <w:suppressAutoHyphens/>
            </w:pPr>
            <w:r w:rsidRPr="00032B6F">
              <w:rPr>
                <w:lang w:eastAsia="en-US"/>
              </w:rPr>
              <w:t xml:space="preserve">Определение потребности </w:t>
            </w:r>
            <w:r>
              <w:rPr>
                <w:lang w:eastAsia="en-US"/>
              </w:rPr>
              <w:t xml:space="preserve">в </w:t>
            </w:r>
            <w:r w:rsidRPr="00032B6F">
              <w:rPr>
                <w:lang w:eastAsia="en-US"/>
              </w:rPr>
              <w:t>материально-технических и финансовых ресурс</w:t>
            </w:r>
            <w:r>
              <w:rPr>
                <w:lang w:eastAsia="en-US"/>
              </w:rPr>
              <w:t>ах</w:t>
            </w:r>
            <w:r w:rsidRPr="00032B6F">
              <w:rPr>
                <w:lang w:eastAsia="en-US"/>
              </w:rPr>
              <w:t xml:space="preserve"> и контроль расхода материально-технических и финансовых ресурсов, используемых на всех этапах жизненного цикла изделий </w:t>
            </w:r>
            <w:r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59" w:type="pct"/>
          </w:tcPr>
          <w:p w14:paraId="1E97FC5F" w14:textId="76EA8719" w:rsidR="00DA3F1E" w:rsidRPr="00032B6F" w:rsidRDefault="00D7296B" w:rsidP="00DA3F1E">
            <w:pPr>
              <w:widowControl w:val="0"/>
              <w:suppressAutoHyphens/>
              <w:jc w:val="center"/>
            </w:pPr>
            <w:r>
              <w:rPr>
                <w:lang w:val="en-US" w:eastAsia="en-US"/>
              </w:rPr>
              <w:t>C</w:t>
            </w:r>
            <w:r w:rsidR="00DA3F1E" w:rsidRPr="00032B6F">
              <w:rPr>
                <w:lang w:eastAsia="en-US"/>
              </w:rPr>
              <w:t>/02.6</w:t>
            </w:r>
          </w:p>
        </w:tc>
        <w:tc>
          <w:tcPr>
            <w:tcW w:w="597" w:type="pct"/>
          </w:tcPr>
          <w:p w14:paraId="47B983DB" w14:textId="7C589D72" w:rsidR="00DA3F1E" w:rsidRPr="00032B6F" w:rsidRDefault="00DA3F1E" w:rsidP="00DA3F1E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  <w:tr w:rsidR="00DA3F1E" w:rsidRPr="00032B6F" w14:paraId="2364969B" w14:textId="77777777" w:rsidTr="00DA3F1E">
        <w:trPr>
          <w:trHeight w:val="20"/>
        </w:trPr>
        <w:tc>
          <w:tcPr>
            <w:tcW w:w="261" w:type="pct"/>
            <w:vMerge w:val="restart"/>
          </w:tcPr>
          <w:p w14:paraId="3A5AB17D" w14:textId="255B6E31" w:rsidR="00DA3F1E" w:rsidRPr="00032B6F" w:rsidRDefault="00DA3F1E" w:rsidP="00DA3F1E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val="en-US"/>
              </w:rPr>
              <w:t>D</w:t>
            </w:r>
          </w:p>
        </w:tc>
        <w:tc>
          <w:tcPr>
            <w:tcW w:w="1127" w:type="pct"/>
            <w:vMerge w:val="restart"/>
          </w:tcPr>
          <w:p w14:paraId="4457EB64" w14:textId="404F546E" w:rsidR="00DA3F1E" w:rsidRPr="00032B6F" w:rsidRDefault="00DA3F1E" w:rsidP="00DA3F1E">
            <w:pPr>
              <w:widowControl w:val="0"/>
              <w:suppressAutoHyphens/>
              <w:rPr>
                <w:lang w:eastAsia="en-US"/>
              </w:rPr>
            </w:pPr>
            <w:bookmarkStart w:id="8" w:name="_Hlk109329208"/>
            <w:r w:rsidRPr="00032B6F">
              <w:rPr>
                <w:szCs w:val="28"/>
              </w:rPr>
              <w:t xml:space="preserve">Организация </w:t>
            </w:r>
            <w:r>
              <w:rPr>
                <w:szCs w:val="28"/>
              </w:rPr>
              <w:t xml:space="preserve">деятельности </w:t>
            </w:r>
            <w:r w:rsidRPr="00032B6F">
              <w:rPr>
                <w:szCs w:val="28"/>
              </w:rPr>
              <w:t xml:space="preserve">и управление деятельностью по технико-экономическому сопровождению полного жизненного цикла изделий </w:t>
            </w:r>
            <w:r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bookmarkEnd w:id="8"/>
          </w:p>
        </w:tc>
        <w:tc>
          <w:tcPr>
            <w:tcW w:w="582" w:type="pct"/>
            <w:vMerge w:val="restart"/>
          </w:tcPr>
          <w:p w14:paraId="7BEE3324" w14:textId="79DDF6F0" w:rsidR="00DA3F1E" w:rsidRPr="00032B6F" w:rsidRDefault="00DA3F1E" w:rsidP="00DA3F1E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7</w:t>
            </w:r>
          </w:p>
        </w:tc>
        <w:tc>
          <w:tcPr>
            <w:tcW w:w="1874" w:type="pct"/>
          </w:tcPr>
          <w:p w14:paraId="7C2CE7C8" w14:textId="09AF5A95" w:rsidR="00DA3F1E" w:rsidRPr="00032B6F" w:rsidRDefault="00DA3F1E" w:rsidP="00DA3F1E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szCs w:val="28"/>
              </w:rPr>
              <w:t>Разработка программ финансирования на различных этапах жизненного цикла</w:t>
            </w:r>
            <w:r>
              <w:rPr>
                <w:szCs w:val="28"/>
              </w:rPr>
              <w:t xml:space="preserve"> изделий</w:t>
            </w:r>
            <w:r w:rsidRPr="00032B6F">
              <w:rPr>
                <w:szCs w:val="28"/>
              </w:rPr>
              <w:t xml:space="preserve"> </w:t>
            </w:r>
            <w:r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59" w:type="pct"/>
          </w:tcPr>
          <w:p w14:paraId="61C4DFA9" w14:textId="5F8157DE" w:rsidR="00DA3F1E" w:rsidRPr="00032B6F" w:rsidRDefault="00DA3F1E" w:rsidP="00DA3F1E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rPr>
                <w:lang w:eastAsia="en-US"/>
              </w:rPr>
              <w:t>D/01.7</w:t>
            </w:r>
          </w:p>
        </w:tc>
        <w:tc>
          <w:tcPr>
            <w:tcW w:w="597" w:type="pct"/>
          </w:tcPr>
          <w:p w14:paraId="58C547E9" w14:textId="327D2487" w:rsidR="00DA3F1E" w:rsidRPr="00032B6F" w:rsidRDefault="00DA3F1E" w:rsidP="00DA3F1E">
            <w:pPr>
              <w:widowControl w:val="0"/>
              <w:suppressAutoHyphens/>
              <w:jc w:val="center"/>
            </w:pPr>
            <w:r w:rsidRPr="00032B6F">
              <w:t>7</w:t>
            </w:r>
          </w:p>
        </w:tc>
      </w:tr>
      <w:tr w:rsidR="00DA3F1E" w:rsidRPr="00032B6F" w14:paraId="3E486246" w14:textId="77777777" w:rsidTr="00DA3F1E">
        <w:trPr>
          <w:trHeight w:val="20"/>
        </w:trPr>
        <w:tc>
          <w:tcPr>
            <w:tcW w:w="261" w:type="pct"/>
            <w:vMerge/>
            <w:vAlign w:val="center"/>
          </w:tcPr>
          <w:p w14:paraId="64F26D6E" w14:textId="77777777" w:rsidR="00DA3F1E" w:rsidRPr="00032B6F" w:rsidRDefault="00DA3F1E" w:rsidP="00DA3F1E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127" w:type="pct"/>
            <w:vMerge/>
            <w:vAlign w:val="center"/>
          </w:tcPr>
          <w:p w14:paraId="435D0CD9" w14:textId="77777777" w:rsidR="00DA3F1E" w:rsidRPr="00032B6F" w:rsidRDefault="00DA3F1E" w:rsidP="00DA3F1E">
            <w:pPr>
              <w:widowControl w:val="0"/>
              <w:rPr>
                <w:lang w:eastAsia="en-US"/>
              </w:rPr>
            </w:pPr>
          </w:p>
        </w:tc>
        <w:tc>
          <w:tcPr>
            <w:tcW w:w="582" w:type="pct"/>
            <w:vMerge/>
            <w:vAlign w:val="center"/>
          </w:tcPr>
          <w:p w14:paraId="63C2AC48" w14:textId="77777777" w:rsidR="00DA3F1E" w:rsidRPr="00032B6F" w:rsidRDefault="00DA3F1E" w:rsidP="00DA3F1E">
            <w:pPr>
              <w:widowControl w:val="0"/>
              <w:rPr>
                <w:lang w:eastAsia="en-US"/>
              </w:rPr>
            </w:pPr>
          </w:p>
        </w:tc>
        <w:tc>
          <w:tcPr>
            <w:tcW w:w="1874" w:type="pct"/>
          </w:tcPr>
          <w:p w14:paraId="3E5842FD" w14:textId="5F12EBF9" w:rsidR="00DA3F1E" w:rsidRPr="00032B6F" w:rsidRDefault="00DA3F1E" w:rsidP="00DA3F1E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szCs w:val="28"/>
              </w:rPr>
              <w:t xml:space="preserve">Руководство </w:t>
            </w:r>
            <w:r>
              <w:rPr>
                <w:szCs w:val="28"/>
              </w:rPr>
              <w:t xml:space="preserve">деятельностью </w:t>
            </w:r>
            <w:r w:rsidRPr="00032B6F">
              <w:rPr>
                <w:szCs w:val="28"/>
              </w:rPr>
              <w:t xml:space="preserve">и координация деятельности структурных подразделений организации, задействованных в технико-экономическом сопровождении полного жизненного цикла изделий </w:t>
            </w:r>
            <w:r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559" w:type="pct"/>
          </w:tcPr>
          <w:p w14:paraId="5B0EAEE9" w14:textId="56A35999" w:rsidR="00DA3F1E" w:rsidRPr="00032B6F" w:rsidRDefault="00DA3F1E" w:rsidP="00DA3F1E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rPr>
                <w:lang w:eastAsia="en-US"/>
              </w:rPr>
              <w:t>D/02.7</w:t>
            </w:r>
          </w:p>
        </w:tc>
        <w:tc>
          <w:tcPr>
            <w:tcW w:w="597" w:type="pct"/>
          </w:tcPr>
          <w:p w14:paraId="5D591A07" w14:textId="1A0EE7C4" w:rsidR="00DA3F1E" w:rsidRPr="00032B6F" w:rsidRDefault="00DA3F1E" w:rsidP="00DA3F1E">
            <w:pPr>
              <w:widowControl w:val="0"/>
              <w:jc w:val="center"/>
            </w:pPr>
            <w:r w:rsidRPr="00032B6F">
              <w:t>7</w:t>
            </w:r>
          </w:p>
        </w:tc>
      </w:tr>
    </w:tbl>
    <w:p w14:paraId="1D8F44F0" w14:textId="77777777" w:rsidR="0023479E" w:rsidRPr="00032B6F" w:rsidRDefault="0023479E" w:rsidP="00BB6CB2">
      <w:pPr>
        <w:widowControl w:val="0"/>
        <w:suppressAutoHyphens/>
      </w:pPr>
    </w:p>
    <w:p w14:paraId="1C546EB3" w14:textId="3E92C55F" w:rsidR="0023479E" w:rsidRPr="00032B6F" w:rsidRDefault="0023479E" w:rsidP="00BB6CB2">
      <w:pPr>
        <w:widowControl w:val="0"/>
        <w:sectPr w:rsidR="0023479E" w:rsidRPr="00032B6F" w:rsidSect="0096368D">
          <w:headerReference w:type="default" r:id="rId12"/>
          <w:headerReference w:type="first" r:id="rId13"/>
          <w:endnotePr>
            <w:numFmt w:val="decimal"/>
          </w:endnotePr>
          <w:pgSz w:w="16838" w:h="11906" w:orient="landscape"/>
          <w:pgMar w:top="1134" w:right="1134" w:bottom="567" w:left="1134" w:header="567" w:footer="567" w:gutter="0"/>
          <w:cols w:space="720"/>
          <w:titlePg/>
          <w:docGrid w:linePitch="326"/>
        </w:sectPr>
      </w:pPr>
    </w:p>
    <w:p w14:paraId="0DB0F064" w14:textId="754D84DF" w:rsidR="0023479E" w:rsidRDefault="00A76203" w:rsidP="00A76203">
      <w:pPr>
        <w:pStyle w:val="1"/>
        <w:jc w:val="center"/>
      </w:pPr>
      <w:bookmarkStart w:id="9" w:name="_Toc405896488"/>
      <w:bookmarkStart w:id="10" w:name="_Toc421199362"/>
      <w:bookmarkStart w:id="11" w:name="_Toc109328395"/>
      <w:r w:rsidRPr="00032B6F">
        <w:rPr>
          <w:lang w:eastAsia="en-US"/>
        </w:rPr>
        <w:t>III. Характеристика обобщенных трудовых функций</w:t>
      </w:r>
      <w:bookmarkEnd w:id="9"/>
      <w:bookmarkEnd w:id="10"/>
      <w:bookmarkEnd w:id="11"/>
    </w:p>
    <w:p w14:paraId="30326708" w14:textId="77777777" w:rsidR="00A76203" w:rsidRPr="00032B6F" w:rsidRDefault="00A76203" w:rsidP="00BB6CB2">
      <w:pPr>
        <w:widowControl w:val="0"/>
      </w:pPr>
    </w:p>
    <w:p w14:paraId="5802E665" w14:textId="77777777" w:rsidR="0023479E" w:rsidRPr="00032B6F" w:rsidRDefault="0023479E" w:rsidP="0096368D">
      <w:pPr>
        <w:pStyle w:val="2"/>
      </w:pPr>
      <w:bookmarkStart w:id="12" w:name="_Toc405896489"/>
      <w:bookmarkStart w:id="13" w:name="_Toc421199363"/>
      <w:bookmarkStart w:id="14" w:name="_Toc109328396"/>
      <w:r w:rsidRPr="00032B6F">
        <w:t>3.1. Обобщенная трудовая функция</w:t>
      </w:r>
      <w:bookmarkEnd w:id="12"/>
      <w:bookmarkEnd w:id="13"/>
      <w:bookmarkEnd w:id="14"/>
    </w:p>
    <w:p w14:paraId="024DA822" w14:textId="77777777" w:rsidR="0023479E" w:rsidRPr="00032B6F" w:rsidRDefault="0023479E" w:rsidP="00BB6CB2">
      <w:pPr>
        <w:widowControl w:val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341"/>
        <w:gridCol w:w="567"/>
        <w:gridCol w:w="818"/>
        <w:gridCol w:w="1447"/>
        <w:gridCol w:w="561"/>
      </w:tblGrid>
      <w:tr w:rsidR="005A3F1C" w:rsidRPr="00032B6F" w14:paraId="4EBF70D7" w14:textId="77777777" w:rsidTr="00F36CD4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37C1FE" w14:textId="77777777" w:rsidR="005A3F1C" w:rsidRPr="00032B6F" w:rsidRDefault="005A3F1C" w:rsidP="00BB6CB2">
            <w:pPr>
              <w:widowControl w:val="0"/>
              <w:suppressAutoHyphens/>
              <w:rPr>
                <w:sz w:val="20"/>
                <w:szCs w:val="20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A1C79" w14:textId="61965264" w:rsidR="005A3F1C" w:rsidRPr="00032B6F" w:rsidRDefault="00820589" w:rsidP="00A76203">
            <w:pPr>
              <w:widowControl w:val="0"/>
              <w:suppressAutoHyphens/>
              <w:rPr>
                <w:sz w:val="22"/>
                <w:szCs w:val="22"/>
              </w:rPr>
            </w:pPr>
            <w:r w:rsidRPr="00032B6F">
              <w:rPr>
                <w:lang w:eastAsia="en-US"/>
              </w:rPr>
              <w:t xml:space="preserve">Проведение </w:t>
            </w:r>
            <w:r w:rsidR="00A33F86" w:rsidRPr="00032B6F">
              <w:rPr>
                <w:lang w:eastAsia="en-US"/>
              </w:rPr>
              <w:t>маркетинговых</w:t>
            </w:r>
            <w:r w:rsidR="005A3F1C" w:rsidRPr="00032B6F">
              <w:rPr>
                <w:lang w:eastAsia="en-US"/>
              </w:rPr>
              <w:t xml:space="preserve"> </w:t>
            </w:r>
            <w:r w:rsidR="00A33F86" w:rsidRPr="00032B6F">
              <w:rPr>
                <w:lang w:eastAsia="en-US"/>
              </w:rPr>
              <w:t xml:space="preserve">исследований рынка </w:t>
            </w:r>
            <w:r w:rsidR="005A3F1C" w:rsidRPr="00032B6F">
              <w:rPr>
                <w:lang w:eastAsia="en-US"/>
              </w:rPr>
              <w:t xml:space="preserve">продукции на различных этапах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C3076E" w14:textId="77777777" w:rsidR="005A3F1C" w:rsidRPr="00032B6F" w:rsidRDefault="005A3F1C" w:rsidP="00BB6CB2">
            <w:pPr>
              <w:widowControl w:val="0"/>
              <w:suppressAutoHyphens/>
              <w:jc w:val="right"/>
              <w:rPr>
                <w:sz w:val="20"/>
                <w:szCs w:val="20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0C6A6" w14:textId="29FCDCC4" w:rsidR="005A3F1C" w:rsidRPr="00D7296B" w:rsidRDefault="00D7296B" w:rsidP="00BB6CB2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D1B749" w14:textId="03A74FCD" w:rsidR="005A3F1C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710AFE" w14:textId="114078A5" w:rsidR="005A3F1C" w:rsidRPr="00032B6F" w:rsidRDefault="005A3F1C" w:rsidP="00BB6CB2">
            <w:pPr>
              <w:widowControl w:val="0"/>
              <w:suppressAutoHyphens/>
              <w:jc w:val="center"/>
              <w:rPr>
                <w:lang w:val="en-US"/>
              </w:rPr>
            </w:pPr>
            <w:r w:rsidRPr="00032B6F">
              <w:rPr>
                <w:lang w:val="en-US"/>
              </w:rPr>
              <w:t>6</w:t>
            </w:r>
          </w:p>
        </w:tc>
      </w:tr>
    </w:tbl>
    <w:p w14:paraId="67794A4F" w14:textId="77777777" w:rsidR="00A76203" w:rsidRDefault="00A7620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1055"/>
        <w:gridCol w:w="641"/>
        <w:gridCol w:w="2683"/>
        <w:gridCol w:w="1151"/>
        <w:gridCol w:w="1904"/>
      </w:tblGrid>
      <w:tr w:rsidR="0023479E" w:rsidRPr="00032B6F" w14:paraId="2A68BB7F" w14:textId="77777777" w:rsidTr="00A76203">
        <w:trPr>
          <w:trHeight w:val="283"/>
        </w:trPr>
        <w:tc>
          <w:tcPr>
            <w:tcW w:w="135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983230F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6E4D5E9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31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3EF0EDA" w14:textId="77777777" w:rsidR="0023479E" w:rsidRPr="00950783" w:rsidRDefault="0023479E" w:rsidP="00BB6CB2">
            <w:pPr>
              <w:widowControl w:val="0"/>
              <w:suppressAutoHyphens/>
              <w:rPr>
                <w:szCs w:val="22"/>
              </w:rPr>
            </w:pPr>
            <w:r w:rsidRPr="00950783">
              <w:rPr>
                <w:szCs w:val="22"/>
              </w:rPr>
              <w:t>X</w:t>
            </w:r>
          </w:p>
        </w:tc>
        <w:tc>
          <w:tcPr>
            <w:tcW w:w="13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19BEC6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B89C41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4F39C9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23479E" w:rsidRPr="00032B6F" w14:paraId="06CEE206" w14:textId="77777777" w:rsidTr="00A76203">
        <w:trPr>
          <w:trHeight w:val="479"/>
        </w:trPr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DCB22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1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396A294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E7EFB1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E330AA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AE46824" w14:textId="77777777" w:rsidR="00A76203" w:rsidRDefault="00A7620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23479E" w:rsidRPr="00032B6F" w14:paraId="1F9781AB" w14:textId="77777777" w:rsidTr="00B73AD2">
        <w:trPr>
          <w:trHeight w:val="20"/>
        </w:trPr>
        <w:tc>
          <w:tcPr>
            <w:tcW w:w="1249" w:type="pct"/>
          </w:tcPr>
          <w:p w14:paraId="1F28C7EA" w14:textId="77777777" w:rsidR="0023479E" w:rsidRPr="00032B6F" w:rsidRDefault="0023479E" w:rsidP="00A76203">
            <w:pPr>
              <w:widowControl w:val="0"/>
              <w:suppressAutoHyphens/>
            </w:pPr>
            <w:r w:rsidRPr="00032B6F">
              <w:t>Возможные наименования должностей, профессий</w:t>
            </w:r>
          </w:p>
        </w:tc>
        <w:tc>
          <w:tcPr>
            <w:tcW w:w="3751" w:type="pct"/>
          </w:tcPr>
          <w:p w14:paraId="27BEB7EE" w14:textId="0103B023" w:rsidR="002366DC" w:rsidRPr="00032B6F" w:rsidRDefault="007226D2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</w:t>
            </w:r>
          </w:p>
          <w:p w14:paraId="1E13F142" w14:textId="6DBA3D91" w:rsidR="00F919CE" w:rsidRPr="00032B6F" w:rsidRDefault="00FE3839" w:rsidP="00A76203">
            <w:pPr>
              <w:widowControl w:val="0"/>
              <w:suppressAutoHyphens/>
              <w:rPr>
                <w:szCs w:val="28"/>
              </w:rPr>
            </w:pPr>
            <w:r w:rsidRPr="00032B6F">
              <w:rPr>
                <w:szCs w:val="28"/>
              </w:rPr>
              <w:t>А</w:t>
            </w:r>
            <w:r w:rsidR="00F919CE" w:rsidRPr="00032B6F">
              <w:rPr>
                <w:szCs w:val="28"/>
              </w:rPr>
              <w:t>налитик</w:t>
            </w:r>
          </w:p>
          <w:p w14:paraId="019053DE" w14:textId="6C7FFBCA" w:rsidR="00F919CE" w:rsidRPr="00032B6F" w:rsidRDefault="00F919CE" w:rsidP="00A76203">
            <w:pPr>
              <w:widowControl w:val="0"/>
              <w:suppressAutoHyphens/>
              <w:rPr>
                <w:szCs w:val="28"/>
              </w:rPr>
            </w:pPr>
            <w:r w:rsidRPr="00032B6F">
              <w:rPr>
                <w:szCs w:val="28"/>
              </w:rPr>
              <w:t>Менеджер продукта</w:t>
            </w:r>
          </w:p>
          <w:p w14:paraId="7A8A1D6B" w14:textId="57F88F68" w:rsidR="00F919CE" w:rsidRPr="00032B6F" w:rsidRDefault="00F919CE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szCs w:val="28"/>
              </w:rPr>
              <w:t>Маркетолог</w:t>
            </w:r>
          </w:p>
        </w:tc>
      </w:tr>
    </w:tbl>
    <w:p w14:paraId="0717DF01" w14:textId="77777777" w:rsidR="00A76203" w:rsidRDefault="00A7620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A039DE" w:rsidRPr="00032B6F" w14:paraId="256E5A47" w14:textId="77777777" w:rsidTr="00B73AD2">
        <w:trPr>
          <w:trHeight w:val="20"/>
        </w:trPr>
        <w:tc>
          <w:tcPr>
            <w:tcW w:w="1249" w:type="pct"/>
          </w:tcPr>
          <w:p w14:paraId="4F1FF766" w14:textId="77777777" w:rsidR="00A039DE" w:rsidRPr="00032B6F" w:rsidRDefault="00A039DE" w:rsidP="00A76203">
            <w:pPr>
              <w:widowControl w:val="0"/>
              <w:suppressAutoHyphens/>
            </w:pPr>
            <w:r w:rsidRPr="00032B6F">
              <w:t>Требования к образованию и обучению</w:t>
            </w:r>
          </w:p>
        </w:tc>
        <w:tc>
          <w:tcPr>
            <w:tcW w:w="3751" w:type="pct"/>
          </w:tcPr>
          <w:p w14:paraId="78E28CAC" w14:textId="0EB06AE8" w:rsidR="007226D2" w:rsidRPr="00032B6F" w:rsidRDefault="000B7199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Высшее образование</w:t>
            </w:r>
            <w:r w:rsidR="00BF75CC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–</w:t>
            </w:r>
            <w:r w:rsidR="00BF75CC">
              <w:rPr>
                <w:lang w:eastAsia="en-US"/>
              </w:rPr>
              <w:t xml:space="preserve"> </w:t>
            </w:r>
            <w:r w:rsidR="007226D2" w:rsidRPr="00032B6F">
              <w:rPr>
                <w:lang w:eastAsia="en-US"/>
              </w:rPr>
              <w:t xml:space="preserve">бакалавриат </w:t>
            </w:r>
          </w:p>
          <w:p w14:paraId="263B96ED" w14:textId="77777777" w:rsidR="007226D2" w:rsidRPr="00032B6F" w:rsidRDefault="007226D2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или</w:t>
            </w:r>
          </w:p>
          <w:p w14:paraId="1862E816" w14:textId="2D9D43C6" w:rsidR="0054426E" w:rsidRPr="00032B6F" w:rsidRDefault="000B7199" w:rsidP="00F36CD4">
            <w:pPr>
              <w:widowControl w:val="0"/>
              <w:suppressAutoHyphens/>
              <w:rPr>
                <w:lang w:eastAsia="en-US"/>
              </w:rPr>
            </w:pPr>
            <w:r w:rsidRPr="00032B6F">
              <w:t>Высшее образование</w:t>
            </w:r>
            <w:r w:rsidR="00F36CD4">
              <w:t xml:space="preserve"> (непрофильное)</w:t>
            </w:r>
            <w:r w:rsidR="00BF75CC">
              <w:t xml:space="preserve"> </w:t>
            </w:r>
            <w:r w:rsidR="00FD6796" w:rsidRPr="00032B6F">
              <w:t>–</w:t>
            </w:r>
            <w:r w:rsidR="00BF75CC">
              <w:t xml:space="preserve"> </w:t>
            </w:r>
            <w:r w:rsidR="00FD6796" w:rsidRPr="00032B6F">
              <w:t>бакалавриат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A039DE" w:rsidRPr="00032B6F" w14:paraId="7CE503D6" w14:textId="77777777" w:rsidTr="00B73AD2">
        <w:trPr>
          <w:trHeight w:val="20"/>
        </w:trPr>
        <w:tc>
          <w:tcPr>
            <w:tcW w:w="1249" w:type="pct"/>
          </w:tcPr>
          <w:p w14:paraId="158A17CF" w14:textId="77777777" w:rsidR="00A039DE" w:rsidRPr="00032B6F" w:rsidRDefault="00A039DE" w:rsidP="00A76203">
            <w:pPr>
              <w:widowControl w:val="0"/>
              <w:suppressAutoHyphens/>
            </w:pPr>
            <w:r w:rsidRPr="00032B6F">
              <w:t>Требования к опыту практической работы</w:t>
            </w:r>
          </w:p>
        </w:tc>
        <w:tc>
          <w:tcPr>
            <w:tcW w:w="3751" w:type="pct"/>
          </w:tcPr>
          <w:p w14:paraId="6DC014A6" w14:textId="721A31EC" w:rsidR="00A039DE" w:rsidRPr="00032B6F" w:rsidRDefault="006E0898" w:rsidP="00A76203">
            <w:pPr>
              <w:widowControl w:val="0"/>
              <w:suppressAutoHyphens/>
            </w:pPr>
            <w:r w:rsidRPr="00032B6F">
              <w:t>-</w:t>
            </w:r>
          </w:p>
        </w:tc>
      </w:tr>
      <w:tr w:rsidR="00A039DE" w:rsidRPr="00032B6F" w14:paraId="71FE37E9" w14:textId="77777777" w:rsidTr="00B73AD2">
        <w:trPr>
          <w:trHeight w:val="20"/>
        </w:trPr>
        <w:tc>
          <w:tcPr>
            <w:tcW w:w="1249" w:type="pct"/>
          </w:tcPr>
          <w:p w14:paraId="78D1195B" w14:textId="77777777" w:rsidR="00A039DE" w:rsidRPr="00032B6F" w:rsidRDefault="00A039DE" w:rsidP="00A76203">
            <w:pPr>
              <w:widowControl w:val="0"/>
              <w:suppressAutoHyphens/>
            </w:pPr>
            <w:r w:rsidRPr="00032B6F">
              <w:t>Особые условия допуска к работе</w:t>
            </w:r>
          </w:p>
        </w:tc>
        <w:tc>
          <w:tcPr>
            <w:tcW w:w="3751" w:type="pct"/>
          </w:tcPr>
          <w:p w14:paraId="4AA33392" w14:textId="4613066E" w:rsidR="00A039DE" w:rsidRPr="00032B6F" w:rsidRDefault="005E41B1" w:rsidP="00A76203">
            <w:pPr>
              <w:widowControl w:val="0"/>
            </w:pPr>
            <w:r>
              <w:t>Прохождение обучения по охране труда и проверки знания требований охраны труда</w:t>
            </w:r>
            <w:r w:rsidR="00B95A00" w:rsidRPr="00032B6F">
              <w:rPr>
                <w:rStyle w:val="affb"/>
              </w:rPr>
              <w:endnoteReference w:id="3"/>
            </w:r>
            <w:r w:rsidR="00B95A00" w:rsidRPr="00032B6F">
              <w:t xml:space="preserve"> </w:t>
            </w:r>
          </w:p>
        </w:tc>
      </w:tr>
      <w:tr w:rsidR="00A039DE" w:rsidRPr="00032B6F" w14:paraId="556C81E5" w14:textId="77777777" w:rsidTr="00B73AD2">
        <w:trPr>
          <w:trHeight w:val="20"/>
        </w:trPr>
        <w:tc>
          <w:tcPr>
            <w:tcW w:w="1249" w:type="pct"/>
          </w:tcPr>
          <w:p w14:paraId="40B3D79C" w14:textId="77777777" w:rsidR="00A039DE" w:rsidRPr="00032B6F" w:rsidRDefault="00A039DE" w:rsidP="00A76203">
            <w:pPr>
              <w:widowControl w:val="0"/>
              <w:suppressAutoHyphens/>
            </w:pPr>
            <w:r w:rsidRPr="00032B6F">
              <w:t>Другие характеристики</w:t>
            </w:r>
          </w:p>
        </w:tc>
        <w:tc>
          <w:tcPr>
            <w:tcW w:w="3751" w:type="pct"/>
          </w:tcPr>
          <w:p w14:paraId="4E636026" w14:textId="76F42894" w:rsidR="00A039DE" w:rsidRPr="00032B6F" w:rsidRDefault="00295516" w:rsidP="00A76203">
            <w:pPr>
              <w:widowControl w:val="0"/>
              <w:suppressAutoHyphens/>
            </w:pPr>
            <w:r w:rsidRPr="00032B6F">
              <w:t>-</w:t>
            </w:r>
          </w:p>
        </w:tc>
      </w:tr>
    </w:tbl>
    <w:p w14:paraId="3BBF824A" w14:textId="3CF62C85" w:rsidR="00A76203" w:rsidRDefault="00A76203"/>
    <w:p w14:paraId="4B16C9C6" w14:textId="14E93257" w:rsidR="00A76203" w:rsidRDefault="00A76203">
      <w:r w:rsidRPr="00032B6F">
        <w:t>Дополнительные характеристики</w:t>
      </w:r>
    </w:p>
    <w:p w14:paraId="09FF1E15" w14:textId="77777777" w:rsidR="00A76203" w:rsidRDefault="00A7620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6"/>
        <w:gridCol w:w="1701"/>
        <w:gridCol w:w="5948"/>
      </w:tblGrid>
      <w:tr w:rsidR="00C04C73" w:rsidRPr="00032B6F" w14:paraId="17522512" w14:textId="77777777" w:rsidTr="00B73AD2">
        <w:trPr>
          <w:trHeight w:val="20"/>
        </w:trPr>
        <w:tc>
          <w:tcPr>
            <w:tcW w:w="1249" w:type="pct"/>
            <w:vAlign w:val="center"/>
          </w:tcPr>
          <w:p w14:paraId="7DEC4A0A" w14:textId="77777777" w:rsidR="00C04C73" w:rsidRPr="00032B6F" w:rsidRDefault="00C04C73" w:rsidP="00A76203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Наименование документа</w:t>
            </w:r>
          </w:p>
        </w:tc>
        <w:tc>
          <w:tcPr>
            <w:tcW w:w="834" w:type="pct"/>
            <w:vAlign w:val="center"/>
          </w:tcPr>
          <w:p w14:paraId="6CE17012" w14:textId="77777777" w:rsidR="00C04C73" w:rsidRPr="00032B6F" w:rsidRDefault="00C04C73" w:rsidP="00A76203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Код</w:t>
            </w:r>
          </w:p>
        </w:tc>
        <w:tc>
          <w:tcPr>
            <w:tcW w:w="2917" w:type="pct"/>
            <w:vAlign w:val="center"/>
          </w:tcPr>
          <w:p w14:paraId="1F9547EB" w14:textId="27BFD24A" w:rsidR="00C04C73" w:rsidRPr="00032B6F" w:rsidRDefault="00C04C73" w:rsidP="00A76203">
            <w:pPr>
              <w:widowControl w:val="0"/>
              <w:suppressAutoHyphens/>
              <w:jc w:val="center"/>
            </w:pPr>
            <w:r w:rsidRPr="00032B6F">
              <w:t>Наименование базовой группы, должности</w:t>
            </w:r>
          </w:p>
          <w:p w14:paraId="3CF4D312" w14:textId="77777777" w:rsidR="00C04C73" w:rsidRPr="00032B6F" w:rsidRDefault="00C04C73" w:rsidP="00A76203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(профессии) или специальности</w:t>
            </w:r>
          </w:p>
        </w:tc>
      </w:tr>
      <w:tr w:rsidR="006911A1" w:rsidRPr="00032B6F" w14:paraId="7FBB9868" w14:textId="77777777" w:rsidTr="00B73AD2">
        <w:trPr>
          <w:trHeight w:val="20"/>
        </w:trPr>
        <w:tc>
          <w:tcPr>
            <w:tcW w:w="1249" w:type="pct"/>
          </w:tcPr>
          <w:p w14:paraId="4564DA9D" w14:textId="77777777" w:rsidR="006911A1" w:rsidRPr="00032B6F" w:rsidRDefault="006911A1" w:rsidP="00A76203">
            <w:pPr>
              <w:widowControl w:val="0"/>
            </w:pPr>
            <w:r w:rsidRPr="00032B6F">
              <w:t>ОКЗ</w:t>
            </w:r>
          </w:p>
        </w:tc>
        <w:tc>
          <w:tcPr>
            <w:tcW w:w="834" w:type="pct"/>
          </w:tcPr>
          <w:p w14:paraId="49237FEB" w14:textId="08C57C9D" w:rsidR="006911A1" w:rsidRPr="00032B6F" w:rsidRDefault="006911A1" w:rsidP="00A76203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2631</w:t>
            </w:r>
          </w:p>
        </w:tc>
        <w:tc>
          <w:tcPr>
            <w:tcW w:w="2917" w:type="pct"/>
          </w:tcPr>
          <w:p w14:paraId="71EF2DC3" w14:textId="1B4A4D42" w:rsidR="006911A1" w:rsidRPr="00032B6F" w:rsidRDefault="006911A1" w:rsidP="00A76203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Экономисты</w:t>
            </w:r>
          </w:p>
        </w:tc>
      </w:tr>
      <w:tr w:rsidR="006942AF" w:rsidRPr="00032B6F" w14:paraId="50C6E2EF" w14:textId="77777777" w:rsidTr="00B73AD2">
        <w:trPr>
          <w:trHeight w:val="20"/>
        </w:trPr>
        <w:tc>
          <w:tcPr>
            <w:tcW w:w="1249" w:type="pct"/>
            <w:vMerge w:val="restart"/>
          </w:tcPr>
          <w:p w14:paraId="5AD2D6AD" w14:textId="41C1822D" w:rsidR="006942AF" w:rsidRPr="00032B6F" w:rsidRDefault="006942AF" w:rsidP="00A76203">
            <w:pPr>
              <w:widowControl w:val="0"/>
            </w:pPr>
            <w:r w:rsidRPr="00032B6F">
              <w:t>ЕКС</w:t>
            </w:r>
            <w:r w:rsidRPr="00032B6F">
              <w:rPr>
                <w:rStyle w:val="affb"/>
              </w:rPr>
              <w:endnoteReference w:id="4"/>
            </w:r>
            <w:r w:rsidRPr="00032B6F">
              <w:t xml:space="preserve"> </w:t>
            </w:r>
          </w:p>
        </w:tc>
        <w:tc>
          <w:tcPr>
            <w:tcW w:w="834" w:type="pct"/>
          </w:tcPr>
          <w:p w14:paraId="65827F4A" w14:textId="2408A303" w:rsidR="006942AF" w:rsidRPr="00032B6F" w:rsidRDefault="006942AF" w:rsidP="00A76203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-</w:t>
            </w:r>
          </w:p>
        </w:tc>
        <w:tc>
          <w:tcPr>
            <w:tcW w:w="2917" w:type="pct"/>
          </w:tcPr>
          <w:p w14:paraId="5A5A2EEB" w14:textId="5FA814DA" w:rsidR="006942AF" w:rsidRPr="00032B6F" w:rsidRDefault="002C37C7" w:rsidP="00A76203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</w:t>
            </w:r>
          </w:p>
        </w:tc>
      </w:tr>
      <w:tr w:rsidR="006942AF" w:rsidRPr="00032B6F" w14:paraId="38600029" w14:textId="77777777" w:rsidTr="00B73AD2">
        <w:trPr>
          <w:trHeight w:val="20"/>
        </w:trPr>
        <w:tc>
          <w:tcPr>
            <w:tcW w:w="1249" w:type="pct"/>
            <w:vMerge/>
          </w:tcPr>
          <w:p w14:paraId="2CA9F9D5" w14:textId="77777777" w:rsidR="006942AF" w:rsidRPr="00032B6F" w:rsidRDefault="006942AF" w:rsidP="00A76203">
            <w:pPr>
              <w:widowControl w:val="0"/>
            </w:pPr>
          </w:p>
        </w:tc>
        <w:tc>
          <w:tcPr>
            <w:tcW w:w="834" w:type="pct"/>
          </w:tcPr>
          <w:p w14:paraId="0FE22205" w14:textId="377DED41" w:rsidR="006942AF" w:rsidRPr="00032B6F" w:rsidRDefault="006942AF" w:rsidP="00A76203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-</w:t>
            </w:r>
          </w:p>
        </w:tc>
        <w:tc>
          <w:tcPr>
            <w:tcW w:w="2917" w:type="pct"/>
          </w:tcPr>
          <w:p w14:paraId="713FD1C9" w14:textId="74D472CA" w:rsidR="006942AF" w:rsidRPr="00032B6F" w:rsidRDefault="006942AF" w:rsidP="00A76203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Специалист по маркетингу</w:t>
            </w:r>
          </w:p>
        </w:tc>
      </w:tr>
      <w:tr w:rsidR="00BF75CC" w:rsidRPr="00032B6F" w14:paraId="3D940190" w14:textId="77777777" w:rsidTr="00B73AD2">
        <w:trPr>
          <w:trHeight w:val="20"/>
        </w:trPr>
        <w:tc>
          <w:tcPr>
            <w:tcW w:w="1249" w:type="pct"/>
            <w:vMerge w:val="restart"/>
          </w:tcPr>
          <w:p w14:paraId="4E752745" w14:textId="77777777" w:rsidR="00BF75CC" w:rsidRPr="00032B6F" w:rsidRDefault="00BF75CC" w:rsidP="00BF75CC">
            <w:pPr>
              <w:widowControl w:val="0"/>
            </w:pPr>
            <w:r w:rsidRPr="00032B6F">
              <w:t>ОКПДТР</w:t>
            </w:r>
            <w:r w:rsidRPr="00032B6F">
              <w:rPr>
                <w:rStyle w:val="affb"/>
              </w:rPr>
              <w:endnoteReference w:id="5"/>
            </w:r>
          </w:p>
        </w:tc>
        <w:tc>
          <w:tcPr>
            <w:tcW w:w="834" w:type="pct"/>
          </w:tcPr>
          <w:p w14:paraId="7F7065DE" w14:textId="041C0F00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26585</w:t>
            </w:r>
          </w:p>
        </w:tc>
        <w:tc>
          <w:tcPr>
            <w:tcW w:w="2917" w:type="pct"/>
          </w:tcPr>
          <w:p w14:paraId="1600F3C1" w14:textId="43782AF9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Специалист по маркетингу</w:t>
            </w:r>
          </w:p>
        </w:tc>
      </w:tr>
      <w:tr w:rsidR="00BF75CC" w:rsidRPr="00032B6F" w14:paraId="5833553A" w14:textId="77777777" w:rsidTr="00B73AD2">
        <w:trPr>
          <w:trHeight w:val="20"/>
        </w:trPr>
        <w:tc>
          <w:tcPr>
            <w:tcW w:w="1249" w:type="pct"/>
            <w:vMerge/>
          </w:tcPr>
          <w:p w14:paraId="38C1CF18" w14:textId="77777777" w:rsidR="00BF75CC" w:rsidRPr="00032B6F" w:rsidRDefault="00BF75CC" w:rsidP="00BF75CC">
            <w:pPr>
              <w:widowControl w:val="0"/>
            </w:pPr>
          </w:p>
        </w:tc>
        <w:tc>
          <w:tcPr>
            <w:tcW w:w="834" w:type="pct"/>
          </w:tcPr>
          <w:p w14:paraId="7E328FAD" w14:textId="0A1B8694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27728</w:t>
            </w:r>
          </w:p>
        </w:tc>
        <w:tc>
          <w:tcPr>
            <w:tcW w:w="2917" w:type="pct"/>
          </w:tcPr>
          <w:p w14:paraId="74BED662" w14:textId="5D068978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Экономист </w:t>
            </w:r>
          </w:p>
        </w:tc>
      </w:tr>
      <w:tr w:rsidR="00BF75CC" w:rsidRPr="00032B6F" w14:paraId="6CC38E8D" w14:textId="77777777" w:rsidTr="00B73AD2">
        <w:trPr>
          <w:trHeight w:val="20"/>
        </w:trPr>
        <w:tc>
          <w:tcPr>
            <w:tcW w:w="1249" w:type="pct"/>
            <w:vMerge w:val="restart"/>
          </w:tcPr>
          <w:p w14:paraId="783678FF" w14:textId="373E36E6" w:rsidR="00BF75CC" w:rsidRPr="00032B6F" w:rsidRDefault="00BF75CC" w:rsidP="00BF75CC">
            <w:pPr>
              <w:widowControl w:val="0"/>
            </w:pPr>
            <w:r w:rsidRPr="00032B6F">
              <w:t>ОКСО</w:t>
            </w:r>
            <w:r w:rsidRPr="00032B6F">
              <w:rPr>
                <w:rStyle w:val="affb"/>
              </w:rPr>
              <w:endnoteReference w:id="6"/>
            </w:r>
            <w:r w:rsidRPr="00032B6F">
              <w:t xml:space="preserve"> </w:t>
            </w:r>
          </w:p>
        </w:tc>
        <w:tc>
          <w:tcPr>
            <w:tcW w:w="834" w:type="pct"/>
          </w:tcPr>
          <w:p w14:paraId="5CCCCED6" w14:textId="50655F94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2.27.03.03</w:t>
            </w:r>
          </w:p>
        </w:tc>
        <w:tc>
          <w:tcPr>
            <w:tcW w:w="2917" w:type="pct"/>
          </w:tcPr>
          <w:p w14:paraId="3827DFDA" w14:textId="5C108F8C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Системный анализ и управление </w:t>
            </w:r>
          </w:p>
        </w:tc>
      </w:tr>
      <w:tr w:rsidR="00BF75CC" w:rsidRPr="00032B6F" w14:paraId="096FEB7B" w14:textId="77777777" w:rsidTr="00B73AD2">
        <w:trPr>
          <w:trHeight w:val="20"/>
        </w:trPr>
        <w:tc>
          <w:tcPr>
            <w:tcW w:w="1249" w:type="pct"/>
            <w:vMerge/>
          </w:tcPr>
          <w:p w14:paraId="7C466B56" w14:textId="77777777" w:rsidR="00BF75CC" w:rsidRPr="00032B6F" w:rsidRDefault="00BF75CC" w:rsidP="00BF75CC">
            <w:pPr>
              <w:widowControl w:val="0"/>
            </w:pPr>
          </w:p>
        </w:tc>
        <w:tc>
          <w:tcPr>
            <w:tcW w:w="834" w:type="pct"/>
          </w:tcPr>
          <w:p w14:paraId="3490B52F" w14:textId="025FE573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2.27.03.05</w:t>
            </w:r>
          </w:p>
        </w:tc>
        <w:tc>
          <w:tcPr>
            <w:tcW w:w="2917" w:type="pct"/>
          </w:tcPr>
          <w:p w14:paraId="2E839821" w14:textId="33F21C5C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Инноватика</w:t>
            </w:r>
          </w:p>
        </w:tc>
      </w:tr>
      <w:tr w:rsidR="00BF75CC" w:rsidRPr="00032B6F" w14:paraId="7FA59F49" w14:textId="77777777" w:rsidTr="00B73AD2">
        <w:trPr>
          <w:trHeight w:val="20"/>
        </w:trPr>
        <w:tc>
          <w:tcPr>
            <w:tcW w:w="1249" w:type="pct"/>
            <w:vMerge/>
          </w:tcPr>
          <w:p w14:paraId="1DA39BCF" w14:textId="77777777" w:rsidR="00BF75CC" w:rsidRPr="00032B6F" w:rsidRDefault="00BF75CC" w:rsidP="00BF75CC">
            <w:pPr>
              <w:widowControl w:val="0"/>
            </w:pPr>
          </w:p>
        </w:tc>
        <w:tc>
          <w:tcPr>
            <w:tcW w:w="834" w:type="pct"/>
          </w:tcPr>
          <w:p w14:paraId="289D123E" w14:textId="5575EC10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5.38.03.01</w:t>
            </w:r>
          </w:p>
        </w:tc>
        <w:tc>
          <w:tcPr>
            <w:tcW w:w="2917" w:type="pct"/>
          </w:tcPr>
          <w:p w14:paraId="2CD19749" w14:textId="27EE12A8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Экономика</w:t>
            </w:r>
          </w:p>
        </w:tc>
      </w:tr>
      <w:tr w:rsidR="00BF75CC" w:rsidRPr="00032B6F" w14:paraId="587C6E00" w14:textId="77777777" w:rsidTr="00B73AD2">
        <w:trPr>
          <w:trHeight w:val="20"/>
        </w:trPr>
        <w:tc>
          <w:tcPr>
            <w:tcW w:w="1249" w:type="pct"/>
            <w:vMerge/>
          </w:tcPr>
          <w:p w14:paraId="7A122E41" w14:textId="77777777" w:rsidR="00BF75CC" w:rsidRPr="00032B6F" w:rsidRDefault="00BF75CC" w:rsidP="00BF75CC">
            <w:pPr>
              <w:widowControl w:val="0"/>
            </w:pPr>
          </w:p>
        </w:tc>
        <w:tc>
          <w:tcPr>
            <w:tcW w:w="834" w:type="pct"/>
          </w:tcPr>
          <w:p w14:paraId="268563DC" w14:textId="57DB981B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szCs w:val="28"/>
              </w:rPr>
              <w:t>5.38.03.02</w:t>
            </w:r>
          </w:p>
        </w:tc>
        <w:tc>
          <w:tcPr>
            <w:tcW w:w="2917" w:type="pct"/>
          </w:tcPr>
          <w:p w14:paraId="6654A64B" w14:textId="66F8339D" w:rsidR="00BF75CC" w:rsidRPr="00032B6F" w:rsidRDefault="00BF75CC" w:rsidP="00BF75CC">
            <w:pPr>
              <w:widowControl w:val="0"/>
              <w:rPr>
                <w:lang w:eastAsia="en-US"/>
              </w:rPr>
            </w:pPr>
            <w:r w:rsidRPr="00032B6F">
              <w:rPr>
                <w:szCs w:val="28"/>
              </w:rPr>
              <w:t>Менеджмент</w:t>
            </w:r>
          </w:p>
        </w:tc>
      </w:tr>
    </w:tbl>
    <w:p w14:paraId="6765A938" w14:textId="2FDEF29C" w:rsidR="00A76203" w:rsidRDefault="00A76203"/>
    <w:p w14:paraId="053DC399" w14:textId="77777777" w:rsidR="00F36CD4" w:rsidRDefault="00F36CD4">
      <w:pPr>
        <w:rPr>
          <w:b/>
        </w:rPr>
      </w:pPr>
    </w:p>
    <w:p w14:paraId="2D856EB1" w14:textId="77777777" w:rsidR="00F36CD4" w:rsidRDefault="00F36CD4">
      <w:pPr>
        <w:rPr>
          <w:b/>
        </w:rPr>
      </w:pPr>
    </w:p>
    <w:p w14:paraId="72F45949" w14:textId="77777777" w:rsidR="00F36CD4" w:rsidRDefault="00F36CD4">
      <w:pPr>
        <w:rPr>
          <w:b/>
        </w:rPr>
      </w:pPr>
    </w:p>
    <w:p w14:paraId="23122F52" w14:textId="77777777" w:rsidR="00F36CD4" w:rsidRDefault="00F36CD4">
      <w:pPr>
        <w:rPr>
          <w:b/>
        </w:rPr>
      </w:pPr>
    </w:p>
    <w:p w14:paraId="0BAE228D" w14:textId="77777777" w:rsidR="00F36CD4" w:rsidRDefault="00F36CD4">
      <w:pPr>
        <w:rPr>
          <w:b/>
        </w:rPr>
      </w:pPr>
    </w:p>
    <w:p w14:paraId="7F4C3D77" w14:textId="5817DD39" w:rsidR="00A76203" w:rsidRDefault="00A76203">
      <w:r w:rsidRPr="00032B6F">
        <w:rPr>
          <w:b/>
        </w:rPr>
        <w:t>3.1.1. Трудовая функция</w:t>
      </w:r>
    </w:p>
    <w:p w14:paraId="4829F631" w14:textId="77777777" w:rsidR="00A76203" w:rsidRDefault="00A76203"/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963"/>
        <w:gridCol w:w="1447"/>
        <w:gridCol w:w="706"/>
      </w:tblGrid>
      <w:tr w:rsidR="00C237BE" w:rsidRPr="00032B6F" w14:paraId="33D709C7" w14:textId="77777777" w:rsidTr="00F36CD4">
        <w:trPr>
          <w:trHeight w:val="280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D74F0B" w14:textId="77777777" w:rsidR="00C237BE" w:rsidRPr="00032B6F" w:rsidRDefault="00C237BE" w:rsidP="00C237BE">
            <w:pPr>
              <w:widowControl w:val="0"/>
              <w:suppressAutoHyphens/>
              <w:rPr>
                <w:sz w:val="20"/>
                <w:szCs w:val="20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03F20" w14:textId="60084653" w:rsidR="00C237BE" w:rsidRPr="00032B6F" w:rsidRDefault="00C237BE" w:rsidP="00C237BE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Проведение исследования рынка продукции на различных этапах жизненного цикла изделий </w:t>
            </w:r>
            <w:r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827834" w14:textId="77777777" w:rsidR="00C237BE" w:rsidRPr="00A76203" w:rsidRDefault="00C237BE" w:rsidP="00C237BE">
            <w:pPr>
              <w:widowControl w:val="0"/>
              <w:suppressAutoHyphens/>
              <w:jc w:val="right"/>
              <w:rPr>
                <w:sz w:val="20"/>
                <w:szCs w:val="18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A4AF8" w14:textId="0776CCAE" w:rsidR="00C237BE" w:rsidRPr="00032B6F" w:rsidRDefault="00D7296B" w:rsidP="00F36CD4">
            <w:pPr>
              <w:widowControl w:val="0"/>
              <w:tabs>
                <w:tab w:val="clear" w:pos="567"/>
                <w:tab w:val="left" w:pos="601"/>
              </w:tabs>
              <w:suppressAutoHyphens/>
              <w:ind w:left="-90" w:right="-137"/>
              <w:jc w:val="center"/>
            </w:pPr>
            <w:r>
              <w:rPr>
                <w:lang w:val="en-US"/>
              </w:rPr>
              <w:t>A</w:t>
            </w:r>
            <w:r w:rsidR="00C237BE" w:rsidRPr="00032B6F"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2ACB09" w14:textId="3C7E9F59" w:rsidR="00C237BE" w:rsidRPr="00A76203" w:rsidRDefault="00C237BE" w:rsidP="00C237BE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BE1ED" w14:textId="7B3677A3" w:rsidR="00C237BE" w:rsidRPr="00032B6F" w:rsidRDefault="00C237BE" w:rsidP="00C237BE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</w:tbl>
    <w:p w14:paraId="338509D6" w14:textId="77777777" w:rsidR="00A76203" w:rsidRDefault="00A76203"/>
    <w:tbl>
      <w:tblPr>
        <w:tblpPr w:leftFromText="180" w:rightFromText="180" w:vertAnchor="text" w:tblpY="1"/>
        <w:tblOverlap w:val="never"/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1149"/>
        <w:gridCol w:w="453"/>
        <w:gridCol w:w="2512"/>
        <w:gridCol w:w="1292"/>
        <w:gridCol w:w="2069"/>
      </w:tblGrid>
      <w:tr w:rsidR="0023479E" w:rsidRPr="00032B6F" w14:paraId="373D55E7" w14:textId="77777777" w:rsidTr="00A76203">
        <w:trPr>
          <w:trHeight w:val="488"/>
        </w:trPr>
        <w:tc>
          <w:tcPr>
            <w:tcW w:w="133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F883DA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6E73535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EF12B7D" w14:textId="77777777" w:rsidR="0023479E" w:rsidRPr="005E41B1" w:rsidRDefault="0023479E" w:rsidP="00BB6CB2">
            <w:pPr>
              <w:widowControl w:val="0"/>
              <w:suppressAutoHyphens/>
              <w:rPr>
                <w:szCs w:val="22"/>
              </w:rPr>
            </w:pPr>
            <w:r w:rsidRPr="005E41B1">
              <w:rPr>
                <w:szCs w:val="22"/>
              </w:rPr>
              <w:t>X</w:t>
            </w:r>
          </w:p>
        </w:tc>
        <w:tc>
          <w:tcPr>
            <w:tcW w:w="12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1E3035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2C13E8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047D08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23479E" w:rsidRPr="00032B6F" w14:paraId="78C727BD" w14:textId="77777777" w:rsidTr="00A76203">
        <w:trPr>
          <w:trHeight w:val="479"/>
        </w:trPr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4906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1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69F374F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199A27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3BBCCE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</w:t>
            </w:r>
            <w:r w:rsidR="00525821" w:rsidRPr="00A76203">
              <w:rPr>
                <w:sz w:val="20"/>
                <w:szCs w:val="18"/>
              </w:rPr>
              <w:t>мер профессионального стандарта</w:t>
            </w:r>
          </w:p>
        </w:tc>
      </w:tr>
    </w:tbl>
    <w:p w14:paraId="6B660097" w14:textId="77777777" w:rsidR="00A76203" w:rsidRDefault="00A7620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6"/>
        <w:gridCol w:w="7469"/>
      </w:tblGrid>
      <w:tr w:rsidR="00DF26F8" w:rsidRPr="00032B6F" w14:paraId="45E66FB4" w14:textId="77777777" w:rsidTr="00A76203">
        <w:trPr>
          <w:trHeight w:val="20"/>
        </w:trPr>
        <w:tc>
          <w:tcPr>
            <w:tcW w:w="1337" w:type="pct"/>
            <w:vMerge w:val="restart"/>
          </w:tcPr>
          <w:p w14:paraId="016D2DB9" w14:textId="77777777" w:rsidR="00DF26F8" w:rsidRPr="00032B6F" w:rsidRDefault="00DF26F8" w:rsidP="00A76203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663" w:type="pct"/>
          </w:tcPr>
          <w:p w14:paraId="547FCCF3" w14:textId="6FF821DB" w:rsidR="00DF26F8" w:rsidRPr="00032B6F" w:rsidRDefault="00473757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Сбор</w:t>
            </w:r>
            <w:r w:rsidR="00A33F86" w:rsidRPr="00032B6F">
              <w:rPr>
                <w:lang w:eastAsia="en-US"/>
              </w:rPr>
              <w:t>, обработка</w:t>
            </w:r>
            <w:r w:rsidRPr="00032B6F">
              <w:rPr>
                <w:lang w:eastAsia="en-US"/>
              </w:rPr>
              <w:t xml:space="preserve"> и </w:t>
            </w:r>
            <w:r w:rsidR="00B11A67" w:rsidRPr="00032B6F">
              <w:rPr>
                <w:lang w:eastAsia="en-US"/>
              </w:rPr>
              <w:t xml:space="preserve">обобщение </w:t>
            </w:r>
            <w:r w:rsidRPr="00032B6F">
              <w:rPr>
                <w:lang w:eastAsia="en-US"/>
              </w:rPr>
              <w:t>данных о тенденциях и потребностях рынка</w:t>
            </w:r>
            <w:r w:rsidR="002C37C7" w:rsidRPr="00032B6F">
              <w:rPr>
                <w:lang w:eastAsia="en-US"/>
              </w:rPr>
              <w:t xml:space="preserve"> продукции</w:t>
            </w:r>
            <w:r w:rsidRPr="00032B6F">
              <w:rPr>
                <w:lang w:eastAsia="en-US"/>
              </w:rPr>
              <w:t>, несоответствий продук</w:t>
            </w:r>
            <w:r w:rsidR="002C37C7" w:rsidRPr="00032B6F">
              <w:rPr>
                <w:lang w:eastAsia="en-US"/>
              </w:rPr>
              <w:t>ции</w:t>
            </w:r>
            <w:r w:rsidRPr="00032B6F">
              <w:rPr>
                <w:lang w:eastAsia="en-US"/>
              </w:rPr>
              <w:t xml:space="preserve">, действиях конкурентов в рамках </w:t>
            </w:r>
            <w:r w:rsidRPr="00B73AD2">
              <w:rPr>
                <w:lang w:eastAsia="en-US"/>
              </w:rPr>
              <w:t>продуктового направления</w:t>
            </w:r>
            <w:r w:rsidRPr="00032B6F">
              <w:rPr>
                <w:lang w:eastAsia="en-US"/>
              </w:rPr>
              <w:t xml:space="preserve"> производства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2C37C7" w:rsidRPr="00032B6F" w14:paraId="0D8CC166" w14:textId="77777777" w:rsidTr="00A76203">
        <w:trPr>
          <w:trHeight w:val="20"/>
        </w:trPr>
        <w:tc>
          <w:tcPr>
            <w:tcW w:w="1337" w:type="pct"/>
            <w:vMerge/>
          </w:tcPr>
          <w:p w14:paraId="1BE1032C" w14:textId="77777777" w:rsidR="002C37C7" w:rsidRPr="00032B6F" w:rsidRDefault="002C37C7" w:rsidP="00A76203">
            <w:pPr>
              <w:widowControl w:val="0"/>
              <w:suppressAutoHyphens/>
            </w:pPr>
          </w:p>
        </w:tc>
        <w:tc>
          <w:tcPr>
            <w:tcW w:w="3663" w:type="pct"/>
          </w:tcPr>
          <w:p w14:paraId="22435E7E" w14:textId="016B5BEF" w:rsidR="002C37C7" w:rsidRPr="00032B6F" w:rsidRDefault="00E202EB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Проведение исследований</w:t>
            </w:r>
            <w:r w:rsidR="002C37C7" w:rsidRPr="00032B6F">
              <w:t xml:space="preserve"> конкурентоспособности (технических, экономических, маркетинговых параметров) производимой продукции</w:t>
            </w:r>
            <w:r w:rsidR="00D7296B"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2C37C7" w:rsidRPr="00032B6F" w14:paraId="6594FFA2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34582123" w14:textId="77777777" w:rsidR="002C37C7" w:rsidRPr="00032B6F" w:rsidRDefault="002C37C7" w:rsidP="00A76203">
            <w:pPr>
              <w:widowControl w:val="0"/>
            </w:pPr>
          </w:p>
        </w:tc>
        <w:tc>
          <w:tcPr>
            <w:tcW w:w="3663" w:type="pct"/>
          </w:tcPr>
          <w:p w14:paraId="33FBFFE7" w14:textId="75874E99" w:rsidR="002C37C7" w:rsidRPr="00032B6F" w:rsidRDefault="002C37C7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Исследование способов и технологий производства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3D6A5B" w:rsidRPr="00032B6F" w14:paraId="717CD5C0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20B0D2E9" w14:textId="77777777" w:rsidR="003D6A5B" w:rsidRPr="00032B6F" w:rsidRDefault="003D6A5B" w:rsidP="00A76203">
            <w:pPr>
              <w:widowControl w:val="0"/>
            </w:pPr>
          </w:p>
        </w:tc>
        <w:tc>
          <w:tcPr>
            <w:tcW w:w="3663" w:type="pct"/>
          </w:tcPr>
          <w:p w14:paraId="3A97ED71" w14:textId="28230FB8" w:rsidR="003D6A5B" w:rsidRPr="00032B6F" w:rsidRDefault="003D6A5B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Проведение мониторинга жизненного цикла продукции и изменений продуктовых метрик изделий</w:t>
            </w:r>
            <w:r w:rsidR="00D7296B"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2C37C7" w:rsidRPr="00032B6F" w14:paraId="01F8DB17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59CCB7C8" w14:textId="77777777" w:rsidR="002C37C7" w:rsidRPr="00032B6F" w:rsidRDefault="002C37C7" w:rsidP="00A76203">
            <w:pPr>
              <w:widowControl w:val="0"/>
            </w:pPr>
          </w:p>
        </w:tc>
        <w:tc>
          <w:tcPr>
            <w:tcW w:w="3663" w:type="pct"/>
          </w:tcPr>
          <w:p w14:paraId="1DB348B4" w14:textId="0F80ADDD" w:rsidR="002C37C7" w:rsidRPr="00032B6F" w:rsidRDefault="00F320CD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rFonts w:eastAsiaTheme="minorHAnsi"/>
                <w:lang w:eastAsia="en-US"/>
              </w:rPr>
              <w:t xml:space="preserve">Документационное оформление результатов проведенных исследований </w:t>
            </w:r>
            <w:r w:rsidRPr="00032B6F">
              <w:t>на различных этапах жизненного цикла изделий</w:t>
            </w:r>
            <w:r w:rsidR="00D7296B"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1C0CA154" w14:textId="77777777" w:rsidTr="00A76203">
        <w:trPr>
          <w:trHeight w:val="20"/>
        </w:trPr>
        <w:tc>
          <w:tcPr>
            <w:tcW w:w="1337" w:type="pct"/>
            <w:vMerge w:val="restart"/>
          </w:tcPr>
          <w:p w14:paraId="1A421841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663" w:type="pct"/>
          </w:tcPr>
          <w:p w14:paraId="74A94017" w14:textId="04AA42A1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strike/>
              </w:rPr>
            </w:pPr>
            <w:r w:rsidRPr="00032B6F">
              <w:rPr>
                <w:lang w:eastAsia="en-US"/>
              </w:rPr>
              <w:t>Осуществлять обработку данных, необходимых для исследования рынка продукции на различных этапах жизненного цикла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14ACA4A1" w14:textId="77777777" w:rsidTr="00A76203">
        <w:trPr>
          <w:trHeight w:val="20"/>
        </w:trPr>
        <w:tc>
          <w:tcPr>
            <w:tcW w:w="1337" w:type="pct"/>
            <w:vMerge/>
          </w:tcPr>
          <w:p w14:paraId="17318522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61CD1BB4" w14:textId="42CA56EB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>Применять средства информационно-коммуникационных технологий для решения профессиональных задач</w:t>
            </w:r>
          </w:p>
        </w:tc>
      </w:tr>
      <w:tr w:rsidR="008431E3" w:rsidRPr="00032B6F" w14:paraId="21C56379" w14:textId="77777777" w:rsidTr="00A76203">
        <w:trPr>
          <w:trHeight w:val="20"/>
        </w:trPr>
        <w:tc>
          <w:tcPr>
            <w:tcW w:w="1337" w:type="pct"/>
            <w:vMerge/>
          </w:tcPr>
          <w:p w14:paraId="6BA77CA0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1364EC2E" w14:textId="57CFB40B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Анализировать область применения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Pr="00032B6F">
              <w:rPr>
                <w:lang w:eastAsia="en-US"/>
              </w:rPr>
              <w:t>в том числе инновационных изделий из наноструктурированных композиционных и полимерных материалов</w:t>
            </w:r>
          </w:p>
        </w:tc>
      </w:tr>
      <w:tr w:rsidR="008431E3" w:rsidRPr="00032B6F" w14:paraId="3C94ADFE" w14:textId="77777777" w:rsidTr="00A76203">
        <w:trPr>
          <w:trHeight w:val="20"/>
        </w:trPr>
        <w:tc>
          <w:tcPr>
            <w:tcW w:w="1337" w:type="pct"/>
            <w:vMerge/>
          </w:tcPr>
          <w:p w14:paraId="60E25FAA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677CDF70" w14:textId="0B5A56BD" w:rsidR="008431E3" w:rsidRPr="00032B6F" w:rsidRDefault="008431E3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Определять стадии жизненного цикла продукции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028F7941" w14:textId="77777777" w:rsidTr="00A76203">
        <w:trPr>
          <w:trHeight w:val="20"/>
        </w:trPr>
        <w:tc>
          <w:tcPr>
            <w:tcW w:w="1337" w:type="pct"/>
            <w:vMerge/>
          </w:tcPr>
          <w:p w14:paraId="17826948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010D9EBD" w14:textId="572E8E88" w:rsidR="008431E3" w:rsidRPr="00032B6F" w:rsidRDefault="008431E3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Строить пирамиду продуктовых метрик 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4BCE45E0" w14:textId="77777777" w:rsidTr="00A76203">
        <w:trPr>
          <w:trHeight w:val="20"/>
        </w:trPr>
        <w:tc>
          <w:tcPr>
            <w:tcW w:w="1337" w:type="pct"/>
            <w:vMerge/>
          </w:tcPr>
          <w:p w14:paraId="1985FD91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445D568D" w14:textId="7330EF93" w:rsidR="008431E3" w:rsidRPr="00032B6F" w:rsidRDefault="008431E3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Работать со стандартными программными средствами и редакторами, предназначенными для создания, просмотра и редактирования текстовой, табличной и графической информации</w:t>
            </w:r>
          </w:p>
        </w:tc>
      </w:tr>
      <w:tr w:rsidR="008431E3" w:rsidRPr="00032B6F" w14:paraId="105C4C6A" w14:textId="77777777" w:rsidTr="00A76203">
        <w:trPr>
          <w:trHeight w:val="20"/>
        </w:trPr>
        <w:tc>
          <w:tcPr>
            <w:tcW w:w="1337" w:type="pct"/>
            <w:vMerge/>
          </w:tcPr>
          <w:p w14:paraId="6E3357AC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42B762F6" w14:textId="18B0CF6C" w:rsidR="008431E3" w:rsidRPr="00032B6F" w:rsidRDefault="008431E3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Работать с системами электронного документооборота, применяемыми в организации</w:t>
            </w:r>
          </w:p>
        </w:tc>
      </w:tr>
      <w:tr w:rsidR="008431E3" w:rsidRPr="00032B6F" w14:paraId="390A8524" w14:textId="77777777" w:rsidTr="00A76203">
        <w:trPr>
          <w:trHeight w:val="20"/>
        </w:trPr>
        <w:tc>
          <w:tcPr>
            <w:tcW w:w="1337" w:type="pct"/>
            <w:vMerge/>
          </w:tcPr>
          <w:p w14:paraId="33E4D671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6D037774" w14:textId="4CF540B0" w:rsidR="008431E3" w:rsidRPr="00032B6F" w:rsidRDefault="008431E3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Искать, просматривать и сохранять документы в электронном архиве организации</w:t>
            </w:r>
          </w:p>
        </w:tc>
      </w:tr>
      <w:tr w:rsidR="008431E3" w:rsidRPr="00032B6F" w14:paraId="1285D00B" w14:textId="77777777" w:rsidTr="00A76203">
        <w:trPr>
          <w:trHeight w:val="20"/>
        </w:trPr>
        <w:tc>
          <w:tcPr>
            <w:tcW w:w="1337" w:type="pct"/>
            <w:vMerge w:val="restart"/>
          </w:tcPr>
          <w:p w14:paraId="632F9C50" w14:textId="77777777" w:rsidR="008431E3" w:rsidRPr="00032B6F" w:rsidRDefault="008431E3" w:rsidP="00A76203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663" w:type="pct"/>
          </w:tcPr>
          <w:p w14:paraId="348CA43F" w14:textId="2859DA8E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>Основные источники исходных данных, необходимых для проведения маркетинговых исследований рынка продукции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5E41B1">
              <w:t>,</w:t>
            </w:r>
            <w:r w:rsidR="00E44268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на различных этапах жизненного цикла</w:t>
            </w:r>
          </w:p>
        </w:tc>
      </w:tr>
      <w:tr w:rsidR="008431E3" w:rsidRPr="00032B6F" w14:paraId="6062524C" w14:textId="77777777" w:rsidTr="00A76203">
        <w:trPr>
          <w:trHeight w:val="20"/>
        </w:trPr>
        <w:tc>
          <w:tcPr>
            <w:tcW w:w="1337" w:type="pct"/>
            <w:vMerge/>
          </w:tcPr>
          <w:p w14:paraId="32A38B3B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472137B1" w14:textId="2CD6E899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Методы сбора и анализа исходных данных рынка продукции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5A55CC95" w14:textId="77777777" w:rsidTr="00A76203">
        <w:trPr>
          <w:trHeight w:val="20"/>
        </w:trPr>
        <w:tc>
          <w:tcPr>
            <w:tcW w:w="1337" w:type="pct"/>
            <w:vMerge/>
          </w:tcPr>
          <w:p w14:paraId="3CDE7109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3CA32882" w14:textId="539A4418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Назначение и области использования основных технических средств информационных и коммуникационных технологий и информационных ресурсов</w:t>
            </w:r>
          </w:p>
        </w:tc>
      </w:tr>
      <w:tr w:rsidR="008431E3" w:rsidRPr="00032B6F" w14:paraId="67D3A905" w14:textId="77777777" w:rsidTr="00A76203">
        <w:trPr>
          <w:trHeight w:val="20"/>
        </w:trPr>
        <w:tc>
          <w:tcPr>
            <w:tcW w:w="1337" w:type="pct"/>
            <w:vMerge/>
          </w:tcPr>
          <w:p w14:paraId="3D728902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6DFEECE9" w14:textId="396BB948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Порядок разработки и оформления отчетной документации по результатам выполненных исследований рынка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5E41B1">
              <w:t>,</w:t>
            </w:r>
            <w:r w:rsidR="00D7296B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на различных этапах жизненного цикла</w:t>
            </w:r>
          </w:p>
        </w:tc>
      </w:tr>
      <w:tr w:rsidR="008431E3" w:rsidRPr="00032B6F" w14:paraId="7E2AA25C" w14:textId="77777777" w:rsidTr="00A76203">
        <w:trPr>
          <w:trHeight w:val="20"/>
        </w:trPr>
        <w:tc>
          <w:tcPr>
            <w:tcW w:w="1337" w:type="pct"/>
            <w:vMerge/>
          </w:tcPr>
          <w:p w14:paraId="225BC809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3615D21E" w14:textId="19555E1D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Методы сегментирования рынка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36AF202C" w14:textId="77777777" w:rsidTr="00A76203">
        <w:trPr>
          <w:trHeight w:val="20"/>
        </w:trPr>
        <w:tc>
          <w:tcPr>
            <w:tcW w:w="1337" w:type="pct"/>
            <w:vMerge/>
          </w:tcPr>
          <w:p w14:paraId="384386C3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1195B0DF" w14:textId="0564E3E7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Способы позиционирования продукции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415F6CBB" w14:textId="77777777" w:rsidTr="00A76203">
        <w:trPr>
          <w:trHeight w:val="20"/>
        </w:trPr>
        <w:tc>
          <w:tcPr>
            <w:tcW w:w="1337" w:type="pct"/>
            <w:vMerge/>
          </w:tcPr>
          <w:p w14:paraId="6B95A4E3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66E38482" w14:textId="15F19E6F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Технические и технологические характеристики производимых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2A26D18D" w14:textId="77777777" w:rsidTr="00A76203">
        <w:trPr>
          <w:trHeight w:val="20"/>
        </w:trPr>
        <w:tc>
          <w:tcPr>
            <w:tcW w:w="1337" w:type="pct"/>
            <w:vMerge/>
          </w:tcPr>
          <w:p w14:paraId="33B570A6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52AF4CEC" w14:textId="51DD0A54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Сфера применения производимых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500A7E38" w14:textId="77777777" w:rsidTr="00A76203">
        <w:trPr>
          <w:trHeight w:val="20"/>
        </w:trPr>
        <w:tc>
          <w:tcPr>
            <w:tcW w:w="1337" w:type="pct"/>
            <w:vMerge/>
          </w:tcPr>
          <w:p w14:paraId="1D873399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66D337A4" w14:textId="277C7802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Методология исследования конкурентоспособности продукции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06F384A2" w14:textId="77777777" w:rsidTr="00A76203">
        <w:trPr>
          <w:trHeight w:val="20"/>
        </w:trPr>
        <w:tc>
          <w:tcPr>
            <w:tcW w:w="1337" w:type="pct"/>
            <w:vMerge/>
          </w:tcPr>
          <w:p w14:paraId="15E91643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2A07C3E9" w14:textId="1973992B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 xml:space="preserve">Основные положения теории жизненного цикла изделий </w:t>
            </w:r>
          </w:p>
        </w:tc>
      </w:tr>
      <w:tr w:rsidR="008431E3" w:rsidRPr="00032B6F" w14:paraId="6F5D222E" w14:textId="77777777" w:rsidTr="00A76203">
        <w:trPr>
          <w:trHeight w:val="20"/>
        </w:trPr>
        <w:tc>
          <w:tcPr>
            <w:tcW w:w="1337" w:type="pct"/>
            <w:vMerge/>
          </w:tcPr>
          <w:p w14:paraId="75D71931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</w:tcPr>
          <w:p w14:paraId="57EE631D" w14:textId="4C6FF9EC" w:rsidR="008431E3" w:rsidRPr="00032B6F" w:rsidRDefault="008431E3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 xml:space="preserve">Номенклатура выпускаемых организацией изделий из </w:t>
            </w:r>
            <w:r w:rsidR="00F84FBE" w:rsidRPr="00032B6F">
              <w:t xml:space="preserve">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0DAC7D7E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328AF097" w14:textId="77777777" w:rsidR="008431E3" w:rsidRPr="00032B6F" w:rsidRDefault="008431E3" w:rsidP="00A76203">
            <w:pPr>
              <w:widowControl w:val="0"/>
            </w:pPr>
          </w:p>
        </w:tc>
        <w:tc>
          <w:tcPr>
            <w:tcW w:w="3663" w:type="pct"/>
          </w:tcPr>
          <w:p w14:paraId="173CAC59" w14:textId="18C15E63" w:rsidR="008431E3" w:rsidRPr="00032B6F" w:rsidRDefault="008431E3" w:rsidP="00A76203">
            <w:pPr>
              <w:widowControl w:val="0"/>
              <w:jc w:val="both"/>
            </w:pPr>
            <w:r w:rsidRPr="00032B6F">
              <w:rPr>
                <w:lang w:eastAsia="en-US"/>
              </w:rPr>
              <w:t xml:space="preserve">Научно-технические достижения отрасли в области проектирования, производства и утилизации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4E35A051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5C4713EF" w14:textId="77777777" w:rsidR="008431E3" w:rsidRPr="00032B6F" w:rsidRDefault="008431E3" w:rsidP="00A76203">
            <w:pPr>
              <w:widowControl w:val="0"/>
            </w:pPr>
          </w:p>
        </w:tc>
        <w:tc>
          <w:tcPr>
            <w:tcW w:w="3663" w:type="pct"/>
          </w:tcPr>
          <w:p w14:paraId="2DD48D18" w14:textId="62DAA39D" w:rsidR="008431E3" w:rsidRPr="00032B6F" w:rsidRDefault="008431E3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Виды выполняемых работ и услуг в области проектирования, производства и утилизации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3B05966B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01FB2D52" w14:textId="77777777" w:rsidR="008431E3" w:rsidRPr="00032B6F" w:rsidRDefault="008431E3" w:rsidP="00A76203">
            <w:pPr>
              <w:widowControl w:val="0"/>
            </w:pPr>
          </w:p>
        </w:tc>
        <w:tc>
          <w:tcPr>
            <w:tcW w:w="3663" w:type="pct"/>
          </w:tcPr>
          <w:p w14:paraId="1C065C09" w14:textId="02CE7C3E" w:rsidR="008431E3" w:rsidRPr="00032B6F" w:rsidRDefault="008431E3" w:rsidP="00A76203">
            <w:pPr>
              <w:widowControl w:val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Методы анализа рынков на различных этапах жизненного цикла изделий</w:t>
            </w:r>
            <w:r w:rsidR="00D7296B">
              <w:rPr>
                <w:lang w:eastAsia="en-US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431E3" w:rsidRPr="00032B6F" w14:paraId="0F2E93F5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537EBF5D" w14:textId="77777777" w:rsidR="008431E3" w:rsidRPr="00032B6F" w:rsidRDefault="008431E3" w:rsidP="00A76203">
            <w:pPr>
              <w:widowControl w:val="0"/>
            </w:pPr>
          </w:p>
        </w:tc>
        <w:tc>
          <w:tcPr>
            <w:tcW w:w="3663" w:type="pct"/>
          </w:tcPr>
          <w:p w14:paraId="40802595" w14:textId="53D0087B" w:rsidR="008431E3" w:rsidRPr="00032B6F" w:rsidRDefault="008431E3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t>Информационно-коммуникационные технологии для решения профессиональных задач</w:t>
            </w:r>
          </w:p>
        </w:tc>
      </w:tr>
      <w:tr w:rsidR="008431E3" w:rsidRPr="00032B6F" w14:paraId="1E7E5FF3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1BF2E2AE" w14:textId="77777777" w:rsidR="008431E3" w:rsidRPr="00032B6F" w:rsidRDefault="008431E3" w:rsidP="00A76203">
            <w:pPr>
              <w:widowControl w:val="0"/>
            </w:pPr>
          </w:p>
        </w:tc>
        <w:tc>
          <w:tcPr>
            <w:tcW w:w="3663" w:type="pct"/>
          </w:tcPr>
          <w:p w14:paraId="4FEEFD75" w14:textId="4707CBE7" w:rsidR="008431E3" w:rsidRPr="00032B6F" w:rsidRDefault="008431E3" w:rsidP="00A76203">
            <w:pPr>
              <w:widowControl w:val="0"/>
              <w:jc w:val="both"/>
            </w:pPr>
            <w:r w:rsidRPr="00032B6F">
              <w:t>Порядок работы с электронным архивом организации</w:t>
            </w:r>
          </w:p>
        </w:tc>
      </w:tr>
      <w:tr w:rsidR="008431E3" w:rsidRPr="00032B6F" w14:paraId="15E2AA1F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08418B78" w14:textId="77777777" w:rsidR="008431E3" w:rsidRPr="00032B6F" w:rsidRDefault="008431E3" w:rsidP="00A76203">
            <w:pPr>
              <w:widowControl w:val="0"/>
            </w:pPr>
          </w:p>
        </w:tc>
        <w:tc>
          <w:tcPr>
            <w:tcW w:w="3663" w:type="pct"/>
          </w:tcPr>
          <w:p w14:paraId="559024DA" w14:textId="492887BE" w:rsidR="008431E3" w:rsidRPr="00032B6F" w:rsidRDefault="008431E3" w:rsidP="00A76203">
            <w:pPr>
              <w:widowControl w:val="0"/>
              <w:jc w:val="both"/>
            </w:pPr>
            <w:r w:rsidRPr="00032B6F">
              <w:t>Основные форматы представления электронной графической и текстовой информации</w:t>
            </w:r>
          </w:p>
        </w:tc>
      </w:tr>
      <w:tr w:rsidR="008431E3" w:rsidRPr="00032B6F" w14:paraId="0DAFAEE1" w14:textId="77777777" w:rsidTr="00A76203">
        <w:trPr>
          <w:trHeight w:val="20"/>
        </w:trPr>
        <w:tc>
          <w:tcPr>
            <w:tcW w:w="1337" w:type="pct"/>
            <w:vMerge/>
            <w:vAlign w:val="center"/>
          </w:tcPr>
          <w:p w14:paraId="09CE2B21" w14:textId="77777777" w:rsidR="008431E3" w:rsidRPr="00032B6F" w:rsidRDefault="008431E3" w:rsidP="00A76203">
            <w:pPr>
              <w:widowControl w:val="0"/>
            </w:pPr>
          </w:p>
        </w:tc>
        <w:tc>
          <w:tcPr>
            <w:tcW w:w="3663" w:type="pct"/>
          </w:tcPr>
          <w:p w14:paraId="45594B6F" w14:textId="126B1CC0" w:rsidR="008431E3" w:rsidRPr="00032B6F" w:rsidRDefault="008431E3" w:rsidP="00A76203">
            <w:pPr>
              <w:widowControl w:val="0"/>
              <w:jc w:val="both"/>
            </w:pPr>
            <w:r w:rsidRPr="00032B6F">
              <w:t>Прикладные компьютерные программы для работы с текстовой и графической информацией: наименования, возможности и порядок работы в них</w:t>
            </w:r>
          </w:p>
        </w:tc>
      </w:tr>
      <w:tr w:rsidR="008431E3" w:rsidRPr="00032B6F" w14:paraId="58D716F3" w14:textId="77777777" w:rsidTr="00A76203">
        <w:trPr>
          <w:trHeight w:val="20"/>
        </w:trPr>
        <w:tc>
          <w:tcPr>
            <w:tcW w:w="1337" w:type="pct"/>
            <w:vAlign w:val="center"/>
          </w:tcPr>
          <w:p w14:paraId="7687099D" w14:textId="77777777" w:rsidR="008431E3" w:rsidRPr="00032B6F" w:rsidRDefault="008431E3" w:rsidP="00A76203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663" w:type="pct"/>
            <w:vAlign w:val="center"/>
          </w:tcPr>
          <w:p w14:paraId="3588B6BC" w14:textId="2AFA76E6" w:rsidR="008431E3" w:rsidRPr="00032B6F" w:rsidRDefault="00851BE1" w:rsidP="00A76203">
            <w:pPr>
              <w:widowControl w:val="0"/>
              <w:suppressAutoHyphens/>
              <w:jc w:val="both"/>
            </w:pPr>
            <w:r>
              <w:t>-</w:t>
            </w:r>
          </w:p>
        </w:tc>
      </w:tr>
    </w:tbl>
    <w:p w14:paraId="18BE26FE" w14:textId="49529129" w:rsidR="00BF7A6A" w:rsidRDefault="00BF7A6A" w:rsidP="00BB6CB2">
      <w:pPr>
        <w:widowControl w:val="0"/>
        <w:rPr>
          <w:sz w:val="22"/>
          <w:szCs w:val="22"/>
        </w:rPr>
      </w:pPr>
    </w:p>
    <w:p w14:paraId="7F97A0CA" w14:textId="77006FD9" w:rsidR="00BF75CC" w:rsidRDefault="00BF75CC" w:rsidP="00BB6CB2">
      <w:pPr>
        <w:widowControl w:val="0"/>
        <w:rPr>
          <w:sz w:val="22"/>
          <w:szCs w:val="22"/>
        </w:rPr>
      </w:pPr>
    </w:p>
    <w:p w14:paraId="66CFCB72" w14:textId="4CBCB8BE" w:rsidR="00BF75CC" w:rsidRDefault="00BF75CC" w:rsidP="00BB6CB2">
      <w:pPr>
        <w:widowControl w:val="0"/>
        <w:rPr>
          <w:sz w:val="22"/>
          <w:szCs w:val="22"/>
        </w:rPr>
      </w:pPr>
    </w:p>
    <w:p w14:paraId="7F08332D" w14:textId="77777777" w:rsidR="00BF75CC" w:rsidRDefault="00BF75CC" w:rsidP="00BB6CB2">
      <w:pPr>
        <w:widowControl w:val="0"/>
        <w:rPr>
          <w:sz w:val="22"/>
          <w:szCs w:val="22"/>
        </w:rPr>
      </w:pPr>
    </w:p>
    <w:p w14:paraId="5B67465B" w14:textId="727B274D" w:rsidR="00A76203" w:rsidRDefault="00A76203" w:rsidP="00BB6CB2">
      <w:pPr>
        <w:widowControl w:val="0"/>
        <w:rPr>
          <w:sz w:val="22"/>
          <w:szCs w:val="22"/>
        </w:rPr>
      </w:pPr>
      <w:r w:rsidRPr="00032B6F">
        <w:rPr>
          <w:b/>
        </w:rPr>
        <w:t>3.1.2. Трудовая функция</w:t>
      </w:r>
    </w:p>
    <w:p w14:paraId="1E2874AB" w14:textId="77777777" w:rsidR="00A76203" w:rsidRPr="00032B6F" w:rsidRDefault="00A76203" w:rsidP="00BB6CB2">
      <w:pPr>
        <w:widowControl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5041"/>
        <w:gridCol w:w="567"/>
        <w:gridCol w:w="963"/>
        <w:gridCol w:w="1447"/>
        <w:gridCol w:w="702"/>
      </w:tblGrid>
      <w:tr w:rsidR="005A3F1C" w:rsidRPr="00032B6F" w14:paraId="538767E4" w14:textId="77777777" w:rsidTr="005C4D38">
        <w:trPr>
          <w:trHeight w:val="278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0876744" w14:textId="77777777" w:rsidR="005A3F1C" w:rsidRPr="00032B6F" w:rsidRDefault="005A3F1C" w:rsidP="00BB6CB2">
            <w:pPr>
              <w:widowControl w:val="0"/>
              <w:suppressAutoHyphens/>
              <w:rPr>
                <w:sz w:val="20"/>
                <w:szCs w:val="20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915661" w14:textId="5C7295D1" w:rsidR="005A3F1C" w:rsidRPr="00032B6F" w:rsidRDefault="00E202EB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t xml:space="preserve">Оценка результатов </w:t>
            </w:r>
            <w:r w:rsidRPr="00032B6F">
              <w:rPr>
                <w:lang w:eastAsia="en-US"/>
              </w:rPr>
              <w:t>исследований рынка продукции</w:t>
            </w:r>
            <w:r w:rsidRPr="00032B6F">
              <w:t xml:space="preserve"> на различных этапах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3AB73F9" w14:textId="77777777" w:rsidR="005A3F1C" w:rsidRPr="00032B6F" w:rsidRDefault="005A3F1C" w:rsidP="00BB6CB2">
            <w:pPr>
              <w:widowControl w:val="0"/>
              <w:suppressAutoHyphens/>
              <w:jc w:val="right"/>
              <w:rPr>
                <w:sz w:val="20"/>
                <w:szCs w:val="20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8CDBCA" w14:textId="0057D689" w:rsidR="005A3F1C" w:rsidRPr="00032B6F" w:rsidRDefault="00D7296B" w:rsidP="005C4D38">
            <w:pPr>
              <w:widowControl w:val="0"/>
              <w:suppressAutoHyphens/>
              <w:ind w:left="-107" w:right="-137"/>
              <w:jc w:val="center"/>
            </w:pPr>
            <w:r>
              <w:rPr>
                <w:lang w:val="en-US"/>
              </w:rPr>
              <w:t>A</w:t>
            </w:r>
            <w:r w:rsidR="005A3F1C" w:rsidRPr="00032B6F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DD8C765" w14:textId="72091637" w:rsidR="005A3F1C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6666EC" w14:textId="0AB61265" w:rsidR="005A3F1C" w:rsidRPr="00032B6F" w:rsidRDefault="005A3F1C" w:rsidP="00BB6CB2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</w:tbl>
    <w:p w14:paraId="0B3AEB1E" w14:textId="77777777" w:rsidR="00A76203" w:rsidRDefault="00A7620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1149"/>
        <w:gridCol w:w="453"/>
        <w:gridCol w:w="2520"/>
        <w:gridCol w:w="1292"/>
        <w:gridCol w:w="2042"/>
      </w:tblGrid>
      <w:tr w:rsidR="00A53107" w:rsidRPr="00032B6F" w14:paraId="1B0BE465" w14:textId="77777777" w:rsidTr="00A76203">
        <w:trPr>
          <w:trHeight w:val="488"/>
        </w:trPr>
        <w:tc>
          <w:tcPr>
            <w:tcW w:w="134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6F611CC4" w14:textId="77777777" w:rsidR="00A53107" w:rsidRPr="00032B6F" w:rsidRDefault="00A53107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7B996CE8" w14:textId="77777777" w:rsidR="00A53107" w:rsidRPr="00032B6F" w:rsidRDefault="00A53107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7F406A1" w14:textId="77777777" w:rsidR="00A53107" w:rsidRPr="00851BE1" w:rsidRDefault="00A53107" w:rsidP="00BB6CB2">
            <w:pPr>
              <w:widowControl w:val="0"/>
              <w:suppressAutoHyphens/>
              <w:rPr>
                <w:szCs w:val="22"/>
              </w:rPr>
            </w:pPr>
            <w:r w:rsidRPr="00851BE1">
              <w:rPr>
                <w:szCs w:val="22"/>
              </w:rPr>
              <w:t>Х</w:t>
            </w:r>
          </w:p>
        </w:tc>
        <w:tc>
          <w:tcPr>
            <w:tcW w:w="12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7AF1C30" w14:textId="77777777" w:rsidR="00A53107" w:rsidRPr="00032B6F" w:rsidRDefault="00A53107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D94524" w14:textId="77777777" w:rsidR="00A53107" w:rsidRPr="00032B6F" w:rsidRDefault="00A53107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13E388B" w14:textId="77777777" w:rsidR="00A53107" w:rsidRPr="00A76203" w:rsidRDefault="00A53107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A53107" w:rsidRPr="00032B6F" w14:paraId="43A49601" w14:textId="77777777" w:rsidTr="00A76203">
        <w:trPr>
          <w:trHeight w:val="57"/>
        </w:trPr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BD80" w14:textId="77777777" w:rsidR="00A53107" w:rsidRPr="00032B6F" w:rsidRDefault="00A53107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883A3ED" w14:textId="77777777" w:rsidR="00A53107" w:rsidRPr="00032B6F" w:rsidRDefault="00A53107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2D349F6E" w14:textId="77777777" w:rsidR="00A53107" w:rsidRPr="00032B6F" w:rsidRDefault="00A53107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01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56D4FAC1" w14:textId="77777777" w:rsidR="00A53107" w:rsidRPr="00A76203" w:rsidRDefault="00A53107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EA91285" w14:textId="77777777" w:rsidR="00A76203" w:rsidRDefault="00A76203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4"/>
        <w:gridCol w:w="7451"/>
      </w:tblGrid>
      <w:tr w:rsidR="00F320CD" w:rsidRPr="00032B6F" w14:paraId="64049B0E" w14:textId="77777777" w:rsidTr="00A76203">
        <w:trPr>
          <w:trHeight w:val="20"/>
        </w:trPr>
        <w:tc>
          <w:tcPr>
            <w:tcW w:w="1346" w:type="pct"/>
            <w:vMerge w:val="restart"/>
            <w:hideMark/>
          </w:tcPr>
          <w:p w14:paraId="3F01A94F" w14:textId="77777777" w:rsidR="00F320CD" w:rsidRPr="00032B6F" w:rsidRDefault="00F320CD" w:rsidP="00BB6CB2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654" w:type="pct"/>
          </w:tcPr>
          <w:p w14:paraId="3DC90654" w14:textId="6142305D" w:rsidR="00F320CD" w:rsidRPr="00032B6F" w:rsidRDefault="00F320CD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strike/>
              </w:rPr>
            </w:pPr>
            <w:r w:rsidRPr="00032B6F">
              <w:rPr>
                <w:szCs w:val="28"/>
              </w:rPr>
              <w:t xml:space="preserve">Проведение расчетов эффективности </w:t>
            </w:r>
            <w:r w:rsidR="001F3FE2" w:rsidRPr="00032B6F">
              <w:rPr>
                <w:szCs w:val="28"/>
              </w:rPr>
              <w:t xml:space="preserve">жизненного цикла </w:t>
            </w:r>
            <w:r w:rsidR="00CB64AC" w:rsidRPr="00032B6F">
              <w:rPr>
                <w:szCs w:val="28"/>
              </w:rPr>
              <w:t xml:space="preserve">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F320CD" w:rsidRPr="00032B6F" w14:paraId="2527083F" w14:textId="77777777" w:rsidTr="00A76203">
        <w:trPr>
          <w:trHeight w:val="20"/>
        </w:trPr>
        <w:tc>
          <w:tcPr>
            <w:tcW w:w="1346" w:type="pct"/>
            <w:vMerge/>
          </w:tcPr>
          <w:p w14:paraId="50F9F6A2" w14:textId="77777777" w:rsidR="00F320CD" w:rsidRPr="00032B6F" w:rsidRDefault="00F320CD" w:rsidP="00BB6CB2">
            <w:pPr>
              <w:widowControl w:val="0"/>
              <w:suppressAutoHyphens/>
            </w:pPr>
          </w:p>
        </w:tc>
        <w:tc>
          <w:tcPr>
            <w:tcW w:w="3654" w:type="pct"/>
          </w:tcPr>
          <w:p w14:paraId="20778B48" w14:textId="7D3965F3" w:rsidR="00F320CD" w:rsidRPr="00032B6F" w:rsidRDefault="00F320CD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szCs w:val="28"/>
              </w:rPr>
              <w:t xml:space="preserve">Описание и оценка рисков </w:t>
            </w:r>
            <w:r w:rsidR="00DD4F64" w:rsidRPr="00032B6F">
              <w:rPr>
                <w:szCs w:val="28"/>
              </w:rPr>
              <w:t xml:space="preserve">внедрения </w:t>
            </w:r>
            <w:r w:rsidR="001F3FE2" w:rsidRPr="00032B6F">
              <w:rPr>
                <w:szCs w:val="28"/>
              </w:rPr>
              <w:t>продукции</w:t>
            </w:r>
            <w:r w:rsidRPr="00032B6F">
              <w:rPr>
                <w:szCs w:val="28"/>
              </w:rPr>
              <w:t xml:space="preserve">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F320CD" w:rsidRPr="00032B6F" w14:paraId="52A66856" w14:textId="77777777" w:rsidTr="00A76203">
        <w:trPr>
          <w:trHeight w:val="20"/>
        </w:trPr>
        <w:tc>
          <w:tcPr>
            <w:tcW w:w="1346" w:type="pct"/>
            <w:vMerge/>
            <w:vAlign w:val="center"/>
            <w:hideMark/>
          </w:tcPr>
          <w:p w14:paraId="010B2FC2" w14:textId="77777777" w:rsidR="00F320CD" w:rsidRPr="00032B6F" w:rsidRDefault="00F320CD" w:rsidP="00BB6CB2">
            <w:pPr>
              <w:widowControl w:val="0"/>
            </w:pPr>
          </w:p>
        </w:tc>
        <w:tc>
          <w:tcPr>
            <w:tcW w:w="3654" w:type="pct"/>
          </w:tcPr>
          <w:p w14:paraId="2533E35F" w14:textId="5F13E7FB" w:rsidR="00F320CD" w:rsidRPr="00032B6F" w:rsidRDefault="00F320CD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szCs w:val="28"/>
              </w:rPr>
              <w:t xml:space="preserve">Обоснование предложений по повышению эффективности на различных этапах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F320CD" w:rsidRPr="00032B6F" w14:paraId="0CFE987A" w14:textId="77777777" w:rsidTr="00A76203">
        <w:trPr>
          <w:trHeight w:val="20"/>
        </w:trPr>
        <w:tc>
          <w:tcPr>
            <w:tcW w:w="1346" w:type="pct"/>
            <w:vMerge/>
            <w:vAlign w:val="center"/>
            <w:hideMark/>
          </w:tcPr>
          <w:p w14:paraId="54FD92C1" w14:textId="77777777" w:rsidR="00F320CD" w:rsidRPr="00032B6F" w:rsidRDefault="00F320CD" w:rsidP="00BB6CB2">
            <w:pPr>
              <w:widowControl w:val="0"/>
            </w:pPr>
          </w:p>
        </w:tc>
        <w:tc>
          <w:tcPr>
            <w:tcW w:w="3654" w:type="pct"/>
          </w:tcPr>
          <w:p w14:paraId="1EF3E0AA" w14:textId="3031B890" w:rsidR="00F320CD" w:rsidRPr="00032B6F" w:rsidRDefault="00F320CD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rFonts w:eastAsiaTheme="minorHAnsi"/>
                <w:lang w:eastAsia="en-US"/>
              </w:rPr>
              <w:t xml:space="preserve">Документационное оформление результатов проведенных исследований </w:t>
            </w:r>
            <w:r w:rsidRPr="00032B6F">
              <w:t xml:space="preserve">на различных этапах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75E9242C" w14:textId="77777777" w:rsidTr="00A76203">
        <w:trPr>
          <w:trHeight w:val="20"/>
        </w:trPr>
        <w:tc>
          <w:tcPr>
            <w:tcW w:w="1346" w:type="pct"/>
            <w:vMerge w:val="restart"/>
            <w:hideMark/>
          </w:tcPr>
          <w:p w14:paraId="2D9699DF" w14:textId="77777777" w:rsidR="00031D70" w:rsidRPr="00032B6F" w:rsidRDefault="00031D70" w:rsidP="00031D70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654" w:type="pct"/>
          </w:tcPr>
          <w:p w14:paraId="0599BCB5" w14:textId="69E51CCD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strike/>
              </w:rPr>
            </w:pPr>
            <w:r w:rsidRPr="00032B6F">
              <w:rPr>
                <w:lang w:eastAsia="en-US"/>
              </w:rPr>
              <w:t>Использовать аналоговые и цифровые средства связи для обеспечения коммуникации со специалистами других структурных подразделений организации, программное обеспечение для проведения видеоконференций через информационно-</w:t>
            </w:r>
            <w:r w:rsidR="00851BE1">
              <w:rPr>
                <w:lang w:eastAsia="en-US"/>
              </w:rPr>
              <w:t>теле</w:t>
            </w:r>
            <w:r w:rsidRPr="00032B6F">
              <w:rPr>
                <w:lang w:eastAsia="en-US"/>
              </w:rPr>
              <w:t>коммуникационную сеть «Интернет»</w:t>
            </w:r>
          </w:p>
        </w:tc>
      </w:tr>
      <w:tr w:rsidR="00031D70" w:rsidRPr="00032B6F" w14:paraId="14A378EC" w14:textId="77777777" w:rsidTr="00A76203">
        <w:trPr>
          <w:trHeight w:val="20"/>
        </w:trPr>
        <w:tc>
          <w:tcPr>
            <w:tcW w:w="1346" w:type="pct"/>
            <w:vMerge/>
          </w:tcPr>
          <w:p w14:paraId="3104B800" w14:textId="77777777" w:rsidR="00031D70" w:rsidRPr="00032B6F" w:rsidRDefault="00031D70" w:rsidP="00031D70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4" w:type="pct"/>
          </w:tcPr>
          <w:p w14:paraId="1D139E0F" w14:textId="5CDF24D3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Применять статистические методы сбора, обработки, анализа и прогнозирования данных</w:t>
            </w:r>
          </w:p>
        </w:tc>
      </w:tr>
      <w:tr w:rsidR="00031D70" w:rsidRPr="00032B6F" w14:paraId="50F153DC" w14:textId="77777777" w:rsidTr="00A76203">
        <w:trPr>
          <w:trHeight w:val="20"/>
        </w:trPr>
        <w:tc>
          <w:tcPr>
            <w:tcW w:w="1346" w:type="pct"/>
            <w:vMerge/>
            <w:vAlign w:val="center"/>
            <w:hideMark/>
          </w:tcPr>
          <w:p w14:paraId="613D872B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10776F31" w14:textId="63579F8B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 xml:space="preserve">Согласовывать цели программы продвижения 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4E5F1B6C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7F65E995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03BEEB8C" w14:textId="472AC3FC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t xml:space="preserve">Определять инструменты продвижения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6A681F4C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0EC0C6F3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149D1CD7" w14:textId="6DA79F08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Анализировать факторы, влияющие на эффективность вывода на рынок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1F21E381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7944CA45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5F10B5F8" w14:textId="055FDB33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Определять стадии жизненного цикла 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21C7515B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17A62384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5BAD489B" w14:textId="560E9E95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Строить пирамиду продуктовых метрик 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09E464A0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442A564E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273DD36B" w14:textId="6D06CB6E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Оценивать конкурентоспособность производимой 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2C32F71E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52A487EA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0CFEF613" w14:textId="63B6E202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Про</w:t>
            </w:r>
            <w:r w:rsidR="00851BE1">
              <w:t>из</w:t>
            </w:r>
            <w:r w:rsidRPr="00032B6F">
              <w:t xml:space="preserve">водить расчеты общих и специальных показателей эффективности 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E44268" w:rsidRPr="00032B6F">
              <w:t xml:space="preserve">, </w:t>
            </w:r>
            <w:r w:rsidRPr="00032B6F">
              <w:t>на различных этапах жизненного цикла производства изделий</w:t>
            </w:r>
          </w:p>
        </w:tc>
      </w:tr>
      <w:tr w:rsidR="00031D70" w:rsidRPr="00032B6F" w14:paraId="17C0C9FF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41B703A9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251452FF" w14:textId="50D662A6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Идентифицировать риски внедрения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E44268" w:rsidRPr="00032B6F">
              <w:t xml:space="preserve">, </w:t>
            </w:r>
            <w:r w:rsidRPr="00032B6F">
              <w:t>на различных этапах жизненного цикла производства изделий по заданным признакам</w:t>
            </w:r>
          </w:p>
        </w:tc>
      </w:tr>
      <w:tr w:rsidR="00031D70" w:rsidRPr="00032B6F" w14:paraId="2830CB3B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59E117AE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2B5648BA" w14:textId="6DAE2582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bCs/>
              </w:rPr>
              <w:t xml:space="preserve">Оценивать уровень </w:t>
            </w:r>
            <w:r w:rsidRPr="00032B6F">
              <w:rPr>
                <w:lang w:eastAsia="en-US"/>
              </w:rPr>
              <w:t xml:space="preserve">рисков </w:t>
            </w:r>
            <w:r w:rsidRPr="00032B6F">
              <w:rPr>
                <w:rFonts w:eastAsia="Andale Sans UI"/>
                <w:kern w:val="2"/>
              </w:rPr>
              <w:t xml:space="preserve">внедрения </w:t>
            </w:r>
            <w:r w:rsidRPr="00032B6F">
              <w:rPr>
                <w:lang w:eastAsia="en-US"/>
              </w:rPr>
              <w:t xml:space="preserve">продукции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9A5521">
              <w:t>,</w:t>
            </w:r>
            <w:r w:rsidR="00E44268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 xml:space="preserve">на различных этапах жизненного цикла производства изделий </w:t>
            </w:r>
          </w:p>
        </w:tc>
      </w:tr>
      <w:tr w:rsidR="00031D70" w:rsidRPr="00032B6F" w14:paraId="4EBB9121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6BD47733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50EDD2C4" w14:textId="00624275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bCs/>
              </w:rPr>
            </w:pPr>
            <w:r w:rsidRPr="00032B6F">
              <w:rPr>
                <w:lang w:eastAsia="en-US"/>
              </w:rPr>
              <w:t>Работать со стандартными программными средствами и редакторами, предназначенными для создания, просмотра и редактирования текстовой, табличной и графической информации</w:t>
            </w:r>
          </w:p>
        </w:tc>
      </w:tr>
      <w:tr w:rsidR="00031D70" w:rsidRPr="00032B6F" w14:paraId="7DE61CAB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7E7981C3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16741213" w14:textId="2C2CD140" w:rsidR="00031D70" w:rsidRPr="00032B6F" w:rsidRDefault="00031D70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Работать с системами электронного документооборота, применяемыми в организации</w:t>
            </w:r>
          </w:p>
        </w:tc>
      </w:tr>
      <w:tr w:rsidR="00031D70" w:rsidRPr="00032B6F" w14:paraId="0EED240C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142E5391" w14:textId="77777777" w:rsidR="00031D70" w:rsidRPr="00032B6F" w:rsidRDefault="00031D70" w:rsidP="00031D70">
            <w:pPr>
              <w:widowControl w:val="0"/>
              <w:rPr>
                <w:bCs/>
              </w:rPr>
            </w:pPr>
          </w:p>
        </w:tc>
        <w:tc>
          <w:tcPr>
            <w:tcW w:w="3654" w:type="pct"/>
          </w:tcPr>
          <w:p w14:paraId="5048ABA1" w14:textId="09F4B729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Искать, просматривать и сохранять документы в электронном архиве организации </w:t>
            </w:r>
          </w:p>
        </w:tc>
      </w:tr>
      <w:tr w:rsidR="00031D70" w:rsidRPr="00032B6F" w14:paraId="654EC22B" w14:textId="77777777" w:rsidTr="00A76203">
        <w:trPr>
          <w:trHeight w:val="20"/>
        </w:trPr>
        <w:tc>
          <w:tcPr>
            <w:tcW w:w="1346" w:type="pct"/>
            <w:vMerge w:val="restart"/>
            <w:hideMark/>
          </w:tcPr>
          <w:p w14:paraId="3E1E3E1F" w14:textId="77777777" w:rsidR="00031D70" w:rsidRPr="00032B6F" w:rsidRDefault="00031D70" w:rsidP="00031D70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654" w:type="pct"/>
            <w:hideMark/>
          </w:tcPr>
          <w:p w14:paraId="2942088D" w14:textId="10272182" w:rsidR="00031D70" w:rsidRPr="00032B6F" w:rsidRDefault="00031D70" w:rsidP="00A76203">
            <w:pPr>
              <w:widowControl w:val="0"/>
              <w:jc w:val="both"/>
            </w:pPr>
            <w:r w:rsidRPr="00032B6F">
              <w:t xml:space="preserve">Особенности формирования затрат в зависимости от этапов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6FE9686E" w14:textId="77777777" w:rsidTr="00A76203">
        <w:trPr>
          <w:trHeight w:val="20"/>
        </w:trPr>
        <w:tc>
          <w:tcPr>
            <w:tcW w:w="1346" w:type="pct"/>
            <w:vMerge/>
          </w:tcPr>
          <w:p w14:paraId="09580730" w14:textId="77777777" w:rsidR="00031D70" w:rsidRPr="00032B6F" w:rsidRDefault="00031D70" w:rsidP="00031D70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4" w:type="pct"/>
          </w:tcPr>
          <w:p w14:paraId="1118650D" w14:textId="5D58EAA5" w:rsidR="00031D70" w:rsidRPr="00032B6F" w:rsidRDefault="00031D70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t>Основные положения теории жизненного цикла изделий</w:t>
            </w:r>
          </w:p>
        </w:tc>
      </w:tr>
      <w:tr w:rsidR="00031D70" w:rsidRPr="00032B6F" w14:paraId="6B4D67C4" w14:textId="77777777" w:rsidTr="00A76203">
        <w:trPr>
          <w:trHeight w:val="20"/>
        </w:trPr>
        <w:tc>
          <w:tcPr>
            <w:tcW w:w="1346" w:type="pct"/>
            <w:vMerge/>
          </w:tcPr>
          <w:p w14:paraId="7F9E17F4" w14:textId="77777777" w:rsidR="00031D70" w:rsidRPr="00032B6F" w:rsidRDefault="00031D70" w:rsidP="00031D70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4" w:type="pct"/>
          </w:tcPr>
          <w:p w14:paraId="6F09F01C" w14:textId="6D638E54" w:rsidR="00031D70" w:rsidRPr="00032B6F" w:rsidRDefault="00031D70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t xml:space="preserve">Ключевые продуктовые метрики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6F4C4F75" w14:textId="77777777" w:rsidTr="00A76203">
        <w:trPr>
          <w:trHeight w:val="20"/>
        </w:trPr>
        <w:tc>
          <w:tcPr>
            <w:tcW w:w="1346" w:type="pct"/>
            <w:vMerge/>
          </w:tcPr>
          <w:p w14:paraId="7F2C36D6" w14:textId="77777777" w:rsidR="00031D70" w:rsidRPr="00032B6F" w:rsidRDefault="00031D70" w:rsidP="00031D70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4" w:type="pct"/>
          </w:tcPr>
          <w:p w14:paraId="5E409977" w14:textId="4C6CC9E5" w:rsidR="00031D70" w:rsidRPr="00032B6F" w:rsidRDefault="00031D70" w:rsidP="00A76203">
            <w:pPr>
              <w:widowControl w:val="0"/>
              <w:jc w:val="both"/>
              <w:rPr>
                <w:lang w:eastAsia="en-US"/>
              </w:rPr>
            </w:pPr>
            <w:r w:rsidRPr="00032B6F">
              <w:t>Методика исследования и проведения анализа конкурентоспособности изделий из наноструктурированных композиционных и полимерных материалов</w:t>
            </w:r>
          </w:p>
        </w:tc>
      </w:tr>
      <w:tr w:rsidR="00031D70" w:rsidRPr="00032B6F" w14:paraId="4FBEB100" w14:textId="77777777" w:rsidTr="00A76203">
        <w:trPr>
          <w:trHeight w:val="20"/>
        </w:trPr>
        <w:tc>
          <w:tcPr>
            <w:tcW w:w="1346" w:type="pct"/>
            <w:vMerge/>
            <w:vAlign w:val="center"/>
            <w:hideMark/>
          </w:tcPr>
          <w:p w14:paraId="1F45CBC6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53A72EE4" w14:textId="12095F6D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 xml:space="preserve">Инструментарий оценки эффективности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1C390EC9" w14:textId="77777777" w:rsidTr="00A76203">
        <w:trPr>
          <w:trHeight w:val="20"/>
        </w:trPr>
        <w:tc>
          <w:tcPr>
            <w:tcW w:w="1346" w:type="pct"/>
            <w:vMerge/>
            <w:vAlign w:val="center"/>
            <w:hideMark/>
          </w:tcPr>
          <w:p w14:paraId="61993479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4D7F003D" w14:textId="3D3EFABC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 xml:space="preserve">Параметры продуктовых стратегий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35FF29E4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5383FEAB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09CDC4AF" w14:textId="286C04B6" w:rsidR="00031D70" w:rsidRPr="00032B6F" w:rsidRDefault="00031D70" w:rsidP="00A76203">
            <w:pPr>
              <w:widowControl w:val="0"/>
              <w:jc w:val="both"/>
            </w:pPr>
            <w:r w:rsidRPr="00032B6F">
              <w:t xml:space="preserve">Системы показателей эффективности </w:t>
            </w:r>
            <w:r w:rsidRPr="00032B6F">
              <w:rPr>
                <w:lang w:eastAsia="en-US"/>
              </w:rPr>
              <w:t xml:space="preserve">на различных этапах жизненного цикла производства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26805F06" w14:textId="77777777" w:rsidTr="00A76203">
        <w:trPr>
          <w:trHeight w:val="20"/>
        </w:trPr>
        <w:tc>
          <w:tcPr>
            <w:tcW w:w="1346" w:type="pct"/>
            <w:vMerge/>
            <w:vAlign w:val="center"/>
            <w:hideMark/>
          </w:tcPr>
          <w:p w14:paraId="53F8FAB4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11B6A263" w14:textId="62562FE0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 xml:space="preserve">Методика проведения анализа рисков внедрения продукции </w:t>
            </w:r>
            <w:r w:rsidR="00E44268" w:rsidRPr="00032B6F">
              <w:t>из полимерных материалов и композитов,</w:t>
            </w:r>
            <w:r w:rsidR="009A5521">
              <w:t xml:space="preserve">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1D70" w:rsidRPr="00032B6F" w14:paraId="5A3AF786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0BF79A14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34DE965B" w14:textId="6E255BA7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>Методы и инструменты стратегического контроллинга в объеме, необходимом для выполнения должностных обязанностей</w:t>
            </w:r>
          </w:p>
        </w:tc>
      </w:tr>
      <w:tr w:rsidR="00031D70" w:rsidRPr="00032B6F" w14:paraId="4CEF5700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0C1385C2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63FF1C58" w14:textId="52302E0E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>Порядок работы с электронным архивом организации</w:t>
            </w:r>
          </w:p>
        </w:tc>
      </w:tr>
      <w:tr w:rsidR="00031D70" w:rsidRPr="00032B6F" w14:paraId="3D31C9CE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1004BE5D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2107A42B" w14:textId="1D63B930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>Основные форматы представления электронной графической и текстовой информации</w:t>
            </w:r>
          </w:p>
        </w:tc>
      </w:tr>
      <w:tr w:rsidR="00031D70" w:rsidRPr="00032B6F" w14:paraId="1E60F82C" w14:textId="77777777" w:rsidTr="00A76203">
        <w:trPr>
          <w:trHeight w:val="20"/>
        </w:trPr>
        <w:tc>
          <w:tcPr>
            <w:tcW w:w="1346" w:type="pct"/>
            <w:vMerge/>
            <w:vAlign w:val="center"/>
          </w:tcPr>
          <w:p w14:paraId="048FA103" w14:textId="77777777" w:rsidR="00031D70" w:rsidRPr="00032B6F" w:rsidRDefault="00031D70" w:rsidP="00031D70">
            <w:pPr>
              <w:widowControl w:val="0"/>
            </w:pPr>
          </w:p>
        </w:tc>
        <w:tc>
          <w:tcPr>
            <w:tcW w:w="3654" w:type="pct"/>
          </w:tcPr>
          <w:p w14:paraId="15209781" w14:textId="15C421B5" w:rsidR="00031D70" w:rsidRPr="00032B6F" w:rsidRDefault="00031D70" w:rsidP="00A76203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>Прикладные компьютерные программы для работы с текстовой и графической информацией: наименования, возможности и порядок работы в них</w:t>
            </w:r>
          </w:p>
        </w:tc>
      </w:tr>
      <w:tr w:rsidR="00031D70" w:rsidRPr="00032B6F" w14:paraId="1715453F" w14:textId="77777777" w:rsidTr="00A76203">
        <w:trPr>
          <w:trHeight w:val="20"/>
        </w:trPr>
        <w:tc>
          <w:tcPr>
            <w:tcW w:w="1346" w:type="pct"/>
            <w:hideMark/>
          </w:tcPr>
          <w:p w14:paraId="6EB6522E" w14:textId="77777777" w:rsidR="00031D70" w:rsidRPr="00032B6F" w:rsidRDefault="00031D70" w:rsidP="00031D70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654" w:type="pct"/>
            <w:hideMark/>
          </w:tcPr>
          <w:p w14:paraId="637B9523" w14:textId="77777777" w:rsidR="00031D70" w:rsidRPr="00032B6F" w:rsidRDefault="00031D70" w:rsidP="00A76203">
            <w:pPr>
              <w:widowControl w:val="0"/>
              <w:suppressAutoHyphens/>
              <w:jc w:val="both"/>
            </w:pPr>
            <w:r w:rsidRPr="00032B6F">
              <w:t>-</w:t>
            </w:r>
          </w:p>
        </w:tc>
      </w:tr>
    </w:tbl>
    <w:p w14:paraId="07AD0F46" w14:textId="77777777" w:rsidR="004A3E0C" w:rsidRPr="00032B6F" w:rsidRDefault="004A3E0C" w:rsidP="00BB6CB2">
      <w:pPr>
        <w:widowControl w:val="0"/>
      </w:pPr>
    </w:p>
    <w:p w14:paraId="74CE3A53" w14:textId="77777777" w:rsidR="005944E3" w:rsidRPr="00032B6F" w:rsidRDefault="005944E3" w:rsidP="00A76203">
      <w:pPr>
        <w:pStyle w:val="2"/>
      </w:pPr>
      <w:bookmarkStart w:id="15" w:name="_Toc109328397"/>
      <w:r w:rsidRPr="00032B6F">
        <w:t>3.2. Обобщенная трудовая функция</w:t>
      </w:r>
      <w:bookmarkEnd w:id="15"/>
    </w:p>
    <w:p w14:paraId="26A06D1D" w14:textId="77777777" w:rsidR="005944E3" w:rsidRPr="00032B6F" w:rsidRDefault="005944E3" w:rsidP="00BB6CB2">
      <w:pPr>
        <w:widowControl w:val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5196"/>
        <w:gridCol w:w="567"/>
        <w:gridCol w:w="961"/>
        <w:gridCol w:w="1447"/>
        <w:gridCol w:w="561"/>
      </w:tblGrid>
      <w:tr w:rsidR="001350B7" w:rsidRPr="00032B6F" w14:paraId="2EF5CC8C" w14:textId="77777777" w:rsidTr="00713028">
        <w:trPr>
          <w:trHeight w:val="278"/>
        </w:trPr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386C36E" w14:textId="77777777" w:rsidR="005944E3" w:rsidRPr="00032B6F" w:rsidRDefault="005944E3" w:rsidP="00BB6CB2">
            <w:pPr>
              <w:widowControl w:val="0"/>
              <w:suppressAutoHyphens/>
              <w:rPr>
                <w:sz w:val="20"/>
                <w:szCs w:val="20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044142" w14:textId="4A6D84E5" w:rsidR="005944E3" w:rsidRPr="00032B6F" w:rsidRDefault="00C80363" w:rsidP="00A76203">
            <w:pPr>
              <w:widowControl w:val="0"/>
              <w:suppressAutoHyphens/>
            </w:pPr>
            <w:r w:rsidRPr="00032B6F">
              <w:rPr>
                <w:szCs w:val="28"/>
              </w:rPr>
              <w:t xml:space="preserve">Обеспечение </w:t>
            </w:r>
            <w:r w:rsidR="006F3548" w:rsidRPr="00032B6F">
              <w:rPr>
                <w:szCs w:val="28"/>
              </w:rPr>
              <w:t>инженерно-</w:t>
            </w:r>
            <w:r w:rsidRPr="00032B6F">
              <w:rPr>
                <w:szCs w:val="28"/>
              </w:rPr>
              <w:t xml:space="preserve">технического </w:t>
            </w:r>
            <w:r w:rsidR="00D23E27" w:rsidRPr="00032B6F">
              <w:rPr>
                <w:szCs w:val="28"/>
              </w:rPr>
              <w:t xml:space="preserve">и технологического </w:t>
            </w:r>
            <w:r w:rsidRPr="00032B6F">
              <w:rPr>
                <w:szCs w:val="28"/>
              </w:rPr>
              <w:t xml:space="preserve">сопровождения полного жизненного цикла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24842D8" w14:textId="77777777" w:rsidR="005944E3" w:rsidRPr="00032B6F" w:rsidRDefault="005944E3" w:rsidP="00BB6CB2">
            <w:pPr>
              <w:widowControl w:val="0"/>
              <w:suppressAutoHyphens/>
              <w:jc w:val="right"/>
              <w:rPr>
                <w:sz w:val="20"/>
                <w:szCs w:val="20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38FEFC" w14:textId="29E319F6" w:rsidR="005944E3" w:rsidRPr="00032B6F" w:rsidRDefault="00D7296B" w:rsidP="00BB6CB2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A9ACAF7" w14:textId="430A251C" w:rsidR="005944E3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691FCC" w14:textId="15C0DC87" w:rsidR="005944E3" w:rsidRPr="00032B6F" w:rsidRDefault="007226D2" w:rsidP="00BB6CB2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</w:tbl>
    <w:p w14:paraId="162D9E0F" w14:textId="77777777" w:rsidR="00A76203" w:rsidRDefault="00A7620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055"/>
        <w:gridCol w:w="869"/>
        <w:gridCol w:w="2077"/>
        <w:gridCol w:w="1277"/>
        <w:gridCol w:w="1953"/>
      </w:tblGrid>
      <w:tr w:rsidR="001350B7" w:rsidRPr="00032B6F" w14:paraId="2DB2A3E2" w14:textId="77777777" w:rsidTr="00A76203">
        <w:trPr>
          <w:trHeight w:val="283"/>
        </w:trPr>
        <w:tc>
          <w:tcPr>
            <w:tcW w:w="145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30F0D73F" w14:textId="77777777" w:rsidR="005944E3" w:rsidRPr="00032B6F" w:rsidRDefault="005944E3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27E4AC1" w14:textId="77777777" w:rsidR="005944E3" w:rsidRPr="00032B6F" w:rsidRDefault="005944E3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42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20690CC" w14:textId="77777777" w:rsidR="005944E3" w:rsidRPr="009A5521" w:rsidRDefault="005944E3" w:rsidP="00BB6CB2">
            <w:pPr>
              <w:widowControl w:val="0"/>
              <w:suppressAutoHyphens/>
              <w:rPr>
                <w:szCs w:val="22"/>
              </w:rPr>
            </w:pPr>
            <w:r w:rsidRPr="009A5521">
              <w:rPr>
                <w:szCs w:val="22"/>
              </w:rPr>
              <w:t>X</w:t>
            </w:r>
          </w:p>
        </w:tc>
        <w:tc>
          <w:tcPr>
            <w:tcW w:w="10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30EDD547" w14:textId="77777777" w:rsidR="005944E3" w:rsidRPr="00032B6F" w:rsidRDefault="005944E3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1BBF3D" w14:textId="77777777" w:rsidR="005944E3" w:rsidRPr="00032B6F" w:rsidRDefault="005944E3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8454B6" w14:textId="77777777" w:rsidR="005944E3" w:rsidRPr="00A76203" w:rsidRDefault="005944E3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1350B7" w:rsidRPr="00032B6F" w14:paraId="394567EA" w14:textId="77777777" w:rsidTr="00A76203">
        <w:trPr>
          <w:trHeight w:val="479"/>
        </w:trPr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5DFCE" w14:textId="77777777" w:rsidR="005944E3" w:rsidRPr="00032B6F" w:rsidRDefault="005944E3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96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A7BF59" w14:textId="77777777" w:rsidR="005944E3" w:rsidRPr="00032B6F" w:rsidRDefault="005944E3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6664872E" w14:textId="77777777" w:rsidR="005944E3" w:rsidRPr="00032B6F" w:rsidRDefault="005944E3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57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39A2E559" w14:textId="77777777" w:rsidR="005944E3" w:rsidRPr="00A76203" w:rsidRDefault="005944E3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C8D6828" w14:textId="77777777" w:rsidR="00A76203" w:rsidRDefault="00A76203"/>
    <w:tbl>
      <w:tblPr>
        <w:tblW w:w="5005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51"/>
        <w:gridCol w:w="7654"/>
      </w:tblGrid>
      <w:tr w:rsidR="005944E3" w:rsidRPr="00032B6F" w14:paraId="01CEC066" w14:textId="77777777" w:rsidTr="00B73AD2">
        <w:trPr>
          <w:trHeight w:val="20"/>
        </w:trPr>
        <w:tc>
          <w:tcPr>
            <w:tcW w:w="1250" w:type="pct"/>
            <w:hideMark/>
          </w:tcPr>
          <w:p w14:paraId="788AB3B5" w14:textId="77777777" w:rsidR="005944E3" w:rsidRPr="00032B6F" w:rsidRDefault="005944E3" w:rsidP="00A76203">
            <w:pPr>
              <w:widowControl w:val="0"/>
              <w:suppressAutoHyphens/>
            </w:pPr>
            <w:r w:rsidRPr="00032B6F">
              <w:t>Возможные наименования должностей, профессий</w:t>
            </w:r>
          </w:p>
        </w:tc>
        <w:tc>
          <w:tcPr>
            <w:tcW w:w="3750" w:type="pct"/>
            <w:hideMark/>
          </w:tcPr>
          <w:p w14:paraId="67BFE08A" w14:textId="77777777" w:rsidR="00B95A00" w:rsidRPr="00032B6F" w:rsidRDefault="00B95A00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Инженер-технолог</w:t>
            </w:r>
          </w:p>
          <w:p w14:paraId="4715F7B5" w14:textId="097A87AE" w:rsidR="00B95A00" w:rsidRPr="00032B6F" w:rsidRDefault="000749CE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Инженер</w:t>
            </w:r>
          </w:p>
          <w:p w14:paraId="7C1D0ED3" w14:textId="30CCB1F9" w:rsidR="00D56292" w:rsidRPr="00032B6F" w:rsidRDefault="00B95A00" w:rsidP="00A76203">
            <w:pPr>
              <w:widowControl w:val="0"/>
            </w:pPr>
            <w:r w:rsidRPr="00032B6F">
              <w:rPr>
                <w:lang w:eastAsia="en-US"/>
              </w:rPr>
              <w:t>Инженер по научно-технической информации</w:t>
            </w:r>
          </w:p>
        </w:tc>
      </w:tr>
    </w:tbl>
    <w:p w14:paraId="22672D1E" w14:textId="77777777" w:rsidR="00A76203" w:rsidRDefault="00A76203"/>
    <w:tbl>
      <w:tblPr>
        <w:tblW w:w="5005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51"/>
        <w:gridCol w:w="7654"/>
      </w:tblGrid>
      <w:tr w:rsidR="00BC73E0" w:rsidRPr="00032B6F" w14:paraId="106DFAC8" w14:textId="77777777" w:rsidTr="00B73AD2">
        <w:trPr>
          <w:trHeight w:val="20"/>
        </w:trPr>
        <w:tc>
          <w:tcPr>
            <w:tcW w:w="1250" w:type="pct"/>
            <w:hideMark/>
          </w:tcPr>
          <w:p w14:paraId="593D49AF" w14:textId="77777777" w:rsidR="00BC73E0" w:rsidRPr="00032B6F" w:rsidRDefault="00BC73E0" w:rsidP="00A76203">
            <w:pPr>
              <w:widowControl w:val="0"/>
              <w:suppressAutoHyphens/>
            </w:pPr>
            <w:r w:rsidRPr="00032B6F">
              <w:t>Требования к образованию и обучению</w:t>
            </w:r>
          </w:p>
        </w:tc>
        <w:tc>
          <w:tcPr>
            <w:tcW w:w="3750" w:type="pct"/>
            <w:hideMark/>
          </w:tcPr>
          <w:p w14:paraId="1F40B50A" w14:textId="6BC55BE7" w:rsidR="00BC73E0" w:rsidRPr="00032B6F" w:rsidRDefault="007226D2" w:rsidP="00A76203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В</w:t>
            </w:r>
            <w:r w:rsidR="00D1745C" w:rsidRPr="00032B6F">
              <w:rPr>
                <w:lang w:eastAsia="en-US"/>
              </w:rPr>
              <w:t>ысшее образование</w:t>
            </w:r>
            <w:r w:rsidR="00857F2F">
              <w:rPr>
                <w:lang w:eastAsia="en-US"/>
              </w:rPr>
              <w:t xml:space="preserve"> </w:t>
            </w:r>
            <w:r w:rsidR="000B7199" w:rsidRPr="00032B6F">
              <w:rPr>
                <w:lang w:eastAsia="en-US"/>
              </w:rPr>
              <w:t>–</w:t>
            </w:r>
            <w:r w:rsidR="00857F2F">
              <w:rPr>
                <w:lang w:eastAsia="en-US"/>
              </w:rPr>
              <w:t xml:space="preserve"> </w:t>
            </w:r>
            <w:r w:rsidR="00D1745C" w:rsidRPr="00032B6F">
              <w:rPr>
                <w:lang w:eastAsia="en-US"/>
              </w:rPr>
              <w:t>бакалавриат</w:t>
            </w:r>
          </w:p>
        </w:tc>
      </w:tr>
      <w:tr w:rsidR="00BC73E0" w:rsidRPr="00032B6F" w14:paraId="37A4C232" w14:textId="77777777" w:rsidTr="00B73AD2">
        <w:trPr>
          <w:trHeight w:val="20"/>
        </w:trPr>
        <w:tc>
          <w:tcPr>
            <w:tcW w:w="1250" w:type="pct"/>
            <w:hideMark/>
          </w:tcPr>
          <w:p w14:paraId="663A7C55" w14:textId="77777777" w:rsidR="00BC73E0" w:rsidRPr="00032B6F" w:rsidRDefault="00BC73E0" w:rsidP="00A76203">
            <w:pPr>
              <w:widowControl w:val="0"/>
              <w:suppressAutoHyphens/>
            </w:pPr>
            <w:r w:rsidRPr="00032B6F">
              <w:t>Требования к опыту практической работы</w:t>
            </w:r>
          </w:p>
        </w:tc>
        <w:tc>
          <w:tcPr>
            <w:tcW w:w="3750" w:type="pct"/>
            <w:hideMark/>
          </w:tcPr>
          <w:p w14:paraId="6CC0B320" w14:textId="1BC568D4" w:rsidR="00BC73E0" w:rsidRPr="00032B6F" w:rsidRDefault="00B46C28" w:rsidP="00A76203">
            <w:pPr>
              <w:widowControl w:val="0"/>
              <w:suppressAutoHyphens/>
              <w:rPr>
                <w:strike/>
              </w:rPr>
            </w:pPr>
            <w:r w:rsidRPr="00032B6F">
              <w:t>Не менее одного года на инженерно-технических должностях в области производства изделий из композиционных полимерных материалов</w:t>
            </w:r>
          </w:p>
        </w:tc>
      </w:tr>
      <w:tr w:rsidR="00BC73E0" w:rsidRPr="00032B6F" w14:paraId="47094610" w14:textId="77777777" w:rsidTr="00B73AD2">
        <w:trPr>
          <w:trHeight w:val="20"/>
        </w:trPr>
        <w:tc>
          <w:tcPr>
            <w:tcW w:w="1250" w:type="pct"/>
            <w:hideMark/>
          </w:tcPr>
          <w:p w14:paraId="46BABD79" w14:textId="77777777" w:rsidR="00BC73E0" w:rsidRPr="00032B6F" w:rsidRDefault="00BC73E0" w:rsidP="00A76203">
            <w:pPr>
              <w:widowControl w:val="0"/>
              <w:suppressAutoHyphens/>
            </w:pPr>
            <w:r w:rsidRPr="00032B6F">
              <w:t>Особые условия допуска к работе</w:t>
            </w:r>
          </w:p>
        </w:tc>
        <w:tc>
          <w:tcPr>
            <w:tcW w:w="3750" w:type="pct"/>
            <w:hideMark/>
          </w:tcPr>
          <w:p w14:paraId="77EFD69D" w14:textId="0974FA5A" w:rsidR="00BC73E0" w:rsidRPr="00032B6F" w:rsidRDefault="005E41B1" w:rsidP="00A76203">
            <w:pPr>
              <w:widowControl w:val="0"/>
              <w:suppressAutoHyphens/>
            </w:pPr>
            <w: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BC73E0" w:rsidRPr="00032B6F" w14:paraId="658E83CD" w14:textId="77777777" w:rsidTr="00B73AD2">
        <w:trPr>
          <w:trHeight w:val="20"/>
        </w:trPr>
        <w:tc>
          <w:tcPr>
            <w:tcW w:w="1250" w:type="pct"/>
            <w:hideMark/>
          </w:tcPr>
          <w:p w14:paraId="49D1A58F" w14:textId="77777777" w:rsidR="00BC73E0" w:rsidRPr="00032B6F" w:rsidRDefault="00BC73E0" w:rsidP="00A76203">
            <w:pPr>
              <w:widowControl w:val="0"/>
              <w:suppressAutoHyphens/>
            </w:pPr>
            <w:r w:rsidRPr="00032B6F">
              <w:t>Другие характеристики</w:t>
            </w:r>
          </w:p>
        </w:tc>
        <w:tc>
          <w:tcPr>
            <w:tcW w:w="3750" w:type="pct"/>
            <w:hideMark/>
          </w:tcPr>
          <w:p w14:paraId="0AC93F50" w14:textId="65C80B1F" w:rsidR="00BC73E0" w:rsidRPr="00032B6F" w:rsidRDefault="00CB64AC" w:rsidP="00A76203">
            <w:pPr>
              <w:widowControl w:val="0"/>
              <w:suppressAutoHyphens/>
            </w:pPr>
            <w:r w:rsidRPr="00032B6F">
              <w:t>Дополнительное профессиональное образование</w:t>
            </w:r>
            <w:r w:rsidR="00857F2F">
              <w:t xml:space="preserve"> – </w:t>
            </w:r>
            <w:r w:rsidRPr="00032B6F">
              <w:t>программы профессиональной переподготовки по профилю деятельности</w:t>
            </w:r>
          </w:p>
        </w:tc>
      </w:tr>
    </w:tbl>
    <w:p w14:paraId="5C810214" w14:textId="5C39AB3B" w:rsidR="00554320" w:rsidRDefault="00554320"/>
    <w:p w14:paraId="2B6ADAD7" w14:textId="6FEE85D1" w:rsidR="00554320" w:rsidRDefault="00554320">
      <w:r w:rsidRPr="00032B6F">
        <w:t>Дополнительные характеристики</w:t>
      </w:r>
    </w:p>
    <w:p w14:paraId="4778146B" w14:textId="77777777" w:rsidR="00554320" w:rsidRDefault="00554320"/>
    <w:tbl>
      <w:tblPr>
        <w:tblW w:w="5005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52"/>
        <w:gridCol w:w="1559"/>
        <w:gridCol w:w="6094"/>
      </w:tblGrid>
      <w:tr w:rsidR="001350B7" w:rsidRPr="00032B6F" w14:paraId="7A4E03DF" w14:textId="77777777" w:rsidTr="00B73AD2">
        <w:trPr>
          <w:trHeight w:val="20"/>
        </w:trPr>
        <w:tc>
          <w:tcPr>
            <w:tcW w:w="1250" w:type="pct"/>
            <w:vAlign w:val="center"/>
            <w:hideMark/>
          </w:tcPr>
          <w:p w14:paraId="135E22B8" w14:textId="77777777" w:rsidR="005944E3" w:rsidRPr="00032B6F" w:rsidRDefault="005944E3" w:rsidP="00554320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Наименование документа</w:t>
            </w:r>
          </w:p>
        </w:tc>
        <w:tc>
          <w:tcPr>
            <w:tcW w:w="764" w:type="pct"/>
            <w:vAlign w:val="center"/>
            <w:hideMark/>
          </w:tcPr>
          <w:p w14:paraId="1D669CE0" w14:textId="77777777" w:rsidR="005944E3" w:rsidRPr="00032B6F" w:rsidRDefault="005944E3" w:rsidP="00554320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Код</w:t>
            </w:r>
          </w:p>
        </w:tc>
        <w:tc>
          <w:tcPr>
            <w:tcW w:w="2986" w:type="pct"/>
            <w:vAlign w:val="center"/>
            <w:hideMark/>
          </w:tcPr>
          <w:p w14:paraId="049D016A" w14:textId="1A657F4E" w:rsidR="005944E3" w:rsidRPr="00032B6F" w:rsidRDefault="005944E3" w:rsidP="00554320">
            <w:pPr>
              <w:widowControl w:val="0"/>
              <w:suppressAutoHyphens/>
              <w:jc w:val="center"/>
            </w:pPr>
            <w:r w:rsidRPr="00032B6F">
              <w:t>Наименование базовой группы, должности</w:t>
            </w:r>
          </w:p>
          <w:p w14:paraId="164BF04A" w14:textId="77777777" w:rsidR="005944E3" w:rsidRPr="00032B6F" w:rsidRDefault="005944E3" w:rsidP="00554320">
            <w:pPr>
              <w:widowControl w:val="0"/>
              <w:suppressAutoHyphens/>
              <w:jc w:val="center"/>
              <w:rPr>
                <w:lang w:eastAsia="en-US"/>
              </w:rPr>
            </w:pPr>
            <w:r w:rsidRPr="00032B6F">
              <w:t>(профессии) или специальности</w:t>
            </w:r>
          </w:p>
        </w:tc>
      </w:tr>
      <w:tr w:rsidR="001350B7" w:rsidRPr="00032B6F" w14:paraId="2B49F990" w14:textId="77777777" w:rsidTr="00B73AD2">
        <w:trPr>
          <w:trHeight w:val="20"/>
        </w:trPr>
        <w:tc>
          <w:tcPr>
            <w:tcW w:w="1250" w:type="pct"/>
            <w:hideMark/>
          </w:tcPr>
          <w:p w14:paraId="1DF77CAC" w14:textId="77777777" w:rsidR="006911A1" w:rsidRPr="00032B6F" w:rsidRDefault="006911A1" w:rsidP="00A76203">
            <w:pPr>
              <w:widowControl w:val="0"/>
            </w:pPr>
            <w:r w:rsidRPr="00032B6F">
              <w:t>ОКЗ</w:t>
            </w:r>
          </w:p>
        </w:tc>
        <w:tc>
          <w:tcPr>
            <w:tcW w:w="764" w:type="pct"/>
          </w:tcPr>
          <w:p w14:paraId="3A76934C" w14:textId="3F2BF218" w:rsidR="006911A1" w:rsidRPr="00032B6F" w:rsidRDefault="006911A1" w:rsidP="00A76203">
            <w:pPr>
              <w:widowControl w:val="0"/>
            </w:pPr>
            <w:r w:rsidRPr="00032B6F">
              <w:t>2141</w:t>
            </w:r>
          </w:p>
        </w:tc>
        <w:tc>
          <w:tcPr>
            <w:tcW w:w="2986" w:type="pct"/>
          </w:tcPr>
          <w:p w14:paraId="71FDA904" w14:textId="72FFA1BD" w:rsidR="006911A1" w:rsidRPr="00032B6F" w:rsidRDefault="006911A1" w:rsidP="00A76203">
            <w:pPr>
              <w:widowControl w:val="0"/>
            </w:pPr>
            <w:r w:rsidRPr="00032B6F">
              <w:t>Инженеры в промышленности и на производстве</w:t>
            </w:r>
          </w:p>
        </w:tc>
      </w:tr>
      <w:tr w:rsidR="001350B7" w:rsidRPr="00032B6F" w14:paraId="4FDD261F" w14:textId="77777777" w:rsidTr="00B73AD2">
        <w:trPr>
          <w:trHeight w:val="20"/>
        </w:trPr>
        <w:tc>
          <w:tcPr>
            <w:tcW w:w="1250" w:type="pct"/>
            <w:vMerge w:val="restart"/>
            <w:hideMark/>
          </w:tcPr>
          <w:p w14:paraId="518A0823" w14:textId="7B927281" w:rsidR="00691F03" w:rsidRPr="00032B6F" w:rsidRDefault="00691F03" w:rsidP="00A76203">
            <w:pPr>
              <w:widowControl w:val="0"/>
            </w:pPr>
            <w:r w:rsidRPr="00032B6F">
              <w:t>ЕКС</w:t>
            </w:r>
          </w:p>
        </w:tc>
        <w:tc>
          <w:tcPr>
            <w:tcW w:w="764" w:type="pct"/>
          </w:tcPr>
          <w:p w14:paraId="376708F2" w14:textId="7CAB00D4" w:rsidR="00691F03" w:rsidRPr="00032B6F" w:rsidRDefault="00691F03" w:rsidP="00A76203">
            <w:pPr>
              <w:widowControl w:val="0"/>
            </w:pPr>
            <w:r w:rsidRPr="00032B6F">
              <w:t>-</w:t>
            </w:r>
          </w:p>
        </w:tc>
        <w:tc>
          <w:tcPr>
            <w:tcW w:w="2986" w:type="pct"/>
          </w:tcPr>
          <w:p w14:paraId="06CF0AC7" w14:textId="0D6AEABD" w:rsidR="00691F03" w:rsidRPr="00032B6F" w:rsidRDefault="00691F03" w:rsidP="00A76203">
            <w:pPr>
              <w:widowControl w:val="0"/>
            </w:pPr>
            <w:r w:rsidRPr="00032B6F">
              <w:t>Инженер</w:t>
            </w:r>
          </w:p>
        </w:tc>
      </w:tr>
      <w:tr w:rsidR="001350B7" w:rsidRPr="00032B6F" w14:paraId="71BE06A3" w14:textId="77777777" w:rsidTr="00B73AD2">
        <w:trPr>
          <w:trHeight w:val="20"/>
        </w:trPr>
        <w:tc>
          <w:tcPr>
            <w:tcW w:w="1250" w:type="pct"/>
            <w:vMerge/>
          </w:tcPr>
          <w:p w14:paraId="381C2B7B" w14:textId="77777777" w:rsidR="00691F03" w:rsidRPr="00032B6F" w:rsidRDefault="00691F03" w:rsidP="00A76203">
            <w:pPr>
              <w:widowControl w:val="0"/>
            </w:pPr>
          </w:p>
        </w:tc>
        <w:tc>
          <w:tcPr>
            <w:tcW w:w="764" w:type="pct"/>
          </w:tcPr>
          <w:p w14:paraId="2BBCD4A4" w14:textId="04756ACB" w:rsidR="00691F03" w:rsidRPr="00032B6F" w:rsidRDefault="00691F03" w:rsidP="00A76203">
            <w:pPr>
              <w:widowControl w:val="0"/>
            </w:pPr>
            <w:r w:rsidRPr="00032B6F">
              <w:t>-</w:t>
            </w:r>
          </w:p>
        </w:tc>
        <w:tc>
          <w:tcPr>
            <w:tcW w:w="2986" w:type="pct"/>
          </w:tcPr>
          <w:p w14:paraId="063671F2" w14:textId="1C3807E9" w:rsidR="00691F03" w:rsidRPr="00032B6F" w:rsidRDefault="00691F03" w:rsidP="00A76203">
            <w:pPr>
              <w:widowControl w:val="0"/>
            </w:pPr>
            <w:r w:rsidRPr="00032B6F">
              <w:t>Инженер по внедрению новой техники и технологии</w:t>
            </w:r>
          </w:p>
        </w:tc>
      </w:tr>
      <w:tr w:rsidR="001350B7" w:rsidRPr="00032B6F" w14:paraId="228D9967" w14:textId="77777777" w:rsidTr="00B73AD2">
        <w:trPr>
          <w:trHeight w:val="20"/>
        </w:trPr>
        <w:tc>
          <w:tcPr>
            <w:tcW w:w="1250" w:type="pct"/>
            <w:vMerge/>
          </w:tcPr>
          <w:p w14:paraId="6765C28A" w14:textId="77777777" w:rsidR="00656F6B" w:rsidRPr="00032B6F" w:rsidRDefault="00656F6B" w:rsidP="00A76203">
            <w:pPr>
              <w:widowControl w:val="0"/>
            </w:pPr>
          </w:p>
        </w:tc>
        <w:tc>
          <w:tcPr>
            <w:tcW w:w="764" w:type="pct"/>
          </w:tcPr>
          <w:p w14:paraId="45E50C3D" w14:textId="501AC0CF" w:rsidR="00656F6B" w:rsidRPr="00032B6F" w:rsidRDefault="00656F6B" w:rsidP="00A76203">
            <w:pPr>
              <w:widowControl w:val="0"/>
            </w:pPr>
            <w:r w:rsidRPr="00032B6F">
              <w:t>-</w:t>
            </w:r>
          </w:p>
        </w:tc>
        <w:tc>
          <w:tcPr>
            <w:tcW w:w="2986" w:type="pct"/>
          </w:tcPr>
          <w:p w14:paraId="7F134D68" w14:textId="6B46F654" w:rsidR="00656F6B" w:rsidRPr="00032B6F" w:rsidRDefault="00656F6B" w:rsidP="00A76203">
            <w:pPr>
              <w:widowControl w:val="0"/>
            </w:pPr>
            <w:r w:rsidRPr="00032B6F">
              <w:rPr>
                <w:lang w:eastAsia="en-US"/>
              </w:rPr>
              <w:t>Инженер по научно-технической информации</w:t>
            </w:r>
          </w:p>
        </w:tc>
      </w:tr>
      <w:tr w:rsidR="001350B7" w:rsidRPr="00032B6F" w14:paraId="61AC0641" w14:textId="77777777" w:rsidTr="00B73AD2">
        <w:trPr>
          <w:trHeight w:val="20"/>
        </w:trPr>
        <w:tc>
          <w:tcPr>
            <w:tcW w:w="1250" w:type="pct"/>
            <w:vMerge/>
          </w:tcPr>
          <w:p w14:paraId="7DFAC829" w14:textId="77777777" w:rsidR="00656F6B" w:rsidRPr="00032B6F" w:rsidRDefault="00656F6B" w:rsidP="00A76203">
            <w:pPr>
              <w:widowControl w:val="0"/>
            </w:pPr>
          </w:p>
        </w:tc>
        <w:tc>
          <w:tcPr>
            <w:tcW w:w="764" w:type="pct"/>
          </w:tcPr>
          <w:p w14:paraId="18DDDAE3" w14:textId="2D639A9E" w:rsidR="00656F6B" w:rsidRPr="00032B6F" w:rsidRDefault="00656F6B" w:rsidP="00A76203">
            <w:pPr>
              <w:widowControl w:val="0"/>
            </w:pPr>
            <w:r w:rsidRPr="00032B6F">
              <w:t>-</w:t>
            </w:r>
          </w:p>
        </w:tc>
        <w:tc>
          <w:tcPr>
            <w:tcW w:w="2986" w:type="pct"/>
          </w:tcPr>
          <w:p w14:paraId="1222F209" w14:textId="67E7AA58" w:rsidR="00656F6B" w:rsidRPr="00032B6F" w:rsidRDefault="00656F6B" w:rsidP="00A76203">
            <w:pPr>
              <w:widowControl w:val="0"/>
            </w:pPr>
            <w:r w:rsidRPr="00032B6F">
              <w:rPr>
                <w:lang w:eastAsia="en-US"/>
              </w:rPr>
              <w:t>Инженер-технолог</w:t>
            </w:r>
            <w:r w:rsidRPr="00032B6F">
              <w:rPr>
                <w:lang w:val="en-US" w:eastAsia="en-US"/>
              </w:rPr>
              <w:t xml:space="preserve"> (</w:t>
            </w:r>
            <w:r w:rsidRPr="00032B6F">
              <w:rPr>
                <w:lang w:eastAsia="en-US"/>
              </w:rPr>
              <w:t>технолог</w:t>
            </w:r>
            <w:r w:rsidRPr="00032B6F">
              <w:rPr>
                <w:lang w:val="en-US" w:eastAsia="en-US"/>
              </w:rPr>
              <w:t>)</w:t>
            </w:r>
          </w:p>
        </w:tc>
      </w:tr>
      <w:tr w:rsidR="00857F2F" w:rsidRPr="00032B6F" w14:paraId="6B7D55A2" w14:textId="77777777" w:rsidTr="00B73AD2">
        <w:trPr>
          <w:trHeight w:val="20"/>
        </w:trPr>
        <w:tc>
          <w:tcPr>
            <w:tcW w:w="1250" w:type="pct"/>
            <w:vMerge w:val="restart"/>
            <w:hideMark/>
          </w:tcPr>
          <w:p w14:paraId="491FE590" w14:textId="77777777" w:rsidR="00857F2F" w:rsidRPr="00032B6F" w:rsidRDefault="00857F2F" w:rsidP="00857F2F">
            <w:pPr>
              <w:widowControl w:val="0"/>
            </w:pPr>
            <w:r w:rsidRPr="00032B6F">
              <w:t>ОКПДТР</w:t>
            </w:r>
          </w:p>
        </w:tc>
        <w:tc>
          <w:tcPr>
            <w:tcW w:w="764" w:type="pct"/>
          </w:tcPr>
          <w:p w14:paraId="67B6A06C" w14:textId="259D7039" w:rsidR="00857F2F" w:rsidRPr="00032B6F" w:rsidRDefault="00857F2F" w:rsidP="00857F2F">
            <w:pPr>
              <w:widowControl w:val="0"/>
            </w:pPr>
            <w:r w:rsidRPr="00032B6F">
              <w:t>22446</w:t>
            </w:r>
          </w:p>
        </w:tc>
        <w:tc>
          <w:tcPr>
            <w:tcW w:w="2986" w:type="pct"/>
          </w:tcPr>
          <w:p w14:paraId="64354AA4" w14:textId="23E71333" w:rsidR="00857F2F" w:rsidRPr="00032B6F" w:rsidRDefault="00857F2F" w:rsidP="00857F2F">
            <w:pPr>
              <w:widowControl w:val="0"/>
            </w:pPr>
            <w:r w:rsidRPr="00032B6F">
              <w:t>Инженер</w:t>
            </w:r>
          </w:p>
        </w:tc>
      </w:tr>
      <w:tr w:rsidR="00857F2F" w:rsidRPr="00032B6F" w14:paraId="507CD7E7" w14:textId="77777777" w:rsidTr="00B73AD2">
        <w:trPr>
          <w:trHeight w:val="20"/>
        </w:trPr>
        <w:tc>
          <w:tcPr>
            <w:tcW w:w="1250" w:type="pct"/>
            <w:vMerge/>
          </w:tcPr>
          <w:p w14:paraId="4905390E" w14:textId="77777777" w:rsidR="00857F2F" w:rsidRPr="00032B6F" w:rsidRDefault="00857F2F" w:rsidP="00857F2F">
            <w:pPr>
              <w:widowControl w:val="0"/>
            </w:pPr>
          </w:p>
        </w:tc>
        <w:tc>
          <w:tcPr>
            <w:tcW w:w="764" w:type="pct"/>
          </w:tcPr>
          <w:p w14:paraId="686ABD34" w14:textId="72D852DB" w:rsidR="00857F2F" w:rsidRPr="00032B6F" w:rsidRDefault="00857F2F" w:rsidP="00857F2F">
            <w:pPr>
              <w:widowControl w:val="0"/>
            </w:pPr>
            <w:r w:rsidRPr="00032B6F">
              <w:t>22544</w:t>
            </w:r>
          </w:p>
        </w:tc>
        <w:tc>
          <w:tcPr>
            <w:tcW w:w="2986" w:type="pct"/>
          </w:tcPr>
          <w:p w14:paraId="61E95C0A" w14:textId="6FEF98C3" w:rsidR="00857F2F" w:rsidRPr="00032B6F" w:rsidRDefault="00857F2F" w:rsidP="00857F2F">
            <w:pPr>
              <w:widowControl w:val="0"/>
            </w:pPr>
            <w:r w:rsidRPr="00032B6F">
              <w:t>Инженер по внедрению новой техники и технологии</w:t>
            </w:r>
          </w:p>
        </w:tc>
      </w:tr>
      <w:tr w:rsidR="00857F2F" w:rsidRPr="00032B6F" w14:paraId="2589D47D" w14:textId="77777777" w:rsidTr="00B73AD2">
        <w:trPr>
          <w:trHeight w:val="20"/>
        </w:trPr>
        <w:tc>
          <w:tcPr>
            <w:tcW w:w="1250" w:type="pct"/>
            <w:vMerge/>
          </w:tcPr>
          <w:p w14:paraId="00148C37" w14:textId="77777777" w:rsidR="00857F2F" w:rsidRPr="00032B6F" w:rsidRDefault="00857F2F" w:rsidP="00857F2F">
            <w:pPr>
              <w:widowControl w:val="0"/>
            </w:pPr>
          </w:p>
        </w:tc>
        <w:tc>
          <w:tcPr>
            <w:tcW w:w="764" w:type="pct"/>
          </w:tcPr>
          <w:p w14:paraId="2F53D6F9" w14:textId="43F61053" w:rsidR="00857F2F" w:rsidRPr="00032B6F" w:rsidRDefault="00857F2F" w:rsidP="00857F2F">
            <w:pPr>
              <w:widowControl w:val="0"/>
            </w:pPr>
            <w:r w:rsidRPr="00857F2F">
              <w:rPr>
                <w:bCs/>
                <w:lang w:eastAsia="en-US"/>
              </w:rPr>
              <w:t>22854</w:t>
            </w:r>
          </w:p>
        </w:tc>
        <w:tc>
          <w:tcPr>
            <w:tcW w:w="2986" w:type="pct"/>
          </w:tcPr>
          <w:p w14:paraId="3E6AE2C1" w14:textId="51DD2288" w:rsidR="00857F2F" w:rsidRPr="00032B6F" w:rsidRDefault="00857F2F" w:rsidP="00857F2F">
            <w:pPr>
              <w:widowControl w:val="0"/>
            </w:pPr>
            <w:r w:rsidRPr="00032B6F">
              <w:rPr>
                <w:bCs/>
                <w:lang w:eastAsia="en-US"/>
              </w:rPr>
              <w:t>Инженер-технолог</w:t>
            </w:r>
          </w:p>
        </w:tc>
      </w:tr>
      <w:tr w:rsidR="00857F2F" w:rsidRPr="00032B6F" w14:paraId="58472EEC" w14:textId="77777777" w:rsidTr="00B73AD2">
        <w:trPr>
          <w:trHeight w:val="20"/>
        </w:trPr>
        <w:tc>
          <w:tcPr>
            <w:tcW w:w="1250" w:type="pct"/>
            <w:vMerge w:val="restart"/>
          </w:tcPr>
          <w:p w14:paraId="52722BAC" w14:textId="0EA11C99" w:rsidR="00857F2F" w:rsidRPr="00032B6F" w:rsidRDefault="00857F2F" w:rsidP="00857F2F">
            <w:pPr>
              <w:widowControl w:val="0"/>
            </w:pPr>
            <w:r w:rsidRPr="00032B6F">
              <w:t>ОКСО</w:t>
            </w:r>
          </w:p>
        </w:tc>
        <w:tc>
          <w:tcPr>
            <w:tcW w:w="764" w:type="pct"/>
          </w:tcPr>
          <w:p w14:paraId="01024852" w14:textId="28D72162" w:rsidR="00857F2F" w:rsidRPr="00032B6F" w:rsidRDefault="00857F2F" w:rsidP="00857F2F">
            <w:pPr>
              <w:widowControl w:val="0"/>
            </w:pPr>
            <w:r w:rsidRPr="00032B6F">
              <w:t>2.18.03.01</w:t>
            </w:r>
          </w:p>
        </w:tc>
        <w:tc>
          <w:tcPr>
            <w:tcW w:w="2986" w:type="pct"/>
          </w:tcPr>
          <w:p w14:paraId="4F9D154E" w14:textId="0BF1634A" w:rsidR="00857F2F" w:rsidRPr="00032B6F" w:rsidRDefault="00857F2F" w:rsidP="00857F2F">
            <w:pPr>
              <w:widowControl w:val="0"/>
            </w:pPr>
            <w:r w:rsidRPr="00032B6F">
              <w:t>Химическая технология</w:t>
            </w:r>
          </w:p>
        </w:tc>
      </w:tr>
      <w:tr w:rsidR="00857F2F" w:rsidRPr="00032B6F" w14:paraId="2ABB1BFB" w14:textId="77777777" w:rsidTr="00B73AD2">
        <w:trPr>
          <w:trHeight w:val="20"/>
        </w:trPr>
        <w:tc>
          <w:tcPr>
            <w:tcW w:w="1250" w:type="pct"/>
            <w:vMerge/>
          </w:tcPr>
          <w:p w14:paraId="61614637" w14:textId="77777777" w:rsidR="00857F2F" w:rsidRPr="00032B6F" w:rsidRDefault="00857F2F" w:rsidP="00857F2F">
            <w:pPr>
              <w:widowControl w:val="0"/>
            </w:pPr>
          </w:p>
        </w:tc>
        <w:tc>
          <w:tcPr>
            <w:tcW w:w="764" w:type="pct"/>
          </w:tcPr>
          <w:p w14:paraId="6BCF957A" w14:textId="6EBD5391" w:rsidR="00857F2F" w:rsidRPr="00032B6F" w:rsidRDefault="00857F2F" w:rsidP="00857F2F">
            <w:pPr>
              <w:widowControl w:val="0"/>
            </w:pPr>
            <w:r w:rsidRPr="00032B6F">
              <w:t>2.27.03.03</w:t>
            </w:r>
          </w:p>
        </w:tc>
        <w:tc>
          <w:tcPr>
            <w:tcW w:w="2986" w:type="pct"/>
          </w:tcPr>
          <w:p w14:paraId="15A65FEF" w14:textId="3FE5D97F" w:rsidR="00857F2F" w:rsidRPr="00032B6F" w:rsidRDefault="00857F2F" w:rsidP="00857F2F">
            <w:pPr>
              <w:widowControl w:val="0"/>
            </w:pPr>
            <w:r w:rsidRPr="00032B6F">
              <w:t>Системный анализ и управление</w:t>
            </w:r>
          </w:p>
        </w:tc>
      </w:tr>
      <w:tr w:rsidR="00857F2F" w:rsidRPr="00032B6F" w14:paraId="73DF8722" w14:textId="77777777" w:rsidTr="00B73AD2">
        <w:trPr>
          <w:trHeight w:val="20"/>
        </w:trPr>
        <w:tc>
          <w:tcPr>
            <w:tcW w:w="1250" w:type="pct"/>
            <w:vMerge/>
          </w:tcPr>
          <w:p w14:paraId="6BF4DB32" w14:textId="77777777" w:rsidR="00857F2F" w:rsidRPr="00032B6F" w:rsidRDefault="00857F2F" w:rsidP="00857F2F">
            <w:pPr>
              <w:widowControl w:val="0"/>
            </w:pPr>
          </w:p>
        </w:tc>
        <w:tc>
          <w:tcPr>
            <w:tcW w:w="764" w:type="pct"/>
          </w:tcPr>
          <w:p w14:paraId="2B89FBD6" w14:textId="71868CC5" w:rsidR="00857F2F" w:rsidRPr="00032B6F" w:rsidRDefault="00857F2F" w:rsidP="00857F2F">
            <w:pPr>
              <w:widowControl w:val="0"/>
            </w:pPr>
            <w:r w:rsidRPr="00032B6F">
              <w:t>2.27.03.05</w:t>
            </w:r>
          </w:p>
        </w:tc>
        <w:tc>
          <w:tcPr>
            <w:tcW w:w="2986" w:type="pct"/>
          </w:tcPr>
          <w:p w14:paraId="678EFF28" w14:textId="34242248" w:rsidR="00857F2F" w:rsidRPr="00032B6F" w:rsidRDefault="00857F2F" w:rsidP="00857F2F">
            <w:pPr>
              <w:widowControl w:val="0"/>
            </w:pPr>
            <w:r w:rsidRPr="00032B6F">
              <w:t>Инноватика</w:t>
            </w:r>
          </w:p>
        </w:tc>
      </w:tr>
      <w:tr w:rsidR="00857F2F" w:rsidRPr="00032B6F" w14:paraId="3A80D127" w14:textId="77777777" w:rsidTr="00B73AD2">
        <w:trPr>
          <w:trHeight w:val="20"/>
        </w:trPr>
        <w:tc>
          <w:tcPr>
            <w:tcW w:w="1250" w:type="pct"/>
            <w:vMerge/>
          </w:tcPr>
          <w:p w14:paraId="68088F24" w14:textId="77777777" w:rsidR="00857F2F" w:rsidRPr="00032B6F" w:rsidRDefault="00857F2F" w:rsidP="00857F2F">
            <w:pPr>
              <w:widowControl w:val="0"/>
            </w:pPr>
          </w:p>
        </w:tc>
        <w:tc>
          <w:tcPr>
            <w:tcW w:w="764" w:type="pct"/>
          </w:tcPr>
          <w:p w14:paraId="2B683631" w14:textId="6F23A070" w:rsidR="00857F2F" w:rsidRPr="00032B6F" w:rsidRDefault="00857F2F" w:rsidP="00857F2F">
            <w:pPr>
              <w:widowControl w:val="0"/>
            </w:pPr>
            <w:r w:rsidRPr="00032B6F">
              <w:t>2.28.03.02</w:t>
            </w:r>
          </w:p>
        </w:tc>
        <w:tc>
          <w:tcPr>
            <w:tcW w:w="2986" w:type="pct"/>
          </w:tcPr>
          <w:p w14:paraId="57F3AEAC" w14:textId="4E3CC1DB" w:rsidR="00857F2F" w:rsidRPr="00032B6F" w:rsidRDefault="00857F2F" w:rsidP="00857F2F">
            <w:pPr>
              <w:widowControl w:val="0"/>
            </w:pPr>
            <w:r w:rsidRPr="00032B6F">
              <w:t>Наноинженерия</w:t>
            </w:r>
          </w:p>
        </w:tc>
      </w:tr>
    </w:tbl>
    <w:p w14:paraId="58A49539" w14:textId="3A63F886" w:rsidR="00783014" w:rsidRDefault="00783014" w:rsidP="00BB6CB2">
      <w:pPr>
        <w:widowControl w:val="0"/>
        <w:suppressAutoHyphens/>
      </w:pPr>
    </w:p>
    <w:p w14:paraId="28420A0B" w14:textId="0CBB7844" w:rsidR="00554320" w:rsidRDefault="00554320" w:rsidP="00BB6CB2">
      <w:pPr>
        <w:widowControl w:val="0"/>
        <w:suppressAutoHyphens/>
      </w:pPr>
      <w:r w:rsidRPr="00032B6F">
        <w:rPr>
          <w:b/>
        </w:rPr>
        <w:t>3.</w:t>
      </w:r>
      <w:r w:rsidRPr="00032B6F">
        <w:rPr>
          <w:b/>
          <w:lang w:val="en-US"/>
        </w:rPr>
        <w:t>2</w:t>
      </w:r>
      <w:r w:rsidRPr="00032B6F">
        <w:rPr>
          <w:b/>
        </w:rPr>
        <w:t>.</w:t>
      </w:r>
      <w:r w:rsidRPr="00032B6F">
        <w:rPr>
          <w:b/>
          <w:lang w:val="en-US"/>
        </w:rPr>
        <w:t>1</w:t>
      </w:r>
      <w:r w:rsidRPr="00032B6F">
        <w:rPr>
          <w:b/>
        </w:rPr>
        <w:t>. Трудовая функция</w:t>
      </w:r>
    </w:p>
    <w:p w14:paraId="65A44D29" w14:textId="77777777" w:rsidR="00554320" w:rsidRPr="00032B6F" w:rsidRDefault="00554320" w:rsidP="00BB6CB2">
      <w:pPr>
        <w:widowControl w:val="0"/>
        <w:suppressAutoHyphens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5178"/>
        <w:gridCol w:w="565"/>
        <w:gridCol w:w="963"/>
        <w:gridCol w:w="1447"/>
        <w:gridCol w:w="561"/>
      </w:tblGrid>
      <w:tr w:rsidR="0023479E" w:rsidRPr="00032B6F" w14:paraId="4E9381AF" w14:textId="77777777" w:rsidTr="00713028">
        <w:trPr>
          <w:trHeight w:val="278"/>
        </w:trPr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7C334D" w14:textId="77777777" w:rsidR="0023479E" w:rsidRPr="00032B6F" w:rsidRDefault="0023479E" w:rsidP="00BB6CB2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901AA" w14:textId="44D4C71E" w:rsidR="0023479E" w:rsidRPr="00032B6F" w:rsidRDefault="006F3548" w:rsidP="00BB6CB2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Осуществление мониторинга состояния </w:t>
            </w:r>
            <w:r w:rsidR="004746DB" w:rsidRPr="00032B6F">
              <w:rPr>
                <w:lang w:eastAsia="en-US"/>
              </w:rPr>
              <w:t xml:space="preserve">технической </w:t>
            </w:r>
            <w:r w:rsidR="00D23E27" w:rsidRPr="00032B6F">
              <w:rPr>
                <w:lang w:eastAsia="en-US"/>
              </w:rPr>
              <w:t xml:space="preserve">и технологической </w:t>
            </w:r>
            <w:r w:rsidR="004746DB" w:rsidRPr="00032B6F">
              <w:rPr>
                <w:lang w:eastAsia="en-US"/>
              </w:rPr>
              <w:t>документации</w:t>
            </w:r>
            <w:r w:rsidR="008A0670" w:rsidRPr="00032B6F">
              <w:rPr>
                <w:lang w:eastAsia="en-US"/>
              </w:rPr>
              <w:t xml:space="preserve">, регламентирующей </w:t>
            </w:r>
            <w:r w:rsidR="00753F5E" w:rsidRPr="00032B6F">
              <w:rPr>
                <w:lang w:eastAsia="en-US"/>
              </w:rPr>
              <w:t>жизненный цикл</w:t>
            </w:r>
            <w:r w:rsidR="008A0670" w:rsidRPr="00032B6F">
              <w:rPr>
                <w:lang w:eastAsia="en-US"/>
              </w:rPr>
              <w:t xml:space="preserve"> изделий </w:t>
            </w:r>
            <w:r w:rsidR="00E44268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51B7CA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4A2D6" w14:textId="10B5E311" w:rsidR="0023479E" w:rsidRPr="00032B6F" w:rsidRDefault="00D7296B" w:rsidP="005C4D38">
            <w:pPr>
              <w:widowControl w:val="0"/>
              <w:suppressAutoHyphens/>
              <w:ind w:left="-108" w:right="-88"/>
              <w:jc w:val="center"/>
            </w:pPr>
            <w:r>
              <w:rPr>
                <w:bCs/>
                <w:lang w:val="en-US"/>
              </w:rPr>
              <w:t>B</w:t>
            </w:r>
            <w:r w:rsidR="0023479E" w:rsidRPr="00032B6F">
              <w:t>/0</w:t>
            </w:r>
            <w:r w:rsidR="005944E3" w:rsidRPr="00032B6F">
              <w:rPr>
                <w:lang w:val="en-US"/>
              </w:rPr>
              <w:t>1</w:t>
            </w:r>
            <w:r w:rsidR="0023479E" w:rsidRPr="00032B6F">
              <w:t>.</w:t>
            </w:r>
            <w:r w:rsidR="002540E2" w:rsidRPr="00032B6F"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E7DFA9" w14:textId="1635168D" w:rsidR="0023479E" w:rsidRPr="00A76203" w:rsidRDefault="00554320" w:rsidP="00554320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C09DF" w14:textId="7E680D46" w:rsidR="0023479E" w:rsidRPr="00032B6F" w:rsidRDefault="002540E2" w:rsidP="00BB6CB2">
            <w:pPr>
              <w:widowControl w:val="0"/>
              <w:suppressAutoHyphens/>
              <w:jc w:val="center"/>
              <w:rPr>
                <w:lang w:val="en-US"/>
              </w:rPr>
            </w:pPr>
            <w:r w:rsidRPr="00032B6F">
              <w:rPr>
                <w:lang w:val="en-US"/>
              </w:rPr>
              <w:t>6</w:t>
            </w:r>
          </w:p>
        </w:tc>
      </w:tr>
    </w:tbl>
    <w:p w14:paraId="34F52BDE" w14:textId="798C90D6" w:rsidR="005007BF" w:rsidRDefault="005007B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1102"/>
        <w:gridCol w:w="522"/>
        <w:gridCol w:w="2595"/>
        <w:gridCol w:w="1188"/>
        <w:gridCol w:w="2059"/>
      </w:tblGrid>
      <w:tr w:rsidR="0023479E" w:rsidRPr="00032B6F" w14:paraId="3B4A044D" w14:textId="77777777" w:rsidTr="00713028">
        <w:trPr>
          <w:trHeight w:val="488"/>
        </w:trPr>
        <w:tc>
          <w:tcPr>
            <w:tcW w:w="134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1F116C2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902DC74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DD02F06" w14:textId="77777777" w:rsidR="0023479E" w:rsidRPr="009A5521" w:rsidRDefault="0023479E" w:rsidP="00BB6CB2">
            <w:pPr>
              <w:widowControl w:val="0"/>
              <w:suppressAutoHyphens/>
              <w:jc w:val="both"/>
              <w:rPr>
                <w:szCs w:val="22"/>
              </w:rPr>
            </w:pPr>
            <w:r w:rsidRPr="009A5521">
              <w:rPr>
                <w:szCs w:val="22"/>
              </w:rPr>
              <w:t>X</w:t>
            </w:r>
          </w:p>
        </w:tc>
        <w:tc>
          <w:tcPr>
            <w:tcW w:w="12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A8CDB3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E821AC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608E90" w14:textId="77777777" w:rsidR="0023479E" w:rsidRPr="00A76203" w:rsidRDefault="0023479E" w:rsidP="00BB6CB2">
            <w:pPr>
              <w:widowControl w:val="0"/>
              <w:suppressAutoHyphens/>
              <w:jc w:val="both"/>
              <w:rPr>
                <w:sz w:val="20"/>
                <w:szCs w:val="18"/>
              </w:rPr>
            </w:pPr>
          </w:p>
        </w:tc>
      </w:tr>
      <w:tr w:rsidR="0023479E" w:rsidRPr="00032B6F" w14:paraId="663CF6EC" w14:textId="77777777" w:rsidTr="00713028">
        <w:trPr>
          <w:trHeight w:val="479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3DD95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6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A86E47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9B68C5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0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0F1247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  <w:tr w:rsidR="00332CE0" w:rsidRPr="00032B6F" w14:paraId="04596E84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 w:val="restart"/>
          </w:tcPr>
          <w:p w14:paraId="555E1CBE" w14:textId="77777777" w:rsidR="00332CE0" w:rsidRPr="00032B6F" w:rsidRDefault="00332CE0" w:rsidP="00BB6CB2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657" w:type="pct"/>
            <w:gridSpan w:val="5"/>
          </w:tcPr>
          <w:p w14:paraId="168195B8" w14:textId="1EA6B9A7" w:rsidR="00852D45" w:rsidRPr="00554320" w:rsidRDefault="00774EFA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Проведение аудита существующей в организации технической </w:t>
            </w:r>
            <w:r w:rsidR="00D23E27" w:rsidRPr="00554320">
              <w:rPr>
                <w:lang w:eastAsia="en-US"/>
              </w:rPr>
              <w:t xml:space="preserve">и технологической </w:t>
            </w:r>
            <w:r w:rsidRPr="00554320">
              <w:rPr>
                <w:lang w:eastAsia="en-US"/>
              </w:rPr>
              <w:t>документации,</w:t>
            </w:r>
            <w:r w:rsidR="00332CE0" w:rsidRPr="00554320">
              <w:rPr>
                <w:lang w:eastAsia="en-US"/>
              </w:rPr>
              <w:t xml:space="preserve"> </w:t>
            </w:r>
            <w:r w:rsidR="00753F5E" w:rsidRPr="00554320">
              <w:rPr>
                <w:lang w:eastAsia="en-US"/>
              </w:rPr>
              <w:t xml:space="preserve">обеспечивающей полный жизненный цикл </w:t>
            </w:r>
            <w:r w:rsidR="00332CE0" w:rsidRPr="00554320">
              <w:rPr>
                <w:lang w:eastAsia="en-US"/>
              </w:rPr>
              <w:t xml:space="preserve">изделий </w:t>
            </w:r>
            <w:r w:rsidR="00E44268" w:rsidRPr="00554320">
              <w:t xml:space="preserve">из </w:t>
            </w:r>
            <w:r w:rsidR="00F84FBE" w:rsidRPr="00554320">
              <w:t xml:space="preserve">наноструктурированных </w:t>
            </w:r>
            <w:r w:rsidR="00E44268" w:rsidRPr="00554320">
              <w:t xml:space="preserve">полимерных материалов и композитов, </w:t>
            </w:r>
            <w:r w:rsidR="00F61C5F" w:rsidRPr="00554320">
              <w:rPr>
                <w:lang w:eastAsia="en-US"/>
              </w:rPr>
              <w:t xml:space="preserve">в том </w:t>
            </w:r>
            <w:r w:rsidR="008533C3">
              <w:rPr>
                <w:lang w:eastAsia="en-US"/>
              </w:rPr>
              <w:t>числе</w:t>
            </w:r>
            <w:r w:rsidR="00F61C5F" w:rsidRPr="00554320">
              <w:rPr>
                <w:lang w:eastAsia="en-US"/>
              </w:rPr>
              <w:t xml:space="preserve"> вторичных наноструктурированных композиционных и полимерных материалов</w:t>
            </w:r>
          </w:p>
        </w:tc>
      </w:tr>
      <w:tr w:rsidR="00332CE0" w:rsidRPr="00032B6F" w14:paraId="7D25D37F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6F711715" w14:textId="77777777" w:rsidR="00332CE0" w:rsidRPr="00032B6F" w:rsidRDefault="00332CE0" w:rsidP="00BB6CB2">
            <w:pPr>
              <w:widowControl w:val="0"/>
              <w:suppressAutoHyphens/>
            </w:pPr>
          </w:p>
        </w:tc>
        <w:tc>
          <w:tcPr>
            <w:tcW w:w="3657" w:type="pct"/>
            <w:gridSpan w:val="5"/>
          </w:tcPr>
          <w:p w14:paraId="608F8673" w14:textId="434628ED" w:rsidR="00332CE0" w:rsidRPr="00554320" w:rsidRDefault="00774EFA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Рассмотрение технической </w:t>
            </w:r>
            <w:r w:rsidR="00D23E27" w:rsidRPr="00554320">
              <w:rPr>
                <w:lang w:eastAsia="en-US"/>
              </w:rPr>
              <w:t xml:space="preserve">и технологической </w:t>
            </w:r>
            <w:r w:rsidRPr="00554320">
              <w:rPr>
                <w:lang w:eastAsia="en-US"/>
              </w:rPr>
              <w:t>документации,</w:t>
            </w:r>
            <w:r w:rsidR="006F3548" w:rsidRPr="00554320">
              <w:rPr>
                <w:lang w:eastAsia="en-US"/>
              </w:rPr>
              <w:t xml:space="preserve"> </w:t>
            </w:r>
            <w:r w:rsidR="00753F5E" w:rsidRPr="00554320">
              <w:rPr>
                <w:lang w:eastAsia="en-US"/>
              </w:rPr>
              <w:t>обеспечивающей полный жизненный цикл изделий</w:t>
            </w:r>
            <w:r w:rsidR="008A56B0" w:rsidRPr="00554320">
              <w:rPr>
                <w:lang w:eastAsia="en-US"/>
              </w:rPr>
              <w:t xml:space="preserve"> </w:t>
            </w:r>
            <w:r w:rsidR="00E44268" w:rsidRPr="00554320">
              <w:t xml:space="preserve">из </w:t>
            </w:r>
            <w:r w:rsidR="00F84FBE" w:rsidRPr="00554320">
              <w:t xml:space="preserve">наноструктурированных </w:t>
            </w:r>
            <w:r w:rsidR="00E44268" w:rsidRPr="00554320">
              <w:t xml:space="preserve">полимерных материалов и композитов, </w:t>
            </w:r>
            <w:r w:rsidR="00F61C5F" w:rsidRPr="00554320">
              <w:rPr>
                <w:lang w:eastAsia="en-US"/>
              </w:rPr>
              <w:t xml:space="preserve">в том </w:t>
            </w:r>
            <w:r w:rsidR="008533C3">
              <w:rPr>
                <w:lang w:eastAsia="en-US"/>
              </w:rPr>
              <w:t>числе</w:t>
            </w:r>
            <w:r w:rsidR="00F61C5F" w:rsidRPr="00554320">
              <w:rPr>
                <w:lang w:eastAsia="en-US"/>
              </w:rPr>
              <w:t xml:space="preserve"> вторичных наноструктурированных композиционных и полимерных материалов,</w:t>
            </w:r>
            <w:r w:rsidR="008A56B0" w:rsidRPr="00554320">
              <w:rPr>
                <w:lang w:eastAsia="en-US"/>
              </w:rPr>
              <w:t xml:space="preserve"> на соответствие </w:t>
            </w:r>
            <w:r w:rsidR="00C1466E" w:rsidRPr="00554320">
              <w:rPr>
                <w:shd w:val="clear" w:color="auto" w:fill="FFFFFF"/>
              </w:rPr>
              <w:t>требованиям законодательства</w:t>
            </w:r>
            <w:r w:rsidR="008A56B0" w:rsidRPr="00554320">
              <w:rPr>
                <w:shd w:val="clear" w:color="auto" w:fill="FFFFFF"/>
              </w:rPr>
              <w:t xml:space="preserve"> Российской Федерации</w:t>
            </w:r>
          </w:p>
        </w:tc>
      </w:tr>
      <w:tr w:rsidR="00775919" w:rsidRPr="00032B6F" w14:paraId="77AD3B35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0B4172DC" w14:textId="77777777" w:rsidR="00775919" w:rsidRPr="00032B6F" w:rsidRDefault="00775919" w:rsidP="00BB6CB2">
            <w:pPr>
              <w:widowControl w:val="0"/>
              <w:suppressAutoHyphens/>
            </w:pPr>
          </w:p>
        </w:tc>
        <w:tc>
          <w:tcPr>
            <w:tcW w:w="3657" w:type="pct"/>
            <w:gridSpan w:val="5"/>
          </w:tcPr>
          <w:p w14:paraId="68E015B2" w14:textId="21B79CA2" w:rsidR="00775919" w:rsidRPr="00554320" w:rsidRDefault="00775919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Взаимодействие со структурными подразделениями организации при осуществлении </w:t>
            </w:r>
            <w:r w:rsidR="00774EFA" w:rsidRPr="00554320">
              <w:rPr>
                <w:lang w:eastAsia="en-US"/>
              </w:rPr>
              <w:t xml:space="preserve">сбора технической </w:t>
            </w:r>
            <w:r w:rsidR="00D23E27" w:rsidRPr="00554320">
              <w:rPr>
                <w:lang w:eastAsia="en-US"/>
              </w:rPr>
              <w:t xml:space="preserve">и технологической </w:t>
            </w:r>
            <w:r w:rsidR="00774EFA" w:rsidRPr="00554320">
              <w:rPr>
                <w:lang w:eastAsia="en-US"/>
              </w:rPr>
              <w:t>документации,</w:t>
            </w:r>
            <w:r w:rsidRPr="00554320">
              <w:rPr>
                <w:lang w:eastAsia="en-US"/>
              </w:rPr>
              <w:t xml:space="preserve"> </w:t>
            </w:r>
            <w:r w:rsidR="00753F5E" w:rsidRPr="00554320">
              <w:rPr>
                <w:lang w:eastAsia="en-US"/>
              </w:rPr>
              <w:t>обеспечивающей полный жизненный цикл изделий</w:t>
            </w:r>
            <w:r w:rsidRPr="00554320">
              <w:rPr>
                <w:lang w:eastAsia="en-US"/>
              </w:rPr>
              <w:t xml:space="preserve"> </w:t>
            </w:r>
            <w:r w:rsidR="00E44268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332CE0" w:rsidRPr="00032B6F" w14:paraId="01D863BF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75F17A0B" w14:textId="77777777" w:rsidR="00332CE0" w:rsidRPr="00032B6F" w:rsidRDefault="00332CE0" w:rsidP="00BB6CB2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4BE3EBC3" w14:textId="6410071C" w:rsidR="00332CE0" w:rsidRPr="00554320" w:rsidRDefault="00774EFA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Оценка комплектности и достаточности технической </w:t>
            </w:r>
            <w:r w:rsidR="00D23E27" w:rsidRPr="00554320">
              <w:rPr>
                <w:lang w:eastAsia="en-US"/>
              </w:rPr>
              <w:t xml:space="preserve">и технологической </w:t>
            </w:r>
            <w:r w:rsidRPr="00554320">
              <w:rPr>
                <w:lang w:eastAsia="en-US"/>
              </w:rPr>
              <w:t>документации,</w:t>
            </w:r>
            <w:r w:rsidR="00332CE0" w:rsidRPr="00554320">
              <w:rPr>
                <w:lang w:eastAsia="en-US"/>
              </w:rPr>
              <w:t xml:space="preserve"> </w:t>
            </w:r>
            <w:r w:rsidR="00753F5E" w:rsidRPr="00554320">
              <w:rPr>
                <w:lang w:eastAsia="en-US"/>
              </w:rPr>
              <w:t xml:space="preserve">обеспечивающей полный жизненный цикл изделий </w:t>
            </w:r>
            <w:r w:rsidR="00332CE0" w:rsidRPr="00554320">
              <w:rPr>
                <w:lang w:eastAsia="en-US"/>
              </w:rPr>
              <w:t xml:space="preserve">из наноструктурированных </w:t>
            </w:r>
            <w:r w:rsidR="00F84FBE" w:rsidRPr="00554320">
              <w:t>полимерных материалов и композитов</w:t>
            </w:r>
            <w:r w:rsidR="00F61C5F" w:rsidRPr="00554320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F61C5F" w:rsidRPr="00554320">
              <w:rPr>
                <w:lang w:eastAsia="en-US"/>
              </w:rPr>
              <w:t xml:space="preserve"> вторичных </w:t>
            </w:r>
            <w:r w:rsidR="009A5521" w:rsidRPr="00554320">
              <w:rPr>
                <w:lang w:eastAsia="en-US"/>
              </w:rPr>
              <w:t xml:space="preserve">наноструктурированных </w:t>
            </w:r>
            <w:r w:rsidR="00F84FBE" w:rsidRPr="00554320">
              <w:rPr>
                <w:lang w:eastAsia="en-US"/>
              </w:rPr>
              <w:t>композиционных и полимерных материалов</w:t>
            </w:r>
          </w:p>
        </w:tc>
      </w:tr>
      <w:tr w:rsidR="008A56B0" w:rsidRPr="00032B6F" w14:paraId="1A9C85A3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26356900" w14:textId="77777777" w:rsidR="008A56B0" w:rsidRPr="00032B6F" w:rsidRDefault="008A56B0" w:rsidP="00BB6CB2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6A09F22D" w14:textId="1BE0250D" w:rsidR="008A56B0" w:rsidRPr="00554320" w:rsidRDefault="00774EFA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Выявление недостающей или устаревшей технической </w:t>
            </w:r>
            <w:r w:rsidR="00D23E27" w:rsidRPr="00554320">
              <w:rPr>
                <w:lang w:eastAsia="en-US"/>
              </w:rPr>
              <w:t xml:space="preserve">и технологической </w:t>
            </w:r>
            <w:r w:rsidRPr="00554320">
              <w:rPr>
                <w:lang w:eastAsia="en-US"/>
              </w:rPr>
              <w:t>документации,</w:t>
            </w:r>
            <w:r w:rsidR="008A56B0" w:rsidRPr="00554320">
              <w:rPr>
                <w:lang w:eastAsia="en-US"/>
              </w:rPr>
              <w:t xml:space="preserve"> </w:t>
            </w:r>
            <w:r w:rsidR="00753F5E" w:rsidRPr="00554320">
              <w:rPr>
                <w:lang w:eastAsia="en-US"/>
              </w:rPr>
              <w:t>обеспечивающей полный жизненный цикл изделий</w:t>
            </w:r>
            <w:r w:rsidR="008A56B0" w:rsidRPr="00554320">
              <w:rPr>
                <w:lang w:eastAsia="en-US"/>
              </w:rPr>
              <w:t xml:space="preserve"> из наноструктурированных </w:t>
            </w:r>
            <w:r w:rsidR="00F84FBE" w:rsidRPr="00554320">
              <w:t>полимерных материалов и композитов</w:t>
            </w:r>
            <w:r w:rsidR="00F61C5F" w:rsidRPr="00554320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F61C5F" w:rsidRPr="00554320">
              <w:rPr>
                <w:lang w:eastAsia="en-US"/>
              </w:rPr>
              <w:t xml:space="preserve"> вторичных</w:t>
            </w:r>
            <w:r w:rsidR="00E44268" w:rsidRPr="00554320">
              <w:t xml:space="preserve"> наноструктурированных </w:t>
            </w:r>
            <w:r w:rsidR="00F84FBE" w:rsidRPr="00554320">
              <w:rPr>
                <w:lang w:eastAsia="en-US"/>
              </w:rPr>
              <w:t>композиционных и полимерных материалов</w:t>
            </w:r>
          </w:p>
        </w:tc>
      </w:tr>
      <w:tr w:rsidR="00B963A6" w:rsidRPr="00032B6F" w14:paraId="272D6439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172AB519" w14:textId="77777777" w:rsidR="00B963A6" w:rsidRPr="00032B6F" w:rsidRDefault="00B963A6" w:rsidP="00BB6CB2">
            <w:pPr>
              <w:widowControl w:val="0"/>
            </w:pPr>
          </w:p>
        </w:tc>
        <w:tc>
          <w:tcPr>
            <w:tcW w:w="3657" w:type="pct"/>
            <w:gridSpan w:val="5"/>
            <w:shd w:val="clear" w:color="auto" w:fill="auto"/>
          </w:tcPr>
          <w:p w14:paraId="5C72477D" w14:textId="169AC2B8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t xml:space="preserve">Подготовка предложений по проектированию и </w:t>
            </w:r>
            <w:r w:rsidR="00774EFA" w:rsidRPr="00554320">
              <w:t>производству изделий</w:t>
            </w:r>
            <w:r w:rsidRPr="00554320">
              <w:t xml:space="preserve"> с улучшенными эксплуатационными характеристиками </w:t>
            </w:r>
            <w:r w:rsidR="00E44268" w:rsidRPr="00554320">
              <w:rPr>
                <w:lang w:eastAsia="en-US"/>
              </w:rPr>
              <w:t xml:space="preserve">из наноструктурированных </w:t>
            </w:r>
            <w:r w:rsidR="00F84FBE" w:rsidRPr="00554320">
              <w:t>полимерных материалов и композитов</w:t>
            </w:r>
            <w:r w:rsidR="00E44268" w:rsidRPr="00554320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E44268" w:rsidRPr="00554320">
              <w:rPr>
                <w:lang w:eastAsia="en-US"/>
              </w:rPr>
              <w:t xml:space="preserve"> вторичных</w:t>
            </w:r>
            <w:r w:rsidR="00E44268" w:rsidRPr="00554320">
              <w:t xml:space="preserve"> наноструктурированных </w:t>
            </w:r>
            <w:r w:rsidR="00F84FBE" w:rsidRPr="00554320">
              <w:rPr>
                <w:lang w:eastAsia="en-US"/>
              </w:rPr>
              <w:t>композиционных и полимерных материалов</w:t>
            </w:r>
          </w:p>
        </w:tc>
      </w:tr>
      <w:tr w:rsidR="00B963A6" w:rsidRPr="00032B6F" w14:paraId="7688B84C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39A5B4FF" w14:textId="77777777" w:rsidR="00B963A6" w:rsidRPr="00032B6F" w:rsidRDefault="00B963A6" w:rsidP="00BB6CB2">
            <w:pPr>
              <w:widowControl w:val="0"/>
            </w:pPr>
          </w:p>
        </w:tc>
        <w:tc>
          <w:tcPr>
            <w:tcW w:w="3657" w:type="pct"/>
            <w:gridSpan w:val="5"/>
            <w:shd w:val="clear" w:color="auto" w:fill="auto"/>
          </w:tcPr>
          <w:p w14:paraId="251D77C6" w14:textId="319BA9CF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Подготовка предложений по вторичной переработке изделий </w:t>
            </w:r>
            <w:r w:rsidR="00E44268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E44268" w:rsidRPr="00554320">
              <w:t>,</w:t>
            </w:r>
            <w:r w:rsidRPr="00554320">
              <w:rPr>
                <w:lang w:eastAsia="en-US"/>
              </w:rPr>
              <w:t xml:space="preserve"> в зависимости от типа применяемого материала</w:t>
            </w:r>
            <w:r w:rsidR="00F84FBE" w:rsidRPr="00554320">
              <w:rPr>
                <w:lang w:eastAsia="en-US"/>
              </w:rPr>
              <w:t xml:space="preserve"> </w:t>
            </w:r>
          </w:p>
        </w:tc>
      </w:tr>
      <w:tr w:rsidR="00B963A6" w:rsidRPr="00032B6F" w14:paraId="2E8A9E7E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 w:val="restart"/>
          </w:tcPr>
          <w:p w14:paraId="7175D646" w14:textId="77777777" w:rsidR="00B963A6" w:rsidRPr="00032B6F" w:rsidRDefault="00B963A6" w:rsidP="00BB6CB2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657" w:type="pct"/>
            <w:gridSpan w:val="5"/>
          </w:tcPr>
          <w:p w14:paraId="50AA40F4" w14:textId="718B3705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t xml:space="preserve">Анализировать </w:t>
            </w:r>
            <w:r w:rsidRPr="00554320">
              <w:rPr>
                <w:lang w:eastAsia="en-US"/>
              </w:rPr>
              <w:t>конструкторскую документаци</w:t>
            </w:r>
            <w:r w:rsidRPr="00554320">
              <w:t>ю</w:t>
            </w:r>
            <w:r w:rsidRPr="00554320">
              <w:rPr>
                <w:lang w:eastAsia="en-US"/>
              </w:rPr>
              <w:t xml:space="preserve"> на изделия </w:t>
            </w:r>
            <w:r w:rsidR="00E44268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963A6" w:rsidRPr="00032B6F" w14:paraId="062742E1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3E18B454" w14:textId="77777777" w:rsidR="00B963A6" w:rsidRPr="00032B6F" w:rsidRDefault="00B963A6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54CAE104" w14:textId="6EC37404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Формировать базу данных состояния основного оборудования по производству 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963A6" w:rsidRPr="00032B6F" w14:paraId="7E8A9576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36678602" w14:textId="77777777" w:rsidR="00B963A6" w:rsidRPr="00032B6F" w:rsidRDefault="00B963A6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3C8CBF10" w14:textId="1527C2C4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>Формировать отчеты о техническом уровне действующего производства изделий из наноструктурированных полимерных материалов</w:t>
            </w:r>
            <w:r w:rsidR="00F84FBE" w:rsidRPr="00554320">
              <w:rPr>
                <w:lang w:eastAsia="en-US"/>
              </w:rPr>
              <w:t xml:space="preserve"> и композитов</w:t>
            </w:r>
          </w:p>
        </w:tc>
      </w:tr>
      <w:tr w:rsidR="00B963A6" w:rsidRPr="00032B6F" w14:paraId="76266D1C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0671F9E6" w14:textId="77777777" w:rsidR="00B963A6" w:rsidRPr="00032B6F" w:rsidRDefault="00B963A6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5D8C9B15" w14:textId="3F5A7C3B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Проводить мониторинг информации о новейших видах оборудования по производству 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963A6" w:rsidRPr="00032B6F" w14:paraId="484A57C9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12E49B8F" w14:textId="77777777" w:rsidR="00B963A6" w:rsidRPr="00032B6F" w:rsidRDefault="00B963A6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67307020" w14:textId="3904218B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t>Формировать предложения по замене устаревшего оборудования для производства</w:t>
            </w:r>
            <w:r w:rsidRPr="00554320">
              <w:rPr>
                <w:lang w:eastAsia="en-US"/>
              </w:rPr>
              <w:t xml:space="preserve"> </w:t>
            </w:r>
            <w:r w:rsidRPr="00554320">
              <w:t xml:space="preserve">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963A6" w:rsidRPr="00032B6F" w14:paraId="506B4C24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53C1272D" w14:textId="77777777" w:rsidR="00B963A6" w:rsidRPr="00032B6F" w:rsidRDefault="00B963A6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3408CB48" w14:textId="64CABF2A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554320">
              <w:rPr>
                <w:lang w:eastAsia="en-US"/>
              </w:rPr>
              <w:t xml:space="preserve">Оценивать степень новизны проектируемых 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963A6" w:rsidRPr="00032B6F" w14:paraId="319CB9B7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3E74072A" w14:textId="77777777" w:rsidR="00B963A6" w:rsidRPr="00032B6F" w:rsidRDefault="00B963A6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0443A1A4" w14:textId="1DA46283" w:rsidR="00B963A6" w:rsidRPr="00554320" w:rsidRDefault="00B963A6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554320">
              <w:rPr>
                <w:lang w:eastAsia="en-US"/>
              </w:rPr>
              <w:t>Про</w:t>
            </w:r>
            <w:r w:rsidR="00D229B9">
              <w:rPr>
                <w:lang w:eastAsia="en-US"/>
              </w:rPr>
              <w:t>из</w:t>
            </w:r>
            <w:r w:rsidRPr="00554320">
              <w:rPr>
                <w:lang w:eastAsia="en-US"/>
              </w:rPr>
              <w:t xml:space="preserve">водить сравнительный анализ существующих и перспективных технологий и материалов, применяемых для проектирования и производства изделий </w:t>
            </w:r>
            <w:r w:rsidR="00420256" w:rsidRPr="00554320">
              <w:rPr>
                <w:lang w:eastAsia="en-US"/>
              </w:rPr>
              <w:t xml:space="preserve">из наноструктурированных </w:t>
            </w:r>
            <w:r w:rsidR="0057316D" w:rsidRPr="00554320">
              <w:t>полимерных материалов и композитов</w:t>
            </w:r>
            <w:r w:rsidR="00420256" w:rsidRPr="00554320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420256" w:rsidRPr="00554320">
              <w:rPr>
                <w:lang w:eastAsia="en-US"/>
              </w:rPr>
              <w:t xml:space="preserve"> вторичных </w:t>
            </w:r>
            <w:r w:rsidR="0057316D" w:rsidRPr="00554320">
              <w:t xml:space="preserve">наноструктурированных </w:t>
            </w:r>
            <w:r w:rsidR="00420256" w:rsidRPr="00554320">
              <w:t>пол</w:t>
            </w:r>
            <w:r w:rsidR="0057316D" w:rsidRPr="00554320">
              <w:t>имерных материалов и композитов</w:t>
            </w:r>
          </w:p>
        </w:tc>
      </w:tr>
      <w:tr w:rsidR="00D23E27" w:rsidRPr="00032B6F" w14:paraId="4BD0BF00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668BEA71" w14:textId="77777777" w:rsidR="00D23E27" w:rsidRPr="00032B6F" w:rsidRDefault="00D23E27" w:rsidP="00D23E27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20ADEFAF" w14:textId="02EF41B3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Формировать рекомендации по улучшению состояния производства изделий </w:t>
            </w:r>
            <w:r w:rsidR="00420256" w:rsidRPr="00554320">
              <w:t xml:space="preserve">из </w:t>
            </w:r>
            <w:r w:rsidR="00FB0FEE" w:rsidRPr="00554320">
              <w:t xml:space="preserve">наноструктурированных </w:t>
            </w:r>
            <w:r w:rsidR="00420256" w:rsidRPr="00554320">
              <w:t xml:space="preserve">полимерных материалов и композитов </w:t>
            </w:r>
            <w:r w:rsidRPr="00554320">
              <w:rPr>
                <w:lang w:eastAsia="en-US"/>
              </w:rPr>
              <w:t>на основании проведенного анализа</w:t>
            </w:r>
          </w:p>
        </w:tc>
      </w:tr>
      <w:tr w:rsidR="00D23E27" w:rsidRPr="00032B6F" w14:paraId="4834B72E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30A6FAF3" w14:textId="77777777" w:rsidR="00D23E27" w:rsidRPr="00032B6F" w:rsidRDefault="00D23E27" w:rsidP="00D23E27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10F5FE98" w14:textId="6A8AB8CA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>Использовать аналоговые и цифровые средства связи для обеспечения коммуникации со специалистами других структурных подразделений организации, программное обеспечение для проведения видеоконференций через информационно-</w:t>
            </w:r>
            <w:r w:rsidR="00D229B9">
              <w:rPr>
                <w:lang w:eastAsia="en-US"/>
              </w:rPr>
              <w:t>теле</w:t>
            </w:r>
            <w:r w:rsidRPr="00554320">
              <w:rPr>
                <w:lang w:eastAsia="en-US"/>
              </w:rPr>
              <w:t>коммуникационную сеть «Интернет»</w:t>
            </w:r>
          </w:p>
        </w:tc>
      </w:tr>
      <w:tr w:rsidR="00D23E27" w:rsidRPr="00032B6F" w14:paraId="3BDF62EA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35E5F622" w14:textId="77777777" w:rsidR="00D23E27" w:rsidRPr="00032B6F" w:rsidRDefault="00D23E27" w:rsidP="00D23E27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52204AB8" w14:textId="76043989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>Работать с системами электронного документооборота, применяемыми в организации</w:t>
            </w:r>
          </w:p>
        </w:tc>
      </w:tr>
      <w:tr w:rsidR="00D23E27" w:rsidRPr="00032B6F" w14:paraId="7AE3EA91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1037910A" w14:textId="77777777" w:rsidR="00D23E27" w:rsidRPr="00032B6F" w:rsidRDefault="00D23E27" w:rsidP="00D23E27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3EC3DC36" w14:textId="1B2043B8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 xml:space="preserve">Искать, просматривать и сохранять документы в электронном архиве организации </w:t>
            </w:r>
          </w:p>
        </w:tc>
      </w:tr>
      <w:tr w:rsidR="00D23E27" w:rsidRPr="00032B6F" w14:paraId="079B00BC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 w:val="restart"/>
          </w:tcPr>
          <w:p w14:paraId="1C9E86A6" w14:textId="77777777" w:rsidR="00D23E27" w:rsidRPr="00032B6F" w:rsidRDefault="00D23E27" w:rsidP="00D23E27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657" w:type="pct"/>
            <w:gridSpan w:val="5"/>
          </w:tcPr>
          <w:p w14:paraId="08A0459B" w14:textId="05C84EF8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554320">
              <w:rPr>
                <w:lang w:eastAsia="en-US"/>
              </w:rPr>
              <w:t xml:space="preserve">Технологии производства 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420256" w:rsidRPr="00554320">
              <w:t xml:space="preserve"> полимерных материалов</w:t>
            </w:r>
          </w:p>
        </w:tc>
      </w:tr>
      <w:tr w:rsidR="00D23E27" w:rsidRPr="00032B6F" w14:paraId="6ED8281B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456771C5" w14:textId="77777777" w:rsidR="00D23E27" w:rsidRPr="00032B6F" w:rsidRDefault="00D23E27" w:rsidP="00D23E27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2C8469B6" w14:textId="00034410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554320">
              <w:rPr>
                <w:lang w:eastAsia="en-US"/>
              </w:rPr>
              <w:t xml:space="preserve">Устройство, принципы действия и правила эксплуатации основного и вспомогательного оборудования по производству 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D23E27" w:rsidRPr="00032B6F" w14:paraId="7188B2CE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</w:tcPr>
          <w:p w14:paraId="52733E44" w14:textId="77777777" w:rsidR="00D23E27" w:rsidRPr="00032B6F" w:rsidRDefault="00D23E27" w:rsidP="00D23E27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7" w:type="pct"/>
            <w:gridSpan w:val="5"/>
          </w:tcPr>
          <w:p w14:paraId="2A28927E" w14:textId="52ACFCF9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554320">
              <w:rPr>
                <w:lang w:eastAsia="en-US"/>
              </w:rPr>
              <w:t xml:space="preserve">Параметры производства 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D23E27" w:rsidRPr="00032B6F" w14:paraId="54AC62CC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6077F354" w14:textId="77777777" w:rsidR="00D23E27" w:rsidRPr="00032B6F" w:rsidRDefault="00D23E27" w:rsidP="00D23E27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74BEBED8" w14:textId="0304E4DC" w:rsidR="00D23E27" w:rsidRPr="00554320" w:rsidRDefault="001A1D24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>
              <w:rPr>
                <w:lang w:eastAsia="en-US"/>
              </w:rPr>
              <w:t>Нормативно-техническая документация</w:t>
            </w:r>
            <w:r w:rsidR="00D23E27" w:rsidRPr="00554320">
              <w:rPr>
                <w:lang w:eastAsia="en-US"/>
              </w:rPr>
              <w:t xml:space="preserve"> и методические документы, регламентирующие вопросы метрологической экспертизы технологического состояния оборудования</w:t>
            </w:r>
          </w:p>
        </w:tc>
      </w:tr>
      <w:tr w:rsidR="00D23E27" w:rsidRPr="00032B6F" w14:paraId="400E91D2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74570F89" w14:textId="77777777" w:rsidR="00D23E27" w:rsidRPr="00032B6F" w:rsidRDefault="00D23E27" w:rsidP="00D23E27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4AFBFC65" w14:textId="131EFB2A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554320">
              <w:rPr>
                <w:lang w:eastAsia="en-US"/>
              </w:rPr>
              <w:t xml:space="preserve">Основные разделы технического задания производства изделий </w:t>
            </w:r>
            <w:r w:rsidR="00420256" w:rsidRPr="00554320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D23E27" w:rsidRPr="00032B6F" w14:paraId="13CA8C27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448AFED6" w14:textId="77777777" w:rsidR="00D23E27" w:rsidRPr="00032B6F" w:rsidRDefault="00D23E27" w:rsidP="00D23E27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235F22E6" w14:textId="1DFD8F1B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>Требования, предъявляемые к разработке технической документации на изделия из наноструктурированных полимерных материалов</w:t>
            </w:r>
            <w:r w:rsidR="00FB0FEE" w:rsidRPr="00554320">
              <w:rPr>
                <w:lang w:eastAsia="en-US"/>
              </w:rPr>
              <w:t xml:space="preserve"> и композитов</w:t>
            </w:r>
          </w:p>
        </w:tc>
      </w:tr>
      <w:tr w:rsidR="00D23E27" w:rsidRPr="00032B6F" w14:paraId="4E1077D6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4FE78DCC" w14:textId="77777777" w:rsidR="00D23E27" w:rsidRPr="00032B6F" w:rsidRDefault="00D23E27" w:rsidP="00D23E27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0137A062" w14:textId="3175A8C7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>Требования, предъявляемые к технологическим процессам производства и к готовым изделиям из наноструктурированных полимерных материалов</w:t>
            </w:r>
            <w:r w:rsidR="00FB0FEE" w:rsidRPr="00554320">
              <w:rPr>
                <w:lang w:eastAsia="en-US"/>
              </w:rPr>
              <w:t xml:space="preserve"> и композитов</w:t>
            </w:r>
          </w:p>
        </w:tc>
      </w:tr>
      <w:tr w:rsidR="00D23E27" w:rsidRPr="00032B6F" w14:paraId="3644099E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6F7E8056" w14:textId="77777777" w:rsidR="00D23E27" w:rsidRPr="00032B6F" w:rsidRDefault="00D23E27" w:rsidP="00D23E27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630E4A44" w14:textId="66E011C8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>Требования, предъявляемые к наноструктурированным полимерным материалам</w:t>
            </w:r>
            <w:r w:rsidR="00D229B9">
              <w:rPr>
                <w:lang w:eastAsia="en-US"/>
              </w:rPr>
              <w:t xml:space="preserve"> </w:t>
            </w:r>
            <w:r w:rsidR="00FB0FEE" w:rsidRPr="00554320">
              <w:rPr>
                <w:lang w:eastAsia="en-US"/>
              </w:rPr>
              <w:t>и композитам</w:t>
            </w:r>
            <w:r w:rsidRPr="00554320">
              <w:rPr>
                <w:lang w:eastAsia="en-US"/>
              </w:rPr>
              <w:t>, из которых изготавливаются изделия</w:t>
            </w:r>
          </w:p>
        </w:tc>
      </w:tr>
      <w:tr w:rsidR="00D23E27" w:rsidRPr="00032B6F" w14:paraId="333B46D6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1202C162" w14:textId="77777777" w:rsidR="00D23E27" w:rsidRPr="00032B6F" w:rsidRDefault="00D23E27" w:rsidP="00D23E27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0EC19344" w14:textId="746F9941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54320">
              <w:rPr>
                <w:lang w:eastAsia="en-US"/>
              </w:rPr>
              <w:t>Стандарты организации по производству изделий из наноструктурированных полимерных материалов</w:t>
            </w:r>
            <w:r w:rsidR="00FB0FEE" w:rsidRPr="00554320">
              <w:rPr>
                <w:lang w:eastAsia="en-US"/>
              </w:rPr>
              <w:t xml:space="preserve"> и композитов</w:t>
            </w:r>
          </w:p>
        </w:tc>
      </w:tr>
      <w:tr w:rsidR="00D23E27" w:rsidRPr="00032B6F" w14:paraId="722EFF66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  <w:vMerge/>
            <w:vAlign w:val="center"/>
          </w:tcPr>
          <w:p w14:paraId="09FD0B0C" w14:textId="77777777" w:rsidR="00D23E27" w:rsidRPr="00032B6F" w:rsidRDefault="00D23E27" w:rsidP="00D23E27">
            <w:pPr>
              <w:widowControl w:val="0"/>
            </w:pPr>
          </w:p>
        </w:tc>
        <w:tc>
          <w:tcPr>
            <w:tcW w:w="3657" w:type="pct"/>
            <w:gridSpan w:val="5"/>
          </w:tcPr>
          <w:p w14:paraId="4B9D7219" w14:textId="6A139324" w:rsidR="00D23E27" w:rsidRPr="00554320" w:rsidRDefault="00D23E27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554320">
              <w:t>Порядок работы с электронным архивом организации</w:t>
            </w:r>
          </w:p>
        </w:tc>
      </w:tr>
      <w:tr w:rsidR="00D23E27" w:rsidRPr="00032B6F" w14:paraId="70B46E73" w14:textId="77777777" w:rsidTr="00713028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"/>
        </w:trPr>
        <w:tc>
          <w:tcPr>
            <w:tcW w:w="1340" w:type="pct"/>
          </w:tcPr>
          <w:p w14:paraId="6EB17A32" w14:textId="77777777" w:rsidR="00D23E27" w:rsidRPr="00032B6F" w:rsidRDefault="00D23E27" w:rsidP="00D23E27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657" w:type="pct"/>
            <w:gridSpan w:val="5"/>
          </w:tcPr>
          <w:p w14:paraId="29A9C341" w14:textId="77777777" w:rsidR="00D23E27" w:rsidRPr="00554320" w:rsidRDefault="00D23E27" w:rsidP="00554320">
            <w:pPr>
              <w:widowControl w:val="0"/>
              <w:suppressAutoHyphens/>
              <w:jc w:val="both"/>
            </w:pPr>
            <w:r w:rsidRPr="00554320">
              <w:t>-</w:t>
            </w:r>
          </w:p>
        </w:tc>
      </w:tr>
    </w:tbl>
    <w:p w14:paraId="16FBC6F4" w14:textId="77777777" w:rsidR="005007BF" w:rsidRDefault="005007BF" w:rsidP="00BB6CB2">
      <w:pPr>
        <w:widowControl w:val="0"/>
      </w:pPr>
    </w:p>
    <w:p w14:paraId="29ABFC06" w14:textId="1CC89CD5" w:rsidR="00554320" w:rsidRDefault="00554320" w:rsidP="00BB6CB2">
      <w:pPr>
        <w:widowControl w:val="0"/>
      </w:pPr>
      <w:r w:rsidRPr="00032B6F">
        <w:rPr>
          <w:b/>
        </w:rPr>
        <w:t>3.</w:t>
      </w:r>
      <w:r w:rsidRPr="00032B6F">
        <w:rPr>
          <w:b/>
          <w:lang w:val="en-US"/>
        </w:rPr>
        <w:t>2</w:t>
      </w:r>
      <w:r w:rsidRPr="00032B6F">
        <w:rPr>
          <w:b/>
        </w:rPr>
        <w:t>.</w:t>
      </w:r>
      <w:r w:rsidRPr="00032B6F">
        <w:rPr>
          <w:b/>
          <w:lang w:val="en-US"/>
        </w:rPr>
        <w:t>2</w:t>
      </w:r>
      <w:r w:rsidRPr="00032B6F">
        <w:rPr>
          <w:b/>
        </w:rPr>
        <w:t>. Трудовая функция</w:t>
      </w:r>
    </w:p>
    <w:p w14:paraId="29CD251A" w14:textId="77777777" w:rsidR="00554320" w:rsidRPr="00032B6F" w:rsidRDefault="00554320" w:rsidP="00BB6CB2">
      <w:pPr>
        <w:widowControl w:val="0"/>
      </w:pPr>
    </w:p>
    <w:tbl>
      <w:tblPr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174"/>
        <w:gridCol w:w="1207"/>
        <w:gridCol w:w="457"/>
        <w:gridCol w:w="2214"/>
        <w:gridCol w:w="373"/>
        <w:gridCol w:w="194"/>
        <w:gridCol w:w="963"/>
        <w:gridCol w:w="89"/>
        <w:gridCol w:w="1360"/>
        <w:gridCol w:w="706"/>
      </w:tblGrid>
      <w:tr w:rsidR="0023479E" w:rsidRPr="00032B6F" w14:paraId="4E18B217" w14:textId="77777777" w:rsidTr="00713028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11FFB30" w14:textId="77777777" w:rsidR="0023479E" w:rsidRPr="00032B6F" w:rsidRDefault="0023479E" w:rsidP="00BB6CB2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406E0" w14:textId="6B738ACF" w:rsidR="0023479E" w:rsidRPr="00032B6F" w:rsidRDefault="00332CE0" w:rsidP="00554320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Разработка </w:t>
            </w:r>
            <w:r w:rsidR="00D92819" w:rsidRPr="00032B6F">
              <w:rPr>
                <w:lang w:eastAsia="en-US"/>
              </w:rPr>
              <w:t>и актуализация технической</w:t>
            </w:r>
            <w:r w:rsidR="00362832" w:rsidRPr="00032B6F">
              <w:rPr>
                <w:lang w:eastAsia="en-US"/>
              </w:rPr>
              <w:t xml:space="preserve"> и технологической</w:t>
            </w:r>
            <w:r w:rsidR="00D92819" w:rsidRPr="00032B6F">
              <w:rPr>
                <w:lang w:eastAsia="en-US"/>
              </w:rPr>
              <w:t xml:space="preserve"> документации</w:t>
            </w:r>
            <w:r w:rsidR="00D26A79" w:rsidRPr="00032B6F">
              <w:rPr>
                <w:lang w:eastAsia="en-US"/>
              </w:rPr>
              <w:t>,</w:t>
            </w:r>
            <w:r w:rsidRPr="00032B6F">
              <w:rPr>
                <w:lang w:eastAsia="en-US"/>
              </w:rPr>
              <w:t xml:space="preserve"> </w:t>
            </w:r>
            <w:r w:rsidR="00753F5E" w:rsidRPr="00032B6F">
              <w:rPr>
                <w:lang w:eastAsia="en-US"/>
              </w:rPr>
              <w:t xml:space="preserve">обеспечивающей полный жизненный цикл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B8A02F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60418" w14:textId="79E29A25" w:rsidR="0023479E" w:rsidRPr="00032B6F" w:rsidRDefault="00D7296B" w:rsidP="005C4D38">
            <w:pPr>
              <w:widowControl w:val="0"/>
              <w:tabs>
                <w:tab w:val="clear" w:pos="567"/>
                <w:tab w:val="left" w:pos="433"/>
              </w:tabs>
              <w:suppressAutoHyphens/>
              <w:ind w:left="-134" w:right="-133"/>
              <w:jc w:val="center"/>
            </w:pPr>
            <w:r>
              <w:rPr>
                <w:bCs/>
                <w:lang w:val="en-US"/>
              </w:rPr>
              <w:t>B</w:t>
            </w:r>
            <w:r w:rsidR="0023479E" w:rsidRPr="00032B6F">
              <w:t>/0</w:t>
            </w:r>
            <w:r w:rsidR="005944E3" w:rsidRPr="00032B6F">
              <w:rPr>
                <w:lang w:val="en-US"/>
              </w:rPr>
              <w:t>2</w:t>
            </w:r>
            <w:r w:rsidR="0023479E" w:rsidRPr="00032B6F">
              <w:t>.</w:t>
            </w:r>
            <w:r w:rsidR="00332CE0" w:rsidRPr="00032B6F">
              <w:t>6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37B819" w14:textId="133B3EE6" w:rsidR="0023479E" w:rsidRPr="00A76203" w:rsidRDefault="00554320" w:rsidP="00554320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E9DCE" w14:textId="5CF7468E" w:rsidR="0023479E" w:rsidRPr="00032B6F" w:rsidRDefault="00332CE0" w:rsidP="00BB6CB2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  <w:tr w:rsidR="0023479E" w:rsidRPr="00032B6F" w14:paraId="79CC7B56" w14:textId="77777777" w:rsidTr="00713028">
        <w:trPr>
          <w:trHeight w:val="488"/>
        </w:trPr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38E01CE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9E80B30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2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601F1A1" w14:textId="77777777" w:rsidR="0023479E" w:rsidRPr="00D229B9" w:rsidRDefault="0023479E" w:rsidP="00BB6CB2">
            <w:pPr>
              <w:widowControl w:val="0"/>
              <w:suppressAutoHyphens/>
              <w:jc w:val="both"/>
              <w:rPr>
                <w:szCs w:val="22"/>
              </w:rPr>
            </w:pPr>
            <w:r w:rsidRPr="00D229B9">
              <w:rPr>
                <w:szCs w:val="22"/>
              </w:rPr>
              <w:t>X</w:t>
            </w:r>
          </w:p>
        </w:tc>
        <w:tc>
          <w:tcPr>
            <w:tcW w:w="12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9F6203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7FF397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0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B0D446" w14:textId="77777777" w:rsidR="0023479E" w:rsidRPr="00A76203" w:rsidRDefault="0023479E" w:rsidP="00BB6CB2">
            <w:pPr>
              <w:widowControl w:val="0"/>
              <w:suppressAutoHyphens/>
              <w:jc w:val="both"/>
              <w:rPr>
                <w:sz w:val="20"/>
                <w:szCs w:val="18"/>
              </w:rPr>
            </w:pPr>
          </w:p>
        </w:tc>
      </w:tr>
      <w:tr w:rsidR="0023479E" w:rsidRPr="00032B6F" w14:paraId="555E2369" w14:textId="77777777" w:rsidTr="00713028">
        <w:trPr>
          <w:trHeight w:val="479"/>
        </w:trPr>
        <w:tc>
          <w:tcPr>
            <w:tcW w:w="12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48076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8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5E11033" w14:textId="77777777" w:rsidR="0023479E" w:rsidRPr="00032B6F" w:rsidRDefault="0023479E" w:rsidP="00BB6CB2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61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374C7E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7E610D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AB07A79" w14:textId="77777777" w:rsidR="00554320" w:rsidRDefault="0055432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8"/>
        <w:gridCol w:w="7557"/>
      </w:tblGrid>
      <w:tr w:rsidR="007B1B15" w:rsidRPr="00032B6F" w14:paraId="008DEC9A" w14:textId="77777777" w:rsidTr="00554320">
        <w:trPr>
          <w:trHeight w:val="20"/>
        </w:trPr>
        <w:tc>
          <w:tcPr>
            <w:tcW w:w="1294" w:type="pct"/>
            <w:vMerge w:val="restart"/>
          </w:tcPr>
          <w:p w14:paraId="10B54B91" w14:textId="77777777" w:rsidR="007B1B15" w:rsidRPr="00032B6F" w:rsidRDefault="007B1B15" w:rsidP="00BB6CB2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706" w:type="pct"/>
          </w:tcPr>
          <w:p w14:paraId="1620BA0B" w14:textId="22D07369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strike/>
              </w:rPr>
            </w:pPr>
            <w:r w:rsidRPr="00032B6F">
              <w:rPr>
                <w:lang w:eastAsia="en-US"/>
              </w:rPr>
              <w:t xml:space="preserve">Подготовка технических заданий, обеспечивающих выпуск изделий </w:t>
            </w:r>
            <w:r w:rsidR="00144FC4" w:rsidRPr="00032B6F">
              <w:rPr>
                <w:lang w:eastAsia="en-US"/>
              </w:rPr>
              <w:t xml:space="preserve">из наноструктурированных полимерных материалов </w:t>
            </w:r>
            <w:r w:rsidR="00FB0FEE" w:rsidRPr="00032B6F">
              <w:rPr>
                <w:lang w:eastAsia="en-US"/>
              </w:rPr>
              <w:t>и композитов</w:t>
            </w:r>
            <w:r w:rsidR="0021633B">
              <w:rPr>
                <w:lang w:eastAsia="en-US"/>
              </w:rPr>
              <w:t xml:space="preserve">, </w:t>
            </w:r>
            <w:r w:rsidR="0021633B" w:rsidRPr="00032B6F">
              <w:rPr>
                <w:lang w:eastAsia="en-US"/>
              </w:rPr>
              <w:t xml:space="preserve">в том </w:t>
            </w:r>
            <w:r w:rsidR="008533C3">
              <w:rPr>
                <w:lang w:eastAsia="en-US"/>
              </w:rPr>
              <w:t>числе</w:t>
            </w:r>
            <w:r w:rsidR="0021633B" w:rsidRPr="00032B6F">
              <w:rPr>
                <w:lang w:eastAsia="en-US"/>
              </w:rPr>
              <w:t xml:space="preserve"> вторичных наноструктурированных композиционных и полимерных материалов</w:t>
            </w:r>
            <w:r w:rsidR="0021633B">
              <w:rPr>
                <w:lang w:eastAsia="en-US"/>
              </w:rPr>
              <w:t>,</w:t>
            </w:r>
            <w:r w:rsidR="00FB0FEE" w:rsidRPr="00032B6F">
              <w:rPr>
                <w:lang w:eastAsia="en-US"/>
              </w:rPr>
              <w:t xml:space="preserve"> </w:t>
            </w:r>
            <w:r w:rsidRPr="00032B6F">
              <w:t>с улучшенными эксплуатационными характеристиками</w:t>
            </w:r>
            <w:r w:rsidR="0021633B">
              <w:t>,</w:t>
            </w:r>
            <w:r w:rsidRPr="00032B6F">
              <w:rPr>
                <w:lang w:eastAsia="en-US"/>
              </w:rPr>
              <w:t xml:space="preserve"> с учетом их полного жизненного цикла</w:t>
            </w:r>
            <w:r w:rsidR="00774EFA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(требования к конс</w:t>
            </w:r>
            <w:r w:rsidR="00144FC4" w:rsidRPr="00032B6F">
              <w:rPr>
                <w:lang w:eastAsia="en-US"/>
              </w:rPr>
              <w:t>трукторской документации изделий;</w:t>
            </w:r>
            <w:r w:rsidRPr="00032B6F">
              <w:rPr>
                <w:lang w:eastAsia="en-US"/>
              </w:rPr>
              <w:t xml:space="preserve"> </w:t>
            </w:r>
            <w:r w:rsidR="00144FC4" w:rsidRPr="00032B6F">
              <w:rPr>
                <w:lang w:eastAsia="en-US"/>
              </w:rPr>
              <w:t xml:space="preserve">требования </w:t>
            </w:r>
            <w:r w:rsidR="00774EFA" w:rsidRPr="00032B6F">
              <w:rPr>
                <w:lang w:eastAsia="en-US"/>
              </w:rPr>
              <w:t>к технологической оснастке</w:t>
            </w:r>
            <w:r w:rsidR="00144FC4" w:rsidRPr="00032B6F">
              <w:rPr>
                <w:lang w:eastAsia="en-US"/>
              </w:rPr>
              <w:t xml:space="preserve"> для изготовления изделий</w:t>
            </w:r>
            <w:r w:rsidRPr="00032B6F">
              <w:rPr>
                <w:lang w:eastAsia="en-US"/>
              </w:rPr>
              <w:t>; требования</w:t>
            </w:r>
            <w:r w:rsidR="00144FC4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к изделию; требования</w:t>
            </w:r>
            <w:r w:rsidR="00144FC4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к</w:t>
            </w:r>
            <w:r w:rsidR="00144FC4" w:rsidRPr="00032B6F">
              <w:rPr>
                <w:lang w:eastAsia="en-US"/>
              </w:rPr>
              <w:t xml:space="preserve"> производственному процессу</w:t>
            </w:r>
            <w:r w:rsidRPr="00032B6F">
              <w:rPr>
                <w:lang w:eastAsia="en-US"/>
              </w:rPr>
              <w:t>)</w:t>
            </w:r>
          </w:p>
        </w:tc>
      </w:tr>
      <w:tr w:rsidR="007B1B15" w:rsidRPr="00032B6F" w14:paraId="369D17A1" w14:textId="77777777" w:rsidTr="00554320">
        <w:trPr>
          <w:trHeight w:val="20"/>
        </w:trPr>
        <w:tc>
          <w:tcPr>
            <w:tcW w:w="1294" w:type="pct"/>
            <w:vMerge/>
          </w:tcPr>
          <w:p w14:paraId="47EA8A50" w14:textId="77777777" w:rsidR="007B1B15" w:rsidRPr="00032B6F" w:rsidRDefault="007B1B15" w:rsidP="00BB6CB2">
            <w:pPr>
              <w:widowControl w:val="0"/>
              <w:suppressAutoHyphens/>
            </w:pPr>
          </w:p>
        </w:tc>
        <w:tc>
          <w:tcPr>
            <w:tcW w:w="3706" w:type="pct"/>
          </w:tcPr>
          <w:p w14:paraId="0BC8EF9D" w14:textId="35955726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Определение требований к условиям эксплуатации изделий </w:t>
            </w:r>
            <w:r w:rsidR="00420256" w:rsidRPr="00032B6F">
              <w:rPr>
                <w:lang w:eastAsia="en-US"/>
              </w:rPr>
              <w:t>из наноструктурированных полимерных материалов</w:t>
            </w:r>
            <w:r w:rsidR="00FB0FEE" w:rsidRPr="00032B6F">
              <w:rPr>
                <w:lang w:eastAsia="en-US"/>
              </w:rPr>
              <w:t xml:space="preserve"> и композитов</w:t>
            </w:r>
            <w:r w:rsidR="00420256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420256" w:rsidRPr="00032B6F">
              <w:rPr>
                <w:lang w:eastAsia="en-US"/>
              </w:rPr>
              <w:t xml:space="preserve"> вторичных </w:t>
            </w:r>
            <w:r w:rsidR="00FB0FEE" w:rsidRPr="00032B6F">
              <w:t xml:space="preserve">наноструктурированных </w:t>
            </w:r>
            <w:r w:rsidR="00420256" w:rsidRPr="00032B6F">
              <w:t xml:space="preserve">полимерных материалов и композитов, </w:t>
            </w:r>
            <w:r w:rsidRPr="00032B6F">
              <w:rPr>
                <w:lang w:eastAsia="en-US"/>
              </w:rPr>
              <w:t xml:space="preserve">включающих </w:t>
            </w:r>
            <w:r w:rsidR="0021633B">
              <w:rPr>
                <w:lang w:eastAsia="en-US"/>
              </w:rPr>
              <w:t>требования охраны труда</w:t>
            </w:r>
            <w:r w:rsidRPr="00032B6F">
              <w:rPr>
                <w:lang w:eastAsia="en-US"/>
              </w:rPr>
              <w:t xml:space="preserve"> при эксплуатации</w:t>
            </w:r>
          </w:p>
        </w:tc>
      </w:tr>
      <w:tr w:rsidR="007B1B15" w:rsidRPr="00032B6F" w14:paraId="559376A8" w14:textId="77777777" w:rsidTr="00554320">
        <w:trPr>
          <w:trHeight w:val="20"/>
        </w:trPr>
        <w:tc>
          <w:tcPr>
            <w:tcW w:w="1294" w:type="pct"/>
            <w:vMerge/>
          </w:tcPr>
          <w:p w14:paraId="2C8FAB96" w14:textId="77777777" w:rsidR="007B1B15" w:rsidRPr="00032B6F" w:rsidRDefault="007B1B15" w:rsidP="00BB6CB2">
            <w:pPr>
              <w:widowControl w:val="0"/>
              <w:suppressAutoHyphens/>
            </w:pPr>
          </w:p>
        </w:tc>
        <w:tc>
          <w:tcPr>
            <w:tcW w:w="3706" w:type="pct"/>
          </w:tcPr>
          <w:p w14:paraId="1EB66027" w14:textId="6CC147F7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Определение зависимости длительности </w:t>
            </w:r>
            <w:r w:rsidRPr="00032B6F">
              <w:rPr>
                <w:lang w:eastAsia="en-US"/>
              </w:rPr>
              <w:t xml:space="preserve">жизненного цикла изделия </w:t>
            </w:r>
            <w:r w:rsidR="00420256" w:rsidRPr="00032B6F">
              <w:t xml:space="preserve">из полимерных материалов и композитов, в том </w:t>
            </w:r>
            <w:r w:rsidR="008533C3">
              <w:t>числе</w:t>
            </w:r>
            <w:r w:rsidR="00420256" w:rsidRPr="00032B6F">
              <w:t xml:space="preserve"> наноструктурированных</w:t>
            </w:r>
            <w:r w:rsidR="00420256" w:rsidRPr="00032B6F">
              <w:rPr>
                <w:lang w:eastAsia="en-US"/>
              </w:rPr>
              <w:t xml:space="preserve"> </w:t>
            </w:r>
            <w:r w:rsidR="0021633B">
              <w:rPr>
                <w:lang w:eastAsia="en-US"/>
              </w:rPr>
              <w:t>и</w:t>
            </w:r>
            <w:r w:rsidR="00774EFA" w:rsidRPr="00032B6F">
              <w:rPr>
                <w:lang w:eastAsia="en-US"/>
              </w:rPr>
              <w:t xml:space="preserve"> из вторичных наноструктурированных композиционных и полимерных материалов</w:t>
            </w:r>
            <w:r w:rsidR="0021633B">
              <w:rPr>
                <w:lang w:eastAsia="en-US"/>
              </w:rPr>
              <w:t xml:space="preserve">, </w:t>
            </w:r>
            <w:r w:rsidR="0021633B" w:rsidRPr="00032B6F">
              <w:rPr>
                <w:lang w:eastAsia="en-US"/>
              </w:rPr>
              <w:t>от условий эксплуатации</w:t>
            </w:r>
          </w:p>
        </w:tc>
      </w:tr>
      <w:tr w:rsidR="007B1B15" w:rsidRPr="00032B6F" w14:paraId="2CA43738" w14:textId="77777777" w:rsidTr="00554320">
        <w:trPr>
          <w:trHeight w:val="20"/>
        </w:trPr>
        <w:tc>
          <w:tcPr>
            <w:tcW w:w="1294" w:type="pct"/>
            <w:vMerge/>
          </w:tcPr>
          <w:p w14:paraId="0B200D0B" w14:textId="77777777" w:rsidR="007B1B15" w:rsidRPr="00032B6F" w:rsidRDefault="007B1B15" w:rsidP="00BB6CB2">
            <w:pPr>
              <w:widowControl w:val="0"/>
              <w:suppressAutoHyphens/>
            </w:pPr>
          </w:p>
        </w:tc>
        <w:tc>
          <w:tcPr>
            <w:tcW w:w="3706" w:type="pct"/>
          </w:tcPr>
          <w:p w14:paraId="67A128B9" w14:textId="76781E76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Разработка инструкций по эксплуатации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FB0FEE" w:rsidRPr="00032B6F">
              <w:t>,</w:t>
            </w:r>
            <w:r w:rsidRPr="00032B6F">
              <w:rPr>
                <w:lang w:eastAsia="en-US"/>
              </w:rPr>
              <w:t xml:space="preserve"> и актуализация действующих инструкций по эксплуатации</w:t>
            </w:r>
          </w:p>
        </w:tc>
      </w:tr>
      <w:tr w:rsidR="007B1B15" w:rsidRPr="00032B6F" w14:paraId="7FB5AB45" w14:textId="77777777" w:rsidTr="00554320">
        <w:trPr>
          <w:trHeight w:val="20"/>
        </w:trPr>
        <w:tc>
          <w:tcPr>
            <w:tcW w:w="1294" w:type="pct"/>
            <w:vMerge/>
          </w:tcPr>
          <w:p w14:paraId="6056EA22" w14:textId="77777777" w:rsidR="007B1B15" w:rsidRPr="00032B6F" w:rsidRDefault="007B1B15" w:rsidP="00BB6CB2">
            <w:pPr>
              <w:widowControl w:val="0"/>
              <w:suppressAutoHyphens/>
            </w:pPr>
          </w:p>
        </w:tc>
        <w:tc>
          <w:tcPr>
            <w:tcW w:w="3706" w:type="pct"/>
          </w:tcPr>
          <w:p w14:paraId="0160F578" w14:textId="18B5B914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Подготовка предложений по утилизации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FB0FEE" w:rsidRPr="00032B6F">
              <w:t>,</w:t>
            </w:r>
            <w:r w:rsidRPr="00032B6F">
              <w:rPr>
                <w:lang w:eastAsia="en-US"/>
              </w:rPr>
              <w:t xml:space="preserve"> в зависимости от типа применяемого материала</w:t>
            </w:r>
          </w:p>
        </w:tc>
      </w:tr>
      <w:tr w:rsidR="007B1B15" w:rsidRPr="00032B6F" w14:paraId="79B32A67" w14:textId="77777777" w:rsidTr="00554320">
        <w:trPr>
          <w:trHeight w:val="20"/>
        </w:trPr>
        <w:tc>
          <w:tcPr>
            <w:tcW w:w="1294" w:type="pct"/>
            <w:vMerge/>
          </w:tcPr>
          <w:p w14:paraId="484F7B6B" w14:textId="77777777" w:rsidR="007B1B15" w:rsidRPr="00032B6F" w:rsidRDefault="007B1B15" w:rsidP="00BB6CB2">
            <w:pPr>
              <w:widowControl w:val="0"/>
              <w:suppressAutoHyphens/>
            </w:pPr>
          </w:p>
        </w:tc>
        <w:tc>
          <w:tcPr>
            <w:tcW w:w="3706" w:type="pct"/>
          </w:tcPr>
          <w:p w14:paraId="2C3EA0FF" w14:textId="5C66ABDD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Разработка комплектов технической документации по утилизации изделий </w:t>
            </w:r>
            <w:r w:rsidR="00420256" w:rsidRPr="00032B6F">
              <w:rPr>
                <w:lang w:eastAsia="en-US"/>
              </w:rPr>
              <w:t>из наноструктурированных полимерных материалов</w:t>
            </w:r>
            <w:r w:rsidR="00FB0FEE" w:rsidRPr="00032B6F">
              <w:rPr>
                <w:lang w:eastAsia="en-US"/>
              </w:rPr>
              <w:t xml:space="preserve"> и композитов</w:t>
            </w:r>
            <w:r w:rsidR="00420256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420256" w:rsidRPr="00032B6F">
              <w:rPr>
                <w:lang w:eastAsia="en-US"/>
              </w:rPr>
              <w:t xml:space="preserve"> вторичных </w:t>
            </w:r>
            <w:r w:rsidR="00FB0FEE" w:rsidRPr="00032B6F">
              <w:t xml:space="preserve">наноструктурированных </w:t>
            </w:r>
            <w:r w:rsidR="00420256" w:rsidRPr="00032B6F">
              <w:t>поли</w:t>
            </w:r>
            <w:r w:rsidR="00FB0FEE" w:rsidRPr="00032B6F">
              <w:t>мерных материалов и композитов</w:t>
            </w:r>
          </w:p>
        </w:tc>
      </w:tr>
      <w:tr w:rsidR="007B1B15" w:rsidRPr="00032B6F" w14:paraId="6BD76974" w14:textId="77777777" w:rsidTr="00554320">
        <w:trPr>
          <w:trHeight w:val="20"/>
        </w:trPr>
        <w:tc>
          <w:tcPr>
            <w:tcW w:w="1294" w:type="pct"/>
            <w:vMerge/>
          </w:tcPr>
          <w:p w14:paraId="24E463FC" w14:textId="77777777" w:rsidR="007B1B15" w:rsidRPr="00032B6F" w:rsidRDefault="007B1B15" w:rsidP="00BB6CB2">
            <w:pPr>
              <w:widowControl w:val="0"/>
              <w:suppressAutoHyphens/>
            </w:pPr>
          </w:p>
        </w:tc>
        <w:tc>
          <w:tcPr>
            <w:tcW w:w="3706" w:type="pct"/>
          </w:tcPr>
          <w:p w14:paraId="68DC7091" w14:textId="1C518D24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Актуализация </w:t>
            </w:r>
            <w:r w:rsidR="00144FC4" w:rsidRPr="00032B6F">
              <w:rPr>
                <w:lang w:eastAsia="en-US"/>
              </w:rPr>
              <w:t xml:space="preserve">действующей в организации </w:t>
            </w:r>
            <w:r w:rsidRPr="00032B6F">
              <w:rPr>
                <w:lang w:eastAsia="en-US"/>
              </w:rPr>
              <w:t>технической документации</w:t>
            </w:r>
            <w:r w:rsidR="00144FC4" w:rsidRPr="00032B6F">
              <w:rPr>
                <w:lang w:eastAsia="en-US"/>
              </w:rPr>
              <w:t>,</w:t>
            </w:r>
            <w:r w:rsidRPr="00032B6F">
              <w:rPr>
                <w:lang w:eastAsia="en-US"/>
              </w:rPr>
              <w:t xml:space="preserve"> обеспечивающей полный жизненный цикл изделий </w:t>
            </w:r>
            <w:r w:rsidR="00144FC4" w:rsidRPr="00032B6F">
              <w:rPr>
                <w:lang w:eastAsia="en-US"/>
              </w:rPr>
              <w:t>из наноструктурированных полимерных материалов</w:t>
            </w:r>
            <w:r w:rsidR="00FB0FEE" w:rsidRPr="00032B6F">
              <w:rPr>
                <w:lang w:eastAsia="en-US"/>
              </w:rPr>
              <w:t xml:space="preserve"> и композитов</w:t>
            </w:r>
            <w:r w:rsidR="00144FC4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с улучшенными эксплуатационными характеристиками</w:t>
            </w:r>
            <w:r w:rsidR="00144FC4" w:rsidRPr="00032B6F">
              <w:rPr>
                <w:lang w:eastAsia="en-US"/>
              </w:rPr>
              <w:t>,</w:t>
            </w:r>
            <w:r w:rsidRPr="00032B6F">
              <w:rPr>
                <w:lang w:eastAsia="en-US"/>
              </w:rPr>
              <w:t xml:space="preserve"> с учетом </w:t>
            </w:r>
            <w:r w:rsidR="00144FC4" w:rsidRPr="00032B6F">
              <w:rPr>
                <w:lang w:eastAsia="en-US"/>
              </w:rPr>
              <w:t xml:space="preserve">их </w:t>
            </w:r>
            <w:r w:rsidRPr="00032B6F">
              <w:rPr>
                <w:lang w:eastAsia="en-US"/>
              </w:rPr>
              <w:t>полного жизненного цикла (технические условия, технологический регламент производства, инструкция по эксплуатации, инструкция по утилизации изделий)</w:t>
            </w:r>
          </w:p>
        </w:tc>
      </w:tr>
      <w:tr w:rsidR="007B1B15" w:rsidRPr="00032B6F" w14:paraId="0B6EF8E4" w14:textId="77777777" w:rsidTr="00554320">
        <w:trPr>
          <w:trHeight w:val="20"/>
        </w:trPr>
        <w:tc>
          <w:tcPr>
            <w:tcW w:w="1294" w:type="pct"/>
            <w:vMerge/>
          </w:tcPr>
          <w:p w14:paraId="7C7A206B" w14:textId="77777777" w:rsidR="007B1B15" w:rsidRPr="00032B6F" w:rsidRDefault="007B1B15" w:rsidP="00BB6CB2">
            <w:pPr>
              <w:widowControl w:val="0"/>
              <w:suppressAutoHyphens/>
            </w:pPr>
          </w:p>
        </w:tc>
        <w:tc>
          <w:tcPr>
            <w:tcW w:w="3706" w:type="pct"/>
          </w:tcPr>
          <w:p w14:paraId="743AB642" w14:textId="402D01B9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Взаимодействие со структурными подразделениями организации для внедрения разработанной или актуализированной </w:t>
            </w:r>
            <w:r w:rsidRPr="00032B6F">
              <w:rPr>
                <w:szCs w:val="28"/>
              </w:rPr>
              <w:t>технической документации</w:t>
            </w:r>
            <w:r w:rsidR="00144FC4" w:rsidRPr="00032B6F">
              <w:rPr>
                <w:szCs w:val="28"/>
              </w:rPr>
              <w:t xml:space="preserve">, </w:t>
            </w:r>
            <w:r w:rsidR="00144FC4" w:rsidRPr="00032B6F">
              <w:rPr>
                <w:lang w:eastAsia="en-US"/>
              </w:rPr>
              <w:t>обеспечивающей полный жизненный цикл</w:t>
            </w:r>
            <w:r w:rsidRPr="00032B6F">
              <w:rPr>
                <w:szCs w:val="28"/>
              </w:rPr>
              <w:t xml:space="preserve">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7B1B15" w:rsidRPr="00032B6F" w14:paraId="26528403" w14:textId="77777777" w:rsidTr="00554320">
        <w:trPr>
          <w:trHeight w:val="20"/>
        </w:trPr>
        <w:tc>
          <w:tcPr>
            <w:tcW w:w="1294" w:type="pct"/>
            <w:vMerge w:val="restart"/>
          </w:tcPr>
          <w:p w14:paraId="6517B248" w14:textId="77777777" w:rsidR="007B1B15" w:rsidRPr="00032B6F" w:rsidRDefault="007B1B15" w:rsidP="00BB6CB2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706" w:type="pct"/>
          </w:tcPr>
          <w:p w14:paraId="591F7183" w14:textId="58B6E4CB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 xml:space="preserve">Определять базовые технологические операции, необходимые для изготовления изделий </w:t>
            </w:r>
            <w:r w:rsidR="00420256" w:rsidRPr="00032B6F">
              <w:rPr>
                <w:lang w:eastAsia="en-US"/>
              </w:rPr>
              <w:t>из наноструктурированных полимерных материалов</w:t>
            </w:r>
            <w:r w:rsidR="00FB0FEE" w:rsidRPr="00032B6F">
              <w:rPr>
                <w:lang w:eastAsia="en-US"/>
              </w:rPr>
              <w:t xml:space="preserve"> и композитов</w:t>
            </w:r>
            <w:r w:rsidR="00420256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420256" w:rsidRPr="00032B6F">
              <w:rPr>
                <w:lang w:eastAsia="en-US"/>
              </w:rPr>
              <w:t xml:space="preserve"> вторичных </w:t>
            </w:r>
            <w:r w:rsidR="00FB0FEE" w:rsidRPr="00032B6F">
              <w:t xml:space="preserve">наноструктурированных </w:t>
            </w:r>
            <w:r w:rsidR="00420256" w:rsidRPr="00032B6F">
              <w:t>поли</w:t>
            </w:r>
            <w:r w:rsidR="00FB0FEE" w:rsidRPr="00032B6F">
              <w:t>мерных материалов и композитов</w:t>
            </w:r>
          </w:p>
        </w:tc>
      </w:tr>
      <w:tr w:rsidR="007B1B15" w:rsidRPr="00032B6F" w14:paraId="077F40FA" w14:textId="77777777" w:rsidTr="00554320">
        <w:trPr>
          <w:trHeight w:val="20"/>
        </w:trPr>
        <w:tc>
          <w:tcPr>
            <w:tcW w:w="1294" w:type="pct"/>
            <w:vMerge/>
          </w:tcPr>
          <w:p w14:paraId="4E4E5AD2" w14:textId="77777777" w:rsidR="007B1B15" w:rsidRPr="00032B6F" w:rsidRDefault="007B1B15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2EFEFEBC" w14:textId="64781DA5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>Использовать системы автоматизированного проектирования для работы с файлами конструкторской документации</w:t>
            </w:r>
          </w:p>
        </w:tc>
      </w:tr>
      <w:tr w:rsidR="007B1B15" w:rsidRPr="00032B6F" w14:paraId="37AC265E" w14:textId="77777777" w:rsidTr="00554320">
        <w:trPr>
          <w:trHeight w:val="20"/>
        </w:trPr>
        <w:tc>
          <w:tcPr>
            <w:tcW w:w="1294" w:type="pct"/>
            <w:vMerge/>
          </w:tcPr>
          <w:p w14:paraId="696D14CE" w14:textId="77777777" w:rsidR="007B1B15" w:rsidRPr="00032B6F" w:rsidRDefault="007B1B15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18C4242A" w14:textId="3CB8A7ED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Проводить и анализировать патентные исследования существующих технологий производства изделий </w:t>
            </w:r>
            <w:r w:rsidR="00420256" w:rsidRPr="00032B6F">
              <w:t xml:space="preserve">из </w:t>
            </w:r>
            <w:r w:rsidR="00FB0FEE" w:rsidRPr="00032B6F">
              <w:t xml:space="preserve">наноструктурированных </w:t>
            </w:r>
            <w:r w:rsidR="00420256" w:rsidRPr="00032B6F">
              <w:t xml:space="preserve">полимерных материалов и композитов, </w:t>
            </w:r>
            <w:r w:rsidRPr="00032B6F">
              <w:rPr>
                <w:lang w:eastAsia="en-US"/>
              </w:rPr>
              <w:t xml:space="preserve">в том числе по переработке вторичных </w:t>
            </w:r>
            <w:r w:rsidR="00FB0FEE" w:rsidRPr="00032B6F">
              <w:t xml:space="preserve">наноструктурированных </w:t>
            </w:r>
            <w:r w:rsidR="00420256" w:rsidRPr="00032B6F">
              <w:t xml:space="preserve">полимерных материалов и </w:t>
            </w:r>
            <w:r w:rsidR="00FB0FEE" w:rsidRPr="00032B6F">
              <w:t>композитов</w:t>
            </w:r>
          </w:p>
        </w:tc>
      </w:tr>
      <w:tr w:rsidR="007B1B15" w:rsidRPr="00032B6F" w14:paraId="7A5E01BB" w14:textId="77777777" w:rsidTr="00554320">
        <w:trPr>
          <w:trHeight w:val="20"/>
        </w:trPr>
        <w:tc>
          <w:tcPr>
            <w:tcW w:w="1294" w:type="pct"/>
            <w:vMerge/>
          </w:tcPr>
          <w:p w14:paraId="09994F85" w14:textId="77777777" w:rsidR="007B1B15" w:rsidRPr="00032B6F" w:rsidRDefault="007B1B15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598C6726" w14:textId="2F6B2826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 xml:space="preserve">Проводить и анализировать патентные исследования существующих конструкций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7B1B15" w:rsidRPr="00032B6F" w14:paraId="2DD9B54E" w14:textId="77777777" w:rsidTr="00554320">
        <w:trPr>
          <w:trHeight w:val="20"/>
        </w:trPr>
        <w:tc>
          <w:tcPr>
            <w:tcW w:w="1294" w:type="pct"/>
            <w:vMerge/>
          </w:tcPr>
          <w:p w14:paraId="469AF8C7" w14:textId="77777777" w:rsidR="007B1B15" w:rsidRPr="00032B6F" w:rsidRDefault="007B1B15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4246B6A5" w14:textId="2B312E25" w:rsidR="007B1B15" w:rsidRPr="00032B6F" w:rsidRDefault="00B138B7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Изучать и анализировать </w:t>
            </w:r>
            <w:r w:rsidRPr="00032B6F">
              <w:t xml:space="preserve">рынок производственного оборудования для изготовления изделий из </w:t>
            </w:r>
            <w:r w:rsidRPr="00032B6F">
              <w:rPr>
                <w:lang w:eastAsia="en-US"/>
              </w:rPr>
              <w:t>наноструктурированных полимерных материалов</w:t>
            </w:r>
            <w:r w:rsidR="00FB0FEE" w:rsidRPr="00032B6F">
              <w:rPr>
                <w:lang w:eastAsia="en-US"/>
              </w:rPr>
              <w:t xml:space="preserve"> и композитов</w:t>
            </w:r>
            <w:r w:rsidRPr="00032B6F">
              <w:t>, влияющего на формирование стоимости изготавливаемой продукции</w:t>
            </w:r>
          </w:p>
        </w:tc>
      </w:tr>
      <w:tr w:rsidR="007B1B15" w:rsidRPr="00032B6F" w14:paraId="043D584C" w14:textId="77777777" w:rsidTr="00554320">
        <w:trPr>
          <w:trHeight w:val="20"/>
        </w:trPr>
        <w:tc>
          <w:tcPr>
            <w:tcW w:w="1294" w:type="pct"/>
            <w:vMerge/>
          </w:tcPr>
          <w:p w14:paraId="31254ED8" w14:textId="77777777" w:rsidR="007B1B15" w:rsidRPr="00032B6F" w:rsidRDefault="007B1B15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7F4E91D3" w14:textId="5FF80094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Оформлять техническую документацию</w:t>
            </w:r>
            <w:r w:rsidR="00ED5E32" w:rsidRPr="00032B6F">
              <w:t xml:space="preserve"> на изделия</w:t>
            </w:r>
            <w:r w:rsidRPr="00032B6F">
              <w:t xml:space="preserve">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ED5E32" w:rsidRPr="00032B6F">
              <w:t xml:space="preserve">, </w:t>
            </w:r>
            <w:r w:rsidR="005D5F47" w:rsidRPr="00032B6F">
              <w:t xml:space="preserve">обеспечивающую их </w:t>
            </w:r>
            <w:r w:rsidR="00ED5E32" w:rsidRPr="00032B6F">
              <w:t>жизненн</w:t>
            </w:r>
            <w:r w:rsidR="005D5F47" w:rsidRPr="00032B6F">
              <w:t>ый</w:t>
            </w:r>
            <w:r w:rsidR="00ED5E32" w:rsidRPr="00032B6F">
              <w:t xml:space="preserve"> цикл</w:t>
            </w:r>
            <w:r w:rsidR="005D5F47" w:rsidRPr="00032B6F">
              <w:t xml:space="preserve"> на различных этапах</w:t>
            </w:r>
            <w:r w:rsidR="00ED5E32" w:rsidRPr="00032B6F">
              <w:t>,</w:t>
            </w:r>
            <w:r w:rsidRPr="00032B6F">
              <w:t xml:space="preserve"> в соответствии с требованиями </w:t>
            </w:r>
            <w:r w:rsidRPr="00032B6F">
              <w:rPr>
                <w:lang w:eastAsia="en-US"/>
              </w:rPr>
              <w:t>регламентирующих документов по разработке, оформлению и порядку согласования технической документации, а также в соответствии с регламентами и стандартами организации</w:t>
            </w:r>
          </w:p>
        </w:tc>
      </w:tr>
      <w:tr w:rsidR="007B1B15" w:rsidRPr="00032B6F" w14:paraId="296B683E" w14:textId="77777777" w:rsidTr="00554320">
        <w:trPr>
          <w:trHeight w:val="20"/>
        </w:trPr>
        <w:tc>
          <w:tcPr>
            <w:tcW w:w="1294" w:type="pct"/>
            <w:vMerge/>
          </w:tcPr>
          <w:p w14:paraId="66B14525" w14:textId="77777777" w:rsidR="007B1B15" w:rsidRPr="00032B6F" w:rsidRDefault="007B1B15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39B68079" w14:textId="1F03AFED" w:rsidR="007B1B15" w:rsidRPr="00032B6F" w:rsidRDefault="007B1B15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Оформлять извещения об изменении технологической документации по производству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FB0FEE" w:rsidRPr="00032B6F">
              <w:t>,</w:t>
            </w:r>
            <w:r w:rsidRPr="00032B6F">
              <w:rPr>
                <w:lang w:eastAsia="en-US"/>
              </w:rPr>
              <w:t xml:space="preserve"> и </w:t>
            </w:r>
            <w:r w:rsidR="00634EF2">
              <w:rPr>
                <w:lang w:eastAsia="en-US"/>
              </w:rPr>
              <w:t xml:space="preserve">об </w:t>
            </w:r>
            <w:r w:rsidRPr="00032B6F">
              <w:rPr>
                <w:lang w:eastAsia="en-US"/>
              </w:rPr>
              <w:t>изменении инструкций по эксплуатации изделий из наноструктурированных полимерных материалов</w:t>
            </w:r>
            <w:r w:rsidR="00FB0FEE" w:rsidRPr="00032B6F">
              <w:rPr>
                <w:lang w:eastAsia="en-US"/>
              </w:rPr>
              <w:t xml:space="preserve"> и композитов</w:t>
            </w:r>
          </w:p>
        </w:tc>
      </w:tr>
      <w:tr w:rsidR="000749CE" w:rsidRPr="00032B6F" w14:paraId="2CF26C7B" w14:textId="77777777" w:rsidTr="00554320">
        <w:trPr>
          <w:trHeight w:val="20"/>
        </w:trPr>
        <w:tc>
          <w:tcPr>
            <w:tcW w:w="1294" w:type="pct"/>
            <w:vMerge/>
          </w:tcPr>
          <w:p w14:paraId="3F7150BA" w14:textId="77777777" w:rsidR="000749CE" w:rsidRPr="00032B6F" w:rsidRDefault="000749CE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7932CD14" w14:textId="72ED4065" w:rsidR="000749CE" w:rsidRPr="00032B6F" w:rsidRDefault="000749CE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 xml:space="preserve">Использовать </w:t>
            </w:r>
            <w:r w:rsidR="00EA0012" w:rsidRPr="00032B6F">
              <w:rPr>
                <w:lang w:eastAsia="en-US"/>
              </w:rPr>
              <w:t xml:space="preserve">аналоговые и цифровые </w:t>
            </w:r>
            <w:r w:rsidRPr="00032B6F">
              <w:t xml:space="preserve">средства связи для обеспечения коммуникации </w:t>
            </w:r>
            <w:r w:rsidR="00EA0012" w:rsidRPr="00032B6F">
              <w:rPr>
                <w:lang w:eastAsia="en-US"/>
              </w:rPr>
              <w:t>со специалистами других структурных подразделений организации</w:t>
            </w:r>
            <w:r w:rsidRPr="00032B6F">
              <w:t>, системы электронного документооборота, применяемые в организации</w:t>
            </w:r>
            <w:r w:rsidR="00EA0012" w:rsidRPr="00032B6F">
              <w:t xml:space="preserve">, </w:t>
            </w:r>
            <w:r w:rsidR="00EA0012" w:rsidRPr="00032B6F">
              <w:rPr>
                <w:lang w:eastAsia="en-US"/>
              </w:rPr>
              <w:t>программное обеспечение для проведения видеоконференций через информационно-</w:t>
            </w:r>
            <w:r w:rsidR="00634EF2">
              <w:rPr>
                <w:lang w:eastAsia="en-US"/>
              </w:rPr>
              <w:t>теле</w:t>
            </w:r>
            <w:r w:rsidR="00EA0012" w:rsidRPr="00032B6F">
              <w:rPr>
                <w:lang w:eastAsia="en-US"/>
              </w:rPr>
              <w:t>коммуникационную сеть «Интернет»</w:t>
            </w:r>
          </w:p>
        </w:tc>
      </w:tr>
      <w:tr w:rsidR="000749CE" w:rsidRPr="00032B6F" w14:paraId="08165CC1" w14:textId="77777777" w:rsidTr="00554320">
        <w:trPr>
          <w:trHeight w:val="20"/>
        </w:trPr>
        <w:tc>
          <w:tcPr>
            <w:tcW w:w="1294" w:type="pct"/>
            <w:vMerge/>
          </w:tcPr>
          <w:p w14:paraId="4E7D97D0" w14:textId="77777777" w:rsidR="000749CE" w:rsidRPr="00032B6F" w:rsidRDefault="000749CE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4335F575" w14:textId="574094BF" w:rsidR="000749CE" w:rsidRPr="00032B6F" w:rsidRDefault="000749CE" w:rsidP="001A1D24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Применять </w:t>
            </w:r>
            <w:r w:rsidR="001A1D24">
              <w:rPr>
                <w:lang w:eastAsia="en-US"/>
              </w:rPr>
              <w:t xml:space="preserve">нормативно-техническую </w:t>
            </w:r>
            <w:r w:rsidRPr="00032B6F">
              <w:rPr>
                <w:lang w:eastAsia="en-US"/>
              </w:rPr>
              <w:t xml:space="preserve">документацию в области управления качеством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420256" w:rsidRPr="00032B6F">
              <w:t>,</w:t>
            </w:r>
            <w:r w:rsidRPr="00032B6F">
              <w:rPr>
                <w:lang w:eastAsia="en-US"/>
              </w:rPr>
              <w:t xml:space="preserve"> на всех этапах жизненного цикла</w:t>
            </w:r>
          </w:p>
        </w:tc>
      </w:tr>
      <w:tr w:rsidR="000749CE" w:rsidRPr="00032B6F" w14:paraId="6828EF5C" w14:textId="77777777" w:rsidTr="00554320">
        <w:trPr>
          <w:trHeight w:val="20"/>
        </w:trPr>
        <w:tc>
          <w:tcPr>
            <w:tcW w:w="1294" w:type="pct"/>
            <w:vMerge/>
          </w:tcPr>
          <w:p w14:paraId="428B5A23" w14:textId="77777777" w:rsidR="000749CE" w:rsidRPr="00032B6F" w:rsidRDefault="000749CE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770DD172" w14:textId="049A80FE" w:rsidR="000749CE" w:rsidRPr="00032B6F" w:rsidRDefault="000749CE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Осуществлять поиск новых технологических решений по утилизации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749CE" w:rsidRPr="00032B6F" w14:paraId="290EC5A9" w14:textId="77777777" w:rsidTr="00554320">
        <w:trPr>
          <w:trHeight w:val="20"/>
        </w:trPr>
        <w:tc>
          <w:tcPr>
            <w:tcW w:w="1294" w:type="pct"/>
            <w:vMerge/>
          </w:tcPr>
          <w:p w14:paraId="2FD6C658" w14:textId="77777777" w:rsidR="000749CE" w:rsidRPr="00032B6F" w:rsidRDefault="000749CE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5D83EC58" w14:textId="31BD010C" w:rsidR="000749CE" w:rsidRPr="00032B6F" w:rsidRDefault="000749CE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Осуществлять поиск новых технологических решений по вторичной переработке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420256" w:rsidRPr="00032B6F">
              <w:t>,</w:t>
            </w:r>
            <w:r w:rsidRPr="00032B6F">
              <w:rPr>
                <w:lang w:eastAsia="en-US"/>
              </w:rPr>
              <w:t xml:space="preserve"> в новые изделия</w:t>
            </w:r>
          </w:p>
        </w:tc>
      </w:tr>
      <w:tr w:rsidR="00944EA4" w:rsidRPr="00032B6F" w14:paraId="1A8DE119" w14:textId="77777777" w:rsidTr="00554320">
        <w:trPr>
          <w:trHeight w:val="20"/>
        </w:trPr>
        <w:tc>
          <w:tcPr>
            <w:tcW w:w="1294" w:type="pct"/>
            <w:vMerge/>
          </w:tcPr>
          <w:p w14:paraId="36962757" w14:textId="77777777" w:rsidR="00944EA4" w:rsidRPr="00032B6F" w:rsidRDefault="00944EA4" w:rsidP="00944EA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39700C1F" w14:textId="72B4F7E9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Анализировать информацию, поступающую от потребителей, и рекламации покупателей с целью актуализации действующих инструкций </w:t>
            </w:r>
            <w:r w:rsidRPr="00032B6F">
              <w:rPr>
                <w:lang w:eastAsia="en-US"/>
              </w:rPr>
              <w:t>по эксплуатации изделий из наноструктурированных полимерных материалов</w:t>
            </w:r>
            <w:r w:rsidR="00FB0FEE" w:rsidRPr="00032B6F">
              <w:rPr>
                <w:lang w:eastAsia="en-US"/>
              </w:rPr>
              <w:t xml:space="preserve"> и композитов</w:t>
            </w:r>
          </w:p>
        </w:tc>
      </w:tr>
      <w:tr w:rsidR="00944EA4" w:rsidRPr="00032B6F" w14:paraId="27107D80" w14:textId="77777777" w:rsidTr="00554320">
        <w:trPr>
          <w:trHeight w:val="20"/>
        </w:trPr>
        <w:tc>
          <w:tcPr>
            <w:tcW w:w="1294" w:type="pct"/>
            <w:vMerge/>
          </w:tcPr>
          <w:p w14:paraId="753065A5" w14:textId="77777777" w:rsidR="00944EA4" w:rsidRPr="00032B6F" w:rsidRDefault="00944EA4" w:rsidP="00944EA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706" w:type="pct"/>
          </w:tcPr>
          <w:p w14:paraId="5CB857E3" w14:textId="7D1E8BCA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Искать, просматривать и сохранять документы в</w:t>
            </w:r>
            <w:r w:rsidR="00127C89" w:rsidRPr="00032B6F">
              <w:rPr>
                <w:lang w:eastAsia="en-US"/>
              </w:rPr>
              <w:t xml:space="preserve"> электронном архиве организации</w:t>
            </w:r>
          </w:p>
        </w:tc>
      </w:tr>
      <w:tr w:rsidR="00944EA4" w:rsidRPr="00032B6F" w14:paraId="425904EE" w14:textId="77777777" w:rsidTr="00554320">
        <w:trPr>
          <w:trHeight w:val="20"/>
        </w:trPr>
        <w:tc>
          <w:tcPr>
            <w:tcW w:w="1294" w:type="pct"/>
            <w:vMerge w:val="restart"/>
          </w:tcPr>
          <w:p w14:paraId="78FD2007" w14:textId="77777777" w:rsidR="00944EA4" w:rsidRPr="00032B6F" w:rsidRDefault="00944EA4" w:rsidP="00944EA4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706" w:type="pct"/>
          </w:tcPr>
          <w:p w14:paraId="21C29EF6" w14:textId="344D1EF8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Устройство, принцип действия, правила эксплуатации и технологические возможности действующего и нового оборудования и инструментов, применяемых при проектировании и производстве изделий из наноструктурированных полимерных материалов </w:t>
            </w:r>
            <w:r w:rsidR="00FB0FEE" w:rsidRPr="00032B6F">
              <w:rPr>
                <w:lang w:eastAsia="en-US"/>
              </w:rPr>
              <w:t xml:space="preserve">и композитов </w:t>
            </w:r>
            <w:r w:rsidRPr="00032B6F">
              <w:rPr>
                <w:lang w:eastAsia="en-US"/>
              </w:rPr>
              <w:t>с учетом их полного жизненного цикла</w:t>
            </w:r>
          </w:p>
        </w:tc>
      </w:tr>
      <w:tr w:rsidR="00944EA4" w:rsidRPr="00032B6F" w14:paraId="79CE9011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04F7CCE4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317BEA0C" w14:textId="6F0E7126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bCs/>
                <w:lang w:eastAsia="en-US"/>
              </w:rPr>
              <w:t xml:space="preserve">Технические и эксплуатационные характеристики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Pr="00032B6F">
              <w:rPr>
                <w:bCs/>
                <w:lang w:eastAsia="en-US"/>
              </w:rPr>
              <w:t xml:space="preserve">, выпускаемых </w:t>
            </w:r>
            <w:r w:rsidRPr="00032B6F">
              <w:rPr>
                <w:lang w:eastAsia="en-US"/>
              </w:rPr>
              <w:t>организацией</w:t>
            </w:r>
          </w:p>
        </w:tc>
      </w:tr>
      <w:tr w:rsidR="00944EA4" w:rsidRPr="00032B6F" w14:paraId="220C83F9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2F3BA503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1E363E9B" w14:textId="612D0B4D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 w:rsidRPr="00032B6F">
              <w:rPr>
                <w:lang w:eastAsia="en-US"/>
              </w:rPr>
              <w:t xml:space="preserve">Технологии производства и сборки изделий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944EA4" w:rsidRPr="00032B6F" w14:paraId="157E2D2E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5E3701AE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7F4858A8" w14:textId="3AFD8DCF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bCs/>
                <w:lang w:eastAsia="en-US"/>
              </w:rPr>
            </w:pPr>
            <w:r w:rsidRPr="00032B6F">
              <w:rPr>
                <w:iCs/>
              </w:rPr>
              <w:t>Типы и свойства полимерных материалов, в том числе вторичных полимерных материалов</w:t>
            </w:r>
          </w:p>
        </w:tc>
      </w:tr>
      <w:tr w:rsidR="00944EA4" w:rsidRPr="00032B6F" w14:paraId="78DBD43D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340E92E2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2E25BD4C" w14:textId="1D36A493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iCs/>
              </w:rPr>
            </w:pPr>
            <w:r w:rsidRPr="00032B6F">
              <w:rPr>
                <w:iCs/>
              </w:rPr>
              <w:t>Технологии подготовки к переработке вторичных полимерных материалов и технологии переработки вторичных полимерных материалов</w:t>
            </w:r>
          </w:p>
        </w:tc>
      </w:tr>
      <w:tr w:rsidR="00944EA4" w:rsidRPr="00032B6F" w14:paraId="35E61D2E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7188B1A6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2414329B" w14:textId="0555982F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Единая система технологической документации</w:t>
            </w:r>
          </w:p>
        </w:tc>
      </w:tr>
      <w:tr w:rsidR="00944EA4" w:rsidRPr="00032B6F" w14:paraId="544C48A8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6CD93A3D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649C1E89" w14:textId="421C5B0D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>Стандарты системы менеджмента качества</w:t>
            </w:r>
          </w:p>
        </w:tc>
      </w:tr>
      <w:tr w:rsidR="00944EA4" w:rsidRPr="00032B6F" w14:paraId="323426D4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0BF39542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1AB1CDE2" w14:textId="7D1FA54A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Требования регламентирующих документов к разработке, оформлению и порядку согласования технической, технологической, конструкторской документации</w:t>
            </w:r>
          </w:p>
        </w:tc>
      </w:tr>
      <w:tr w:rsidR="00944EA4" w:rsidRPr="00032B6F" w14:paraId="62C76A6F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1073383A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2F40C4B7" w14:textId="25115070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Условия патентоспособности изобретения, полезной модели и промышленного образца</w:t>
            </w:r>
          </w:p>
        </w:tc>
      </w:tr>
      <w:tr w:rsidR="00944EA4" w:rsidRPr="00032B6F" w14:paraId="6B5D628F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134439CC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3B69F80A" w14:textId="154891DB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>Состав комплекта документов и порядок подачи заявки для регистрации изобретения, полезной модели и промышленного образца</w:t>
            </w:r>
          </w:p>
        </w:tc>
      </w:tr>
      <w:tr w:rsidR="00944EA4" w:rsidRPr="00032B6F" w14:paraId="201ACDF4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6D5834B2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6BEA8C71" w14:textId="5622211E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Порядок разработки технической документации на изделия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944EA4" w:rsidRPr="00032B6F" w14:paraId="7DE551E0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20BCB11A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01E30938" w14:textId="793E3C55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Технические требования, предъявляемые к сырью, материалам, готовым изделиям </w:t>
            </w:r>
            <w:r w:rsidR="00420256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944EA4" w:rsidRPr="00032B6F" w14:paraId="2B807C14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1D020752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71DFA316" w14:textId="2D44C084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Виды брака изделий из полимерных материалов</w:t>
            </w:r>
            <w:r w:rsidR="00C86612" w:rsidRPr="00032B6F">
              <w:rPr>
                <w:lang w:eastAsia="en-US"/>
              </w:rPr>
              <w:t xml:space="preserve"> и композитов, </w:t>
            </w:r>
            <w:r w:rsidR="00397ADB">
              <w:rPr>
                <w:lang w:eastAsia="en-US"/>
              </w:rPr>
              <w:t xml:space="preserve">в том </w:t>
            </w:r>
            <w:r w:rsidR="008533C3">
              <w:rPr>
                <w:lang w:eastAsia="en-US"/>
              </w:rPr>
              <w:t>числе</w:t>
            </w:r>
            <w:r w:rsidR="00397ADB">
              <w:rPr>
                <w:lang w:eastAsia="en-US"/>
              </w:rPr>
              <w:t xml:space="preserve"> наноструктурированных</w:t>
            </w:r>
            <w:r w:rsidR="00C86612" w:rsidRPr="00032B6F">
              <w:rPr>
                <w:lang w:eastAsia="en-US"/>
              </w:rPr>
              <w:t xml:space="preserve">, </w:t>
            </w:r>
            <w:r w:rsidRPr="00032B6F">
              <w:rPr>
                <w:lang w:eastAsia="en-US"/>
              </w:rPr>
              <w:t>и способы его предупреждения</w:t>
            </w:r>
          </w:p>
        </w:tc>
      </w:tr>
      <w:tr w:rsidR="00032B6F" w:rsidRPr="00032B6F" w14:paraId="4BEFB186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04EA72B1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313EA93F" w14:textId="5864B469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Государственные стандарты Российской Федерации, отраслевые стандарты, технические условия на изделия из полимерных материалов</w:t>
            </w:r>
            <w:r w:rsidR="00C86612" w:rsidRPr="00032B6F">
              <w:rPr>
                <w:lang w:eastAsia="en-US"/>
              </w:rPr>
              <w:t xml:space="preserve"> и композитов, </w:t>
            </w:r>
            <w:r w:rsidR="00397ADB">
              <w:rPr>
                <w:lang w:eastAsia="en-US"/>
              </w:rPr>
              <w:t xml:space="preserve">в том </w:t>
            </w:r>
            <w:r w:rsidR="008533C3">
              <w:rPr>
                <w:lang w:eastAsia="en-US"/>
              </w:rPr>
              <w:t>числе</w:t>
            </w:r>
            <w:r w:rsidR="00397ADB">
              <w:rPr>
                <w:lang w:eastAsia="en-US"/>
              </w:rPr>
              <w:t xml:space="preserve"> наноструктурированных</w:t>
            </w:r>
          </w:p>
        </w:tc>
      </w:tr>
      <w:tr w:rsidR="00944EA4" w:rsidRPr="00032B6F" w14:paraId="4D6B482A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7CCE9565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1C463BA7" w14:textId="4DC0F150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Нормативные правовые акты Российской Федерации в сфере обращения с отходами</w:t>
            </w:r>
          </w:p>
        </w:tc>
      </w:tr>
      <w:tr w:rsidR="00944EA4" w:rsidRPr="00032B6F" w14:paraId="3B7973CB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4868EBBD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7C289217" w14:textId="39BF2672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Виды отходов и порядок их утилизации</w:t>
            </w:r>
          </w:p>
        </w:tc>
      </w:tr>
      <w:tr w:rsidR="00944EA4" w:rsidRPr="00032B6F" w14:paraId="5ADD75C9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50BFE23B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6C56D95B" w14:textId="0654A5A6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Виды </w:t>
            </w:r>
            <w:r w:rsidRPr="00032B6F">
              <w:rPr>
                <w:iCs/>
              </w:rPr>
              <w:t>полимерных материалов, подходящих под вторичную переработку</w:t>
            </w:r>
          </w:p>
        </w:tc>
      </w:tr>
      <w:tr w:rsidR="00944EA4" w:rsidRPr="00032B6F" w14:paraId="43C6E29A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5A127D23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12578CF2" w14:textId="03DC56E1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Требования экологического менеджмента</w:t>
            </w:r>
          </w:p>
        </w:tc>
      </w:tr>
      <w:tr w:rsidR="00944EA4" w:rsidRPr="00032B6F" w14:paraId="261E69D8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2BBFB928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752EF949" w14:textId="6397DE9F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Экологическое законодательство Российской Федерации</w:t>
            </w:r>
          </w:p>
        </w:tc>
      </w:tr>
      <w:tr w:rsidR="00944EA4" w:rsidRPr="00032B6F" w14:paraId="64A24ED0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4DE923FB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04164002" w14:textId="35A4364C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Требования охраны труда, промышленной и пожарной безопасности</w:t>
            </w:r>
          </w:p>
        </w:tc>
      </w:tr>
      <w:tr w:rsidR="00944EA4" w:rsidRPr="00032B6F" w14:paraId="175CE47D" w14:textId="77777777" w:rsidTr="00554320">
        <w:trPr>
          <w:trHeight w:val="20"/>
        </w:trPr>
        <w:tc>
          <w:tcPr>
            <w:tcW w:w="1294" w:type="pct"/>
            <w:vMerge/>
            <w:vAlign w:val="center"/>
          </w:tcPr>
          <w:p w14:paraId="0D8C3B89" w14:textId="77777777" w:rsidR="00944EA4" w:rsidRPr="00032B6F" w:rsidRDefault="00944EA4" w:rsidP="00944EA4">
            <w:pPr>
              <w:widowControl w:val="0"/>
            </w:pPr>
          </w:p>
        </w:tc>
        <w:tc>
          <w:tcPr>
            <w:tcW w:w="3706" w:type="pct"/>
          </w:tcPr>
          <w:p w14:paraId="57D4BCD4" w14:textId="59B30452" w:rsidR="00944EA4" w:rsidRPr="00032B6F" w:rsidRDefault="00944EA4" w:rsidP="00554320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Порядок работы с электронным архивом организации</w:t>
            </w:r>
          </w:p>
        </w:tc>
      </w:tr>
      <w:tr w:rsidR="00944EA4" w:rsidRPr="00032B6F" w14:paraId="1C9B1A82" w14:textId="77777777" w:rsidTr="00554320">
        <w:trPr>
          <w:trHeight w:val="20"/>
        </w:trPr>
        <w:tc>
          <w:tcPr>
            <w:tcW w:w="1294" w:type="pct"/>
          </w:tcPr>
          <w:p w14:paraId="3326A621" w14:textId="77777777" w:rsidR="00944EA4" w:rsidRPr="00032B6F" w:rsidRDefault="00944EA4" w:rsidP="00944EA4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706" w:type="pct"/>
          </w:tcPr>
          <w:p w14:paraId="6CBFFEB3" w14:textId="77777777" w:rsidR="00944EA4" w:rsidRPr="00032B6F" w:rsidRDefault="00944EA4" w:rsidP="00554320">
            <w:pPr>
              <w:widowControl w:val="0"/>
              <w:suppressAutoHyphens/>
              <w:jc w:val="both"/>
            </w:pPr>
            <w:r w:rsidRPr="00032B6F">
              <w:t>-</w:t>
            </w:r>
          </w:p>
        </w:tc>
      </w:tr>
    </w:tbl>
    <w:p w14:paraId="321D5650" w14:textId="77777777" w:rsidR="005007BF" w:rsidRDefault="005007BF"/>
    <w:p w14:paraId="03A9D96B" w14:textId="3733911C" w:rsidR="00554320" w:rsidRDefault="00554320" w:rsidP="006C1D11">
      <w:pPr>
        <w:pStyle w:val="2"/>
      </w:pPr>
      <w:bookmarkStart w:id="16" w:name="_Toc405896490"/>
      <w:bookmarkStart w:id="17" w:name="_Toc421199364"/>
      <w:bookmarkStart w:id="18" w:name="_Toc109328398"/>
      <w:r w:rsidRPr="00032B6F">
        <w:rPr>
          <w:lang w:eastAsia="en-US"/>
        </w:rPr>
        <w:t>3.</w:t>
      </w:r>
      <w:r w:rsidRPr="00032B6F">
        <w:rPr>
          <w:lang w:val="en-US" w:eastAsia="en-US"/>
        </w:rPr>
        <w:t>3</w:t>
      </w:r>
      <w:r w:rsidRPr="00032B6F">
        <w:rPr>
          <w:lang w:eastAsia="en-US"/>
        </w:rPr>
        <w:t>. Обобщенная трудовая функция</w:t>
      </w:r>
      <w:bookmarkEnd w:id="16"/>
      <w:bookmarkEnd w:id="17"/>
      <w:bookmarkEnd w:id="18"/>
    </w:p>
    <w:p w14:paraId="651F93B5" w14:textId="77777777" w:rsidR="00554320" w:rsidRDefault="005543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29"/>
        <w:gridCol w:w="5135"/>
        <w:gridCol w:w="567"/>
        <w:gridCol w:w="820"/>
        <w:gridCol w:w="1447"/>
        <w:gridCol w:w="702"/>
      </w:tblGrid>
      <w:tr w:rsidR="00944EA4" w:rsidRPr="00032B6F" w14:paraId="09673F88" w14:textId="77777777" w:rsidTr="005C4D38">
        <w:trPr>
          <w:trHeight w:val="278"/>
        </w:trPr>
        <w:tc>
          <w:tcPr>
            <w:tcW w:w="750" w:type="pct"/>
            <w:tcBorders>
              <w:top w:val="nil"/>
              <w:left w:val="nil"/>
              <w:bottom w:val="nil"/>
            </w:tcBorders>
            <w:vAlign w:val="center"/>
          </w:tcPr>
          <w:p w14:paraId="1D33FA21" w14:textId="77777777" w:rsidR="00944EA4" w:rsidRPr="00A76203" w:rsidRDefault="00944EA4" w:rsidP="00944EA4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16" w:type="pct"/>
          </w:tcPr>
          <w:p w14:paraId="6E0F75BD" w14:textId="41FDC3CF" w:rsidR="00944EA4" w:rsidRPr="00032B6F" w:rsidRDefault="007B1E33" w:rsidP="00944EA4">
            <w:pPr>
              <w:widowControl w:val="0"/>
            </w:pPr>
            <w:r>
              <w:rPr>
                <w:szCs w:val="28"/>
              </w:rPr>
              <w:t>Планово-эконом</w:t>
            </w:r>
            <w:r w:rsidR="00944EA4" w:rsidRPr="00032B6F">
              <w:rPr>
                <w:szCs w:val="28"/>
              </w:rPr>
              <w:t>ическое обоснование полного жизненного цикла изделий</w:t>
            </w:r>
            <w:r w:rsidR="00420256" w:rsidRPr="00032B6F">
              <w:t xml:space="preserve"> 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center"/>
          </w:tcPr>
          <w:p w14:paraId="6224C4E0" w14:textId="77777777" w:rsidR="00944EA4" w:rsidRPr="00A76203" w:rsidRDefault="00944EA4" w:rsidP="00944EA4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02" w:type="pct"/>
            <w:vAlign w:val="center"/>
          </w:tcPr>
          <w:p w14:paraId="37A1B0E6" w14:textId="13A89125" w:rsidR="00944EA4" w:rsidRPr="00032B6F" w:rsidRDefault="00D7296B" w:rsidP="00944EA4">
            <w:pPr>
              <w:widowControl w:val="0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510C3421" w14:textId="337F8B90" w:rsidR="00944EA4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4" w:type="pct"/>
            <w:tcBorders>
              <w:right w:val="single" w:sz="4" w:space="0" w:color="808080"/>
            </w:tcBorders>
            <w:vAlign w:val="center"/>
          </w:tcPr>
          <w:p w14:paraId="5C38C841" w14:textId="325D1906" w:rsidR="00944EA4" w:rsidRPr="00032B6F" w:rsidRDefault="00944EA4" w:rsidP="00944EA4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</w:tbl>
    <w:p w14:paraId="6E9BC5AB" w14:textId="77777777" w:rsidR="00554320" w:rsidRDefault="005543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73"/>
        <w:gridCol w:w="1055"/>
        <w:gridCol w:w="630"/>
        <w:gridCol w:w="2559"/>
        <w:gridCol w:w="1128"/>
        <w:gridCol w:w="1957"/>
      </w:tblGrid>
      <w:tr w:rsidR="00944EA4" w:rsidRPr="00032B6F" w14:paraId="2B141712" w14:textId="77777777" w:rsidTr="00554320">
        <w:trPr>
          <w:trHeight w:val="283"/>
        </w:trPr>
        <w:tc>
          <w:tcPr>
            <w:tcW w:w="140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EAC6911" w14:textId="77777777" w:rsidR="00944EA4" w:rsidRPr="00032B6F" w:rsidRDefault="00944EA4" w:rsidP="00944EA4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7479FD8" w14:textId="77777777" w:rsidR="00944EA4" w:rsidRPr="00032B6F" w:rsidRDefault="00944EA4" w:rsidP="00944EA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30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1CC063F" w14:textId="77777777" w:rsidR="00944EA4" w:rsidRPr="00285367" w:rsidRDefault="00944EA4" w:rsidP="00944EA4">
            <w:pPr>
              <w:widowControl w:val="0"/>
              <w:suppressAutoHyphens/>
              <w:jc w:val="both"/>
              <w:rPr>
                <w:szCs w:val="22"/>
              </w:rPr>
            </w:pPr>
            <w:r w:rsidRPr="00285367">
              <w:rPr>
                <w:szCs w:val="22"/>
              </w:rPr>
              <w:t>X</w:t>
            </w:r>
          </w:p>
        </w:tc>
        <w:tc>
          <w:tcPr>
            <w:tcW w:w="12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18847D" w14:textId="77777777" w:rsidR="00944EA4" w:rsidRPr="00032B6F" w:rsidRDefault="00944EA4" w:rsidP="00944EA4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9F94F1" w14:textId="77777777" w:rsidR="00944EA4" w:rsidRPr="00032B6F" w:rsidRDefault="00944EA4" w:rsidP="00944EA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9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2199C0" w14:textId="77777777" w:rsidR="00944EA4" w:rsidRPr="00A76203" w:rsidRDefault="00944EA4" w:rsidP="00944EA4">
            <w:pPr>
              <w:widowControl w:val="0"/>
              <w:suppressAutoHyphens/>
              <w:jc w:val="both"/>
              <w:rPr>
                <w:sz w:val="20"/>
                <w:szCs w:val="18"/>
              </w:rPr>
            </w:pPr>
          </w:p>
        </w:tc>
      </w:tr>
      <w:tr w:rsidR="00944EA4" w:rsidRPr="00032B6F" w14:paraId="040A1E24" w14:textId="77777777" w:rsidTr="00554320">
        <w:trPr>
          <w:trHeight w:val="479"/>
        </w:trPr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5C97B" w14:textId="77777777" w:rsidR="00944EA4" w:rsidRPr="00032B6F" w:rsidRDefault="00944EA4" w:rsidP="00944EA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08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CF5984" w14:textId="77777777" w:rsidR="00944EA4" w:rsidRPr="00032B6F" w:rsidRDefault="00944EA4" w:rsidP="00944EA4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FA9CAA9" w14:textId="77777777" w:rsidR="00944EA4" w:rsidRPr="00032B6F" w:rsidRDefault="00944EA4" w:rsidP="00944EA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5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EE8FA9" w14:textId="7FC2B0A5" w:rsidR="00944EA4" w:rsidRPr="00A76203" w:rsidRDefault="00944EA4" w:rsidP="00554320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6A980E6" w14:textId="77777777" w:rsidR="00554320" w:rsidRDefault="00554320"/>
    <w:tbl>
      <w:tblPr>
        <w:tblW w:w="5003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9"/>
        <w:gridCol w:w="7792"/>
      </w:tblGrid>
      <w:tr w:rsidR="00944EA4" w:rsidRPr="00032B6F" w14:paraId="63E7E9C7" w14:textId="77777777" w:rsidTr="00B73AD2">
        <w:trPr>
          <w:trHeight w:val="20"/>
        </w:trPr>
        <w:tc>
          <w:tcPr>
            <w:tcW w:w="1181" w:type="pct"/>
          </w:tcPr>
          <w:p w14:paraId="0B79355B" w14:textId="77777777" w:rsidR="00944EA4" w:rsidRPr="00032B6F" w:rsidRDefault="00944EA4" w:rsidP="00554320">
            <w:pPr>
              <w:widowControl w:val="0"/>
              <w:suppressAutoHyphens/>
            </w:pPr>
            <w:r w:rsidRPr="00032B6F">
              <w:t>Возможные наименования должностей, профессий</w:t>
            </w:r>
          </w:p>
        </w:tc>
        <w:tc>
          <w:tcPr>
            <w:tcW w:w="3819" w:type="pct"/>
          </w:tcPr>
          <w:p w14:paraId="7C8A6C6D" w14:textId="77777777" w:rsidR="00944EA4" w:rsidRPr="00032B6F" w:rsidRDefault="00944EA4" w:rsidP="00554320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 по финансовой работе</w:t>
            </w:r>
          </w:p>
          <w:p w14:paraId="44008B2C" w14:textId="6FC544A0" w:rsidR="00944EA4" w:rsidRPr="00032B6F" w:rsidRDefault="00944EA4" w:rsidP="00554320">
            <w:pPr>
              <w:widowControl w:val="0"/>
              <w:suppressAutoHyphens/>
            </w:pPr>
            <w:r w:rsidRPr="00032B6F">
              <w:rPr>
                <w:lang w:eastAsia="en-US"/>
              </w:rPr>
              <w:t>Экономист по планированию</w:t>
            </w:r>
          </w:p>
        </w:tc>
      </w:tr>
    </w:tbl>
    <w:p w14:paraId="09295F5D" w14:textId="77777777" w:rsidR="00554320" w:rsidRDefault="00554320"/>
    <w:tbl>
      <w:tblPr>
        <w:tblW w:w="5003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9"/>
        <w:gridCol w:w="7792"/>
      </w:tblGrid>
      <w:tr w:rsidR="00944EA4" w:rsidRPr="00032B6F" w14:paraId="5CCE4B23" w14:textId="77777777" w:rsidTr="00B73AD2">
        <w:trPr>
          <w:trHeight w:val="20"/>
        </w:trPr>
        <w:tc>
          <w:tcPr>
            <w:tcW w:w="1181" w:type="pct"/>
          </w:tcPr>
          <w:p w14:paraId="29BD54AA" w14:textId="77777777" w:rsidR="00944EA4" w:rsidRPr="00032B6F" w:rsidRDefault="00944EA4" w:rsidP="00554320">
            <w:pPr>
              <w:widowControl w:val="0"/>
              <w:suppressAutoHyphens/>
            </w:pPr>
            <w:r w:rsidRPr="00032B6F">
              <w:t>Требования к образованию и обучению</w:t>
            </w:r>
          </w:p>
        </w:tc>
        <w:tc>
          <w:tcPr>
            <w:tcW w:w="3819" w:type="pct"/>
          </w:tcPr>
          <w:p w14:paraId="4CF12E1B" w14:textId="5F54CE11" w:rsidR="00944EA4" w:rsidRPr="00032B6F" w:rsidRDefault="00944EA4" w:rsidP="00554320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Высшее образование</w:t>
            </w:r>
            <w:r w:rsidR="005007B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–</w:t>
            </w:r>
            <w:r w:rsidR="005007B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 xml:space="preserve">бакалавриат </w:t>
            </w:r>
          </w:p>
          <w:p w14:paraId="71FDA01D" w14:textId="44C06ABA" w:rsidR="00944EA4" w:rsidRPr="00032B6F" w:rsidRDefault="00944EA4" w:rsidP="00554320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или</w:t>
            </w:r>
          </w:p>
          <w:p w14:paraId="5F65BB46" w14:textId="36981176" w:rsidR="00944EA4" w:rsidRPr="00032B6F" w:rsidRDefault="00944EA4" w:rsidP="005C4D38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Высшее образование</w:t>
            </w:r>
            <w:r w:rsidR="005007BF">
              <w:rPr>
                <w:lang w:eastAsia="en-US"/>
              </w:rPr>
              <w:t xml:space="preserve"> </w:t>
            </w:r>
            <w:r w:rsidR="005C4D38" w:rsidRPr="00032B6F">
              <w:rPr>
                <w:lang w:eastAsia="en-US"/>
              </w:rPr>
              <w:t>(непрофильное)</w:t>
            </w:r>
            <w:r w:rsidR="005C4D38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–</w:t>
            </w:r>
            <w:r w:rsidR="005007B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бакалавриат и дополнительное профессиональное образование</w:t>
            </w:r>
            <w:r w:rsidR="005007B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–</w:t>
            </w:r>
            <w:r w:rsidR="005007B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программы профессиональной переподготовки по профилю деятельности</w:t>
            </w:r>
          </w:p>
        </w:tc>
      </w:tr>
      <w:tr w:rsidR="00944EA4" w:rsidRPr="00032B6F" w14:paraId="4A59E047" w14:textId="77777777" w:rsidTr="00B73AD2">
        <w:trPr>
          <w:trHeight w:val="20"/>
        </w:trPr>
        <w:tc>
          <w:tcPr>
            <w:tcW w:w="1181" w:type="pct"/>
          </w:tcPr>
          <w:p w14:paraId="71256E54" w14:textId="77777777" w:rsidR="00944EA4" w:rsidRPr="00032B6F" w:rsidRDefault="00944EA4" w:rsidP="00554320">
            <w:pPr>
              <w:widowControl w:val="0"/>
              <w:suppressAutoHyphens/>
            </w:pPr>
            <w:r w:rsidRPr="00032B6F">
              <w:t>Требования к опыту практической работы</w:t>
            </w:r>
          </w:p>
        </w:tc>
        <w:tc>
          <w:tcPr>
            <w:tcW w:w="3819" w:type="pct"/>
          </w:tcPr>
          <w:p w14:paraId="44068CF1" w14:textId="1BC0BA47" w:rsidR="00944EA4" w:rsidRPr="00032B6F" w:rsidRDefault="00944EA4" w:rsidP="00554320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Не менее одного года в области планово-экономической деятельности</w:t>
            </w:r>
          </w:p>
        </w:tc>
      </w:tr>
      <w:tr w:rsidR="00944EA4" w:rsidRPr="00032B6F" w14:paraId="6A4AB2AD" w14:textId="77777777" w:rsidTr="00B73AD2">
        <w:trPr>
          <w:trHeight w:val="20"/>
        </w:trPr>
        <w:tc>
          <w:tcPr>
            <w:tcW w:w="1181" w:type="pct"/>
          </w:tcPr>
          <w:p w14:paraId="74FDDEC1" w14:textId="77777777" w:rsidR="00944EA4" w:rsidRPr="00032B6F" w:rsidRDefault="00944EA4" w:rsidP="00554320">
            <w:pPr>
              <w:widowControl w:val="0"/>
              <w:suppressAutoHyphens/>
            </w:pPr>
            <w:r w:rsidRPr="00032B6F">
              <w:t>Особые условия допуска к работе</w:t>
            </w:r>
          </w:p>
        </w:tc>
        <w:tc>
          <w:tcPr>
            <w:tcW w:w="3819" w:type="pct"/>
          </w:tcPr>
          <w:p w14:paraId="19C65F82" w14:textId="2896A756" w:rsidR="00944EA4" w:rsidRPr="00032B6F" w:rsidRDefault="005E41B1" w:rsidP="00554320">
            <w:pPr>
              <w:widowControl w:val="0"/>
              <w:tabs>
                <w:tab w:val="left" w:pos="5670"/>
              </w:tabs>
            </w:pPr>
            <w: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944EA4" w:rsidRPr="00032B6F" w14:paraId="56B366C0" w14:textId="77777777" w:rsidTr="00B73AD2">
        <w:trPr>
          <w:trHeight w:val="20"/>
        </w:trPr>
        <w:tc>
          <w:tcPr>
            <w:tcW w:w="1181" w:type="pct"/>
          </w:tcPr>
          <w:p w14:paraId="4EB57661" w14:textId="77777777" w:rsidR="00944EA4" w:rsidRPr="00032B6F" w:rsidRDefault="00944EA4" w:rsidP="00554320">
            <w:pPr>
              <w:widowControl w:val="0"/>
              <w:suppressAutoHyphens/>
            </w:pPr>
            <w:r w:rsidRPr="00032B6F">
              <w:t>Другие характеристики</w:t>
            </w:r>
          </w:p>
        </w:tc>
        <w:tc>
          <w:tcPr>
            <w:tcW w:w="3819" w:type="pct"/>
          </w:tcPr>
          <w:p w14:paraId="228B57C8" w14:textId="57FB10C6" w:rsidR="00944EA4" w:rsidRPr="00032B6F" w:rsidRDefault="00944EA4" w:rsidP="00554320">
            <w:pPr>
              <w:widowControl w:val="0"/>
              <w:suppressAutoHyphens/>
            </w:pPr>
            <w:r w:rsidRPr="00032B6F">
              <w:t>Рекомендуется получение дополнительного профессионального образования по программам повышения квалификаций в соответствии с профилем деятельности</w:t>
            </w:r>
          </w:p>
        </w:tc>
      </w:tr>
    </w:tbl>
    <w:p w14:paraId="62E241B9" w14:textId="1D002F39" w:rsidR="00554320" w:rsidRDefault="00554320"/>
    <w:p w14:paraId="2B206F75" w14:textId="2CA4BDBF" w:rsidR="00554320" w:rsidRDefault="00E60B5B">
      <w:r w:rsidRPr="00032B6F">
        <w:t>Дополнительные характеристики</w:t>
      </w:r>
    </w:p>
    <w:p w14:paraId="1254199B" w14:textId="77777777" w:rsidR="00554320" w:rsidRDefault="00554320"/>
    <w:tbl>
      <w:tblPr>
        <w:tblW w:w="5003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9"/>
        <w:gridCol w:w="1418"/>
        <w:gridCol w:w="6374"/>
      </w:tblGrid>
      <w:tr w:rsidR="00944EA4" w:rsidRPr="00032B6F" w14:paraId="3DFF5BBF" w14:textId="77777777" w:rsidTr="00B73AD2">
        <w:trPr>
          <w:trHeight w:val="20"/>
        </w:trPr>
        <w:tc>
          <w:tcPr>
            <w:tcW w:w="1181" w:type="pct"/>
            <w:vAlign w:val="center"/>
          </w:tcPr>
          <w:p w14:paraId="401264D5" w14:textId="77777777" w:rsidR="00944EA4" w:rsidRPr="00032B6F" w:rsidRDefault="00944EA4" w:rsidP="00E60B5B">
            <w:pPr>
              <w:widowControl w:val="0"/>
              <w:suppressAutoHyphens/>
              <w:jc w:val="center"/>
            </w:pPr>
            <w:r w:rsidRPr="00032B6F"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1CB3152D" w14:textId="77777777" w:rsidR="00944EA4" w:rsidRPr="00032B6F" w:rsidRDefault="00944EA4" w:rsidP="00E60B5B">
            <w:pPr>
              <w:widowControl w:val="0"/>
              <w:suppressAutoHyphens/>
              <w:jc w:val="center"/>
            </w:pPr>
            <w:r w:rsidRPr="00032B6F">
              <w:t>Код</w:t>
            </w:r>
          </w:p>
        </w:tc>
        <w:tc>
          <w:tcPr>
            <w:tcW w:w="3124" w:type="pct"/>
            <w:vAlign w:val="center"/>
          </w:tcPr>
          <w:p w14:paraId="1D401200" w14:textId="77777777" w:rsidR="00944EA4" w:rsidRPr="00032B6F" w:rsidRDefault="00944EA4" w:rsidP="00E60B5B">
            <w:pPr>
              <w:widowControl w:val="0"/>
              <w:suppressAutoHyphens/>
              <w:jc w:val="center"/>
            </w:pPr>
            <w:r w:rsidRPr="00032B6F">
              <w:t>Наименование базовой группы, должности (профессии) или специальности</w:t>
            </w:r>
          </w:p>
        </w:tc>
      </w:tr>
      <w:tr w:rsidR="00944EA4" w:rsidRPr="00032B6F" w14:paraId="41857660" w14:textId="77777777" w:rsidTr="00B73AD2">
        <w:trPr>
          <w:trHeight w:val="20"/>
        </w:trPr>
        <w:tc>
          <w:tcPr>
            <w:tcW w:w="1181" w:type="pct"/>
          </w:tcPr>
          <w:p w14:paraId="086F8EC0" w14:textId="77777777" w:rsidR="00944EA4" w:rsidRPr="00032B6F" w:rsidRDefault="00944EA4" w:rsidP="00554320">
            <w:pPr>
              <w:widowControl w:val="0"/>
              <w:suppressAutoHyphens/>
              <w:rPr>
                <w:vertAlign w:val="superscript"/>
              </w:rPr>
            </w:pPr>
            <w:r w:rsidRPr="00032B6F">
              <w:t>ОКЗ</w:t>
            </w:r>
          </w:p>
        </w:tc>
        <w:tc>
          <w:tcPr>
            <w:tcW w:w="695" w:type="pct"/>
            <w:shd w:val="clear" w:color="auto" w:fill="auto"/>
          </w:tcPr>
          <w:p w14:paraId="3AC3FF7E" w14:textId="05C9B0D5" w:rsidR="00944EA4" w:rsidRPr="00032B6F" w:rsidRDefault="00944EA4" w:rsidP="00554320">
            <w:pPr>
              <w:widowControl w:val="0"/>
              <w:suppressAutoHyphens/>
            </w:pPr>
            <w:r w:rsidRPr="00032B6F">
              <w:rPr>
                <w:bCs/>
                <w:lang w:eastAsia="en-US"/>
              </w:rPr>
              <w:t>2631</w:t>
            </w:r>
          </w:p>
        </w:tc>
        <w:tc>
          <w:tcPr>
            <w:tcW w:w="3124" w:type="pct"/>
            <w:shd w:val="clear" w:color="auto" w:fill="auto"/>
          </w:tcPr>
          <w:p w14:paraId="0C2D50E7" w14:textId="0EDB5702" w:rsidR="00944EA4" w:rsidRPr="00032B6F" w:rsidRDefault="00944EA4" w:rsidP="00554320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bCs/>
                <w:lang w:eastAsia="en-US"/>
              </w:rPr>
              <w:t>Экономисты</w:t>
            </w:r>
          </w:p>
        </w:tc>
      </w:tr>
      <w:tr w:rsidR="00944EA4" w:rsidRPr="00032B6F" w14:paraId="5F740479" w14:textId="77777777" w:rsidTr="00B73AD2">
        <w:trPr>
          <w:trHeight w:val="20"/>
        </w:trPr>
        <w:tc>
          <w:tcPr>
            <w:tcW w:w="1181" w:type="pct"/>
            <w:vMerge w:val="restart"/>
          </w:tcPr>
          <w:p w14:paraId="381B0D27" w14:textId="4B35BAFB" w:rsidR="00944EA4" w:rsidRPr="00032B6F" w:rsidRDefault="00944EA4" w:rsidP="00554320">
            <w:pPr>
              <w:widowControl w:val="0"/>
              <w:suppressAutoHyphens/>
            </w:pPr>
            <w:bookmarkStart w:id="19" w:name="OLE_LINK4"/>
            <w:r w:rsidRPr="00032B6F">
              <w:t>ЕКС</w:t>
            </w:r>
            <w:bookmarkEnd w:id="19"/>
          </w:p>
        </w:tc>
        <w:tc>
          <w:tcPr>
            <w:tcW w:w="695" w:type="pct"/>
            <w:shd w:val="clear" w:color="auto" w:fill="auto"/>
          </w:tcPr>
          <w:p w14:paraId="00D46791" w14:textId="62B15018" w:rsidR="00944EA4" w:rsidRPr="00032B6F" w:rsidRDefault="00944EA4" w:rsidP="00554320">
            <w:pPr>
              <w:widowControl w:val="0"/>
              <w:suppressAutoHyphens/>
            </w:pPr>
            <w:r w:rsidRPr="00032B6F">
              <w:t>-</w:t>
            </w:r>
          </w:p>
        </w:tc>
        <w:tc>
          <w:tcPr>
            <w:tcW w:w="3124" w:type="pct"/>
            <w:shd w:val="clear" w:color="auto" w:fill="auto"/>
          </w:tcPr>
          <w:p w14:paraId="6F95C358" w14:textId="51CB79AD" w:rsidR="00944EA4" w:rsidRPr="00032B6F" w:rsidRDefault="00944EA4" w:rsidP="00554320">
            <w:pPr>
              <w:pStyle w:val="formattext"/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 по финансовой работе</w:t>
            </w:r>
          </w:p>
        </w:tc>
      </w:tr>
      <w:tr w:rsidR="00944EA4" w:rsidRPr="00032B6F" w14:paraId="6A3CAD73" w14:textId="77777777" w:rsidTr="00B73AD2">
        <w:trPr>
          <w:trHeight w:val="20"/>
        </w:trPr>
        <w:tc>
          <w:tcPr>
            <w:tcW w:w="1181" w:type="pct"/>
            <w:vMerge/>
          </w:tcPr>
          <w:p w14:paraId="207E96C6" w14:textId="77777777" w:rsidR="00944EA4" w:rsidRPr="00032B6F" w:rsidRDefault="00944EA4" w:rsidP="00554320">
            <w:pPr>
              <w:widowControl w:val="0"/>
              <w:suppressAutoHyphens/>
            </w:pPr>
          </w:p>
        </w:tc>
        <w:tc>
          <w:tcPr>
            <w:tcW w:w="695" w:type="pct"/>
            <w:shd w:val="clear" w:color="auto" w:fill="auto"/>
          </w:tcPr>
          <w:p w14:paraId="336AE4D1" w14:textId="784F4F68" w:rsidR="00944EA4" w:rsidRPr="00032B6F" w:rsidRDefault="00944EA4" w:rsidP="00554320">
            <w:pPr>
              <w:widowControl w:val="0"/>
              <w:suppressAutoHyphens/>
            </w:pPr>
            <w:r w:rsidRPr="00032B6F">
              <w:rPr>
                <w:lang w:eastAsia="en-US"/>
              </w:rPr>
              <w:t>-</w:t>
            </w:r>
          </w:p>
        </w:tc>
        <w:tc>
          <w:tcPr>
            <w:tcW w:w="3124" w:type="pct"/>
            <w:shd w:val="clear" w:color="auto" w:fill="auto"/>
          </w:tcPr>
          <w:p w14:paraId="26D8E7AD" w14:textId="15A645C4" w:rsidR="00944EA4" w:rsidRPr="00032B6F" w:rsidRDefault="00944EA4" w:rsidP="00554320">
            <w:pPr>
              <w:pStyle w:val="formattext"/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 по планированию</w:t>
            </w:r>
          </w:p>
        </w:tc>
      </w:tr>
      <w:tr w:rsidR="005007BF" w:rsidRPr="00032B6F" w14:paraId="69072F44" w14:textId="77777777" w:rsidTr="00B73AD2">
        <w:trPr>
          <w:trHeight w:val="20"/>
        </w:trPr>
        <w:tc>
          <w:tcPr>
            <w:tcW w:w="1181" w:type="pct"/>
            <w:vMerge w:val="restart"/>
          </w:tcPr>
          <w:p w14:paraId="00DC84EE" w14:textId="77777777" w:rsidR="005007BF" w:rsidRPr="00032B6F" w:rsidRDefault="005007BF" w:rsidP="005007BF">
            <w:pPr>
              <w:widowControl w:val="0"/>
              <w:suppressAutoHyphens/>
            </w:pPr>
            <w:r w:rsidRPr="00032B6F">
              <w:t>ОКПДТР</w:t>
            </w:r>
          </w:p>
        </w:tc>
        <w:tc>
          <w:tcPr>
            <w:tcW w:w="695" w:type="pct"/>
          </w:tcPr>
          <w:p w14:paraId="26E45250" w14:textId="6B7735A4" w:rsidR="005007BF" w:rsidRPr="00032B6F" w:rsidRDefault="005007BF" w:rsidP="005007BF">
            <w:pPr>
              <w:widowControl w:val="0"/>
              <w:suppressAutoHyphens/>
            </w:pPr>
            <w:r w:rsidRPr="00032B6F">
              <w:rPr>
                <w:lang w:eastAsia="en-US"/>
              </w:rPr>
              <w:t>27745</w:t>
            </w:r>
          </w:p>
        </w:tc>
        <w:tc>
          <w:tcPr>
            <w:tcW w:w="3124" w:type="pct"/>
          </w:tcPr>
          <w:p w14:paraId="20369537" w14:textId="5751B7A2" w:rsidR="005007BF" w:rsidRPr="00032B6F" w:rsidRDefault="005007BF" w:rsidP="005007BF">
            <w:pPr>
              <w:pStyle w:val="formattext"/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 по планированию</w:t>
            </w:r>
          </w:p>
        </w:tc>
      </w:tr>
      <w:tr w:rsidR="005007BF" w:rsidRPr="00032B6F" w14:paraId="32C432AA" w14:textId="77777777" w:rsidTr="00B73AD2">
        <w:trPr>
          <w:trHeight w:val="20"/>
        </w:trPr>
        <w:tc>
          <w:tcPr>
            <w:tcW w:w="1181" w:type="pct"/>
            <w:vMerge/>
          </w:tcPr>
          <w:p w14:paraId="54EF1BA4" w14:textId="77777777" w:rsidR="005007BF" w:rsidRPr="00032B6F" w:rsidRDefault="005007BF" w:rsidP="005007BF">
            <w:pPr>
              <w:widowControl w:val="0"/>
              <w:suppressAutoHyphens/>
            </w:pPr>
          </w:p>
        </w:tc>
        <w:tc>
          <w:tcPr>
            <w:tcW w:w="695" w:type="pct"/>
          </w:tcPr>
          <w:p w14:paraId="74043931" w14:textId="194F9973" w:rsidR="005007BF" w:rsidRPr="00032B6F" w:rsidRDefault="005007BF" w:rsidP="005007BF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27759</w:t>
            </w:r>
          </w:p>
        </w:tc>
        <w:tc>
          <w:tcPr>
            <w:tcW w:w="3124" w:type="pct"/>
          </w:tcPr>
          <w:p w14:paraId="61130C1A" w14:textId="1DBE9989" w:rsidR="005007BF" w:rsidRPr="00032B6F" w:rsidRDefault="005007BF" w:rsidP="005007BF">
            <w:pPr>
              <w:pStyle w:val="formattext"/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Экономист по финансовой работе</w:t>
            </w:r>
          </w:p>
        </w:tc>
      </w:tr>
      <w:tr w:rsidR="005007BF" w:rsidRPr="00032B6F" w14:paraId="645E218A" w14:textId="77777777" w:rsidTr="00B73AD2">
        <w:trPr>
          <w:trHeight w:val="20"/>
        </w:trPr>
        <w:tc>
          <w:tcPr>
            <w:tcW w:w="1181" w:type="pct"/>
            <w:vMerge w:val="restart"/>
          </w:tcPr>
          <w:p w14:paraId="53AD2273" w14:textId="02DDBA1F" w:rsidR="005007BF" w:rsidRPr="00032B6F" w:rsidRDefault="005007BF" w:rsidP="005007BF">
            <w:pPr>
              <w:widowControl w:val="0"/>
              <w:suppressAutoHyphens/>
              <w:rPr>
                <w:vertAlign w:val="superscript"/>
              </w:rPr>
            </w:pPr>
            <w:r w:rsidRPr="00032B6F">
              <w:t>ОКСО</w:t>
            </w:r>
          </w:p>
        </w:tc>
        <w:tc>
          <w:tcPr>
            <w:tcW w:w="695" w:type="pct"/>
          </w:tcPr>
          <w:p w14:paraId="340F76BC" w14:textId="05E97C17" w:rsidR="005007BF" w:rsidRPr="00032B6F" w:rsidRDefault="005007BF" w:rsidP="005007BF">
            <w:pPr>
              <w:pStyle w:val="formattext"/>
              <w:widowControl w:val="0"/>
            </w:pPr>
            <w:r w:rsidRPr="00032B6F">
              <w:rPr>
                <w:lang w:eastAsia="en-US"/>
              </w:rPr>
              <w:t>2.27.03.03</w:t>
            </w:r>
          </w:p>
        </w:tc>
        <w:tc>
          <w:tcPr>
            <w:tcW w:w="3124" w:type="pct"/>
          </w:tcPr>
          <w:p w14:paraId="504AE5C9" w14:textId="694A381F" w:rsidR="005007BF" w:rsidRPr="00032B6F" w:rsidRDefault="005007BF" w:rsidP="005007BF">
            <w:pPr>
              <w:pStyle w:val="formattext"/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Системный анализ и управление </w:t>
            </w:r>
          </w:p>
        </w:tc>
      </w:tr>
      <w:tr w:rsidR="005007BF" w:rsidRPr="00032B6F" w14:paraId="6F5ABC71" w14:textId="77777777" w:rsidTr="00B73AD2">
        <w:trPr>
          <w:trHeight w:val="20"/>
        </w:trPr>
        <w:tc>
          <w:tcPr>
            <w:tcW w:w="1181" w:type="pct"/>
            <w:vMerge/>
          </w:tcPr>
          <w:p w14:paraId="29038335" w14:textId="77777777" w:rsidR="005007BF" w:rsidRPr="00032B6F" w:rsidRDefault="005007BF" w:rsidP="005007BF">
            <w:pPr>
              <w:widowControl w:val="0"/>
              <w:suppressAutoHyphens/>
            </w:pPr>
          </w:p>
        </w:tc>
        <w:tc>
          <w:tcPr>
            <w:tcW w:w="695" w:type="pct"/>
          </w:tcPr>
          <w:p w14:paraId="06CD4164" w14:textId="0A47C996" w:rsidR="005007BF" w:rsidRPr="00032B6F" w:rsidRDefault="005007BF" w:rsidP="005007BF">
            <w:pPr>
              <w:pStyle w:val="formattext"/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2.27.03.05</w:t>
            </w:r>
          </w:p>
        </w:tc>
        <w:tc>
          <w:tcPr>
            <w:tcW w:w="3124" w:type="pct"/>
          </w:tcPr>
          <w:p w14:paraId="0B524CD8" w14:textId="7F0D3E5A" w:rsidR="005007BF" w:rsidRPr="00032B6F" w:rsidRDefault="005007BF" w:rsidP="005007BF">
            <w:pPr>
              <w:pStyle w:val="formattext"/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Инноватика</w:t>
            </w:r>
          </w:p>
        </w:tc>
      </w:tr>
      <w:tr w:rsidR="005007BF" w:rsidRPr="00032B6F" w14:paraId="5924DD55" w14:textId="77777777" w:rsidTr="00B73AD2">
        <w:trPr>
          <w:trHeight w:val="20"/>
        </w:trPr>
        <w:tc>
          <w:tcPr>
            <w:tcW w:w="1181" w:type="pct"/>
            <w:vMerge/>
          </w:tcPr>
          <w:p w14:paraId="7DA5F5E7" w14:textId="77777777" w:rsidR="005007BF" w:rsidRPr="00032B6F" w:rsidRDefault="005007BF" w:rsidP="005007BF">
            <w:pPr>
              <w:widowControl w:val="0"/>
              <w:suppressAutoHyphens/>
            </w:pPr>
          </w:p>
        </w:tc>
        <w:tc>
          <w:tcPr>
            <w:tcW w:w="695" w:type="pct"/>
          </w:tcPr>
          <w:p w14:paraId="62D7A051" w14:textId="07B0DC7B" w:rsidR="005007BF" w:rsidRPr="00032B6F" w:rsidRDefault="005007BF" w:rsidP="005007BF">
            <w:pPr>
              <w:pStyle w:val="formattext"/>
              <w:widowControl w:val="0"/>
            </w:pPr>
            <w:r w:rsidRPr="00032B6F">
              <w:rPr>
                <w:lang w:eastAsia="en-US"/>
              </w:rPr>
              <w:t>5.38.03.01</w:t>
            </w:r>
          </w:p>
        </w:tc>
        <w:tc>
          <w:tcPr>
            <w:tcW w:w="3124" w:type="pct"/>
          </w:tcPr>
          <w:p w14:paraId="052E37F1" w14:textId="27070EE9" w:rsidR="005007BF" w:rsidRPr="00032B6F" w:rsidRDefault="005007BF" w:rsidP="005007BF">
            <w:pPr>
              <w:pStyle w:val="formattext"/>
              <w:widowControl w:val="0"/>
            </w:pPr>
            <w:r w:rsidRPr="00032B6F">
              <w:rPr>
                <w:lang w:eastAsia="en-US"/>
              </w:rPr>
              <w:t>Экономика</w:t>
            </w:r>
          </w:p>
        </w:tc>
      </w:tr>
    </w:tbl>
    <w:p w14:paraId="05B5B8CD" w14:textId="3BDE07B6" w:rsidR="00E92F84" w:rsidRDefault="00E92F84" w:rsidP="00BB6CB2">
      <w:pPr>
        <w:widowControl w:val="0"/>
        <w:rPr>
          <w:sz w:val="22"/>
          <w:szCs w:val="22"/>
        </w:rPr>
      </w:pPr>
    </w:p>
    <w:p w14:paraId="4FDAAF74" w14:textId="57DB79D3" w:rsidR="00E60B5B" w:rsidRDefault="00E60B5B" w:rsidP="00BB6CB2">
      <w:pPr>
        <w:widowControl w:val="0"/>
        <w:rPr>
          <w:sz w:val="22"/>
          <w:szCs w:val="22"/>
        </w:rPr>
      </w:pPr>
      <w:r w:rsidRPr="00032B6F">
        <w:rPr>
          <w:b/>
        </w:rPr>
        <w:t>3.</w:t>
      </w:r>
      <w:r w:rsidRPr="00032B6F">
        <w:rPr>
          <w:b/>
          <w:lang w:val="en-US"/>
        </w:rPr>
        <w:t>3</w:t>
      </w:r>
      <w:r w:rsidRPr="00032B6F">
        <w:rPr>
          <w:b/>
        </w:rPr>
        <w:t>.1. Трудовая функция</w:t>
      </w:r>
    </w:p>
    <w:p w14:paraId="270779AE" w14:textId="77777777" w:rsidR="00E60B5B" w:rsidRPr="00032B6F" w:rsidRDefault="00E60B5B" w:rsidP="00BB6CB2">
      <w:pPr>
        <w:widowControl w:val="0"/>
        <w:rPr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203"/>
        <w:gridCol w:w="1157"/>
        <w:gridCol w:w="514"/>
        <w:gridCol w:w="2031"/>
        <w:gridCol w:w="512"/>
        <w:gridCol w:w="55"/>
        <w:gridCol w:w="182"/>
        <w:gridCol w:w="922"/>
        <w:gridCol w:w="98"/>
        <w:gridCol w:w="178"/>
        <w:gridCol w:w="1178"/>
        <w:gridCol w:w="708"/>
      </w:tblGrid>
      <w:tr w:rsidR="000B15BB" w:rsidRPr="00032B6F" w14:paraId="2726A308" w14:textId="77777777" w:rsidTr="00713028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F3ED9A4" w14:textId="77777777" w:rsidR="000B15BB" w:rsidRPr="00A76203" w:rsidRDefault="000B15BB" w:rsidP="00BB6CB2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0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304258" w14:textId="23C909BF" w:rsidR="000B15BB" w:rsidRPr="00032B6F" w:rsidRDefault="00657E9D" w:rsidP="00671980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Проведение </w:t>
            </w:r>
            <w:r w:rsidR="009B1524" w:rsidRPr="00032B6F">
              <w:rPr>
                <w:lang w:eastAsia="en-US"/>
              </w:rPr>
              <w:t xml:space="preserve">системного </w:t>
            </w:r>
            <w:r w:rsidR="00BF1919" w:rsidRPr="00032B6F">
              <w:rPr>
                <w:lang w:eastAsia="en-US"/>
              </w:rPr>
              <w:t xml:space="preserve">экономического </w:t>
            </w:r>
            <w:r w:rsidR="009B1524" w:rsidRPr="00032B6F">
              <w:rPr>
                <w:lang w:eastAsia="en-US"/>
              </w:rPr>
              <w:t xml:space="preserve">исследования </w:t>
            </w:r>
            <w:r w:rsidR="00671980" w:rsidRPr="00032B6F">
              <w:rPr>
                <w:lang w:eastAsia="en-US"/>
              </w:rPr>
              <w:t>продукции</w:t>
            </w:r>
            <w:r w:rsidRPr="00032B6F">
              <w:rPr>
                <w:lang w:eastAsia="en-US"/>
              </w:rPr>
              <w:t xml:space="preserve">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D458AB" w:rsidRPr="00032B6F">
              <w:t>,</w:t>
            </w:r>
            <w:r w:rsidR="00BF1919" w:rsidRPr="00032B6F">
              <w:rPr>
                <w:lang w:eastAsia="en-US"/>
              </w:rPr>
              <w:t xml:space="preserve"> на всех этапах жизненного цикла</w:t>
            </w:r>
          </w:p>
        </w:tc>
        <w:tc>
          <w:tcPr>
            <w:tcW w:w="27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B6DF4AC" w14:textId="77777777" w:rsidR="000B15BB" w:rsidRPr="00A76203" w:rsidRDefault="000B15BB" w:rsidP="00BB6CB2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5047FE" w14:textId="3649151B" w:rsidR="000B15BB" w:rsidRPr="00032B6F" w:rsidRDefault="00D7296B" w:rsidP="005C4D38">
            <w:pPr>
              <w:widowControl w:val="0"/>
              <w:suppressAutoHyphens/>
              <w:ind w:left="-109" w:right="-101"/>
              <w:jc w:val="center"/>
            </w:pPr>
            <w:r>
              <w:rPr>
                <w:lang w:val="en-US"/>
              </w:rPr>
              <w:t>C</w:t>
            </w:r>
            <w:r w:rsidR="00DA5E0D" w:rsidRPr="00032B6F">
              <w:t>/01.6</w:t>
            </w:r>
          </w:p>
        </w:tc>
        <w:tc>
          <w:tcPr>
            <w:tcW w:w="71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6E6CF7D" w14:textId="3F1DE2E4" w:rsidR="000B15BB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B2BDC3" w14:textId="6B348248" w:rsidR="000B15BB" w:rsidRPr="00032B6F" w:rsidRDefault="00DA5E0D" w:rsidP="00BB6CB2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  <w:tr w:rsidR="00713028" w:rsidRPr="00032B6F" w14:paraId="475AF2BE" w14:textId="77777777" w:rsidTr="00713028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28892DF9" w14:textId="77777777" w:rsidR="00713028" w:rsidRPr="00A76203" w:rsidRDefault="00713028" w:rsidP="00BB6CB2">
            <w:pPr>
              <w:widowControl w:val="0"/>
              <w:suppressAutoHyphens/>
              <w:rPr>
                <w:sz w:val="20"/>
                <w:szCs w:val="18"/>
              </w:rPr>
            </w:pPr>
          </w:p>
        </w:tc>
        <w:tc>
          <w:tcPr>
            <w:tcW w:w="2404" w:type="pct"/>
            <w:gridSpan w:val="4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B57895" w14:textId="77777777" w:rsidR="00713028" w:rsidRPr="00032B6F" w:rsidRDefault="00713028" w:rsidP="00671980">
            <w:pPr>
              <w:widowControl w:val="0"/>
              <w:suppressAutoHyphens/>
              <w:rPr>
                <w:lang w:eastAsia="en-US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19DFBEC7" w14:textId="77777777" w:rsidR="00713028" w:rsidRPr="00A76203" w:rsidRDefault="00713028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14:paraId="37A6992F" w14:textId="77777777" w:rsidR="00713028" w:rsidRDefault="00713028" w:rsidP="005C4D38">
            <w:pPr>
              <w:widowControl w:val="0"/>
              <w:suppressAutoHyphens/>
              <w:ind w:left="-109" w:right="-101"/>
              <w:jc w:val="center"/>
              <w:rPr>
                <w:lang w:val="en-US"/>
              </w:rPr>
            </w:pPr>
          </w:p>
        </w:tc>
        <w:tc>
          <w:tcPr>
            <w:tcW w:w="711" w:type="pct"/>
            <w:gridSpan w:val="3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D4F5F18" w14:textId="77777777" w:rsidR="00713028" w:rsidRDefault="00713028" w:rsidP="00A76203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14:paraId="38FFC5FB" w14:textId="77777777" w:rsidR="00713028" w:rsidRPr="00032B6F" w:rsidRDefault="00713028" w:rsidP="00BB6CB2">
            <w:pPr>
              <w:widowControl w:val="0"/>
              <w:suppressAutoHyphens/>
              <w:jc w:val="center"/>
            </w:pPr>
          </w:p>
        </w:tc>
      </w:tr>
      <w:tr w:rsidR="00713028" w:rsidRPr="00032B6F" w14:paraId="543C0ED6" w14:textId="77777777" w:rsidTr="00713028">
        <w:trPr>
          <w:trHeight w:val="488"/>
        </w:trPr>
        <w:tc>
          <w:tcPr>
            <w:tcW w:w="1309" w:type="pct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77E5C349" w14:textId="77777777" w:rsidR="00713028" w:rsidRPr="00032B6F" w:rsidRDefault="00713028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7" w:type="pct"/>
            <w:tcBorders>
              <w:top w:val="single" w:sz="4" w:space="0" w:color="808080" w:themeColor="background1" w:themeShade="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481C15A" w14:textId="77777777" w:rsidR="00713028" w:rsidRPr="00032B6F" w:rsidRDefault="00713028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52" w:type="pct"/>
            <w:tcBorders>
              <w:top w:val="single" w:sz="4" w:space="0" w:color="808080" w:themeColor="background1" w:themeShade="80"/>
              <w:left w:val="nil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40E38106" w14:textId="77777777" w:rsidR="00713028" w:rsidRPr="00285367" w:rsidRDefault="00713028" w:rsidP="00BB6CB2">
            <w:pPr>
              <w:widowControl w:val="0"/>
              <w:suppressAutoHyphens/>
              <w:rPr>
                <w:szCs w:val="22"/>
              </w:rPr>
            </w:pPr>
            <w:r w:rsidRPr="00285367">
              <w:rPr>
                <w:szCs w:val="22"/>
              </w:rPr>
              <w:t>X</w:t>
            </w:r>
          </w:p>
        </w:tc>
        <w:tc>
          <w:tcPr>
            <w:tcW w:w="1246" w:type="pct"/>
            <w:gridSpan w:val="2"/>
            <w:tcBorders>
              <w:top w:val="single" w:sz="4" w:space="0" w:color="808080" w:themeColor="background1" w:themeShade="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2D98929" w14:textId="77777777" w:rsidR="00713028" w:rsidRPr="00032B6F" w:rsidRDefault="00713028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11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FFFFFF" w:themeColor="background1"/>
            </w:tcBorders>
            <w:vAlign w:val="center"/>
          </w:tcPr>
          <w:p w14:paraId="1E6FDCC3" w14:textId="77777777" w:rsidR="00713028" w:rsidRPr="00032B6F" w:rsidRDefault="00713028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pct"/>
            <w:gridSpan w:val="3"/>
            <w:tcBorders>
              <w:top w:val="single" w:sz="2" w:space="0" w:color="808080"/>
              <w:left w:val="single" w:sz="4" w:space="0" w:color="FFFFFF" w:themeColor="background1"/>
              <w:bottom w:val="single" w:sz="2" w:space="0" w:color="808080"/>
              <w:right w:val="single" w:sz="2" w:space="0" w:color="808080"/>
            </w:tcBorders>
            <w:vAlign w:val="center"/>
          </w:tcPr>
          <w:p w14:paraId="58E32386" w14:textId="77777777" w:rsidR="00713028" w:rsidRPr="00032B6F" w:rsidRDefault="00713028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74E9D9" w14:textId="3372DF09" w:rsidR="00713028" w:rsidRPr="00A76203" w:rsidRDefault="00713028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0B15BB" w:rsidRPr="00032B6F" w14:paraId="441AFB0E" w14:textId="77777777" w:rsidTr="00713028">
        <w:trPr>
          <w:trHeight w:val="479"/>
        </w:trPr>
        <w:tc>
          <w:tcPr>
            <w:tcW w:w="13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1FBE4" w14:textId="77777777" w:rsidR="000B15BB" w:rsidRPr="00032B6F" w:rsidRDefault="000B15BB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6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FF90CA2" w14:textId="77777777" w:rsidR="000B15BB" w:rsidRPr="00032B6F" w:rsidRDefault="000B15BB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61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60665C2C" w14:textId="77777777" w:rsidR="000B15BB" w:rsidRPr="00032B6F" w:rsidRDefault="000B15BB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1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A0A9C4D" w14:textId="0FC3F1BD" w:rsidR="000B15BB" w:rsidRPr="00A76203" w:rsidRDefault="000B15BB" w:rsidP="00E60B5B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B1D8CFD" w14:textId="77777777" w:rsidR="00E60B5B" w:rsidRDefault="00E60B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1"/>
        <w:gridCol w:w="7524"/>
      </w:tblGrid>
      <w:tr w:rsidR="00DA5E0D" w:rsidRPr="00032B6F" w14:paraId="18ECA8C7" w14:textId="77777777" w:rsidTr="00E60B5B">
        <w:trPr>
          <w:trHeight w:val="20"/>
        </w:trPr>
        <w:tc>
          <w:tcPr>
            <w:tcW w:w="1310" w:type="pct"/>
            <w:vMerge w:val="restart"/>
            <w:hideMark/>
          </w:tcPr>
          <w:p w14:paraId="53BFDE4C" w14:textId="599C282C" w:rsidR="00DA5E0D" w:rsidRPr="00032B6F" w:rsidRDefault="00DA5E0D" w:rsidP="00BB6CB2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690" w:type="pct"/>
            <w:hideMark/>
          </w:tcPr>
          <w:p w14:paraId="02BFF37D" w14:textId="58F91283" w:rsidR="00DA5E0D" w:rsidRPr="00032B6F" w:rsidRDefault="005535CA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Сбор</w:t>
            </w:r>
            <w:r w:rsidR="00B11A67" w:rsidRPr="00032B6F">
              <w:rPr>
                <w:lang w:eastAsia="en-US"/>
              </w:rPr>
              <w:t>, обработка и систематизация</w:t>
            </w:r>
            <w:r w:rsidRPr="00032B6F">
              <w:rPr>
                <w:lang w:eastAsia="en-US"/>
              </w:rPr>
              <w:t xml:space="preserve"> технико-экономических и финансовых показателей</w:t>
            </w:r>
            <w:r w:rsidR="00657E9D" w:rsidRPr="00032B6F">
              <w:rPr>
                <w:lang w:eastAsia="en-US"/>
              </w:rPr>
              <w:t xml:space="preserve"> сопровождени</w:t>
            </w:r>
            <w:r w:rsidR="00756678">
              <w:rPr>
                <w:lang w:eastAsia="en-US"/>
              </w:rPr>
              <w:t>я</w:t>
            </w:r>
            <w:r w:rsidR="00657E9D" w:rsidRPr="00032B6F">
              <w:rPr>
                <w:lang w:eastAsia="en-US"/>
              </w:rPr>
              <w:t xml:space="preserve"> полного жизненного цикла</w:t>
            </w:r>
            <w:r w:rsidRPr="00032B6F">
              <w:rPr>
                <w:lang w:eastAsia="en-US"/>
              </w:rPr>
              <w:t xml:space="preserve">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4F65B6" w:rsidRPr="00032B6F">
              <w:rPr>
                <w:lang w:eastAsia="en-US"/>
              </w:rPr>
              <w:t>, производимых</w:t>
            </w:r>
            <w:r w:rsidRPr="00032B6F">
              <w:rPr>
                <w:lang w:eastAsia="en-US"/>
              </w:rPr>
              <w:t xml:space="preserve"> </w:t>
            </w:r>
            <w:r w:rsidR="001319D7" w:rsidRPr="00032B6F">
              <w:rPr>
                <w:lang w:eastAsia="en-US"/>
              </w:rPr>
              <w:t xml:space="preserve">в организации </w:t>
            </w:r>
            <w:r w:rsidRPr="00032B6F">
              <w:rPr>
                <w:lang w:eastAsia="en-US"/>
              </w:rPr>
              <w:t xml:space="preserve">и </w:t>
            </w:r>
            <w:r w:rsidR="004F65B6" w:rsidRPr="00032B6F">
              <w:rPr>
                <w:lang w:eastAsia="en-US"/>
              </w:rPr>
              <w:t xml:space="preserve">у </w:t>
            </w:r>
            <w:r w:rsidRPr="00032B6F">
              <w:rPr>
                <w:lang w:eastAsia="en-US"/>
              </w:rPr>
              <w:t>конкурент</w:t>
            </w:r>
            <w:r w:rsidR="004F65B6" w:rsidRPr="00032B6F">
              <w:rPr>
                <w:lang w:eastAsia="en-US"/>
              </w:rPr>
              <w:t>ов</w:t>
            </w:r>
          </w:p>
        </w:tc>
      </w:tr>
      <w:tr w:rsidR="00DA5E0D" w:rsidRPr="00032B6F" w14:paraId="6460A896" w14:textId="77777777" w:rsidTr="00E60B5B">
        <w:trPr>
          <w:trHeight w:val="20"/>
        </w:trPr>
        <w:tc>
          <w:tcPr>
            <w:tcW w:w="1310" w:type="pct"/>
            <w:vMerge/>
          </w:tcPr>
          <w:p w14:paraId="571526E8" w14:textId="77777777" w:rsidR="00DA5E0D" w:rsidRPr="00032B6F" w:rsidRDefault="00DA5E0D" w:rsidP="00BB6CB2">
            <w:pPr>
              <w:widowControl w:val="0"/>
              <w:suppressAutoHyphens/>
            </w:pPr>
          </w:p>
        </w:tc>
        <w:tc>
          <w:tcPr>
            <w:tcW w:w="3690" w:type="pct"/>
          </w:tcPr>
          <w:p w14:paraId="6182721D" w14:textId="77F8F11B" w:rsidR="00DA5E0D" w:rsidRPr="00032B6F" w:rsidRDefault="00657E9D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Выявление зон функциональных затрат, влияющих на </w:t>
            </w:r>
            <w:r w:rsidRPr="00032B6F">
              <w:rPr>
                <w:lang w:eastAsia="en-US"/>
              </w:rPr>
              <w:t xml:space="preserve">сопровождение полного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901EEB" w:rsidRPr="00032B6F" w14:paraId="030679CA" w14:textId="77777777" w:rsidTr="00E60B5B">
        <w:trPr>
          <w:trHeight w:val="20"/>
        </w:trPr>
        <w:tc>
          <w:tcPr>
            <w:tcW w:w="1310" w:type="pct"/>
            <w:vMerge/>
          </w:tcPr>
          <w:p w14:paraId="0CF05F09" w14:textId="77777777" w:rsidR="00901EEB" w:rsidRPr="00032B6F" w:rsidRDefault="00901EEB" w:rsidP="00BB6CB2">
            <w:pPr>
              <w:widowControl w:val="0"/>
              <w:suppressAutoHyphens/>
            </w:pPr>
          </w:p>
        </w:tc>
        <w:tc>
          <w:tcPr>
            <w:tcW w:w="3690" w:type="pct"/>
          </w:tcPr>
          <w:p w14:paraId="7C7A8327" w14:textId="446B8E33" w:rsidR="00901EEB" w:rsidRPr="00032B6F" w:rsidRDefault="00901EEB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Сбор и систематизация информации для планирования и бюджетирования, расчета показателей эффективности производства и реализации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901EEB" w:rsidRPr="00032B6F" w14:paraId="105B7303" w14:textId="77777777" w:rsidTr="00E60B5B">
        <w:trPr>
          <w:trHeight w:val="20"/>
        </w:trPr>
        <w:tc>
          <w:tcPr>
            <w:tcW w:w="1310" w:type="pct"/>
            <w:vMerge/>
          </w:tcPr>
          <w:p w14:paraId="006B7218" w14:textId="77777777" w:rsidR="00901EEB" w:rsidRPr="00032B6F" w:rsidRDefault="00901EEB" w:rsidP="00BB6CB2">
            <w:pPr>
              <w:widowControl w:val="0"/>
              <w:suppressAutoHyphens/>
            </w:pPr>
          </w:p>
        </w:tc>
        <w:tc>
          <w:tcPr>
            <w:tcW w:w="3690" w:type="pct"/>
          </w:tcPr>
          <w:p w14:paraId="3504B333" w14:textId="0BAC2CCD" w:rsidR="00901EEB" w:rsidRPr="00032B6F" w:rsidRDefault="00901EEB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Расчет затрат на трудовые, энергетические и материально-технические ресурсы, используемые в работах по проектированию, производству, эксплуатации, утилизации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C86612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C86612" w:rsidRPr="00032B6F">
              <w:t xml:space="preserve">наноструктурированных </w:t>
            </w:r>
            <w:r w:rsidR="00D458AB" w:rsidRPr="00032B6F">
              <w:t>поли</w:t>
            </w:r>
            <w:r w:rsidR="00C86612" w:rsidRPr="00032B6F">
              <w:t>мерных материалов и композитов</w:t>
            </w:r>
          </w:p>
        </w:tc>
      </w:tr>
      <w:tr w:rsidR="00901EEB" w:rsidRPr="00032B6F" w14:paraId="2EFD5AF4" w14:textId="77777777" w:rsidTr="00E60B5B">
        <w:trPr>
          <w:trHeight w:val="20"/>
        </w:trPr>
        <w:tc>
          <w:tcPr>
            <w:tcW w:w="1310" w:type="pct"/>
            <w:vMerge/>
          </w:tcPr>
          <w:p w14:paraId="703DADF9" w14:textId="77777777" w:rsidR="00901EEB" w:rsidRPr="00032B6F" w:rsidRDefault="00901EEB" w:rsidP="00BB6CB2">
            <w:pPr>
              <w:widowControl w:val="0"/>
              <w:suppressAutoHyphens/>
            </w:pPr>
          </w:p>
        </w:tc>
        <w:tc>
          <w:tcPr>
            <w:tcW w:w="3690" w:type="pct"/>
          </w:tcPr>
          <w:p w14:paraId="09481FEC" w14:textId="08B70D9B" w:rsidR="00901EEB" w:rsidRPr="00032B6F" w:rsidRDefault="00901EEB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>Разработка технико-экономического обоснования проектирования, производства, эксплуатации и утилизации изделий из наноструктурированных полимерных материалов</w:t>
            </w:r>
            <w:r w:rsidR="00C86612" w:rsidRPr="00032B6F">
              <w:rPr>
                <w:lang w:eastAsia="en-US"/>
              </w:rPr>
              <w:t xml:space="preserve"> и композитов</w:t>
            </w:r>
            <w:r w:rsidR="00FF4CD0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FF4CD0" w:rsidRPr="00032B6F">
              <w:rPr>
                <w:lang w:eastAsia="en-US"/>
              </w:rPr>
              <w:t xml:space="preserve"> вторичных </w:t>
            </w:r>
            <w:r w:rsidR="00C86612" w:rsidRPr="00032B6F">
              <w:rPr>
                <w:lang w:eastAsia="en-US"/>
              </w:rPr>
              <w:t xml:space="preserve">наноструктурированных </w:t>
            </w:r>
            <w:r w:rsidR="00FF4CD0" w:rsidRPr="00032B6F">
              <w:rPr>
                <w:lang w:eastAsia="en-US"/>
              </w:rPr>
              <w:t>полимерных материалов</w:t>
            </w:r>
            <w:r w:rsidR="00C86612" w:rsidRPr="00032B6F">
              <w:rPr>
                <w:lang w:eastAsia="en-US"/>
              </w:rPr>
              <w:t xml:space="preserve"> и композитов</w:t>
            </w:r>
          </w:p>
        </w:tc>
      </w:tr>
      <w:tr w:rsidR="00032B6F" w:rsidRPr="00032B6F" w14:paraId="1146C5DA" w14:textId="77777777" w:rsidTr="00E60B5B">
        <w:trPr>
          <w:trHeight w:val="20"/>
        </w:trPr>
        <w:tc>
          <w:tcPr>
            <w:tcW w:w="1310" w:type="pct"/>
            <w:vMerge/>
            <w:vAlign w:val="center"/>
            <w:hideMark/>
          </w:tcPr>
          <w:p w14:paraId="4A138DC5" w14:textId="77777777" w:rsidR="00901EEB" w:rsidRPr="00032B6F" w:rsidRDefault="00901EEB" w:rsidP="00BB6CB2">
            <w:pPr>
              <w:widowControl w:val="0"/>
            </w:pPr>
          </w:p>
        </w:tc>
        <w:tc>
          <w:tcPr>
            <w:tcW w:w="3690" w:type="pct"/>
            <w:hideMark/>
          </w:tcPr>
          <w:p w14:paraId="6B32A73D" w14:textId="7B568316" w:rsidR="00901EEB" w:rsidRPr="00032B6F" w:rsidRDefault="00901EEB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>Разработка корректирующих экономических и технических решений в целях снижения материальных и трудовых затрат по изготовлению изделий из наноструктурированных полимерных материалов</w:t>
            </w:r>
            <w:r w:rsidR="00C86612" w:rsidRPr="00032B6F">
              <w:rPr>
                <w:lang w:eastAsia="en-US"/>
              </w:rPr>
              <w:t xml:space="preserve"> и композитов</w:t>
            </w:r>
            <w:r w:rsidR="00FF4CD0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FF4CD0" w:rsidRPr="00032B6F">
              <w:rPr>
                <w:lang w:eastAsia="en-US"/>
              </w:rPr>
              <w:t xml:space="preserve"> вторичных наноструктурированных полимерных материалов</w:t>
            </w:r>
            <w:r w:rsidR="00C86612" w:rsidRPr="00032B6F">
              <w:rPr>
                <w:lang w:eastAsia="en-US"/>
              </w:rPr>
              <w:t xml:space="preserve"> и композитов</w:t>
            </w:r>
          </w:p>
        </w:tc>
      </w:tr>
      <w:tr w:rsidR="00901EEB" w:rsidRPr="00032B6F" w14:paraId="128EC0A5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75956BA7" w14:textId="77777777" w:rsidR="00901EEB" w:rsidRPr="00032B6F" w:rsidRDefault="00901EEB" w:rsidP="00BB6CB2">
            <w:pPr>
              <w:widowControl w:val="0"/>
            </w:pPr>
          </w:p>
        </w:tc>
        <w:tc>
          <w:tcPr>
            <w:tcW w:w="3690" w:type="pct"/>
          </w:tcPr>
          <w:p w14:paraId="004FDAEF" w14:textId="4BDADEB5" w:rsidR="00901EEB" w:rsidRPr="00032B6F" w:rsidRDefault="00901EEB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Согласование и утверждение текущих планов и бюджетов производства и реализации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D458AB" w:rsidRPr="00032B6F">
              <w:t>,</w:t>
            </w:r>
            <w:r w:rsidR="00D458AB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в подразделениях организации</w:t>
            </w:r>
          </w:p>
        </w:tc>
      </w:tr>
      <w:tr w:rsidR="00901EEB" w:rsidRPr="00032B6F" w14:paraId="308EFBE6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5AF7DA92" w14:textId="77777777" w:rsidR="00901EEB" w:rsidRPr="00032B6F" w:rsidRDefault="00901EEB" w:rsidP="00BB6CB2">
            <w:pPr>
              <w:widowControl w:val="0"/>
            </w:pPr>
          </w:p>
        </w:tc>
        <w:tc>
          <w:tcPr>
            <w:tcW w:w="3690" w:type="pct"/>
          </w:tcPr>
          <w:p w14:paraId="718904ED" w14:textId="2DFE8029" w:rsidR="00901EEB" w:rsidRPr="00032B6F" w:rsidRDefault="00901EEB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Подготовка и представление управленческой и статистической отчетности на всех этапах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2B6F" w:rsidRPr="00032B6F" w14:paraId="61030529" w14:textId="77777777" w:rsidTr="00E60B5B">
        <w:trPr>
          <w:trHeight w:val="20"/>
        </w:trPr>
        <w:tc>
          <w:tcPr>
            <w:tcW w:w="1310" w:type="pct"/>
            <w:vMerge w:val="restart"/>
            <w:hideMark/>
          </w:tcPr>
          <w:p w14:paraId="5B5FD296" w14:textId="3962774A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690" w:type="pct"/>
          </w:tcPr>
          <w:p w14:paraId="061EA740" w14:textId="3C54400A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</w:rPr>
              <w:t>Про</w:t>
            </w:r>
            <w:r w:rsidR="00756678">
              <w:rPr>
                <w:color w:val="auto"/>
              </w:rPr>
              <w:t>из</w:t>
            </w:r>
            <w:r w:rsidRPr="00032B6F">
              <w:rPr>
                <w:color w:val="auto"/>
              </w:rPr>
              <w:t>водить функционально-</w:t>
            </w:r>
            <w:r w:rsidR="00B73AD2">
              <w:rPr>
                <w:color w:val="auto"/>
              </w:rPr>
              <w:t>стоимостный</w:t>
            </w:r>
            <w:r w:rsidRPr="00032B6F">
              <w:rPr>
                <w:color w:val="auto"/>
              </w:rPr>
              <w:t xml:space="preserve"> анализ </w:t>
            </w:r>
            <w:r w:rsidR="00756678" w:rsidRPr="00713028">
              <w:rPr>
                <w:color w:val="auto"/>
              </w:rPr>
              <w:t xml:space="preserve">производства </w:t>
            </w:r>
            <w:r w:rsidRPr="00713028">
              <w:rPr>
                <w:color w:val="auto"/>
                <w:lang w:eastAsia="en-US"/>
              </w:rPr>
              <w:t>продукции из наноструктурированных полимерных материалов</w:t>
            </w:r>
            <w:r w:rsidR="00C86612" w:rsidRPr="00713028">
              <w:rPr>
                <w:color w:val="auto"/>
                <w:lang w:eastAsia="en-US"/>
              </w:rPr>
              <w:t xml:space="preserve"> и композитов</w:t>
            </w:r>
            <w:r w:rsidRPr="00713028">
              <w:rPr>
                <w:color w:val="auto"/>
                <w:lang w:eastAsia="en-US"/>
              </w:rPr>
              <w:t>, включая отдельные конструкторские, технологические</w:t>
            </w:r>
            <w:r w:rsidRPr="00032B6F">
              <w:rPr>
                <w:color w:val="auto"/>
                <w:lang w:eastAsia="en-US"/>
              </w:rPr>
              <w:t xml:space="preserve"> и организационные процессы, влияющие на себестоимость продукции</w:t>
            </w:r>
          </w:p>
        </w:tc>
      </w:tr>
      <w:tr w:rsidR="007D4994" w:rsidRPr="00032B6F" w14:paraId="7747E234" w14:textId="77777777" w:rsidTr="00E60B5B">
        <w:trPr>
          <w:trHeight w:val="20"/>
        </w:trPr>
        <w:tc>
          <w:tcPr>
            <w:tcW w:w="1310" w:type="pct"/>
            <w:vMerge/>
          </w:tcPr>
          <w:p w14:paraId="14FAFDCD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7BE7662E" w14:textId="4166C2E1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</w:rPr>
              <w:t>Выполнять расчет затрат на проектирование и производство изделий</w:t>
            </w:r>
            <w:r w:rsidR="00D458AB" w:rsidRPr="00032B6F">
              <w:rPr>
                <w:color w:val="auto"/>
              </w:rPr>
              <w:t xml:space="preserve"> из полимерных материалов и композитов, </w:t>
            </w:r>
            <w:r w:rsidR="00397ADB">
              <w:rPr>
                <w:color w:val="auto"/>
              </w:rPr>
              <w:t xml:space="preserve">в том </w:t>
            </w:r>
            <w:r w:rsidR="008533C3">
              <w:rPr>
                <w:color w:val="auto"/>
              </w:rPr>
              <w:t>числе</w:t>
            </w:r>
            <w:r w:rsidR="00397ADB">
              <w:rPr>
                <w:color w:val="auto"/>
              </w:rPr>
              <w:t xml:space="preserve"> наноструктурированных</w:t>
            </w:r>
          </w:p>
        </w:tc>
      </w:tr>
      <w:tr w:rsidR="007D4994" w:rsidRPr="00032B6F" w14:paraId="79FA3017" w14:textId="77777777" w:rsidTr="00E60B5B">
        <w:trPr>
          <w:trHeight w:val="20"/>
        </w:trPr>
        <w:tc>
          <w:tcPr>
            <w:tcW w:w="1310" w:type="pct"/>
            <w:vMerge/>
          </w:tcPr>
          <w:p w14:paraId="39B8B755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7E5E128A" w14:textId="578AB4CF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</w:rPr>
              <w:t xml:space="preserve">Выполнять расчет затрат на эксплуатацию и утилизацию изделий </w:t>
            </w:r>
            <w:r w:rsidR="00D458AB" w:rsidRPr="00032B6F">
              <w:rPr>
                <w:color w:val="auto"/>
              </w:rPr>
              <w:t xml:space="preserve">из полимерных материалов и композитов, </w:t>
            </w:r>
            <w:r w:rsidR="00397ADB">
              <w:rPr>
                <w:color w:val="auto"/>
              </w:rPr>
              <w:t xml:space="preserve">в том </w:t>
            </w:r>
            <w:r w:rsidR="008533C3">
              <w:rPr>
                <w:color w:val="auto"/>
              </w:rPr>
              <w:t>числе</w:t>
            </w:r>
            <w:r w:rsidR="00397ADB">
              <w:rPr>
                <w:color w:val="auto"/>
              </w:rPr>
              <w:t xml:space="preserve"> наноструктурированных</w:t>
            </w:r>
          </w:p>
        </w:tc>
      </w:tr>
      <w:tr w:rsidR="007D4994" w:rsidRPr="00032B6F" w14:paraId="4A56BC32" w14:textId="77777777" w:rsidTr="00E60B5B">
        <w:trPr>
          <w:trHeight w:val="20"/>
        </w:trPr>
        <w:tc>
          <w:tcPr>
            <w:tcW w:w="1310" w:type="pct"/>
            <w:vMerge/>
          </w:tcPr>
          <w:p w14:paraId="055EA165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1A625B56" w14:textId="6F2DE269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</w:rPr>
              <w:t xml:space="preserve">Определять экономическую и технологическую эффективность работ по проектированию, производству, эксплуатации и утилизации изделий </w:t>
            </w:r>
            <w:r w:rsidR="00D458AB" w:rsidRPr="00032B6F">
              <w:rPr>
                <w:color w:val="auto"/>
              </w:rPr>
              <w:t xml:space="preserve">из полимерных материалов и композитов, </w:t>
            </w:r>
            <w:r w:rsidR="00397ADB">
              <w:rPr>
                <w:color w:val="auto"/>
              </w:rPr>
              <w:t xml:space="preserve">в том </w:t>
            </w:r>
            <w:r w:rsidR="008533C3">
              <w:rPr>
                <w:color w:val="auto"/>
              </w:rPr>
              <w:t>числе</w:t>
            </w:r>
            <w:r w:rsidR="00397ADB">
              <w:rPr>
                <w:color w:val="auto"/>
              </w:rPr>
              <w:t xml:space="preserve"> наноструктурированных</w:t>
            </w:r>
          </w:p>
        </w:tc>
      </w:tr>
      <w:tr w:rsidR="007D4994" w:rsidRPr="00032B6F" w14:paraId="36771744" w14:textId="77777777" w:rsidTr="00E60B5B">
        <w:trPr>
          <w:trHeight w:val="20"/>
        </w:trPr>
        <w:tc>
          <w:tcPr>
            <w:tcW w:w="1310" w:type="pct"/>
            <w:vMerge/>
          </w:tcPr>
          <w:p w14:paraId="679D9185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22E496BA" w14:textId="7E8A0626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</w:rPr>
              <w:t xml:space="preserve">Рассчитывать на основе исходных данных плановые цены на осуществление работ по проектированию, производству, эксплуатации и утилизации изделий </w:t>
            </w:r>
            <w:r w:rsidR="00D458AB" w:rsidRPr="00032B6F">
              <w:rPr>
                <w:color w:val="auto"/>
              </w:rPr>
              <w:t xml:space="preserve">из полимерных материалов и композитов, </w:t>
            </w:r>
            <w:r w:rsidR="00397ADB">
              <w:rPr>
                <w:color w:val="auto"/>
              </w:rPr>
              <w:t xml:space="preserve">в том </w:t>
            </w:r>
            <w:r w:rsidR="008533C3">
              <w:rPr>
                <w:color w:val="auto"/>
              </w:rPr>
              <w:t>числе</w:t>
            </w:r>
            <w:r w:rsidR="00397ADB">
              <w:rPr>
                <w:color w:val="auto"/>
              </w:rPr>
              <w:t xml:space="preserve"> наноструктурированных</w:t>
            </w:r>
          </w:p>
        </w:tc>
      </w:tr>
      <w:tr w:rsidR="007D4994" w:rsidRPr="00032B6F" w14:paraId="040F0B6E" w14:textId="77777777" w:rsidTr="00E60B5B">
        <w:trPr>
          <w:trHeight w:val="20"/>
        </w:trPr>
        <w:tc>
          <w:tcPr>
            <w:tcW w:w="1310" w:type="pct"/>
            <w:vMerge/>
          </w:tcPr>
          <w:p w14:paraId="41856EA3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36F22F58" w14:textId="70F9AB17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  <w:lang w:eastAsia="en-US"/>
              </w:rPr>
              <w:t xml:space="preserve">Рассчитывать на основе исходных данных плановые цены на продукцию (работы, услуги), производимую </w:t>
            </w:r>
            <w:r w:rsidR="00D458AB" w:rsidRPr="00032B6F">
              <w:rPr>
                <w:color w:val="auto"/>
              </w:rPr>
              <w:t xml:space="preserve">из полимерных материалов и композитов, </w:t>
            </w:r>
            <w:r w:rsidR="00397ADB">
              <w:rPr>
                <w:color w:val="auto"/>
              </w:rPr>
              <w:t xml:space="preserve">в том </w:t>
            </w:r>
            <w:r w:rsidR="008533C3">
              <w:rPr>
                <w:color w:val="auto"/>
              </w:rPr>
              <w:t>числе</w:t>
            </w:r>
            <w:r w:rsidR="00397ADB">
              <w:rPr>
                <w:color w:val="auto"/>
              </w:rPr>
              <w:t xml:space="preserve"> наноструктурированных</w:t>
            </w:r>
          </w:p>
        </w:tc>
      </w:tr>
      <w:tr w:rsidR="007D4994" w:rsidRPr="00032B6F" w14:paraId="08B4E882" w14:textId="77777777" w:rsidTr="00E60B5B">
        <w:trPr>
          <w:trHeight w:val="20"/>
        </w:trPr>
        <w:tc>
          <w:tcPr>
            <w:tcW w:w="1310" w:type="pct"/>
            <w:vMerge/>
          </w:tcPr>
          <w:p w14:paraId="5F400DC4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375D1329" w14:textId="01EC2C90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  <w:lang w:eastAsia="en-US"/>
              </w:rPr>
              <w:t xml:space="preserve">Рассчитывать плановую величину выручки и финансовых результатов организации </w:t>
            </w:r>
            <w:r w:rsidR="006C0EA3">
              <w:rPr>
                <w:color w:val="auto"/>
                <w:lang w:eastAsia="en-US"/>
              </w:rPr>
              <w:t xml:space="preserve">от </w:t>
            </w:r>
            <w:r w:rsidRPr="00032B6F">
              <w:rPr>
                <w:color w:val="auto"/>
                <w:lang w:eastAsia="en-US"/>
              </w:rPr>
              <w:t xml:space="preserve">внедрения на рынок изделий </w:t>
            </w:r>
            <w:r w:rsidR="00D458AB" w:rsidRPr="00032B6F">
              <w:rPr>
                <w:color w:val="auto"/>
              </w:rPr>
              <w:t>из полимерных материалов и композитов, наноструктурированных полимерных материалов</w:t>
            </w:r>
          </w:p>
        </w:tc>
      </w:tr>
      <w:tr w:rsidR="007D4994" w:rsidRPr="00032B6F" w14:paraId="4EF0CB65" w14:textId="77777777" w:rsidTr="00E60B5B">
        <w:trPr>
          <w:trHeight w:val="20"/>
        </w:trPr>
        <w:tc>
          <w:tcPr>
            <w:tcW w:w="1310" w:type="pct"/>
            <w:vMerge/>
          </w:tcPr>
          <w:p w14:paraId="60D32783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1F9FC261" w14:textId="7BFD9BE6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  <w:lang w:eastAsia="en-US"/>
              </w:rPr>
              <w:t xml:space="preserve">Применять специализированное программное обеспечение для расчета себестоимости изделий </w:t>
            </w:r>
            <w:r w:rsidR="00D458AB" w:rsidRPr="00032B6F">
              <w:rPr>
                <w:color w:val="auto"/>
              </w:rPr>
              <w:t xml:space="preserve">из полимерных материалов и композитов, </w:t>
            </w:r>
            <w:r w:rsidR="00397ADB">
              <w:rPr>
                <w:color w:val="auto"/>
              </w:rPr>
              <w:t xml:space="preserve">в том </w:t>
            </w:r>
            <w:r w:rsidR="008533C3">
              <w:rPr>
                <w:color w:val="auto"/>
              </w:rPr>
              <w:t>числе</w:t>
            </w:r>
            <w:r w:rsidR="00397ADB">
              <w:rPr>
                <w:color w:val="auto"/>
              </w:rPr>
              <w:t xml:space="preserve"> наноструктурированных</w:t>
            </w:r>
          </w:p>
        </w:tc>
      </w:tr>
      <w:tr w:rsidR="007D4994" w:rsidRPr="00032B6F" w14:paraId="6A8A2F1E" w14:textId="77777777" w:rsidTr="00E60B5B">
        <w:trPr>
          <w:trHeight w:val="20"/>
        </w:trPr>
        <w:tc>
          <w:tcPr>
            <w:tcW w:w="1310" w:type="pct"/>
            <w:vMerge/>
          </w:tcPr>
          <w:p w14:paraId="156E9620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4E81F469" w14:textId="7C2C7BC4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  <w:lang w:eastAsia="en-US"/>
              </w:rPr>
              <w:t>Рассчитывать на основе исходных данных плановую величину амортизационных отчислений, износ и остаточную стоимость основных средств</w:t>
            </w:r>
          </w:p>
        </w:tc>
      </w:tr>
      <w:tr w:rsidR="007D4994" w:rsidRPr="00032B6F" w14:paraId="0D47369E" w14:textId="77777777" w:rsidTr="00E60B5B">
        <w:trPr>
          <w:trHeight w:val="20"/>
        </w:trPr>
        <w:tc>
          <w:tcPr>
            <w:tcW w:w="1310" w:type="pct"/>
            <w:vMerge/>
          </w:tcPr>
          <w:p w14:paraId="4A333E3D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2AE77A2F" w14:textId="08F092C1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</w:rPr>
              <w:t>Выполнять расчеты с использованием специализированного программного обеспечения</w:t>
            </w:r>
          </w:p>
        </w:tc>
      </w:tr>
      <w:tr w:rsidR="007D4994" w:rsidRPr="00032B6F" w14:paraId="0319AA11" w14:textId="77777777" w:rsidTr="00E60B5B">
        <w:trPr>
          <w:trHeight w:val="20"/>
        </w:trPr>
        <w:tc>
          <w:tcPr>
            <w:tcW w:w="1310" w:type="pct"/>
            <w:vMerge/>
          </w:tcPr>
          <w:p w14:paraId="7F2BEF72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538DD463" w14:textId="21C291CA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  <w:lang w:eastAsia="en-US"/>
              </w:rPr>
              <w:t>Применять программные средства и графические редакторы для построения диаграмм и графиков для представления расчетной информации</w:t>
            </w:r>
          </w:p>
        </w:tc>
      </w:tr>
      <w:tr w:rsidR="007D4994" w:rsidRPr="00032B6F" w14:paraId="677907D4" w14:textId="77777777" w:rsidTr="00E60B5B">
        <w:trPr>
          <w:trHeight w:val="20"/>
        </w:trPr>
        <w:tc>
          <w:tcPr>
            <w:tcW w:w="1310" w:type="pct"/>
            <w:vMerge/>
          </w:tcPr>
          <w:p w14:paraId="07162EC1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790C49D2" w14:textId="17173FDF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  <w:lang w:eastAsia="en-US"/>
              </w:rPr>
              <w:t>Использовать аналоговые и цифровые средства связи для обеспечения коммуникации со специалистами других структурных подразделений организации, программное обеспечение для проведения видеоконференций через информационно-</w:t>
            </w:r>
            <w:r w:rsidR="006C0EA3">
              <w:rPr>
                <w:color w:val="auto"/>
                <w:lang w:eastAsia="en-US"/>
              </w:rPr>
              <w:t>теле</w:t>
            </w:r>
            <w:r w:rsidRPr="00032B6F">
              <w:rPr>
                <w:color w:val="auto"/>
                <w:lang w:eastAsia="en-US"/>
              </w:rPr>
              <w:t>коммуникационную сеть «Интернет</w:t>
            </w:r>
            <w:r w:rsidR="006C0EA3">
              <w:rPr>
                <w:color w:val="auto"/>
                <w:lang w:eastAsia="en-US"/>
              </w:rPr>
              <w:t>»</w:t>
            </w:r>
          </w:p>
        </w:tc>
      </w:tr>
      <w:tr w:rsidR="007D4994" w:rsidRPr="00032B6F" w14:paraId="58EBDA7E" w14:textId="77777777" w:rsidTr="00E60B5B">
        <w:trPr>
          <w:trHeight w:val="20"/>
        </w:trPr>
        <w:tc>
          <w:tcPr>
            <w:tcW w:w="1310" w:type="pct"/>
            <w:vMerge/>
          </w:tcPr>
          <w:p w14:paraId="1038AACE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68FD4FD0" w14:textId="1D3CCC56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  <w:lang w:eastAsia="en-US"/>
              </w:rPr>
              <w:t>Использовать систем</w:t>
            </w:r>
            <w:r w:rsidR="006C0EA3">
              <w:rPr>
                <w:color w:val="auto"/>
                <w:lang w:eastAsia="en-US"/>
              </w:rPr>
              <w:t>ы</w:t>
            </w:r>
            <w:r w:rsidRPr="00032B6F">
              <w:rPr>
                <w:color w:val="auto"/>
                <w:lang w:eastAsia="en-US"/>
              </w:rPr>
              <w:t xml:space="preserve"> электронного документооборота и электронного архива документов, применяемые в организации</w:t>
            </w:r>
          </w:p>
        </w:tc>
      </w:tr>
      <w:tr w:rsidR="007D4994" w:rsidRPr="00032B6F" w14:paraId="50E8C9E5" w14:textId="77777777" w:rsidTr="00E60B5B">
        <w:trPr>
          <w:trHeight w:val="20"/>
        </w:trPr>
        <w:tc>
          <w:tcPr>
            <w:tcW w:w="1310" w:type="pct"/>
            <w:vMerge w:val="restart"/>
            <w:hideMark/>
          </w:tcPr>
          <w:p w14:paraId="4E60B9B2" w14:textId="77777777" w:rsidR="007D4994" w:rsidRPr="00032B6F" w:rsidRDefault="007D4994" w:rsidP="007D4994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690" w:type="pct"/>
            <w:hideMark/>
          </w:tcPr>
          <w:p w14:paraId="6FC0C23E" w14:textId="3263FF8E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  <w:lang w:eastAsia="en-US"/>
              </w:rPr>
              <w:t>Порядок проведения научно-исследовательских и опытно-конструкторских работ</w:t>
            </w:r>
          </w:p>
        </w:tc>
      </w:tr>
      <w:tr w:rsidR="007D4994" w:rsidRPr="00032B6F" w14:paraId="4A175A0A" w14:textId="77777777" w:rsidTr="00E60B5B">
        <w:trPr>
          <w:trHeight w:val="20"/>
        </w:trPr>
        <w:tc>
          <w:tcPr>
            <w:tcW w:w="1310" w:type="pct"/>
            <w:vMerge/>
          </w:tcPr>
          <w:p w14:paraId="1923A750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90" w:type="pct"/>
          </w:tcPr>
          <w:p w14:paraId="07D67A1D" w14:textId="4129F79A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  <w:lang w:eastAsia="en-US"/>
              </w:rPr>
              <w:t xml:space="preserve">Принципы и технология применения </w:t>
            </w:r>
            <w:r w:rsidRPr="00032B6F">
              <w:rPr>
                <w:color w:val="auto"/>
              </w:rPr>
              <w:t xml:space="preserve">функционально-стоимостного анализа продукции и бизнес-процессов жизненного цикла </w:t>
            </w:r>
            <w:r w:rsidRPr="00032B6F">
              <w:rPr>
                <w:color w:val="auto"/>
                <w:lang w:eastAsia="en-US"/>
              </w:rPr>
              <w:t xml:space="preserve">изделий </w:t>
            </w:r>
            <w:r w:rsidR="00D458AB" w:rsidRPr="00032B6F">
              <w:rPr>
                <w:color w:val="auto"/>
                <w:lang w:eastAsia="en-US"/>
              </w:rPr>
              <w:t>из наноструктурированных полимерных материалов</w:t>
            </w:r>
            <w:r w:rsidR="00C86612" w:rsidRPr="00032B6F">
              <w:rPr>
                <w:color w:val="auto"/>
                <w:lang w:eastAsia="en-US"/>
              </w:rPr>
              <w:t xml:space="preserve"> и композитов</w:t>
            </w:r>
            <w:r w:rsidR="00D458AB" w:rsidRPr="00032B6F">
              <w:rPr>
                <w:color w:val="auto"/>
                <w:lang w:eastAsia="en-US"/>
              </w:rPr>
              <w:t xml:space="preserve">, в том </w:t>
            </w:r>
            <w:r w:rsidR="008533C3">
              <w:rPr>
                <w:color w:val="auto"/>
                <w:lang w:eastAsia="en-US"/>
              </w:rPr>
              <w:t>числе</w:t>
            </w:r>
            <w:r w:rsidR="00D458AB" w:rsidRPr="00032B6F">
              <w:rPr>
                <w:color w:val="auto"/>
                <w:lang w:eastAsia="en-US"/>
              </w:rPr>
              <w:t xml:space="preserve"> вторичных </w:t>
            </w:r>
            <w:r w:rsidR="00C86612" w:rsidRPr="00032B6F">
              <w:rPr>
                <w:color w:val="auto"/>
              </w:rPr>
              <w:t xml:space="preserve">наноструктурированных </w:t>
            </w:r>
            <w:r w:rsidR="00D458AB" w:rsidRPr="00032B6F">
              <w:rPr>
                <w:color w:val="auto"/>
              </w:rPr>
              <w:t>поли</w:t>
            </w:r>
            <w:r w:rsidR="00C86612" w:rsidRPr="00032B6F">
              <w:rPr>
                <w:color w:val="auto"/>
              </w:rPr>
              <w:t>мерных материалов и композитов</w:t>
            </w:r>
          </w:p>
        </w:tc>
      </w:tr>
      <w:tr w:rsidR="00032B6F" w:rsidRPr="00032B6F" w14:paraId="5AABB71F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7F352322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3491DBD8" w14:textId="394CA8DC" w:rsidR="007D4994" w:rsidRPr="00032B6F" w:rsidRDefault="007D4994" w:rsidP="00E60B5B">
            <w:pPr>
              <w:pStyle w:val="1e"/>
              <w:spacing w:line="240" w:lineRule="auto"/>
              <w:jc w:val="both"/>
              <w:rPr>
                <w:iCs/>
                <w:color w:val="auto"/>
              </w:rPr>
            </w:pPr>
            <w:r w:rsidRPr="00032B6F">
              <w:rPr>
                <w:color w:val="auto"/>
                <w:lang w:eastAsia="en-US"/>
              </w:rPr>
              <w:t>Методы и средства математической обработки результатов расчетных данных, применяемы</w:t>
            </w:r>
            <w:r w:rsidR="006C0EA3">
              <w:rPr>
                <w:color w:val="auto"/>
                <w:lang w:eastAsia="en-US"/>
              </w:rPr>
              <w:t>е</w:t>
            </w:r>
            <w:r w:rsidRPr="00032B6F">
              <w:rPr>
                <w:color w:val="auto"/>
                <w:lang w:eastAsia="en-US"/>
              </w:rPr>
              <w:t xml:space="preserve"> для определения затрат на трудовые, энергетические и материально-технические ресурсы, используемые в работах по проектированию, производству, эксплуатации, утилизации изделий </w:t>
            </w:r>
            <w:r w:rsidR="00D458AB" w:rsidRPr="00032B6F">
              <w:rPr>
                <w:color w:val="auto"/>
                <w:lang w:eastAsia="en-US"/>
              </w:rPr>
              <w:t>из наноструктурированных полимерных материалов</w:t>
            </w:r>
            <w:r w:rsidR="00C86612" w:rsidRPr="00032B6F">
              <w:rPr>
                <w:color w:val="auto"/>
                <w:lang w:eastAsia="en-US"/>
              </w:rPr>
              <w:t xml:space="preserve"> и композитов</w:t>
            </w:r>
            <w:r w:rsidR="00D458AB" w:rsidRPr="00032B6F">
              <w:rPr>
                <w:color w:val="auto"/>
                <w:lang w:eastAsia="en-US"/>
              </w:rPr>
              <w:t xml:space="preserve">, в том </w:t>
            </w:r>
            <w:r w:rsidR="008533C3">
              <w:rPr>
                <w:color w:val="auto"/>
                <w:lang w:eastAsia="en-US"/>
              </w:rPr>
              <w:t>числе</w:t>
            </w:r>
            <w:r w:rsidR="00D458AB" w:rsidRPr="00032B6F">
              <w:rPr>
                <w:color w:val="auto"/>
                <w:lang w:eastAsia="en-US"/>
              </w:rPr>
              <w:t xml:space="preserve"> вторичных </w:t>
            </w:r>
            <w:r w:rsidR="00C86612" w:rsidRPr="00032B6F">
              <w:rPr>
                <w:color w:val="auto"/>
              </w:rPr>
              <w:t xml:space="preserve">наноструктурированных </w:t>
            </w:r>
            <w:r w:rsidR="00D458AB" w:rsidRPr="00032B6F">
              <w:rPr>
                <w:color w:val="auto"/>
              </w:rPr>
              <w:t>поли</w:t>
            </w:r>
            <w:r w:rsidR="00C86612" w:rsidRPr="00032B6F">
              <w:rPr>
                <w:color w:val="auto"/>
              </w:rPr>
              <w:t>мерных материалов и композитов</w:t>
            </w:r>
          </w:p>
        </w:tc>
      </w:tr>
      <w:tr w:rsidR="007D4994" w:rsidRPr="00032B6F" w14:paraId="55ADB253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709F181F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226D499C" w14:textId="29FBCD28" w:rsidR="007D4994" w:rsidRPr="00032B6F" w:rsidRDefault="007D4994" w:rsidP="00E60B5B">
            <w:pPr>
              <w:pStyle w:val="1e"/>
              <w:spacing w:line="240" w:lineRule="auto"/>
              <w:jc w:val="both"/>
              <w:rPr>
                <w:iCs/>
                <w:color w:val="auto"/>
              </w:rPr>
            </w:pPr>
            <w:r w:rsidRPr="00032B6F">
              <w:rPr>
                <w:color w:val="auto"/>
                <w:lang w:eastAsia="en-US"/>
              </w:rPr>
              <w:t>Требования законодательства Российской Федерации и нормативных правовых актов, методических документов по статистической отчетности</w:t>
            </w:r>
          </w:p>
        </w:tc>
      </w:tr>
      <w:tr w:rsidR="007D4994" w:rsidRPr="00032B6F" w14:paraId="13F33BE2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6F2A24C7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3ED1DC0A" w14:textId="63A977CB" w:rsidR="007D4994" w:rsidRPr="00032B6F" w:rsidRDefault="007D4994" w:rsidP="00E60B5B">
            <w:pPr>
              <w:pStyle w:val="1e"/>
              <w:spacing w:line="240" w:lineRule="auto"/>
              <w:jc w:val="both"/>
              <w:rPr>
                <w:iCs/>
                <w:color w:val="auto"/>
              </w:rPr>
            </w:pPr>
            <w:r w:rsidRPr="00032B6F">
              <w:rPr>
                <w:color w:val="auto"/>
                <w:lang w:eastAsia="en-US"/>
              </w:rPr>
              <w:t xml:space="preserve">Требования законодательства Российской Федерации и нормативных правовых актов, методических документов </w:t>
            </w:r>
            <w:r w:rsidR="006C0EA3">
              <w:rPr>
                <w:color w:val="auto"/>
                <w:lang w:eastAsia="en-US"/>
              </w:rPr>
              <w:t>к</w:t>
            </w:r>
            <w:r w:rsidRPr="00032B6F">
              <w:rPr>
                <w:color w:val="auto"/>
                <w:lang w:eastAsia="en-US"/>
              </w:rPr>
              <w:t xml:space="preserve"> классификации затрат, включаемых в себестоимость</w:t>
            </w:r>
          </w:p>
        </w:tc>
      </w:tr>
      <w:tr w:rsidR="00032B6F" w:rsidRPr="00032B6F" w14:paraId="07DFE9BF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42A30244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029ACE10" w14:textId="071F60E7" w:rsidR="007D4994" w:rsidRPr="00032B6F" w:rsidRDefault="007D4994" w:rsidP="00E60B5B">
            <w:pPr>
              <w:pStyle w:val="1e"/>
              <w:spacing w:line="240" w:lineRule="auto"/>
              <w:jc w:val="both"/>
              <w:rPr>
                <w:iCs/>
                <w:color w:val="auto"/>
              </w:rPr>
            </w:pPr>
            <w:r w:rsidRPr="00DD03B9">
              <w:rPr>
                <w:color w:val="auto"/>
                <w:lang w:eastAsia="en-US"/>
              </w:rPr>
              <w:t>Требования</w:t>
            </w:r>
            <w:r w:rsidRPr="00032B6F">
              <w:rPr>
                <w:color w:val="auto"/>
                <w:lang w:eastAsia="en-US"/>
              </w:rPr>
              <w:t xml:space="preserve"> локальных нормативных актов и методических документов </w:t>
            </w:r>
            <w:r w:rsidR="006C0EA3">
              <w:rPr>
                <w:color w:val="auto"/>
                <w:lang w:eastAsia="en-US"/>
              </w:rPr>
              <w:t>к</w:t>
            </w:r>
            <w:r w:rsidRPr="00032B6F">
              <w:rPr>
                <w:color w:val="auto"/>
                <w:lang w:eastAsia="en-US"/>
              </w:rPr>
              <w:t xml:space="preserve"> контролю расходования материально-технических и финансовых ресурсов на проектирование, производство, эксплуатацию, утилизацию изделий из наноструктурированных полимерных материалов</w:t>
            </w:r>
            <w:r w:rsidR="00C86612" w:rsidRPr="00032B6F">
              <w:rPr>
                <w:color w:val="auto"/>
                <w:lang w:eastAsia="en-US"/>
              </w:rPr>
              <w:t xml:space="preserve"> и композитов</w:t>
            </w:r>
            <w:r w:rsidRPr="00032B6F">
              <w:rPr>
                <w:color w:val="auto"/>
                <w:lang w:eastAsia="en-US"/>
              </w:rPr>
              <w:t>, а также на переработку вторичных полимерных материалов</w:t>
            </w:r>
          </w:p>
        </w:tc>
      </w:tr>
      <w:tr w:rsidR="007D4994" w:rsidRPr="00032B6F" w14:paraId="46A5204A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5569C90E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5652EEEF" w14:textId="237BFE05" w:rsidR="007D4994" w:rsidRPr="00032B6F" w:rsidRDefault="007D4994" w:rsidP="00E60B5B">
            <w:pPr>
              <w:pStyle w:val="1e"/>
              <w:spacing w:line="240" w:lineRule="auto"/>
              <w:jc w:val="both"/>
              <w:rPr>
                <w:iCs/>
                <w:color w:val="auto"/>
              </w:rPr>
            </w:pPr>
            <w:r w:rsidRPr="00032B6F">
              <w:rPr>
                <w:color w:val="auto"/>
                <w:lang w:eastAsia="en-US"/>
              </w:rPr>
              <w:t>Основы финансового планирования и прогнозирования</w:t>
            </w:r>
          </w:p>
        </w:tc>
      </w:tr>
      <w:tr w:rsidR="007D4994" w:rsidRPr="00032B6F" w14:paraId="17E2F3A7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67C4D55A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0539DD14" w14:textId="670FDAFB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</w:rPr>
              <w:t>Методы экономико-математического и статистического анализа и учета показателей деятельности организации и ее подразделений</w:t>
            </w:r>
          </w:p>
        </w:tc>
      </w:tr>
      <w:tr w:rsidR="007D4994" w:rsidRPr="00032B6F" w14:paraId="56516E57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018384BD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2D8805C0" w14:textId="6650BD53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</w:rPr>
              <w:t>Методы организации оперативного и статистического учета</w:t>
            </w:r>
          </w:p>
        </w:tc>
      </w:tr>
      <w:tr w:rsidR="007D4994" w:rsidRPr="00032B6F" w14:paraId="70F3CAF4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5905117C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327C9884" w14:textId="7F91C8E4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</w:rPr>
              <w:t>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 с использованием вычислительной техники</w:t>
            </w:r>
          </w:p>
        </w:tc>
      </w:tr>
      <w:tr w:rsidR="007D4994" w:rsidRPr="00032B6F" w14:paraId="4F0782B7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13E38E56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1BD82B72" w14:textId="558D2E83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</w:rPr>
              <w:t>Специализированные программные продукты, предназначенные для автоматизированного расчета технико-экономических показателей и анализа хозяйственной деятельности организации</w:t>
            </w:r>
          </w:p>
        </w:tc>
      </w:tr>
      <w:tr w:rsidR="007D4994" w:rsidRPr="00032B6F" w14:paraId="1D1058FF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4FDD597A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79BE8564" w14:textId="31B17D2F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  <w:lang w:eastAsia="en-US"/>
              </w:rPr>
              <w:t xml:space="preserve">Методы определения экономической эффективности внедрения новой техники и технологий полного жизненного цикла изделий </w:t>
            </w:r>
            <w:r w:rsidR="00D458AB" w:rsidRPr="00032B6F">
              <w:rPr>
                <w:color w:val="auto"/>
              </w:rPr>
              <w:t xml:space="preserve">из полимерных материалов и композитов, </w:t>
            </w:r>
            <w:r w:rsidR="00397ADB">
              <w:rPr>
                <w:color w:val="auto"/>
              </w:rPr>
              <w:t xml:space="preserve">в том </w:t>
            </w:r>
            <w:r w:rsidR="008533C3">
              <w:rPr>
                <w:color w:val="auto"/>
              </w:rPr>
              <w:t>числе</w:t>
            </w:r>
            <w:r w:rsidR="00397ADB">
              <w:rPr>
                <w:color w:val="auto"/>
              </w:rPr>
              <w:t xml:space="preserve"> наноструктурированных</w:t>
            </w:r>
            <w:r w:rsidRPr="00032B6F">
              <w:rPr>
                <w:color w:val="auto"/>
                <w:lang w:eastAsia="en-US"/>
              </w:rPr>
              <w:t>, мероприятий по повышению конкурентоспособности продукции, совершенствованию организации труда и управления</w:t>
            </w:r>
          </w:p>
        </w:tc>
      </w:tr>
      <w:tr w:rsidR="007D4994" w:rsidRPr="00032B6F" w14:paraId="385C1930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5B18880C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57281936" w14:textId="5B26134A" w:rsidR="007D4994" w:rsidRPr="00032B6F" w:rsidRDefault="007D4994" w:rsidP="00E60B5B">
            <w:pPr>
              <w:pStyle w:val="1e"/>
              <w:spacing w:line="240" w:lineRule="auto"/>
              <w:jc w:val="both"/>
              <w:rPr>
                <w:iCs/>
                <w:color w:val="auto"/>
              </w:rPr>
            </w:pPr>
            <w:r w:rsidRPr="00032B6F">
              <w:rPr>
                <w:color w:val="auto"/>
                <w:lang w:eastAsia="en-US"/>
              </w:rPr>
              <w:t>Основы сметного нормирования и ценообразования</w:t>
            </w:r>
          </w:p>
        </w:tc>
      </w:tr>
      <w:tr w:rsidR="007D4994" w:rsidRPr="00032B6F" w14:paraId="007F6066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0A2237DC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5DC598AF" w14:textId="5EBEEEA6" w:rsidR="007D4994" w:rsidRPr="00032B6F" w:rsidRDefault="007D4994" w:rsidP="00E60B5B">
            <w:pPr>
              <w:pStyle w:val="1e"/>
              <w:spacing w:line="240" w:lineRule="auto"/>
              <w:jc w:val="both"/>
              <w:rPr>
                <w:iCs/>
                <w:color w:val="auto"/>
              </w:rPr>
            </w:pPr>
            <w:r w:rsidRPr="00032B6F">
              <w:rPr>
                <w:color w:val="auto"/>
                <w:lang w:eastAsia="en-US"/>
              </w:rPr>
              <w:t>Основы бухгалтерского учета</w:t>
            </w:r>
          </w:p>
        </w:tc>
      </w:tr>
      <w:tr w:rsidR="007D4994" w:rsidRPr="00032B6F" w14:paraId="7A6FA569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16B97504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63CAE993" w14:textId="7E9ECCDD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  <w:lang w:eastAsia="en-US"/>
              </w:rPr>
              <w:t>Методы и технологии коррекции плановых показателей</w:t>
            </w:r>
          </w:p>
        </w:tc>
      </w:tr>
      <w:tr w:rsidR="00032B6F" w:rsidRPr="00032B6F" w14:paraId="5B04E9AD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24F20ED9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75305A4B" w14:textId="35282437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  <w:lang w:eastAsia="en-US"/>
              </w:rPr>
            </w:pPr>
            <w:r w:rsidRPr="00032B6F">
              <w:rPr>
                <w:color w:val="auto"/>
                <w:lang w:eastAsia="en-US"/>
              </w:rPr>
              <w:t>Структура, стратегия и перспективы развития организации по производству изделий из полимерных материалов</w:t>
            </w:r>
            <w:r w:rsidR="003E4417" w:rsidRPr="00032B6F">
              <w:rPr>
                <w:color w:val="auto"/>
                <w:lang w:eastAsia="en-US"/>
              </w:rPr>
              <w:t xml:space="preserve"> и композитов, </w:t>
            </w:r>
            <w:r w:rsidR="00397ADB">
              <w:rPr>
                <w:color w:val="auto"/>
                <w:lang w:eastAsia="en-US"/>
              </w:rPr>
              <w:t xml:space="preserve">в том </w:t>
            </w:r>
            <w:r w:rsidR="008533C3">
              <w:rPr>
                <w:color w:val="auto"/>
                <w:lang w:eastAsia="en-US"/>
              </w:rPr>
              <w:t>числе</w:t>
            </w:r>
            <w:r w:rsidR="00397ADB">
              <w:rPr>
                <w:color w:val="auto"/>
                <w:lang w:eastAsia="en-US"/>
              </w:rPr>
              <w:t xml:space="preserve"> наноструктурированных</w:t>
            </w:r>
          </w:p>
        </w:tc>
      </w:tr>
      <w:tr w:rsidR="007D4994" w:rsidRPr="00032B6F" w14:paraId="1CF5D885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3B579ACD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2ADA8A3C" w14:textId="74F83564" w:rsidR="007D4994" w:rsidRPr="00032B6F" w:rsidRDefault="007D4994" w:rsidP="00E60B5B">
            <w:pPr>
              <w:widowControl w:val="0"/>
              <w:jc w:val="both"/>
            </w:pPr>
            <w:r w:rsidRPr="00032B6F">
              <w:t>Особенности составления управленческой отчетности</w:t>
            </w:r>
          </w:p>
        </w:tc>
      </w:tr>
      <w:tr w:rsidR="00032B6F" w:rsidRPr="00032B6F" w14:paraId="0F65F6C6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28E23947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09BC145D" w14:textId="4ECAEF4A" w:rsidR="007D4994" w:rsidRPr="00032B6F" w:rsidRDefault="007D4994" w:rsidP="00E60B5B">
            <w:pPr>
              <w:widowControl w:val="0"/>
              <w:jc w:val="both"/>
            </w:pPr>
            <w:r w:rsidRPr="00032B6F">
              <w:rPr>
                <w:lang w:eastAsia="en-US"/>
              </w:rPr>
              <w:t>Технологии производства изделий из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композитов, </w:t>
            </w:r>
            <w:r w:rsidR="00397ADB">
              <w:rPr>
                <w:lang w:eastAsia="en-US"/>
              </w:rPr>
              <w:t xml:space="preserve">в том </w:t>
            </w:r>
            <w:r w:rsidR="008533C3">
              <w:rPr>
                <w:lang w:eastAsia="en-US"/>
              </w:rPr>
              <w:t>числе</w:t>
            </w:r>
            <w:r w:rsidR="00397ADB">
              <w:rPr>
                <w:lang w:eastAsia="en-US"/>
              </w:rPr>
              <w:t xml:space="preserve"> наноструктурированных</w:t>
            </w:r>
          </w:p>
        </w:tc>
      </w:tr>
      <w:tr w:rsidR="007D4994" w:rsidRPr="00032B6F" w14:paraId="787EC43D" w14:textId="77777777" w:rsidTr="00E60B5B">
        <w:trPr>
          <w:trHeight w:val="20"/>
        </w:trPr>
        <w:tc>
          <w:tcPr>
            <w:tcW w:w="1310" w:type="pct"/>
            <w:vMerge/>
            <w:vAlign w:val="center"/>
          </w:tcPr>
          <w:p w14:paraId="2AC351DC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222820CB" w14:textId="0E98AE40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t>Прикладные компьютерные программы и графические редакторы для работы с таблицами, построения диаграмм и графиков</w:t>
            </w:r>
          </w:p>
        </w:tc>
      </w:tr>
      <w:tr w:rsidR="007D4994" w:rsidRPr="00032B6F" w14:paraId="5F37DE0F" w14:textId="77777777" w:rsidTr="00E60B5B">
        <w:trPr>
          <w:trHeight w:val="20"/>
        </w:trPr>
        <w:tc>
          <w:tcPr>
            <w:tcW w:w="1310" w:type="pct"/>
            <w:vMerge/>
            <w:vAlign w:val="center"/>
            <w:hideMark/>
          </w:tcPr>
          <w:p w14:paraId="0CD49A32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90" w:type="pct"/>
          </w:tcPr>
          <w:p w14:paraId="532C2297" w14:textId="466AFAEA" w:rsidR="007D4994" w:rsidRPr="00032B6F" w:rsidRDefault="007D4994" w:rsidP="00E60B5B">
            <w:pPr>
              <w:pStyle w:val="1e"/>
              <w:spacing w:line="240" w:lineRule="auto"/>
              <w:jc w:val="both"/>
              <w:rPr>
                <w:color w:val="auto"/>
              </w:rPr>
            </w:pPr>
            <w:r w:rsidRPr="00032B6F">
              <w:rPr>
                <w:color w:val="auto"/>
              </w:rPr>
              <w:t>Порядок работы с электронным документооборотом и электронным архивом организации</w:t>
            </w:r>
          </w:p>
        </w:tc>
      </w:tr>
      <w:tr w:rsidR="007D4994" w:rsidRPr="00032B6F" w14:paraId="13689C93" w14:textId="77777777" w:rsidTr="00E60B5B">
        <w:trPr>
          <w:trHeight w:val="20"/>
        </w:trPr>
        <w:tc>
          <w:tcPr>
            <w:tcW w:w="1310" w:type="pct"/>
            <w:hideMark/>
          </w:tcPr>
          <w:p w14:paraId="7D4ED22B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690" w:type="pct"/>
            <w:hideMark/>
          </w:tcPr>
          <w:p w14:paraId="53E1AAF7" w14:textId="77777777" w:rsidR="007D4994" w:rsidRPr="00032B6F" w:rsidRDefault="007D4994" w:rsidP="00E60B5B">
            <w:pPr>
              <w:widowControl w:val="0"/>
              <w:suppressAutoHyphens/>
              <w:jc w:val="both"/>
            </w:pPr>
            <w:r w:rsidRPr="00032B6F">
              <w:t>-</w:t>
            </w:r>
          </w:p>
        </w:tc>
      </w:tr>
    </w:tbl>
    <w:p w14:paraId="18078704" w14:textId="12F0969E" w:rsidR="00E60B5B" w:rsidRDefault="00E60B5B"/>
    <w:p w14:paraId="32CEE698" w14:textId="08834BCC" w:rsidR="00E60B5B" w:rsidRDefault="00E60B5B">
      <w:r w:rsidRPr="00032B6F">
        <w:rPr>
          <w:b/>
        </w:rPr>
        <w:t>3.</w:t>
      </w:r>
      <w:r w:rsidRPr="00032B6F">
        <w:rPr>
          <w:b/>
          <w:lang w:val="en-US"/>
        </w:rPr>
        <w:t>3</w:t>
      </w:r>
      <w:r w:rsidRPr="00032B6F">
        <w:rPr>
          <w:b/>
        </w:rPr>
        <w:t>.2. Трудовая функция</w:t>
      </w:r>
    </w:p>
    <w:p w14:paraId="7C41857C" w14:textId="77777777" w:rsidR="00E60B5B" w:rsidRDefault="00E60B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4896"/>
        <w:gridCol w:w="565"/>
        <w:gridCol w:w="1106"/>
        <w:gridCol w:w="1447"/>
        <w:gridCol w:w="702"/>
      </w:tblGrid>
      <w:tr w:rsidR="007D4994" w:rsidRPr="00032B6F" w14:paraId="5A5E0ED1" w14:textId="77777777" w:rsidTr="00713028">
        <w:trPr>
          <w:trHeight w:val="278"/>
        </w:trPr>
        <w:tc>
          <w:tcPr>
            <w:tcW w:w="72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41ACAA7" w14:textId="77777777" w:rsidR="007D4994" w:rsidRPr="00A76203" w:rsidRDefault="007D4994" w:rsidP="007D4994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D5FA2" w14:textId="01ADBD19" w:rsidR="007D4994" w:rsidRPr="00032B6F" w:rsidRDefault="007D4994" w:rsidP="00E60B5B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Определение потребности </w:t>
            </w:r>
            <w:r w:rsidR="00DA3F1E">
              <w:rPr>
                <w:lang w:eastAsia="en-US"/>
              </w:rPr>
              <w:t xml:space="preserve">в </w:t>
            </w:r>
            <w:r w:rsidR="00DA3F1E" w:rsidRPr="00032B6F">
              <w:rPr>
                <w:lang w:eastAsia="en-US"/>
              </w:rPr>
              <w:t>материально-технических и финансовых ресурс</w:t>
            </w:r>
            <w:r w:rsidR="00DA3F1E">
              <w:rPr>
                <w:lang w:eastAsia="en-US"/>
              </w:rPr>
              <w:t>ах</w:t>
            </w:r>
            <w:r w:rsidR="00DA3F1E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 xml:space="preserve">и контроль расхода материально-технических и финансовых ресурсов, используемых на всех этапах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AABCA5" w14:textId="77777777" w:rsidR="007D4994" w:rsidRPr="00A76203" w:rsidRDefault="007D4994" w:rsidP="007D4994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3C3E7" w14:textId="303ACAB6" w:rsidR="007D4994" w:rsidRPr="00032B6F" w:rsidRDefault="00D7296B" w:rsidP="005C4D38">
            <w:pPr>
              <w:widowControl w:val="0"/>
              <w:suppressAutoHyphens/>
              <w:ind w:left="-59" w:right="-24"/>
              <w:jc w:val="center"/>
            </w:pPr>
            <w:r>
              <w:rPr>
                <w:lang w:val="en-US"/>
              </w:rPr>
              <w:t>C</w:t>
            </w:r>
            <w:r w:rsidR="007D4994" w:rsidRPr="00032B6F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4F7D70" w14:textId="31CFFB8B" w:rsidR="007D4994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C09BB" w14:textId="31C80A8D" w:rsidR="007D4994" w:rsidRPr="00032B6F" w:rsidRDefault="007D4994" w:rsidP="007D4994">
            <w:pPr>
              <w:widowControl w:val="0"/>
              <w:suppressAutoHyphens/>
              <w:jc w:val="center"/>
            </w:pPr>
            <w:r w:rsidRPr="00032B6F">
              <w:t>6</w:t>
            </w:r>
          </w:p>
        </w:tc>
      </w:tr>
    </w:tbl>
    <w:p w14:paraId="3F913E63" w14:textId="77777777" w:rsidR="005007BF" w:rsidRDefault="005007B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1059"/>
        <w:gridCol w:w="514"/>
        <w:gridCol w:w="2587"/>
        <w:gridCol w:w="1265"/>
        <w:gridCol w:w="2053"/>
      </w:tblGrid>
      <w:tr w:rsidR="007D4994" w:rsidRPr="00032B6F" w14:paraId="759E8C42" w14:textId="77777777" w:rsidTr="005C4D38">
        <w:trPr>
          <w:trHeight w:val="488"/>
        </w:trPr>
        <w:tc>
          <w:tcPr>
            <w:tcW w:w="133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798D80E" w14:textId="77777777" w:rsidR="007D4994" w:rsidRPr="00032B6F" w:rsidRDefault="007D4994" w:rsidP="007D4994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DA57F3B" w14:textId="77777777" w:rsidR="007D4994" w:rsidRPr="00032B6F" w:rsidRDefault="007D4994" w:rsidP="007D4994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5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10ED4E0" w14:textId="77777777" w:rsidR="007D4994" w:rsidRPr="00DD03B9" w:rsidRDefault="007D4994" w:rsidP="007D4994">
            <w:pPr>
              <w:widowControl w:val="0"/>
              <w:suppressAutoHyphens/>
              <w:rPr>
                <w:szCs w:val="22"/>
              </w:rPr>
            </w:pPr>
            <w:r w:rsidRPr="00DD03B9">
              <w:rPr>
                <w:szCs w:val="22"/>
              </w:rPr>
              <w:t>X</w:t>
            </w:r>
          </w:p>
        </w:tc>
        <w:tc>
          <w:tcPr>
            <w:tcW w:w="12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095212" w14:textId="77777777" w:rsidR="007D4994" w:rsidRPr="00032B6F" w:rsidRDefault="007D4994" w:rsidP="007D4994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9E34F5" w14:textId="77777777" w:rsidR="007D4994" w:rsidRPr="00032B6F" w:rsidRDefault="007D4994" w:rsidP="007D4994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629298" w14:textId="77777777" w:rsidR="007D4994" w:rsidRPr="00A76203" w:rsidRDefault="007D4994" w:rsidP="007D4994">
            <w:pPr>
              <w:widowControl w:val="0"/>
              <w:suppressAutoHyphens/>
              <w:rPr>
                <w:sz w:val="20"/>
                <w:szCs w:val="18"/>
              </w:rPr>
            </w:pPr>
          </w:p>
        </w:tc>
      </w:tr>
      <w:tr w:rsidR="007D4994" w:rsidRPr="00032B6F" w14:paraId="526C2478" w14:textId="77777777" w:rsidTr="005C4D38">
        <w:trPr>
          <w:trHeight w:val="479"/>
        </w:trPr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7C546" w14:textId="77777777" w:rsidR="007D4994" w:rsidRPr="00032B6F" w:rsidRDefault="007D4994" w:rsidP="007D4994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3D7EDAA" w14:textId="77777777" w:rsidR="007D4994" w:rsidRPr="00032B6F" w:rsidRDefault="007D4994" w:rsidP="007D4994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C5676C" w14:textId="77777777" w:rsidR="007D4994" w:rsidRPr="00032B6F" w:rsidRDefault="007D4994" w:rsidP="007D499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C732B7" w14:textId="77777777" w:rsidR="007D4994" w:rsidRDefault="007D4994" w:rsidP="00E60B5B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  <w:p w14:paraId="21303BA0" w14:textId="2F1750EA" w:rsidR="00713028" w:rsidRPr="00A76203" w:rsidRDefault="00713028" w:rsidP="00E60B5B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7D4994" w:rsidRPr="00032B6F" w14:paraId="0D6A2D66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 w:val="restart"/>
          </w:tcPr>
          <w:p w14:paraId="7251F43E" w14:textId="77777777" w:rsidR="007D4994" w:rsidRPr="00032B6F" w:rsidRDefault="007D4994" w:rsidP="007D4994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663" w:type="pct"/>
            <w:gridSpan w:val="5"/>
          </w:tcPr>
          <w:p w14:paraId="4D13D89F" w14:textId="7A0E2DB7" w:rsidR="007D4994" w:rsidRPr="00032B6F" w:rsidRDefault="007D4994" w:rsidP="00E60B5B">
            <w:pPr>
              <w:widowControl w:val="0"/>
              <w:jc w:val="both"/>
              <w:rPr>
                <w:strike/>
              </w:rPr>
            </w:pPr>
            <w:r w:rsidRPr="00032B6F">
              <w:rPr>
                <w:lang w:eastAsia="en-US"/>
              </w:rPr>
              <w:t xml:space="preserve">Составление и согласование с руководителем организации плана расходования материально-технических и финансовых ресурсов, используемых в процессе проектирования, производства, эксплуатации и утилизации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7D4994" w:rsidRPr="00032B6F" w14:paraId="138EDCB3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  <w:vAlign w:val="center"/>
          </w:tcPr>
          <w:p w14:paraId="3D5C492B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63" w:type="pct"/>
            <w:gridSpan w:val="5"/>
          </w:tcPr>
          <w:p w14:paraId="186FC96B" w14:textId="5746EDA3" w:rsidR="007D4994" w:rsidRPr="00032B6F" w:rsidRDefault="007D4994" w:rsidP="00E60B5B">
            <w:pPr>
              <w:widowControl w:val="0"/>
              <w:jc w:val="both"/>
            </w:pPr>
            <w:r w:rsidRPr="00032B6F">
              <w:rPr>
                <w:lang w:eastAsia="en-US"/>
              </w:rPr>
              <w:t xml:space="preserve">Оперативный контроль затрат на проектирование, производство, эксплуатацию и утилизацию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032B6F" w:rsidRPr="00032B6F" w14:paraId="7B2DE458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  <w:vAlign w:val="center"/>
          </w:tcPr>
          <w:p w14:paraId="6AB575CC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63" w:type="pct"/>
            <w:gridSpan w:val="5"/>
          </w:tcPr>
          <w:p w14:paraId="4E750AD8" w14:textId="3AC93CD9" w:rsidR="007D4994" w:rsidRPr="00032B6F" w:rsidRDefault="007D4994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Контроль закупочных цен на материально-технические ресурсы и стоимости услуг по проектированию, производству, эксплуатации и утилизации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 xml:space="preserve">полимерных материалов и </w:t>
            </w:r>
            <w:r w:rsidR="003E4417" w:rsidRPr="00032B6F">
              <w:t>композитов</w:t>
            </w:r>
          </w:p>
        </w:tc>
      </w:tr>
      <w:tr w:rsidR="007D4994" w:rsidRPr="00032B6F" w14:paraId="6DAF3250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  <w:vAlign w:val="center"/>
          </w:tcPr>
          <w:p w14:paraId="2A9E090B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63" w:type="pct"/>
            <w:gridSpan w:val="5"/>
          </w:tcPr>
          <w:p w14:paraId="0BCDB541" w14:textId="76B711BB" w:rsidR="007D4994" w:rsidRPr="00032B6F" w:rsidRDefault="007D4994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>Контроль расхода материально-технических и финансовых ресурсов согласно установленным плановым показателям в организации</w:t>
            </w:r>
          </w:p>
        </w:tc>
      </w:tr>
      <w:tr w:rsidR="007D4994" w:rsidRPr="00032B6F" w14:paraId="0FC00488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 w:val="restart"/>
          </w:tcPr>
          <w:p w14:paraId="220F4458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663" w:type="pct"/>
            <w:gridSpan w:val="5"/>
          </w:tcPr>
          <w:p w14:paraId="3EBDBB1C" w14:textId="330A43DB" w:rsidR="007D4994" w:rsidRPr="00032B6F" w:rsidRDefault="007D4994" w:rsidP="00E60B5B">
            <w:pPr>
              <w:widowControl w:val="0"/>
              <w:jc w:val="both"/>
            </w:pPr>
            <w:r w:rsidRPr="00032B6F">
              <w:rPr>
                <w:lang w:eastAsia="en-US"/>
              </w:rPr>
              <w:t xml:space="preserve">Взаимодействовать со структурными подразделениями организации, задействованными в полном жизненном цикле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7D4994" w:rsidRPr="00032B6F" w14:paraId="5815242A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15028608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1CDCA791" w14:textId="65DCF1C0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Анализировать запасы товарно-материальных ценностей, используемых в процессе проектирования, производства, эксплуатации и утилизации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7D4994" w:rsidRPr="00032B6F" w14:paraId="493C4D2D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4C77A84D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258061FF" w14:textId="3477759E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Рассчитывать </w:t>
            </w:r>
            <w:r w:rsidR="00B73AD2" w:rsidRPr="00B73AD2">
              <w:rPr>
                <w:lang w:eastAsia="en-US"/>
              </w:rPr>
              <w:t xml:space="preserve">минимальный </w:t>
            </w:r>
            <w:r w:rsidRPr="00B73AD2">
              <w:rPr>
                <w:lang w:eastAsia="en-US"/>
              </w:rPr>
              <w:t>обоснованный</w:t>
            </w:r>
            <w:r w:rsidRPr="00032B6F">
              <w:rPr>
                <w:lang w:eastAsia="en-US"/>
              </w:rPr>
              <w:t xml:space="preserve"> размер основных групп запасов</w:t>
            </w:r>
          </w:p>
        </w:tc>
      </w:tr>
      <w:tr w:rsidR="007D4994" w:rsidRPr="00032B6F" w14:paraId="7B616F18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57C26310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575F3AD9" w14:textId="113C2C42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Определять источники поступления и объем финансовых ресурсов, используемых в процессе проектирования, производства, эксплуатации и утилизации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032B6F" w:rsidRPr="00032B6F" w14:paraId="45E69134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1A89597D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223AD413" w14:textId="18771849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Определять стоимость материально-технических и финансовых ресурсов, используемых в процессе проектирования, производства, эксплуатации и утилизации изделий </w:t>
            </w:r>
            <w:r w:rsidR="003E4417" w:rsidRPr="00032B6F">
              <w:rPr>
                <w:lang w:eastAsia="en-US"/>
              </w:rPr>
              <w:t xml:space="preserve">из наноструктурированных </w:t>
            </w:r>
            <w:r w:rsidR="00D458AB" w:rsidRPr="00032B6F">
              <w:rPr>
                <w:lang w:eastAsia="en-US"/>
              </w:rPr>
              <w:t>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7D4994" w:rsidRPr="00032B6F" w14:paraId="2301B7AB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7ECFC247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035D07D2" w14:textId="3FBE6393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Оценивать эффективность отдельных форм краткосрочного финансирования</w:t>
            </w:r>
          </w:p>
        </w:tc>
      </w:tr>
      <w:tr w:rsidR="007D4994" w:rsidRPr="00032B6F" w14:paraId="2367BB8B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1CAD75B0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45889277" w14:textId="47E7BE57" w:rsidR="007D4994" w:rsidRPr="00032B6F" w:rsidRDefault="007D4994" w:rsidP="00E60B5B">
            <w:pPr>
              <w:widowControl w:val="0"/>
              <w:jc w:val="both"/>
              <w:rPr>
                <w:iCs/>
              </w:rPr>
            </w:pPr>
            <w:r w:rsidRPr="00032B6F">
              <w:rPr>
                <w:lang w:eastAsia="en-US"/>
              </w:rPr>
              <w:t>Анализировать информационные и статистические материалы по оценке затрат организации</w:t>
            </w:r>
            <w:r w:rsidR="0034418C">
              <w:rPr>
                <w:lang w:eastAsia="en-US"/>
              </w:rPr>
              <w:t xml:space="preserve"> с</w:t>
            </w:r>
            <w:r w:rsidR="00D7296B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использ</w:t>
            </w:r>
            <w:r w:rsidR="0034418C">
              <w:rPr>
                <w:lang w:eastAsia="en-US"/>
              </w:rPr>
              <w:t>ованием</w:t>
            </w:r>
            <w:r w:rsidRPr="00032B6F">
              <w:rPr>
                <w:lang w:eastAsia="en-US"/>
              </w:rPr>
              <w:t xml:space="preserve"> метод</w:t>
            </w:r>
            <w:r w:rsidR="0034418C">
              <w:rPr>
                <w:lang w:eastAsia="en-US"/>
              </w:rPr>
              <w:t>ов</w:t>
            </w:r>
            <w:r w:rsidRPr="00032B6F">
              <w:rPr>
                <w:lang w:eastAsia="en-US"/>
              </w:rPr>
              <w:t xml:space="preserve"> и показател</w:t>
            </w:r>
            <w:r w:rsidR="0034418C">
              <w:rPr>
                <w:lang w:eastAsia="en-US"/>
              </w:rPr>
              <w:t>ей</w:t>
            </w:r>
            <w:r w:rsidRPr="00032B6F">
              <w:rPr>
                <w:lang w:eastAsia="en-US"/>
              </w:rPr>
              <w:t xml:space="preserve"> оценки</w:t>
            </w:r>
          </w:p>
        </w:tc>
      </w:tr>
      <w:tr w:rsidR="007D4994" w:rsidRPr="00032B6F" w14:paraId="1EA99D3B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  <w:vAlign w:val="center"/>
          </w:tcPr>
          <w:p w14:paraId="59A42347" w14:textId="77777777" w:rsidR="007D4994" w:rsidRPr="00032B6F" w:rsidRDefault="007D4994" w:rsidP="007D4994">
            <w:pPr>
              <w:widowControl w:val="0"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08EA46C5" w14:textId="00F86302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Формировать периодическую отчетность по контролю расходования материально-технических и финансовых ресурсов на всех этапах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7D4994" w:rsidRPr="00032B6F" w14:paraId="3BD82D9D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  <w:vAlign w:val="center"/>
          </w:tcPr>
          <w:p w14:paraId="66A55D7D" w14:textId="77777777" w:rsidR="007D4994" w:rsidRPr="00032B6F" w:rsidRDefault="007D4994" w:rsidP="007D4994">
            <w:pPr>
              <w:widowControl w:val="0"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71008416" w14:textId="5CBCA31F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Вести оперативный учет и анализ расходования материально-технических и финансовых ресурсов, про</w:t>
            </w:r>
            <w:r w:rsidR="0034418C">
              <w:rPr>
                <w:lang w:eastAsia="en-US"/>
              </w:rPr>
              <w:t>из</w:t>
            </w:r>
            <w:r w:rsidRPr="00032B6F">
              <w:rPr>
                <w:lang w:eastAsia="en-US"/>
              </w:rPr>
              <w:t>водить контроль их соответствия плановым и сметным лимитам</w:t>
            </w:r>
          </w:p>
        </w:tc>
      </w:tr>
      <w:tr w:rsidR="007D4994" w:rsidRPr="00032B6F" w14:paraId="636F7D68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  <w:vAlign w:val="center"/>
          </w:tcPr>
          <w:p w14:paraId="2BAAC58F" w14:textId="77777777" w:rsidR="007D4994" w:rsidRPr="00032B6F" w:rsidRDefault="007D4994" w:rsidP="007D4994">
            <w:pPr>
              <w:widowControl w:val="0"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5169D078" w14:textId="1520A915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Использовать аналоговые и цифровые средства связи для обеспечения коммуникации со специалистами структурных подразделений организации, программное обеспечение для проведения видеоконференций через информационно-</w:t>
            </w:r>
            <w:r w:rsidR="0034418C">
              <w:rPr>
                <w:lang w:eastAsia="en-US"/>
              </w:rPr>
              <w:t>теле</w:t>
            </w:r>
            <w:r w:rsidRPr="00032B6F">
              <w:rPr>
                <w:lang w:eastAsia="en-US"/>
              </w:rPr>
              <w:t>коммуникационную сеть «Интернет», системы электронного документооборота, применяемые в организации</w:t>
            </w:r>
          </w:p>
        </w:tc>
      </w:tr>
      <w:tr w:rsidR="007D4994" w:rsidRPr="00032B6F" w14:paraId="45F5A8F7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 w:val="restart"/>
          </w:tcPr>
          <w:p w14:paraId="1E0B7F05" w14:textId="77777777" w:rsidR="007D4994" w:rsidRPr="00032B6F" w:rsidRDefault="007D4994" w:rsidP="007D4994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663" w:type="pct"/>
            <w:gridSpan w:val="5"/>
          </w:tcPr>
          <w:p w14:paraId="3A14AB1F" w14:textId="5E9F6F6A" w:rsidR="007D4994" w:rsidRPr="00032B6F" w:rsidRDefault="007D4994" w:rsidP="00E60B5B">
            <w:pPr>
              <w:pStyle w:val="11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Основы экономики, организации производства и управления в организации, осуществляющей изготовление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7D4994" w:rsidRPr="00032B6F" w14:paraId="40042A59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17AF864F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43C036D4" w14:textId="4938ED61" w:rsidR="007D4994" w:rsidRPr="00032B6F" w:rsidRDefault="007D4994" w:rsidP="00E60B5B">
            <w:pPr>
              <w:pStyle w:val="11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Состав и источники формирования оборотных средств</w:t>
            </w:r>
          </w:p>
        </w:tc>
      </w:tr>
      <w:tr w:rsidR="007D4994" w:rsidRPr="00032B6F" w14:paraId="05917912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0D103E8E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433C90F2" w14:textId="0F2C88BC" w:rsidR="007D4994" w:rsidRPr="00032B6F" w:rsidRDefault="007D4994" w:rsidP="00E60B5B">
            <w:pPr>
              <w:pStyle w:val="1e"/>
              <w:suppressAutoHyphens w:val="0"/>
              <w:autoSpaceDE/>
              <w:spacing w:line="240" w:lineRule="auto"/>
              <w:jc w:val="both"/>
              <w:rPr>
                <w:color w:val="auto"/>
                <w:lang w:eastAsia="en-US" w:bidi="ar-SA"/>
              </w:rPr>
            </w:pPr>
            <w:r w:rsidRPr="00032B6F">
              <w:rPr>
                <w:color w:val="auto"/>
                <w:lang w:eastAsia="en-US" w:bidi="ar-SA"/>
              </w:rPr>
              <w:t>Основные положения системы ценообразования и сметного нормирования в промышленности</w:t>
            </w:r>
          </w:p>
        </w:tc>
      </w:tr>
      <w:tr w:rsidR="00032B6F" w:rsidRPr="00032B6F" w14:paraId="33054577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29DD6456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2D5F1069" w14:textId="0C90389B" w:rsidR="007D4994" w:rsidRPr="00032B6F" w:rsidRDefault="007D4994" w:rsidP="00E60B5B">
            <w:pPr>
              <w:pStyle w:val="11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Требования локальных нормативных актов и методических документов </w:t>
            </w:r>
            <w:r w:rsidR="0034418C">
              <w:rPr>
                <w:lang w:eastAsia="en-US"/>
              </w:rPr>
              <w:t xml:space="preserve">к </w:t>
            </w:r>
            <w:r w:rsidRPr="00032B6F">
              <w:rPr>
                <w:lang w:eastAsia="en-US"/>
              </w:rPr>
              <w:t xml:space="preserve">контролю расходования материально-технических и финансовых ресурсов в процессе проектирования, производства, эксплуатации и утилизации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</w:t>
            </w:r>
            <w:r w:rsidR="00D7296B">
              <w:rPr>
                <w:lang w:eastAsia="en-US"/>
              </w:rPr>
              <w:t xml:space="preserve">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7D4994" w:rsidRPr="00032B6F" w14:paraId="5F8DD6D7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0CA0497E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7C302F27" w14:textId="6623EAE9" w:rsidR="007D4994" w:rsidRPr="00032B6F" w:rsidRDefault="007D4994" w:rsidP="00E60B5B">
            <w:pPr>
              <w:pStyle w:val="11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Основы бухгалтерского учета</w:t>
            </w:r>
          </w:p>
        </w:tc>
      </w:tr>
      <w:tr w:rsidR="007D4994" w:rsidRPr="00032B6F" w14:paraId="6F1E54B5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3D70C132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29B064F8" w14:textId="79E200F0" w:rsidR="007D4994" w:rsidRPr="00713028" w:rsidRDefault="007D4994" w:rsidP="00E60B5B">
            <w:pPr>
              <w:pStyle w:val="11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713028">
              <w:rPr>
                <w:lang w:eastAsia="en-US"/>
              </w:rPr>
              <w:t xml:space="preserve">Методики оценки </w:t>
            </w:r>
            <w:r w:rsidR="0034418C" w:rsidRPr="00713028">
              <w:rPr>
                <w:lang w:eastAsia="en-US"/>
              </w:rPr>
              <w:t xml:space="preserve">затрат </w:t>
            </w:r>
            <w:r w:rsidRPr="00713028">
              <w:rPr>
                <w:lang w:eastAsia="en-US"/>
              </w:rPr>
              <w:t>и управления затратами</w:t>
            </w:r>
          </w:p>
        </w:tc>
      </w:tr>
      <w:tr w:rsidR="007D4994" w:rsidRPr="00032B6F" w14:paraId="30080448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0CF75029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06CAE035" w14:textId="0AAE4BB9" w:rsidR="007D4994" w:rsidRPr="00713028" w:rsidRDefault="007D4994" w:rsidP="00E60B5B">
            <w:pPr>
              <w:pStyle w:val="11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713028">
              <w:rPr>
                <w:lang w:eastAsia="en-US"/>
              </w:rPr>
              <w:t>Подходы и методы краткосрочного планирования и прогнозирования</w:t>
            </w:r>
          </w:p>
        </w:tc>
      </w:tr>
      <w:tr w:rsidR="007D4994" w:rsidRPr="00032B6F" w14:paraId="24D3029F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6D3997AC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557C83A4" w14:textId="637A088C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Модели финансирования оборотных активов</w:t>
            </w:r>
          </w:p>
        </w:tc>
      </w:tr>
      <w:tr w:rsidR="007D4994" w:rsidRPr="00032B6F" w14:paraId="4104BFC0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</w:tcPr>
          <w:p w14:paraId="6618370F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63" w:type="pct"/>
            <w:gridSpan w:val="5"/>
          </w:tcPr>
          <w:p w14:paraId="4A051BB5" w14:textId="6D5B6646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Источники и формы краткосрочного финансирования процессов проектирования, производства, эксплуатации и утилизации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7D4994" w:rsidRPr="00032B6F" w14:paraId="7D250FA8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  <w:vMerge/>
            <w:vAlign w:val="center"/>
          </w:tcPr>
          <w:p w14:paraId="7C5FEA5D" w14:textId="77777777" w:rsidR="007D4994" w:rsidRPr="00032B6F" w:rsidRDefault="007D4994" w:rsidP="007D4994">
            <w:pPr>
              <w:widowControl w:val="0"/>
            </w:pPr>
          </w:p>
        </w:tc>
        <w:tc>
          <w:tcPr>
            <w:tcW w:w="3663" w:type="pct"/>
            <w:gridSpan w:val="5"/>
          </w:tcPr>
          <w:p w14:paraId="06AEDB70" w14:textId="162D82E8" w:rsidR="007D4994" w:rsidRPr="00032B6F" w:rsidRDefault="007D4994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Компьютерные программы, необходимые для выполнения расчета, учета и анализа расходования материально-технических и финансовых ресурсов</w:t>
            </w:r>
          </w:p>
        </w:tc>
      </w:tr>
      <w:tr w:rsidR="007D4994" w:rsidRPr="00032B6F" w14:paraId="00E0C98E" w14:textId="77777777" w:rsidTr="005C4D3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34" w:type="pct"/>
          </w:tcPr>
          <w:p w14:paraId="5849E556" w14:textId="77777777" w:rsidR="007D4994" w:rsidRPr="00032B6F" w:rsidRDefault="007D4994" w:rsidP="007D4994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663" w:type="pct"/>
            <w:gridSpan w:val="5"/>
          </w:tcPr>
          <w:p w14:paraId="25EFF042" w14:textId="77777777" w:rsidR="007D4994" w:rsidRPr="00032B6F" w:rsidRDefault="007D4994" w:rsidP="00E60B5B">
            <w:pPr>
              <w:widowControl w:val="0"/>
              <w:suppressAutoHyphens/>
              <w:jc w:val="both"/>
            </w:pPr>
            <w:r w:rsidRPr="00032B6F">
              <w:t>-</w:t>
            </w:r>
          </w:p>
        </w:tc>
      </w:tr>
    </w:tbl>
    <w:p w14:paraId="65E9406A" w14:textId="4B52FB46" w:rsidR="00783014" w:rsidRDefault="00783014" w:rsidP="00BB6CB2">
      <w:pPr>
        <w:widowControl w:val="0"/>
      </w:pPr>
    </w:p>
    <w:p w14:paraId="497E94BB" w14:textId="4285AABE" w:rsidR="00E60B5B" w:rsidRDefault="00E60B5B" w:rsidP="00E60B5B">
      <w:pPr>
        <w:pStyle w:val="2"/>
      </w:pPr>
      <w:bookmarkStart w:id="20" w:name="_Toc405896491"/>
      <w:bookmarkStart w:id="21" w:name="_Toc421199365"/>
      <w:bookmarkStart w:id="22" w:name="_Toc109328399"/>
      <w:r w:rsidRPr="00032B6F">
        <w:rPr>
          <w:lang w:eastAsia="en-US"/>
        </w:rPr>
        <w:t>3.</w:t>
      </w:r>
      <w:r w:rsidRPr="00032B6F">
        <w:rPr>
          <w:lang w:val="en-US" w:eastAsia="en-US"/>
        </w:rPr>
        <w:t>4</w:t>
      </w:r>
      <w:r w:rsidRPr="00032B6F">
        <w:rPr>
          <w:lang w:eastAsia="en-US"/>
        </w:rPr>
        <w:t>. Обобщенная трудовая функция</w:t>
      </w:r>
      <w:bookmarkEnd w:id="20"/>
      <w:bookmarkEnd w:id="21"/>
      <w:bookmarkEnd w:id="22"/>
    </w:p>
    <w:p w14:paraId="1CDDBEF3" w14:textId="77777777" w:rsidR="00E60B5B" w:rsidRPr="00032B6F" w:rsidRDefault="00E60B5B" w:rsidP="00BB6CB2">
      <w:pPr>
        <w:widowControl w:val="0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963"/>
        <w:gridCol w:w="1447"/>
        <w:gridCol w:w="702"/>
      </w:tblGrid>
      <w:tr w:rsidR="003A3275" w:rsidRPr="00032B6F" w14:paraId="21E75018" w14:textId="77777777" w:rsidTr="005C4D38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</w:tcBorders>
            <w:vAlign w:val="center"/>
          </w:tcPr>
          <w:p w14:paraId="676075CA" w14:textId="77777777" w:rsidR="0023479E" w:rsidRPr="00A76203" w:rsidRDefault="0023479E" w:rsidP="00BB6CB2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8" w:type="pct"/>
          </w:tcPr>
          <w:p w14:paraId="7A93A431" w14:textId="5BC90B96" w:rsidR="0023479E" w:rsidRPr="00032B6F" w:rsidRDefault="00C80363" w:rsidP="00E60B5B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szCs w:val="28"/>
              </w:rPr>
              <w:t xml:space="preserve">Организация </w:t>
            </w:r>
            <w:r w:rsidR="00C237BE">
              <w:rPr>
                <w:szCs w:val="28"/>
              </w:rPr>
              <w:t xml:space="preserve">деятельности </w:t>
            </w:r>
            <w:r w:rsidRPr="00032B6F">
              <w:rPr>
                <w:szCs w:val="28"/>
              </w:rPr>
              <w:t xml:space="preserve">и управление деятельностью по технико-экономическому сопровождению полного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tcBorders>
              <w:top w:val="nil"/>
              <w:bottom w:val="nil"/>
            </w:tcBorders>
            <w:vAlign w:val="center"/>
          </w:tcPr>
          <w:p w14:paraId="0D0ED587" w14:textId="77777777" w:rsidR="0023479E" w:rsidRPr="00A76203" w:rsidRDefault="0023479E" w:rsidP="00BB6CB2">
            <w:pPr>
              <w:widowControl w:val="0"/>
              <w:suppressAutoHyphens/>
              <w:jc w:val="right"/>
              <w:rPr>
                <w:sz w:val="20"/>
                <w:szCs w:val="18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vAlign w:val="center"/>
          </w:tcPr>
          <w:p w14:paraId="0D225AE9" w14:textId="77777777" w:rsidR="0023479E" w:rsidRPr="00032B6F" w:rsidRDefault="005944E3" w:rsidP="00BB6CB2">
            <w:pPr>
              <w:widowControl w:val="0"/>
              <w:suppressAutoHyphens/>
              <w:jc w:val="center"/>
              <w:rPr>
                <w:lang w:val="en-US"/>
              </w:rPr>
            </w:pPr>
            <w:r w:rsidRPr="00032B6F">
              <w:rPr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A065F54" w14:textId="619D37FA" w:rsidR="0023479E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4" w:type="pct"/>
            <w:tcBorders>
              <w:right w:val="single" w:sz="4" w:space="0" w:color="808080"/>
            </w:tcBorders>
            <w:vAlign w:val="center"/>
          </w:tcPr>
          <w:p w14:paraId="61840CAE" w14:textId="170997F9" w:rsidR="0023479E" w:rsidRPr="00032B6F" w:rsidRDefault="007226D2" w:rsidP="00BB6CB2">
            <w:pPr>
              <w:widowControl w:val="0"/>
              <w:suppressAutoHyphens/>
              <w:jc w:val="center"/>
            </w:pPr>
            <w:r w:rsidRPr="00032B6F">
              <w:t>7</w:t>
            </w:r>
          </w:p>
        </w:tc>
      </w:tr>
    </w:tbl>
    <w:p w14:paraId="27C0EBA8" w14:textId="77777777" w:rsidR="00E60B5B" w:rsidRDefault="00E60B5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7"/>
        <w:gridCol w:w="1118"/>
        <w:gridCol w:w="455"/>
        <w:gridCol w:w="2575"/>
        <w:gridCol w:w="1208"/>
        <w:gridCol w:w="2069"/>
      </w:tblGrid>
      <w:tr w:rsidR="003A3275" w:rsidRPr="00032B6F" w14:paraId="1D3D5287" w14:textId="77777777" w:rsidTr="00E60B5B">
        <w:trPr>
          <w:trHeight w:val="283"/>
        </w:trPr>
        <w:tc>
          <w:tcPr>
            <w:tcW w:w="136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88043EA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BBA4226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38872FD" w14:textId="77777777" w:rsidR="0023479E" w:rsidRPr="0034418C" w:rsidRDefault="0023479E" w:rsidP="00BB6CB2">
            <w:pPr>
              <w:widowControl w:val="0"/>
              <w:suppressAutoHyphens/>
              <w:rPr>
                <w:szCs w:val="22"/>
              </w:rPr>
            </w:pPr>
            <w:r w:rsidRPr="0034418C">
              <w:rPr>
                <w:szCs w:val="22"/>
              </w:rPr>
              <w:t>X</w:t>
            </w:r>
          </w:p>
        </w:tc>
        <w:tc>
          <w:tcPr>
            <w:tcW w:w="12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B01CD1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4E4DA7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05BD55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3A3275" w:rsidRPr="00032B6F" w14:paraId="6D2EABDD" w14:textId="77777777" w:rsidTr="00E60B5B">
        <w:trPr>
          <w:trHeight w:val="479"/>
        </w:trPr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3C70E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3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483EE6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2A1DD17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AB8589" w14:textId="29A6DA36" w:rsidR="001350B7" w:rsidRPr="00A76203" w:rsidRDefault="0023479E" w:rsidP="00E60B5B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10E0D22" w14:textId="77777777" w:rsidR="00E60B5B" w:rsidRDefault="00E60B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3A3275" w:rsidRPr="00032B6F" w14:paraId="4AD659D9" w14:textId="77777777" w:rsidTr="00B73AD2">
        <w:trPr>
          <w:trHeight w:val="20"/>
        </w:trPr>
        <w:tc>
          <w:tcPr>
            <w:tcW w:w="1179" w:type="pct"/>
          </w:tcPr>
          <w:p w14:paraId="51606666" w14:textId="77777777" w:rsidR="0023479E" w:rsidRPr="00032B6F" w:rsidRDefault="0023479E" w:rsidP="00E60B5B">
            <w:pPr>
              <w:widowControl w:val="0"/>
              <w:suppressAutoHyphens/>
            </w:pPr>
            <w:r w:rsidRPr="00032B6F">
              <w:t>Возможные наименования должностей, профессий</w:t>
            </w:r>
          </w:p>
        </w:tc>
        <w:tc>
          <w:tcPr>
            <w:tcW w:w="3821" w:type="pct"/>
            <w:shd w:val="clear" w:color="auto" w:fill="auto"/>
          </w:tcPr>
          <w:p w14:paraId="2A579257" w14:textId="4517D9DC" w:rsidR="007226D2" w:rsidRPr="00032B6F" w:rsidRDefault="007226D2" w:rsidP="00E60B5B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Начальник планово-экономического отдела</w:t>
            </w:r>
          </w:p>
          <w:p w14:paraId="3F0DA1BE" w14:textId="42D0E548" w:rsidR="00C36DB7" w:rsidRPr="00032B6F" w:rsidRDefault="00C36DB7" w:rsidP="00E60B5B">
            <w:pPr>
              <w:widowControl w:val="0"/>
              <w:suppressAutoHyphens/>
              <w:rPr>
                <w:lang w:eastAsia="en-US"/>
              </w:rPr>
            </w:pPr>
            <w:r w:rsidRPr="00032B6F">
              <w:t>Заместитель директора по финансово-экономическим вопросам</w:t>
            </w:r>
          </w:p>
          <w:p w14:paraId="43F73482" w14:textId="5229D830" w:rsidR="007226D2" w:rsidRPr="00032B6F" w:rsidRDefault="007226D2" w:rsidP="00E60B5B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Руководитель планово-экономического отдела</w:t>
            </w:r>
          </w:p>
          <w:p w14:paraId="2CE53F38" w14:textId="77777777" w:rsidR="001B184B" w:rsidRPr="00032B6F" w:rsidRDefault="001B184B" w:rsidP="00E60B5B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Руководитель планово-экономического подразделения (лаборатории, группы, бюро) отдела развития</w:t>
            </w:r>
          </w:p>
          <w:p w14:paraId="36DCC157" w14:textId="77777777" w:rsidR="001B184B" w:rsidRPr="00032B6F" w:rsidRDefault="001B184B" w:rsidP="00E60B5B">
            <w:pPr>
              <w:widowControl w:val="0"/>
            </w:pPr>
            <w:r w:rsidRPr="00032B6F">
              <w:rPr>
                <w:lang w:eastAsia="en-US"/>
              </w:rPr>
              <w:t>Руководитель планово-экономического подразделения (лаборатории, группы, бюро) отдела по научным исследованиям и разработкам</w:t>
            </w:r>
            <w:r w:rsidRPr="00032B6F">
              <w:t xml:space="preserve"> </w:t>
            </w:r>
          </w:p>
          <w:p w14:paraId="7A452CD8" w14:textId="2C0ACD23" w:rsidR="00F919CE" w:rsidRPr="00032B6F" w:rsidRDefault="00F919CE" w:rsidP="00E60B5B">
            <w:pPr>
              <w:widowControl w:val="0"/>
            </w:pPr>
            <w:r w:rsidRPr="00032B6F">
              <w:rPr>
                <w:szCs w:val="28"/>
              </w:rPr>
              <w:t>Руководитель продуктового направления (группы)</w:t>
            </w:r>
          </w:p>
        </w:tc>
      </w:tr>
    </w:tbl>
    <w:p w14:paraId="45C103F6" w14:textId="77777777" w:rsidR="00E60B5B" w:rsidRDefault="00E60B5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4"/>
        <w:gridCol w:w="7791"/>
      </w:tblGrid>
      <w:tr w:rsidR="003A3275" w:rsidRPr="00032B6F" w14:paraId="40E75645" w14:textId="77777777" w:rsidTr="00B73AD2">
        <w:trPr>
          <w:trHeight w:val="20"/>
        </w:trPr>
        <w:tc>
          <w:tcPr>
            <w:tcW w:w="1179" w:type="pct"/>
          </w:tcPr>
          <w:p w14:paraId="6AAFEEBA" w14:textId="77777777" w:rsidR="003968DF" w:rsidRPr="00032B6F" w:rsidRDefault="003968DF" w:rsidP="00E60B5B">
            <w:pPr>
              <w:widowControl w:val="0"/>
              <w:suppressAutoHyphens/>
            </w:pPr>
            <w:r w:rsidRPr="00032B6F">
              <w:t>Требования к образованию и обучению</w:t>
            </w:r>
          </w:p>
        </w:tc>
        <w:tc>
          <w:tcPr>
            <w:tcW w:w="3821" w:type="pct"/>
          </w:tcPr>
          <w:p w14:paraId="7A66480F" w14:textId="7D65A5C6" w:rsidR="003968DF" w:rsidRPr="00032B6F" w:rsidRDefault="00B5156F" w:rsidP="00E60B5B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lang w:eastAsia="en-US"/>
              </w:rPr>
              <w:t>Высшее образование</w:t>
            </w:r>
            <w:r w:rsidR="00E60B5B">
              <w:rPr>
                <w:lang w:val="en-US" w:eastAsia="en-US"/>
              </w:rPr>
              <w:t xml:space="preserve"> </w:t>
            </w:r>
            <w:r w:rsidRPr="00032B6F">
              <w:rPr>
                <w:lang w:eastAsia="en-US"/>
              </w:rPr>
              <w:t>–</w:t>
            </w:r>
            <w:r w:rsidR="00E60B5B">
              <w:rPr>
                <w:lang w:val="en-US" w:eastAsia="en-US"/>
              </w:rPr>
              <w:t xml:space="preserve"> </w:t>
            </w:r>
            <w:r w:rsidR="007226D2" w:rsidRPr="00032B6F">
              <w:rPr>
                <w:lang w:eastAsia="en-US"/>
              </w:rPr>
              <w:t>магистратура</w:t>
            </w:r>
          </w:p>
        </w:tc>
      </w:tr>
      <w:tr w:rsidR="003A3275" w:rsidRPr="00032B6F" w14:paraId="176F74B7" w14:textId="77777777" w:rsidTr="00B73AD2">
        <w:trPr>
          <w:trHeight w:val="20"/>
        </w:trPr>
        <w:tc>
          <w:tcPr>
            <w:tcW w:w="1179" w:type="pct"/>
          </w:tcPr>
          <w:p w14:paraId="05E5616C" w14:textId="77777777" w:rsidR="003968DF" w:rsidRPr="00032B6F" w:rsidRDefault="003968DF" w:rsidP="00E60B5B">
            <w:pPr>
              <w:widowControl w:val="0"/>
              <w:suppressAutoHyphens/>
            </w:pPr>
            <w:r w:rsidRPr="00032B6F">
              <w:t>Требования к опыту практической работы</w:t>
            </w:r>
          </w:p>
        </w:tc>
        <w:tc>
          <w:tcPr>
            <w:tcW w:w="3821" w:type="pct"/>
          </w:tcPr>
          <w:p w14:paraId="4BD7233B" w14:textId="2CF384E0" w:rsidR="003968DF" w:rsidRPr="00032B6F" w:rsidRDefault="007226D2" w:rsidP="00E60B5B">
            <w:pPr>
              <w:widowControl w:val="0"/>
              <w:suppressAutoHyphens/>
            </w:pPr>
            <w:r w:rsidRPr="00032B6F">
              <w:rPr>
                <w:lang w:eastAsia="en-US"/>
              </w:rPr>
              <w:t>Не менее пяти лет в области планово-экономической деятельности</w:t>
            </w:r>
          </w:p>
        </w:tc>
      </w:tr>
      <w:tr w:rsidR="003A3275" w:rsidRPr="00032B6F" w14:paraId="1D48411A" w14:textId="77777777" w:rsidTr="00B73AD2">
        <w:trPr>
          <w:trHeight w:val="20"/>
        </w:trPr>
        <w:tc>
          <w:tcPr>
            <w:tcW w:w="1179" w:type="pct"/>
          </w:tcPr>
          <w:p w14:paraId="29DD41A3" w14:textId="77777777" w:rsidR="003968DF" w:rsidRPr="00032B6F" w:rsidRDefault="003968DF" w:rsidP="00E60B5B">
            <w:pPr>
              <w:widowControl w:val="0"/>
              <w:suppressAutoHyphens/>
            </w:pPr>
            <w:r w:rsidRPr="00032B6F">
              <w:t>Особые условия допуска к работе</w:t>
            </w:r>
          </w:p>
        </w:tc>
        <w:tc>
          <w:tcPr>
            <w:tcW w:w="3821" w:type="pct"/>
          </w:tcPr>
          <w:p w14:paraId="31FEF6A1" w14:textId="72F542DD" w:rsidR="003968DF" w:rsidRPr="00032B6F" w:rsidRDefault="005E41B1" w:rsidP="00E60B5B">
            <w:pPr>
              <w:widowControl w:val="0"/>
              <w:tabs>
                <w:tab w:val="left" w:pos="5670"/>
              </w:tabs>
            </w:pPr>
            <w: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3A3275" w:rsidRPr="00032B6F" w14:paraId="2C6B7676" w14:textId="77777777" w:rsidTr="00B73AD2">
        <w:trPr>
          <w:trHeight w:val="20"/>
        </w:trPr>
        <w:tc>
          <w:tcPr>
            <w:tcW w:w="1179" w:type="pct"/>
          </w:tcPr>
          <w:p w14:paraId="77F64847" w14:textId="77777777" w:rsidR="0023479E" w:rsidRPr="00032B6F" w:rsidRDefault="0023479E" w:rsidP="00E60B5B">
            <w:pPr>
              <w:widowControl w:val="0"/>
              <w:suppressAutoHyphens/>
            </w:pPr>
            <w:r w:rsidRPr="00032B6F">
              <w:t>Другие характеристики</w:t>
            </w:r>
          </w:p>
        </w:tc>
        <w:tc>
          <w:tcPr>
            <w:tcW w:w="3821" w:type="pct"/>
          </w:tcPr>
          <w:p w14:paraId="3E3FB0B9" w14:textId="02A0EF54" w:rsidR="0023479E" w:rsidRPr="00032B6F" w:rsidRDefault="00D1745C" w:rsidP="00E60B5B">
            <w:pPr>
              <w:widowControl w:val="0"/>
              <w:suppressAutoHyphens/>
            </w:pPr>
            <w:r w:rsidRPr="00032B6F">
              <w:t>-</w:t>
            </w:r>
          </w:p>
        </w:tc>
      </w:tr>
    </w:tbl>
    <w:p w14:paraId="453AD8C5" w14:textId="7D9ACA37" w:rsidR="00E60B5B" w:rsidRDefault="00E60B5B"/>
    <w:p w14:paraId="3EF171D2" w14:textId="77777777" w:rsidR="00713028" w:rsidRDefault="00713028"/>
    <w:p w14:paraId="4FA848E0" w14:textId="77777777" w:rsidR="00713028" w:rsidRDefault="00713028"/>
    <w:p w14:paraId="364C9937" w14:textId="133CE1AC" w:rsidR="00E60B5B" w:rsidRDefault="00E60B5B">
      <w:r w:rsidRPr="00032B6F">
        <w:t>Дополнительные характеристики</w:t>
      </w:r>
    </w:p>
    <w:p w14:paraId="68C34CAF" w14:textId="77777777" w:rsidR="00E60B5B" w:rsidRDefault="00E60B5B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10"/>
        <w:gridCol w:w="1276"/>
        <w:gridCol w:w="6519"/>
      </w:tblGrid>
      <w:tr w:rsidR="003A3275" w:rsidRPr="00032B6F" w14:paraId="3C6A7A78" w14:textId="77777777" w:rsidTr="00B73AD2">
        <w:trPr>
          <w:trHeight w:val="20"/>
        </w:trPr>
        <w:tc>
          <w:tcPr>
            <w:tcW w:w="1181" w:type="pct"/>
            <w:vAlign w:val="center"/>
          </w:tcPr>
          <w:p w14:paraId="1B7788C6" w14:textId="77777777" w:rsidR="0023479E" w:rsidRPr="00032B6F" w:rsidRDefault="0023479E" w:rsidP="00E60B5B">
            <w:pPr>
              <w:widowControl w:val="0"/>
              <w:suppressAutoHyphens/>
              <w:jc w:val="center"/>
            </w:pPr>
            <w:r w:rsidRPr="00032B6F">
              <w:t>Наименование документа</w:t>
            </w:r>
          </w:p>
        </w:tc>
        <w:tc>
          <w:tcPr>
            <w:tcW w:w="625" w:type="pct"/>
            <w:vAlign w:val="center"/>
          </w:tcPr>
          <w:p w14:paraId="53C6C981" w14:textId="77777777" w:rsidR="0023479E" w:rsidRPr="00032B6F" w:rsidRDefault="0023479E" w:rsidP="00E60B5B">
            <w:pPr>
              <w:widowControl w:val="0"/>
              <w:suppressAutoHyphens/>
              <w:jc w:val="center"/>
            </w:pPr>
            <w:r w:rsidRPr="00032B6F">
              <w:t>Код</w:t>
            </w:r>
          </w:p>
        </w:tc>
        <w:tc>
          <w:tcPr>
            <w:tcW w:w="3194" w:type="pct"/>
            <w:vAlign w:val="center"/>
          </w:tcPr>
          <w:p w14:paraId="0C2D2ED6" w14:textId="77777777" w:rsidR="0023479E" w:rsidRPr="00032B6F" w:rsidRDefault="0023479E" w:rsidP="00E60B5B">
            <w:pPr>
              <w:widowControl w:val="0"/>
              <w:suppressAutoHyphens/>
              <w:jc w:val="center"/>
            </w:pPr>
            <w:r w:rsidRPr="00032B6F">
              <w:t>Наименование базовой группы, должности (профессии) или специальности</w:t>
            </w:r>
          </w:p>
        </w:tc>
      </w:tr>
      <w:tr w:rsidR="003F326F" w:rsidRPr="00032B6F" w14:paraId="4B8E05BA" w14:textId="77777777" w:rsidTr="00B73AD2">
        <w:trPr>
          <w:trHeight w:val="20"/>
        </w:trPr>
        <w:tc>
          <w:tcPr>
            <w:tcW w:w="1181" w:type="pct"/>
          </w:tcPr>
          <w:p w14:paraId="5BE9264F" w14:textId="77777777" w:rsidR="003F326F" w:rsidRPr="00032B6F" w:rsidRDefault="003F326F" w:rsidP="00E60B5B">
            <w:pPr>
              <w:widowControl w:val="0"/>
              <w:suppressAutoHyphens/>
              <w:rPr>
                <w:vertAlign w:val="superscript"/>
                <w:lang w:eastAsia="en-US"/>
              </w:rPr>
            </w:pPr>
            <w:r w:rsidRPr="00032B6F">
              <w:t>ОКЗ</w:t>
            </w:r>
          </w:p>
        </w:tc>
        <w:tc>
          <w:tcPr>
            <w:tcW w:w="625" w:type="pct"/>
          </w:tcPr>
          <w:p w14:paraId="1A6F80F0" w14:textId="383247DB" w:rsidR="003F326F" w:rsidRPr="00032B6F" w:rsidRDefault="003F326F" w:rsidP="00E60B5B">
            <w:pPr>
              <w:widowControl w:val="0"/>
              <w:rPr>
                <w:strike/>
                <w:lang w:eastAsia="en-US"/>
              </w:rPr>
            </w:pPr>
            <w:r w:rsidRPr="00032B6F">
              <w:rPr>
                <w:lang w:eastAsia="en-US"/>
              </w:rPr>
              <w:t>1219</w:t>
            </w:r>
          </w:p>
        </w:tc>
        <w:tc>
          <w:tcPr>
            <w:tcW w:w="3194" w:type="pct"/>
          </w:tcPr>
          <w:p w14:paraId="42B241AB" w14:textId="750BE5FD" w:rsidR="003F326F" w:rsidRPr="00032B6F" w:rsidRDefault="003F326F" w:rsidP="00E60B5B">
            <w:pPr>
              <w:widowControl w:val="0"/>
              <w:suppressAutoHyphens/>
              <w:autoSpaceDE w:val="0"/>
              <w:rPr>
                <w:strike/>
                <w:lang w:eastAsia="en-US"/>
              </w:rPr>
            </w:pPr>
            <w:r w:rsidRPr="00032B6F">
              <w:rPr>
                <w:lang w:eastAsia="en-US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3F326F" w:rsidRPr="00032B6F" w14:paraId="6FD088D0" w14:textId="77777777" w:rsidTr="00B73AD2">
        <w:trPr>
          <w:trHeight w:val="20"/>
        </w:trPr>
        <w:tc>
          <w:tcPr>
            <w:tcW w:w="1181" w:type="pct"/>
            <w:vMerge w:val="restart"/>
          </w:tcPr>
          <w:p w14:paraId="227E8AC9" w14:textId="632F4A5A" w:rsidR="003F326F" w:rsidRPr="00032B6F" w:rsidRDefault="003F326F" w:rsidP="00E60B5B">
            <w:pPr>
              <w:widowControl w:val="0"/>
              <w:suppressAutoHyphens/>
              <w:rPr>
                <w:vertAlign w:val="superscript"/>
              </w:rPr>
            </w:pPr>
            <w:r w:rsidRPr="00032B6F">
              <w:t>ЕКС</w:t>
            </w:r>
          </w:p>
        </w:tc>
        <w:tc>
          <w:tcPr>
            <w:tcW w:w="625" w:type="pct"/>
            <w:shd w:val="clear" w:color="auto" w:fill="auto"/>
          </w:tcPr>
          <w:p w14:paraId="6B9F0F2B" w14:textId="107DE76C" w:rsidR="003F326F" w:rsidRPr="00032B6F" w:rsidRDefault="003F326F" w:rsidP="00E60B5B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-</w:t>
            </w:r>
          </w:p>
        </w:tc>
        <w:tc>
          <w:tcPr>
            <w:tcW w:w="3194" w:type="pct"/>
          </w:tcPr>
          <w:p w14:paraId="5015CFC5" w14:textId="1484C4AB" w:rsidR="003F326F" w:rsidRPr="00032B6F" w:rsidRDefault="003F326F" w:rsidP="00E60B5B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Начальник планово-экономического отдела</w:t>
            </w:r>
          </w:p>
        </w:tc>
      </w:tr>
      <w:tr w:rsidR="003F326F" w:rsidRPr="00032B6F" w14:paraId="7AD16EBB" w14:textId="77777777" w:rsidTr="00B73AD2">
        <w:trPr>
          <w:trHeight w:val="20"/>
        </w:trPr>
        <w:tc>
          <w:tcPr>
            <w:tcW w:w="1181" w:type="pct"/>
            <w:vMerge/>
          </w:tcPr>
          <w:p w14:paraId="2FA42230" w14:textId="77777777" w:rsidR="003F326F" w:rsidRPr="00032B6F" w:rsidRDefault="003F326F" w:rsidP="00E60B5B">
            <w:pPr>
              <w:widowControl w:val="0"/>
              <w:suppressAutoHyphens/>
            </w:pPr>
          </w:p>
        </w:tc>
        <w:tc>
          <w:tcPr>
            <w:tcW w:w="625" w:type="pct"/>
            <w:shd w:val="clear" w:color="auto" w:fill="auto"/>
          </w:tcPr>
          <w:p w14:paraId="46C04DE6" w14:textId="06FA2CFF" w:rsidR="003F326F" w:rsidRPr="00032B6F" w:rsidRDefault="003F326F" w:rsidP="00E60B5B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-</w:t>
            </w:r>
          </w:p>
        </w:tc>
        <w:tc>
          <w:tcPr>
            <w:tcW w:w="3194" w:type="pct"/>
          </w:tcPr>
          <w:p w14:paraId="5A794ED0" w14:textId="4479990E" w:rsidR="003F326F" w:rsidRPr="00032B6F" w:rsidRDefault="003F326F" w:rsidP="00E60B5B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</w:tr>
      <w:tr w:rsidR="003F326F" w:rsidRPr="00032B6F" w14:paraId="43187D64" w14:textId="77777777" w:rsidTr="00B73AD2">
        <w:trPr>
          <w:trHeight w:val="20"/>
        </w:trPr>
        <w:tc>
          <w:tcPr>
            <w:tcW w:w="1181" w:type="pct"/>
            <w:vMerge/>
          </w:tcPr>
          <w:p w14:paraId="4EC161B3" w14:textId="77777777" w:rsidR="003F326F" w:rsidRPr="00032B6F" w:rsidRDefault="003F326F" w:rsidP="00E60B5B">
            <w:pPr>
              <w:widowControl w:val="0"/>
              <w:suppressAutoHyphens/>
            </w:pPr>
          </w:p>
        </w:tc>
        <w:tc>
          <w:tcPr>
            <w:tcW w:w="625" w:type="pct"/>
            <w:shd w:val="clear" w:color="auto" w:fill="auto"/>
          </w:tcPr>
          <w:p w14:paraId="6BCDE7C4" w14:textId="580BB72F" w:rsidR="003F326F" w:rsidRPr="00032B6F" w:rsidRDefault="003F326F" w:rsidP="00E60B5B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-</w:t>
            </w:r>
          </w:p>
        </w:tc>
        <w:tc>
          <w:tcPr>
            <w:tcW w:w="3194" w:type="pct"/>
          </w:tcPr>
          <w:p w14:paraId="55413EF1" w14:textId="07F18C20" w:rsidR="003F326F" w:rsidRPr="00032B6F" w:rsidRDefault="003F326F" w:rsidP="00E60B5B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Начальник отдела (бюро, группы) (в промышленности) </w:t>
            </w:r>
          </w:p>
        </w:tc>
      </w:tr>
      <w:tr w:rsidR="007A4E8E" w:rsidRPr="00032B6F" w14:paraId="21A4D228" w14:textId="77777777" w:rsidTr="00B73AD2">
        <w:trPr>
          <w:trHeight w:val="20"/>
        </w:trPr>
        <w:tc>
          <w:tcPr>
            <w:tcW w:w="1181" w:type="pct"/>
            <w:vMerge w:val="restart"/>
          </w:tcPr>
          <w:p w14:paraId="2E1D8202" w14:textId="77777777" w:rsidR="007A4E8E" w:rsidRPr="00032B6F" w:rsidRDefault="007A4E8E" w:rsidP="007A4E8E">
            <w:pPr>
              <w:widowControl w:val="0"/>
              <w:suppressAutoHyphens/>
              <w:rPr>
                <w:vertAlign w:val="superscript"/>
              </w:rPr>
            </w:pPr>
            <w:r w:rsidRPr="00032B6F">
              <w:t>ОКПДТР</w:t>
            </w:r>
          </w:p>
        </w:tc>
        <w:tc>
          <w:tcPr>
            <w:tcW w:w="625" w:type="pct"/>
          </w:tcPr>
          <w:p w14:paraId="3D1156AD" w14:textId="1653B042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24680</w:t>
            </w:r>
          </w:p>
        </w:tc>
        <w:tc>
          <w:tcPr>
            <w:tcW w:w="3194" w:type="pct"/>
          </w:tcPr>
          <w:p w14:paraId="5D36FD6B" w14:textId="239D929E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Начальник отдела (в промышленности)</w:t>
            </w:r>
          </w:p>
        </w:tc>
      </w:tr>
      <w:tr w:rsidR="007A4E8E" w:rsidRPr="00032B6F" w14:paraId="226AEAB7" w14:textId="77777777" w:rsidTr="00B73AD2">
        <w:trPr>
          <w:trHeight w:val="20"/>
        </w:trPr>
        <w:tc>
          <w:tcPr>
            <w:tcW w:w="1181" w:type="pct"/>
            <w:vMerge/>
          </w:tcPr>
          <w:p w14:paraId="40ED0DAA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6131FBA9" w14:textId="58D9CFC8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24695</w:t>
            </w:r>
          </w:p>
        </w:tc>
        <w:tc>
          <w:tcPr>
            <w:tcW w:w="3194" w:type="pct"/>
          </w:tcPr>
          <w:p w14:paraId="5590787B" w14:textId="37050D5D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Начальник отдела (финансово-экономического и административного)</w:t>
            </w:r>
          </w:p>
        </w:tc>
      </w:tr>
      <w:tr w:rsidR="007A4E8E" w:rsidRPr="00032B6F" w14:paraId="234580BF" w14:textId="77777777" w:rsidTr="00B73AD2">
        <w:trPr>
          <w:trHeight w:val="20"/>
        </w:trPr>
        <w:tc>
          <w:tcPr>
            <w:tcW w:w="1181" w:type="pct"/>
            <w:vMerge/>
          </w:tcPr>
          <w:p w14:paraId="53C05429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1469971E" w14:textId="7FE2075C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24756</w:t>
            </w:r>
          </w:p>
        </w:tc>
        <w:tc>
          <w:tcPr>
            <w:tcW w:w="3194" w:type="pct"/>
          </w:tcPr>
          <w:p w14:paraId="31D714CB" w14:textId="1D414E42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Начальник отделения (финансово-экономического и административного)</w:t>
            </w:r>
          </w:p>
        </w:tc>
      </w:tr>
      <w:tr w:rsidR="007A4E8E" w:rsidRPr="00032B6F" w14:paraId="6F58246D" w14:textId="77777777" w:rsidTr="00B73AD2">
        <w:trPr>
          <w:trHeight w:val="20"/>
        </w:trPr>
        <w:tc>
          <w:tcPr>
            <w:tcW w:w="1181" w:type="pct"/>
            <w:vMerge/>
          </w:tcPr>
          <w:p w14:paraId="49912D96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618EB3A0" w14:textId="19347EA6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26149</w:t>
            </w:r>
          </w:p>
        </w:tc>
        <w:tc>
          <w:tcPr>
            <w:tcW w:w="3194" w:type="pct"/>
          </w:tcPr>
          <w:p w14:paraId="3A8DDCB0" w14:textId="0DEB61BA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Руководитель группы (в промышленности)</w:t>
            </w:r>
          </w:p>
        </w:tc>
      </w:tr>
      <w:tr w:rsidR="007A4E8E" w:rsidRPr="00032B6F" w14:paraId="7DEB16E7" w14:textId="77777777" w:rsidTr="00B73AD2">
        <w:trPr>
          <w:trHeight w:val="20"/>
        </w:trPr>
        <w:tc>
          <w:tcPr>
            <w:tcW w:w="1181" w:type="pct"/>
            <w:vMerge/>
          </w:tcPr>
          <w:p w14:paraId="1996C775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486E9358" w14:textId="555A50E3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44901</w:t>
            </w:r>
          </w:p>
        </w:tc>
        <w:tc>
          <w:tcPr>
            <w:tcW w:w="3194" w:type="pct"/>
          </w:tcPr>
          <w:p w14:paraId="55176784" w14:textId="04DDF4E7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</w:tr>
      <w:tr w:rsidR="007A4E8E" w:rsidRPr="00032B6F" w14:paraId="2860A1AF" w14:textId="77777777" w:rsidTr="00B73AD2">
        <w:trPr>
          <w:trHeight w:val="20"/>
        </w:trPr>
        <w:tc>
          <w:tcPr>
            <w:tcW w:w="1181" w:type="pct"/>
            <w:vMerge w:val="restart"/>
          </w:tcPr>
          <w:p w14:paraId="0694B9EB" w14:textId="77777777" w:rsidR="007A4E8E" w:rsidRPr="00032B6F" w:rsidRDefault="007A4E8E" w:rsidP="007A4E8E">
            <w:pPr>
              <w:widowControl w:val="0"/>
              <w:suppressAutoHyphens/>
              <w:rPr>
                <w:vertAlign w:val="superscript"/>
              </w:rPr>
            </w:pPr>
            <w:r w:rsidRPr="00032B6F">
              <w:t>ОКСО</w:t>
            </w:r>
          </w:p>
        </w:tc>
        <w:tc>
          <w:tcPr>
            <w:tcW w:w="625" w:type="pct"/>
          </w:tcPr>
          <w:p w14:paraId="12AD2685" w14:textId="52449C30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2.27.04.03</w:t>
            </w:r>
          </w:p>
        </w:tc>
        <w:tc>
          <w:tcPr>
            <w:tcW w:w="3194" w:type="pct"/>
          </w:tcPr>
          <w:p w14:paraId="17AB797E" w14:textId="2D28BF38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Системный анализ и управление</w:t>
            </w:r>
          </w:p>
        </w:tc>
      </w:tr>
      <w:tr w:rsidR="007A4E8E" w:rsidRPr="00032B6F" w14:paraId="1F33ED2B" w14:textId="77777777" w:rsidTr="00B73AD2">
        <w:trPr>
          <w:trHeight w:val="20"/>
        </w:trPr>
        <w:tc>
          <w:tcPr>
            <w:tcW w:w="1181" w:type="pct"/>
            <w:vMerge/>
          </w:tcPr>
          <w:p w14:paraId="127FD70C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4D69A181" w14:textId="69715AEC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2.27.04.05</w:t>
            </w:r>
          </w:p>
        </w:tc>
        <w:tc>
          <w:tcPr>
            <w:tcW w:w="3194" w:type="pct"/>
          </w:tcPr>
          <w:p w14:paraId="6865A9E7" w14:textId="3CB9EDB2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Инноватика </w:t>
            </w:r>
          </w:p>
        </w:tc>
      </w:tr>
      <w:tr w:rsidR="007A4E8E" w:rsidRPr="00032B6F" w14:paraId="08B2563A" w14:textId="77777777" w:rsidTr="00B73AD2">
        <w:trPr>
          <w:trHeight w:val="20"/>
        </w:trPr>
        <w:tc>
          <w:tcPr>
            <w:tcW w:w="1181" w:type="pct"/>
            <w:vMerge/>
          </w:tcPr>
          <w:p w14:paraId="41D6F4E4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6E7DA5F8" w14:textId="1AC2BABE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2.27.04.07</w:t>
            </w:r>
          </w:p>
        </w:tc>
        <w:tc>
          <w:tcPr>
            <w:tcW w:w="3194" w:type="pct"/>
          </w:tcPr>
          <w:p w14:paraId="6554FE72" w14:textId="3B82DB92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Наукоемкие технологии и экономика инноваций</w:t>
            </w:r>
          </w:p>
        </w:tc>
      </w:tr>
      <w:tr w:rsidR="007A4E8E" w:rsidRPr="00032B6F" w14:paraId="2D55DBB1" w14:textId="77777777" w:rsidTr="00B73AD2">
        <w:trPr>
          <w:trHeight w:val="20"/>
        </w:trPr>
        <w:tc>
          <w:tcPr>
            <w:tcW w:w="1181" w:type="pct"/>
            <w:vMerge/>
          </w:tcPr>
          <w:p w14:paraId="0FE5A898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78818204" w14:textId="72D4B9B2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5.38.04.01</w:t>
            </w:r>
          </w:p>
        </w:tc>
        <w:tc>
          <w:tcPr>
            <w:tcW w:w="3194" w:type="pct"/>
          </w:tcPr>
          <w:p w14:paraId="1B65D981" w14:textId="65E4C445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lang w:eastAsia="en-US"/>
              </w:rPr>
              <w:t>Экономика</w:t>
            </w:r>
          </w:p>
        </w:tc>
      </w:tr>
      <w:tr w:rsidR="007A4E8E" w:rsidRPr="00032B6F" w14:paraId="61EC071E" w14:textId="77777777" w:rsidTr="00B73AD2">
        <w:trPr>
          <w:trHeight w:val="20"/>
        </w:trPr>
        <w:tc>
          <w:tcPr>
            <w:tcW w:w="1181" w:type="pct"/>
            <w:vMerge/>
          </w:tcPr>
          <w:p w14:paraId="5A739481" w14:textId="77777777" w:rsidR="007A4E8E" w:rsidRPr="00032B6F" w:rsidRDefault="007A4E8E" w:rsidP="007A4E8E">
            <w:pPr>
              <w:widowControl w:val="0"/>
              <w:suppressAutoHyphens/>
            </w:pPr>
          </w:p>
        </w:tc>
        <w:tc>
          <w:tcPr>
            <w:tcW w:w="625" w:type="pct"/>
          </w:tcPr>
          <w:p w14:paraId="1F1506A3" w14:textId="049E85A8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szCs w:val="28"/>
              </w:rPr>
              <w:t>5.38.04.02</w:t>
            </w:r>
          </w:p>
        </w:tc>
        <w:tc>
          <w:tcPr>
            <w:tcW w:w="3194" w:type="pct"/>
          </w:tcPr>
          <w:p w14:paraId="04AC52AA" w14:textId="27E53C7C" w:rsidR="007A4E8E" w:rsidRPr="00032B6F" w:rsidRDefault="007A4E8E" w:rsidP="007A4E8E">
            <w:pPr>
              <w:widowControl w:val="0"/>
              <w:rPr>
                <w:lang w:eastAsia="en-US"/>
              </w:rPr>
            </w:pPr>
            <w:r w:rsidRPr="00032B6F">
              <w:rPr>
                <w:szCs w:val="28"/>
              </w:rPr>
              <w:t>Менеджмент</w:t>
            </w:r>
          </w:p>
        </w:tc>
      </w:tr>
    </w:tbl>
    <w:p w14:paraId="3F95951D" w14:textId="688660DC" w:rsidR="00E60B5B" w:rsidRDefault="00E60B5B"/>
    <w:p w14:paraId="063EC446" w14:textId="1A5DDE1B" w:rsidR="00E60B5B" w:rsidRDefault="00E60B5B">
      <w:r w:rsidRPr="00032B6F">
        <w:rPr>
          <w:b/>
        </w:rPr>
        <w:t>3.4.1. Трудовая функция</w:t>
      </w:r>
    </w:p>
    <w:p w14:paraId="5BB840F9" w14:textId="77777777" w:rsidR="00E60B5B" w:rsidRDefault="00E60B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039"/>
        <w:gridCol w:w="567"/>
        <w:gridCol w:w="963"/>
        <w:gridCol w:w="1447"/>
        <w:gridCol w:w="702"/>
      </w:tblGrid>
      <w:tr w:rsidR="00B56643" w:rsidRPr="00032B6F" w14:paraId="2E10D185" w14:textId="77777777" w:rsidTr="00713028">
        <w:trPr>
          <w:trHeight w:val="278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0FF424A6" w14:textId="77777777" w:rsidR="00B56643" w:rsidRPr="00032B6F" w:rsidRDefault="00B56643" w:rsidP="00BB6CB2">
            <w:pPr>
              <w:widowControl w:val="0"/>
              <w:suppressAutoHyphens/>
              <w:rPr>
                <w:sz w:val="20"/>
                <w:szCs w:val="20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2EAE9A" w14:textId="6A67FE24" w:rsidR="00B56643" w:rsidRPr="00032B6F" w:rsidRDefault="00B56643" w:rsidP="00BB6CB2">
            <w:pPr>
              <w:widowControl w:val="0"/>
              <w:suppressAutoHyphens/>
              <w:rPr>
                <w:lang w:eastAsia="en-US"/>
              </w:rPr>
            </w:pPr>
            <w:r w:rsidRPr="00032B6F">
              <w:rPr>
                <w:szCs w:val="28"/>
              </w:rPr>
              <w:t xml:space="preserve">Разработка программ финансирования на различных этапах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DED0990" w14:textId="77777777" w:rsidR="00B56643" w:rsidRPr="00032B6F" w:rsidRDefault="00B56643" w:rsidP="00BB6CB2">
            <w:pPr>
              <w:widowControl w:val="0"/>
              <w:suppressAutoHyphens/>
              <w:jc w:val="right"/>
              <w:rPr>
                <w:sz w:val="20"/>
                <w:szCs w:val="20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9494F4" w14:textId="2AA371AC" w:rsidR="00B56643" w:rsidRPr="00032B6F" w:rsidRDefault="00B56643" w:rsidP="005C4D38">
            <w:pPr>
              <w:widowControl w:val="0"/>
              <w:tabs>
                <w:tab w:val="clear" w:pos="567"/>
                <w:tab w:val="left" w:pos="501"/>
              </w:tabs>
              <w:suppressAutoHyphens/>
              <w:ind w:left="-66" w:right="-94"/>
              <w:jc w:val="center"/>
            </w:pPr>
            <w:r w:rsidRPr="00032B6F">
              <w:rPr>
                <w:lang w:val="en-US"/>
              </w:rPr>
              <w:t>D</w:t>
            </w:r>
            <w:r w:rsidRPr="00032B6F"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42344F5" w14:textId="646036EE" w:rsidR="00B56643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194FA1" w14:textId="21A70D9E" w:rsidR="00B56643" w:rsidRPr="00032B6F" w:rsidRDefault="00B56643" w:rsidP="00BB6CB2">
            <w:pPr>
              <w:widowControl w:val="0"/>
              <w:suppressAutoHyphens/>
              <w:jc w:val="center"/>
            </w:pPr>
            <w:r w:rsidRPr="00032B6F">
              <w:t>7</w:t>
            </w:r>
          </w:p>
        </w:tc>
      </w:tr>
    </w:tbl>
    <w:p w14:paraId="6F68022E" w14:textId="77777777" w:rsidR="00D7296B" w:rsidRDefault="00D7296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149"/>
        <w:gridCol w:w="453"/>
        <w:gridCol w:w="2520"/>
        <w:gridCol w:w="1292"/>
        <w:gridCol w:w="2040"/>
      </w:tblGrid>
      <w:tr w:rsidR="00B56643" w:rsidRPr="00032B6F" w14:paraId="607E802F" w14:textId="77777777" w:rsidTr="00E60B5B">
        <w:trPr>
          <w:trHeight w:val="488"/>
        </w:trPr>
        <w:tc>
          <w:tcPr>
            <w:tcW w:w="13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  <w:hideMark/>
          </w:tcPr>
          <w:p w14:paraId="4921902D" w14:textId="77777777" w:rsidR="00B56643" w:rsidRPr="00032B6F" w:rsidRDefault="00B56643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7A4F381" w14:textId="77777777" w:rsidR="00B56643" w:rsidRPr="00032B6F" w:rsidRDefault="00B56643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7E1E5794" w14:textId="77777777" w:rsidR="00B56643" w:rsidRPr="00D965A2" w:rsidRDefault="00B56643" w:rsidP="00BB6CB2">
            <w:pPr>
              <w:widowControl w:val="0"/>
              <w:suppressAutoHyphens/>
              <w:rPr>
                <w:szCs w:val="22"/>
              </w:rPr>
            </w:pPr>
            <w:r w:rsidRPr="00D965A2">
              <w:rPr>
                <w:szCs w:val="22"/>
              </w:rPr>
              <w:t>Х</w:t>
            </w:r>
          </w:p>
        </w:tc>
        <w:tc>
          <w:tcPr>
            <w:tcW w:w="12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 w14:paraId="6D12C00D" w14:textId="77777777" w:rsidR="00B56643" w:rsidRPr="00032B6F" w:rsidRDefault="00B56643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5E9329" w14:textId="77777777" w:rsidR="00B56643" w:rsidRPr="00032B6F" w:rsidRDefault="00B56643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4036AD" w14:textId="77777777" w:rsidR="00B56643" w:rsidRPr="00A76203" w:rsidRDefault="00B56643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B56643" w:rsidRPr="00032B6F" w14:paraId="6E8A56C1" w14:textId="77777777" w:rsidTr="00E60B5B">
        <w:trPr>
          <w:trHeight w:val="57"/>
        </w:trPr>
        <w:tc>
          <w:tcPr>
            <w:tcW w:w="1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7625" w14:textId="77777777" w:rsidR="00B56643" w:rsidRPr="00032B6F" w:rsidRDefault="00B56643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FA958F0" w14:textId="77777777" w:rsidR="00B56643" w:rsidRPr="00032B6F" w:rsidRDefault="00B56643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6EC5AD73" w14:textId="77777777" w:rsidR="00B56643" w:rsidRPr="00032B6F" w:rsidRDefault="00B56643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000" w:type="pct"/>
            <w:tcBorders>
              <w:top w:val="single" w:sz="2" w:space="0" w:color="808080"/>
              <w:left w:val="nil"/>
              <w:bottom w:val="nil"/>
              <w:right w:val="nil"/>
            </w:tcBorders>
            <w:hideMark/>
          </w:tcPr>
          <w:p w14:paraId="309C12CF" w14:textId="77777777" w:rsidR="00B56643" w:rsidRPr="00A76203" w:rsidRDefault="00B56643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9ACEBB4" w14:textId="77777777" w:rsidR="005C4D38" w:rsidRDefault="005C4D38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7"/>
        <w:gridCol w:w="7448"/>
      </w:tblGrid>
      <w:tr w:rsidR="004C65C7" w:rsidRPr="00032B6F" w14:paraId="345BF346" w14:textId="77777777" w:rsidTr="00E60B5B">
        <w:trPr>
          <w:trHeight w:val="20"/>
        </w:trPr>
        <w:tc>
          <w:tcPr>
            <w:tcW w:w="1347" w:type="pct"/>
            <w:vMerge w:val="restart"/>
            <w:hideMark/>
          </w:tcPr>
          <w:p w14:paraId="3116A39C" w14:textId="77777777" w:rsidR="004C65C7" w:rsidRPr="00032B6F" w:rsidRDefault="004C65C7" w:rsidP="00BB6CB2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653" w:type="pct"/>
            <w:hideMark/>
          </w:tcPr>
          <w:p w14:paraId="4C8F667F" w14:textId="7D52F8F5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Оценка производственных, финансовых и экономических показателей сопровождения полного жизненного цикла производства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4C65C7" w:rsidRPr="00032B6F" w14:paraId="30E15703" w14:textId="77777777" w:rsidTr="00E60B5B">
        <w:trPr>
          <w:trHeight w:val="20"/>
        </w:trPr>
        <w:tc>
          <w:tcPr>
            <w:tcW w:w="1347" w:type="pct"/>
            <w:vMerge/>
          </w:tcPr>
          <w:p w14:paraId="4B2B57DB" w14:textId="77777777" w:rsidR="004C65C7" w:rsidRPr="00032B6F" w:rsidRDefault="004C65C7" w:rsidP="00BB6CB2">
            <w:pPr>
              <w:widowControl w:val="0"/>
              <w:suppressAutoHyphens/>
            </w:pPr>
          </w:p>
        </w:tc>
        <w:tc>
          <w:tcPr>
            <w:tcW w:w="3653" w:type="pct"/>
          </w:tcPr>
          <w:p w14:paraId="58D650A9" w14:textId="0CA4D4C4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Подготовка плановых и фактических данных по основным производственным, финансовым и экономическим показателям сопровождения полного жизненного цикла производства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4C65C7" w:rsidRPr="00032B6F" w14:paraId="56E14B33" w14:textId="77777777" w:rsidTr="00E60B5B">
        <w:trPr>
          <w:trHeight w:val="20"/>
        </w:trPr>
        <w:tc>
          <w:tcPr>
            <w:tcW w:w="1347" w:type="pct"/>
            <w:vMerge/>
          </w:tcPr>
          <w:p w14:paraId="403C6627" w14:textId="77777777" w:rsidR="004C65C7" w:rsidRPr="00032B6F" w:rsidRDefault="004C65C7" w:rsidP="00BB6CB2">
            <w:pPr>
              <w:widowControl w:val="0"/>
              <w:suppressAutoHyphens/>
            </w:pPr>
          </w:p>
        </w:tc>
        <w:tc>
          <w:tcPr>
            <w:tcW w:w="3653" w:type="pct"/>
          </w:tcPr>
          <w:p w14:paraId="6827B896" w14:textId="022C6156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Обоснование потребности в инвестициях для реализации </w:t>
            </w:r>
            <w:r w:rsidR="00002B35" w:rsidRPr="00032B6F">
              <w:rPr>
                <w:lang w:eastAsia="en-US"/>
              </w:rPr>
              <w:t xml:space="preserve">полного </w:t>
            </w:r>
            <w:r w:rsidRPr="00032B6F">
              <w:rPr>
                <w:lang w:eastAsia="en-US"/>
              </w:rPr>
              <w:t xml:space="preserve">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43A00468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469095CD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33CFBD5A" w14:textId="15725F70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Выбор источников покрытия инвестиций с учетом стадии</w:t>
            </w:r>
            <w:r w:rsidRPr="00032B6F">
              <w:rPr>
                <w:lang w:eastAsia="en-US"/>
              </w:rPr>
              <w:t xml:space="preserve"> жизненного цикла продукции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083B9E9C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6CD5D408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62343755" w14:textId="7DE43722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Построение финансовой модели на различных этапах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7B1CB724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72407B45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2EC5F38A" w14:textId="7C3D5548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Прогнозирование потока денежных средств для реализации выпуска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7EAFE2F5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4EFCE451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</w:tcPr>
          <w:p w14:paraId="56CFD875" w14:textId="372E366B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Прогнозирование доходов и расходов </w:t>
            </w:r>
            <w:r w:rsidR="00B96A6A" w:rsidRPr="00032B6F">
              <w:rPr>
                <w:lang w:eastAsia="en-US"/>
              </w:rPr>
              <w:t>на проектирование</w:t>
            </w:r>
            <w:r w:rsidRPr="00032B6F">
              <w:rPr>
                <w:lang w:eastAsia="en-US"/>
              </w:rPr>
              <w:t>, производств</w:t>
            </w:r>
            <w:r w:rsidR="00B96A6A" w:rsidRPr="00032B6F">
              <w:rPr>
                <w:lang w:eastAsia="en-US"/>
              </w:rPr>
              <w:t>о</w:t>
            </w:r>
            <w:r w:rsidRPr="00032B6F">
              <w:rPr>
                <w:lang w:eastAsia="en-US"/>
              </w:rPr>
              <w:t>, эксплуатаци</w:t>
            </w:r>
            <w:r w:rsidR="00B96A6A" w:rsidRPr="00032B6F">
              <w:rPr>
                <w:lang w:eastAsia="en-US"/>
              </w:rPr>
              <w:t>ю,</w:t>
            </w:r>
            <w:r w:rsidRPr="00032B6F">
              <w:rPr>
                <w:lang w:eastAsia="en-US"/>
              </w:rPr>
              <w:t xml:space="preserve"> утилизаци</w:t>
            </w:r>
            <w:r w:rsidR="00B96A6A" w:rsidRPr="00032B6F">
              <w:rPr>
                <w:lang w:eastAsia="en-US"/>
              </w:rPr>
              <w:t>ю</w:t>
            </w:r>
            <w:r w:rsidRPr="00032B6F">
              <w:rPr>
                <w:lang w:eastAsia="en-US"/>
              </w:rPr>
              <w:t xml:space="preserve">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032B6F" w:rsidRPr="00032B6F" w14:paraId="6E85A456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454EF20F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00A90085" w14:textId="768CD7FD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Формирование и корректировка </w:t>
            </w:r>
            <w:r w:rsidRPr="00032B6F">
              <w:rPr>
                <w:lang w:eastAsia="en-US"/>
              </w:rPr>
              <w:t>тактических планов и бюджетов</w:t>
            </w:r>
            <w:r w:rsidR="00D7296B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>проектировани</w:t>
            </w:r>
            <w:r w:rsidR="00A94C73">
              <w:rPr>
                <w:lang w:eastAsia="en-US"/>
              </w:rPr>
              <w:t>я</w:t>
            </w:r>
            <w:r w:rsidRPr="00032B6F">
              <w:rPr>
                <w:lang w:eastAsia="en-US"/>
              </w:rPr>
              <w:t>, производств</w:t>
            </w:r>
            <w:r w:rsidR="00A94C73">
              <w:rPr>
                <w:lang w:eastAsia="en-US"/>
              </w:rPr>
              <w:t>а</w:t>
            </w:r>
            <w:r w:rsidRPr="00032B6F">
              <w:rPr>
                <w:lang w:eastAsia="en-US"/>
              </w:rPr>
              <w:t xml:space="preserve">, эксплуатации </w:t>
            </w:r>
            <w:r w:rsidR="002A49C1" w:rsidRPr="00032B6F">
              <w:rPr>
                <w:lang w:eastAsia="en-US"/>
              </w:rPr>
              <w:t>и утилизации</w:t>
            </w:r>
            <w:r w:rsidRPr="00032B6F">
              <w:rPr>
                <w:lang w:eastAsia="en-US"/>
              </w:rPr>
              <w:t xml:space="preserve">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B56643" w:rsidRPr="00032B6F" w14:paraId="2963DD72" w14:textId="77777777" w:rsidTr="00E60B5B">
        <w:trPr>
          <w:trHeight w:val="20"/>
        </w:trPr>
        <w:tc>
          <w:tcPr>
            <w:tcW w:w="1347" w:type="pct"/>
            <w:vMerge w:val="restart"/>
            <w:hideMark/>
          </w:tcPr>
          <w:p w14:paraId="31F3EFA5" w14:textId="3F0F9E96" w:rsidR="00B56643" w:rsidRPr="00032B6F" w:rsidRDefault="00B56643" w:rsidP="00BB6CB2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653" w:type="pct"/>
            <w:hideMark/>
          </w:tcPr>
          <w:p w14:paraId="763D5146" w14:textId="021803BF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t xml:space="preserve">Оценивать объем инвестиций для реализации </w:t>
            </w:r>
            <w:r w:rsidRPr="00032B6F">
              <w:rPr>
                <w:lang w:eastAsia="en-US"/>
              </w:rPr>
              <w:t xml:space="preserve">жизненного цикла производства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59C4A71E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7733315B" w14:textId="77777777" w:rsidR="00B56643" w:rsidRPr="00032B6F" w:rsidRDefault="00B56643" w:rsidP="00BB6CB2">
            <w:pPr>
              <w:widowControl w:val="0"/>
              <w:rPr>
                <w:bCs/>
              </w:rPr>
            </w:pPr>
          </w:p>
        </w:tc>
        <w:tc>
          <w:tcPr>
            <w:tcW w:w="3653" w:type="pct"/>
            <w:hideMark/>
          </w:tcPr>
          <w:p w14:paraId="01F97330" w14:textId="39EF181F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Выбирать наиболее эффективные формы финансирования</w:t>
            </w:r>
            <w:r w:rsidRPr="00032B6F">
              <w:rPr>
                <w:lang w:eastAsia="en-US"/>
              </w:rPr>
              <w:t xml:space="preserve"> на различных этапах жизненного цикла производства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178FD27E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684C09F5" w14:textId="77777777" w:rsidR="00B56643" w:rsidRPr="00032B6F" w:rsidRDefault="00B56643" w:rsidP="00BB6CB2">
            <w:pPr>
              <w:widowControl w:val="0"/>
              <w:rPr>
                <w:bCs/>
              </w:rPr>
            </w:pPr>
          </w:p>
        </w:tc>
        <w:tc>
          <w:tcPr>
            <w:tcW w:w="3653" w:type="pct"/>
            <w:hideMark/>
          </w:tcPr>
          <w:p w14:paraId="4826E79A" w14:textId="7DB61B6A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Моделировать различные сценарии реализации продуктовых стратегий</w:t>
            </w:r>
            <w:r w:rsidR="0037377F">
              <w:rPr>
                <w:lang w:eastAsia="en-US"/>
              </w:rPr>
              <w:t xml:space="preserve"> с</w:t>
            </w:r>
            <w:r w:rsidRPr="00032B6F">
              <w:rPr>
                <w:lang w:eastAsia="en-US"/>
              </w:rPr>
              <w:t xml:space="preserve"> уч</w:t>
            </w:r>
            <w:r w:rsidR="0037377F">
              <w:rPr>
                <w:lang w:eastAsia="en-US"/>
              </w:rPr>
              <w:t>етом</w:t>
            </w:r>
            <w:r w:rsidRPr="00032B6F">
              <w:rPr>
                <w:lang w:eastAsia="en-US"/>
              </w:rPr>
              <w:t xml:space="preserve"> волатильност</w:t>
            </w:r>
            <w:r w:rsidR="0037377F">
              <w:rPr>
                <w:lang w:eastAsia="en-US"/>
              </w:rPr>
              <w:t>и</w:t>
            </w:r>
            <w:r w:rsidRPr="00032B6F">
              <w:rPr>
                <w:lang w:eastAsia="en-US"/>
              </w:rPr>
              <w:t xml:space="preserve"> макро</w:t>
            </w:r>
            <w:r w:rsidR="0037377F">
              <w:rPr>
                <w:lang w:eastAsia="en-US"/>
              </w:rPr>
              <w:t>среды</w:t>
            </w:r>
            <w:r w:rsidRPr="00032B6F">
              <w:rPr>
                <w:lang w:eastAsia="en-US"/>
              </w:rPr>
              <w:t xml:space="preserve"> и микросреды организации</w:t>
            </w:r>
          </w:p>
        </w:tc>
      </w:tr>
      <w:tr w:rsidR="00032B6F" w:rsidRPr="00032B6F" w14:paraId="47A9E48C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1F0382E0" w14:textId="77777777" w:rsidR="006639D1" w:rsidRPr="00032B6F" w:rsidRDefault="006639D1" w:rsidP="00BB6CB2">
            <w:pPr>
              <w:widowControl w:val="0"/>
              <w:rPr>
                <w:bCs/>
              </w:rPr>
            </w:pPr>
          </w:p>
        </w:tc>
        <w:tc>
          <w:tcPr>
            <w:tcW w:w="3653" w:type="pct"/>
          </w:tcPr>
          <w:p w14:paraId="64C07DE0" w14:textId="709B4A6E" w:rsidR="006639D1" w:rsidRPr="00032B6F" w:rsidRDefault="006639D1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Применять средства информационно-коммуникационных технологий для </w:t>
            </w:r>
            <w:r w:rsidRPr="00032B6F">
              <w:rPr>
                <w:lang w:eastAsia="en-US"/>
              </w:rPr>
              <w:t xml:space="preserve">разработки программ финансирования </w:t>
            </w:r>
            <w:r w:rsidR="000F0BEE" w:rsidRPr="00032B6F">
              <w:rPr>
                <w:lang w:eastAsia="en-US"/>
              </w:rPr>
              <w:t>проектирования, производства, эксплуатации, утилизации</w:t>
            </w:r>
            <w:r w:rsidR="00454386" w:rsidRPr="00032B6F">
              <w:rPr>
                <w:lang w:eastAsia="en-US"/>
              </w:rPr>
              <w:t xml:space="preserve">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>наноструктурированных</w:t>
            </w:r>
            <w:r w:rsidR="003E4417" w:rsidRPr="00032B6F">
              <w:rPr>
                <w:lang w:eastAsia="en-US"/>
              </w:rPr>
              <w:t xml:space="preserve">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6639D1" w:rsidRPr="00032B6F" w14:paraId="60475B07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6035D194" w14:textId="77777777" w:rsidR="006639D1" w:rsidRPr="00032B6F" w:rsidRDefault="006639D1" w:rsidP="00BB6CB2">
            <w:pPr>
              <w:widowControl w:val="0"/>
              <w:rPr>
                <w:bCs/>
              </w:rPr>
            </w:pPr>
          </w:p>
        </w:tc>
        <w:tc>
          <w:tcPr>
            <w:tcW w:w="3653" w:type="pct"/>
          </w:tcPr>
          <w:p w14:paraId="0BB600BF" w14:textId="160EB911" w:rsidR="006639D1" w:rsidRPr="00032B6F" w:rsidRDefault="006639D1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 xml:space="preserve">Разрабатывать перспективные планы развития производства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42A076E6" w14:textId="77777777" w:rsidTr="00E60B5B">
        <w:trPr>
          <w:trHeight w:val="20"/>
        </w:trPr>
        <w:tc>
          <w:tcPr>
            <w:tcW w:w="1347" w:type="pct"/>
            <w:vMerge w:val="restart"/>
            <w:hideMark/>
          </w:tcPr>
          <w:p w14:paraId="65D67ECC" w14:textId="4840213D" w:rsidR="00B56643" w:rsidRPr="00032B6F" w:rsidRDefault="00B56643" w:rsidP="00BB6CB2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653" w:type="pct"/>
            <w:hideMark/>
          </w:tcPr>
          <w:p w14:paraId="70CB4EF1" w14:textId="6A98578D" w:rsidR="00B56643" w:rsidRPr="00032B6F" w:rsidRDefault="00B56643" w:rsidP="00E60B5B">
            <w:pPr>
              <w:widowControl w:val="0"/>
              <w:jc w:val="both"/>
            </w:pPr>
            <w:r w:rsidRPr="00032B6F">
              <w:t xml:space="preserve">Способы и источники финансирования </w:t>
            </w:r>
            <w:r w:rsidRPr="00032B6F">
              <w:rPr>
                <w:lang w:eastAsia="en-US"/>
              </w:rPr>
              <w:t xml:space="preserve">на различных этапах жизненного цикла производства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6A9CD8C6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20FE3F6E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54D42BB0" w14:textId="77777777" w:rsidR="00B56643" w:rsidRPr="00032B6F" w:rsidRDefault="00B56643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t>Основы математической статистики</w:t>
            </w:r>
          </w:p>
        </w:tc>
      </w:tr>
      <w:tr w:rsidR="00B56643" w:rsidRPr="00032B6F" w14:paraId="749DEF7C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1E351BF8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767EAC1E" w14:textId="1A54925E" w:rsidR="00B56643" w:rsidRPr="00032B6F" w:rsidRDefault="006E4D7D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t>М</w:t>
            </w:r>
            <w:r w:rsidR="00B56643" w:rsidRPr="00032B6F">
              <w:t>етоды планирования и прогнозирования</w:t>
            </w:r>
            <w:r w:rsidR="008658C1" w:rsidRPr="00032B6F">
              <w:t xml:space="preserve"> затрат</w:t>
            </w:r>
            <w:r w:rsidR="00B56643" w:rsidRPr="00032B6F">
              <w:rPr>
                <w:lang w:eastAsia="en-US"/>
              </w:rPr>
              <w:t xml:space="preserve"> на различных этапах жизненного цикла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38ABC38D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69F95A29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1E04C950" w14:textId="79452304" w:rsidR="00B56643" w:rsidRPr="00032B6F" w:rsidRDefault="00B56643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t>Технологии бюджетирования</w:t>
            </w:r>
            <w:r w:rsidRPr="00032B6F">
              <w:rPr>
                <w:lang w:eastAsia="en-US"/>
              </w:rPr>
              <w:t xml:space="preserve"> на различных этапах жизненного цикла производства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18D82D37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3079C89F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4B1251C7" w14:textId="77777777" w:rsidR="00B56643" w:rsidRPr="00032B6F" w:rsidRDefault="00B56643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Назначение и области использования основных технических средств информационных и коммуникационных технологий и информационных ресурсов</w:t>
            </w:r>
          </w:p>
        </w:tc>
      </w:tr>
      <w:tr w:rsidR="00032B6F" w:rsidRPr="00032B6F" w14:paraId="68F23F9A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384B5C5D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3E233D44" w14:textId="523F9689" w:rsidR="00B56643" w:rsidRPr="00032B6F" w:rsidRDefault="006E4D7D" w:rsidP="00E60B5B">
            <w:pPr>
              <w:widowControl w:val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</w:t>
            </w:r>
            <w:r w:rsidR="00B56643" w:rsidRPr="00032B6F">
              <w:rPr>
                <w:lang w:eastAsia="en-US"/>
              </w:rPr>
              <w:t xml:space="preserve">енденции и перспективы развития </w:t>
            </w:r>
            <w:r w:rsidR="00E71551" w:rsidRPr="00032B6F">
              <w:rPr>
                <w:lang w:eastAsia="en-US"/>
              </w:rPr>
              <w:t xml:space="preserve">проектирования, производства, эксплуатации и утилизации изделий </w:t>
            </w:r>
            <w:r w:rsidR="00D458AB" w:rsidRPr="00032B6F">
              <w:rPr>
                <w:lang w:eastAsia="en-US"/>
              </w:rPr>
              <w:t>из наноструктурированных полимерных материалов</w:t>
            </w:r>
            <w:r w:rsidR="003E4417" w:rsidRPr="00032B6F">
              <w:rPr>
                <w:lang w:eastAsia="en-US"/>
              </w:rPr>
              <w:t xml:space="preserve"> и композитов</w:t>
            </w:r>
            <w:r w:rsidR="00D458AB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D458AB" w:rsidRPr="00032B6F">
              <w:rPr>
                <w:lang w:eastAsia="en-US"/>
              </w:rPr>
              <w:t xml:space="preserve"> вторичных </w:t>
            </w:r>
            <w:r w:rsidR="003E4417" w:rsidRPr="00032B6F">
              <w:t xml:space="preserve">наноструктурированных </w:t>
            </w:r>
            <w:r w:rsidR="00D458AB" w:rsidRPr="00032B6F">
              <w:t>поли</w:t>
            </w:r>
            <w:r w:rsidR="003E4417" w:rsidRPr="00032B6F">
              <w:t>мерных материалов и композитов</w:t>
            </w:r>
          </w:p>
        </w:tc>
      </w:tr>
      <w:tr w:rsidR="00B56643" w:rsidRPr="00032B6F" w14:paraId="2DBC45F6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307EF859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120A3C69" w14:textId="5DE18C7A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szCs w:val="28"/>
              </w:rPr>
              <w:t>Основы стандартизации производства</w:t>
            </w:r>
            <w:r w:rsidRPr="00032B6F">
              <w:rPr>
                <w:lang w:eastAsia="en-US"/>
              </w:rPr>
              <w:t xml:space="preserve"> изделий </w:t>
            </w:r>
            <w:r w:rsidR="00D458AB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B56643" w:rsidRPr="00032B6F" w14:paraId="289ED9B0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2AD4C297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3F39D4A0" w14:textId="77777777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>Требования охраны труда, электробезопасности и пожарной безопасности</w:t>
            </w:r>
          </w:p>
        </w:tc>
      </w:tr>
      <w:tr w:rsidR="004C65C7" w:rsidRPr="00032B6F" w14:paraId="649D61F2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07F3C432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2DBA7168" w14:textId="5826D26A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Методы экономического анализа и учета показателей деятельности</w:t>
            </w:r>
          </w:p>
        </w:tc>
      </w:tr>
      <w:tr w:rsidR="004C65C7" w:rsidRPr="00032B6F" w14:paraId="7BA6D402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6CF9A576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404D9701" w14:textId="44F78184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Основные положения теории жизненного цикла продукции</w:t>
            </w:r>
          </w:p>
        </w:tc>
      </w:tr>
      <w:tr w:rsidR="004C65C7" w:rsidRPr="00032B6F" w14:paraId="5BC45FAB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3FCB6CFD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7A20EA2B" w14:textId="43263976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Концепции развития организации</w:t>
            </w:r>
            <w:r w:rsidR="00EE71FC" w:rsidRPr="00032B6F">
              <w:rPr>
                <w:lang w:eastAsia="en-US"/>
              </w:rPr>
              <w:t xml:space="preserve"> по производству продукции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4C65C7" w:rsidRPr="00032B6F" w14:paraId="05870239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6D2EFF2C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3F0031E5" w14:textId="6F778B0B" w:rsidR="004C65C7" w:rsidRPr="00032B6F" w:rsidRDefault="00EE71FC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Методика </w:t>
            </w:r>
            <w:r w:rsidR="004C65C7" w:rsidRPr="00032B6F">
              <w:t xml:space="preserve">стратегического анализа </w:t>
            </w:r>
            <w:r w:rsidR="004C65C7" w:rsidRPr="00032B6F">
              <w:rPr>
                <w:lang w:eastAsia="en-US"/>
              </w:rPr>
              <w:t>организации</w:t>
            </w:r>
          </w:p>
        </w:tc>
      </w:tr>
      <w:tr w:rsidR="004C65C7" w:rsidRPr="00032B6F" w14:paraId="24242E13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28412CEA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6764E14D" w14:textId="35F5F368" w:rsidR="004C65C7" w:rsidRPr="00713028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713028">
              <w:t>Внутри</w:t>
            </w:r>
            <w:r w:rsidR="00325899" w:rsidRPr="00713028">
              <w:t>организационное</w:t>
            </w:r>
            <w:r w:rsidRPr="00713028">
              <w:t xml:space="preserve"> бюджетирование</w:t>
            </w:r>
          </w:p>
        </w:tc>
      </w:tr>
      <w:tr w:rsidR="004C65C7" w:rsidRPr="00032B6F" w14:paraId="759C266C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6C2A25C7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27F8247A" w14:textId="77E2BF44" w:rsidR="004C65C7" w:rsidRPr="00713028" w:rsidRDefault="00EE71FC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713028">
              <w:t xml:space="preserve">Управление проектами, связанными с обеспечением полного жизненного цикла изделий </w:t>
            </w:r>
            <w:r w:rsidR="00A465C1" w:rsidRPr="00713028">
              <w:t xml:space="preserve">из полимерных материалов и композитов, </w:t>
            </w:r>
            <w:r w:rsidR="00397ADB" w:rsidRPr="00713028">
              <w:t xml:space="preserve">в том </w:t>
            </w:r>
            <w:r w:rsidR="008533C3" w:rsidRPr="00713028">
              <w:t>числе</w:t>
            </w:r>
            <w:r w:rsidR="00397ADB" w:rsidRPr="00713028">
              <w:t xml:space="preserve"> наноструктурированных</w:t>
            </w:r>
          </w:p>
        </w:tc>
      </w:tr>
      <w:tr w:rsidR="004C65C7" w:rsidRPr="00032B6F" w14:paraId="0579A820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54E2939F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13462803" w14:textId="3B44679D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Автоматизированные системы управления деятельностью и пл</w:t>
            </w:r>
            <w:r w:rsidR="00EE71FC" w:rsidRPr="00032B6F">
              <w:t>анирования ресурсов организации</w:t>
            </w:r>
          </w:p>
        </w:tc>
      </w:tr>
      <w:tr w:rsidR="004C65C7" w:rsidRPr="00032B6F" w14:paraId="24168EA4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1CCF8FD4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61CD828F" w14:textId="71893827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Системы управления но</w:t>
            </w:r>
            <w:r w:rsidR="00EE71FC" w:rsidRPr="00032B6F">
              <w:t>рмативно-справочной информацией</w:t>
            </w:r>
          </w:p>
        </w:tc>
      </w:tr>
      <w:tr w:rsidR="004C65C7" w:rsidRPr="00032B6F" w14:paraId="50673BB1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35FE6E8D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7CE3F627" w14:textId="163100B0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Методы принятия управленческих решений</w:t>
            </w:r>
          </w:p>
        </w:tc>
      </w:tr>
      <w:tr w:rsidR="004C65C7" w:rsidRPr="00032B6F" w14:paraId="0254EDEE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7106034D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0EB9A0A7" w14:textId="70F42EC2" w:rsidR="004C65C7" w:rsidRPr="00032B6F" w:rsidRDefault="004C65C7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Методы и инструменты стратегического контроллинга в объеме, необходимом для выполнения должностных обязанностей</w:t>
            </w:r>
          </w:p>
        </w:tc>
      </w:tr>
      <w:tr w:rsidR="004C65C7" w:rsidRPr="00032B6F" w14:paraId="32E9FA31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654B4DBE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14F26A70" w14:textId="697FA2CA" w:rsidR="004C65C7" w:rsidRPr="00032B6F" w:rsidRDefault="006E4D7D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>Т</w:t>
            </w:r>
            <w:r w:rsidR="004C65C7" w:rsidRPr="00032B6F">
              <w:t>енденции и перспективы развития производства</w:t>
            </w:r>
            <w:r w:rsidR="00EE71FC" w:rsidRPr="00032B6F">
              <w:t xml:space="preserve"> изделий </w:t>
            </w:r>
            <w:r w:rsidR="00226EB0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4C65C7" w:rsidRPr="00032B6F" w14:paraId="24970924" w14:textId="77777777" w:rsidTr="00E60B5B">
        <w:trPr>
          <w:trHeight w:val="20"/>
        </w:trPr>
        <w:tc>
          <w:tcPr>
            <w:tcW w:w="1347" w:type="pct"/>
            <w:vMerge/>
            <w:vAlign w:val="center"/>
          </w:tcPr>
          <w:p w14:paraId="3A9CF574" w14:textId="77777777" w:rsidR="004C65C7" w:rsidRPr="00032B6F" w:rsidRDefault="004C65C7" w:rsidP="00BB6CB2">
            <w:pPr>
              <w:widowControl w:val="0"/>
            </w:pPr>
          </w:p>
        </w:tc>
        <w:tc>
          <w:tcPr>
            <w:tcW w:w="3653" w:type="pct"/>
          </w:tcPr>
          <w:p w14:paraId="3281473F" w14:textId="581E2A38" w:rsidR="004C65C7" w:rsidRPr="00032B6F" w:rsidRDefault="00EE71FC" w:rsidP="00E60B5B">
            <w:pPr>
              <w:pStyle w:val="formattext"/>
              <w:widowControl w:val="0"/>
              <w:spacing w:before="0" w:beforeAutospacing="0" w:after="0" w:afterAutospacing="0"/>
              <w:jc w:val="both"/>
              <w:rPr>
                <w:lang w:eastAsia="en-US"/>
              </w:rPr>
            </w:pPr>
            <w:r w:rsidRPr="00032B6F">
              <w:t xml:space="preserve">Налоговое </w:t>
            </w:r>
            <w:r w:rsidR="004C65C7" w:rsidRPr="00032B6F">
              <w:t>законодательств</w:t>
            </w:r>
            <w:r w:rsidRPr="00032B6F">
              <w:t>о</w:t>
            </w:r>
            <w:r w:rsidR="004C65C7" w:rsidRPr="00032B6F">
              <w:t xml:space="preserve"> Российской Федерации</w:t>
            </w:r>
            <w:r w:rsidRPr="00032B6F">
              <w:t xml:space="preserve"> </w:t>
            </w:r>
            <w:r w:rsidRPr="00032B6F">
              <w:rPr>
                <w:lang w:eastAsia="en-US"/>
              </w:rPr>
              <w:t>в объеме, необходимом для исполнения должностных обязанностей</w:t>
            </w:r>
          </w:p>
        </w:tc>
      </w:tr>
      <w:tr w:rsidR="00B56643" w:rsidRPr="00032B6F" w14:paraId="1A70A017" w14:textId="77777777" w:rsidTr="00E60B5B">
        <w:trPr>
          <w:trHeight w:val="20"/>
        </w:trPr>
        <w:tc>
          <w:tcPr>
            <w:tcW w:w="1347" w:type="pct"/>
            <w:vMerge/>
            <w:vAlign w:val="center"/>
            <w:hideMark/>
          </w:tcPr>
          <w:p w14:paraId="71120D6D" w14:textId="77777777" w:rsidR="00B56643" w:rsidRPr="00032B6F" w:rsidRDefault="00B56643" w:rsidP="00BB6CB2">
            <w:pPr>
              <w:widowControl w:val="0"/>
            </w:pPr>
          </w:p>
        </w:tc>
        <w:tc>
          <w:tcPr>
            <w:tcW w:w="3653" w:type="pct"/>
            <w:hideMark/>
          </w:tcPr>
          <w:p w14:paraId="5C99FC4B" w14:textId="4EF91631" w:rsidR="00B56643" w:rsidRPr="00032B6F" w:rsidRDefault="00B56643" w:rsidP="00E60B5B">
            <w:pPr>
              <w:pStyle w:val="formattext"/>
              <w:widowControl w:val="0"/>
              <w:spacing w:before="0" w:beforeAutospacing="0" w:after="0" w:afterAutospacing="0"/>
              <w:jc w:val="both"/>
            </w:pPr>
            <w:r w:rsidRPr="00032B6F">
              <w:rPr>
                <w:lang w:eastAsia="en-US"/>
              </w:rPr>
              <w:t>Финансовое законодательство Российской Федерации</w:t>
            </w:r>
            <w:r w:rsidR="00EE71FC" w:rsidRPr="00032B6F">
              <w:rPr>
                <w:lang w:eastAsia="en-US"/>
              </w:rPr>
              <w:t xml:space="preserve"> в объеме, необходимом для исполнения должностных обязанностей</w:t>
            </w:r>
          </w:p>
        </w:tc>
      </w:tr>
      <w:tr w:rsidR="00B56643" w:rsidRPr="00032B6F" w14:paraId="48FF12FE" w14:textId="77777777" w:rsidTr="00E60B5B">
        <w:trPr>
          <w:trHeight w:val="20"/>
        </w:trPr>
        <w:tc>
          <w:tcPr>
            <w:tcW w:w="1347" w:type="pct"/>
            <w:hideMark/>
          </w:tcPr>
          <w:p w14:paraId="6DBA59D6" w14:textId="77777777" w:rsidR="00B56643" w:rsidRPr="00032B6F" w:rsidRDefault="00B56643" w:rsidP="00BB6CB2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653" w:type="pct"/>
            <w:hideMark/>
          </w:tcPr>
          <w:p w14:paraId="21154B86" w14:textId="77777777" w:rsidR="00B56643" w:rsidRPr="00032B6F" w:rsidRDefault="00B56643" w:rsidP="00E60B5B">
            <w:pPr>
              <w:widowControl w:val="0"/>
              <w:suppressAutoHyphens/>
              <w:jc w:val="both"/>
            </w:pPr>
            <w:r w:rsidRPr="00032B6F">
              <w:t>-</w:t>
            </w:r>
          </w:p>
        </w:tc>
      </w:tr>
    </w:tbl>
    <w:p w14:paraId="0DA299C6" w14:textId="77777777" w:rsidR="005C4D38" w:rsidRDefault="005C4D38" w:rsidP="00BB6CB2">
      <w:pPr>
        <w:widowControl w:val="0"/>
        <w:ind w:right="-285"/>
      </w:pPr>
    </w:p>
    <w:p w14:paraId="59212ECB" w14:textId="5B1A8B1E" w:rsidR="00E60B5B" w:rsidRDefault="00E60B5B" w:rsidP="00BB6CB2">
      <w:pPr>
        <w:widowControl w:val="0"/>
        <w:ind w:right="-285"/>
      </w:pPr>
      <w:r w:rsidRPr="00032B6F">
        <w:rPr>
          <w:b/>
        </w:rPr>
        <w:t>3.</w:t>
      </w:r>
      <w:r w:rsidRPr="00032B6F">
        <w:rPr>
          <w:b/>
          <w:lang w:val="en-US"/>
        </w:rPr>
        <w:t>4</w:t>
      </w:r>
      <w:r w:rsidRPr="00032B6F">
        <w:rPr>
          <w:b/>
        </w:rPr>
        <w:t>.2. Трудовая функция</w:t>
      </w:r>
    </w:p>
    <w:p w14:paraId="3677DFFD" w14:textId="77777777" w:rsidR="00E60B5B" w:rsidRPr="00032B6F" w:rsidRDefault="00E60B5B" w:rsidP="00BB6CB2">
      <w:pPr>
        <w:widowControl w:val="0"/>
        <w:ind w:right="-285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5196"/>
        <w:gridCol w:w="565"/>
        <w:gridCol w:w="965"/>
        <w:gridCol w:w="1447"/>
        <w:gridCol w:w="559"/>
      </w:tblGrid>
      <w:tr w:rsidR="003A3275" w:rsidRPr="00032B6F" w14:paraId="051D7CB0" w14:textId="77777777" w:rsidTr="00713028">
        <w:trPr>
          <w:trHeight w:val="278"/>
        </w:trPr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DE7C5DB" w14:textId="77777777" w:rsidR="0023479E" w:rsidRPr="00A76203" w:rsidRDefault="0023479E" w:rsidP="00BB6CB2">
            <w:pPr>
              <w:widowControl w:val="0"/>
              <w:suppressAutoHyphens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E2360" w14:textId="51404DD0" w:rsidR="0023479E" w:rsidRPr="00032B6F" w:rsidRDefault="00B56643" w:rsidP="007D4994">
            <w:pPr>
              <w:widowControl w:val="0"/>
            </w:pPr>
            <w:r w:rsidRPr="00032B6F">
              <w:rPr>
                <w:szCs w:val="28"/>
              </w:rPr>
              <w:t xml:space="preserve">Руководство </w:t>
            </w:r>
            <w:r w:rsidR="00DA3F1E">
              <w:rPr>
                <w:szCs w:val="28"/>
              </w:rPr>
              <w:t xml:space="preserve">деятельностью </w:t>
            </w:r>
            <w:r w:rsidRPr="00032B6F">
              <w:rPr>
                <w:szCs w:val="28"/>
              </w:rPr>
              <w:t>и координация деятельности структурных подразделений</w:t>
            </w:r>
            <w:r w:rsidR="00897029" w:rsidRPr="00032B6F">
              <w:rPr>
                <w:szCs w:val="28"/>
              </w:rPr>
              <w:t xml:space="preserve"> организации, задействованных в </w:t>
            </w:r>
            <w:r w:rsidR="007D4994" w:rsidRPr="00032B6F">
              <w:rPr>
                <w:szCs w:val="28"/>
              </w:rPr>
              <w:t xml:space="preserve">технико-экономическом </w:t>
            </w:r>
            <w:r w:rsidR="00897029" w:rsidRPr="00032B6F">
              <w:rPr>
                <w:szCs w:val="28"/>
              </w:rPr>
              <w:t>сопровождении</w:t>
            </w:r>
            <w:r w:rsidRPr="00032B6F">
              <w:rPr>
                <w:szCs w:val="28"/>
              </w:rPr>
              <w:t xml:space="preserve"> полного жизненного цикла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BFD1EC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A76203">
              <w:rPr>
                <w:sz w:val="20"/>
                <w:szCs w:val="18"/>
              </w:rPr>
              <w:t>Код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E51F7B" w14:textId="3A1CFC3B" w:rsidR="0023479E" w:rsidRPr="00032B6F" w:rsidRDefault="005944E3" w:rsidP="005C4D38">
            <w:pPr>
              <w:widowControl w:val="0"/>
              <w:tabs>
                <w:tab w:val="clear" w:pos="567"/>
                <w:tab w:val="left" w:pos="493"/>
              </w:tabs>
              <w:suppressAutoHyphens/>
              <w:ind w:left="-73" w:right="-118"/>
              <w:jc w:val="center"/>
            </w:pPr>
            <w:r w:rsidRPr="00032B6F">
              <w:rPr>
                <w:lang w:val="en-US"/>
              </w:rPr>
              <w:t>D</w:t>
            </w:r>
            <w:r w:rsidR="00DA5E0D" w:rsidRPr="00032B6F">
              <w:t>/02.7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F575DF" w14:textId="51CCA93A" w:rsidR="0023479E" w:rsidRPr="00A76203" w:rsidRDefault="00A76203" w:rsidP="00A76203">
            <w:pPr>
              <w:widowControl w:val="0"/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7AABA" w14:textId="1E7C6ABC" w:rsidR="0023479E" w:rsidRPr="00032B6F" w:rsidRDefault="00DA5E0D" w:rsidP="00BB6CB2">
            <w:pPr>
              <w:widowControl w:val="0"/>
              <w:suppressAutoHyphens/>
              <w:jc w:val="center"/>
            </w:pPr>
            <w:r w:rsidRPr="00032B6F">
              <w:t>7</w:t>
            </w:r>
          </w:p>
        </w:tc>
      </w:tr>
    </w:tbl>
    <w:p w14:paraId="4C1651A5" w14:textId="77777777" w:rsidR="00E60B5B" w:rsidRDefault="00E60B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055"/>
        <w:gridCol w:w="390"/>
        <w:gridCol w:w="2648"/>
        <w:gridCol w:w="1438"/>
        <w:gridCol w:w="1920"/>
      </w:tblGrid>
      <w:tr w:rsidR="003A3275" w:rsidRPr="00032B6F" w14:paraId="4DA58307" w14:textId="77777777" w:rsidTr="00E60B5B">
        <w:trPr>
          <w:trHeight w:val="488"/>
        </w:trPr>
        <w:tc>
          <w:tcPr>
            <w:tcW w:w="134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3C70019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45B9BB2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Оригинал</w:t>
            </w:r>
          </w:p>
        </w:tc>
        <w:tc>
          <w:tcPr>
            <w:tcW w:w="19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970C2A0" w14:textId="77777777" w:rsidR="0023479E" w:rsidRPr="00325899" w:rsidRDefault="0023479E" w:rsidP="00BB6CB2">
            <w:pPr>
              <w:widowControl w:val="0"/>
              <w:suppressAutoHyphens/>
              <w:rPr>
                <w:szCs w:val="22"/>
              </w:rPr>
            </w:pPr>
            <w:r w:rsidRPr="00325899">
              <w:rPr>
                <w:szCs w:val="22"/>
              </w:rPr>
              <w:t>X</w:t>
            </w:r>
          </w:p>
        </w:tc>
        <w:tc>
          <w:tcPr>
            <w:tcW w:w="129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5E72821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FFB2FB6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623C06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</w:p>
        </w:tc>
      </w:tr>
      <w:tr w:rsidR="003A3275" w:rsidRPr="00032B6F" w14:paraId="52E8E4DC" w14:textId="77777777" w:rsidTr="00E60B5B">
        <w:trPr>
          <w:trHeight w:val="479"/>
        </w:trPr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7D01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200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4E88AEB" w14:textId="77777777" w:rsidR="0023479E" w:rsidRPr="00032B6F" w:rsidRDefault="0023479E" w:rsidP="00BB6CB2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26475E" w14:textId="77777777" w:rsidR="0023479E" w:rsidRPr="00032B6F" w:rsidRDefault="0023479E" w:rsidP="00BB6CB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76203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9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F8CAD7F" w14:textId="77777777" w:rsidR="0023479E" w:rsidRPr="00A76203" w:rsidRDefault="0023479E" w:rsidP="00BB6CB2">
            <w:pPr>
              <w:widowControl w:val="0"/>
              <w:suppressAutoHyphens/>
              <w:jc w:val="center"/>
              <w:rPr>
                <w:sz w:val="20"/>
                <w:szCs w:val="18"/>
              </w:rPr>
            </w:pPr>
            <w:r w:rsidRPr="00A76203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18AF15B" w14:textId="77777777" w:rsidR="00E60B5B" w:rsidRDefault="00E60B5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444"/>
      </w:tblGrid>
      <w:tr w:rsidR="00032B6F" w:rsidRPr="00032B6F" w14:paraId="79BCF0B4" w14:textId="77777777" w:rsidTr="00E60B5B">
        <w:trPr>
          <w:trHeight w:val="20"/>
        </w:trPr>
        <w:tc>
          <w:tcPr>
            <w:tcW w:w="13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E728C" w14:textId="77777777" w:rsidR="005E11FB" w:rsidRPr="00032B6F" w:rsidRDefault="005E11FB" w:rsidP="00BB6CB2">
            <w:pPr>
              <w:widowControl w:val="0"/>
              <w:suppressAutoHyphens/>
            </w:pPr>
            <w:r w:rsidRPr="00032B6F">
              <w:t>Трудовые действия</w:t>
            </w: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9D4DC2" w14:textId="3CBFC97A" w:rsidR="005E11FB" w:rsidRPr="00032B6F" w:rsidRDefault="00E153EB" w:rsidP="00D3790A">
            <w:pPr>
              <w:widowControl w:val="0"/>
              <w:suppressAutoHyphens/>
              <w:jc w:val="both"/>
            </w:pPr>
            <w:r w:rsidRPr="00032B6F">
              <w:t>Разработка перспективных планов развития производства изделий</w:t>
            </w:r>
            <w:r w:rsidR="00A465C1" w:rsidRPr="00032B6F">
              <w:rPr>
                <w:lang w:eastAsia="en-US"/>
              </w:rPr>
              <w:t xml:space="preserve"> из наноструктурированных полимерных материалов</w:t>
            </w:r>
            <w:r w:rsidR="00D3790A" w:rsidRPr="00032B6F">
              <w:rPr>
                <w:lang w:eastAsia="en-US"/>
              </w:rPr>
              <w:t xml:space="preserve"> и композитов</w:t>
            </w:r>
            <w:r w:rsidR="00A465C1" w:rsidRPr="00032B6F">
              <w:rPr>
                <w:lang w:eastAsia="en-US"/>
              </w:rPr>
              <w:t xml:space="preserve">, в том </w:t>
            </w:r>
            <w:r w:rsidR="008533C3">
              <w:rPr>
                <w:lang w:eastAsia="en-US"/>
              </w:rPr>
              <w:t>числе</w:t>
            </w:r>
            <w:r w:rsidR="00A465C1" w:rsidRPr="00032B6F">
              <w:rPr>
                <w:lang w:eastAsia="en-US"/>
              </w:rPr>
              <w:t xml:space="preserve"> вторичных </w:t>
            </w:r>
            <w:r w:rsidR="00D3790A" w:rsidRPr="00032B6F">
              <w:t xml:space="preserve">наноструктурированных </w:t>
            </w:r>
            <w:r w:rsidR="00A465C1" w:rsidRPr="00032B6F">
              <w:t>поли</w:t>
            </w:r>
            <w:r w:rsidR="00D3790A" w:rsidRPr="00032B6F">
              <w:t>мерных материалов и композитов</w:t>
            </w:r>
          </w:p>
        </w:tc>
      </w:tr>
      <w:tr w:rsidR="00BC1EF6" w:rsidRPr="00032B6F" w14:paraId="6E8C079F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91FAC" w14:textId="77777777" w:rsidR="00BC1EF6" w:rsidRPr="00032B6F" w:rsidRDefault="00BC1EF6" w:rsidP="00BB6CB2">
            <w:pPr>
              <w:widowControl w:val="0"/>
              <w:suppressAutoHyphens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B0ED4B" w14:textId="51E46A0B" w:rsidR="00BC1EF6" w:rsidRPr="00032B6F" w:rsidRDefault="00BC1EF6" w:rsidP="00BB6CB2">
            <w:pPr>
              <w:widowControl w:val="0"/>
              <w:suppressAutoHyphens/>
              <w:jc w:val="both"/>
            </w:pPr>
            <w:r w:rsidRPr="00032B6F">
              <w:t xml:space="preserve">Постановка и распределение задач </w:t>
            </w:r>
            <w:r w:rsidR="00806297" w:rsidRPr="00032B6F">
              <w:t xml:space="preserve">между структурными подразделениями </w:t>
            </w:r>
            <w:r w:rsidRPr="00032B6F">
              <w:t>по техническому,</w:t>
            </w:r>
            <w:r w:rsidR="00897029" w:rsidRPr="00032B6F">
              <w:t xml:space="preserve"> технологическому,</w:t>
            </w:r>
            <w:r w:rsidRPr="00032B6F">
              <w:t xml:space="preserve"> финансовому и экономическому сопровождению полного жизненного цикла производства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5E11FB" w:rsidRPr="00032B6F" w14:paraId="0D1D5CBF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B1270" w14:textId="77777777" w:rsidR="005E11FB" w:rsidRPr="00032B6F" w:rsidRDefault="005E11FB" w:rsidP="00BB6CB2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F4602" w14:textId="1E67F7F0" w:rsidR="005E11FB" w:rsidRPr="00032B6F" w:rsidRDefault="005E11FB" w:rsidP="00BB6CB2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Организация работы подразделений по техническому, </w:t>
            </w:r>
            <w:r w:rsidR="00897029" w:rsidRPr="00032B6F">
              <w:rPr>
                <w:lang w:eastAsia="en-US"/>
              </w:rPr>
              <w:t xml:space="preserve">технологическому, </w:t>
            </w:r>
            <w:r w:rsidRPr="00032B6F">
              <w:rPr>
                <w:lang w:eastAsia="en-US"/>
              </w:rPr>
              <w:t xml:space="preserve">финансовому и экономическому сопровождению полного жизненного цикла производства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DE5B9F" w:rsidRPr="00032B6F" w14:paraId="171E1601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4DFBC2" w14:textId="77777777" w:rsidR="00DE5B9F" w:rsidRPr="00032B6F" w:rsidRDefault="00DE5B9F" w:rsidP="00BB6CB2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0237B" w14:textId="2125843F" w:rsidR="00DE5B9F" w:rsidRPr="00032B6F" w:rsidRDefault="00DE5B9F" w:rsidP="00BB6CB2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t>Оценка результативности и эффективности работы структурных подразделений по техническому,</w:t>
            </w:r>
            <w:r w:rsidR="00897029" w:rsidRPr="00032B6F">
              <w:t xml:space="preserve"> </w:t>
            </w:r>
            <w:r w:rsidR="00897029" w:rsidRPr="00032B6F">
              <w:rPr>
                <w:lang w:eastAsia="en-US"/>
              </w:rPr>
              <w:t>технологическому,</w:t>
            </w:r>
            <w:r w:rsidRPr="00032B6F">
              <w:t xml:space="preserve"> финансовому и экономическому сопровождению </w:t>
            </w:r>
            <w:r w:rsidRPr="00032B6F">
              <w:rPr>
                <w:lang w:eastAsia="en-US"/>
              </w:rPr>
              <w:t xml:space="preserve">полного жизненного цикла производства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06297" w:rsidRPr="00032B6F" w14:paraId="274B61F8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608B2" w14:textId="77777777" w:rsidR="00806297" w:rsidRPr="00032B6F" w:rsidRDefault="00806297" w:rsidP="00BB6CB2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86B5B" w14:textId="75939DD6" w:rsidR="00806297" w:rsidRPr="00032B6F" w:rsidRDefault="00806297" w:rsidP="00BB6CB2">
            <w:pPr>
              <w:widowControl w:val="0"/>
              <w:suppressAutoHyphens/>
              <w:jc w:val="both"/>
            </w:pPr>
            <w:r w:rsidRPr="00032B6F">
              <w:t xml:space="preserve">Разработка мер по повышению эффективности </w:t>
            </w:r>
            <w:r w:rsidRPr="00032B6F">
              <w:rPr>
                <w:lang w:eastAsia="en-US"/>
              </w:rPr>
              <w:t xml:space="preserve">работы подразделений по техническому, </w:t>
            </w:r>
            <w:r w:rsidR="00897029" w:rsidRPr="00032B6F">
              <w:rPr>
                <w:lang w:eastAsia="en-US"/>
              </w:rPr>
              <w:t xml:space="preserve">технологическому, </w:t>
            </w:r>
            <w:r w:rsidRPr="00032B6F">
              <w:rPr>
                <w:lang w:eastAsia="en-US"/>
              </w:rPr>
              <w:t xml:space="preserve">финансовому и экономическому сопровождению полного жизненного цикла производства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CB3336" w:rsidRPr="00032B6F" w14:paraId="1652AF53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32923" w14:textId="77777777" w:rsidR="00CB3336" w:rsidRPr="00032B6F" w:rsidRDefault="00CB3336" w:rsidP="00BB6CB2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DF5FC" w14:textId="16D4CB0B" w:rsidR="00CB3336" w:rsidRPr="00032B6F" w:rsidRDefault="00CB3336" w:rsidP="00BB6CB2">
            <w:pPr>
              <w:widowControl w:val="0"/>
              <w:suppressAutoHyphens/>
              <w:jc w:val="both"/>
            </w:pPr>
            <w:r w:rsidRPr="00032B6F">
              <w:t xml:space="preserve">Разработка мер по повышению эффективности </w:t>
            </w:r>
            <w:r w:rsidRPr="00032B6F">
              <w:rPr>
                <w:lang w:eastAsia="en-US"/>
              </w:rPr>
              <w:t xml:space="preserve">производства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CB3336" w:rsidRPr="00032B6F" w14:paraId="309D5A9E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8C9DC" w14:textId="77777777" w:rsidR="00CB3336" w:rsidRPr="00032B6F" w:rsidRDefault="00CB3336" w:rsidP="00BB6CB2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84CC45" w14:textId="10631EC2" w:rsidR="00CB3336" w:rsidRPr="00032B6F" w:rsidRDefault="00CB3336" w:rsidP="00A465C1">
            <w:pPr>
              <w:widowControl w:val="0"/>
              <w:suppressAutoHyphens/>
              <w:jc w:val="both"/>
            </w:pPr>
            <w:r w:rsidRPr="00032B6F">
              <w:t>Оц</w:t>
            </w:r>
            <w:r w:rsidR="0099173F" w:rsidRPr="00032B6F">
              <w:t>енка эффективности и результативности</w:t>
            </w:r>
            <w:r w:rsidRPr="00032B6F">
              <w:t xml:space="preserve"> внедрения новых технологий по проектированию, производству, эксплуатации, </w:t>
            </w:r>
            <w:r w:rsidR="002A49C1" w:rsidRPr="00032B6F">
              <w:t xml:space="preserve">утилизации </w:t>
            </w:r>
            <w:r w:rsidR="00E56904">
              <w:t xml:space="preserve">изделий из </w:t>
            </w:r>
            <w:r w:rsidR="00A465C1" w:rsidRPr="00032B6F">
              <w:t xml:space="preserve">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25322" w:rsidRPr="00032B6F" w14:paraId="419B075F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F2EFA" w14:textId="77777777" w:rsidR="00825322" w:rsidRPr="00032B6F" w:rsidRDefault="00825322" w:rsidP="00BB6CB2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9FAE5" w14:textId="17F0D432" w:rsidR="00825322" w:rsidRPr="00032B6F" w:rsidRDefault="00825322" w:rsidP="00BB6CB2">
            <w:pPr>
              <w:widowControl w:val="0"/>
              <w:suppressAutoHyphens/>
              <w:jc w:val="both"/>
            </w:pPr>
            <w:r w:rsidRPr="00032B6F">
              <w:t xml:space="preserve">Обеспечение условий для внедрения новых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Pr="00032B6F">
              <w:t>, организация и координация их выполнения</w:t>
            </w:r>
          </w:p>
        </w:tc>
      </w:tr>
      <w:tr w:rsidR="00E71551" w:rsidRPr="00032B6F" w14:paraId="25D703FD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F91C56" w14:textId="77777777" w:rsidR="00E71551" w:rsidRPr="00032B6F" w:rsidRDefault="00E71551" w:rsidP="00BB6CB2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C0F72C" w14:textId="6DCBDF50" w:rsidR="00E71551" w:rsidRPr="00032B6F" w:rsidRDefault="00E71551" w:rsidP="00BB6CB2">
            <w:pPr>
              <w:widowControl w:val="0"/>
              <w:suppressAutoHyphens/>
              <w:jc w:val="both"/>
            </w:pPr>
            <w:r w:rsidRPr="00032B6F">
              <w:t>Обеспечение внедрения новых средств автоматизированной обработки информации в организации</w:t>
            </w:r>
          </w:p>
        </w:tc>
      </w:tr>
      <w:tr w:rsidR="00825322" w:rsidRPr="00032B6F" w14:paraId="6E8783B1" w14:textId="77777777" w:rsidTr="00E60B5B">
        <w:trPr>
          <w:trHeight w:val="20"/>
        </w:trPr>
        <w:tc>
          <w:tcPr>
            <w:tcW w:w="13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4D7D0" w14:textId="77777777" w:rsidR="00825322" w:rsidRPr="00032B6F" w:rsidRDefault="00825322" w:rsidP="00BB6CB2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Необходимые умения</w:t>
            </w: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7F9D1" w14:textId="393879C3" w:rsidR="00825322" w:rsidRPr="00032B6F" w:rsidRDefault="00D32902" w:rsidP="00897029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Организовывать и анализировать деятельность персонала структурных подразделений, обеспечивающих </w:t>
            </w:r>
            <w:r w:rsidR="0066407C" w:rsidRPr="00032B6F">
              <w:rPr>
                <w:lang w:eastAsia="en-US"/>
              </w:rPr>
              <w:t>техническое</w:t>
            </w:r>
            <w:r w:rsidR="00897029" w:rsidRPr="00032B6F">
              <w:rPr>
                <w:lang w:eastAsia="en-US"/>
              </w:rPr>
              <w:t>, технологическое</w:t>
            </w:r>
            <w:r w:rsidR="0066407C" w:rsidRPr="00032B6F">
              <w:rPr>
                <w:lang w:eastAsia="en-US"/>
              </w:rPr>
              <w:t xml:space="preserve"> и экономическое сопровождение полного жизненного</w:t>
            </w:r>
            <w:r w:rsidRPr="00032B6F">
              <w:rPr>
                <w:lang w:eastAsia="en-US"/>
              </w:rPr>
              <w:t xml:space="preserve"> цикл</w:t>
            </w:r>
            <w:r w:rsidR="0066407C" w:rsidRPr="00032B6F">
              <w:rPr>
                <w:lang w:eastAsia="en-US"/>
              </w:rPr>
              <w:t>а</w:t>
            </w:r>
            <w:r w:rsidRPr="00032B6F">
              <w:rPr>
                <w:lang w:eastAsia="en-US"/>
              </w:rPr>
              <w:t xml:space="preserve">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25322" w:rsidRPr="00032B6F" w14:paraId="26F4FD1B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507C9" w14:textId="77777777" w:rsidR="00825322" w:rsidRPr="00032B6F" w:rsidRDefault="00825322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885E2" w14:textId="1DFB2D8F" w:rsidR="00825322" w:rsidRPr="00032B6F" w:rsidRDefault="00825322" w:rsidP="00BB6CB2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t xml:space="preserve">Оценивать эффективность и результативность внедрения новых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Pr="00032B6F">
              <w:t>, организ</w:t>
            </w:r>
            <w:r w:rsidR="00383517">
              <w:t>овывать</w:t>
            </w:r>
            <w:r w:rsidRPr="00032B6F">
              <w:t xml:space="preserve"> и координ</w:t>
            </w:r>
            <w:r w:rsidR="00383517">
              <w:t>ировать</w:t>
            </w:r>
            <w:r w:rsidRPr="00032B6F">
              <w:t xml:space="preserve"> их в</w:t>
            </w:r>
            <w:r w:rsidR="00383517">
              <w:t>недрение</w:t>
            </w:r>
          </w:p>
        </w:tc>
      </w:tr>
      <w:tr w:rsidR="00825322" w:rsidRPr="00032B6F" w14:paraId="46104B23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B78151" w14:textId="77777777" w:rsidR="00825322" w:rsidRPr="00032B6F" w:rsidRDefault="00825322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8CD13" w14:textId="42BAA829" w:rsidR="00825322" w:rsidRPr="00032B6F" w:rsidRDefault="00825322" w:rsidP="00BB6CB2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Разрабатывать последовательность решения поставленной задачи на базе системного подхода</w:t>
            </w:r>
          </w:p>
        </w:tc>
      </w:tr>
      <w:tr w:rsidR="00825322" w:rsidRPr="00032B6F" w14:paraId="27A0660A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9DF52" w14:textId="77777777" w:rsidR="00825322" w:rsidRPr="00032B6F" w:rsidRDefault="00825322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935C4" w14:textId="1E7A2EB8" w:rsidR="00825322" w:rsidRPr="00032B6F" w:rsidRDefault="00D866A4" w:rsidP="00BB6CB2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Использовать</w:t>
            </w:r>
            <w:r w:rsidR="00825322" w:rsidRPr="00032B6F">
              <w:rPr>
                <w:lang w:eastAsia="en-US"/>
              </w:rPr>
              <w:t xml:space="preserve"> системы автоматизированного проектирования </w:t>
            </w:r>
          </w:p>
        </w:tc>
      </w:tr>
      <w:tr w:rsidR="00825322" w:rsidRPr="00032B6F" w14:paraId="43092A1C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E84A4" w14:textId="77777777" w:rsidR="00825322" w:rsidRPr="00032B6F" w:rsidRDefault="00825322" w:rsidP="00BB6CB2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3441F" w14:textId="2141B652" w:rsidR="0066407C" w:rsidRPr="00032B6F" w:rsidRDefault="00595611" w:rsidP="00C7326A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Использовать </w:t>
            </w:r>
            <w:r w:rsidR="00897029" w:rsidRPr="00032B6F">
              <w:rPr>
                <w:lang w:eastAsia="en-US"/>
              </w:rPr>
              <w:t xml:space="preserve">аналоговые и цифровые </w:t>
            </w:r>
            <w:r w:rsidRPr="00032B6F">
              <w:rPr>
                <w:lang w:eastAsia="en-US"/>
              </w:rPr>
              <w:t xml:space="preserve">средства связи для обеспечения коммуникации </w:t>
            </w:r>
            <w:r w:rsidR="00C7326A" w:rsidRPr="00032B6F">
              <w:rPr>
                <w:lang w:eastAsia="en-US"/>
              </w:rPr>
              <w:t xml:space="preserve">со специалистами </w:t>
            </w:r>
            <w:r w:rsidRPr="00032B6F">
              <w:rPr>
                <w:lang w:eastAsia="en-US"/>
              </w:rPr>
              <w:t>структурны</w:t>
            </w:r>
            <w:r w:rsidR="00C7326A" w:rsidRPr="00032B6F">
              <w:rPr>
                <w:lang w:eastAsia="en-US"/>
              </w:rPr>
              <w:t>х подразделений организации</w:t>
            </w:r>
            <w:r w:rsidRPr="00032B6F">
              <w:rPr>
                <w:lang w:eastAsia="en-US"/>
              </w:rPr>
              <w:t xml:space="preserve">, </w:t>
            </w:r>
            <w:r w:rsidR="00C7326A" w:rsidRPr="00032B6F">
              <w:rPr>
                <w:lang w:eastAsia="en-US"/>
              </w:rPr>
              <w:t>программное обеспечение для проведения видеоконференций через информационно-</w:t>
            </w:r>
            <w:r w:rsidR="00383517">
              <w:rPr>
                <w:lang w:eastAsia="en-US"/>
              </w:rPr>
              <w:t>теле</w:t>
            </w:r>
            <w:r w:rsidR="00C7326A" w:rsidRPr="00032B6F">
              <w:rPr>
                <w:lang w:eastAsia="en-US"/>
              </w:rPr>
              <w:t xml:space="preserve">коммуникационную сеть «Интернет», </w:t>
            </w:r>
            <w:r w:rsidRPr="00032B6F">
              <w:rPr>
                <w:lang w:eastAsia="en-US"/>
              </w:rPr>
              <w:t>системы электронного документооборота, применяемые в организации</w:t>
            </w:r>
          </w:p>
        </w:tc>
      </w:tr>
      <w:tr w:rsidR="008E5125" w:rsidRPr="00032B6F" w14:paraId="71E57D23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2956F" w14:textId="77777777" w:rsidR="008E5125" w:rsidRPr="00032B6F" w:rsidRDefault="008E5125" w:rsidP="008E5125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BB4D8" w14:textId="1528F5A7" w:rsidR="008E5125" w:rsidRPr="00032B6F" w:rsidRDefault="008E5125" w:rsidP="00D866A4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Определять задачи персонала структурных подразделений организации, задействованных в технико-экономическом сопровождении полного жизненного цикла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="00D3790A" w:rsidRPr="00032B6F">
              <w:t>,</w:t>
            </w:r>
            <w:r w:rsidRPr="00032B6F">
              <w:rPr>
                <w:lang w:eastAsia="en-US"/>
              </w:rPr>
              <w:t xml:space="preserve"> в рамках их должностных инструкций</w:t>
            </w:r>
          </w:p>
        </w:tc>
      </w:tr>
      <w:tr w:rsidR="008E5125" w:rsidRPr="00032B6F" w14:paraId="0BABD14D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BBAD7" w14:textId="77777777" w:rsidR="008E5125" w:rsidRPr="00032B6F" w:rsidRDefault="008E5125" w:rsidP="008E5125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BB3C2" w14:textId="364F8D68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Организовывать и анализировать деятельность персонала структурных подразделений </w:t>
            </w:r>
            <w:r w:rsidRPr="00032B6F">
              <w:rPr>
                <w:szCs w:val="28"/>
              </w:rPr>
              <w:t xml:space="preserve">организации, задействованных в сопровождении полного жизненного цикла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  <w:r w:rsidRPr="00032B6F">
              <w:rPr>
                <w:lang w:eastAsia="en-US"/>
              </w:rPr>
              <w:t>, принимать решения в соответствии с их задачами и функциями</w:t>
            </w:r>
          </w:p>
        </w:tc>
      </w:tr>
      <w:tr w:rsidR="008E5125" w:rsidRPr="00032B6F" w14:paraId="2DEC9ECE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626D2" w14:textId="77777777" w:rsidR="008E5125" w:rsidRPr="00032B6F" w:rsidRDefault="008E5125" w:rsidP="008E5125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8C357B" w14:textId="3FDDA94C" w:rsidR="008E5125" w:rsidRPr="00032B6F" w:rsidRDefault="008E5125" w:rsidP="00761B03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Управлять проектной (распредел</w:t>
            </w:r>
            <w:r w:rsidR="00383517">
              <w:rPr>
                <w:lang w:eastAsia="en-US"/>
              </w:rPr>
              <w:t>е</w:t>
            </w:r>
            <w:r w:rsidRPr="00032B6F">
              <w:rPr>
                <w:lang w:eastAsia="en-US"/>
              </w:rPr>
              <w:t xml:space="preserve">нной) группой, обеспечивающей </w:t>
            </w:r>
            <w:r w:rsidR="00761B03" w:rsidRPr="00032B6F">
              <w:t xml:space="preserve">техническое, </w:t>
            </w:r>
            <w:r w:rsidR="00761B03" w:rsidRPr="00032B6F">
              <w:rPr>
                <w:lang w:eastAsia="en-US"/>
              </w:rPr>
              <w:t>технологическое,</w:t>
            </w:r>
            <w:r w:rsidR="00761B03" w:rsidRPr="00032B6F">
              <w:t xml:space="preserve"> финансовое и экономическое</w:t>
            </w:r>
            <w:r w:rsidR="00761B03" w:rsidRPr="00032B6F">
              <w:rPr>
                <w:lang w:eastAsia="en-US"/>
              </w:rPr>
              <w:t xml:space="preserve"> </w:t>
            </w:r>
            <w:r w:rsidRPr="00032B6F">
              <w:rPr>
                <w:lang w:eastAsia="en-US"/>
              </w:rPr>
              <w:t xml:space="preserve">сопровождение полного жизненного цикла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2B6F" w:rsidRPr="00032B6F" w14:paraId="26FA7EAF" w14:textId="77777777" w:rsidTr="00E60B5B">
        <w:trPr>
          <w:trHeight w:val="20"/>
        </w:trPr>
        <w:tc>
          <w:tcPr>
            <w:tcW w:w="1349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390ED" w14:textId="07CAE683" w:rsidR="008E5125" w:rsidRPr="00032B6F" w:rsidRDefault="008E5125" w:rsidP="008E5125">
            <w:pPr>
              <w:widowControl w:val="0"/>
              <w:suppressAutoHyphens/>
            </w:pPr>
            <w:r w:rsidRPr="00032B6F">
              <w:rPr>
                <w:bCs/>
              </w:rPr>
              <w:t>Необходимые знания</w:t>
            </w: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BC251" w14:textId="363D4EBB" w:rsidR="008E5125" w:rsidRPr="00032B6F" w:rsidRDefault="008E5125" w:rsidP="00D3790A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Стандарты организации в области производства изделий </w:t>
            </w:r>
            <w:r w:rsidRPr="00032B6F">
              <w:t>из наноструктурированных полимерных материалов</w:t>
            </w:r>
            <w:r w:rsidR="00D3790A" w:rsidRPr="00032B6F">
              <w:t xml:space="preserve"> </w:t>
            </w:r>
            <w:r w:rsidR="00D3790A" w:rsidRPr="00032B6F">
              <w:rPr>
                <w:lang w:eastAsia="en-US"/>
              </w:rPr>
              <w:t>и композитов</w:t>
            </w:r>
          </w:p>
        </w:tc>
      </w:tr>
      <w:tr w:rsidR="008E5125" w:rsidRPr="00032B6F" w14:paraId="09CDB401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AD092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05871" w14:textId="1722A119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Основы управления проектами</w:t>
            </w:r>
          </w:p>
        </w:tc>
      </w:tr>
      <w:tr w:rsidR="008E5125" w:rsidRPr="00032B6F" w14:paraId="4F6AE999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1B197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6DA21" w14:textId="64EBFC3C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t>Основы управления персоналом и его мотивации</w:t>
            </w:r>
          </w:p>
        </w:tc>
      </w:tr>
      <w:tr w:rsidR="008E5125" w:rsidRPr="00032B6F" w14:paraId="728BA0DE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13081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E9DE1" w14:textId="4AD9F819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Должностные инструкции персонала структурны</w:t>
            </w:r>
            <w:r w:rsidR="00290BE6">
              <w:rPr>
                <w:lang w:eastAsia="en-US"/>
              </w:rPr>
              <w:t>х подразделений по техническому,</w:t>
            </w:r>
            <w:r w:rsidRPr="00032B6F">
              <w:rPr>
                <w:lang w:eastAsia="en-US"/>
              </w:rPr>
              <w:t xml:space="preserve"> технологическому и экономическому сопровождению полного жизненного цикла </w:t>
            </w:r>
            <w:r w:rsidRPr="00032B6F">
              <w:t xml:space="preserve">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E5125" w:rsidRPr="00032B6F" w14:paraId="3A8A3D2E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F52BF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962EB2" w14:textId="53D73149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Г</w:t>
            </w:r>
            <w:r w:rsidR="00383517">
              <w:rPr>
                <w:lang w:eastAsia="en-US"/>
              </w:rPr>
              <w:t>осударственные и отраслевые стандарты</w:t>
            </w:r>
            <w:r w:rsidRPr="00032B6F">
              <w:rPr>
                <w:lang w:eastAsia="en-US"/>
              </w:rPr>
              <w:t xml:space="preserve">, технические условия на продукцию </w:t>
            </w:r>
            <w:r w:rsidRPr="00032B6F">
              <w:t xml:space="preserve">из </w:t>
            </w:r>
            <w:r w:rsidR="00D3790A" w:rsidRPr="00032B6F">
              <w:t xml:space="preserve">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032B6F" w:rsidRPr="00032B6F" w14:paraId="73B42C22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70181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19D16" w14:textId="3C731AE1" w:rsidR="008E5125" w:rsidRPr="00032B6F" w:rsidRDefault="008E5125" w:rsidP="00D3790A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Положение о технических службах организации, осуществляющей производство </w:t>
            </w:r>
            <w:r w:rsidRPr="00032B6F">
              <w:t>изделий из</w:t>
            </w:r>
            <w:r w:rsidR="00D3790A" w:rsidRPr="00032B6F">
              <w:t xml:space="preserve">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E5125" w:rsidRPr="00032B6F" w14:paraId="04B9E81C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573DA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A4B5C" w14:textId="0CB7A3F8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Стандарты системы менеджмента качества организации</w:t>
            </w:r>
          </w:p>
        </w:tc>
      </w:tr>
      <w:tr w:rsidR="008E5125" w:rsidRPr="00032B6F" w14:paraId="1E6459DA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279668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C1DDBC" w14:textId="504FFDF7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t>Системы управления данными об изделии</w:t>
            </w:r>
          </w:p>
        </w:tc>
      </w:tr>
      <w:tr w:rsidR="008E5125" w:rsidRPr="00032B6F" w14:paraId="56BCB9F5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7BACD3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20594" w14:textId="690A36F8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t>Системы управления корпоративным контентом</w:t>
            </w:r>
          </w:p>
        </w:tc>
      </w:tr>
      <w:tr w:rsidR="008E5125" w:rsidRPr="00032B6F" w14:paraId="3E081F65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BC7E2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008A3" w14:textId="3C88A088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Кадровая политика и стратегия организации</w:t>
            </w:r>
          </w:p>
        </w:tc>
      </w:tr>
      <w:tr w:rsidR="008E5125" w:rsidRPr="00032B6F" w14:paraId="0936EE41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992B7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5E3C2B" w14:textId="60835387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Средства вычислительной техники, коммуникаций и связи</w:t>
            </w:r>
          </w:p>
        </w:tc>
      </w:tr>
      <w:tr w:rsidR="008E5125" w:rsidRPr="00032B6F" w14:paraId="2300342B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F324E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98F02" w14:textId="3AEE845C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 xml:space="preserve">Технологии производства изделий </w:t>
            </w:r>
            <w:r w:rsidR="00A465C1" w:rsidRPr="00032B6F">
              <w:t xml:space="preserve">из полимерных материалов и композитов, </w:t>
            </w:r>
            <w:r w:rsidR="00397ADB">
              <w:t xml:space="preserve">в том </w:t>
            </w:r>
            <w:r w:rsidR="008533C3">
              <w:t>числе</w:t>
            </w:r>
            <w:r w:rsidR="00397ADB">
              <w:t xml:space="preserve"> наноструктурированных</w:t>
            </w:r>
          </w:p>
        </w:tc>
      </w:tr>
      <w:tr w:rsidR="008E5125" w:rsidRPr="00032B6F" w14:paraId="1EEA6992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CF5480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99448" w14:textId="202E664E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Требования охраны труда</w:t>
            </w:r>
          </w:p>
        </w:tc>
      </w:tr>
      <w:tr w:rsidR="008E5125" w:rsidRPr="00032B6F" w14:paraId="7893DB40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7BC48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EDD7C" w14:textId="51035AB9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Требования системы менеджмента качества</w:t>
            </w:r>
          </w:p>
        </w:tc>
      </w:tr>
      <w:tr w:rsidR="008E5125" w:rsidRPr="00032B6F" w14:paraId="4D4AAF28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1A56B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3B7B0" w14:textId="7631BE48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Основы организации производства, труда и управления</w:t>
            </w:r>
          </w:p>
        </w:tc>
      </w:tr>
      <w:tr w:rsidR="008E5125" w:rsidRPr="00032B6F" w14:paraId="287FA001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6EA0A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D255F" w14:textId="2CEF3CA1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Основы делопроизводства и электронного документооборота</w:t>
            </w:r>
          </w:p>
        </w:tc>
      </w:tr>
      <w:tr w:rsidR="008E5125" w:rsidRPr="00032B6F" w14:paraId="3D7480B8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97CF2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B3D89" w14:textId="4F8F10F7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Технологии командного взаимодействия</w:t>
            </w:r>
          </w:p>
        </w:tc>
      </w:tr>
      <w:tr w:rsidR="008E5125" w:rsidRPr="00032B6F" w14:paraId="59B25C79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7AE07E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2FD0B" w14:textId="35763F05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Правила ведения и особенности оформления деловой переписки</w:t>
            </w:r>
          </w:p>
        </w:tc>
      </w:tr>
      <w:tr w:rsidR="008E5125" w:rsidRPr="00032B6F" w14:paraId="3ECDA477" w14:textId="77777777" w:rsidTr="00E60B5B">
        <w:trPr>
          <w:trHeight w:val="20"/>
        </w:trPr>
        <w:tc>
          <w:tcPr>
            <w:tcW w:w="1349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50788B" w14:textId="77777777" w:rsidR="008E5125" w:rsidRPr="00032B6F" w:rsidRDefault="008E5125" w:rsidP="008E5125">
            <w:pPr>
              <w:widowControl w:val="0"/>
            </w:pP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D4570" w14:textId="2293582D" w:rsidR="008E5125" w:rsidRPr="00032B6F" w:rsidRDefault="008E5125" w:rsidP="008E512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032B6F">
              <w:rPr>
                <w:lang w:eastAsia="en-US"/>
              </w:rPr>
              <w:t>Трудовое законодательство Российской Федерации в объеме, необходимом для исполнения должностных обязанностей</w:t>
            </w:r>
          </w:p>
        </w:tc>
      </w:tr>
      <w:tr w:rsidR="008E5125" w:rsidRPr="00032B6F" w14:paraId="441EFEA8" w14:textId="77777777" w:rsidTr="00E60B5B">
        <w:trPr>
          <w:trHeight w:val="20"/>
        </w:trPr>
        <w:tc>
          <w:tcPr>
            <w:tcW w:w="1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27F98" w14:textId="77777777" w:rsidR="008E5125" w:rsidRPr="00032B6F" w:rsidRDefault="008E5125" w:rsidP="008E5125">
            <w:pPr>
              <w:widowControl w:val="0"/>
              <w:suppressAutoHyphens/>
              <w:rPr>
                <w:bCs/>
              </w:rPr>
            </w:pPr>
            <w:r w:rsidRPr="00032B6F">
              <w:rPr>
                <w:bCs/>
              </w:rPr>
              <w:t>Другие характеристики</w:t>
            </w:r>
          </w:p>
        </w:tc>
        <w:tc>
          <w:tcPr>
            <w:tcW w:w="36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5C7CE" w14:textId="77777777" w:rsidR="008E5125" w:rsidRPr="00032B6F" w:rsidRDefault="008E5125" w:rsidP="008E5125">
            <w:pPr>
              <w:widowControl w:val="0"/>
              <w:suppressAutoHyphens/>
              <w:jc w:val="both"/>
            </w:pPr>
            <w:r w:rsidRPr="00032B6F">
              <w:t>-</w:t>
            </w:r>
          </w:p>
        </w:tc>
      </w:tr>
    </w:tbl>
    <w:p w14:paraId="741C3E2E" w14:textId="77777777" w:rsidR="0023479E" w:rsidRPr="00032B6F" w:rsidRDefault="0023479E" w:rsidP="00BB6CB2">
      <w:pPr>
        <w:widowControl w:val="0"/>
        <w:rPr>
          <w:sz w:val="22"/>
          <w:szCs w:val="22"/>
        </w:rPr>
      </w:pPr>
    </w:p>
    <w:p w14:paraId="7166A537" w14:textId="77777777" w:rsidR="0023479E" w:rsidRPr="00032B6F" w:rsidRDefault="0023479E" w:rsidP="00E60B5B">
      <w:pPr>
        <w:pStyle w:val="1"/>
      </w:pPr>
      <w:bookmarkStart w:id="23" w:name="_Toc405896494"/>
      <w:bookmarkStart w:id="24" w:name="_Toc421199368"/>
      <w:bookmarkStart w:id="25" w:name="_Toc109328400"/>
      <w:r w:rsidRPr="00032B6F">
        <w:t>IV. Сведения об организациях – разработчиках профессионального стандарта</w:t>
      </w:r>
      <w:bookmarkEnd w:id="23"/>
      <w:bookmarkEnd w:id="24"/>
      <w:bookmarkEnd w:id="25"/>
    </w:p>
    <w:p w14:paraId="09DD255F" w14:textId="02E1A664" w:rsidR="0023479E" w:rsidRDefault="0023479E" w:rsidP="00BB6CB2">
      <w:pPr>
        <w:widowControl w:val="0"/>
      </w:pPr>
    </w:p>
    <w:p w14:paraId="25B8F603" w14:textId="0B0571BF" w:rsidR="00E60B5B" w:rsidRPr="00E60B5B" w:rsidRDefault="00E60B5B" w:rsidP="00E60B5B">
      <w:pPr>
        <w:rPr>
          <w:b/>
          <w:bCs/>
        </w:rPr>
      </w:pPr>
      <w:r w:rsidRPr="00E60B5B">
        <w:rPr>
          <w:b/>
          <w:bCs/>
        </w:rPr>
        <w:t>4.1. Ответственная организация-разработчик</w:t>
      </w:r>
    </w:p>
    <w:p w14:paraId="1D8BFBFE" w14:textId="77777777" w:rsidR="00E60B5B" w:rsidRPr="00032B6F" w:rsidRDefault="00E60B5B" w:rsidP="00BB6CB2">
      <w:pPr>
        <w:widowControl w:val="0"/>
      </w:pPr>
    </w:p>
    <w:tbl>
      <w:tblPr>
        <w:tblW w:w="5075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D53107" w:rsidRPr="00032B6F" w14:paraId="2CF587BB" w14:textId="77777777" w:rsidTr="00D944C1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0BD4F5" w14:textId="535E1126" w:rsidR="00D53107" w:rsidRPr="00032B6F" w:rsidRDefault="00D53107" w:rsidP="00D944C1">
            <w:pPr>
              <w:widowControl w:val="0"/>
              <w:suppressAutoHyphens/>
            </w:pPr>
            <w:r w:rsidRPr="00032B6F">
              <w:rPr>
                <w:rFonts w:eastAsia="Times New Roman"/>
              </w:rPr>
              <w:t>Фонд инфраструкту</w:t>
            </w:r>
            <w:r w:rsidR="008E5125" w:rsidRPr="00032B6F">
              <w:rPr>
                <w:rFonts w:eastAsia="Times New Roman"/>
              </w:rPr>
              <w:t>рных и образовательных программ</w:t>
            </w:r>
            <w:r w:rsidRPr="00032B6F">
              <w:rPr>
                <w:rFonts w:eastAsia="Times New Roman"/>
              </w:rPr>
              <w:t>, город Москва</w:t>
            </w:r>
          </w:p>
        </w:tc>
      </w:tr>
      <w:tr w:rsidR="00D53107" w:rsidRPr="00032B6F" w14:paraId="548F7F9A" w14:textId="77777777" w:rsidTr="00D944C1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64EAC5" w14:textId="6AF23FEB" w:rsidR="00D53107" w:rsidRPr="00032B6F" w:rsidRDefault="00E962D6" w:rsidP="00D944C1">
            <w:pPr>
              <w:tabs>
                <w:tab w:val="clear" w:pos="567"/>
                <w:tab w:val="left" w:pos="5421"/>
              </w:tabs>
            </w:pPr>
            <w:r w:rsidRPr="00032B6F">
              <w:rPr>
                <w:rFonts w:eastAsia="Times New Roman"/>
              </w:rPr>
              <w:t xml:space="preserve">Генеральный </w:t>
            </w:r>
            <w:r w:rsidRPr="00D616D4">
              <w:t>директор</w:t>
            </w:r>
            <w:r w:rsidRPr="00D616D4">
              <w:tab/>
            </w:r>
            <w:r w:rsidRPr="00D616D4">
              <w:tab/>
            </w:r>
            <w:r w:rsidRPr="00D616D4">
              <w:tab/>
            </w:r>
            <w:r w:rsidRPr="00D616D4">
              <w:tab/>
            </w:r>
            <w:r w:rsidRPr="00D616D4">
              <w:tab/>
            </w:r>
            <w:r w:rsidR="00D616D4" w:rsidRPr="00D616D4">
              <w:tab/>
            </w:r>
            <w:r w:rsidR="00D616D4" w:rsidRPr="00D616D4">
              <w:tab/>
            </w:r>
            <w:r w:rsidR="00D616D4" w:rsidRPr="00D616D4">
              <w:tab/>
            </w:r>
            <w:r w:rsidR="00D616D4" w:rsidRPr="00D616D4">
              <w:tab/>
            </w:r>
            <w:r w:rsidR="00D616D4" w:rsidRPr="00D616D4">
              <w:tab/>
            </w:r>
            <w:r w:rsidR="00D616D4" w:rsidRPr="00D616D4">
              <w:tab/>
            </w:r>
            <w:r w:rsidR="00D616D4" w:rsidRPr="00D616D4">
              <w:tab/>
            </w:r>
            <w:r w:rsidR="00D616D4" w:rsidRPr="00D616D4">
              <w:tab/>
            </w:r>
            <w:r w:rsidR="00D616D4">
              <w:tab/>
            </w:r>
            <w:r w:rsidR="00D616D4">
              <w:tab/>
            </w:r>
            <w:r w:rsidR="00D616D4">
              <w:tab/>
            </w:r>
            <w:r w:rsidR="00D616D4">
              <w:tab/>
            </w:r>
            <w:r w:rsidR="00D616D4">
              <w:tab/>
            </w:r>
            <w:r w:rsidR="00D616D4">
              <w:tab/>
            </w:r>
            <w:r w:rsidR="00D616D4">
              <w:tab/>
            </w:r>
            <w:r w:rsidRPr="00D616D4">
              <w:t>Титов Руслан Вадимович</w:t>
            </w:r>
          </w:p>
        </w:tc>
      </w:tr>
    </w:tbl>
    <w:p w14:paraId="55953C42" w14:textId="5935926E" w:rsidR="00D616D4" w:rsidRDefault="00D616D4"/>
    <w:p w14:paraId="773F79B9" w14:textId="493473CC" w:rsidR="00D616D4" w:rsidRDefault="00D616D4">
      <w:r w:rsidRPr="00032B6F">
        <w:rPr>
          <w:b/>
          <w:bCs/>
        </w:rPr>
        <w:t>4.2. Наименования организаций-</w:t>
      </w:r>
      <w:r w:rsidRPr="00032B6F">
        <w:rPr>
          <w:b/>
        </w:rPr>
        <w:t>разработчиков</w:t>
      </w:r>
    </w:p>
    <w:p w14:paraId="466F3C00" w14:textId="77777777" w:rsidR="00D616D4" w:rsidRDefault="00D616D4"/>
    <w:tbl>
      <w:tblPr>
        <w:tblW w:w="5075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781"/>
      </w:tblGrid>
      <w:tr w:rsidR="00D944C1" w:rsidRPr="00032B6F" w14:paraId="722513F8" w14:textId="77777777" w:rsidTr="00D944C1">
        <w:trPr>
          <w:trHeight w:val="283"/>
        </w:trPr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B56A8" w14:textId="77777777" w:rsidR="00D944C1" w:rsidRPr="00032B6F" w:rsidRDefault="00D944C1" w:rsidP="00D944C1">
            <w:pPr>
              <w:widowControl w:val="0"/>
              <w:numPr>
                <w:ilvl w:val="0"/>
                <w:numId w:val="42"/>
              </w:numPr>
              <w:suppressAutoHyphens/>
            </w:pPr>
          </w:p>
        </w:tc>
        <w:tc>
          <w:tcPr>
            <w:tcW w:w="4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85581" w14:textId="77777777" w:rsidR="00D944C1" w:rsidRPr="00032B6F" w:rsidRDefault="00D944C1" w:rsidP="00D944C1">
            <w:pPr>
              <w:widowControl w:val="0"/>
              <w:rPr>
                <w:strike/>
              </w:rPr>
            </w:pPr>
            <w:r>
              <w:t>НП</w:t>
            </w:r>
            <w:r w:rsidRPr="00032B6F">
              <w:t xml:space="preserve"> «Межотраслевое объединение наноиндустрии», город Москва</w:t>
            </w:r>
          </w:p>
        </w:tc>
      </w:tr>
      <w:tr w:rsidR="00D944C1" w:rsidRPr="00032B6F" w14:paraId="2287E58C" w14:textId="77777777" w:rsidTr="00D944C1">
        <w:trPr>
          <w:trHeight w:val="283"/>
        </w:trPr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7C16B2" w14:textId="77777777" w:rsidR="00D944C1" w:rsidRPr="00032B6F" w:rsidRDefault="00D944C1" w:rsidP="00D944C1">
            <w:pPr>
              <w:widowControl w:val="0"/>
              <w:numPr>
                <w:ilvl w:val="0"/>
                <w:numId w:val="42"/>
              </w:numPr>
              <w:suppressAutoHyphens/>
            </w:pPr>
          </w:p>
        </w:tc>
        <w:tc>
          <w:tcPr>
            <w:tcW w:w="4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7F590C" w14:textId="1A49ABC2" w:rsidR="00D944C1" w:rsidRPr="00032B6F" w:rsidRDefault="00D944C1" w:rsidP="00290BE6">
            <w:pPr>
              <w:widowControl w:val="0"/>
              <w:suppressAutoHyphens/>
            </w:pPr>
            <w:r>
              <w:t xml:space="preserve">ООО </w:t>
            </w:r>
            <w:r w:rsidRPr="00032B6F">
              <w:t xml:space="preserve">«Завод по переработке пластмасс имени </w:t>
            </w:r>
            <w:r w:rsidR="00290BE6">
              <w:t>«</w:t>
            </w:r>
            <w:r w:rsidRPr="00032B6F">
              <w:t>Комсомольской правды», город Санкт-Петербург</w:t>
            </w:r>
          </w:p>
        </w:tc>
      </w:tr>
      <w:tr w:rsidR="00D944C1" w:rsidRPr="00032B6F" w14:paraId="74F770FE" w14:textId="77777777" w:rsidTr="00D944C1">
        <w:trPr>
          <w:trHeight w:val="283"/>
        </w:trPr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DEA93" w14:textId="77777777" w:rsidR="00D944C1" w:rsidRPr="00032B6F" w:rsidRDefault="00D944C1" w:rsidP="00D944C1">
            <w:pPr>
              <w:widowControl w:val="0"/>
              <w:numPr>
                <w:ilvl w:val="0"/>
                <w:numId w:val="42"/>
              </w:numPr>
              <w:suppressAutoHyphens/>
            </w:pPr>
          </w:p>
        </w:tc>
        <w:tc>
          <w:tcPr>
            <w:tcW w:w="4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9CE484" w14:textId="77777777" w:rsidR="00D944C1" w:rsidRPr="00032B6F" w:rsidRDefault="00D944C1" w:rsidP="00D944C1">
            <w:pPr>
              <w:widowControl w:val="0"/>
              <w:suppressAutoHyphens/>
            </w:pPr>
            <w:r>
              <w:t xml:space="preserve">ООО </w:t>
            </w:r>
            <w:r w:rsidRPr="00032B6F">
              <w:t xml:space="preserve">«Ком-Пласт», город Санкт-Петербург </w:t>
            </w:r>
          </w:p>
        </w:tc>
      </w:tr>
      <w:tr w:rsidR="00D944C1" w:rsidRPr="00032B6F" w14:paraId="3A4BD354" w14:textId="77777777" w:rsidTr="00D944C1">
        <w:trPr>
          <w:trHeight w:val="283"/>
        </w:trPr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6C6B2" w14:textId="77777777" w:rsidR="00D944C1" w:rsidRPr="00032B6F" w:rsidRDefault="00D944C1" w:rsidP="00D944C1">
            <w:pPr>
              <w:widowControl w:val="0"/>
              <w:numPr>
                <w:ilvl w:val="0"/>
                <w:numId w:val="42"/>
              </w:numPr>
              <w:suppressAutoHyphens/>
            </w:pPr>
          </w:p>
        </w:tc>
        <w:tc>
          <w:tcPr>
            <w:tcW w:w="4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F16F69" w14:textId="77777777" w:rsidR="00D944C1" w:rsidRPr="00032B6F" w:rsidRDefault="00D944C1" w:rsidP="00D944C1">
            <w:pPr>
              <w:widowControl w:val="0"/>
              <w:suppressAutoHyphens/>
            </w:pPr>
            <w:r>
              <w:t xml:space="preserve">ООО </w:t>
            </w:r>
            <w:r w:rsidRPr="00032B6F">
              <w:t>«Ферроком», город Санкт-Петербург</w:t>
            </w:r>
          </w:p>
        </w:tc>
      </w:tr>
      <w:tr w:rsidR="00D944C1" w:rsidRPr="00032B6F" w14:paraId="663B1DEC" w14:textId="77777777" w:rsidTr="00D944C1">
        <w:trPr>
          <w:trHeight w:val="283"/>
        </w:trPr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72299" w14:textId="77777777" w:rsidR="00D944C1" w:rsidRPr="00032B6F" w:rsidRDefault="00D944C1" w:rsidP="00D944C1">
            <w:pPr>
              <w:widowControl w:val="0"/>
              <w:numPr>
                <w:ilvl w:val="0"/>
                <w:numId w:val="42"/>
              </w:numPr>
              <w:suppressAutoHyphens/>
            </w:pPr>
          </w:p>
        </w:tc>
        <w:tc>
          <w:tcPr>
            <w:tcW w:w="47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F6FC54" w14:textId="77777777" w:rsidR="00D944C1" w:rsidRPr="00032B6F" w:rsidRDefault="00D944C1" w:rsidP="00D944C1">
            <w:pPr>
              <w:widowControl w:val="0"/>
              <w:suppressAutoHyphens/>
            </w:pPr>
            <w:r>
              <w:t xml:space="preserve">ФГБОУ ВО </w:t>
            </w:r>
            <w:r w:rsidRPr="00032B6F">
              <w:t>«Российская академия народного хозяйства и государственной службы при Президенте Российской Федерации», город Москва</w:t>
            </w:r>
          </w:p>
        </w:tc>
      </w:tr>
    </w:tbl>
    <w:p w14:paraId="568FC94B" w14:textId="77777777" w:rsidR="0023479E" w:rsidRPr="00032B6F" w:rsidRDefault="0023479E" w:rsidP="00D616D4"/>
    <w:sectPr w:rsidR="0023479E" w:rsidRPr="00032B6F" w:rsidSect="00A76203">
      <w:headerReference w:type="default" r:id="rId14"/>
      <w:endnotePr>
        <w:numFmt w:val="decimal"/>
      </w:endnotePr>
      <w:pgSz w:w="11906" w:h="16838"/>
      <w:pgMar w:top="1134" w:right="567" w:bottom="1134" w:left="1134" w:header="62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EDADC" w14:textId="77777777" w:rsidR="0005136E" w:rsidRDefault="0005136E" w:rsidP="006E4E88">
      <w:r>
        <w:separator/>
      </w:r>
    </w:p>
  </w:endnote>
  <w:endnote w:type="continuationSeparator" w:id="0">
    <w:p w14:paraId="57030162" w14:textId="77777777" w:rsidR="0005136E" w:rsidRDefault="0005136E" w:rsidP="006E4E88">
      <w:r>
        <w:continuationSeparator/>
      </w:r>
    </w:p>
  </w:endnote>
  <w:endnote w:id="1">
    <w:p w14:paraId="68439F72" w14:textId="77777777" w:rsidR="00713028" w:rsidRPr="00554E83" w:rsidRDefault="00713028" w:rsidP="00D616D4">
      <w:pPr>
        <w:pStyle w:val="af5"/>
        <w:rPr>
          <w:rFonts w:cs="Times New Roman"/>
        </w:rPr>
      </w:pPr>
      <w:r w:rsidRPr="00554E83">
        <w:rPr>
          <w:rStyle w:val="affb"/>
        </w:rPr>
        <w:endnoteRef/>
      </w:r>
      <w:r w:rsidRPr="00554E83">
        <w:rPr>
          <w:rFonts w:cs="Times New Roman"/>
        </w:rPr>
        <w:t xml:space="preserve"> Общероссийский классификатор занятий.</w:t>
      </w:r>
    </w:p>
  </w:endnote>
  <w:endnote w:id="2">
    <w:p w14:paraId="0548D1BA" w14:textId="77777777" w:rsidR="00713028" w:rsidRPr="00554E83" w:rsidRDefault="00713028" w:rsidP="00D616D4">
      <w:pPr>
        <w:pStyle w:val="af5"/>
        <w:rPr>
          <w:rFonts w:cs="Times New Roman"/>
        </w:rPr>
      </w:pPr>
      <w:r w:rsidRPr="00554E83">
        <w:rPr>
          <w:rStyle w:val="affb"/>
        </w:rPr>
        <w:endnoteRef/>
      </w:r>
      <w:r w:rsidRPr="00554E83">
        <w:rPr>
          <w:rFonts w:cs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1A2AD521" w14:textId="0C3084A0" w:rsidR="00713028" w:rsidRDefault="00713028" w:rsidP="00D616D4">
      <w:pPr>
        <w:pStyle w:val="af5"/>
        <w:rPr>
          <w:rFonts w:cs="Times New Roman"/>
        </w:rPr>
      </w:pPr>
      <w:r>
        <w:rPr>
          <w:rStyle w:val="affb"/>
        </w:rPr>
        <w:endnoteRef/>
      </w:r>
      <w:r>
        <w:rPr>
          <w:rFonts w:cs="Times New Roman"/>
        </w:rPr>
        <w:t xml:space="preserve"> </w:t>
      </w:r>
      <w:r w:rsidRPr="00FA753A">
        <w:rPr>
          <w:rFonts w:cs="Times New Roman"/>
        </w:rPr>
        <w:t>Постановление Правительства Российской Федерации от 24 декабря 2021</w:t>
      </w:r>
      <w:r>
        <w:rPr>
          <w:rFonts w:cs="Times New Roman"/>
        </w:rPr>
        <w:t> </w:t>
      </w:r>
      <w:r w:rsidRPr="00FA753A">
        <w:rPr>
          <w:rFonts w:cs="Times New Roman"/>
        </w:rPr>
        <w:t>г. №</w:t>
      </w:r>
      <w:r>
        <w:rPr>
          <w:rFonts w:cs="Times New Roman"/>
        </w:rPr>
        <w:t> </w:t>
      </w:r>
      <w:r w:rsidRPr="00FA753A">
        <w:rPr>
          <w:rFonts w:cs="Times New Roman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rFonts w:cs="Times New Roman"/>
        </w:rPr>
        <w:t> </w:t>
      </w:r>
      <w:r w:rsidRPr="00FA753A">
        <w:rPr>
          <w:rFonts w:cs="Times New Roman"/>
        </w:rPr>
        <w:t>1, ст.</w:t>
      </w:r>
      <w:r>
        <w:rPr>
          <w:rFonts w:cs="Times New Roman"/>
        </w:rPr>
        <w:t> </w:t>
      </w:r>
      <w:r w:rsidRPr="00FA753A">
        <w:rPr>
          <w:rFonts w:cs="Times New Roman"/>
        </w:rPr>
        <w:t>171</w:t>
      </w:r>
      <w:r>
        <w:rPr>
          <w:rFonts w:cs="Times New Roman"/>
        </w:rPr>
        <w:t xml:space="preserve">). </w:t>
      </w:r>
    </w:p>
  </w:endnote>
  <w:endnote w:id="4">
    <w:p w14:paraId="067D75DC" w14:textId="270FC4A1" w:rsidR="00713028" w:rsidRDefault="00713028" w:rsidP="00D616D4">
      <w:pPr>
        <w:pStyle w:val="af5"/>
        <w:rPr>
          <w:rFonts w:cs="Times New Roman"/>
        </w:rPr>
      </w:pPr>
      <w:r>
        <w:rPr>
          <w:rStyle w:val="affb"/>
        </w:rPr>
        <w:endnoteRef/>
      </w:r>
      <w:r>
        <w:rPr>
          <w:rFonts w:cs="Times New Roman"/>
        </w:rPr>
        <w:t xml:space="preserve"> Единый квалификационный справочник должностей руководителей, специалистов и служащих</w:t>
      </w:r>
      <w:r w:rsidR="00290BE6">
        <w:rPr>
          <w:rFonts w:cs="Times New Roman"/>
        </w:rPr>
        <w:t>.</w:t>
      </w:r>
    </w:p>
  </w:endnote>
  <w:endnote w:id="5">
    <w:p w14:paraId="10E753BF" w14:textId="7C171CEC" w:rsidR="00713028" w:rsidRPr="00554E83" w:rsidRDefault="00713028" w:rsidP="00D616D4">
      <w:pPr>
        <w:pStyle w:val="af5"/>
        <w:rPr>
          <w:rFonts w:cs="Times New Roman"/>
        </w:rPr>
      </w:pPr>
      <w:r w:rsidRPr="00554E83">
        <w:rPr>
          <w:rStyle w:val="affb"/>
        </w:rPr>
        <w:endnoteRef/>
      </w:r>
      <w:r w:rsidRPr="00554E83">
        <w:rPr>
          <w:rFonts w:cs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14:paraId="0D5B4B1C" w14:textId="77777777" w:rsidR="00713028" w:rsidRDefault="00713028" w:rsidP="00D616D4">
      <w:pPr>
        <w:pStyle w:val="af5"/>
        <w:rPr>
          <w:rFonts w:cs="Times New Roman"/>
        </w:rPr>
      </w:pPr>
      <w:r>
        <w:rPr>
          <w:rStyle w:val="affb"/>
        </w:rPr>
        <w:endnoteRef/>
      </w:r>
      <w:r>
        <w:rPr>
          <w:rStyle w:val="affb"/>
        </w:rPr>
        <w:t xml:space="preserve"> </w:t>
      </w:r>
      <w:r>
        <w:rPr>
          <w:rFonts w:cs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nivers 5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LGC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9FB7" w14:textId="77777777" w:rsidR="00713028" w:rsidRDefault="00713028" w:rsidP="009732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C1FFE1" w14:textId="77777777" w:rsidR="00713028" w:rsidRDefault="00713028" w:rsidP="0097322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54A08" w14:textId="77777777" w:rsidR="00713028" w:rsidRDefault="00713028" w:rsidP="00BB6CB2">
    <w:pPr>
      <w:pStyle w:val="a8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55300" w14:textId="77777777" w:rsidR="0005136E" w:rsidRDefault="0005136E" w:rsidP="006E4E88">
      <w:r>
        <w:separator/>
      </w:r>
    </w:p>
  </w:footnote>
  <w:footnote w:type="continuationSeparator" w:id="0">
    <w:p w14:paraId="701B6F39" w14:textId="77777777" w:rsidR="0005136E" w:rsidRDefault="0005136E" w:rsidP="006E4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E2204" w14:textId="7FF9B2F5" w:rsidR="00713028" w:rsidRPr="00C237BE" w:rsidRDefault="00713028" w:rsidP="004D793B">
    <w:pPr>
      <w:pStyle w:val="a6"/>
      <w:jc w:val="center"/>
      <w:rPr>
        <w:sz w:val="20"/>
        <w:szCs w:val="20"/>
      </w:rPr>
    </w:pPr>
    <w:r w:rsidRPr="00C237BE">
      <w:rPr>
        <w:sz w:val="20"/>
        <w:szCs w:val="20"/>
      </w:rPr>
      <w:fldChar w:fldCharType="begin"/>
    </w:r>
    <w:r w:rsidRPr="00C237BE">
      <w:rPr>
        <w:sz w:val="20"/>
        <w:szCs w:val="20"/>
      </w:rPr>
      <w:instrText>PAGE   \* MERGEFORMAT</w:instrText>
    </w:r>
    <w:r w:rsidRPr="00C237BE">
      <w:rPr>
        <w:sz w:val="20"/>
        <w:szCs w:val="20"/>
      </w:rPr>
      <w:fldChar w:fldCharType="separate"/>
    </w:r>
    <w:r w:rsidR="00392B95">
      <w:rPr>
        <w:noProof/>
        <w:sz w:val="20"/>
        <w:szCs w:val="20"/>
      </w:rPr>
      <w:t>2</w:t>
    </w:r>
    <w:r w:rsidRPr="00C237BE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356D0" w14:textId="27179BD2" w:rsidR="00713028" w:rsidRPr="0096368D" w:rsidRDefault="00713028">
    <w:pPr>
      <w:pStyle w:val="a6"/>
      <w:jc w:val="center"/>
      <w:rPr>
        <w:rStyle w:val="aa"/>
      </w:rPr>
    </w:pPr>
  </w:p>
  <w:p w14:paraId="5E1E28DC" w14:textId="77777777" w:rsidR="00713028" w:rsidRDefault="0071302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2F5C8" w14:textId="489BB3B9" w:rsidR="00713028" w:rsidRPr="00C237BE" w:rsidRDefault="00713028" w:rsidP="004D793B">
    <w:pPr>
      <w:pStyle w:val="a6"/>
      <w:jc w:val="center"/>
      <w:rPr>
        <w:sz w:val="20"/>
      </w:rPr>
    </w:pPr>
    <w:r w:rsidRPr="00C237BE">
      <w:rPr>
        <w:sz w:val="20"/>
      </w:rPr>
      <w:fldChar w:fldCharType="begin"/>
    </w:r>
    <w:r w:rsidRPr="00C237BE">
      <w:rPr>
        <w:sz w:val="20"/>
      </w:rPr>
      <w:instrText>PAGE   \* MERGEFORMAT</w:instrText>
    </w:r>
    <w:r w:rsidRPr="00C237BE">
      <w:rPr>
        <w:sz w:val="20"/>
      </w:rPr>
      <w:fldChar w:fldCharType="separate"/>
    </w:r>
    <w:r w:rsidR="00392B95">
      <w:rPr>
        <w:noProof/>
        <w:sz w:val="20"/>
      </w:rPr>
      <w:t>4</w:t>
    </w:r>
    <w:r w:rsidRPr="00C237BE"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521820"/>
      <w:docPartObj>
        <w:docPartGallery w:val="Page Numbers (Top of Page)"/>
        <w:docPartUnique/>
      </w:docPartObj>
    </w:sdtPr>
    <w:sdtEndPr>
      <w:rPr>
        <w:rStyle w:val="aa"/>
        <w:sz w:val="20"/>
      </w:rPr>
    </w:sdtEndPr>
    <w:sdtContent>
      <w:p w14:paraId="1E5B6728" w14:textId="03F5AE27" w:rsidR="00713028" w:rsidRPr="00D616D4" w:rsidRDefault="00713028">
        <w:pPr>
          <w:pStyle w:val="a6"/>
          <w:jc w:val="center"/>
          <w:rPr>
            <w:rStyle w:val="aa"/>
          </w:rPr>
        </w:pPr>
        <w:r w:rsidRPr="00D616D4">
          <w:rPr>
            <w:rStyle w:val="aa"/>
          </w:rPr>
          <w:fldChar w:fldCharType="begin"/>
        </w:r>
        <w:r w:rsidRPr="00D616D4">
          <w:rPr>
            <w:rStyle w:val="aa"/>
          </w:rPr>
          <w:instrText>PAGE   \* MERGEFORMAT</w:instrText>
        </w:r>
        <w:r w:rsidRPr="00D616D4">
          <w:rPr>
            <w:rStyle w:val="aa"/>
          </w:rPr>
          <w:fldChar w:fldCharType="separate"/>
        </w:r>
        <w:r w:rsidR="00392B95">
          <w:rPr>
            <w:rStyle w:val="aa"/>
            <w:noProof/>
          </w:rPr>
          <w:t>3</w:t>
        </w:r>
        <w:r w:rsidRPr="00D616D4">
          <w:rPr>
            <w:rStyle w:val="aa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A065F" w14:textId="62B47F2E" w:rsidR="00713028" w:rsidRPr="0096368D" w:rsidRDefault="00713028" w:rsidP="004D793B">
    <w:pPr>
      <w:pStyle w:val="a6"/>
      <w:jc w:val="center"/>
      <w:rPr>
        <w:rStyle w:val="aa"/>
      </w:rPr>
    </w:pPr>
    <w:r w:rsidRPr="0096368D">
      <w:rPr>
        <w:rStyle w:val="aa"/>
      </w:rPr>
      <w:fldChar w:fldCharType="begin"/>
    </w:r>
    <w:r w:rsidRPr="0096368D">
      <w:rPr>
        <w:rStyle w:val="aa"/>
      </w:rPr>
      <w:instrText>PAGE   \* MERGEFORMAT</w:instrText>
    </w:r>
    <w:r w:rsidRPr="0096368D">
      <w:rPr>
        <w:rStyle w:val="aa"/>
      </w:rPr>
      <w:fldChar w:fldCharType="separate"/>
    </w:r>
    <w:r w:rsidR="00392B95">
      <w:rPr>
        <w:rStyle w:val="aa"/>
        <w:noProof/>
      </w:rPr>
      <w:t>21</w:t>
    </w:r>
    <w:r w:rsidRPr="0096368D"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ABC8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6CC2EA8E"/>
    <w:lvl w:ilvl="0">
      <w:start w:val="1"/>
      <w:numFmt w:val="bullet"/>
      <w:lvlText w:val="-"/>
      <w:lvlJc w:val="left"/>
      <w:pPr>
        <w:ind w:left="587" w:hanging="36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3"/>
    <w:multiLevelType w:val="multilevel"/>
    <w:tmpl w:val="C9B4AF06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decimal"/>
      <w:lvlText w:val=" %1 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 %1.%2 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 %1.%2.%3 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DA3515D"/>
    <w:multiLevelType w:val="hybridMultilevel"/>
    <w:tmpl w:val="6060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E32697"/>
    <w:multiLevelType w:val="multilevel"/>
    <w:tmpl w:val="2E003386"/>
    <w:lvl w:ilvl="0">
      <w:start w:val="1"/>
      <w:numFmt w:val="bullet"/>
      <w:pStyle w:val="numeric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A7685"/>
    <w:multiLevelType w:val="hybridMultilevel"/>
    <w:tmpl w:val="DC76329C"/>
    <w:lvl w:ilvl="0" w:tplc="CBFAF09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495FE5"/>
    <w:multiLevelType w:val="hybridMultilevel"/>
    <w:tmpl w:val="2F088FF4"/>
    <w:lvl w:ilvl="0" w:tplc="388CE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E1B41"/>
    <w:multiLevelType w:val="hybridMultilevel"/>
    <w:tmpl w:val="A4D405BE"/>
    <w:lvl w:ilvl="0" w:tplc="0E86AB0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E2658"/>
    <w:multiLevelType w:val="hybridMultilevel"/>
    <w:tmpl w:val="59B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A268B"/>
    <w:multiLevelType w:val="hybridMultilevel"/>
    <w:tmpl w:val="9B26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8418BF"/>
    <w:multiLevelType w:val="hybridMultilevel"/>
    <w:tmpl w:val="398C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BB2F10"/>
    <w:multiLevelType w:val="hybridMultilevel"/>
    <w:tmpl w:val="665C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371CA4"/>
    <w:multiLevelType w:val="hybridMultilevel"/>
    <w:tmpl w:val="CE02A3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BE658B0"/>
    <w:multiLevelType w:val="hybridMultilevel"/>
    <w:tmpl w:val="45205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B5690E"/>
    <w:multiLevelType w:val="hybridMultilevel"/>
    <w:tmpl w:val="569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261E3F"/>
    <w:multiLevelType w:val="hybridMultilevel"/>
    <w:tmpl w:val="E654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44837"/>
    <w:multiLevelType w:val="hybridMultilevel"/>
    <w:tmpl w:val="398C32FE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D61A72"/>
    <w:multiLevelType w:val="hybridMultilevel"/>
    <w:tmpl w:val="89AAC46E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E7DBD"/>
    <w:multiLevelType w:val="hybridMultilevel"/>
    <w:tmpl w:val="2AF8D056"/>
    <w:lvl w:ilvl="0" w:tplc="BBE60A34">
      <w:start w:val="1"/>
      <w:numFmt w:val="decimal"/>
      <w:pStyle w:val="numeric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D6D48"/>
    <w:multiLevelType w:val="hybridMultilevel"/>
    <w:tmpl w:val="3136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D02B9C"/>
    <w:multiLevelType w:val="hybridMultilevel"/>
    <w:tmpl w:val="80FE22A8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55D77"/>
    <w:multiLevelType w:val="hybridMultilevel"/>
    <w:tmpl w:val="7134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6D7F50"/>
    <w:multiLevelType w:val="hybridMultilevel"/>
    <w:tmpl w:val="D1E6F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A01C3D"/>
    <w:multiLevelType w:val="hybridMultilevel"/>
    <w:tmpl w:val="FB442436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7"/>
  </w:num>
  <w:num w:numId="8">
    <w:abstractNumId w:val="17"/>
  </w:num>
  <w:num w:numId="9">
    <w:abstractNumId w:val="24"/>
  </w:num>
  <w:num w:numId="10">
    <w:abstractNumId w:val="18"/>
  </w:num>
  <w:num w:numId="11">
    <w:abstractNumId w:val="21"/>
  </w:num>
  <w:num w:numId="12">
    <w:abstractNumId w:val="2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0"/>
  </w:num>
  <w:num w:numId="25">
    <w:abstractNumId w:val="22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8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7"/>
  </w:num>
  <w:num w:numId="33">
    <w:abstractNumId w:val="11"/>
  </w:num>
  <w:num w:numId="34">
    <w:abstractNumId w:val="14"/>
  </w:num>
  <w:num w:numId="35">
    <w:abstractNumId w:val="13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"/>
  </w:num>
  <w:num w:numId="40">
    <w:abstractNumId w:val="3"/>
  </w:num>
  <w:num w:numId="41">
    <w:abstractNumId w:val="17"/>
  </w:num>
  <w:num w:numId="42">
    <w:abstractNumId w:val="9"/>
  </w:num>
  <w:num w:numId="43">
    <w:abstractNumId w:val="1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E6"/>
    <w:rsid w:val="000018B5"/>
    <w:rsid w:val="00002B35"/>
    <w:rsid w:val="00004F27"/>
    <w:rsid w:val="0000606A"/>
    <w:rsid w:val="00007AEA"/>
    <w:rsid w:val="00017AE9"/>
    <w:rsid w:val="000219E4"/>
    <w:rsid w:val="0002365B"/>
    <w:rsid w:val="00024FE4"/>
    <w:rsid w:val="00031D70"/>
    <w:rsid w:val="00032B6F"/>
    <w:rsid w:val="00032F84"/>
    <w:rsid w:val="0003313E"/>
    <w:rsid w:val="00034054"/>
    <w:rsid w:val="00035589"/>
    <w:rsid w:val="000403DE"/>
    <w:rsid w:val="0004235D"/>
    <w:rsid w:val="00042E84"/>
    <w:rsid w:val="00043A96"/>
    <w:rsid w:val="000464E5"/>
    <w:rsid w:val="00047391"/>
    <w:rsid w:val="00050569"/>
    <w:rsid w:val="0005136E"/>
    <w:rsid w:val="00053AC4"/>
    <w:rsid w:val="000544D3"/>
    <w:rsid w:val="00055DC1"/>
    <w:rsid w:val="00056FD8"/>
    <w:rsid w:val="000579DE"/>
    <w:rsid w:val="00060370"/>
    <w:rsid w:val="00061C00"/>
    <w:rsid w:val="00062DFF"/>
    <w:rsid w:val="00063430"/>
    <w:rsid w:val="00063551"/>
    <w:rsid w:val="000644FA"/>
    <w:rsid w:val="00065222"/>
    <w:rsid w:val="00065BC9"/>
    <w:rsid w:val="000749CD"/>
    <w:rsid w:val="000749CE"/>
    <w:rsid w:val="00080743"/>
    <w:rsid w:val="0008097C"/>
    <w:rsid w:val="00080F6E"/>
    <w:rsid w:val="000822C8"/>
    <w:rsid w:val="00084396"/>
    <w:rsid w:val="0008659C"/>
    <w:rsid w:val="00086F0D"/>
    <w:rsid w:val="00090969"/>
    <w:rsid w:val="00091831"/>
    <w:rsid w:val="00093A32"/>
    <w:rsid w:val="00097A2B"/>
    <w:rsid w:val="000A2759"/>
    <w:rsid w:val="000A2EF0"/>
    <w:rsid w:val="000A6B63"/>
    <w:rsid w:val="000B15BB"/>
    <w:rsid w:val="000B2920"/>
    <w:rsid w:val="000B6277"/>
    <w:rsid w:val="000B7199"/>
    <w:rsid w:val="000B739D"/>
    <w:rsid w:val="000C288B"/>
    <w:rsid w:val="000C464E"/>
    <w:rsid w:val="000C4A15"/>
    <w:rsid w:val="000C64D2"/>
    <w:rsid w:val="000C71BF"/>
    <w:rsid w:val="000C7E49"/>
    <w:rsid w:val="000D2D88"/>
    <w:rsid w:val="000D440A"/>
    <w:rsid w:val="000D7188"/>
    <w:rsid w:val="000D7616"/>
    <w:rsid w:val="000E163F"/>
    <w:rsid w:val="000E2575"/>
    <w:rsid w:val="000E3A3B"/>
    <w:rsid w:val="000E7F8F"/>
    <w:rsid w:val="000F0BEE"/>
    <w:rsid w:val="000F2EF0"/>
    <w:rsid w:val="000F5DEA"/>
    <w:rsid w:val="00102406"/>
    <w:rsid w:val="001028A5"/>
    <w:rsid w:val="00105A4B"/>
    <w:rsid w:val="0010694F"/>
    <w:rsid w:val="0010716B"/>
    <w:rsid w:val="001134FF"/>
    <w:rsid w:val="00113AED"/>
    <w:rsid w:val="00116C42"/>
    <w:rsid w:val="00117809"/>
    <w:rsid w:val="00120965"/>
    <w:rsid w:val="00123B0C"/>
    <w:rsid w:val="00123EBB"/>
    <w:rsid w:val="00126982"/>
    <w:rsid w:val="001271BD"/>
    <w:rsid w:val="00127745"/>
    <w:rsid w:val="00127C89"/>
    <w:rsid w:val="001319D7"/>
    <w:rsid w:val="00133E73"/>
    <w:rsid w:val="00134202"/>
    <w:rsid w:val="001350B7"/>
    <w:rsid w:val="001353AD"/>
    <w:rsid w:val="0013635A"/>
    <w:rsid w:val="001444DD"/>
    <w:rsid w:val="00144B9E"/>
    <w:rsid w:val="00144FC4"/>
    <w:rsid w:val="00151510"/>
    <w:rsid w:val="001515AC"/>
    <w:rsid w:val="001520BC"/>
    <w:rsid w:val="00152FCD"/>
    <w:rsid w:val="00153133"/>
    <w:rsid w:val="001545C0"/>
    <w:rsid w:val="00155BB9"/>
    <w:rsid w:val="001619E7"/>
    <w:rsid w:val="001630BE"/>
    <w:rsid w:val="00167033"/>
    <w:rsid w:val="001679DB"/>
    <w:rsid w:val="00170346"/>
    <w:rsid w:val="00173D5B"/>
    <w:rsid w:val="00174DC7"/>
    <w:rsid w:val="00175CFC"/>
    <w:rsid w:val="001812E6"/>
    <w:rsid w:val="00190118"/>
    <w:rsid w:val="00193D59"/>
    <w:rsid w:val="00196280"/>
    <w:rsid w:val="001A01D5"/>
    <w:rsid w:val="001A0B51"/>
    <w:rsid w:val="001A1D24"/>
    <w:rsid w:val="001A300B"/>
    <w:rsid w:val="001A368E"/>
    <w:rsid w:val="001B184B"/>
    <w:rsid w:val="001B3FF5"/>
    <w:rsid w:val="001B5A09"/>
    <w:rsid w:val="001B7B35"/>
    <w:rsid w:val="001C14FB"/>
    <w:rsid w:val="001C1683"/>
    <w:rsid w:val="001C2277"/>
    <w:rsid w:val="001C29A0"/>
    <w:rsid w:val="001C37A1"/>
    <w:rsid w:val="001C6281"/>
    <w:rsid w:val="001C6342"/>
    <w:rsid w:val="001C6DD1"/>
    <w:rsid w:val="001C7C14"/>
    <w:rsid w:val="001D0980"/>
    <w:rsid w:val="001D1774"/>
    <w:rsid w:val="001D6AE9"/>
    <w:rsid w:val="001E0151"/>
    <w:rsid w:val="001E3753"/>
    <w:rsid w:val="001E7058"/>
    <w:rsid w:val="001F1A0C"/>
    <w:rsid w:val="001F260B"/>
    <w:rsid w:val="001F3FE2"/>
    <w:rsid w:val="001F558D"/>
    <w:rsid w:val="001F6A8E"/>
    <w:rsid w:val="001F7D78"/>
    <w:rsid w:val="0020096B"/>
    <w:rsid w:val="00201F9A"/>
    <w:rsid w:val="00202694"/>
    <w:rsid w:val="002029EE"/>
    <w:rsid w:val="00202DD6"/>
    <w:rsid w:val="00204129"/>
    <w:rsid w:val="00207706"/>
    <w:rsid w:val="00213A3F"/>
    <w:rsid w:val="00213F41"/>
    <w:rsid w:val="0021633B"/>
    <w:rsid w:val="00216A2A"/>
    <w:rsid w:val="00220FE5"/>
    <w:rsid w:val="00223519"/>
    <w:rsid w:val="00226EB0"/>
    <w:rsid w:val="00231ADF"/>
    <w:rsid w:val="002336D1"/>
    <w:rsid w:val="0023479E"/>
    <w:rsid w:val="00236683"/>
    <w:rsid w:val="002366DC"/>
    <w:rsid w:val="00237B06"/>
    <w:rsid w:val="0024060D"/>
    <w:rsid w:val="00243D0D"/>
    <w:rsid w:val="0024413C"/>
    <w:rsid w:val="002512B8"/>
    <w:rsid w:val="002516D8"/>
    <w:rsid w:val="002540E2"/>
    <w:rsid w:val="00254874"/>
    <w:rsid w:val="00256358"/>
    <w:rsid w:val="00256F35"/>
    <w:rsid w:val="00257CEF"/>
    <w:rsid w:val="00260B12"/>
    <w:rsid w:val="002623FA"/>
    <w:rsid w:val="00262CF4"/>
    <w:rsid w:val="00263CA5"/>
    <w:rsid w:val="0026502A"/>
    <w:rsid w:val="00267D10"/>
    <w:rsid w:val="00270F5B"/>
    <w:rsid w:val="00271DE2"/>
    <w:rsid w:val="00275233"/>
    <w:rsid w:val="00281577"/>
    <w:rsid w:val="00285096"/>
    <w:rsid w:val="002851B8"/>
    <w:rsid w:val="00285367"/>
    <w:rsid w:val="00290BE6"/>
    <w:rsid w:val="00290D54"/>
    <w:rsid w:val="002913FB"/>
    <w:rsid w:val="00291E15"/>
    <w:rsid w:val="00292104"/>
    <w:rsid w:val="00295516"/>
    <w:rsid w:val="00295AA7"/>
    <w:rsid w:val="00297162"/>
    <w:rsid w:val="00297383"/>
    <w:rsid w:val="00297402"/>
    <w:rsid w:val="002A0E83"/>
    <w:rsid w:val="002A3E4F"/>
    <w:rsid w:val="002A49C1"/>
    <w:rsid w:val="002A4F22"/>
    <w:rsid w:val="002A6B2F"/>
    <w:rsid w:val="002A7700"/>
    <w:rsid w:val="002B1089"/>
    <w:rsid w:val="002B1A1D"/>
    <w:rsid w:val="002B25AD"/>
    <w:rsid w:val="002B2D51"/>
    <w:rsid w:val="002B3447"/>
    <w:rsid w:val="002B46A9"/>
    <w:rsid w:val="002C1113"/>
    <w:rsid w:val="002C161E"/>
    <w:rsid w:val="002C37C7"/>
    <w:rsid w:val="002C601F"/>
    <w:rsid w:val="002C783C"/>
    <w:rsid w:val="002D13BE"/>
    <w:rsid w:val="002D146A"/>
    <w:rsid w:val="002D1D45"/>
    <w:rsid w:val="002D6A61"/>
    <w:rsid w:val="002E0C17"/>
    <w:rsid w:val="002E2556"/>
    <w:rsid w:val="002E4D4E"/>
    <w:rsid w:val="002E5045"/>
    <w:rsid w:val="002E64D0"/>
    <w:rsid w:val="002E7E76"/>
    <w:rsid w:val="002F244E"/>
    <w:rsid w:val="002F247A"/>
    <w:rsid w:val="002F28F2"/>
    <w:rsid w:val="002F312B"/>
    <w:rsid w:val="002F4551"/>
    <w:rsid w:val="00300B57"/>
    <w:rsid w:val="00302860"/>
    <w:rsid w:val="00306586"/>
    <w:rsid w:val="00307749"/>
    <w:rsid w:val="00311B02"/>
    <w:rsid w:val="00314BB3"/>
    <w:rsid w:val="00315492"/>
    <w:rsid w:val="00316440"/>
    <w:rsid w:val="00316D2E"/>
    <w:rsid w:val="00321FAD"/>
    <w:rsid w:val="003225D4"/>
    <w:rsid w:val="0032365B"/>
    <w:rsid w:val="00323CDF"/>
    <w:rsid w:val="00325899"/>
    <w:rsid w:val="00326C3E"/>
    <w:rsid w:val="00330B25"/>
    <w:rsid w:val="00332CE0"/>
    <w:rsid w:val="00333E11"/>
    <w:rsid w:val="0034044A"/>
    <w:rsid w:val="0034418C"/>
    <w:rsid w:val="0035007E"/>
    <w:rsid w:val="003529E1"/>
    <w:rsid w:val="00355DED"/>
    <w:rsid w:val="00357B73"/>
    <w:rsid w:val="00362832"/>
    <w:rsid w:val="003634A7"/>
    <w:rsid w:val="003639A5"/>
    <w:rsid w:val="00365BA3"/>
    <w:rsid w:val="00370337"/>
    <w:rsid w:val="00372336"/>
    <w:rsid w:val="0037377F"/>
    <w:rsid w:val="003750DA"/>
    <w:rsid w:val="0037658C"/>
    <w:rsid w:val="00376C72"/>
    <w:rsid w:val="00377DEC"/>
    <w:rsid w:val="003818CE"/>
    <w:rsid w:val="0038302E"/>
    <w:rsid w:val="00383517"/>
    <w:rsid w:val="0038475A"/>
    <w:rsid w:val="00385BD0"/>
    <w:rsid w:val="00390056"/>
    <w:rsid w:val="00392B95"/>
    <w:rsid w:val="0039403D"/>
    <w:rsid w:val="003968DF"/>
    <w:rsid w:val="00396FEB"/>
    <w:rsid w:val="00397ADB"/>
    <w:rsid w:val="003A16CA"/>
    <w:rsid w:val="003A291B"/>
    <w:rsid w:val="003A3275"/>
    <w:rsid w:val="003A37EA"/>
    <w:rsid w:val="003A3F20"/>
    <w:rsid w:val="003A516F"/>
    <w:rsid w:val="003A57C4"/>
    <w:rsid w:val="003B1626"/>
    <w:rsid w:val="003B3F14"/>
    <w:rsid w:val="003B4BE6"/>
    <w:rsid w:val="003B527E"/>
    <w:rsid w:val="003B7A8A"/>
    <w:rsid w:val="003C068B"/>
    <w:rsid w:val="003C4A42"/>
    <w:rsid w:val="003C5000"/>
    <w:rsid w:val="003C66A8"/>
    <w:rsid w:val="003D0EF3"/>
    <w:rsid w:val="003D2F81"/>
    <w:rsid w:val="003D37F9"/>
    <w:rsid w:val="003D40F8"/>
    <w:rsid w:val="003D4742"/>
    <w:rsid w:val="003D4925"/>
    <w:rsid w:val="003D59D0"/>
    <w:rsid w:val="003D6A5B"/>
    <w:rsid w:val="003D7C82"/>
    <w:rsid w:val="003E181B"/>
    <w:rsid w:val="003E20A6"/>
    <w:rsid w:val="003E4417"/>
    <w:rsid w:val="003E4E88"/>
    <w:rsid w:val="003E5C1A"/>
    <w:rsid w:val="003F0355"/>
    <w:rsid w:val="003F326F"/>
    <w:rsid w:val="003F5D78"/>
    <w:rsid w:val="00400740"/>
    <w:rsid w:val="00403FF1"/>
    <w:rsid w:val="00404755"/>
    <w:rsid w:val="00405920"/>
    <w:rsid w:val="00411527"/>
    <w:rsid w:val="004121D1"/>
    <w:rsid w:val="00420256"/>
    <w:rsid w:val="00425C7B"/>
    <w:rsid w:val="004261FD"/>
    <w:rsid w:val="00433887"/>
    <w:rsid w:val="0043549A"/>
    <w:rsid w:val="0043686E"/>
    <w:rsid w:val="0044088D"/>
    <w:rsid w:val="004423C4"/>
    <w:rsid w:val="00443A0E"/>
    <w:rsid w:val="00443D98"/>
    <w:rsid w:val="00445398"/>
    <w:rsid w:val="00447D9D"/>
    <w:rsid w:val="00450518"/>
    <w:rsid w:val="00454386"/>
    <w:rsid w:val="00461322"/>
    <w:rsid w:val="004617BA"/>
    <w:rsid w:val="00464556"/>
    <w:rsid w:val="00465F02"/>
    <w:rsid w:val="00470980"/>
    <w:rsid w:val="00473757"/>
    <w:rsid w:val="00473DE7"/>
    <w:rsid w:val="0047450D"/>
    <w:rsid w:val="004746DB"/>
    <w:rsid w:val="00474B99"/>
    <w:rsid w:val="00475B39"/>
    <w:rsid w:val="00475CAB"/>
    <w:rsid w:val="004822D0"/>
    <w:rsid w:val="00483469"/>
    <w:rsid w:val="00485CE6"/>
    <w:rsid w:val="004867DF"/>
    <w:rsid w:val="0048744B"/>
    <w:rsid w:val="004875DB"/>
    <w:rsid w:val="004902C7"/>
    <w:rsid w:val="00492524"/>
    <w:rsid w:val="00493CB9"/>
    <w:rsid w:val="00494B12"/>
    <w:rsid w:val="00496947"/>
    <w:rsid w:val="0049696F"/>
    <w:rsid w:val="004A0389"/>
    <w:rsid w:val="004A20C3"/>
    <w:rsid w:val="004A28CE"/>
    <w:rsid w:val="004A3E0C"/>
    <w:rsid w:val="004B12D1"/>
    <w:rsid w:val="004B30B9"/>
    <w:rsid w:val="004B451D"/>
    <w:rsid w:val="004B5021"/>
    <w:rsid w:val="004C50C6"/>
    <w:rsid w:val="004C65C7"/>
    <w:rsid w:val="004C68B8"/>
    <w:rsid w:val="004D1149"/>
    <w:rsid w:val="004D12D6"/>
    <w:rsid w:val="004D21E7"/>
    <w:rsid w:val="004D2BC0"/>
    <w:rsid w:val="004D793B"/>
    <w:rsid w:val="004E143D"/>
    <w:rsid w:val="004E1EB4"/>
    <w:rsid w:val="004E389F"/>
    <w:rsid w:val="004F3967"/>
    <w:rsid w:val="004F44C1"/>
    <w:rsid w:val="004F65B6"/>
    <w:rsid w:val="004F69EE"/>
    <w:rsid w:val="004F7601"/>
    <w:rsid w:val="00500526"/>
    <w:rsid w:val="005007BF"/>
    <w:rsid w:val="00500949"/>
    <w:rsid w:val="005050CF"/>
    <w:rsid w:val="00517A9D"/>
    <w:rsid w:val="00522213"/>
    <w:rsid w:val="00523649"/>
    <w:rsid w:val="0052498C"/>
    <w:rsid w:val="00525821"/>
    <w:rsid w:val="005268EF"/>
    <w:rsid w:val="00527335"/>
    <w:rsid w:val="005338E6"/>
    <w:rsid w:val="00537B7D"/>
    <w:rsid w:val="0054426E"/>
    <w:rsid w:val="00545A36"/>
    <w:rsid w:val="00551CFD"/>
    <w:rsid w:val="005535CA"/>
    <w:rsid w:val="00553953"/>
    <w:rsid w:val="00554320"/>
    <w:rsid w:val="00554657"/>
    <w:rsid w:val="005548BA"/>
    <w:rsid w:val="00554E83"/>
    <w:rsid w:val="00555364"/>
    <w:rsid w:val="00556269"/>
    <w:rsid w:val="005615DD"/>
    <w:rsid w:val="00561F6A"/>
    <w:rsid w:val="005664C6"/>
    <w:rsid w:val="00566D57"/>
    <w:rsid w:val="00567E0E"/>
    <w:rsid w:val="0057193D"/>
    <w:rsid w:val="0057316D"/>
    <w:rsid w:val="00575722"/>
    <w:rsid w:val="00576D34"/>
    <w:rsid w:val="005773D5"/>
    <w:rsid w:val="0057765F"/>
    <w:rsid w:val="0058189E"/>
    <w:rsid w:val="005822A5"/>
    <w:rsid w:val="00584902"/>
    <w:rsid w:val="00585848"/>
    <w:rsid w:val="00586E38"/>
    <w:rsid w:val="0058741F"/>
    <w:rsid w:val="005905A1"/>
    <w:rsid w:val="005908D7"/>
    <w:rsid w:val="0059129F"/>
    <w:rsid w:val="00593053"/>
    <w:rsid w:val="005944E3"/>
    <w:rsid w:val="00595104"/>
    <w:rsid w:val="00595280"/>
    <w:rsid w:val="00595611"/>
    <w:rsid w:val="00595CE6"/>
    <w:rsid w:val="00597D13"/>
    <w:rsid w:val="005A3F1C"/>
    <w:rsid w:val="005A6A4D"/>
    <w:rsid w:val="005A73A1"/>
    <w:rsid w:val="005B158B"/>
    <w:rsid w:val="005B50CB"/>
    <w:rsid w:val="005B7EAE"/>
    <w:rsid w:val="005C1B2E"/>
    <w:rsid w:val="005C3C6F"/>
    <w:rsid w:val="005C4D38"/>
    <w:rsid w:val="005C694D"/>
    <w:rsid w:val="005D29F6"/>
    <w:rsid w:val="005D2D8F"/>
    <w:rsid w:val="005D4ED3"/>
    <w:rsid w:val="005D5273"/>
    <w:rsid w:val="005D5570"/>
    <w:rsid w:val="005D5F47"/>
    <w:rsid w:val="005D744A"/>
    <w:rsid w:val="005E0436"/>
    <w:rsid w:val="005E0936"/>
    <w:rsid w:val="005E11FB"/>
    <w:rsid w:val="005E1BB1"/>
    <w:rsid w:val="005E3EC1"/>
    <w:rsid w:val="005E41B1"/>
    <w:rsid w:val="005E589B"/>
    <w:rsid w:val="005E61F3"/>
    <w:rsid w:val="005E685F"/>
    <w:rsid w:val="005F0F88"/>
    <w:rsid w:val="005F33C8"/>
    <w:rsid w:val="005F379E"/>
    <w:rsid w:val="005F7DEE"/>
    <w:rsid w:val="00607723"/>
    <w:rsid w:val="0061414D"/>
    <w:rsid w:val="006157CE"/>
    <w:rsid w:val="00623322"/>
    <w:rsid w:val="006241FD"/>
    <w:rsid w:val="006323D6"/>
    <w:rsid w:val="00632BBB"/>
    <w:rsid w:val="00633A4B"/>
    <w:rsid w:val="00634EF2"/>
    <w:rsid w:val="00636FC1"/>
    <w:rsid w:val="0063770A"/>
    <w:rsid w:val="00641018"/>
    <w:rsid w:val="006415BB"/>
    <w:rsid w:val="00641808"/>
    <w:rsid w:val="006422FD"/>
    <w:rsid w:val="00646399"/>
    <w:rsid w:val="00651518"/>
    <w:rsid w:val="006527E5"/>
    <w:rsid w:val="00652C7C"/>
    <w:rsid w:val="00654FE4"/>
    <w:rsid w:val="00656F6B"/>
    <w:rsid w:val="00657C46"/>
    <w:rsid w:val="00657E9D"/>
    <w:rsid w:val="006603BC"/>
    <w:rsid w:val="006639D1"/>
    <w:rsid w:val="0066407C"/>
    <w:rsid w:val="00665B5C"/>
    <w:rsid w:val="00666111"/>
    <w:rsid w:val="00667810"/>
    <w:rsid w:val="00671980"/>
    <w:rsid w:val="00673D8A"/>
    <w:rsid w:val="00674A20"/>
    <w:rsid w:val="00674FC5"/>
    <w:rsid w:val="00675E7C"/>
    <w:rsid w:val="00675F40"/>
    <w:rsid w:val="006859E0"/>
    <w:rsid w:val="006911A1"/>
    <w:rsid w:val="00691F03"/>
    <w:rsid w:val="006942AF"/>
    <w:rsid w:val="006A4615"/>
    <w:rsid w:val="006A7367"/>
    <w:rsid w:val="006B03B5"/>
    <w:rsid w:val="006B14E2"/>
    <w:rsid w:val="006B4817"/>
    <w:rsid w:val="006B62EE"/>
    <w:rsid w:val="006C0EA3"/>
    <w:rsid w:val="006C1D11"/>
    <w:rsid w:val="006C3408"/>
    <w:rsid w:val="006C5533"/>
    <w:rsid w:val="006C79E5"/>
    <w:rsid w:val="006D2005"/>
    <w:rsid w:val="006D435E"/>
    <w:rsid w:val="006E0898"/>
    <w:rsid w:val="006E4D7D"/>
    <w:rsid w:val="006E4E57"/>
    <w:rsid w:val="006E4E88"/>
    <w:rsid w:val="006E770C"/>
    <w:rsid w:val="006E7D3D"/>
    <w:rsid w:val="006F07BB"/>
    <w:rsid w:val="006F3548"/>
    <w:rsid w:val="006F452E"/>
    <w:rsid w:val="0070278A"/>
    <w:rsid w:val="00703A88"/>
    <w:rsid w:val="00704364"/>
    <w:rsid w:val="00710F67"/>
    <w:rsid w:val="0071124E"/>
    <w:rsid w:val="00713028"/>
    <w:rsid w:val="00714C70"/>
    <w:rsid w:val="00715F7C"/>
    <w:rsid w:val="007176F6"/>
    <w:rsid w:val="007226D2"/>
    <w:rsid w:val="007228C6"/>
    <w:rsid w:val="00725B83"/>
    <w:rsid w:val="007266FF"/>
    <w:rsid w:val="00726F9F"/>
    <w:rsid w:val="00727F39"/>
    <w:rsid w:val="00730852"/>
    <w:rsid w:val="00731135"/>
    <w:rsid w:val="007325B2"/>
    <w:rsid w:val="00732D90"/>
    <w:rsid w:val="00735118"/>
    <w:rsid w:val="00737D02"/>
    <w:rsid w:val="00744D64"/>
    <w:rsid w:val="00753F5E"/>
    <w:rsid w:val="00756678"/>
    <w:rsid w:val="00756C0F"/>
    <w:rsid w:val="00761226"/>
    <w:rsid w:val="00761B03"/>
    <w:rsid w:val="0076337E"/>
    <w:rsid w:val="007637FC"/>
    <w:rsid w:val="00765206"/>
    <w:rsid w:val="00770787"/>
    <w:rsid w:val="00770D23"/>
    <w:rsid w:val="00774EFA"/>
    <w:rsid w:val="00775919"/>
    <w:rsid w:val="007760F0"/>
    <w:rsid w:val="00776443"/>
    <w:rsid w:val="007764A3"/>
    <w:rsid w:val="007800F1"/>
    <w:rsid w:val="00781FD3"/>
    <w:rsid w:val="00782225"/>
    <w:rsid w:val="00783014"/>
    <w:rsid w:val="00790D30"/>
    <w:rsid w:val="00791F70"/>
    <w:rsid w:val="00794C2D"/>
    <w:rsid w:val="00795C03"/>
    <w:rsid w:val="007A2CF8"/>
    <w:rsid w:val="007A4E8E"/>
    <w:rsid w:val="007A68A4"/>
    <w:rsid w:val="007B1B15"/>
    <w:rsid w:val="007B1C1A"/>
    <w:rsid w:val="007B1E33"/>
    <w:rsid w:val="007B48C2"/>
    <w:rsid w:val="007C0578"/>
    <w:rsid w:val="007C1F93"/>
    <w:rsid w:val="007C24FD"/>
    <w:rsid w:val="007C37DF"/>
    <w:rsid w:val="007C6AA2"/>
    <w:rsid w:val="007D2F4E"/>
    <w:rsid w:val="007D399E"/>
    <w:rsid w:val="007D4994"/>
    <w:rsid w:val="007E104B"/>
    <w:rsid w:val="007E122B"/>
    <w:rsid w:val="007E3203"/>
    <w:rsid w:val="007E52FE"/>
    <w:rsid w:val="007F437D"/>
    <w:rsid w:val="007F70BF"/>
    <w:rsid w:val="007F7BDE"/>
    <w:rsid w:val="00800D30"/>
    <w:rsid w:val="0080127E"/>
    <w:rsid w:val="0080189D"/>
    <w:rsid w:val="0080214F"/>
    <w:rsid w:val="00805C5E"/>
    <w:rsid w:val="00806297"/>
    <w:rsid w:val="00807533"/>
    <w:rsid w:val="00813D15"/>
    <w:rsid w:val="00816BA8"/>
    <w:rsid w:val="00820589"/>
    <w:rsid w:val="00822231"/>
    <w:rsid w:val="00823001"/>
    <w:rsid w:val="00825322"/>
    <w:rsid w:val="00826C1C"/>
    <w:rsid w:val="0084098F"/>
    <w:rsid w:val="00841BFB"/>
    <w:rsid w:val="008431E3"/>
    <w:rsid w:val="0084624F"/>
    <w:rsid w:val="008474C2"/>
    <w:rsid w:val="008516E7"/>
    <w:rsid w:val="00851BE1"/>
    <w:rsid w:val="00852AE7"/>
    <w:rsid w:val="00852D45"/>
    <w:rsid w:val="008533C3"/>
    <w:rsid w:val="00854A88"/>
    <w:rsid w:val="00857F2F"/>
    <w:rsid w:val="008636A0"/>
    <w:rsid w:val="008658AA"/>
    <w:rsid w:val="008658C1"/>
    <w:rsid w:val="008662B8"/>
    <w:rsid w:val="00866A7D"/>
    <w:rsid w:val="00874365"/>
    <w:rsid w:val="00876157"/>
    <w:rsid w:val="00876AFD"/>
    <w:rsid w:val="00876B7A"/>
    <w:rsid w:val="00876C47"/>
    <w:rsid w:val="008800E4"/>
    <w:rsid w:val="008823AA"/>
    <w:rsid w:val="0088585B"/>
    <w:rsid w:val="0088744F"/>
    <w:rsid w:val="00890A2C"/>
    <w:rsid w:val="0089537C"/>
    <w:rsid w:val="00897029"/>
    <w:rsid w:val="008A0670"/>
    <w:rsid w:val="008A56B0"/>
    <w:rsid w:val="008A5A19"/>
    <w:rsid w:val="008A6A67"/>
    <w:rsid w:val="008B0B0A"/>
    <w:rsid w:val="008B129B"/>
    <w:rsid w:val="008B1C12"/>
    <w:rsid w:val="008C060F"/>
    <w:rsid w:val="008C0B54"/>
    <w:rsid w:val="008C390E"/>
    <w:rsid w:val="008C4820"/>
    <w:rsid w:val="008C627E"/>
    <w:rsid w:val="008D04EE"/>
    <w:rsid w:val="008D2730"/>
    <w:rsid w:val="008D40A0"/>
    <w:rsid w:val="008D46E4"/>
    <w:rsid w:val="008D6369"/>
    <w:rsid w:val="008D66B0"/>
    <w:rsid w:val="008D7545"/>
    <w:rsid w:val="008E0D43"/>
    <w:rsid w:val="008E27C2"/>
    <w:rsid w:val="008E30AC"/>
    <w:rsid w:val="008E325D"/>
    <w:rsid w:val="008E48FA"/>
    <w:rsid w:val="008E5125"/>
    <w:rsid w:val="008E5EB8"/>
    <w:rsid w:val="008F0B1E"/>
    <w:rsid w:val="008F7022"/>
    <w:rsid w:val="00901903"/>
    <w:rsid w:val="00901EEB"/>
    <w:rsid w:val="00902B52"/>
    <w:rsid w:val="00907E7E"/>
    <w:rsid w:val="0091044C"/>
    <w:rsid w:val="00912324"/>
    <w:rsid w:val="009131D8"/>
    <w:rsid w:val="0092091C"/>
    <w:rsid w:val="00921A39"/>
    <w:rsid w:val="009270D9"/>
    <w:rsid w:val="009279C8"/>
    <w:rsid w:val="00932737"/>
    <w:rsid w:val="009327A2"/>
    <w:rsid w:val="00936720"/>
    <w:rsid w:val="00936A6B"/>
    <w:rsid w:val="00936E9F"/>
    <w:rsid w:val="00940EA3"/>
    <w:rsid w:val="0094257A"/>
    <w:rsid w:val="00944EA4"/>
    <w:rsid w:val="00945764"/>
    <w:rsid w:val="00945BF3"/>
    <w:rsid w:val="00950783"/>
    <w:rsid w:val="0095108B"/>
    <w:rsid w:val="009517AB"/>
    <w:rsid w:val="0095186A"/>
    <w:rsid w:val="009558E5"/>
    <w:rsid w:val="0096368D"/>
    <w:rsid w:val="00970458"/>
    <w:rsid w:val="00971274"/>
    <w:rsid w:val="009724E3"/>
    <w:rsid w:val="0097322A"/>
    <w:rsid w:val="009815DE"/>
    <w:rsid w:val="00987D8C"/>
    <w:rsid w:val="009907D6"/>
    <w:rsid w:val="0099173F"/>
    <w:rsid w:val="00992DD4"/>
    <w:rsid w:val="0099386C"/>
    <w:rsid w:val="00995047"/>
    <w:rsid w:val="00995865"/>
    <w:rsid w:val="00996E85"/>
    <w:rsid w:val="00997207"/>
    <w:rsid w:val="009A005F"/>
    <w:rsid w:val="009A4E0C"/>
    <w:rsid w:val="009A5521"/>
    <w:rsid w:val="009A6175"/>
    <w:rsid w:val="009B1524"/>
    <w:rsid w:val="009B3570"/>
    <w:rsid w:val="009B7635"/>
    <w:rsid w:val="009C0E79"/>
    <w:rsid w:val="009C1626"/>
    <w:rsid w:val="009C3D2A"/>
    <w:rsid w:val="009D0141"/>
    <w:rsid w:val="009D0B24"/>
    <w:rsid w:val="009D3BA9"/>
    <w:rsid w:val="009D5E95"/>
    <w:rsid w:val="009D619A"/>
    <w:rsid w:val="009D6686"/>
    <w:rsid w:val="009D6AD8"/>
    <w:rsid w:val="009E1865"/>
    <w:rsid w:val="009E2029"/>
    <w:rsid w:val="009E2C81"/>
    <w:rsid w:val="009E64DC"/>
    <w:rsid w:val="009E6A47"/>
    <w:rsid w:val="009F08D5"/>
    <w:rsid w:val="009F0D7E"/>
    <w:rsid w:val="009F184E"/>
    <w:rsid w:val="009F44F9"/>
    <w:rsid w:val="009F4AD8"/>
    <w:rsid w:val="009F51AA"/>
    <w:rsid w:val="00A00EAE"/>
    <w:rsid w:val="00A015D7"/>
    <w:rsid w:val="00A02910"/>
    <w:rsid w:val="00A039DE"/>
    <w:rsid w:val="00A0686F"/>
    <w:rsid w:val="00A069A9"/>
    <w:rsid w:val="00A11479"/>
    <w:rsid w:val="00A14B77"/>
    <w:rsid w:val="00A22381"/>
    <w:rsid w:val="00A22A58"/>
    <w:rsid w:val="00A23DAF"/>
    <w:rsid w:val="00A24DE7"/>
    <w:rsid w:val="00A269D6"/>
    <w:rsid w:val="00A27EF1"/>
    <w:rsid w:val="00A33F86"/>
    <w:rsid w:val="00A35F76"/>
    <w:rsid w:val="00A367C0"/>
    <w:rsid w:val="00A36E6D"/>
    <w:rsid w:val="00A377E6"/>
    <w:rsid w:val="00A40264"/>
    <w:rsid w:val="00A40926"/>
    <w:rsid w:val="00A450FE"/>
    <w:rsid w:val="00A465C1"/>
    <w:rsid w:val="00A46B0D"/>
    <w:rsid w:val="00A511AB"/>
    <w:rsid w:val="00A53107"/>
    <w:rsid w:val="00A53646"/>
    <w:rsid w:val="00A5639D"/>
    <w:rsid w:val="00A600A1"/>
    <w:rsid w:val="00A61FD9"/>
    <w:rsid w:val="00A64BBE"/>
    <w:rsid w:val="00A76203"/>
    <w:rsid w:val="00A81B3A"/>
    <w:rsid w:val="00A82AC3"/>
    <w:rsid w:val="00A83BE7"/>
    <w:rsid w:val="00A850FA"/>
    <w:rsid w:val="00A854AD"/>
    <w:rsid w:val="00A860D1"/>
    <w:rsid w:val="00A863D3"/>
    <w:rsid w:val="00A86830"/>
    <w:rsid w:val="00A94C73"/>
    <w:rsid w:val="00A95316"/>
    <w:rsid w:val="00A95560"/>
    <w:rsid w:val="00A96123"/>
    <w:rsid w:val="00AA546A"/>
    <w:rsid w:val="00AA5E72"/>
    <w:rsid w:val="00AA67C5"/>
    <w:rsid w:val="00AB1BDC"/>
    <w:rsid w:val="00AB1C44"/>
    <w:rsid w:val="00AB2BDF"/>
    <w:rsid w:val="00AB2D04"/>
    <w:rsid w:val="00AC24E0"/>
    <w:rsid w:val="00AC48EB"/>
    <w:rsid w:val="00AC4C2E"/>
    <w:rsid w:val="00AD01DB"/>
    <w:rsid w:val="00AD2A52"/>
    <w:rsid w:val="00AD4461"/>
    <w:rsid w:val="00AD5342"/>
    <w:rsid w:val="00AD67AF"/>
    <w:rsid w:val="00AD6EC9"/>
    <w:rsid w:val="00AD75EC"/>
    <w:rsid w:val="00AD7829"/>
    <w:rsid w:val="00AF1CBF"/>
    <w:rsid w:val="00AF320C"/>
    <w:rsid w:val="00AF368A"/>
    <w:rsid w:val="00AF41E8"/>
    <w:rsid w:val="00AF5B4F"/>
    <w:rsid w:val="00B02019"/>
    <w:rsid w:val="00B03116"/>
    <w:rsid w:val="00B04A4C"/>
    <w:rsid w:val="00B10612"/>
    <w:rsid w:val="00B11A67"/>
    <w:rsid w:val="00B126F7"/>
    <w:rsid w:val="00B138B7"/>
    <w:rsid w:val="00B163F9"/>
    <w:rsid w:val="00B1700B"/>
    <w:rsid w:val="00B17C8B"/>
    <w:rsid w:val="00B23D71"/>
    <w:rsid w:val="00B23E69"/>
    <w:rsid w:val="00B25924"/>
    <w:rsid w:val="00B2704C"/>
    <w:rsid w:val="00B42079"/>
    <w:rsid w:val="00B424DB"/>
    <w:rsid w:val="00B43754"/>
    <w:rsid w:val="00B46961"/>
    <w:rsid w:val="00B46C28"/>
    <w:rsid w:val="00B46DD3"/>
    <w:rsid w:val="00B50FE5"/>
    <w:rsid w:val="00B5156F"/>
    <w:rsid w:val="00B54280"/>
    <w:rsid w:val="00B55275"/>
    <w:rsid w:val="00B56643"/>
    <w:rsid w:val="00B60618"/>
    <w:rsid w:val="00B64991"/>
    <w:rsid w:val="00B66957"/>
    <w:rsid w:val="00B70CF9"/>
    <w:rsid w:val="00B72EFE"/>
    <w:rsid w:val="00B7330B"/>
    <w:rsid w:val="00B73AD2"/>
    <w:rsid w:val="00B73E91"/>
    <w:rsid w:val="00B766D2"/>
    <w:rsid w:val="00B818CA"/>
    <w:rsid w:val="00B830CE"/>
    <w:rsid w:val="00B8434E"/>
    <w:rsid w:val="00B86FB3"/>
    <w:rsid w:val="00B87F85"/>
    <w:rsid w:val="00B90EA3"/>
    <w:rsid w:val="00B9190B"/>
    <w:rsid w:val="00B92F33"/>
    <w:rsid w:val="00B95A00"/>
    <w:rsid w:val="00B95E6E"/>
    <w:rsid w:val="00B963A6"/>
    <w:rsid w:val="00B96A6A"/>
    <w:rsid w:val="00BA00D0"/>
    <w:rsid w:val="00BA2815"/>
    <w:rsid w:val="00BA2AF4"/>
    <w:rsid w:val="00BA5BB4"/>
    <w:rsid w:val="00BA67BF"/>
    <w:rsid w:val="00BA6E46"/>
    <w:rsid w:val="00BA7678"/>
    <w:rsid w:val="00BB0450"/>
    <w:rsid w:val="00BB23E0"/>
    <w:rsid w:val="00BB6CB2"/>
    <w:rsid w:val="00BB7589"/>
    <w:rsid w:val="00BC1EF6"/>
    <w:rsid w:val="00BC73E0"/>
    <w:rsid w:val="00BD0146"/>
    <w:rsid w:val="00BD23DF"/>
    <w:rsid w:val="00BD2A32"/>
    <w:rsid w:val="00BD43CC"/>
    <w:rsid w:val="00BD4B57"/>
    <w:rsid w:val="00BD5AEC"/>
    <w:rsid w:val="00BD5EEC"/>
    <w:rsid w:val="00BD7D6A"/>
    <w:rsid w:val="00BE13DD"/>
    <w:rsid w:val="00BE2167"/>
    <w:rsid w:val="00BE22B5"/>
    <w:rsid w:val="00BE45F2"/>
    <w:rsid w:val="00BE7ADE"/>
    <w:rsid w:val="00BF0313"/>
    <w:rsid w:val="00BF1919"/>
    <w:rsid w:val="00BF2105"/>
    <w:rsid w:val="00BF36CD"/>
    <w:rsid w:val="00BF75CC"/>
    <w:rsid w:val="00BF7A6A"/>
    <w:rsid w:val="00C0259B"/>
    <w:rsid w:val="00C04C73"/>
    <w:rsid w:val="00C06170"/>
    <w:rsid w:val="00C12726"/>
    <w:rsid w:val="00C143CA"/>
    <w:rsid w:val="00C1466E"/>
    <w:rsid w:val="00C1484E"/>
    <w:rsid w:val="00C20814"/>
    <w:rsid w:val="00C22222"/>
    <w:rsid w:val="00C237BE"/>
    <w:rsid w:val="00C25222"/>
    <w:rsid w:val="00C3064E"/>
    <w:rsid w:val="00C32BDD"/>
    <w:rsid w:val="00C338EE"/>
    <w:rsid w:val="00C35BC0"/>
    <w:rsid w:val="00C36502"/>
    <w:rsid w:val="00C36DB7"/>
    <w:rsid w:val="00C40DA6"/>
    <w:rsid w:val="00C41FC0"/>
    <w:rsid w:val="00C450C7"/>
    <w:rsid w:val="00C45DEE"/>
    <w:rsid w:val="00C46CCA"/>
    <w:rsid w:val="00C46EA4"/>
    <w:rsid w:val="00C47103"/>
    <w:rsid w:val="00C47922"/>
    <w:rsid w:val="00C502B3"/>
    <w:rsid w:val="00C5274A"/>
    <w:rsid w:val="00C5364C"/>
    <w:rsid w:val="00C538E1"/>
    <w:rsid w:val="00C55204"/>
    <w:rsid w:val="00C62195"/>
    <w:rsid w:val="00C622F4"/>
    <w:rsid w:val="00C639A9"/>
    <w:rsid w:val="00C64969"/>
    <w:rsid w:val="00C7326A"/>
    <w:rsid w:val="00C7522D"/>
    <w:rsid w:val="00C76A66"/>
    <w:rsid w:val="00C80363"/>
    <w:rsid w:val="00C8393B"/>
    <w:rsid w:val="00C839C2"/>
    <w:rsid w:val="00C83FAD"/>
    <w:rsid w:val="00C84CF6"/>
    <w:rsid w:val="00C85837"/>
    <w:rsid w:val="00C86612"/>
    <w:rsid w:val="00C86B84"/>
    <w:rsid w:val="00C910AC"/>
    <w:rsid w:val="00C94D2D"/>
    <w:rsid w:val="00CA19BA"/>
    <w:rsid w:val="00CB141D"/>
    <w:rsid w:val="00CB1B51"/>
    <w:rsid w:val="00CB2905"/>
    <w:rsid w:val="00CB3336"/>
    <w:rsid w:val="00CB3C62"/>
    <w:rsid w:val="00CB3D6C"/>
    <w:rsid w:val="00CB4408"/>
    <w:rsid w:val="00CB58D5"/>
    <w:rsid w:val="00CB64AC"/>
    <w:rsid w:val="00CC5A7B"/>
    <w:rsid w:val="00CC71BD"/>
    <w:rsid w:val="00CD6A48"/>
    <w:rsid w:val="00CE18CC"/>
    <w:rsid w:val="00CE2053"/>
    <w:rsid w:val="00CE2483"/>
    <w:rsid w:val="00CF2BAD"/>
    <w:rsid w:val="00CF31B8"/>
    <w:rsid w:val="00CF4619"/>
    <w:rsid w:val="00CF51C0"/>
    <w:rsid w:val="00CF7728"/>
    <w:rsid w:val="00CF7A8F"/>
    <w:rsid w:val="00D02630"/>
    <w:rsid w:val="00D0699A"/>
    <w:rsid w:val="00D11A19"/>
    <w:rsid w:val="00D16507"/>
    <w:rsid w:val="00D171B5"/>
    <w:rsid w:val="00D1745C"/>
    <w:rsid w:val="00D215B8"/>
    <w:rsid w:val="00D22865"/>
    <w:rsid w:val="00D229B9"/>
    <w:rsid w:val="00D23E27"/>
    <w:rsid w:val="00D24F9D"/>
    <w:rsid w:val="00D269DA"/>
    <w:rsid w:val="00D26A79"/>
    <w:rsid w:val="00D31003"/>
    <w:rsid w:val="00D3119F"/>
    <w:rsid w:val="00D32902"/>
    <w:rsid w:val="00D33511"/>
    <w:rsid w:val="00D3553F"/>
    <w:rsid w:val="00D371DE"/>
    <w:rsid w:val="00D3790A"/>
    <w:rsid w:val="00D41252"/>
    <w:rsid w:val="00D41BFA"/>
    <w:rsid w:val="00D458AB"/>
    <w:rsid w:val="00D47389"/>
    <w:rsid w:val="00D5012A"/>
    <w:rsid w:val="00D53107"/>
    <w:rsid w:val="00D54489"/>
    <w:rsid w:val="00D5504C"/>
    <w:rsid w:val="00D56292"/>
    <w:rsid w:val="00D616D4"/>
    <w:rsid w:val="00D61CE8"/>
    <w:rsid w:val="00D645CD"/>
    <w:rsid w:val="00D6487D"/>
    <w:rsid w:val="00D67467"/>
    <w:rsid w:val="00D7296B"/>
    <w:rsid w:val="00D77549"/>
    <w:rsid w:val="00D804EC"/>
    <w:rsid w:val="00D84778"/>
    <w:rsid w:val="00D85C55"/>
    <w:rsid w:val="00D866A4"/>
    <w:rsid w:val="00D90D35"/>
    <w:rsid w:val="00D92664"/>
    <w:rsid w:val="00D92819"/>
    <w:rsid w:val="00D944C1"/>
    <w:rsid w:val="00D94C50"/>
    <w:rsid w:val="00D965A2"/>
    <w:rsid w:val="00DA032F"/>
    <w:rsid w:val="00DA080D"/>
    <w:rsid w:val="00DA3F1E"/>
    <w:rsid w:val="00DA4772"/>
    <w:rsid w:val="00DA5E0D"/>
    <w:rsid w:val="00DA7511"/>
    <w:rsid w:val="00DA7617"/>
    <w:rsid w:val="00DB236F"/>
    <w:rsid w:val="00DB28F9"/>
    <w:rsid w:val="00DB2C5B"/>
    <w:rsid w:val="00DB4A35"/>
    <w:rsid w:val="00DB5FCB"/>
    <w:rsid w:val="00DC47F3"/>
    <w:rsid w:val="00DC7D9A"/>
    <w:rsid w:val="00DD03B9"/>
    <w:rsid w:val="00DD4BE8"/>
    <w:rsid w:val="00DD4F64"/>
    <w:rsid w:val="00DD5326"/>
    <w:rsid w:val="00DD7169"/>
    <w:rsid w:val="00DD7AA7"/>
    <w:rsid w:val="00DE0292"/>
    <w:rsid w:val="00DE5006"/>
    <w:rsid w:val="00DE5B9F"/>
    <w:rsid w:val="00DE5ED5"/>
    <w:rsid w:val="00DE6352"/>
    <w:rsid w:val="00DE648F"/>
    <w:rsid w:val="00DE66B5"/>
    <w:rsid w:val="00DF15B5"/>
    <w:rsid w:val="00DF26F8"/>
    <w:rsid w:val="00DF36A3"/>
    <w:rsid w:val="00DF458E"/>
    <w:rsid w:val="00DF7FE9"/>
    <w:rsid w:val="00E00E23"/>
    <w:rsid w:val="00E01189"/>
    <w:rsid w:val="00E01984"/>
    <w:rsid w:val="00E02A8A"/>
    <w:rsid w:val="00E04989"/>
    <w:rsid w:val="00E06832"/>
    <w:rsid w:val="00E07738"/>
    <w:rsid w:val="00E11A70"/>
    <w:rsid w:val="00E153EB"/>
    <w:rsid w:val="00E20172"/>
    <w:rsid w:val="00E202EB"/>
    <w:rsid w:val="00E239B6"/>
    <w:rsid w:val="00E24CC9"/>
    <w:rsid w:val="00E27EC1"/>
    <w:rsid w:val="00E32B58"/>
    <w:rsid w:val="00E40CD3"/>
    <w:rsid w:val="00E40F7A"/>
    <w:rsid w:val="00E44268"/>
    <w:rsid w:val="00E4753F"/>
    <w:rsid w:val="00E50F2D"/>
    <w:rsid w:val="00E532DF"/>
    <w:rsid w:val="00E53C55"/>
    <w:rsid w:val="00E56904"/>
    <w:rsid w:val="00E60B5B"/>
    <w:rsid w:val="00E71551"/>
    <w:rsid w:val="00E7292A"/>
    <w:rsid w:val="00E76537"/>
    <w:rsid w:val="00E802D3"/>
    <w:rsid w:val="00E80B5A"/>
    <w:rsid w:val="00E83F15"/>
    <w:rsid w:val="00E85E64"/>
    <w:rsid w:val="00E86D1E"/>
    <w:rsid w:val="00E92F84"/>
    <w:rsid w:val="00E933BE"/>
    <w:rsid w:val="00E94C93"/>
    <w:rsid w:val="00E962D6"/>
    <w:rsid w:val="00E97EA1"/>
    <w:rsid w:val="00EA0012"/>
    <w:rsid w:val="00EA0803"/>
    <w:rsid w:val="00EA1C22"/>
    <w:rsid w:val="00EA29D1"/>
    <w:rsid w:val="00EB3CAB"/>
    <w:rsid w:val="00EB4665"/>
    <w:rsid w:val="00EC6192"/>
    <w:rsid w:val="00EC68CB"/>
    <w:rsid w:val="00EC6BB5"/>
    <w:rsid w:val="00EC76A3"/>
    <w:rsid w:val="00ED06D7"/>
    <w:rsid w:val="00ED4658"/>
    <w:rsid w:val="00ED5E32"/>
    <w:rsid w:val="00ED5EDE"/>
    <w:rsid w:val="00EE1063"/>
    <w:rsid w:val="00EE641F"/>
    <w:rsid w:val="00EE71FC"/>
    <w:rsid w:val="00EF3E13"/>
    <w:rsid w:val="00EF461A"/>
    <w:rsid w:val="00F00478"/>
    <w:rsid w:val="00F05817"/>
    <w:rsid w:val="00F104A8"/>
    <w:rsid w:val="00F11730"/>
    <w:rsid w:val="00F2187C"/>
    <w:rsid w:val="00F225B7"/>
    <w:rsid w:val="00F230DC"/>
    <w:rsid w:val="00F2520B"/>
    <w:rsid w:val="00F320CD"/>
    <w:rsid w:val="00F32F82"/>
    <w:rsid w:val="00F330BE"/>
    <w:rsid w:val="00F34A86"/>
    <w:rsid w:val="00F356E2"/>
    <w:rsid w:val="00F363F9"/>
    <w:rsid w:val="00F366CD"/>
    <w:rsid w:val="00F36CD4"/>
    <w:rsid w:val="00F37652"/>
    <w:rsid w:val="00F41593"/>
    <w:rsid w:val="00F46A53"/>
    <w:rsid w:val="00F55C0A"/>
    <w:rsid w:val="00F56DBA"/>
    <w:rsid w:val="00F606C2"/>
    <w:rsid w:val="00F61C5F"/>
    <w:rsid w:val="00F624D5"/>
    <w:rsid w:val="00F661A9"/>
    <w:rsid w:val="00F704F3"/>
    <w:rsid w:val="00F747A4"/>
    <w:rsid w:val="00F753FE"/>
    <w:rsid w:val="00F81322"/>
    <w:rsid w:val="00F81B0E"/>
    <w:rsid w:val="00F832DE"/>
    <w:rsid w:val="00F84018"/>
    <w:rsid w:val="00F84FBE"/>
    <w:rsid w:val="00F84FCF"/>
    <w:rsid w:val="00F9037A"/>
    <w:rsid w:val="00F9049A"/>
    <w:rsid w:val="00F919CE"/>
    <w:rsid w:val="00F96F5B"/>
    <w:rsid w:val="00F97B00"/>
    <w:rsid w:val="00FA08BB"/>
    <w:rsid w:val="00FA0DA3"/>
    <w:rsid w:val="00FA0F20"/>
    <w:rsid w:val="00FA1562"/>
    <w:rsid w:val="00FA3AE7"/>
    <w:rsid w:val="00FB0FEE"/>
    <w:rsid w:val="00FB258A"/>
    <w:rsid w:val="00FB2946"/>
    <w:rsid w:val="00FB3EA8"/>
    <w:rsid w:val="00FC0559"/>
    <w:rsid w:val="00FC124F"/>
    <w:rsid w:val="00FC127F"/>
    <w:rsid w:val="00FC1719"/>
    <w:rsid w:val="00FC1B70"/>
    <w:rsid w:val="00FC3904"/>
    <w:rsid w:val="00FD0E44"/>
    <w:rsid w:val="00FD3F4E"/>
    <w:rsid w:val="00FD3F7A"/>
    <w:rsid w:val="00FD5C2D"/>
    <w:rsid w:val="00FD6796"/>
    <w:rsid w:val="00FD7318"/>
    <w:rsid w:val="00FD7CB2"/>
    <w:rsid w:val="00FE08B0"/>
    <w:rsid w:val="00FE0DC1"/>
    <w:rsid w:val="00FE1EBD"/>
    <w:rsid w:val="00FE3839"/>
    <w:rsid w:val="00FE4418"/>
    <w:rsid w:val="00FE6A32"/>
    <w:rsid w:val="00FF01DC"/>
    <w:rsid w:val="00FF15C9"/>
    <w:rsid w:val="00FF37B7"/>
    <w:rsid w:val="00FF4CD0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D09EB2"/>
  <w15:docId w15:val="{10F0A5FD-6682-47B4-865B-FFA99E69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99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A368E"/>
    <w:pPr>
      <w:tabs>
        <w:tab w:val="left" w:pos="567"/>
      </w:tabs>
    </w:pPr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D616D4"/>
    <w:pPr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1"/>
    <w:next w:val="a1"/>
    <w:link w:val="20"/>
    <w:qFormat/>
    <w:rsid w:val="0096368D"/>
    <w:pPr>
      <w:outlineLvl w:val="1"/>
    </w:pPr>
    <w:rPr>
      <w:b/>
      <w:bCs/>
      <w:iCs/>
      <w:szCs w:val="28"/>
    </w:rPr>
  </w:style>
  <w:style w:type="paragraph" w:styleId="3">
    <w:name w:val="heading 3"/>
    <w:basedOn w:val="a1"/>
    <w:next w:val="a1"/>
    <w:link w:val="30"/>
    <w:rsid w:val="006E4E88"/>
    <w:pPr>
      <w:keepNext/>
      <w:spacing w:before="240" w:after="60"/>
      <w:ind w:firstLine="709"/>
      <w:outlineLvl w:val="2"/>
    </w:pPr>
    <w:rPr>
      <w:b/>
      <w:bCs/>
      <w:sz w:val="28"/>
      <w:szCs w:val="26"/>
    </w:rPr>
  </w:style>
  <w:style w:type="paragraph" w:styleId="4">
    <w:name w:val="heading 4"/>
    <w:basedOn w:val="a1"/>
    <w:next w:val="a1"/>
    <w:link w:val="40"/>
    <w:rsid w:val="006E4E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rsid w:val="006E4E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rsid w:val="006E4E88"/>
    <w:pPr>
      <w:spacing w:line="268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1"/>
    <w:next w:val="a1"/>
    <w:link w:val="70"/>
    <w:rsid w:val="006E4E88"/>
    <w:pPr>
      <w:spacing w:line="276" w:lineRule="auto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1"/>
    <w:next w:val="a1"/>
    <w:link w:val="80"/>
    <w:rsid w:val="006E4E88"/>
    <w:p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1"/>
    <w:next w:val="a1"/>
    <w:link w:val="90"/>
    <w:rsid w:val="006E4E8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16D4"/>
    <w:rPr>
      <w:rFonts w:ascii="Times New Roma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locked/>
    <w:rsid w:val="0096368D"/>
    <w:rPr>
      <w:rFonts w:ascii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link w:val="3"/>
    <w:semiHidden/>
    <w:locked/>
    <w:rsid w:val="006E4E88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E4E8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6E4E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6E4E88"/>
    <w:rPr>
      <w:rFonts w:ascii="Cambria" w:hAnsi="Cambria" w:cs="Times New Roman"/>
      <w:b/>
      <w:bCs/>
      <w:i/>
      <w:iCs/>
      <w:color w:val="7F7F7F"/>
      <w:sz w:val="20"/>
      <w:szCs w:val="20"/>
      <w:lang w:val="x-none" w:eastAsia="ru-RU"/>
    </w:rPr>
  </w:style>
  <w:style w:type="character" w:customStyle="1" w:styleId="70">
    <w:name w:val="Заголовок 7 Знак"/>
    <w:link w:val="7"/>
    <w:semiHidden/>
    <w:locked/>
    <w:rsid w:val="006E4E88"/>
    <w:rPr>
      <w:rFonts w:ascii="Cambria" w:hAnsi="Cambria" w:cs="Times New Roman"/>
      <w:i/>
      <w:iCs/>
      <w:sz w:val="20"/>
      <w:szCs w:val="20"/>
      <w:lang w:val="x-none" w:eastAsia="ru-RU"/>
    </w:rPr>
  </w:style>
  <w:style w:type="character" w:customStyle="1" w:styleId="80">
    <w:name w:val="Заголовок 8 Знак"/>
    <w:link w:val="8"/>
    <w:semiHidden/>
    <w:locked/>
    <w:rsid w:val="006E4E88"/>
    <w:rPr>
      <w:rFonts w:ascii="Cambria" w:hAnsi="Cambria" w:cs="Times New Roman"/>
      <w:sz w:val="20"/>
      <w:szCs w:val="20"/>
      <w:lang w:val="x-none" w:eastAsia="ru-RU"/>
    </w:rPr>
  </w:style>
  <w:style w:type="character" w:customStyle="1" w:styleId="90">
    <w:name w:val="Заголовок 9 Знак"/>
    <w:link w:val="9"/>
    <w:semiHidden/>
    <w:locked/>
    <w:rsid w:val="006E4E88"/>
    <w:rPr>
      <w:rFonts w:ascii="Cambria" w:hAnsi="Cambria" w:cs="Times New Roman"/>
      <w:i/>
      <w:iCs/>
      <w:spacing w:val="5"/>
      <w:sz w:val="20"/>
      <w:szCs w:val="20"/>
      <w:lang w:val="x-none" w:eastAsia="ru-RU"/>
    </w:rPr>
  </w:style>
  <w:style w:type="character" w:styleId="a5">
    <w:name w:val="Hyperlink"/>
    <w:rsid w:val="003D4742"/>
    <w:rPr>
      <w:rFonts w:cs="Times New Roman"/>
      <w:color w:val="0000FF"/>
      <w:u w:val="single"/>
    </w:rPr>
  </w:style>
  <w:style w:type="paragraph" w:customStyle="1" w:styleId="11">
    <w:name w:val="Обычный (веб)1"/>
    <w:basedOn w:val="a1"/>
    <w:rsid w:val="003D4742"/>
    <w:pPr>
      <w:spacing w:before="100" w:beforeAutospacing="1" w:after="100" w:afterAutospacing="1"/>
    </w:pPr>
  </w:style>
  <w:style w:type="paragraph" w:customStyle="1" w:styleId="12">
    <w:name w:val="Абзац списка1"/>
    <w:aliases w:val="Абзац 1,Абзац"/>
    <w:basedOn w:val="a1"/>
    <w:link w:val="ListParagraphChar"/>
    <w:rsid w:val="00237B06"/>
    <w:pPr>
      <w:ind w:left="720"/>
      <w:contextualSpacing/>
    </w:pPr>
    <w:rPr>
      <w:rFonts w:eastAsia="Times New Roman"/>
      <w:szCs w:val="20"/>
    </w:rPr>
  </w:style>
  <w:style w:type="character" w:customStyle="1" w:styleId="ListParagraphChar">
    <w:name w:val="List Paragraph Char"/>
    <w:aliases w:val="Абзац 1 Char,Абзац Char"/>
    <w:link w:val="12"/>
    <w:locked/>
    <w:rsid w:val="004F7601"/>
    <w:rPr>
      <w:rFonts w:ascii="Times New Roman" w:hAnsi="Times New Roman"/>
      <w:sz w:val="24"/>
      <w:lang w:val="x-none" w:eastAsia="ru-RU"/>
    </w:rPr>
  </w:style>
  <w:style w:type="paragraph" w:customStyle="1" w:styleId="s1">
    <w:name w:val="s_1"/>
    <w:basedOn w:val="a1"/>
    <w:rsid w:val="001F260B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3529E1"/>
    <w:pPr>
      <w:spacing w:before="100" w:beforeAutospacing="1" w:after="100" w:afterAutospacing="1"/>
    </w:pPr>
  </w:style>
  <w:style w:type="paragraph" w:styleId="a6">
    <w:name w:val="header"/>
    <w:basedOn w:val="a1"/>
    <w:link w:val="a7"/>
    <w:uiPriority w:val="99"/>
    <w:rsid w:val="004F76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F760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1"/>
    <w:link w:val="a9"/>
    <w:rsid w:val="004F76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4F760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qFormat/>
    <w:rsid w:val="0096368D"/>
    <w:rPr>
      <w:rFonts w:ascii="Times New Roman" w:hAnsi="Times New Roman" w:cs="Times New Roman"/>
      <w:sz w:val="20"/>
    </w:rPr>
  </w:style>
  <w:style w:type="character" w:customStyle="1" w:styleId="resultitem-val">
    <w:name w:val="result__item-val"/>
    <w:rsid w:val="008D40A0"/>
  </w:style>
  <w:style w:type="paragraph" w:styleId="ab">
    <w:name w:val="Plain Text"/>
    <w:basedOn w:val="a1"/>
    <w:link w:val="ac"/>
    <w:semiHidden/>
    <w:rsid w:val="008D40A0"/>
    <w:pPr>
      <w:spacing w:after="200" w:line="276" w:lineRule="auto"/>
    </w:pPr>
    <w:rPr>
      <w:rFonts w:ascii="Courier New" w:eastAsia="Times New Roman" w:hAnsi="Courier New"/>
      <w:sz w:val="20"/>
      <w:szCs w:val="22"/>
      <w:lang w:eastAsia="en-US"/>
    </w:rPr>
  </w:style>
  <w:style w:type="character" w:customStyle="1" w:styleId="ac">
    <w:name w:val="Текст Знак"/>
    <w:link w:val="ab"/>
    <w:semiHidden/>
    <w:locked/>
    <w:rsid w:val="008D40A0"/>
    <w:rPr>
      <w:rFonts w:ascii="Courier New" w:hAnsi="Courier New" w:cs="Times New Roman"/>
      <w:sz w:val="20"/>
    </w:rPr>
  </w:style>
  <w:style w:type="table" w:styleId="ad">
    <w:name w:val="Table Grid"/>
    <w:basedOn w:val="a3"/>
    <w:uiPriority w:val="99"/>
    <w:rsid w:val="008D4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D40A0"/>
    <w:pPr>
      <w:suppressAutoHyphens/>
      <w:autoSpaceDN w:val="0"/>
    </w:pPr>
    <w:rPr>
      <w:rFonts w:ascii="Times New Roman" w:hAnsi="Times New Roman"/>
      <w:kern w:val="3"/>
      <w:sz w:val="24"/>
      <w:szCs w:val="24"/>
      <w:lang w:eastAsia="ar-SA"/>
    </w:rPr>
  </w:style>
  <w:style w:type="paragraph" w:customStyle="1" w:styleId="13">
    <w:name w:val="Абзац списка1"/>
    <w:basedOn w:val="a1"/>
    <w:uiPriority w:val="99"/>
    <w:rsid w:val="00666111"/>
    <w:pPr>
      <w:ind w:left="720"/>
      <w:contextualSpacing/>
    </w:pPr>
    <w:rPr>
      <w:rFonts w:eastAsia="Times New Roman"/>
    </w:rPr>
  </w:style>
  <w:style w:type="paragraph" w:styleId="ae">
    <w:name w:val="annotation text"/>
    <w:basedOn w:val="a1"/>
    <w:link w:val="af"/>
    <w:uiPriority w:val="99"/>
    <w:semiHidden/>
    <w:rsid w:val="006E4E8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6E4E88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msonormalmailrucssattributepostfix">
    <w:name w:val="msonormal_mailru_css_attribute_postfix"/>
    <w:basedOn w:val="a1"/>
    <w:rsid w:val="006E4E88"/>
    <w:pPr>
      <w:spacing w:before="100" w:beforeAutospacing="1" w:after="100" w:afterAutospacing="1"/>
    </w:pPr>
  </w:style>
  <w:style w:type="character" w:customStyle="1" w:styleId="FontStyle13">
    <w:name w:val="Font Style13"/>
    <w:rsid w:val="006E4E88"/>
    <w:rPr>
      <w:rFonts w:ascii="Times New Roman" w:hAnsi="Times New Roman"/>
      <w:color w:val="000000"/>
      <w:sz w:val="26"/>
    </w:rPr>
  </w:style>
  <w:style w:type="character" w:styleId="af0">
    <w:name w:val="FollowedHyperlink"/>
    <w:semiHidden/>
    <w:rsid w:val="006E4E88"/>
    <w:rPr>
      <w:rFonts w:cs="Times New Roman"/>
      <w:color w:val="800080"/>
      <w:u w:val="single"/>
    </w:rPr>
  </w:style>
  <w:style w:type="character" w:styleId="af1">
    <w:name w:val="Emphasis"/>
    <w:rsid w:val="006E4E88"/>
    <w:rPr>
      <w:rFonts w:ascii="Times New Roman" w:hAnsi="Times New Roman" w:cs="Times New Roman"/>
      <w:b/>
      <w:i/>
      <w:spacing w:val="10"/>
    </w:rPr>
  </w:style>
  <w:style w:type="character" w:customStyle="1" w:styleId="HTML">
    <w:name w:val="Стандартный HTML Знак"/>
    <w:link w:val="HTML0"/>
    <w:semiHidden/>
    <w:locked/>
    <w:rsid w:val="006E4E88"/>
    <w:rPr>
      <w:rFonts w:ascii="Courier New" w:hAnsi="Courier New" w:cs="Times New Roman"/>
      <w:sz w:val="20"/>
      <w:szCs w:val="20"/>
      <w:lang w:val="x-none" w:eastAsia="ru-RU"/>
    </w:rPr>
  </w:style>
  <w:style w:type="paragraph" w:styleId="HTML0">
    <w:name w:val="HTML Preformatted"/>
    <w:basedOn w:val="a1"/>
    <w:link w:val="HTML"/>
    <w:semiHidden/>
    <w:rsid w:val="006E4E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1">
    <w:name w:val="HTML Preformatted Char1"/>
    <w:semiHidden/>
    <w:rPr>
      <w:rFonts w:ascii="Courier New" w:hAnsi="Courier New" w:cs="Courier New"/>
      <w:sz w:val="20"/>
      <w:szCs w:val="20"/>
    </w:rPr>
  </w:style>
  <w:style w:type="paragraph" w:customStyle="1" w:styleId="msonormal0">
    <w:name w:val="msonormal"/>
    <w:basedOn w:val="a1"/>
    <w:rsid w:val="006E4E88"/>
    <w:pPr>
      <w:spacing w:before="100" w:beforeAutospacing="1" w:after="100" w:afterAutospacing="1"/>
    </w:pPr>
    <w:rPr>
      <w:rFonts w:eastAsia="Times New Roman"/>
    </w:rPr>
  </w:style>
  <w:style w:type="paragraph" w:styleId="14">
    <w:name w:val="toc 1"/>
    <w:basedOn w:val="a1"/>
    <w:next w:val="a1"/>
    <w:autoRedefine/>
    <w:uiPriority w:val="39"/>
    <w:rsid w:val="006C1D11"/>
    <w:pPr>
      <w:tabs>
        <w:tab w:val="clear" w:pos="567"/>
        <w:tab w:val="decimal" w:leader="dot" w:pos="10195"/>
      </w:tabs>
    </w:pPr>
  </w:style>
  <w:style w:type="paragraph" w:styleId="21">
    <w:name w:val="toc 2"/>
    <w:basedOn w:val="a1"/>
    <w:next w:val="a1"/>
    <w:autoRedefine/>
    <w:uiPriority w:val="39"/>
    <w:rsid w:val="006C1D11"/>
    <w:pPr>
      <w:tabs>
        <w:tab w:val="clear" w:pos="567"/>
        <w:tab w:val="decimal" w:leader="dot" w:pos="10195"/>
      </w:tabs>
      <w:ind w:left="284"/>
    </w:pPr>
  </w:style>
  <w:style w:type="paragraph" w:styleId="41">
    <w:name w:val="toc 4"/>
    <w:basedOn w:val="a1"/>
    <w:next w:val="a1"/>
    <w:autoRedefine/>
    <w:semiHidden/>
    <w:rsid w:val="006E4E88"/>
    <w:pPr>
      <w:spacing w:line="360" w:lineRule="auto"/>
      <w:ind w:left="737"/>
    </w:pPr>
  </w:style>
  <w:style w:type="character" w:customStyle="1" w:styleId="af2">
    <w:name w:val="Текст сноски Знак"/>
    <w:link w:val="af3"/>
    <w:semiHidden/>
    <w:locked/>
    <w:rsid w:val="006E4E88"/>
    <w:rPr>
      <w:rFonts w:ascii="Univers 55" w:hAnsi="Univers 55" w:cs="Times New Roman"/>
      <w:sz w:val="20"/>
      <w:szCs w:val="20"/>
      <w:lang w:val="en-GB" w:eastAsia="x-none"/>
    </w:rPr>
  </w:style>
  <w:style w:type="paragraph" w:styleId="af3">
    <w:name w:val="footnote text"/>
    <w:basedOn w:val="a1"/>
    <w:link w:val="af2"/>
    <w:semiHidden/>
    <w:rsid w:val="006E4E88"/>
    <w:pPr>
      <w:spacing w:after="120"/>
    </w:pPr>
    <w:rPr>
      <w:rFonts w:ascii="Univers 55" w:hAnsi="Univers 55"/>
      <w:sz w:val="20"/>
      <w:szCs w:val="20"/>
      <w:lang w:val="en-GB" w:eastAsia="en-US"/>
    </w:rPr>
  </w:style>
  <w:style w:type="character" w:customStyle="1" w:styleId="FootnoteTextChar1">
    <w:name w:val="Footnote Text Char1"/>
    <w:semiHidden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aliases w:val="Знак Знак,Знак4 Знак,Знак Знак1, Знак Знак"/>
    <w:uiPriority w:val="99"/>
    <w:locked/>
    <w:rsid w:val="006E4E88"/>
    <w:rPr>
      <w:rFonts w:ascii="Calibri" w:hAnsi="Calibri" w:cs="Calibri"/>
    </w:rPr>
  </w:style>
  <w:style w:type="paragraph" w:styleId="af5">
    <w:name w:val="endnote text"/>
    <w:aliases w:val="Знак,Знак4"/>
    <w:basedOn w:val="a1"/>
    <w:link w:val="15"/>
    <w:rsid w:val="00D616D4"/>
    <w:pPr>
      <w:jc w:val="both"/>
    </w:pPr>
    <w:rPr>
      <w:rFonts w:cs="Verdana"/>
      <w:sz w:val="20"/>
      <w:szCs w:val="20"/>
      <w:lang w:eastAsia="en-US"/>
    </w:rPr>
  </w:style>
  <w:style w:type="character" w:customStyle="1" w:styleId="15">
    <w:name w:val="Текст концевой сноски Знак1"/>
    <w:aliases w:val="Знак Знак2,Знак4 Знак1"/>
    <w:link w:val="af5"/>
    <w:locked/>
    <w:rsid w:val="00D616D4"/>
    <w:rPr>
      <w:rFonts w:ascii="Times New Roman" w:hAnsi="Times New Roman" w:cs="Verdana"/>
      <w:lang w:eastAsia="en-US"/>
    </w:rPr>
  </w:style>
  <w:style w:type="paragraph" w:styleId="af6">
    <w:name w:val="Body Text"/>
    <w:basedOn w:val="a1"/>
    <w:link w:val="af7"/>
    <w:semiHidden/>
    <w:rsid w:val="006E4E88"/>
    <w:pPr>
      <w:jc w:val="both"/>
    </w:pPr>
    <w:rPr>
      <w:bCs/>
      <w:i/>
      <w:iCs/>
    </w:rPr>
  </w:style>
  <w:style w:type="character" w:customStyle="1" w:styleId="af7">
    <w:name w:val="Основной текст Знак"/>
    <w:link w:val="af6"/>
    <w:semiHidden/>
    <w:locked/>
    <w:rsid w:val="006E4E88"/>
    <w:rPr>
      <w:rFonts w:ascii="Times New Roman" w:hAnsi="Times New Roman" w:cs="Times New Roman"/>
      <w:bCs/>
      <w:i/>
      <w:iCs/>
      <w:sz w:val="24"/>
      <w:szCs w:val="24"/>
    </w:rPr>
  </w:style>
  <w:style w:type="paragraph" w:styleId="af8">
    <w:name w:val="List"/>
    <w:basedOn w:val="af6"/>
    <w:semiHidden/>
    <w:rsid w:val="006E4E88"/>
    <w:pPr>
      <w:widowControl w:val="0"/>
      <w:suppressAutoHyphens/>
      <w:autoSpaceDE w:val="0"/>
      <w:spacing w:after="120" w:line="100" w:lineRule="atLeast"/>
      <w:ind w:firstLine="567"/>
    </w:pPr>
    <w:rPr>
      <w:rFonts w:cs="Lohit Devanagari"/>
      <w:bCs w:val="0"/>
      <w:i w:val="0"/>
      <w:iCs w:val="0"/>
      <w:color w:val="000000"/>
      <w:lang w:eastAsia="hi-IN" w:bidi="hi-IN"/>
    </w:rPr>
  </w:style>
  <w:style w:type="paragraph" w:styleId="a0">
    <w:name w:val="List Number"/>
    <w:basedOn w:val="a1"/>
    <w:semiHidden/>
    <w:rsid w:val="006E4E88"/>
    <w:pPr>
      <w:numPr>
        <w:numId w:val="20"/>
      </w:numPr>
      <w:ind w:left="360"/>
      <w:contextualSpacing/>
    </w:pPr>
    <w:rPr>
      <w:szCs w:val="22"/>
    </w:rPr>
  </w:style>
  <w:style w:type="character" w:customStyle="1" w:styleId="16">
    <w:name w:val="Название Знак1"/>
    <w:aliases w:val="Знак8 Знак"/>
    <w:link w:val="17"/>
    <w:locked/>
    <w:rsid w:val="006E4E88"/>
    <w:rPr>
      <w:rFonts w:ascii="Arial" w:eastAsia="DejaVu LGC Sans" w:hAnsi="Arial" w:cs="DejaVu LGC Sans"/>
      <w:color w:val="000000"/>
      <w:sz w:val="28"/>
      <w:szCs w:val="28"/>
      <w:lang w:val="x-none" w:eastAsia="hi-IN" w:bidi="hi-IN"/>
    </w:rPr>
  </w:style>
  <w:style w:type="paragraph" w:customStyle="1" w:styleId="17">
    <w:name w:val="Название1"/>
    <w:aliases w:val="Знак8"/>
    <w:basedOn w:val="a1"/>
    <w:next w:val="af6"/>
    <w:link w:val="16"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character" w:customStyle="1" w:styleId="TitleChar1">
    <w:name w:val="Title Char1"/>
    <w:aliases w:val="Знак8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">
    <w:name w:val="Заголовок Знак1"/>
    <w:aliases w:val="Знак8 Знак1"/>
    <w:rsid w:val="006E4E88"/>
    <w:rPr>
      <w:rFonts w:ascii="Calibri Light" w:hAnsi="Calibri Light" w:cs="Times New Roman"/>
      <w:spacing w:val="-10"/>
      <w:kern w:val="28"/>
      <w:sz w:val="56"/>
      <w:szCs w:val="56"/>
      <w:lang w:val="x-none" w:eastAsia="ru-RU"/>
    </w:rPr>
  </w:style>
  <w:style w:type="character" w:customStyle="1" w:styleId="af9">
    <w:name w:val="Основной текст с отступом Знак"/>
    <w:link w:val="afa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1"/>
    <w:link w:val="af9"/>
    <w:semiHidden/>
    <w:rsid w:val="006E4E88"/>
    <w:pPr>
      <w:spacing w:after="120"/>
      <w:ind w:left="283" w:firstLine="720"/>
      <w:jc w:val="both"/>
    </w:pPr>
    <w:rPr>
      <w:sz w:val="28"/>
    </w:rPr>
  </w:style>
  <w:style w:type="character" w:customStyle="1" w:styleId="BodyTextIndentChar1">
    <w:name w:val="Body Text Indent Char1"/>
    <w:semiHidden/>
    <w:rPr>
      <w:rFonts w:ascii="Times New Roman" w:hAnsi="Times New Roman" w:cs="Times New Roman"/>
      <w:sz w:val="24"/>
      <w:szCs w:val="24"/>
    </w:rPr>
  </w:style>
  <w:style w:type="paragraph" w:styleId="afb">
    <w:name w:val="Subtitle"/>
    <w:basedOn w:val="a1"/>
    <w:next w:val="a1"/>
    <w:link w:val="afc"/>
    <w:rsid w:val="006E4E88"/>
    <w:pPr>
      <w:spacing w:after="600" w:line="276" w:lineRule="auto"/>
    </w:pPr>
    <w:rPr>
      <w:rFonts w:ascii="Cambria" w:hAnsi="Cambria"/>
      <w:i/>
      <w:iCs/>
      <w:spacing w:val="13"/>
    </w:rPr>
  </w:style>
  <w:style w:type="character" w:customStyle="1" w:styleId="afc">
    <w:name w:val="Подзаголовок Знак"/>
    <w:link w:val="afb"/>
    <w:locked/>
    <w:rsid w:val="006E4E88"/>
    <w:rPr>
      <w:rFonts w:ascii="Cambria" w:hAnsi="Cambria" w:cs="Times New Roman"/>
      <w:i/>
      <w:iCs/>
      <w:spacing w:val="13"/>
      <w:sz w:val="24"/>
      <w:szCs w:val="24"/>
      <w:lang w:val="x-none" w:eastAsia="ru-RU"/>
    </w:rPr>
  </w:style>
  <w:style w:type="character" w:customStyle="1" w:styleId="22">
    <w:name w:val="Основной текст 2 Знак"/>
    <w:link w:val="23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1"/>
    <w:link w:val="22"/>
    <w:semiHidden/>
    <w:rsid w:val="006E4E88"/>
    <w:pPr>
      <w:spacing w:after="120" w:line="480" w:lineRule="auto"/>
    </w:pPr>
  </w:style>
  <w:style w:type="character" w:customStyle="1" w:styleId="31">
    <w:name w:val="Основной текст 3 Знак"/>
    <w:aliases w:val="Знак16 Знак"/>
    <w:link w:val="32"/>
    <w:semiHidden/>
    <w:locked/>
    <w:rsid w:val="006E4E88"/>
    <w:rPr>
      <w:rFonts w:cs="Times New Roman"/>
      <w:color w:val="FF0000"/>
    </w:rPr>
  </w:style>
  <w:style w:type="paragraph" w:styleId="32">
    <w:name w:val="Body Text 3"/>
    <w:aliases w:val="Знак16"/>
    <w:basedOn w:val="a1"/>
    <w:link w:val="31"/>
    <w:semiHidden/>
    <w:rsid w:val="006E4E88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/>
      <w:color w:val="FF0000"/>
      <w:sz w:val="22"/>
      <w:szCs w:val="22"/>
    </w:rPr>
  </w:style>
  <w:style w:type="character" w:customStyle="1" w:styleId="BodyText3Char1">
    <w:name w:val="Body Text 3 Char1"/>
    <w:aliases w:val="Знак16 Char1"/>
    <w:semiHidden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aliases w:val="Знак16 Знак1"/>
    <w:semiHidden/>
    <w:rsid w:val="006E4E88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24">
    <w:name w:val="Основной текст с отступом 2 Знак"/>
    <w:link w:val="25"/>
    <w:semiHidden/>
    <w:locked/>
    <w:rsid w:val="006E4E88"/>
    <w:rPr>
      <w:rFonts w:ascii="Times New Roman" w:hAnsi="Times New Roman" w:cs="Times New Roman"/>
      <w:sz w:val="24"/>
      <w:szCs w:val="24"/>
    </w:rPr>
  </w:style>
  <w:style w:type="paragraph" w:styleId="25">
    <w:name w:val="Body Text Indent 2"/>
    <w:basedOn w:val="a1"/>
    <w:link w:val="24"/>
    <w:semiHidden/>
    <w:rsid w:val="006E4E88"/>
    <w:pPr>
      <w:spacing w:after="120" w:line="480" w:lineRule="auto"/>
      <w:ind w:left="283"/>
    </w:pPr>
  </w:style>
  <w:style w:type="character" w:customStyle="1" w:styleId="BodyTextIndent2Char1">
    <w:name w:val="Body Text Indent 2 Char1"/>
    <w:semiHidden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semiHidden/>
    <w:locked/>
    <w:rsid w:val="006E4E88"/>
    <w:rPr>
      <w:rFonts w:ascii="Times New Roman" w:hAnsi="Times New Roman" w:cs="Times New Roman"/>
      <w:sz w:val="16"/>
      <w:szCs w:val="16"/>
    </w:rPr>
  </w:style>
  <w:style w:type="paragraph" w:styleId="34">
    <w:name w:val="Body Text Indent 3"/>
    <w:basedOn w:val="a1"/>
    <w:link w:val="33"/>
    <w:semiHidden/>
    <w:rsid w:val="006E4E8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semiHidden/>
    <w:rPr>
      <w:rFonts w:ascii="Times New Roman" w:hAnsi="Times New Roman" w:cs="Times New Roman"/>
      <w:sz w:val="16"/>
      <w:szCs w:val="16"/>
    </w:rPr>
  </w:style>
  <w:style w:type="character" w:customStyle="1" w:styleId="afd">
    <w:name w:val="Схема документа Знак"/>
    <w:link w:val="afe"/>
    <w:semiHidden/>
    <w:locked/>
    <w:rsid w:val="006E4E88"/>
    <w:rPr>
      <w:rFonts w:ascii="Tahoma" w:hAnsi="Tahoma" w:cs="Times New Roman"/>
      <w:sz w:val="16"/>
      <w:szCs w:val="16"/>
      <w:lang w:val="x-none" w:eastAsia="ru-RU"/>
    </w:rPr>
  </w:style>
  <w:style w:type="paragraph" w:styleId="afe">
    <w:name w:val="Document Map"/>
    <w:basedOn w:val="a1"/>
    <w:link w:val="afd"/>
    <w:semiHidden/>
    <w:rsid w:val="006E4E88"/>
    <w:rPr>
      <w:rFonts w:ascii="Tahoma" w:hAnsi="Tahoma"/>
      <w:sz w:val="16"/>
      <w:szCs w:val="16"/>
    </w:rPr>
  </w:style>
  <w:style w:type="character" w:customStyle="1" w:styleId="DocumentMapChar1">
    <w:name w:val="Document Map Char1"/>
    <w:semiHidden/>
    <w:rPr>
      <w:rFonts w:ascii="Times New Roman" w:hAnsi="Times New Roman" w:cs="Times New Roman"/>
      <w:sz w:val="2"/>
    </w:rPr>
  </w:style>
  <w:style w:type="character" w:customStyle="1" w:styleId="aff">
    <w:name w:val="Тема примечания Знак"/>
    <w:link w:val="aff0"/>
    <w:semiHidden/>
    <w:locked/>
    <w:rsid w:val="006E4E88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0">
    <w:name w:val="annotation subject"/>
    <w:basedOn w:val="ae"/>
    <w:next w:val="ae"/>
    <w:link w:val="aff"/>
    <w:semiHidden/>
    <w:rsid w:val="006E4E88"/>
    <w:rPr>
      <w:b/>
      <w:bCs/>
    </w:rPr>
  </w:style>
  <w:style w:type="character" w:customStyle="1" w:styleId="CommentSubjectChar1">
    <w:name w:val="Comment Subject Char1"/>
    <w:semiHidden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aff1">
    <w:name w:val="Текст выноски Знак"/>
    <w:link w:val="aff2"/>
    <w:semiHidden/>
    <w:locked/>
    <w:rsid w:val="006E4E88"/>
    <w:rPr>
      <w:rFonts w:ascii="Tahoma" w:hAnsi="Tahoma" w:cs="Times New Roman"/>
      <w:sz w:val="16"/>
      <w:szCs w:val="16"/>
    </w:rPr>
  </w:style>
  <w:style w:type="paragraph" w:styleId="aff2">
    <w:name w:val="Balloon Text"/>
    <w:basedOn w:val="a1"/>
    <w:link w:val="aff1"/>
    <w:semiHidden/>
    <w:rsid w:val="006E4E88"/>
    <w:rPr>
      <w:rFonts w:ascii="Tahoma" w:hAnsi="Tahoma"/>
      <w:sz w:val="16"/>
      <w:szCs w:val="16"/>
    </w:rPr>
  </w:style>
  <w:style w:type="character" w:customStyle="1" w:styleId="BalloonTextChar1">
    <w:name w:val="Balloon Text Char1"/>
    <w:semiHidden/>
    <w:rPr>
      <w:rFonts w:ascii="Times New Roman" w:hAnsi="Times New Roman" w:cs="Times New Roman"/>
      <w:sz w:val="2"/>
    </w:rPr>
  </w:style>
  <w:style w:type="character" w:customStyle="1" w:styleId="NoSpacingChar">
    <w:name w:val="No Spacing Char"/>
    <w:link w:val="19"/>
    <w:locked/>
    <w:rsid w:val="006E4E88"/>
    <w:rPr>
      <w:sz w:val="22"/>
      <w:lang w:val="ru-RU" w:eastAsia="en-US"/>
    </w:rPr>
  </w:style>
  <w:style w:type="paragraph" w:customStyle="1" w:styleId="19">
    <w:name w:val="Без интервала1"/>
    <w:link w:val="NoSpacingChar"/>
    <w:rsid w:val="006E4E88"/>
    <w:rPr>
      <w:rFonts w:eastAsia="Times New Roman" w:cs="Calibri"/>
      <w:sz w:val="22"/>
      <w:szCs w:val="22"/>
      <w:lang w:eastAsia="en-US"/>
    </w:rPr>
  </w:style>
  <w:style w:type="paragraph" w:customStyle="1" w:styleId="aff3">
    <w:name w:val="текст сноски"/>
    <w:basedOn w:val="a1"/>
    <w:rsid w:val="006E4E88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3115">
    <w:name w:val="Стиль Заголовок 3 + Междустр.интервал:  множитель 115 ин"/>
    <w:basedOn w:val="3"/>
    <w:rsid w:val="006E4E88"/>
    <w:pPr>
      <w:spacing w:after="240" w:line="276" w:lineRule="auto"/>
      <w:ind w:firstLine="0"/>
    </w:pPr>
    <w:rPr>
      <w:szCs w:val="20"/>
    </w:rPr>
  </w:style>
  <w:style w:type="paragraph" w:customStyle="1" w:styleId="210">
    <w:name w:val="Основной текст 21"/>
    <w:basedOn w:val="a1"/>
    <w:rsid w:val="006E4E88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81">
    <w:name w:val="заголовок 8"/>
    <w:basedOn w:val="a1"/>
    <w:next w:val="a1"/>
    <w:rsid w:val="006E4E88"/>
    <w:pPr>
      <w:keepNext/>
      <w:jc w:val="both"/>
    </w:pPr>
    <w:rPr>
      <w:sz w:val="28"/>
      <w:szCs w:val="20"/>
    </w:rPr>
  </w:style>
  <w:style w:type="paragraph" w:customStyle="1" w:styleId="aff4">
    <w:name w:val="Обычный по центру"/>
    <w:basedOn w:val="a1"/>
    <w:rsid w:val="006E4E88"/>
    <w:pPr>
      <w:widowControl w:val="0"/>
      <w:jc w:val="center"/>
    </w:pPr>
    <w:rPr>
      <w:sz w:val="28"/>
      <w:szCs w:val="22"/>
    </w:rPr>
  </w:style>
  <w:style w:type="paragraph" w:customStyle="1" w:styleId="120">
    <w:name w:val="Стиль Маркированный список + 12 пт"/>
    <w:basedOn w:val="a1"/>
    <w:rsid w:val="001A368E"/>
    <w:pPr>
      <w:tabs>
        <w:tab w:val="num" w:pos="900"/>
      </w:tabs>
      <w:snapToGrid w:val="0"/>
      <w:spacing w:line="360" w:lineRule="auto"/>
      <w:ind w:firstLine="567"/>
      <w:jc w:val="both"/>
    </w:pPr>
    <w:rPr>
      <w:rFonts w:ascii="Arial" w:eastAsia="Times New Roman" w:hAnsi="Arial"/>
      <w:sz w:val="20"/>
      <w:szCs w:val="28"/>
    </w:rPr>
  </w:style>
  <w:style w:type="paragraph" w:customStyle="1" w:styleId="121">
    <w:name w:val="Абзац списка12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a">
    <w:name w:val="Без интервала1"/>
    <w:basedOn w:val="a1"/>
    <w:rsid w:val="006E4E88"/>
    <w:rPr>
      <w:rFonts w:ascii="Calibri" w:hAnsi="Calibri"/>
      <w:sz w:val="22"/>
      <w:szCs w:val="22"/>
    </w:rPr>
  </w:style>
  <w:style w:type="character" w:customStyle="1" w:styleId="QuoteChar">
    <w:name w:val="Quote Char"/>
    <w:link w:val="211"/>
    <w:locked/>
    <w:rsid w:val="006E4E88"/>
    <w:rPr>
      <w:rFonts w:ascii="Calibri" w:hAnsi="Calibri"/>
      <w:i/>
    </w:rPr>
  </w:style>
  <w:style w:type="paragraph" w:customStyle="1" w:styleId="211">
    <w:name w:val="Цитата 21"/>
    <w:basedOn w:val="a1"/>
    <w:next w:val="a1"/>
    <w:link w:val="QuoteChar"/>
    <w:rsid w:val="006E4E88"/>
    <w:pPr>
      <w:spacing w:before="200" w:line="276" w:lineRule="auto"/>
      <w:ind w:left="360" w:right="360"/>
    </w:pPr>
    <w:rPr>
      <w:rFonts w:ascii="Calibri" w:eastAsia="Times New Roman" w:hAnsi="Calibri"/>
      <w:i/>
      <w:sz w:val="20"/>
      <w:szCs w:val="20"/>
    </w:rPr>
  </w:style>
  <w:style w:type="character" w:customStyle="1" w:styleId="IntenseQuoteChar">
    <w:name w:val="Intense Quote Char"/>
    <w:link w:val="1b"/>
    <w:locked/>
    <w:rsid w:val="006E4E88"/>
    <w:rPr>
      <w:rFonts w:ascii="Calibri" w:hAnsi="Calibri"/>
      <w:b/>
      <w:i/>
    </w:rPr>
  </w:style>
  <w:style w:type="paragraph" w:customStyle="1" w:styleId="1b">
    <w:name w:val="Выделенная цитата1"/>
    <w:basedOn w:val="a1"/>
    <w:next w:val="a1"/>
    <w:link w:val="IntenseQuoteChar"/>
    <w:rsid w:val="006E4E8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i/>
      <w:sz w:val="20"/>
      <w:szCs w:val="20"/>
    </w:rPr>
  </w:style>
  <w:style w:type="paragraph" w:customStyle="1" w:styleId="1c">
    <w:name w:val="Заголовок оглавления1"/>
    <w:basedOn w:val="1"/>
    <w:next w:val="a1"/>
    <w:rsid w:val="006E4E88"/>
    <w:pPr>
      <w:spacing w:before="480" w:line="276" w:lineRule="auto"/>
      <w:contextualSpacing/>
      <w:outlineLvl w:val="9"/>
    </w:pPr>
    <w:rPr>
      <w:rFonts w:ascii="Cambria" w:hAnsi="Cambria"/>
      <w:kern w:val="0"/>
      <w:szCs w:val="28"/>
    </w:rPr>
  </w:style>
  <w:style w:type="paragraph" w:customStyle="1" w:styleId="aff5">
    <w:name w:val="Содержимое таблицы"/>
    <w:basedOn w:val="a1"/>
    <w:rsid w:val="006E4E88"/>
    <w:pPr>
      <w:suppressLineNumbers/>
      <w:suppressAutoHyphens/>
      <w:spacing w:after="200" w:line="276" w:lineRule="auto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xl65">
    <w:name w:val="xl65"/>
    <w:basedOn w:val="a1"/>
    <w:rsid w:val="006E4E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26">
    <w:name w:val="Указатель2"/>
    <w:basedOn w:val="a1"/>
    <w:rsid w:val="006E4E88"/>
    <w:pPr>
      <w:widowControl w:val="0"/>
      <w:suppressLineNumbers/>
      <w:suppressAutoHyphens/>
      <w:autoSpaceDE w:val="0"/>
      <w:spacing w:line="100" w:lineRule="atLeast"/>
    </w:pPr>
    <w:rPr>
      <w:rFonts w:ascii="Arial" w:hAnsi="Arial"/>
      <w:color w:val="000000"/>
      <w:lang w:eastAsia="hi-IN" w:bidi="hi-IN"/>
    </w:rPr>
  </w:style>
  <w:style w:type="paragraph" w:customStyle="1" w:styleId="1d">
    <w:name w:val="Указатель1"/>
    <w:basedOn w:val="a1"/>
    <w:rsid w:val="006E4E88"/>
    <w:pPr>
      <w:widowControl w:val="0"/>
      <w:suppressLineNumbers/>
      <w:suppressAutoHyphens/>
      <w:autoSpaceDE w:val="0"/>
      <w:spacing w:line="100" w:lineRule="atLeast"/>
    </w:pPr>
    <w:rPr>
      <w:rFonts w:cs="Lohit Devanagari"/>
      <w:color w:val="000000"/>
      <w:lang w:eastAsia="hi-IN" w:bidi="hi-IN"/>
    </w:rPr>
  </w:style>
  <w:style w:type="paragraph" w:customStyle="1" w:styleId="WW-">
    <w:name w:val="WW-Заголовок"/>
    <w:basedOn w:val="a1"/>
    <w:next w:val="af6"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Liberation Sans" w:eastAsia="Liberation Sans" w:cs="Lohit Devanagari"/>
      <w:color w:val="000000"/>
      <w:sz w:val="28"/>
      <w:szCs w:val="28"/>
      <w:lang w:eastAsia="hi-IN" w:bidi="hi-IN"/>
    </w:rPr>
  </w:style>
  <w:style w:type="paragraph" w:customStyle="1" w:styleId="aff6">
    <w:name w:val="Заголовок таблицы"/>
    <w:basedOn w:val="aff5"/>
    <w:rsid w:val="006E4E88"/>
    <w:pPr>
      <w:widowControl w:val="0"/>
      <w:autoSpaceDE w:val="0"/>
      <w:spacing w:after="0" w:line="100" w:lineRule="atLeast"/>
      <w:jc w:val="center"/>
    </w:pPr>
    <w:rPr>
      <w:rFonts w:ascii="Times New Roman" w:eastAsia="Calibri" w:hAnsi="Times New Roman"/>
      <w:b/>
      <w:bCs/>
      <w:color w:val="000000"/>
      <w:sz w:val="24"/>
      <w:szCs w:val="24"/>
      <w:lang w:eastAsia="hi-IN" w:bidi="hi-IN"/>
    </w:rPr>
  </w:style>
  <w:style w:type="paragraph" w:customStyle="1" w:styleId="aff7">
    <w:name w:val="Горизонтальная линия"/>
    <w:basedOn w:val="a1"/>
    <w:next w:val="af6"/>
    <w:rsid w:val="006E4E88"/>
    <w:pPr>
      <w:widowControl w:val="0"/>
      <w:suppressLineNumbers/>
      <w:pBdr>
        <w:bottom w:val="double" w:sz="2" w:space="0" w:color="808080"/>
      </w:pBdr>
      <w:suppressAutoHyphens/>
      <w:autoSpaceDE w:val="0"/>
      <w:spacing w:after="283" w:line="100" w:lineRule="atLeast"/>
    </w:pPr>
    <w:rPr>
      <w:color w:val="000000"/>
      <w:sz w:val="12"/>
      <w:szCs w:val="12"/>
      <w:lang w:eastAsia="hi-IN" w:bidi="hi-IN"/>
    </w:rPr>
  </w:style>
  <w:style w:type="paragraph" w:customStyle="1" w:styleId="1e">
    <w:name w:val="Обычный (веб)1"/>
    <w:basedOn w:val="a1"/>
    <w:rsid w:val="006E4E88"/>
    <w:pPr>
      <w:widowControl w:val="0"/>
      <w:suppressAutoHyphens/>
      <w:autoSpaceDE w:val="0"/>
      <w:spacing w:line="100" w:lineRule="atLeast"/>
    </w:pPr>
    <w:rPr>
      <w:color w:val="000000"/>
      <w:lang w:eastAsia="hi-IN" w:bidi="hi-IN"/>
    </w:rPr>
  </w:style>
  <w:style w:type="paragraph" w:customStyle="1" w:styleId="numeric1">
    <w:name w:val="numeric1"/>
    <w:basedOn w:val="a1"/>
    <w:next w:val="a1"/>
    <w:rsid w:val="006E4E88"/>
    <w:pPr>
      <w:widowControl w:val="0"/>
      <w:tabs>
        <w:tab w:val="num" w:pos="720"/>
      </w:tabs>
      <w:suppressAutoHyphens/>
      <w:autoSpaceDE w:val="0"/>
      <w:spacing w:line="100" w:lineRule="atLeast"/>
      <w:ind w:left="720" w:hanging="360"/>
    </w:pPr>
    <w:rPr>
      <w:color w:val="000000"/>
      <w:lang w:eastAsia="hi-IN" w:bidi="hi-IN"/>
    </w:rPr>
  </w:style>
  <w:style w:type="paragraph" w:customStyle="1" w:styleId="numeric2">
    <w:name w:val="numeric2"/>
    <w:basedOn w:val="a1"/>
    <w:next w:val="af6"/>
    <w:rsid w:val="006E4E88"/>
    <w:pPr>
      <w:widowControl w:val="0"/>
      <w:numPr>
        <w:numId w:val="25"/>
      </w:numPr>
      <w:suppressAutoHyphens/>
      <w:autoSpaceDE w:val="0"/>
      <w:spacing w:line="100" w:lineRule="atLeast"/>
    </w:pPr>
    <w:rPr>
      <w:color w:val="000000"/>
      <w:lang w:eastAsia="hi-IN" w:bidi="hi-IN"/>
    </w:rPr>
  </w:style>
  <w:style w:type="paragraph" w:customStyle="1" w:styleId="51">
    <w:name w:val="Продолжение нумерованного списка 5"/>
    <w:basedOn w:val="af8"/>
    <w:rsid w:val="006E4E88"/>
    <w:pPr>
      <w:ind w:left="1800" w:firstLine="0"/>
    </w:pPr>
  </w:style>
  <w:style w:type="paragraph" w:customStyle="1" w:styleId="numeric3">
    <w:name w:val="numeric3"/>
    <w:basedOn w:val="a1"/>
    <w:rsid w:val="006E4E88"/>
    <w:pPr>
      <w:widowControl w:val="0"/>
      <w:numPr>
        <w:numId w:val="27"/>
      </w:numPr>
      <w:tabs>
        <w:tab w:val="clear" w:pos="720"/>
        <w:tab w:val="num" w:pos="283"/>
      </w:tabs>
      <w:suppressAutoHyphens/>
      <w:autoSpaceDE w:val="0"/>
      <w:spacing w:line="100" w:lineRule="atLeast"/>
      <w:ind w:left="283" w:hanging="283"/>
    </w:pPr>
    <w:rPr>
      <w:color w:val="000000"/>
      <w:lang w:eastAsia="hi-IN" w:bidi="hi-IN"/>
    </w:rPr>
  </w:style>
  <w:style w:type="paragraph" w:customStyle="1" w:styleId="aff8">
    <w:name w:val="Базовый"/>
    <w:rsid w:val="006E4E88"/>
    <w:pPr>
      <w:tabs>
        <w:tab w:val="left" w:pos="708"/>
      </w:tabs>
      <w:suppressAutoHyphens/>
      <w:spacing w:after="200" w:line="276" w:lineRule="auto"/>
    </w:pPr>
    <w:rPr>
      <w:sz w:val="22"/>
      <w:szCs w:val="22"/>
    </w:rPr>
  </w:style>
  <w:style w:type="paragraph" w:customStyle="1" w:styleId="aff9">
    <w:name w:val="Концевая сноска"/>
    <w:basedOn w:val="aff8"/>
    <w:rsid w:val="006E4E88"/>
    <w:pPr>
      <w:suppressLineNumbers/>
      <w:ind w:left="283" w:hanging="283"/>
    </w:pPr>
    <w:rPr>
      <w:sz w:val="20"/>
      <w:szCs w:val="20"/>
    </w:rPr>
  </w:style>
  <w:style w:type="paragraph" w:customStyle="1" w:styleId="affa">
    <w:name w:val="Заглавие"/>
    <w:basedOn w:val="a1"/>
    <w:rsid w:val="006E4E88"/>
    <w:pPr>
      <w:pBdr>
        <w:bottom w:val="single" w:sz="2" w:space="0" w:color="00000A" w:shadow="1"/>
      </w:pBdr>
      <w:tabs>
        <w:tab w:val="left" w:pos="708"/>
      </w:tabs>
      <w:suppressAutoHyphens/>
      <w:spacing w:line="276" w:lineRule="auto"/>
      <w:contextualSpacing/>
    </w:pPr>
    <w:rPr>
      <w:rFonts w:ascii="Cambria" w:hAnsi="Cambria"/>
      <w:spacing w:val="5"/>
      <w:sz w:val="52"/>
      <w:szCs w:val="52"/>
    </w:rPr>
  </w:style>
  <w:style w:type="paragraph" w:customStyle="1" w:styleId="western">
    <w:name w:val="western"/>
    <w:basedOn w:val="a1"/>
    <w:rsid w:val="006E4E88"/>
    <w:pPr>
      <w:spacing w:before="100" w:beforeAutospacing="1" w:after="119"/>
    </w:pPr>
    <w:rPr>
      <w:rFonts w:ascii="Calibri" w:hAnsi="Calibri" w:cs="Calibri"/>
      <w:color w:val="000000"/>
      <w:sz w:val="22"/>
      <w:szCs w:val="22"/>
    </w:rPr>
  </w:style>
  <w:style w:type="paragraph" w:customStyle="1" w:styleId="Style4">
    <w:name w:val="Style4"/>
    <w:basedOn w:val="a1"/>
    <w:rsid w:val="006E4E88"/>
    <w:pPr>
      <w:widowControl w:val="0"/>
      <w:autoSpaceDE w:val="0"/>
      <w:autoSpaceDN w:val="0"/>
      <w:adjustRightInd w:val="0"/>
      <w:spacing w:line="367" w:lineRule="exact"/>
      <w:jc w:val="both"/>
    </w:pPr>
  </w:style>
  <w:style w:type="paragraph" w:customStyle="1" w:styleId="Style10">
    <w:name w:val="Style10"/>
    <w:basedOn w:val="a1"/>
    <w:rsid w:val="006E4E88"/>
    <w:pPr>
      <w:widowControl w:val="0"/>
      <w:autoSpaceDE w:val="0"/>
      <w:autoSpaceDN w:val="0"/>
      <w:adjustRightInd w:val="0"/>
      <w:spacing w:line="370" w:lineRule="exact"/>
      <w:ind w:hanging="302"/>
    </w:pPr>
  </w:style>
  <w:style w:type="paragraph" w:customStyle="1" w:styleId="Textbody">
    <w:name w:val="Text body"/>
    <w:basedOn w:val="Standard"/>
    <w:rsid w:val="006E4E88"/>
    <w:pPr>
      <w:widowControl w:val="0"/>
      <w:autoSpaceDE w:val="0"/>
      <w:spacing w:after="120"/>
    </w:pPr>
    <w:rPr>
      <w:lang w:val="de-DE" w:eastAsia="zh-CN" w:bidi="hi-IN"/>
    </w:rPr>
  </w:style>
  <w:style w:type="paragraph" w:customStyle="1" w:styleId="Heading">
    <w:name w:val="Heading"/>
    <w:basedOn w:val="Standard"/>
    <w:next w:val="Textbody"/>
    <w:rsid w:val="006E4E88"/>
    <w:pPr>
      <w:keepNext/>
      <w:widowControl w:val="0"/>
      <w:autoSpaceDE w:val="0"/>
      <w:spacing w:before="240" w:after="120"/>
    </w:pPr>
    <w:rPr>
      <w:rFonts w:ascii="Arial" w:eastAsia="Times New Roman" w:hAnsi="Arial" w:cs="Microsoft YaHei"/>
      <w:sz w:val="28"/>
      <w:lang w:val="de-DE" w:eastAsia="zh-CN" w:bidi="hi-IN"/>
    </w:rPr>
  </w:style>
  <w:style w:type="paragraph" w:customStyle="1" w:styleId="Index">
    <w:name w:val="Index"/>
    <w:basedOn w:val="Standard"/>
    <w:rsid w:val="006E4E88"/>
    <w:pPr>
      <w:widowControl w:val="0"/>
      <w:autoSpaceDE w:val="0"/>
    </w:pPr>
    <w:rPr>
      <w:rFonts w:eastAsia="Times New Roman"/>
      <w:lang w:val="de-DE" w:eastAsia="zh-CN" w:bidi="hi-IN"/>
    </w:rPr>
  </w:style>
  <w:style w:type="paragraph" w:customStyle="1" w:styleId="TableContents">
    <w:name w:val="Table Contents"/>
    <w:basedOn w:val="Standard"/>
    <w:rsid w:val="006E4E88"/>
    <w:pPr>
      <w:widowControl w:val="0"/>
      <w:autoSpaceDE w:val="0"/>
    </w:pPr>
    <w:rPr>
      <w:lang w:val="de-DE" w:eastAsia="zh-CN" w:bidi="hi-IN"/>
    </w:rPr>
  </w:style>
  <w:style w:type="paragraph" w:customStyle="1" w:styleId="TableHeading">
    <w:name w:val="Table Heading"/>
    <w:basedOn w:val="TableContents"/>
    <w:rsid w:val="006E4E88"/>
    <w:pPr>
      <w:jc w:val="center"/>
    </w:pPr>
    <w:rPr>
      <w:b/>
      <w:bCs/>
    </w:rPr>
  </w:style>
  <w:style w:type="paragraph" w:customStyle="1" w:styleId="1f">
    <w:name w:val="Обычный1"/>
    <w:rsid w:val="006E4E88"/>
    <w:pPr>
      <w:spacing w:after="200" w:line="276" w:lineRule="auto"/>
    </w:pPr>
    <w:rPr>
      <w:rFonts w:ascii="Times New Roman" w:hAnsi="Times New Roman"/>
      <w:color w:val="000000"/>
      <w:sz w:val="24"/>
      <w:szCs w:val="22"/>
    </w:rPr>
  </w:style>
  <w:style w:type="paragraph" w:customStyle="1" w:styleId="-11">
    <w:name w:val="Цветной список - Акцент 11"/>
    <w:basedOn w:val="a1"/>
    <w:rsid w:val="006E4E88"/>
    <w:pPr>
      <w:widowControl w:val="0"/>
      <w:suppressAutoHyphens/>
      <w:ind w:left="720" w:firstLine="560"/>
    </w:pPr>
    <w:rPr>
      <w:rFonts w:ascii="Arial" w:hAnsi="Arial" w:cs="Calibri"/>
      <w:sz w:val="22"/>
      <w:szCs w:val="20"/>
      <w:lang w:eastAsia="ar-SA"/>
    </w:rPr>
  </w:style>
  <w:style w:type="paragraph" w:customStyle="1" w:styleId="mb5">
    <w:name w:val="mb5"/>
    <w:basedOn w:val="a1"/>
    <w:rsid w:val="006E4E88"/>
    <w:pPr>
      <w:spacing w:before="100" w:beforeAutospacing="1" w:after="100" w:afterAutospacing="1"/>
    </w:pPr>
  </w:style>
  <w:style w:type="paragraph" w:customStyle="1" w:styleId="Style12">
    <w:name w:val="Style12"/>
    <w:basedOn w:val="a1"/>
    <w:rsid w:val="006E4E88"/>
    <w:pPr>
      <w:widowControl w:val="0"/>
      <w:autoSpaceDE w:val="0"/>
      <w:autoSpaceDN w:val="0"/>
      <w:adjustRightInd w:val="0"/>
      <w:spacing w:line="324" w:lineRule="exact"/>
      <w:ind w:firstLine="598"/>
      <w:jc w:val="both"/>
    </w:pPr>
  </w:style>
  <w:style w:type="paragraph" w:customStyle="1" w:styleId="Style13">
    <w:name w:val="Style13"/>
    <w:basedOn w:val="a1"/>
    <w:rsid w:val="006E4E8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6E4E88"/>
    <w:pPr>
      <w:widowControl w:val="0"/>
      <w:autoSpaceDE w:val="0"/>
      <w:autoSpaceDN w:val="0"/>
      <w:adjustRightInd w:val="0"/>
      <w:spacing w:line="331" w:lineRule="exact"/>
      <w:ind w:firstLine="374"/>
      <w:jc w:val="both"/>
    </w:pPr>
  </w:style>
  <w:style w:type="paragraph" w:customStyle="1" w:styleId="Style5">
    <w:name w:val="Style5"/>
    <w:basedOn w:val="a1"/>
    <w:rsid w:val="006E4E88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customStyle="1" w:styleId="Style7">
    <w:name w:val="Style7"/>
    <w:basedOn w:val="a1"/>
    <w:rsid w:val="006E4E88"/>
    <w:pPr>
      <w:widowControl w:val="0"/>
      <w:autoSpaceDE w:val="0"/>
      <w:autoSpaceDN w:val="0"/>
      <w:adjustRightInd w:val="0"/>
      <w:spacing w:line="355" w:lineRule="exact"/>
      <w:ind w:firstLine="706"/>
      <w:jc w:val="both"/>
    </w:pPr>
    <w:rPr>
      <w:rFonts w:ascii="Calibri" w:hAnsi="Calibri"/>
    </w:rPr>
  </w:style>
  <w:style w:type="paragraph" w:customStyle="1" w:styleId="Style11">
    <w:name w:val="Style11"/>
    <w:basedOn w:val="a1"/>
    <w:rsid w:val="006E4E88"/>
    <w:pPr>
      <w:widowControl w:val="0"/>
      <w:autoSpaceDE w:val="0"/>
      <w:autoSpaceDN w:val="0"/>
      <w:adjustRightInd w:val="0"/>
      <w:spacing w:line="319" w:lineRule="exact"/>
    </w:pPr>
    <w:rPr>
      <w:rFonts w:ascii="Arial" w:hAnsi="Arial" w:cs="Arial"/>
    </w:rPr>
  </w:style>
  <w:style w:type="paragraph" w:customStyle="1" w:styleId="Style14">
    <w:name w:val="Style14"/>
    <w:basedOn w:val="a1"/>
    <w:rsid w:val="006E4E88"/>
    <w:pPr>
      <w:widowControl w:val="0"/>
      <w:autoSpaceDE w:val="0"/>
      <w:autoSpaceDN w:val="0"/>
      <w:adjustRightInd w:val="0"/>
      <w:spacing w:line="341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a1"/>
    <w:rsid w:val="006E4E88"/>
    <w:pPr>
      <w:widowControl w:val="0"/>
      <w:autoSpaceDE w:val="0"/>
      <w:autoSpaceDN w:val="0"/>
      <w:adjustRightInd w:val="0"/>
      <w:spacing w:line="322" w:lineRule="exact"/>
      <w:ind w:firstLine="374"/>
    </w:pPr>
    <w:rPr>
      <w:rFonts w:ascii="Segoe UI" w:hAnsi="Segoe UI" w:cs="Segoe UI"/>
    </w:rPr>
  </w:style>
  <w:style w:type="paragraph" w:customStyle="1" w:styleId="Style21">
    <w:name w:val="Style21"/>
    <w:basedOn w:val="a1"/>
    <w:rsid w:val="006E4E88"/>
    <w:pPr>
      <w:widowControl w:val="0"/>
      <w:autoSpaceDE w:val="0"/>
      <w:autoSpaceDN w:val="0"/>
      <w:adjustRightInd w:val="0"/>
      <w:spacing w:line="322" w:lineRule="exact"/>
      <w:ind w:firstLine="284"/>
    </w:pPr>
    <w:rPr>
      <w:rFonts w:ascii="Segoe UI" w:hAnsi="Segoe UI" w:cs="Segoe UI"/>
    </w:rPr>
  </w:style>
  <w:style w:type="paragraph" w:customStyle="1" w:styleId="2110">
    <w:name w:val="Основной текст 211"/>
    <w:basedOn w:val="a1"/>
    <w:rsid w:val="006E4E88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110">
    <w:name w:val="Абзац списка11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f0">
    <w:name w:val="Заголовок1"/>
    <w:basedOn w:val="a1"/>
    <w:next w:val="af6"/>
    <w:rsid w:val="006E4E88"/>
    <w:pPr>
      <w:keepNext/>
      <w:widowControl w:val="0"/>
      <w:suppressAutoHyphens/>
      <w:autoSpaceDE w:val="0"/>
      <w:spacing w:before="240" w:after="120" w:line="100" w:lineRule="atLeast"/>
    </w:pPr>
    <w:rPr>
      <w:rFonts w:ascii="Arial" w:eastAsia="DejaVu LGC Sans" w:hAnsi="Arial" w:cs="DejaVu LGC Sans"/>
      <w:color w:val="000000"/>
      <w:sz w:val="28"/>
      <w:szCs w:val="28"/>
      <w:lang w:eastAsia="hi-IN" w:bidi="hi-IN"/>
    </w:rPr>
  </w:style>
  <w:style w:type="paragraph" w:customStyle="1" w:styleId="27">
    <w:name w:val="Абзац списка2"/>
    <w:basedOn w:val="a1"/>
    <w:rsid w:val="006E4E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8">
    <w:name w:val="Заг 2 Знак"/>
    <w:link w:val="29"/>
    <w:locked/>
    <w:rsid w:val="006E4E88"/>
    <w:rPr>
      <w:sz w:val="26"/>
    </w:rPr>
  </w:style>
  <w:style w:type="paragraph" w:customStyle="1" w:styleId="29">
    <w:name w:val="Заг 2"/>
    <w:basedOn w:val="3"/>
    <w:link w:val="28"/>
    <w:rsid w:val="006E4E88"/>
    <w:pPr>
      <w:keepNext w:val="0"/>
      <w:spacing w:before="0" w:after="0"/>
      <w:ind w:firstLine="0"/>
    </w:pPr>
    <w:rPr>
      <w:rFonts w:ascii="Calibri" w:eastAsia="Times New Roman" w:hAnsi="Calibri"/>
      <w:b w:val="0"/>
      <w:bCs w:val="0"/>
      <w:sz w:val="26"/>
      <w:szCs w:val="20"/>
    </w:rPr>
  </w:style>
  <w:style w:type="character" w:customStyle="1" w:styleId="1f1">
    <w:name w:val="Заг 1 Знак"/>
    <w:link w:val="1f2"/>
    <w:locked/>
    <w:rsid w:val="006E4E88"/>
  </w:style>
  <w:style w:type="paragraph" w:customStyle="1" w:styleId="1f2">
    <w:name w:val="Заг 1"/>
    <w:basedOn w:val="a1"/>
    <w:link w:val="1f1"/>
    <w:rsid w:val="001A368E"/>
    <w:pPr>
      <w:outlineLvl w:val="0"/>
    </w:pPr>
    <w:rPr>
      <w:rFonts w:ascii="Calibri" w:eastAsia="Times New Roman" w:hAnsi="Calibri"/>
      <w:sz w:val="22"/>
      <w:szCs w:val="22"/>
    </w:rPr>
  </w:style>
  <w:style w:type="character" w:styleId="affb">
    <w:name w:val="endnote reference"/>
    <w:uiPriority w:val="99"/>
    <w:rsid w:val="006E4E88"/>
    <w:rPr>
      <w:rFonts w:ascii="Times New Roman" w:hAnsi="Times New Roman" w:cs="Times New Roman"/>
      <w:vertAlign w:val="superscript"/>
    </w:rPr>
  </w:style>
  <w:style w:type="character" w:customStyle="1" w:styleId="FontStyle92">
    <w:name w:val="Font Style92"/>
    <w:rsid w:val="006E4E88"/>
    <w:rPr>
      <w:rFonts w:ascii="Times New Roman" w:hAnsi="Times New Roman"/>
      <w:b/>
      <w:i/>
      <w:sz w:val="18"/>
    </w:rPr>
  </w:style>
  <w:style w:type="character" w:customStyle="1" w:styleId="affc">
    <w:name w:val="Название Знак"/>
    <w:locked/>
    <w:rsid w:val="006E4E88"/>
    <w:rPr>
      <w:b/>
      <w:sz w:val="28"/>
    </w:rPr>
  </w:style>
  <w:style w:type="character" w:customStyle="1" w:styleId="1f3">
    <w:name w:val="Слабое выделение1"/>
    <w:rsid w:val="006E4E88"/>
    <w:rPr>
      <w:rFonts w:ascii="Times New Roman" w:hAnsi="Times New Roman"/>
      <w:i/>
    </w:rPr>
  </w:style>
  <w:style w:type="character" w:customStyle="1" w:styleId="1f4">
    <w:name w:val="Сильное выделение1"/>
    <w:rsid w:val="006E4E88"/>
    <w:rPr>
      <w:rFonts w:ascii="Times New Roman" w:hAnsi="Times New Roman"/>
      <w:b/>
    </w:rPr>
  </w:style>
  <w:style w:type="character" w:customStyle="1" w:styleId="1f5">
    <w:name w:val="Слабая ссылка1"/>
    <w:rsid w:val="006E4E88"/>
    <w:rPr>
      <w:rFonts w:ascii="Times New Roman" w:hAnsi="Times New Roman"/>
      <w:smallCaps/>
    </w:rPr>
  </w:style>
  <w:style w:type="character" w:customStyle="1" w:styleId="1f6">
    <w:name w:val="Сильная ссылка1"/>
    <w:rsid w:val="006E4E88"/>
    <w:rPr>
      <w:rFonts w:ascii="Times New Roman" w:hAnsi="Times New Roman"/>
      <w:smallCaps/>
      <w:spacing w:val="5"/>
      <w:u w:val="single"/>
    </w:rPr>
  </w:style>
  <w:style w:type="character" w:customStyle="1" w:styleId="FontStyle32">
    <w:name w:val="Font Style32"/>
    <w:rsid w:val="006E4E88"/>
    <w:rPr>
      <w:rFonts w:ascii="Times New Roman" w:hAnsi="Times New Roman"/>
      <w:color w:val="000000"/>
      <w:sz w:val="26"/>
    </w:rPr>
  </w:style>
  <w:style w:type="character" w:customStyle="1" w:styleId="FontStyle45">
    <w:name w:val="Font Style45"/>
    <w:rsid w:val="006E4E88"/>
    <w:rPr>
      <w:rFonts w:ascii="Times New Roman" w:hAnsi="Times New Roman"/>
      <w:sz w:val="22"/>
    </w:rPr>
  </w:style>
  <w:style w:type="character" w:customStyle="1" w:styleId="WW8Num2z0">
    <w:name w:val="WW8Num2z0"/>
    <w:rsid w:val="006E4E88"/>
    <w:rPr>
      <w:rFonts w:ascii="Wingdings 2" w:hAnsi="Wingdings 2"/>
    </w:rPr>
  </w:style>
  <w:style w:type="character" w:customStyle="1" w:styleId="WW8Num2z1">
    <w:name w:val="WW8Num2z1"/>
    <w:rsid w:val="006E4E88"/>
    <w:rPr>
      <w:rFonts w:ascii="OpenSymbol" w:hAnsi="OpenSymbol"/>
    </w:rPr>
  </w:style>
  <w:style w:type="character" w:customStyle="1" w:styleId="WW8Num4z0">
    <w:name w:val="WW8Num4z0"/>
    <w:rsid w:val="006E4E88"/>
    <w:rPr>
      <w:rFonts w:ascii="Wingdings 2" w:hAnsi="Wingdings 2"/>
    </w:rPr>
  </w:style>
  <w:style w:type="character" w:customStyle="1" w:styleId="WW8Num4z1">
    <w:name w:val="WW8Num4z1"/>
    <w:rsid w:val="006E4E88"/>
    <w:rPr>
      <w:rFonts w:ascii="OpenSymbol" w:hAnsi="OpenSymbol"/>
    </w:rPr>
  </w:style>
  <w:style w:type="character" w:customStyle="1" w:styleId="WW8Num5z0">
    <w:name w:val="WW8Num5z0"/>
    <w:rsid w:val="006E4E88"/>
    <w:rPr>
      <w:rFonts w:ascii="Wingdings 2" w:hAnsi="Wingdings 2"/>
    </w:rPr>
  </w:style>
  <w:style w:type="character" w:customStyle="1" w:styleId="WW8Num5z1">
    <w:name w:val="WW8Num5z1"/>
    <w:rsid w:val="006E4E88"/>
    <w:rPr>
      <w:rFonts w:ascii="OpenSymbol" w:hAnsi="OpenSymbol"/>
    </w:rPr>
  </w:style>
  <w:style w:type="character" w:customStyle="1" w:styleId="WW8Num7z0">
    <w:name w:val="WW8Num7z0"/>
    <w:rsid w:val="006E4E88"/>
    <w:rPr>
      <w:rFonts w:ascii="Wingdings 2" w:hAnsi="Wingdings 2"/>
    </w:rPr>
  </w:style>
  <w:style w:type="character" w:customStyle="1" w:styleId="WW8Num7z1">
    <w:name w:val="WW8Num7z1"/>
    <w:rsid w:val="006E4E88"/>
    <w:rPr>
      <w:rFonts w:ascii="OpenSymbol" w:hAnsi="OpenSymbol"/>
    </w:rPr>
  </w:style>
  <w:style w:type="character" w:customStyle="1" w:styleId="WW8Num8z0">
    <w:name w:val="WW8Num8z0"/>
    <w:rsid w:val="006E4E88"/>
    <w:rPr>
      <w:rFonts w:ascii="Wingdings 2" w:hAnsi="Wingdings 2"/>
    </w:rPr>
  </w:style>
  <w:style w:type="character" w:customStyle="1" w:styleId="WW8Num8z1">
    <w:name w:val="WW8Num8z1"/>
    <w:rsid w:val="006E4E88"/>
    <w:rPr>
      <w:rFonts w:ascii="OpenSymbol" w:hAnsi="OpenSymbol"/>
    </w:rPr>
  </w:style>
  <w:style w:type="character" w:customStyle="1" w:styleId="WW8Num10z0">
    <w:name w:val="WW8Num10z0"/>
    <w:rsid w:val="006E4E88"/>
    <w:rPr>
      <w:rFonts w:ascii="Wingdings 2" w:hAnsi="Wingdings 2"/>
    </w:rPr>
  </w:style>
  <w:style w:type="character" w:customStyle="1" w:styleId="WW8Num10z1">
    <w:name w:val="WW8Num10z1"/>
    <w:rsid w:val="006E4E88"/>
    <w:rPr>
      <w:rFonts w:ascii="OpenSymbol" w:hAnsi="OpenSymbol"/>
    </w:rPr>
  </w:style>
  <w:style w:type="character" w:customStyle="1" w:styleId="WW8Num11z0">
    <w:name w:val="WW8Num11z0"/>
    <w:rsid w:val="006E4E88"/>
    <w:rPr>
      <w:rFonts w:ascii="Symbol" w:hAnsi="Symbol"/>
      <w:sz w:val="20"/>
    </w:rPr>
  </w:style>
  <w:style w:type="character" w:customStyle="1" w:styleId="WW8Num11z1">
    <w:name w:val="WW8Num11z1"/>
    <w:rsid w:val="006E4E88"/>
    <w:rPr>
      <w:rFonts w:ascii="Courier New" w:hAnsi="Courier New"/>
      <w:sz w:val="20"/>
    </w:rPr>
  </w:style>
  <w:style w:type="character" w:customStyle="1" w:styleId="WW8Num11z2">
    <w:name w:val="WW8Num11z2"/>
    <w:rsid w:val="006E4E88"/>
    <w:rPr>
      <w:rFonts w:ascii="Wingdings" w:hAnsi="Wingdings"/>
      <w:sz w:val="20"/>
    </w:rPr>
  </w:style>
  <w:style w:type="character" w:customStyle="1" w:styleId="2a">
    <w:name w:val="Основной шрифт абзаца2"/>
    <w:rsid w:val="006E4E88"/>
  </w:style>
  <w:style w:type="character" w:customStyle="1" w:styleId="WW-Absatz-Standardschriftart">
    <w:name w:val="WW-Absatz-Standardschriftart"/>
    <w:rsid w:val="006E4E88"/>
  </w:style>
  <w:style w:type="character" w:customStyle="1" w:styleId="affd">
    <w:name w:val="Символ нумерации"/>
    <w:rsid w:val="006E4E88"/>
    <w:rPr>
      <w:lang w:val="en-US" w:eastAsia="x-none"/>
    </w:rPr>
  </w:style>
  <w:style w:type="character" w:customStyle="1" w:styleId="mw-headline">
    <w:name w:val="mw-headline"/>
    <w:rsid w:val="006E4E88"/>
    <w:rPr>
      <w:rFonts w:cs="Times New Roman"/>
    </w:rPr>
  </w:style>
  <w:style w:type="character" w:customStyle="1" w:styleId="ListLabel5">
    <w:name w:val="ListLabel 5"/>
    <w:rsid w:val="006E4E88"/>
    <w:rPr>
      <w:rFonts w:ascii="Courier New" w:hAnsi="Courier New"/>
    </w:rPr>
  </w:style>
  <w:style w:type="character" w:customStyle="1" w:styleId="ListLabel4">
    <w:name w:val="ListLabel 4"/>
    <w:rsid w:val="006E4E88"/>
    <w:rPr>
      <w:rFonts w:ascii="Symbol" w:hAnsi="Symbol"/>
    </w:rPr>
  </w:style>
  <w:style w:type="character" w:customStyle="1" w:styleId="ListLabel6">
    <w:name w:val="ListLabel 6"/>
    <w:rsid w:val="006E4E88"/>
    <w:rPr>
      <w:rFonts w:ascii="Wingdings" w:hAnsi="Wingdings"/>
    </w:rPr>
  </w:style>
  <w:style w:type="character" w:customStyle="1" w:styleId="WW8Num22z1">
    <w:name w:val="WW8Num22z1"/>
    <w:rsid w:val="006E4E88"/>
    <w:rPr>
      <w:lang w:val="en-US" w:eastAsia="x-none"/>
    </w:rPr>
  </w:style>
  <w:style w:type="character" w:customStyle="1" w:styleId="WW8Num12z0">
    <w:name w:val="WW8Num12z0"/>
    <w:rsid w:val="006E4E88"/>
    <w:rPr>
      <w:lang w:val="en-US" w:eastAsia="x-none"/>
    </w:rPr>
  </w:style>
  <w:style w:type="character" w:customStyle="1" w:styleId="FontStyle22">
    <w:name w:val="Font Style22"/>
    <w:rsid w:val="006E4E88"/>
    <w:rPr>
      <w:rFonts w:ascii="Times New Roman" w:hAnsi="Times New Roman"/>
      <w:color w:val="000000"/>
      <w:sz w:val="26"/>
    </w:rPr>
  </w:style>
  <w:style w:type="character" w:customStyle="1" w:styleId="RTFNum21">
    <w:name w:val="RTF_Num 2 1"/>
    <w:rsid w:val="006E4E88"/>
    <w:rPr>
      <w:rFonts w:ascii="Times New Roman" w:hAnsi="Times New Roman"/>
    </w:rPr>
  </w:style>
  <w:style w:type="character" w:customStyle="1" w:styleId="RTFNum22">
    <w:name w:val="RTF_Num 2 2"/>
    <w:rsid w:val="006E4E88"/>
    <w:rPr>
      <w:rFonts w:ascii="Times New Roman" w:hAnsi="Times New Roman"/>
    </w:rPr>
  </w:style>
  <w:style w:type="character" w:customStyle="1" w:styleId="RTFNum23">
    <w:name w:val="RTF_Num 2 3"/>
    <w:rsid w:val="006E4E88"/>
    <w:rPr>
      <w:rFonts w:ascii="Times New Roman" w:hAnsi="Times New Roman"/>
    </w:rPr>
  </w:style>
  <w:style w:type="character" w:customStyle="1" w:styleId="RTFNum24">
    <w:name w:val="RTF_Num 2 4"/>
    <w:rsid w:val="006E4E88"/>
    <w:rPr>
      <w:rFonts w:ascii="Times New Roman" w:hAnsi="Times New Roman"/>
    </w:rPr>
  </w:style>
  <w:style w:type="character" w:customStyle="1" w:styleId="RTFNum25">
    <w:name w:val="RTF_Num 2 5"/>
    <w:rsid w:val="006E4E88"/>
    <w:rPr>
      <w:rFonts w:ascii="Times New Roman" w:hAnsi="Times New Roman"/>
    </w:rPr>
  </w:style>
  <w:style w:type="character" w:customStyle="1" w:styleId="RTFNum26">
    <w:name w:val="RTF_Num 2 6"/>
    <w:rsid w:val="006E4E88"/>
    <w:rPr>
      <w:rFonts w:ascii="Times New Roman" w:hAnsi="Times New Roman"/>
    </w:rPr>
  </w:style>
  <w:style w:type="character" w:customStyle="1" w:styleId="RTFNum27">
    <w:name w:val="RTF_Num 2 7"/>
    <w:rsid w:val="006E4E88"/>
    <w:rPr>
      <w:rFonts w:ascii="Times New Roman" w:hAnsi="Times New Roman"/>
    </w:rPr>
  </w:style>
  <w:style w:type="character" w:customStyle="1" w:styleId="RTFNum28">
    <w:name w:val="RTF_Num 2 8"/>
    <w:rsid w:val="006E4E88"/>
    <w:rPr>
      <w:rFonts w:ascii="Times New Roman" w:hAnsi="Times New Roman"/>
    </w:rPr>
  </w:style>
  <w:style w:type="character" w:customStyle="1" w:styleId="RTFNum29">
    <w:name w:val="RTF_Num 2 9"/>
    <w:rsid w:val="006E4E88"/>
    <w:rPr>
      <w:rFonts w:ascii="Times New Roman" w:hAnsi="Times New Roman"/>
    </w:rPr>
  </w:style>
  <w:style w:type="character" w:customStyle="1" w:styleId="RTFNum31">
    <w:name w:val="RTF_Num 3 1"/>
    <w:rsid w:val="006E4E88"/>
    <w:rPr>
      <w:rFonts w:ascii="Times New Roman" w:hAnsi="Times New Roman"/>
    </w:rPr>
  </w:style>
  <w:style w:type="character" w:customStyle="1" w:styleId="RTFNum32">
    <w:name w:val="RTF_Num 3 2"/>
    <w:rsid w:val="006E4E88"/>
    <w:rPr>
      <w:rFonts w:ascii="Times New Roman" w:hAnsi="Times New Roman"/>
    </w:rPr>
  </w:style>
  <w:style w:type="character" w:customStyle="1" w:styleId="RTFNum33">
    <w:name w:val="RTF_Num 3 3"/>
    <w:rsid w:val="006E4E88"/>
    <w:rPr>
      <w:rFonts w:ascii="Times New Roman" w:hAnsi="Times New Roman"/>
    </w:rPr>
  </w:style>
  <w:style w:type="character" w:customStyle="1" w:styleId="RTFNum34">
    <w:name w:val="RTF_Num 3 4"/>
    <w:rsid w:val="006E4E88"/>
    <w:rPr>
      <w:rFonts w:ascii="Times New Roman" w:hAnsi="Times New Roman"/>
    </w:rPr>
  </w:style>
  <w:style w:type="character" w:customStyle="1" w:styleId="RTFNum35">
    <w:name w:val="RTF_Num 3 5"/>
    <w:rsid w:val="006E4E88"/>
    <w:rPr>
      <w:rFonts w:ascii="Times New Roman" w:hAnsi="Times New Roman"/>
    </w:rPr>
  </w:style>
  <w:style w:type="character" w:customStyle="1" w:styleId="RTFNum36">
    <w:name w:val="RTF_Num 3 6"/>
    <w:rsid w:val="006E4E88"/>
    <w:rPr>
      <w:rFonts w:ascii="Times New Roman" w:hAnsi="Times New Roman"/>
    </w:rPr>
  </w:style>
  <w:style w:type="character" w:customStyle="1" w:styleId="RTFNum37">
    <w:name w:val="RTF_Num 3 7"/>
    <w:rsid w:val="006E4E88"/>
    <w:rPr>
      <w:rFonts w:ascii="Times New Roman" w:hAnsi="Times New Roman"/>
    </w:rPr>
  </w:style>
  <w:style w:type="character" w:customStyle="1" w:styleId="RTFNum38">
    <w:name w:val="RTF_Num 3 8"/>
    <w:rsid w:val="006E4E88"/>
    <w:rPr>
      <w:rFonts w:ascii="Times New Roman" w:hAnsi="Times New Roman"/>
    </w:rPr>
  </w:style>
  <w:style w:type="character" w:customStyle="1" w:styleId="RTFNum39">
    <w:name w:val="RTF_Num 3 9"/>
    <w:rsid w:val="006E4E88"/>
    <w:rPr>
      <w:rFonts w:ascii="Times New Roman" w:hAnsi="Times New Roman"/>
    </w:rPr>
  </w:style>
  <w:style w:type="character" w:customStyle="1" w:styleId="RTFNum41">
    <w:name w:val="RTF_Num 4 1"/>
    <w:rsid w:val="006E4E88"/>
    <w:rPr>
      <w:rFonts w:ascii="Times New Roman" w:hAnsi="Times New Roman"/>
    </w:rPr>
  </w:style>
  <w:style w:type="character" w:customStyle="1" w:styleId="RTFNum42">
    <w:name w:val="RTF_Num 4 2"/>
    <w:rsid w:val="006E4E88"/>
    <w:rPr>
      <w:rFonts w:ascii="Times New Roman" w:hAnsi="Times New Roman"/>
    </w:rPr>
  </w:style>
  <w:style w:type="character" w:customStyle="1" w:styleId="RTFNum43">
    <w:name w:val="RTF_Num 4 3"/>
    <w:rsid w:val="006E4E88"/>
    <w:rPr>
      <w:rFonts w:ascii="Times New Roman" w:hAnsi="Times New Roman"/>
    </w:rPr>
  </w:style>
  <w:style w:type="character" w:customStyle="1" w:styleId="RTFNum44">
    <w:name w:val="RTF_Num 4 4"/>
    <w:rsid w:val="006E4E88"/>
    <w:rPr>
      <w:rFonts w:ascii="Times New Roman" w:hAnsi="Times New Roman"/>
    </w:rPr>
  </w:style>
  <w:style w:type="character" w:customStyle="1" w:styleId="RTFNum45">
    <w:name w:val="RTF_Num 4 5"/>
    <w:rsid w:val="006E4E88"/>
    <w:rPr>
      <w:rFonts w:ascii="Times New Roman" w:hAnsi="Times New Roman"/>
    </w:rPr>
  </w:style>
  <w:style w:type="character" w:customStyle="1" w:styleId="RTFNum46">
    <w:name w:val="RTF_Num 4 6"/>
    <w:rsid w:val="006E4E88"/>
    <w:rPr>
      <w:rFonts w:ascii="Times New Roman" w:hAnsi="Times New Roman"/>
    </w:rPr>
  </w:style>
  <w:style w:type="character" w:customStyle="1" w:styleId="RTFNum47">
    <w:name w:val="RTF_Num 4 7"/>
    <w:rsid w:val="006E4E88"/>
    <w:rPr>
      <w:rFonts w:ascii="Times New Roman" w:hAnsi="Times New Roman"/>
    </w:rPr>
  </w:style>
  <w:style w:type="character" w:customStyle="1" w:styleId="RTFNum48">
    <w:name w:val="RTF_Num 4 8"/>
    <w:rsid w:val="006E4E88"/>
    <w:rPr>
      <w:rFonts w:ascii="Times New Roman" w:hAnsi="Times New Roman"/>
    </w:rPr>
  </w:style>
  <w:style w:type="character" w:customStyle="1" w:styleId="RTFNum49">
    <w:name w:val="RTF_Num 4 9"/>
    <w:rsid w:val="006E4E88"/>
    <w:rPr>
      <w:rFonts w:ascii="Times New Roman" w:hAnsi="Times New Roman"/>
    </w:rPr>
  </w:style>
  <w:style w:type="character" w:customStyle="1" w:styleId="RTFNum51">
    <w:name w:val="RTF_Num 5 1"/>
    <w:rsid w:val="006E4E88"/>
    <w:rPr>
      <w:rFonts w:ascii="Times New Roman" w:hAnsi="Times New Roman"/>
    </w:rPr>
  </w:style>
  <w:style w:type="character" w:customStyle="1" w:styleId="RTFNum52">
    <w:name w:val="RTF_Num 5 2"/>
    <w:rsid w:val="006E4E88"/>
    <w:rPr>
      <w:rFonts w:ascii="Times New Roman" w:hAnsi="Times New Roman"/>
    </w:rPr>
  </w:style>
  <w:style w:type="character" w:customStyle="1" w:styleId="RTFNum53">
    <w:name w:val="RTF_Num 5 3"/>
    <w:rsid w:val="006E4E88"/>
    <w:rPr>
      <w:rFonts w:ascii="Times New Roman" w:hAnsi="Times New Roman"/>
    </w:rPr>
  </w:style>
  <w:style w:type="character" w:customStyle="1" w:styleId="RTFNum54">
    <w:name w:val="RTF_Num 5 4"/>
    <w:rsid w:val="006E4E88"/>
    <w:rPr>
      <w:rFonts w:ascii="Times New Roman" w:hAnsi="Times New Roman"/>
    </w:rPr>
  </w:style>
  <w:style w:type="character" w:customStyle="1" w:styleId="RTFNum55">
    <w:name w:val="RTF_Num 5 5"/>
    <w:rsid w:val="006E4E88"/>
    <w:rPr>
      <w:rFonts w:ascii="Times New Roman" w:hAnsi="Times New Roman"/>
    </w:rPr>
  </w:style>
  <w:style w:type="character" w:customStyle="1" w:styleId="RTFNum56">
    <w:name w:val="RTF_Num 5 6"/>
    <w:rsid w:val="006E4E88"/>
    <w:rPr>
      <w:rFonts w:ascii="Times New Roman" w:hAnsi="Times New Roman"/>
    </w:rPr>
  </w:style>
  <w:style w:type="character" w:customStyle="1" w:styleId="RTFNum57">
    <w:name w:val="RTF_Num 5 7"/>
    <w:rsid w:val="006E4E88"/>
    <w:rPr>
      <w:rFonts w:ascii="Times New Roman" w:hAnsi="Times New Roman"/>
    </w:rPr>
  </w:style>
  <w:style w:type="character" w:customStyle="1" w:styleId="RTFNum58">
    <w:name w:val="RTF_Num 5 8"/>
    <w:rsid w:val="006E4E88"/>
    <w:rPr>
      <w:rFonts w:ascii="Times New Roman" w:hAnsi="Times New Roman"/>
    </w:rPr>
  </w:style>
  <w:style w:type="character" w:customStyle="1" w:styleId="RTFNum59">
    <w:name w:val="RTF_Num 5 9"/>
    <w:rsid w:val="006E4E88"/>
    <w:rPr>
      <w:rFonts w:ascii="Times New Roman" w:hAnsi="Times New Roman"/>
    </w:rPr>
  </w:style>
  <w:style w:type="character" w:customStyle="1" w:styleId="FontStyle23">
    <w:name w:val="Font Style23"/>
    <w:rsid w:val="006E4E88"/>
    <w:rPr>
      <w:rFonts w:ascii="Times New Roman" w:hAnsi="Times New Roman"/>
      <w:i/>
      <w:color w:val="000000"/>
      <w:sz w:val="26"/>
    </w:rPr>
  </w:style>
  <w:style w:type="character" w:customStyle="1" w:styleId="FontStyle24">
    <w:name w:val="Font Style24"/>
    <w:rsid w:val="006E4E88"/>
    <w:rPr>
      <w:rFonts w:ascii="Times New Roman" w:hAnsi="Times New Roman"/>
      <w:color w:val="000000"/>
      <w:sz w:val="26"/>
    </w:rPr>
  </w:style>
  <w:style w:type="character" w:customStyle="1" w:styleId="FontStyle15">
    <w:name w:val="Font Style15"/>
    <w:rsid w:val="006E4E88"/>
    <w:rPr>
      <w:rFonts w:ascii="Times New Roman" w:hAnsi="Times New Roman"/>
      <w:color w:val="000000"/>
      <w:sz w:val="24"/>
    </w:rPr>
  </w:style>
  <w:style w:type="character" w:customStyle="1" w:styleId="FontStyle25">
    <w:name w:val="Font Style25"/>
    <w:rsid w:val="006E4E88"/>
    <w:rPr>
      <w:rFonts w:ascii="Times New Roman" w:hAnsi="Times New Roman"/>
      <w:color w:val="000000"/>
      <w:sz w:val="24"/>
    </w:rPr>
  </w:style>
  <w:style w:type="character" w:customStyle="1" w:styleId="FontStyle26">
    <w:name w:val="Font Style26"/>
    <w:rsid w:val="006E4E88"/>
    <w:rPr>
      <w:rFonts w:ascii="Times New Roman" w:hAnsi="Times New Roman"/>
      <w:i/>
      <w:color w:val="000000"/>
      <w:sz w:val="24"/>
    </w:rPr>
  </w:style>
  <w:style w:type="character" w:customStyle="1" w:styleId="FontStyle16">
    <w:name w:val="Font Style16"/>
    <w:rsid w:val="006E4E88"/>
    <w:rPr>
      <w:rFonts w:ascii="Times New Roman" w:hAnsi="Times New Roman"/>
      <w:color w:val="000000"/>
      <w:spacing w:val="10"/>
      <w:sz w:val="20"/>
    </w:rPr>
  </w:style>
  <w:style w:type="character" w:customStyle="1" w:styleId="FontStyle21">
    <w:name w:val="Font Style21"/>
    <w:rsid w:val="006E4E88"/>
    <w:rPr>
      <w:rFonts w:ascii="Times New Roman" w:hAnsi="Times New Roman"/>
      <w:color w:val="000000"/>
      <w:spacing w:val="10"/>
      <w:sz w:val="20"/>
    </w:rPr>
  </w:style>
  <w:style w:type="character" w:customStyle="1" w:styleId="FontStyle27">
    <w:name w:val="Font Style27"/>
    <w:rsid w:val="006E4E88"/>
    <w:rPr>
      <w:rFonts w:ascii="Times New Roman" w:hAnsi="Times New Roman"/>
      <w:color w:val="000000"/>
      <w:sz w:val="24"/>
    </w:rPr>
  </w:style>
  <w:style w:type="character" w:customStyle="1" w:styleId="FontStyle34">
    <w:name w:val="Font Style34"/>
    <w:rsid w:val="006E4E88"/>
    <w:rPr>
      <w:rFonts w:ascii="Times New Roman" w:hAnsi="Times New Roman"/>
      <w:color w:val="000000"/>
      <w:sz w:val="26"/>
    </w:rPr>
  </w:style>
  <w:style w:type="character" w:styleId="affe">
    <w:name w:val="footnote reference"/>
    <w:semiHidden/>
    <w:rsid w:val="00105A4B"/>
    <w:rPr>
      <w:rFonts w:cs="Times New Roman"/>
      <w:vertAlign w:val="superscript"/>
    </w:rPr>
  </w:style>
  <w:style w:type="paragraph" w:customStyle="1" w:styleId="a">
    <w:name w:val="аня"/>
    <w:basedOn w:val="a1"/>
    <w:rsid w:val="00BD2A32"/>
    <w:pPr>
      <w:numPr>
        <w:numId w:val="36"/>
      </w:numPr>
      <w:suppressAutoHyphens/>
      <w:spacing w:line="360" w:lineRule="auto"/>
      <w:jc w:val="both"/>
    </w:pPr>
    <w:rPr>
      <w:lang w:eastAsia="ar-SA"/>
    </w:rPr>
  </w:style>
  <w:style w:type="character" w:customStyle="1" w:styleId="fontstyle01">
    <w:name w:val="fontstyle01"/>
    <w:rsid w:val="006C553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ff">
    <w:name w:val="annotation reference"/>
    <w:uiPriority w:val="99"/>
    <w:locked/>
    <w:rsid w:val="004D21E7"/>
    <w:rPr>
      <w:sz w:val="16"/>
      <w:szCs w:val="16"/>
    </w:rPr>
  </w:style>
  <w:style w:type="character" w:styleId="afff0">
    <w:name w:val="Strong"/>
    <w:basedOn w:val="a2"/>
    <w:uiPriority w:val="99"/>
    <w:locked/>
    <w:rsid w:val="00370337"/>
    <w:rPr>
      <w:rFonts w:ascii="Times New Roman" w:hAnsi="Times New Roman" w:cs="Times New Roman" w:hint="default"/>
      <w:b/>
      <w:bCs w:val="0"/>
    </w:rPr>
  </w:style>
  <w:style w:type="paragraph" w:styleId="afff1">
    <w:name w:val="Normal (Web)"/>
    <w:basedOn w:val="a1"/>
    <w:uiPriority w:val="99"/>
    <w:unhideWhenUsed/>
    <w:rsid w:val="00475B39"/>
    <w:pPr>
      <w:spacing w:before="100" w:beforeAutospacing="1" w:after="100" w:afterAutospacing="1"/>
    </w:pPr>
    <w:rPr>
      <w:rFonts w:eastAsia="Times New Roman"/>
    </w:rPr>
  </w:style>
  <w:style w:type="paragraph" w:styleId="afff2">
    <w:name w:val="List Paragraph"/>
    <w:basedOn w:val="a1"/>
    <w:uiPriority w:val="34"/>
    <w:rsid w:val="00E80B5A"/>
    <w:pPr>
      <w:ind w:left="720"/>
      <w:contextualSpacing/>
    </w:pPr>
  </w:style>
  <w:style w:type="character" w:customStyle="1" w:styleId="js-doc-mark">
    <w:name w:val="js-doc-mark"/>
    <w:basedOn w:val="a2"/>
    <w:rsid w:val="005E61F3"/>
  </w:style>
  <w:style w:type="character" w:customStyle="1" w:styleId="2b">
    <w:name w:val="Основной текст2"/>
    <w:basedOn w:val="a2"/>
    <w:rsid w:val="00770D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ConsPlusNormal">
    <w:name w:val="ConsPlusNormal"/>
    <w:rsid w:val="00BF75C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09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1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2ABA-1A7F-477B-BDD5-803D79BD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6205</Words>
  <Characters>51546</Characters>
  <Application>Microsoft Office Word</Application>
  <DocSecurity>0</DocSecurity>
  <Lines>429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технико-экономическому сопровождению полного жизненного цикла изделий из полимерных материалов и композитов, в том числе наноструктурированных</vt:lpstr>
    </vt:vector>
  </TitlesOfParts>
  <Company/>
  <LinksUpToDate>false</LinksUpToDate>
  <CharactersWithSpaces>57636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технико-экономическому сопровождению полного жизненного цикла изделий из полимерных материалов и композитов, в том числе наноструктурированных</dc:title>
  <dc:creator>user</dc:creator>
  <cp:lastModifiedBy>1403-1</cp:lastModifiedBy>
  <cp:revision>6</cp:revision>
  <cp:lastPrinted>2022-10-10T09:03:00Z</cp:lastPrinted>
  <dcterms:created xsi:type="dcterms:W3CDTF">2022-08-23T10:57:00Z</dcterms:created>
  <dcterms:modified xsi:type="dcterms:W3CDTF">2022-10-17T12:21:00Z</dcterms:modified>
</cp:coreProperties>
</file>