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D9" w:rsidRDefault="003E07D9">
      <w:pPr>
        <w:pStyle w:val="Style16"/>
        <w:shd w:val="clear" w:color="auto" w:fill="auto"/>
        <w:spacing w:before="0" w:line="326" w:lineRule="exact"/>
        <w:ind w:right="20"/>
      </w:pPr>
      <w:bookmarkStart w:id="0" w:name="_GoBack"/>
      <w:bookmarkEnd w:id="0"/>
    </w:p>
    <w:p w:rsidR="0066047B" w:rsidRDefault="0066047B">
      <w:pPr>
        <w:pStyle w:val="Style16"/>
        <w:shd w:val="clear" w:color="auto" w:fill="auto"/>
        <w:spacing w:before="0" w:line="326" w:lineRule="exact"/>
        <w:ind w:right="20"/>
      </w:pPr>
    </w:p>
    <w:p w:rsidR="0066047B" w:rsidRDefault="0066047B">
      <w:pPr>
        <w:pStyle w:val="Style16"/>
        <w:shd w:val="clear" w:color="auto" w:fill="auto"/>
        <w:spacing w:before="0" w:line="326" w:lineRule="exact"/>
        <w:ind w:right="20"/>
      </w:pPr>
    </w:p>
    <w:p w:rsidR="003E07D9" w:rsidRDefault="003E07D9">
      <w:pPr>
        <w:pStyle w:val="Style16"/>
        <w:shd w:val="clear" w:color="auto" w:fill="auto"/>
        <w:spacing w:before="0" w:line="326" w:lineRule="exact"/>
        <w:ind w:right="20"/>
      </w:pPr>
    </w:p>
    <w:p w:rsidR="003E07D9" w:rsidRDefault="003E07D9">
      <w:pPr>
        <w:pStyle w:val="Style16"/>
        <w:shd w:val="clear" w:color="auto" w:fill="auto"/>
        <w:spacing w:before="0" w:line="326" w:lineRule="exact"/>
        <w:ind w:right="20"/>
      </w:pPr>
    </w:p>
    <w:p w:rsidR="003E07D9" w:rsidRDefault="003E07D9">
      <w:pPr>
        <w:pStyle w:val="Style16"/>
        <w:shd w:val="clear" w:color="auto" w:fill="auto"/>
        <w:spacing w:before="0" w:line="326" w:lineRule="exact"/>
        <w:ind w:right="20"/>
      </w:pPr>
    </w:p>
    <w:p w:rsidR="003E07D9" w:rsidRDefault="003E07D9">
      <w:pPr>
        <w:pStyle w:val="Style16"/>
        <w:shd w:val="clear" w:color="auto" w:fill="auto"/>
        <w:spacing w:before="0" w:line="326" w:lineRule="exact"/>
        <w:ind w:right="20"/>
      </w:pPr>
    </w:p>
    <w:p w:rsidR="00F86A9D" w:rsidRDefault="00ED1588">
      <w:pPr>
        <w:pStyle w:val="Style16"/>
        <w:shd w:val="clear" w:color="auto" w:fill="auto"/>
        <w:spacing w:before="0" w:line="326" w:lineRule="exact"/>
        <w:ind w:right="20"/>
      </w:pPr>
      <w:r>
        <w:t>Стандарт</w:t>
      </w:r>
    </w:p>
    <w:p w:rsidR="003E07D9" w:rsidRDefault="00ED1588" w:rsidP="003E07D9">
      <w:pPr>
        <w:pStyle w:val="Style14"/>
        <w:framePr w:w="4232" w:h="1641" w:wrap="around" w:hAnchor="margin" w:x="5575" w:y="19"/>
        <w:shd w:val="clear" w:color="auto" w:fill="auto"/>
        <w:tabs>
          <w:tab w:val="right" w:pos="2689"/>
          <w:tab w:val="right" w:pos="2934"/>
          <w:tab w:val="right" w:pos="3279"/>
          <w:tab w:val="right" w:pos="3990"/>
          <w:tab w:val="right" w:pos="4167"/>
        </w:tabs>
        <w:spacing w:line="240" w:lineRule="auto"/>
        <w:ind w:right="102" w:firstLine="0"/>
        <w:rPr>
          <w:rStyle w:val="CharStyle27Exact"/>
          <w:spacing w:val="0"/>
        </w:rPr>
      </w:pPr>
      <w:r>
        <w:rPr>
          <w:rStyle w:val="CharStyle27Exact"/>
          <w:spacing w:val="0"/>
        </w:rPr>
        <w:t>Приложение</w:t>
      </w:r>
    </w:p>
    <w:p w:rsidR="003E07D9" w:rsidRDefault="00ED1588" w:rsidP="003E07D9">
      <w:pPr>
        <w:pStyle w:val="Style14"/>
        <w:framePr w:w="4232" w:h="1641" w:wrap="around" w:hAnchor="margin" w:x="5575" w:y="19"/>
        <w:shd w:val="clear" w:color="auto" w:fill="auto"/>
        <w:tabs>
          <w:tab w:val="right" w:pos="2689"/>
          <w:tab w:val="right" w:pos="2934"/>
          <w:tab w:val="right" w:pos="3279"/>
          <w:tab w:val="right" w:pos="3990"/>
          <w:tab w:val="right" w:pos="4167"/>
        </w:tabs>
        <w:spacing w:line="240" w:lineRule="auto"/>
        <w:ind w:right="102" w:firstLine="0"/>
        <w:rPr>
          <w:rStyle w:val="CharStyle27Exact"/>
          <w:spacing w:val="0"/>
        </w:rPr>
      </w:pPr>
      <w:r>
        <w:rPr>
          <w:rStyle w:val="CharStyle27Exact"/>
          <w:spacing w:val="0"/>
        </w:rPr>
        <w:t>к приказу Министерства труда</w:t>
      </w:r>
    </w:p>
    <w:p w:rsidR="003E07D9" w:rsidRDefault="00ED1588" w:rsidP="003E07D9">
      <w:pPr>
        <w:pStyle w:val="Style14"/>
        <w:framePr w:w="4232" w:h="1641" w:wrap="around" w:hAnchor="margin" w:x="5575" w:y="19"/>
        <w:shd w:val="clear" w:color="auto" w:fill="auto"/>
        <w:tabs>
          <w:tab w:val="right" w:pos="2689"/>
          <w:tab w:val="right" w:pos="2934"/>
          <w:tab w:val="right" w:pos="3279"/>
          <w:tab w:val="right" w:pos="3990"/>
          <w:tab w:val="right" w:pos="4167"/>
        </w:tabs>
        <w:spacing w:line="240" w:lineRule="auto"/>
        <w:ind w:right="102" w:firstLine="0"/>
        <w:rPr>
          <w:rStyle w:val="CharStyle27Exact"/>
          <w:spacing w:val="0"/>
        </w:rPr>
      </w:pPr>
      <w:r>
        <w:rPr>
          <w:rStyle w:val="CharStyle27Exact"/>
          <w:spacing w:val="0"/>
        </w:rPr>
        <w:t>и социальной защиты</w:t>
      </w:r>
    </w:p>
    <w:p w:rsidR="003E07D9" w:rsidRDefault="00ED1588" w:rsidP="003E07D9">
      <w:pPr>
        <w:pStyle w:val="Style14"/>
        <w:framePr w:w="4232" w:h="1641" w:wrap="around" w:hAnchor="margin" w:x="5575" w:y="19"/>
        <w:shd w:val="clear" w:color="auto" w:fill="auto"/>
        <w:tabs>
          <w:tab w:val="right" w:pos="2689"/>
          <w:tab w:val="right" w:pos="2934"/>
          <w:tab w:val="right" w:pos="3279"/>
          <w:tab w:val="right" w:pos="3990"/>
          <w:tab w:val="right" w:pos="4167"/>
        </w:tabs>
        <w:spacing w:line="240" w:lineRule="auto"/>
        <w:ind w:right="102" w:firstLine="0"/>
        <w:rPr>
          <w:rStyle w:val="CharStyle27Exact"/>
          <w:spacing w:val="0"/>
        </w:rPr>
      </w:pPr>
      <w:r>
        <w:rPr>
          <w:rStyle w:val="CharStyle27Exact"/>
          <w:spacing w:val="0"/>
        </w:rPr>
        <w:t>Российской Федерации</w:t>
      </w:r>
    </w:p>
    <w:p w:rsidR="00F86A9D" w:rsidRDefault="00ED1588" w:rsidP="003E07D9">
      <w:pPr>
        <w:pStyle w:val="Style14"/>
        <w:framePr w:w="4232" w:h="1641" w:wrap="around" w:hAnchor="margin" w:x="5575" w:y="19"/>
        <w:shd w:val="clear" w:color="auto" w:fill="auto"/>
        <w:tabs>
          <w:tab w:val="right" w:pos="2689"/>
          <w:tab w:val="right" w:pos="2934"/>
          <w:tab w:val="right" w:pos="3279"/>
          <w:tab w:val="right" w:pos="3990"/>
          <w:tab w:val="right" w:pos="4167"/>
        </w:tabs>
        <w:spacing w:line="240" w:lineRule="auto"/>
        <w:ind w:right="102" w:firstLine="0"/>
      </w:pPr>
      <w:r>
        <w:rPr>
          <w:rStyle w:val="CharStyle27Exact"/>
          <w:spacing w:val="0"/>
        </w:rPr>
        <w:t>от «</w:t>
      </w:r>
      <w:r w:rsidR="003E07D9">
        <w:rPr>
          <w:rStyle w:val="CharStyle27Exact"/>
          <w:spacing w:val="0"/>
        </w:rPr>
        <w:t>_»_______ 2</w:t>
      </w:r>
      <w:r>
        <w:rPr>
          <w:rStyle w:val="CharStyle27Exact"/>
          <w:spacing w:val="0"/>
        </w:rPr>
        <w:t>022</w:t>
      </w:r>
      <w:r>
        <w:rPr>
          <w:rStyle w:val="CharStyle27Exact"/>
          <w:spacing w:val="0"/>
        </w:rPr>
        <w:tab/>
        <w:t>.</w:t>
      </w:r>
      <w:r>
        <w:rPr>
          <w:rStyle w:val="CharStyle27Exact"/>
          <w:spacing w:val="0"/>
        </w:rPr>
        <w:tab/>
        <w:t>№</w:t>
      </w:r>
      <w:r w:rsidR="003E07D9">
        <w:rPr>
          <w:rStyle w:val="CharStyle27Exact"/>
          <w:spacing w:val="0"/>
        </w:rPr>
        <w:t>______</w:t>
      </w:r>
    </w:p>
    <w:p w:rsidR="00F86A9D" w:rsidRDefault="00F86A9D">
      <w:pPr>
        <w:framePr w:h="278" w:wrap="around" w:hAnchor="margin" w:x="6071" w:y="1628"/>
        <w:jc w:val="center"/>
        <w:rPr>
          <w:sz w:val="2"/>
          <w:szCs w:val="2"/>
        </w:rPr>
      </w:pPr>
    </w:p>
    <w:p w:rsidR="00F86A9D" w:rsidRDefault="00ED1588">
      <w:pPr>
        <w:pStyle w:val="Style16"/>
        <w:shd w:val="clear" w:color="auto" w:fill="auto"/>
        <w:spacing w:before="0" w:line="326" w:lineRule="exact"/>
        <w:ind w:right="20"/>
      </w:pPr>
      <w:r>
        <w:t>деятельности по осуществлению полномочия в сфере занятости населения</w:t>
      </w:r>
    </w:p>
    <w:p w:rsidR="003E07D9" w:rsidRDefault="00ED1588">
      <w:pPr>
        <w:pStyle w:val="Style16"/>
        <w:shd w:val="clear" w:color="auto" w:fill="auto"/>
        <w:spacing w:before="0" w:line="326" w:lineRule="exact"/>
        <w:ind w:right="20"/>
      </w:pPr>
      <w:r>
        <w:t xml:space="preserve">по оказанию государственной услуги </w:t>
      </w:r>
    </w:p>
    <w:p w:rsidR="003E07D9" w:rsidRDefault="00ED1588">
      <w:pPr>
        <w:pStyle w:val="Style16"/>
        <w:shd w:val="clear" w:color="auto" w:fill="auto"/>
        <w:spacing w:before="0" w:line="326" w:lineRule="exact"/>
        <w:ind w:right="20"/>
      </w:pPr>
      <w:r>
        <w:t>«Содействие безработным гражданам и гражданам, зарегистрированным</w:t>
      </w:r>
    </w:p>
    <w:p w:rsidR="003E07D9" w:rsidRDefault="00ED1588">
      <w:pPr>
        <w:pStyle w:val="Style16"/>
        <w:shd w:val="clear" w:color="auto" w:fill="auto"/>
        <w:spacing w:before="0" w:line="326" w:lineRule="exact"/>
        <w:ind w:right="20"/>
      </w:pPr>
      <w:r>
        <w:t xml:space="preserve"> в органах службы занятости в целях поиска подходящей работы, в переезде</w:t>
      </w:r>
    </w:p>
    <w:p w:rsidR="003E07D9" w:rsidRDefault="00ED1588">
      <w:pPr>
        <w:pStyle w:val="Style16"/>
        <w:shd w:val="clear" w:color="auto" w:fill="auto"/>
        <w:spacing w:before="0" w:line="326" w:lineRule="exact"/>
        <w:ind w:right="20"/>
      </w:pPr>
      <w:r>
        <w:t>и безработным гражданам и гражданам, зарегистрированным в органах</w:t>
      </w:r>
    </w:p>
    <w:p w:rsidR="003E07D9" w:rsidRDefault="00ED1588">
      <w:pPr>
        <w:pStyle w:val="Style16"/>
        <w:shd w:val="clear" w:color="auto" w:fill="auto"/>
        <w:spacing w:before="0" w:line="326" w:lineRule="exact"/>
        <w:ind w:right="20"/>
      </w:pPr>
      <w:r>
        <w:t>службы занятости в целях поиска подходящей работы, и членам их семей</w:t>
      </w:r>
    </w:p>
    <w:p w:rsidR="00F86A9D" w:rsidRDefault="00ED1588">
      <w:pPr>
        <w:pStyle w:val="Style16"/>
        <w:shd w:val="clear" w:color="auto" w:fill="auto"/>
        <w:spacing w:before="0" w:line="326" w:lineRule="exact"/>
        <w:ind w:right="20"/>
      </w:pPr>
      <w:r>
        <w:t>в переселении в другую местность для трудоустройства по направлению</w:t>
      </w:r>
    </w:p>
    <w:p w:rsidR="00F86A9D" w:rsidRDefault="00ED1588">
      <w:pPr>
        <w:pStyle w:val="Style16"/>
        <w:shd w:val="clear" w:color="auto" w:fill="auto"/>
        <w:spacing w:before="0" w:after="593" w:line="326" w:lineRule="exact"/>
        <w:ind w:right="20"/>
      </w:pPr>
      <w:r>
        <w:t>органов службы занятости»</w:t>
      </w:r>
    </w:p>
    <w:p w:rsidR="00F86A9D" w:rsidRDefault="00ED1588">
      <w:pPr>
        <w:pStyle w:val="Style16"/>
        <w:numPr>
          <w:ilvl w:val="0"/>
          <w:numId w:val="2"/>
        </w:numPr>
        <w:shd w:val="clear" w:color="auto" w:fill="auto"/>
        <w:tabs>
          <w:tab w:val="left" w:pos="4443"/>
        </w:tabs>
        <w:spacing w:before="0" w:after="189" w:line="260" w:lineRule="exact"/>
        <w:ind w:left="4140"/>
        <w:jc w:val="both"/>
      </w:pPr>
      <w:r>
        <w:t>Общие требования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Настоящий Стандарт устанавливает требования к порядку осуществления полномочия по оказанию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(далее соответственно - полномочие, государственная услуга), составу, последовательности и срокам выполнения административных процедур (действий) при осуществлении полномочия, требования к обеспечению процессов деятельности по осуществлению полномочия,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Государственная услуга предоставляется государственными учреждениями службы занятости населения (далее - центры занятости населения) гражданам, признанным в установленном порядке безработными, и гражданам, зарегистрированным в органах службы занятости в целях поиска подходящей работы (далее - граждане, за исключением случаев, когда настоящим Стандартом устанавливаются различные требования для граждан, признанных в установленном порядке безработными, и для граждан, зарегистрированных в органах службы занятости в целях поиска подходящей работы).</w:t>
      </w:r>
    </w:p>
    <w:p w:rsidR="00F86A9D" w:rsidRDefault="00ED1588" w:rsidP="003E07D9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Решение об оказании содействия гражданам в переезде в другую местность для временного трудоустройства по имеющейся у них профессии (специальности) или об оказании содействия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принимается органами службы занятости по месту жительства гражданина.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firstLine="720"/>
        <w:jc w:val="both"/>
      </w:pPr>
      <w:r>
        <w:lastRenderedPageBreak/>
        <w:t xml:space="preserve"> При предоставлении государственной услуги центр занятости населения: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720"/>
        <w:jc w:val="both"/>
      </w:pPr>
      <w:r>
        <w:t>содействует гражданам в переезде в другую местность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0"/>
        <w:jc w:val="both"/>
      </w:pPr>
      <w:r>
        <w:t>для временного трудоустройства по имеющейся у них профессии (специальности) (далее - содействие в переезде в другую местность для трудоустройства);</w:t>
      </w:r>
    </w:p>
    <w:p w:rsidR="00F86A9D" w:rsidRDefault="00ED1588">
      <w:pPr>
        <w:pStyle w:val="Style14"/>
        <w:shd w:val="clear" w:color="auto" w:fill="auto"/>
        <w:spacing w:after="233" w:line="326" w:lineRule="exact"/>
        <w:ind w:left="20" w:right="20" w:firstLine="720"/>
        <w:jc w:val="both"/>
      </w:pPr>
      <w:r>
        <w:t>содействует гражданам и членам их семей в переселении в другую местность на новое место жительства для трудоустройства по имеющейся у них профессии (специальности) (далее - содействие в переселении в другую местность для трудоустройства).</w:t>
      </w:r>
    </w:p>
    <w:p w:rsidR="00F86A9D" w:rsidRDefault="00ED1588">
      <w:pPr>
        <w:pStyle w:val="Style29"/>
        <w:keepNext/>
        <w:keepLines/>
        <w:numPr>
          <w:ilvl w:val="0"/>
          <w:numId w:val="2"/>
        </w:numPr>
        <w:shd w:val="clear" w:color="auto" w:fill="auto"/>
        <w:tabs>
          <w:tab w:val="left" w:pos="2094"/>
        </w:tabs>
        <w:spacing w:before="0" w:after="184" w:line="260" w:lineRule="exact"/>
        <w:ind w:left="1680" w:firstLine="0"/>
      </w:pPr>
      <w:bookmarkStart w:id="1" w:name="bookmark2"/>
      <w:r>
        <w:t>Требования к порядку осуществления полномочия</w:t>
      </w:r>
      <w:bookmarkEnd w:id="1"/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Информирование граждан о государственной услуге и порядке ее предоставления осуществляется: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на Единой цифровой платформе в сфере занятости и трудовых отношений «Работа в России»</w:t>
      </w:r>
      <w:r>
        <w:rPr>
          <w:vertAlign w:val="superscript"/>
        </w:rPr>
        <w:footnoteReference w:id="1"/>
      </w:r>
      <w:r>
        <w:t xml:space="preserve"> (далее - единая цифровая платформа), федеральной государственной информационной системе «Единый портал государственных и муниципальных услуг (функций)» (далее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государственных услуг, в виде текстовой и графической информации;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«горячей линии» центров занятости населения, средств массовой информации и иных каналов.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Перечень документов и (или) сведений, необходимых для предоставления государственной услуги гражданину, включает в себя:</w:t>
      </w:r>
    </w:p>
    <w:p w:rsidR="00F86A9D" w:rsidRDefault="00ED1588">
      <w:pPr>
        <w:pStyle w:val="Style14"/>
        <w:numPr>
          <w:ilvl w:val="0"/>
          <w:numId w:val="4"/>
        </w:numPr>
        <w:shd w:val="clear" w:color="auto" w:fill="auto"/>
        <w:tabs>
          <w:tab w:val="left" w:pos="1072"/>
        </w:tabs>
        <w:spacing w:line="326" w:lineRule="exact"/>
        <w:ind w:left="20" w:firstLine="720"/>
        <w:jc w:val="both"/>
      </w:pPr>
      <w:r>
        <w:t>при содействии в переезде в другую местность для трудоустройства: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заявление гражданина о предоставлении государственной услуги (далее - заявление) (рекомендуемый образец приведен в приложении № 1 к настоящему Стандарту);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 xml:space="preserve"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</w:t>
      </w:r>
      <w:r>
        <w:lastRenderedPageBreak/>
        <w:t>«Федеральный реестр инвалидов»</w:t>
      </w:r>
      <w:r>
        <w:rPr>
          <w:vertAlign w:val="superscript"/>
        </w:rPr>
        <w:footnoteReference w:id="2"/>
      </w:r>
      <w:r>
        <w:t xml:space="preserve"> в порядке межведомственного электронного взаимодействия с использованием единой цифровой платформы;</w:t>
      </w:r>
    </w:p>
    <w:p w:rsidR="00F86A9D" w:rsidRDefault="00ED1588">
      <w:pPr>
        <w:pStyle w:val="Style14"/>
        <w:numPr>
          <w:ilvl w:val="0"/>
          <w:numId w:val="4"/>
        </w:numPr>
        <w:shd w:val="clear" w:color="auto" w:fill="auto"/>
        <w:tabs>
          <w:tab w:val="left" w:pos="1086"/>
        </w:tabs>
        <w:spacing w:line="326" w:lineRule="exact"/>
        <w:ind w:left="720" w:right="500" w:firstLine="0"/>
        <w:jc w:val="left"/>
      </w:pPr>
      <w:r>
        <w:t>при содействии в переселении в другую местность для трудоустройства: заявление гражданина;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при регистрации гражданина в целях поиска подходящей работы, при регистрации гражданина в качестве безработного;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сведения об инвалидности гражданина (выписка из индивидуальной программы реабилитации или абилитации инвалида), запрашиваемые центром занятости населения из федеральной государственной информационной системы «Федеральный реестр инвалидов» в порядке межведомственного электронного взаимодействия с использованием единой цифровой платформы;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сведения о членах семьи гражданина, внесенные на единую цифровую платформу на основании документов и (или) сведений, представленных гражданином или полученных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взаимодействия, к которым относятся:</w:t>
      </w:r>
    </w:p>
    <w:p w:rsidR="00F86A9D" w:rsidRDefault="00ED1588">
      <w:pPr>
        <w:pStyle w:val="Style14"/>
        <w:shd w:val="clear" w:color="auto" w:fill="auto"/>
        <w:spacing w:line="326" w:lineRule="exact"/>
        <w:ind w:left="720" w:right="200" w:firstLine="0"/>
        <w:jc w:val="left"/>
      </w:pPr>
      <w:r>
        <w:t>сведения о документах, удостоверяющих личность членов семьи гражданина; сведения о заключении (расторжении) брака; сведения о рождении ребенка;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left"/>
      </w:pPr>
      <w:r>
        <w:t>сведения, содержащиеся в решении органа опеки и попечительства об установлении опеки над ребенком (в случае установления опеки над ребенком); свидетельства об усыновлении (в случае усыновления ребенка).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Гражданин вправе представить в центр занятости населения документы, подтверждающие сведения, необходимые для предоставления государственной услуги, по собственной инициативе.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Гражданин лично представляет в центр занятости населения документы, удостоверяющие личность, свидетельство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vertAlign w:val="superscript"/>
        </w:rPr>
        <w:footnoteReference w:id="3"/>
      </w:r>
      <w:r>
        <w:t>, а также свидетельство об усыновлении, выданное органом записи актов гражданского состояния или консульским учреждением Российской Федерации.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Заявление подается гражданином в центр занятости населения, в котором гражданин состоит на учете в качестве безработного, или в центр занятости населения по месту жительства гражданина, зарегистрированного в органах службы занятости</w:t>
      </w:r>
      <w:r w:rsidR="003E07D9">
        <w:t xml:space="preserve"> </w:t>
      </w:r>
      <w:r>
        <w:t>в целях поиска подходящей работы, в форме электронного документа с использованием единой цифровой платформы.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 xml:space="preserve">Заявление подается гражданином по собственной инициативе или в случае </w:t>
      </w:r>
      <w:r>
        <w:lastRenderedPageBreak/>
        <w:t>согласия с предложением центра занятости населения о предоставлении государственной услуги.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Заявление о предоставлении государственной услуги в электронной форме подписывается гражданином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377; 2022, № 21, ст. 3453), или усиленной неквалифицированной подписью, сертификат ключа проверки которой создан и используется в инфраструктуре, обеспечивающей информационно</w:t>
      </w:r>
      <w:r>
        <w:softHyphen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Гражданин вправе обратиться в центр занятости населения или в многофункциональный центр предоставления государственных или муниципальных услуг за содействием в подаче заявления в электронной форме.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В центрах занятости населения гражданину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При личном посещении центра занятости населения гражданин предъявляет паспорт или документ, его заменяющий.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В случае личного посещения гражданином центра занятости населения административные процедуры, предусмотренные пунктами 23, 25, 28-30 настоящего Стандарта, осуществляются по его желанию в день обращения.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Заявление считается принятым центром занятости населения в день соответственно его направления гражданином.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Уведомление о принятии заявления направляется гражданину в день его принятия.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firstLine="720"/>
        <w:jc w:val="both"/>
      </w:pPr>
      <w:r>
        <w:t xml:space="preserve"> Предоставление государственной услуги прекращается в случае: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 xml:space="preserve">снятия гражданина с регистрационного учета в центрах занятости населения в </w:t>
      </w:r>
      <w:r>
        <w:lastRenderedPageBreak/>
        <w:t>качестве безработного или в целях поиска подходящей работы в случаях, предусмотренных постановлением Правительства Российской Федерации от 2 ноября 2021 г. № 1909 «О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Российской Федерации от 8 апреля 2020 г. № 460, а также о признании утратившими силу некоторых актов и отдельных положений некоторых актов Правительства Российской Федерации» (Собрание законодательства Российской Федерации, 2021, № 46, ст. 7707), до момента заключения договора о содействии гражданину в переезде в другую местность для трудоустройства по направлению органов службы занятости (далее - договор о переезде) или договора о содействии гражданину и членам его семьи в переселении в другую местность для трудоустройства по направлению органов службы занятости (далее - договор о переселении);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720"/>
        <w:jc w:val="both"/>
      </w:pPr>
      <w:r>
        <w:t>отзыва гражданином заявления;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неявки гражданина в центр занятости населения для проведения консультаций об условиях переезда и переселения (далее - консультации) в назначенные центром занятости населения даты;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неявки гражданина в центр занятости населения для заключения договора о переезде или договора о переселении в назначенные центром занятости населения даты;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отказа гражданина от подписания договора о переезде или договора о переселении в порядке, предусмотренном настоящим Стандартом;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firstLine="720"/>
        <w:jc w:val="both"/>
      </w:pPr>
      <w:r>
        <w:t xml:space="preserve"> Результатом предоставления государственной услуги является:</w:t>
      </w:r>
    </w:p>
    <w:p w:rsidR="00F86A9D" w:rsidRDefault="00ED1588">
      <w:pPr>
        <w:pStyle w:val="Style14"/>
        <w:numPr>
          <w:ilvl w:val="0"/>
          <w:numId w:val="5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выдача гражданину направления на работу для трудоустройства в другой местности (рекомендуемый образец приведен в приложении № 2 к настоящему Стандарту);</w:t>
      </w:r>
    </w:p>
    <w:p w:rsidR="00F86A9D" w:rsidRDefault="00ED1588">
      <w:pPr>
        <w:pStyle w:val="Style14"/>
        <w:numPr>
          <w:ilvl w:val="0"/>
          <w:numId w:val="5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оказание гражданину финансовой поддержки при переезде или гражданину и членам его семьи при переселении в другую местность для трудоустройства по направлению органов службы занятости либо мотивированный отказ в ее оказании.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При принятии решения об оказании финансовой поддержки гражданину при переезде или гражданину и членам его семьи при переселении в другую местность для трудоустройства по направлению органов службы занятости государственная услуга считается предоставленной после выплаты соответствующей финансовой поддержки.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Финансовая поддержка оказывается гражданину при переезде и гражданину и членам его семьи при переселении в другую местность для трудоустройства по направлению органов службы занятости в порядке и на условиях, установленных нормативными правовыми актами субъектов Российской </w:t>
      </w:r>
      <w:r>
        <w:lastRenderedPageBreak/>
        <w:t>Федерации</w:t>
      </w:r>
      <w:r>
        <w:rPr>
          <w:vertAlign w:val="superscript"/>
        </w:rPr>
        <w:footnoteReference w:id="4"/>
      </w:r>
      <w:r>
        <w:t>.</w:t>
      </w:r>
    </w:p>
    <w:p w:rsidR="00F86A9D" w:rsidRDefault="00ED1588">
      <w:pPr>
        <w:pStyle w:val="Style29"/>
        <w:keepNext/>
        <w:keepLines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184" w:line="336" w:lineRule="exact"/>
        <w:ind w:left="440" w:right="440" w:firstLine="280"/>
        <w:jc w:val="left"/>
      </w:pPr>
      <w:bookmarkStart w:id="2" w:name="bookmark3"/>
      <w:r>
        <w:t>Требования к составу, последовательности и срокам выполнения административных процедур (действий) при осуществлении полномочий</w:t>
      </w:r>
      <w:bookmarkEnd w:id="2"/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tabs>
          <w:tab w:val="right" w:pos="10191"/>
        </w:tabs>
        <w:spacing w:line="331" w:lineRule="exact"/>
        <w:ind w:left="20" w:right="20" w:firstLine="720"/>
        <w:jc w:val="both"/>
      </w:pPr>
      <w:r>
        <w:t xml:space="preserve"> Государственная</w:t>
      </w:r>
      <w:r>
        <w:tab/>
        <w:t>услуга включает следующие административные процедуры (действия):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firstLine="720"/>
        <w:jc w:val="both"/>
      </w:pPr>
      <w:r>
        <w:t xml:space="preserve"> прием заявления гражданина;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формирование и направление гражданину предложения о предоставлении государственной услуги на основе анализа данных о гражданине;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firstLine="720"/>
        <w:jc w:val="both"/>
      </w:pPr>
      <w:r>
        <w:t xml:space="preserve"> проведение консультаций;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подбор и согласование с гражданином вариантов трудоустройства в другой местности;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firstLine="720"/>
        <w:jc w:val="both"/>
      </w:pPr>
      <w:r>
        <w:t xml:space="preserve"> заключение с гражданином договора о переезде или договора о переселении;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firstLine="720"/>
        <w:jc w:val="both"/>
      </w:pPr>
      <w:r>
        <w:t xml:space="preserve"> выдача гражданину направления для трудоустройства в другой местности;</w:t>
      </w:r>
    </w:p>
    <w:p w:rsidR="00F86A9D" w:rsidRDefault="00ED1588">
      <w:pPr>
        <w:pStyle w:val="Style14"/>
        <w:numPr>
          <w:ilvl w:val="0"/>
          <w:numId w:val="6"/>
        </w:numPr>
        <w:shd w:val="clear" w:color="auto" w:fill="auto"/>
        <w:spacing w:line="326" w:lineRule="exact"/>
        <w:ind w:left="20" w:firstLine="720"/>
        <w:jc w:val="both"/>
      </w:pPr>
      <w:r>
        <w:t xml:space="preserve"> оказание финансовой поддержки: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гражданину - в случае содействия в переезде в другую местность для трудоустройства;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гражданину и членам его семьи - в случае содействия в переселении в другую местность для трудоустройства.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Центр занятости населения, в случае невозможности подобрать подходящую работу в пределах административно-территориальных границ населенного пункта, в котором проживает гражданин, направляет гражданину предложение об оказании государственной услуги.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Предложение об оказании государственной услуги направляется центром занятости населения гражданину в случае размещения на единой цифровой платформе вакансии, соответствующей квалификации гражданина.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720"/>
        <w:jc w:val="both"/>
      </w:pPr>
      <w:r>
        <w:t>Для направления предложения центр занятости населения:</w:t>
      </w:r>
    </w:p>
    <w:p w:rsidR="00F86A9D" w:rsidRDefault="00ED1588">
      <w:pPr>
        <w:pStyle w:val="Style14"/>
        <w:numPr>
          <w:ilvl w:val="0"/>
          <w:numId w:val="7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проводит анализ сведений о гражданине, внесенных на единую цифровую платформу при регистрации гражданина в целях поиска подходящей работы (безработного);</w:t>
      </w:r>
    </w:p>
    <w:p w:rsidR="00F86A9D" w:rsidRDefault="00ED1588">
      <w:pPr>
        <w:pStyle w:val="Style14"/>
        <w:numPr>
          <w:ilvl w:val="0"/>
          <w:numId w:val="7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формирует и направляет гражданину с использованием единой цифровой платформы предложение о предоставлении государственной услуги;</w:t>
      </w:r>
    </w:p>
    <w:p w:rsidR="00F86A9D" w:rsidRDefault="00ED1588">
      <w:pPr>
        <w:pStyle w:val="Style14"/>
        <w:numPr>
          <w:ilvl w:val="0"/>
          <w:numId w:val="7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информирует гражданина 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услуги. Указанная информация содержится в предложении о предоставлении государственной услуги, направляемом центром занятости населения гражданину.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Результатом рассмотрения предложения является отказ гражданина от предложения или согласие с предложением путем направления заявления.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 xml:space="preserve">Срок рассмотрения предложения о предоставлении государственной услуги </w:t>
      </w:r>
      <w:r>
        <w:lastRenderedPageBreak/>
        <w:t>не устанавливается.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Отказ гражданина от предложения о предоставлении государственной услуги фиксируется на единой цифровой платформе.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Центр занятости населения принимает заявление гражданина и направляет с использованием единой цифровой платформы уведомление о его принятии в день направления заявления гражданином.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В заявлении гражданин указывает, нуждается ли он в поиске работы в другой местности, либо указывает о наличии у него предложения работы в другой местности.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При указании гражданином в заявлении о необходимости поиска работы в другой местности центр занятости населения в срок не позднее следующего рабочего дня со дня принятия заявления:</w:t>
      </w:r>
    </w:p>
    <w:p w:rsidR="00F86A9D" w:rsidRDefault="00ED1588">
      <w:pPr>
        <w:pStyle w:val="Style14"/>
        <w:numPr>
          <w:ilvl w:val="0"/>
          <w:numId w:val="8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связывается с гражданином по указанному в заявлении номеру телефона для проведения консультации в дистанционной форме;</w:t>
      </w:r>
    </w:p>
    <w:p w:rsidR="00F86A9D" w:rsidRDefault="00ED1588">
      <w:pPr>
        <w:pStyle w:val="Style14"/>
        <w:numPr>
          <w:ilvl w:val="0"/>
          <w:numId w:val="8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проводит консультацию гражданина о переезде и переселении, в ходе которой: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информирует гражданина о наличии вакансий и свободных рабочих мест в организациях, расположенных в другой местности, о возможности обеспечения жильем по месту работы в другой местности;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согласовывает с гражданином перечень субъектов Российской Федерации (не более 3) для переезда или переселения;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информирует гражданина о порядке и условиях оказания финансовой поддержки при переезде или переселении, о содержании договора. Данные о порядке и условиях оказания финансовой поддержки в случае необходимости их уточнения направляются гражданину дополнительно на адрес электронной почты, указанный в заявлении;</w:t>
      </w:r>
    </w:p>
    <w:p w:rsidR="00F86A9D" w:rsidRDefault="00ED1588">
      <w:pPr>
        <w:pStyle w:val="Style14"/>
        <w:numPr>
          <w:ilvl w:val="0"/>
          <w:numId w:val="8"/>
        </w:numPr>
        <w:shd w:val="clear" w:color="auto" w:fill="auto"/>
        <w:spacing w:line="326" w:lineRule="exact"/>
        <w:ind w:left="20" w:firstLine="700"/>
        <w:jc w:val="both"/>
      </w:pPr>
      <w:r>
        <w:t xml:space="preserve"> фиксирует на единой цифровой платформе в день проведения консультации: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700"/>
        <w:jc w:val="both"/>
      </w:pPr>
      <w:r>
        <w:t>форму, дату, время, результат проведения консультации;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согласованный с гражданином перечень субъектов Российской Федерации для переезда или переселения;</w:t>
      </w:r>
    </w:p>
    <w:p w:rsidR="00F86A9D" w:rsidRDefault="00ED1588">
      <w:pPr>
        <w:pStyle w:val="Style14"/>
        <w:numPr>
          <w:ilvl w:val="0"/>
          <w:numId w:val="8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направляет с использованием единой цифровой платформы гражданину согласованый в результате проведения консультации перечень субъектов Российской Федерации для переезда или переселения;</w:t>
      </w:r>
    </w:p>
    <w:p w:rsidR="00F86A9D" w:rsidRDefault="00ED1588">
      <w:pPr>
        <w:pStyle w:val="Style14"/>
        <w:numPr>
          <w:ilvl w:val="0"/>
          <w:numId w:val="8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проводит анализ резюме гражданина на предмет необходимости его корректировки в связи с подбором вариантов работы в другой местности.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фиксирует на единой цифровой платформе сведения об отсутствии или наличии необходимости корректировки резюме с указанием предложений по изменению информации о гражданине.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направляет гражданину с использованием единой цифровой платформы в день фиксирования сведений о необходимости корректировки резюме уведомление, содержащее предложение внести изменения в резюме с использованием единой цифровой платформы в срок не позднее 3 рабочих дней со дня получения уведомления.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В случае невозможности провести консультацию с гражданином в </w:t>
      </w:r>
      <w:r>
        <w:lastRenderedPageBreak/>
        <w:t>дистанционной форме по указанному в заявлении номеру телефона центр занятости населения не позднее следующего рабочего дня со дня принятия заявления назначает с использованием единой цифровой платформы дату и время личной явки гражданина для проведения консультации.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с использованием единой цифровой платформы направляет гражданину уведомление о необходимости явиться в центр занятости населения для проведения консультации с указанием даты и времени.</w:t>
      </w:r>
      <w:r w:rsidR="003E07D9">
        <w:t xml:space="preserve"> 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При неявке гражданина на консультацию в указанные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 консультацию, направляет гражданину соответствующее уведомление.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В случае неявки гражданина в центр занятости населения на консультацию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на консультацию,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В случае явки гражданина в назначенные дату и время центр занятости населения проводит консультацию и осуществляет действия, указанные в подпунктах 2-5 пункта 25 настоящего Стандарта, а также знакомит гражданина с формой договора.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не позднее следующего рабочего дня со дня корректировки гражданином резюме проводит оценку скорректированного гражданином резюме на предмет необходимости его доработки. В случае наличия оснований доработки резюме центр занятости населения формирует рекомендации по доработке резюме и направляет их гражданину в тот же день с использованием единой цифровой платформы.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с использованием единой цифровой платформы не позднее следующего рабочего дня со дня корректировки гражданином резюме или со дня проведения консультации в случае отсутствия необходимости корректировки резюме, либо на следующий рабочий день со дня истечения срока корректировки резюме, предусмотренного пунктом 25 настоящего Стандарта, в случае невнесения гражданином изменений в резюме осуществляет подбор гражданину вариантов работы в другой местности путем: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анализа автоматически сформированного с использованием технологии интеллектуального поиска вакансий на единой цифровой платформе перечня вариантов работы в другой местности и отбора вариантов, наиболее подходящих гражданину;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дополнительного поиска вариантов свободных рабочих мест и вакантных должностей с использованием единой цифровой платформы (при необходимости).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lastRenderedPageBreak/>
        <w:t xml:space="preserve"> Центр занятости населения в день подбора вариантов работы в другой местности направляет гражданину с использованием единой цифровой платформы перечень вариантов работы в другой местности, содержащий не более 10 предложений работы (вакансий).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направляет гражданину с использованием единой цифровой платформы следующую информацию:</w:t>
      </w:r>
    </w:p>
    <w:p w:rsidR="00F86A9D" w:rsidRDefault="00ED1588">
      <w:pPr>
        <w:pStyle w:val="Style14"/>
        <w:numPr>
          <w:ilvl w:val="0"/>
          <w:numId w:val="9"/>
        </w:numPr>
        <w:shd w:val="clear" w:color="auto" w:fill="auto"/>
        <w:tabs>
          <w:tab w:val="left" w:pos="1114"/>
        </w:tabs>
        <w:spacing w:line="326" w:lineRule="exact"/>
        <w:ind w:left="20" w:right="20" w:firstLine="700"/>
        <w:jc w:val="both"/>
      </w:pPr>
      <w:r>
        <w:t>перечень вариантов трудоустройства в другой местности, включающий сведения о наличии вакансий и свободных рабочих мест в организациях,</w:t>
      </w:r>
      <w:r w:rsidR="003E07D9">
        <w:t xml:space="preserve"> </w:t>
      </w:r>
      <w:r>
        <w:t>расположенных в другой местности, а также сведения о характере, режиме, условиях труда и квалификационных требованиях, предъявляемых к работнику, о льготах, предоставляемых работникам этих организаций, о возможности обеспечения жильем по месту работы в другой местности;</w:t>
      </w:r>
    </w:p>
    <w:p w:rsidR="00F86A9D" w:rsidRDefault="00ED1588">
      <w:pPr>
        <w:pStyle w:val="Style14"/>
        <w:numPr>
          <w:ilvl w:val="0"/>
          <w:numId w:val="9"/>
        </w:numPr>
        <w:shd w:val="clear" w:color="auto" w:fill="auto"/>
        <w:tabs>
          <w:tab w:val="left" w:pos="1172"/>
        </w:tabs>
        <w:spacing w:line="326" w:lineRule="exact"/>
        <w:ind w:left="20" w:right="20" w:firstLine="700"/>
        <w:jc w:val="both"/>
      </w:pPr>
      <w:r>
        <w:t>о размерах финансовой поддержки, предоставляемой гражданам при переезде в другую местность для трудоустройства по направлению органов службы занятости или гражданам и членам их семей при переселении в другую местность для трудоустройства по направлению органов службы занятости, порядке и условиях ее предоставления и возврата.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информирует гражданина о необходимости с использованием единой цифровой платформы в течение месяца со дня получения перечня вариантов работы в другой местности сформировать отклик на вакансии работодателей либо иным способом связаться с работодателями для проведения переговоров, а также направить в центр занятости населения с использованием единой цифровой платформы информацию о результатах переговоров или запросить новый перечень вариантов работы в другой местности.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На основании полученного от центра занятости населения перечня вариантов работы в другой местности гражданин самостоятельно проводит переговоры с работодателями в дистанционной форме с использованием средств дистанционного взаимодействия, в том числе с использованием средств аудио- или видеосвязи.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Гражданин уведомляет центр занятости населения о получении предложения работы в другой местности по результатам переговоров с работодателем.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При отсутствии на единой цифровой платформе сведений о свободных рабочих местах и вакантных должностях в выбранной гражданином для переезда или переселения местности центр занятости населения проводит консультацию с гражданином с целью уточнения условий переезда или переселения в соответствии с пунктами 25 и 26 настоящего Стандарта.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Каждый следующий перечень вариантов работы в другой местности направляется гражданину с использованием единой цифровой платформы не позднее одного рабочего дня со дня получения запроса от гражданина, направляемого с использованием единой цифровой платформы, о необходимости получения нового перечня.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 xml:space="preserve">При отсутствии вариантов работы в другой местности на день поступления от гражданина запроса, предусмотренного абзацем первым настоящего пункта, гражданин об этом информируется. Подбор гражданину вариантов трудоустройства в другой местности осуществляется не позднее 2 рабочих дней со дня поступления </w:t>
      </w:r>
      <w:r>
        <w:lastRenderedPageBreak/>
        <w:t>на единую цифровую платформу сведений о подходящей вакансии.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не позднее одного рабочего дня со дня получения от гражданина сведений о наличии у него предложения работы в другой местности по результатам переговоров с работодателем, либо не позднее 5 рабочих дней с момента получения заявления, в котором гражданин указывает о наличии предложения работы в другой местности: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проводит анализ сведений о гражданине, указанных в абзаце третьем подпункта 1 и абзаце третьем подпункта 2 пункта 6 настоящего Стандарта, и определяет их достаточность для заключения договора;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связывается с работодателем для подтверждения его согласия на трудоустройство гражданина;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оформляет проект договора о переезде (состав сведений, которые рекомендуется отразить в договоре о переезде, приведен в приложении № 3 к настоящему Стандарту) или проект договора о переселении (состав сведений, которые рекомендуется отразить в договоре о переселении, приведен в приложении № 4 к настоящему Стандарту) путем корректировки проекта договора, автоматически сформированного на единой цифровой платформе;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согласовывает с гражданином и назначает с использованием единой цифровой платформы дату посещения центра занятости населения для заключения договора;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направляет гражданину уведомление, содержащее информацию о дате посещения центра занятости населения для заключения договора;</w:t>
      </w:r>
    </w:p>
    <w:p w:rsidR="00F86A9D" w:rsidRDefault="00ED1588">
      <w:pPr>
        <w:pStyle w:val="Style14"/>
        <w:numPr>
          <w:ilvl w:val="0"/>
          <w:numId w:val="10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информирует гражданина о центре занятости населения, который будет принимать решение об оказании финансовой поддержки.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В случае отсутствия в центре занятости населения документов и (или сведений), необходимых для предоставления государственной услуги, центр занятости населения в уведомлении о дате посещения центра занятости населения для заключения договора указывает перечень таких сведений и (или) документов, которые должны быть представлены гражданином при посещении центра занятости населения.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При неявке гражданина в центр занятости населения для заключения договора в назначенные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и направляет гражданину соответствующее уведомление.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>Центр занятости населения назначает гражданину не более 2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t xml:space="preserve">В случае неявки гражданина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</w:t>
      </w:r>
      <w:r>
        <w:lastRenderedPageBreak/>
        <w:t>услуги.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В случае явки гражданина в назначенные дату и время центр занятости населения заключает с гражданином договор. В случае отказа гражданина от заключения договора при личной явке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вносит сведения о заключенном с гражданином договоре на единую цифровую платформу.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На единой цифровой платформе формируется и ведется реестр заключенных договоров.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в день личной явки гражданина для заключения договора: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выдает гражданину направление для трудоустройства в другой местности (рекомендуемый образец приведен в приложении № 2 к настоящему Стандарту);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информирует гражданина о порядке и условиях получения финансовой поддержки при переезде или переселении.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не позднее следующего рабочего дня со дня выдачи направления для трудоустройства в другой местности фиксирует на единой цифровой платформе сведения о выданном направлении.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проверяет сведения о трудоустройстве гражданина в другой местности с использованием единой системы межведомственного электронного взаимодействия.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Центр занятости населения в порядке, предусмотренном нормативными правовыми актами субъекта Российской Федерации, принимает решение об оказании финансовой поддержки гражданину при переезде или переселении.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Размеры финансовой поддержки при переезде или переселении, порядок и условия ее предоставления устанавливаются органами государственной власти субъекта Российской Федерации</w:t>
      </w:r>
      <w:r>
        <w:rPr>
          <w:vertAlign w:val="superscript"/>
        </w:rPr>
        <w:footnoteReference w:id="5"/>
      </w:r>
      <w:r>
        <w:t>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Нормативными правовыми актами субъектов Российской Федерации может устанавливаться дополнительная финансовая поддержка гражданам и членам их семей, переселяющимся для трудоустройства по направлению органов службы занятости в сельскую местность</w:t>
      </w:r>
      <w:r>
        <w:rPr>
          <w:vertAlign w:val="superscript"/>
        </w:rPr>
        <w:footnoteReference w:id="6"/>
      </w:r>
      <w:r>
        <w:t>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Гражданин лично представляет документы, подтверждающие сведения о понесенных затратах, в центр занятости населения, который будет принимать решение об оказании финансовой поддержки.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 xml:space="preserve">В случае невозможности явки гражданина в центр занятости населения, который будет принимать решение об оказании финансовой поддержки, в целях представления документов, подтверждающих сведения о понесенных затратах, он вправе представить указанные документы в иной центр занятости населения. </w:t>
      </w:r>
      <w:r>
        <w:lastRenderedPageBreak/>
        <w:t>Отметка о центре занятости населения, в который будут представлены документы, подтверждающие сведения о понесенных затратах, проставляется на единой цифровой платформе.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населения, в который гражданин представил документы, предусмотренные настоящим пунктом, удостоверив личность гражданина, при необходимости перенаправляет документы в центр занятости населения, который будет принимать решение об оказании финансовой поддержки.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Решение центра занятости населения об оказании финансовой поддержки гражданину оформляется в виде приказа об оказании финансовой поддержки гражданину при переезде в другую местность для трудоустройства по направлению органов службы занятости (рекомендуемый образец приведен в приложении № 5 к настоящему Стандарту) или приказа об оказании финансовой поддержки гражданину и членам его семьи при переселении в другую местность для трудоустройства по направлению органов службы занятости (рекомендуемый образец приведен в приложении № 6 к настоящему Стандарту).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не позднее следующего рабочего дня со дня издания приказа фиксирует сведения об изданном приказе на единой цифровой платформе.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направляет гражданину уведомление об оказании финансовой поддержки не позднее одного рабочего дня со дня издания приказа.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В случае переезда гражданина каждое решение о предоставлении финансовой поддержки оформляется отдельным приказом центра занятости населения.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Решение об отказе в оказании финансовой поддержки оформляется в виде приказа об отказе в оказании финансовой поддержки гражданину при переезде в другую местность для трудоустройства по направлению органов службы занятости (рекомендуемый образец приведен в приложении № 7 к настоящему Стандарту) или приказа об отказе в оказании финансовой поддержки гражданину и членам его семьи при переселении в другую местность для трудоустройства по направлению органов службы занятости (рекомендуемый образец приведен в приложении № 8 к настоящему Стандарту).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не позднее следующего рабочего дня с момента издания приказа фиксирует сведения об изданном приказе на единой цифровой платформе.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Центр занятости населения направляет гражданину с использованием единой цифровой платформы уведомление об отказе в оказании финансовой поддержки.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after="176" w:line="326" w:lineRule="exact"/>
        <w:ind w:left="20" w:firstLine="700"/>
        <w:jc w:val="both"/>
      </w:pPr>
      <w:r>
        <w:t xml:space="preserve"> Гражданину выплачивается финансовая поддержка.</w:t>
      </w:r>
    </w:p>
    <w:p w:rsidR="00F86A9D" w:rsidRDefault="00ED1588">
      <w:pPr>
        <w:pStyle w:val="Style29"/>
        <w:keepNext/>
        <w:keepLines/>
        <w:numPr>
          <w:ilvl w:val="0"/>
          <w:numId w:val="2"/>
        </w:numPr>
        <w:shd w:val="clear" w:color="auto" w:fill="auto"/>
        <w:tabs>
          <w:tab w:val="left" w:pos="1885"/>
        </w:tabs>
        <w:spacing w:before="0" w:after="184" w:line="331" w:lineRule="exact"/>
        <w:ind w:left="2800" w:right="1400"/>
        <w:jc w:val="left"/>
      </w:pPr>
      <w:bookmarkStart w:id="3" w:name="bookmark4"/>
      <w:r>
        <w:t>Требования к обеспечению организации деятельности, показателям исполнения Стандарта</w:t>
      </w:r>
      <w:bookmarkEnd w:id="3"/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В целях реализации положений настоящего Стандарта, в соответствии с пунктом 4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№ 2377 «О формировании стандартов деятельности по осуществлению полномочий в сфере занятости населения, включая </w:t>
      </w:r>
      <w:r>
        <w:lastRenderedPageBreak/>
        <w:t>общие требования к содержанию указанных стандартов, и мониторинге их исполнения» (Собрание законодательства Российской Федерации, 2022, № 1, ст. 97), требования к материально-техническому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населения, предназначенного для индивидуальной работы с гражданами: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необходимым для предоставления государственной услуги оборудованием (компьютеры, средства электронно-вычислительной техники, средства связи, включая доступ к информационно-коммуникационной сети «Интернет», оргтехника, аудио-и видеотехника);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700"/>
        <w:jc w:val="both"/>
      </w:pPr>
      <w:r>
        <w:t>канцелярскими принадлежностями;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00"/>
        <w:jc w:val="both"/>
      </w:pPr>
      <w:r>
        <w:t>информационными и методическими материалами, включая профессиограммы, видеофильмы, содержащие информацию о характере и условиях труда по профессиям (специальностям), наглядной информацией, периодическими изданиями по вопросам трудоустройства, профессионального обучения.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</w:pPr>
      <w:r>
        <w:t xml:space="preserve"> Показатели исполнения настоящего Стандарта, сведения, необходимые для расчета показателей, методика оценки (расчета) показателей предусмотрены в приложении № 9 к настоящему Стандарту.</w:t>
      </w:r>
    </w:p>
    <w:p w:rsidR="00F86A9D" w:rsidRDefault="00ED1588">
      <w:pPr>
        <w:pStyle w:val="Style14"/>
        <w:numPr>
          <w:ilvl w:val="0"/>
          <w:numId w:val="3"/>
        </w:numPr>
        <w:shd w:val="clear" w:color="auto" w:fill="auto"/>
        <w:spacing w:line="326" w:lineRule="exact"/>
        <w:ind w:left="20" w:right="20" w:firstLine="700"/>
        <w:jc w:val="both"/>
        <w:sectPr w:rsidR="00F86A9D">
          <w:headerReference w:type="default" r:id="rId8"/>
          <w:pgSz w:w="11909" w:h="16834"/>
          <w:pgMar w:top="1104" w:right="770" w:bottom="907" w:left="770" w:header="0" w:footer="3" w:gutter="159"/>
          <w:pgNumType w:start="2"/>
          <w:cols w:space="720"/>
          <w:noEndnote/>
          <w:titlePg/>
          <w:rtlGutter/>
          <w:docGrid w:linePitch="360"/>
        </w:sectPr>
      </w:pPr>
      <w:r>
        <w:t xml:space="preserve">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66047B" w:rsidRDefault="00ED1588" w:rsidP="0066047B">
      <w:pPr>
        <w:pStyle w:val="Style22"/>
        <w:shd w:val="clear" w:color="auto" w:fill="auto"/>
        <w:spacing w:after="0" w:line="278" w:lineRule="exact"/>
        <w:ind w:left="5103"/>
        <w:jc w:val="center"/>
        <w:rPr>
          <w:b w:val="0"/>
        </w:rPr>
      </w:pPr>
      <w:r w:rsidRPr="003E07D9">
        <w:rPr>
          <w:b w:val="0"/>
        </w:rPr>
        <w:lastRenderedPageBreak/>
        <w:t xml:space="preserve">Приложение № 1 </w:t>
      </w:r>
    </w:p>
    <w:p w:rsidR="003E07D9" w:rsidRDefault="00ED1588" w:rsidP="0066047B">
      <w:pPr>
        <w:pStyle w:val="Style22"/>
        <w:shd w:val="clear" w:color="auto" w:fill="auto"/>
        <w:spacing w:after="0" w:line="278" w:lineRule="exact"/>
        <w:ind w:left="5103"/>
        <w:jc w:val="center"/>
        <w:rPr>
          <w:b w:val="0"/>
        </w:rPr>
      </w:pPr>
      <w:r w:rsidRPr="003E07D9">
        <w:rPr>
          <w:b w:val="0"/>
        </w:rPr>
        <w:t>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</w:t>
      </w:r>
    </w:p>
    <w:p w:rsidR="00F86A9D" w:rsidRPr="003E07D9" w:rsidRDefault="00ED1588" w:rsidP="003E07D9">
      <w:pPr>
        <w:pStyle w:val="Style22"/>
        <w:shd w:val="clear" w:color="auto" w:fill="auto"/>
        <w:spacing w:after="0" w:line="278" w:lineRule="exact"/>
        <w:ind w:left="5103"/>
        <w:jc w:val="center"/>
        <w:rPr>
          <w:b w:val="0"/>
        </w:rPr>
      </w:pPr>
      <w:r w:rsidRPr="003E07D9">
        <w:rPr>
          <w:b w:val="0"/>
        </w:rPr>
        <w:t xml:space="preserve">от </w:t>
      </w:r>
      <w:r w:rsidRPr="003E07D9">
        <w:rPr>
          <w:rStyle w:val="CharStyle31"/>
          <w:b/>
          <w:bCs/>
        </w:rPr>
        <w:t>«</w:t>
      </w:r>
      <w:r w:rsidR="003E07D9">
        <w:rPr>
          <w:rStyle w:val="CharStyle31"/>
          <w:b/>
          <w:bCs/>
        </w:rPr>
        <w:t>__</w:t>
      </w:r>
      <w:r w:rsidRPr="003E07D9">
        <w:rPr>
          <w:rStyle w:val="CharStyle31"/>
          <w:b/>
          <w:bCs/>
        </w:rPr>
        <w:t>»</w:t>
      </w:r>
      <w:r w:rsidR="003E07D9">
        <w:rPr>
          <w:rStyle w:val="CharStyle31"/>
          <w:b/>
          <w:bCs/>
        </w:rPr>
        <w:t>_______</w:t>
      </w:r>
      <w:r w:rsidRPr="003E07D9">
        <w:rPr>
          <w:b w:val="0"/>
        </w:rPr>
        <w:t>2022 г. №</w:t>
      </w:r>
      <w:r w:rsidR="003E07D9">
        <w:rPr>
          <w:b w:val="0"/>
        </w:rPr>
        <w:t>_____</w:t>
      </w:r>
    </w:p>
    <w:p w:rsidR="003E07D9" w:rsidRDefault="003E07D9">
      <w:pPr>
        <w:pStyle w:val="Style14"/>
        <w:shd w:val="clear" w:color="auto" w:fill="auto"/>
        <w:spacing w:after="300" w:line="280" w:lineRule="exact"/>
        <w:ind w:right="280" w:firstLine="0"/>
        <w:jc w:val="right"/>
      </w:pPr>
    </w:p>
    <w:p w:rsidR="00F86A9D" w:rsidRDefault="00ED1588">
      <w:pPr>
        <w:pStyle w:val="Style14"/>
        <w:shd w:val="clear" w:color="auto" w:fill="auto"/>
        <w:spacing w:after="300" w:line="280" w:lineRule="exact"/>
        <w:ind w:right="280" w:firstLine="0"/>
        <w:jc w:val="right"/>
      </w:pPr>
      <w:r>
        <w:t>Рекомендуемый образец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</w:pPr>
      <w:r>
        <w:t>Заявление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</w:pPr>
      <w:r>
        <w:t>на предоставление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</w:t>
      </w:r>
    </w:p>
    <w:p w:rsidR="00F86A9D" w:rsidRDefault="00ED1588">
      <w:pPr>
        <w:pStyle w:val="Style14"/>
        <w:shd w:val="clear" w:color="auto" w:fill="auto"/>
        <w:spacing w:after="300" w:line="326" w:lineRule="exact"/>
        <w:ind w:left="20" w:firstLine="0"/>
      </w:pPr>
      <w:r>
        <w:t>по направлению органов службы занятости</w:t>
      </w:r>
    </w:p>
    <w:p w:rsidR="00F86A9D" w:rsidRDefault="00ED1588">
      <w:pPr>
        <w:pStyle w:val="Style14"/>
        <w:numPr>
          <w:ilvl w:val="0"/>
          <w:numId w:val="11"/>
        </w:numPr>
        <w:shd w:val="clear" w:color="auto" w:fill="auto"/>
        <w:tabs>
          <w:tab w:val="left" w:pos="979"/>
        </w:tabs>
        <w:spacing w:line="326" w:lineRule="exact"/>
        <w:ind w:left="640" w:firstLine="0"/>
        <w:jc w:val="both"/>
      </w:pPr>
      <w:r>
        <w:t>Данные гражданина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Фамилия, имя, отчество (при наличии) гражданина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Пол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Дата рождения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Гражданство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ИНН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СНИЛС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Вид документа, удостоверяющего личность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Серия, номер документа, удостоверяющего личность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Дата выдачи документа, удостоверяющего личность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Кем выдан документ, удостоверяющий личность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Способ связи:</w:t>
      </w:r>
    </w:p>
    <w:p w:rsidR="00F86A9D" w:rsidRDefault="00ED1588">
      <w:pPr>
        <w:pStyle w:val="Style14"/>
        <w:shd w:val="clear" w:color="auto" w:fill="auto"/>
        <w:spacing w:line="326" w:lineRule="exact"/>
        <w:ind w:left="640" w:firstLine="0"/>
        <w:jc w:val="both"/>
      </w:pPr>
      <w:r>
        <w:t>а) телефон</w:t>
      </w:r>
    </w:p>
    <w:p w:rsidR="00F86A9D" w:rsidRDefault="00ED1588">
      <w:pPr>
        <w:pStyle w:val="Style14"/>
        <w:shd w:val="clear" w:color="auto" w:fill="auto"/>
        <w:spacing w:line="326" w:lineRule="exact"/>
        <w:ind w:left="640" w:firstLine="0"/>
        <w:jc w:val="both"/>
      </w:pPr>
      <w:r>
        <w:t>б) адрес электронной почты (при наличии)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Место оказания услуги:</w:t>
      </w:r>
    </w:p>
    <w:p w:rsidR="00F86A9D" w:rsidRDefault="00ED1588">
      <w:pPr>
        <w:pStyle w:val="Style14"/>
        <w:shd w:val="clear" w:color="auto" w:fill="auto"/>
        <w:spacing w:line="326" w:lineRule="exact"/>
        <w:ind w:left="640" w:firstLine="0"/>
        <w:jc w:val="both"/>
      </w:pPr>
      <w:r>
        <w:t>а) субъект Российской Федерации</w:t>
      </w:r>
    </w:p>
    <w:p w:rsidR="00F86A9D" w:rsidRDefault="00ED1588">
      <w:pPr>
        <w:pStyle w:val="Style14"/>
        <w:shd w:val="clear" w:color="auto" w:fill="auto"/>
        <w:spacing w:line="326" w:lineRule="exact"/>
        <w:ind w:left="640" w:firstLine="0"/>
        <w:jc w:val="both"/>
      </w:pPr>
      <w:r>
        <w:t>б) центр занятости населения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640" w:firstLine="0"/>
        <w:jc w:val="both"/>
      </w:pPr>
      <w:r>
        <w:t xml:space="preserve"> Готов к трудоустройству в другой местности (нужное отметить):</w:t>
      </w:r>
    </w:p>
    <w:p w:rsidR="00F86A9D" w:rsidRDefault="00ED1588">
      <w:pPr>
        <w:pStyle w:val="Style14"/>
        <w:shd w:val="clear" w:color="auto" w:fill="auto"/>
        <w:spacing w:line="326" w:lineRule="exact"/>
        <w:ind w:left="1000" w:firstLine="0"/>
        <w:jc w:val="left"/>
      </w:pPr>
      <w:r>
        <w:t>□ временное трудоустройство по имеющейся профессии (специальности)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 w:right="20"/>
        <w:jc w:val="left"/>
      </w:pPr>
      <w:r>
        <w:t xml:space="preserve"> переселение на новое место жительства для трудоустройства по </w:t>
      </w:r>
      <w:r>
        <w:lastRenderedPageBreak/>
        <w:t>имеющейся профессии (специальности)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20" w:firstLine="720"/>
        <w:jc w:val="both"/>
      </w:pPr>
      <w:r>
        <w:t xml:space="preserve"> Желаемые субъекты Российской Федерации для трудоустройства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20" w:firstLine="720"/>
        <w:jc w:val="both"/>
      </w:pPr>
      <w:r>
        <w:t xml:space="preserve"> Варианты трудоустройства (нужное отметить):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есть предложение работы в другой местности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нужна помощь в поиске работы в другой местности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20" w:firstLine="720"/>
        <w:jc w:val="both"/>
      </w:pPr>
      <w:r>
        <w:t xml:space="preserve"> Потребность в жилье по месту трудоустройства (нужное отметить):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есть потребность в предоставлении жилья по месту трудоустройства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жилье по месту трудоустройства не требуется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Граждане, переселяющиеся на новое место жительства в рамках оказания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(заполняется только в случае получения государственной услуги в части содействия в переселении в другую местность для трудоустройства) (нужное отметить):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переселяюсь на новое место жительства один</w:t>
      </w:r>
    </w:p>
    <w:p w:rsidR="00F86A9D" w:rsidRDefault="00ED1588">
      <w:pPr>
        <w:pStyle w:val="Style14"/>
        <w:numPr>
          <w:ilvl w:val="0"/>
          <w:numId w:val="13"/>
        </w:numPr>
        <w:shd w:val="clear" w:color="auto" w:fill="auto"/>
        <w:spacing w:line="326" w:lineRule="exact"/>
        <w:ind w:left="1440"/>
        <w:jc w:val="left"/>
      </w:pPr>
      <w:r>
        <w:t xml:space="preserve"> переселяюсь на новое место жительства с членами семьи</w:t>
      </w:r>
    </w:p>
    <w:p w:rsidR="00F86A9D" w:rsidRDefault="00ED1588">
      <w:pPr>
        <w:pStyle w:val="Style14"/>
        <w:numPr>
          <w:ilvl w:val="0"/>
          <w:numId w:val="12"/>
        </w:numPr>
        <w:shd w:val="clear" w:color="auto" w:fill="auto"/>
        <w:spacing w:line="326" w:lineRule="exact"/>
        <w:ind w:left="20" w:firstLine="720"/>
        <w:jc w:val="both"/>
      </w:pPr>
      <w:r>
        <w:t xml:space="preserve"> Социальный статус:</w:t>
      </w:r>
    </w:p>
    <w:p w:rsidR="00F86A9D" w:rsidRDefault="00ED1588">
      <w:pPr>
        <w:pStyle w:val="Style14"/>
        <w:shd w:val="clear" w:color="auto" w:fill="auto"/>
        <w:spacing w:after="300" w:line="326" w:lineRule="exact"/>
        <w:ind w:left="20" w:firstLine="720"/>
        <w:jc w:val="both"/>
      </w:pPr>
      <w:r>
        <w:t>Инвалид (да/нет)</w:t>
      </w:r>
    </w:p>
    <w:p w:rsidR="00F86A9D" w:rsidRDefault="00ED1588">
      <w:pPr>
        <w:pStyle w:val="Style14"/>
        <w:numPr>
          <w:ilvl w:val="0"/>
          <w:numId w:val="11"/>
        </w:numPr>
        <w:shd w:val="clear" w:color="auto" w:fill="auto"/>
        <w:tabs>
          <w:tab w:val="left" w:pos="1201"/>
        </w:tabs>
        <w:spacing w:line="326" w:lineRule="exact"/>
        <w:ind w:left="20" w:right="20" w:firstLine="720"/>
        <w:jc w:val="both"/>
      </w:pPr>
      <w:r>
        <w:t>Данные о членах семьи безработного гражданина или гражданина, зарегистрированного в органах службы занятости в целях поиска подходящей работы (заполняется только в случае получения государственной услуги в части содействия в переселении в другую местность для трудоустройства и переселения с членами семьи)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Фамилия, имя, отчество (при наличии) члена семьи гражданина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Пол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Дата рождения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Гражданство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ИНН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СНИЛС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Вид документа, удостоверяющего личность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Серия, номер документа, удостоверяющего личность (свидетельства о рождении для детей до 14 лет)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Дата выдачи документа, удостоверяющего личность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firstLine="720"/>
        <w:jc w:val="both"/>
      </w:pPr>
      <w:r>
        <w:t xml:space="preserve"> Кем выдан документ, удостоверяющий личность</w:t>
      </w:r>
    </w:p>
    <w:p w:rsidR="00F86A9D" w:rsidRDefault="00ED1588">
      <w:pPr>
        <w:pStyle w:val="Style14"/>
        <w:numPr>
          <w:ilvl w:val="0"/>
          <w:numId w:val="14"/>
        </w:numPr>
        <w:shd w:val="clear" w:color="auto" w:fill="auto"/>
        <w:spacing w:line="326" w:lineRule="exact"/>
        <w:ind w:left="20" w:right="20" w:firstLine="720"/>
        <w:jc w:val="both"/>
      </w:pPr>
      <w:r>
        <w:t xml:space="preserve"> Документы, подтверждающие родственные отношения членов семьи (свидетельство о рождении, свидетельство о заключении брака и другие)</w:t>
      </w:r>
    </w:p>
    <w:p w:rsidR="003E07D9" w:rsidRDefault="00ED1588" w:rsidP="003E07D9">
      <w:pPr>
        <w:pStyle w:val="Style14"/>
        <w:shd w:val="clear" w:color="auto" w:fill="auto"/>
        <w:spacing w:line="326" w:lineRule="exact"/>
        <w:ind w:left="20" w:firstLine="720"/>
        <w:jc w:val="both"/>
      </w:pPr>
      <w:r>
        <w:t>Данные заполняются отдельно на каждого члена семьи</w:t>
      </w:r>
      <w:r w:rsidR="003E07D9">
        <w:t>.</w:t>
      </w:r>
    </w:p>
    <w:p w:rsidR="003E07D9" w:rsidRDefault="003E07D9" w:rsidP="003E07D9">
      <w:pPr>
        <w:pStyle w:val="Style14"/>
        <w:shd w:val="clear" w:color="auto" w:fill="auto"/>
        <w:spacing w:line="326" w:lineRule="exact"/>
        <w:ind w:left="20" w:firstLine="720"/>
        <w:jc w:val="both"/>
      </w:pPr>
    </w:p>
    <w:p w:rsidR="003E07D9" w:rsidRDefault="003E07D9" w:rsidP="003E07D9">
      <w:pPr>
        <w:pStyle w:val="Style14"/>
        <w:shd w:val="clear" w:color="auto" w:fill="auto"/>
        <w:spacing w:line="326" w:lineRule="exact"/>
        <w:ind w:left="20" w:firstLine="720"/>
        <w:jc w:val="both"/>
      </w:pPr>
    </w:p>
    <w:p w:rsidR="00F86A9D" w:rsidRDefault="00ED1588" w:rsidP="0066047B">
      <w:pPr>
        <w:pStyle w:val="Style14"/>
        <w:shd w:val="clear" w:color="auto" w:fill="auto"/>
        <w:tabs>
          <w:tab w:val="center" w:pos="5547"/>
        </w:tabs>
        <w:spacing w:line="326" w:lineRule="exact"/>
        <w:ind w:left="20" w:firstLine="720"/>
        <w:jc w:val="both"/>
      </w:pPr>
      <w:r>
        <w:rPr>
          <w:rStyle w:val="CharStyle32"/>
        </w:rPr>
        <w:lastRenderedPageBreak/>
        <w:t>Подтверждение данных:</w:t>
      </w:r>
    </w:p>
    <w:p w:rsidR="00F86A9D" w:rsidRDefault="00ED1588">
      <w:pPr>
        <w:pStyle w:val="Style14"/>
        <w:shd w:val="clear" w:color="auto" w:fill="auto"/>
        <w:spacing w:line="326" w:lineRule="exact"/>
        <w:ind w:left="780" w:right="20"/>
        <w:jc w:val="both"/>
      </w:pPr>
      <w:r>
        <w:rPr>
          <w:rStyle w:val="CharStyle32"/>
        </w:rPr>
        <w:t>□ 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сфере занятости населения, в том числе на:</w:t>
      </w:r>
    </w:p>
    <w:p w:rsidR="00F86A9D" w:rsidRDefault="00ED1588">
      <w:pPr>
        <w:pStyle w:val="Style14"/>
        <w:numPr>
          <w:ilvl w:val="0"/>
          <w:numId w:val="15"/>
        </w:numPr>
        <w:shd w:val="clear" w:color="auto" w:fill="auto"/>
        <w:spacing w:line="326" w:lineRule="exact"/>
        <w:ind w:left="780" w:right="20"/>
        <w:jc w:val="both"/>
      </w:pPr>
      <w:r>
        <w:rPr>
          <w:rStyle w:val="CharStyle32"/>
        </w:rPr>
        <w:t xml:space="preserve"> 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</w:r>
    </w:p>
    <w:p w:rsidR="00F86A9D" w:rsidRDefault="00ED1588">
      <w:pPr>
        <w:pStyle w:val="Style14"/>
        <w:numPr>
          <w:ilvl w:val="0"/>
          <w:numId w:val="15"/>
        </w:numPr>
        <w:shd w:val="clear" w:color="auto" w:fill="auto"/>
        <w:spacing w:line="326" w:lineRule="exact"/>
        <w:ind w:left="780" w:right="20"/>
        <w:jc w:val="both"/>
        <w:sectPr w:rsidR="00F86A9D">
          <w:headerReference w:type="even" r:id="rId9"/>
          <w:headerReference w:type="default" r:id="rId10"/>
          <w:headerReference w:type="first" r:id="rId11"/>
          <w:pgSz w:w="11909" w:h="16834"/>
          <w:pgMar w:top="1128" w:right="648" w:bottom="1411" w:left="648" w:header="0" w:footer="3" w:gutter="259"/>
          <w:cols w:space="720"/>
          <w:noEndnote/>
          <w:rtlGutter/>
          <w:docGrid w:linePitch="360"/>
        </w:sectPr>
      </w:pPr>
      <w:r>
        <w:rPr>
          <w:rStyle w:val="CharStyle32"/>
        </w:rPr>
        <w:t xml:space="preserve">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</w:t>
      </w:r>
    </w:p>
    <w:p w:rsidR="003E07D9" w:rsidRDefault="00ED1588">
      <w:pPr>
        <w:pStyle w:val="Style22"/>
        <w:shd w:val="clear" w:color="auto" w:fill="auto"/>
        <w:spacing w:after="0" w:line="278" w:lineRule="exact"/>
        <w:ind w:left="60"/>
        <w:jc w:val="center"/>
        <w:rPr>
          <w:b w:val="0"/>
        </w:rPr>
      </w:pPr>
      <w:r w:rsidRPr="003E07D9">
        <w:rPr>
          <w:b w:val="0"/>
        </w:rPr>
        <w:lastRenderedPageBreak/>
        <w:t xml:space="preserve">Приложение № 2 </w:t>
      </w:r>
    </w:p>
    <w:p w:rsidR="00F86A9D" w:rsidRPr="003E07D9" w:rsidRDefault="00ED1588">
      <w:pPr>
        <w:pStyle w:val="Style22"/>
        <w:shd w:val="clear" w:color="auto" w:fill="auto"/>
        <w:spacing w:after="0" w:line="278" w:lineRule="exact"/>
        <w:ind w:left="60"/>
        <w:jc w:val="center"/>
        <w:rPr>
          <w:b w:val="0"/>
        </w:rPr>
      </w:pPr>
      <w:r w:rsidRPr="003E07D9">
        <w:rPr>
          <w:b w:val="0"/>
        </w:rPr>
        <w:t>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</w:t>
      </w:r>
    </w:p>
    <w:p w:rsidR="00F86A9D" w:rsidRPr="003E07D9" w:rsidRDefault="003B470A">
      <w:pPr>
        <w:framePr w:h="47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20595" cy="308610"/>
            <wp:effectExtent l="0" t="0" r="8255" b="0"/>
            <wp:docPr id="6" name="Рисунок 1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9D" w:rsidRDefault="00F86A9D">
      <w:pPr>
        <w:rPr>
          <w:sz w:val="2"/>
          <w:szCs w:val="2"/>
        </w:rPr>
      </w:pPr>
    </w:p>
    <w:p w:rsidR="00F86A9D" w:rsidRDefault="00ED1588">
      <w:pPr>
        <w:pStyle w:val="Style14"/>
        <w:shd w:val="clear" w:color="auto" w:fill="auto"/>
        <w:spacing w:before="158" w:line="280" w:lineRule="exact"/>
        <w:ind w:right="280" w:firstLine="0"/>
        <w:jc w:val="right"/>
        <w:sectPr w:rsidR="00F86A9D">
          <w:pgSz w:w="11909" w:h="16834"/>
          <w:pgMar w:top="2155" w:right="720" w:bottom="1574" w:left="5741" w:header="0" w:footer="3" w:gutter="0"/>
          <w:cols w:space="720"/>
          <w:noEndnote/>
          <w:docGrid w:linePitch="360"/>
        </w:sectPr>
      </w:pPr>
      <w:r>
        <w:rPr>
          <w:rStyle w:val="CharStyle32"/>
        </w:rPr>
        <w:t>Рекомендуемый образец</w:t>
      </w:r>
    </w:p>
    <w:p w:rsidR="00F86A9D" w:rsidRDefault="00F86A9D">
      <w:pPr>
        <w:spacing w:before="44" w:after="44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14"/>
        <w:shd w:val="clear" w:color="auto" w:fill="auto"/>
        <w:spacing w:line="326" w:lineRule="exact"/>
        <w:ind w:firstLine="0"/>
        <w:sectPr w:rsidR="00F86A9D">
          <w:type w:val="continuous"/>
          <w:pgSz w:w="11909" w:h="16834"/>
          <w:pgMar w:top="2170" w:right="3240" w:bottom="1589" w:left="3408" w:header="0" w:footer="3" w:gutter="0"/>
          <w:cols w:space="720"/>
          <w:noEndnote/>
          <w:docGrid w:linePitch="360"/>
        </w:sectPr>
      </w:pPr>
      <w:r>
        <w:rPr>
          <w:rStyle w:val="CharStyle32"/>
        </w:rPr>
        <w:lastRenderedPageBreak/>
        <w:t>Направление для трудоустройства в другой местности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3" w:after="3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33"/>
        <w:shd w:val="clear" w:color="auto" w:fill="auto"/>
        <w:sectPr w:rsidR="00F86A9D">
          <w:type w:val="continuous"/>
          <w:pgSz w:w="11909" w:h="16834"/>
          <w:pgMar w:top="2170" w:right="1377" w:bottom="1589" w:left="1070" w:header="0" w:footer="3" w:gutter="0"/>
          <w:cols w:num="2" w:space="715"/>
          <w:noEndnote/>
          <w:docGrid w:linePitch="360"/>
        </w:sectPr>
      </w:pPr>
      <w:r>
        <w:rPr>
          <w:rStyle w:val="CharStyle35"/>
          <w:b/>
          <w:bCs/>
        </w:rPr>
        <w:lastRenderedPageBreak/>
        <w:t xml:space="preserve">(наименование государственного учреждения службы занятости населения) (наименование юридического лица/фамилия, имя, отчество (при </w:t>
      </w:r>
      <w:r>
        <w:rPr>
          <w:rStyle w:val="CharStyle35"/>
          <w:b/>
          <w:bCs/>
        </w:rPr>
        <w:lastRenderedPageBreak/>
        <w:t>наличии) индивидуального предпринимателя или физического лица)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46" w:after="46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33"/>
        <w:framePr w:h="211" w:wrap="around" w:vAnchor="text" w:hAnchor="margin" w:x="5299" w:y="1"/>
        <w:shd w:val="clear" w:color="auto" w:fill="auto"/>
        <w:spacing w:line="180" w:lineRule="exact"/>
        <w:ind w:left="100"/>
        <w:jc w:val="left"/>
      </w:pPr>
      <w:r>
        <w:rPr>
          <w:rStyle w:val="CharStyle37Exact"/>
          <w:b/>
          <w:bCs/>
          <w:spacing w:val="0"/>
        </w:rPr>
        <w:t>(адрес местонахождения, номер телефона)</w:t>
      </w:r>
    </w:p>
    <w:p w:rsidR="00F86A9D" w:rsidRDefault="00ED1588">
      <w:pPr>
        <w:pStyle w:val="Style33"/>
        <w:shd w:val="clear" w:color="auto" w:fill="auto"/>
        <w:sectPr w:rsidR="00F86A9D">
          <w:type w:val="continuous"/>
          <w:pgSz w:w="11909" w:h="16834"/>
          <w:pgMar w:top="2170" w:right="6096" w:bottom="1589" w:left="950" w:header="0" w:footer="3" w:gutter="0"/>
          <w:cols w:space="720"/>
          <w:noEndnote/>
          <w:docGrid w:linePitch="360"/>
        </w:sectPr>
      </w:pPr>
      <w:r>
        <w:rPr>
          <w:rStyle w:val="CharStyle35"/>
          <w:b/>
          <w:bCs/>
        </w:rPr>
        <w:lastRenderedPageBreak/>
        <w:t>(адрес местонахождения, номер телефона, адрес электронной почты)</w:t>
      </w:r>
    </w:p>
    <w:p w:rsidR="00F86A9D" w:rsidRDefault="00F86A9D">
      <w:pPr>
        <w:spacing w:line="137" w:lineRule="exact"/>
        <w:rPr>
          <w:sz w:val="11"/>
          <w:szCs w:val="11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14"/>
        <w:framePr w:h="265" w:wrap="around" w:hAnchor="margin" w:x="609" w:y="9806"/>
        <w:shd w:val="clear" w:color="auto" w:fill="auto"/>
        <w:spacing w:line="260" w:lineRule="exact"/>
        <w:ind w:left="100" w:firstLine="0"/>
        <w:jc w:val="left"/>
      </w:pPr>
      <w:r>
        <w:rPr>
          <w:rStyle w:val="CharStyle38Exact"/>
          <w:spacing w:val="0"/>
        </w:rPr>
        <w:t>Гражданин</w:t>
      </w:r>
    </w:p>
    <w:p w:rsidR="00F86A9D" w:rsidRDefault="00ED1588">
      <w:pPr>
        <w:pStyle w:val="Style14"/>
        <w:shd w:val="clear" w:color="auto" w:fill="auto"/>
        <w:spacing w:after="10" w:line="280" w:lineRule="exact"/>
        <w:ind w:firstLine="0"/>
        <w:jc w:val="right"/>
      </w:pPr>
      <w:r>
        <w:rPr>
          <w:rStyle w:val="CharStyle32"/>
        </w:rPr>
        <w:lastRenderedPageBreak/>
        <w:t>направляется</w:t>
      </w:r>
    </w:p>
    <w:p w:rsidR="00F86A9D" w:rsidRDefault="00ED1588">
      <w:pPr>
        <w:pStyle w:val="Style33"/>
        <w:shd w:val="clear" w:color="auto" w:fill="auto"/>
        <w:spacing w:line="190" w:lineRule="atLeast"/>
        <w:jc w:val="right"/>
      </w:pPr>
      <w:r>
        <w:rPr>
          <w:rStyle w:val="CharStyle35"/>
          <w:b/>
          <w:bCs/>
        </w:rPr>
        <w:t>(фамилия, имя,</w:t>
      </w:r>
      <w:r w:rsidR="003B470A">
        <w:rPr>
          <w:rStyle w:val="CharStyle35"/>
          <w:b/>
          <w:bCs/>
          <w:noProof/>
          <w:lang w:bidi="ar-SA"/>
        </w:rPr>
        <w:drawing>
          <wp:inline distT="0" distB="0" distL="0" distR="0">
            <wp:extent cx="6400800" cy="926465"/>
            <wp:effectExtent l="0" t="0" r="0" b="6985"/>
            <wp:docPr id="5" name="Рисунок 2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Style35"/>
          <w:b/>
          <w:bCs/>
        </w:rPr>
        <w:t>отчество (при наличии)</w:t>
      </w:r>
    </w:p>
    <w:p w:rsidR="00F86A9D" w:rsidRDefault="00ED1588">
      <w:pPr>
        <w:pStyle w:val="Style14"/>
        <w:shd w:val="clear" w:color="auto" w:fill="auto"/>
        <w:tabs>
          <w:tab w:val="right" w:leader="underscore" w:pos="6886"/>
        </w:tabs>
        <w:spacing w:line="326" w:lineRule="exact"/>
        <w:ind w:right="240" w:firstLine="0"/>
        <w:jc w:val="both"/>
      </w:pPr>
      <w:r>
        <w:rPr>
          <w:rStyle w:val="CharStyle32"/>
        </w:rPr>
        <w:t>для замещения свободного рабочего места (вакантной должности) по профессии (специальности)</w:t>
      </w:r>
      <w:r>
        <w:rPr>
          <w:rStyle w:val="CharStyle32"/>
        </w:rPr>
        <w:tab/>
        <w:t>.</w:t>
      </w:r>
    </w:p>
    <w:p w:rsidR="00F86A9D" w:rsidRDefault="00ED1588">
      <w:pPr>
        <w:pStyle w:val="Style33"/>
        <w:shd w:val="clear" w:color="auto" w:fill="auto"/>
        <w:spacing w:line="190" w:lineRule="exact"/>
        <w:ind w:left="4180"/>
        <w:jc w:val="left"/>
      </w:pPr>
      <w:r>
        <w:rPr>
          <w:rStyle w:val="CharStyle35"/>
          <w:b/>
          <w:bCs/>
        </w:rPr>
        <w:t>(нужное указать)</w:t>
      </w:r>
    </w:p>
    <w:p w:rsidR="00F86A9D" w:rsidRDefault="00ED1588">
      <w:pPr>
        <w:pStyle w:val="Style14"/>
        <w:shd w:val="clear" w:color="auto" w:fill="auto"/>
        <w:tabs>
          <w:tab w:val="right" w:leader="underscore" w:pos="6514"/>
          <w:tab w:val="right" w:leader="underscore" w:pos="6886"/>
          <w:tab w:val="right" w:leader="underscore" w:pos="8611"/>
          <w:tab w:val="left" w:leader="underscore" w:pos="8904"/>
        </w:tabs>
        <w:spacing w:after="259" w:line="280" w:lineRule="exact"/>
        <w:ind w:firstLine="0"/>
        <w:jc w:val="both"/>
      </w:pPr>
      <w:r>
        <w:rPr>
          <w:rStyle w:val="CharStyle32"/>
        </w:rPr>
        <w:t>Номер телефона для справок</w:t>
      </w:r>
      <w:r>
        <w:rPr>
          <w:rStyle w:val="CharStyle32"/>
        </w:rPr>
        <w:tab/>
        <w:t>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</w:t>
      </w:r>
    </w:p>
    <w:p w:rsidR="00F86A9D" w:rsidRDefault="00ED1588">
      <w:pPr>
        <w:pStyle w:val="Style33"/>
        <w:shd w:val="clear" w:color="auto" w:fill="auto"/>
        <w:spacing w:line="254" w:lineRule="exact"/>
        <w:ind w:left="120"/>
      </w:pPr>
      <w:r>
        <w:rPr>
          <w:rStyle w:val="CharStyle35"/>
          <w:b/>
          <w:bCs/>
        </w:rPr>
        <w:t>(должность, подпись, фамилия, имя, отчество (при наличии) работника государственного учреждения службы занятости населения)</w:t>
      </w:r>
      <w:r>
        <w:br w:type="page"/>
      </w:r>
    </w:p>
    <w:p w:rsidR="00F86A9D" w:rsidRDefault="00ED1588">
      <w:pPr>
        <w:pStyle w:val="Style22"/>
        <w:shd w:val="clear" w:color="auto" w:fill="auto"/>
        <w:tabs>
          <w:tab w:val="right" w:pos="8155"/>
          <w:tab w:val="right" w:pos="8366"/>
          <w:tab w:val="left" w:pos="8511"/>
        </w:tabs>
        <w:spacing w:after="926" w:line="278" w:lineRule="exact"/>
        <w:ind w:left="5040" w:right="40" w:firstLine="1660"/>
      </w:pPr>
      <w:r>
        <w:lastRenderedPageBreak/>
        <w:t>Приложение № 3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 от</w:t>
      </w:r>
      <w:r>
        <w:tab/>
        <w:t>2022</w:t>
      </w:r>
      <w:r>
        <w:tab/>
        <w:t>г.</w:t>
      </w:r>
      <w:r>
        <w:tab/>
        <w:t>№</w:t>
      </w:r>
    </w:p>
    <w:p w:rsidR="00F86A9D" w:rsidRDefault="00ED1588">
      <w:pPr>
        <w:pStyle w:val="Style14"/>
        <w:shd w:val="clear" w:color="auto" w:fill="auto"/>
        <w:spacing w:after="296" w:line="322" w:lineRule="exact"/>
        <w:ind w:firstLine="0"/>
      </w:pPr>
      <w:r>
        <w:rPr>
          <w:rStyle w:val="CharStyle32"/>
        </w:rPr>
        <w:t>Состав сведений, которые рекомендуется отразить в договоре о содействии безработному гражданину или гражданину, зарегистрированному в органах службы занятости в целях поиска подходящей работы, в переезде в другую местность для трудоустройства по направлению органов службы занятости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firstLine="700"/>
        <w:jc w:val="both"/>
      </w:pPr>
      <w:r>
        <w:rPr>
          <w:rStyle w:val="CharStyle32"/>
        </w:rPr>
        <w:t xml:space="preserve"> Дата, время заключения и номер договора о переезде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Наименование государственного учреждения службы занятости населения, заключившего договор о переезде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Фамилия, имя, отчество (при наличии) работника государственного учреждения службы занятости населения, заключившего договор о переезде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Дата рождения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40" w:firstLine="700"/>
        <w:jc w:val="both"/>
      </w:pPr>
      <w:r>
        <w:rPr>
          <w:rStyle w:val="CharStyle32"/>
        </w:rPr>
        <w:t xml:space="preserve"> Вид документа, удостоверяющего личность безработного гражданина или гражданина, зарегистрированного в органах службы занятости в целях поиска </w:t>
      </w:r>
      <w:r>
        <w:rPr>
          <w:rStyle w:val="CharStyle32"/>
        </w:rPr>
        <w:lastRenderedPageBreak/>
        <w:t>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Серия, номер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Дата выдачи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Кем выдан документ, удостоверяющий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Права и обязанности государственного учреждения службы занятости населения, а также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Условия оказания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F86A9D" w:rsidRDefault="00ED1588">
      <w:pPr>
        <w:pStyle w:val="Style14"/>
        <w:numPr>
          <w:ilvl w:val="0"/>
          <w:numId w:val="16"/>
        </w:numPr>
        <w:shd w:val="clear" w:color="auto" w:fill="auto"/>
        <w:spacing w:line="326" w:lineRule="exact"/>
        <w:ind w:left="20" w:right="20" w:firstLine="740"/>
        <w:jc w:val="both"/>
        <w:sectPr w:rsidR="00F86A9D">
          <w:type w:val="continuous"/>
          <w:pgSz w:w="11909" w:h="16834"/>
          <w:pgMar w:top="1723" w:right="847" w:bottom="1147" w:left="756" w:header="0" w:footer="3" w:gutter="0"/>
          <w:cols w:space="720"/>
          <w:noEndnote/>
          <w:docGrid w:linePitch="360"/>
        </w:sectPr>
      </w:pPr>
      <w:r>
        <w:rPr>
          <w:rStyle w:val="CharStyle32"/>
        </w:rPr>
        <w:t xml:space="preserve"> Способ и сроки выплаты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F86A9D" w:rsidRDefault="00ED1588">
      <w:pPr>
        <w:pStyle w:val="Style22"/>
        <w:shd w:val="clear" w:color="auto" w:fill="auto"/>
        <w:spacing w:after="926" w:line="278" w:lineRule="exact"/>
        <w:ind w:right="40"/>
        <w:jc w:val="center"/>
      </w:pPr>
      <w:r>
        <w:lastRenderedPageBreak/>
        <w:t xml:space="preserve">Приложение № 4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 от </w:t>
      </w:r>
      <w:r>
        <w:rPr>
          <w:rStyle w:val="CharStyle39"/>
          <w:b/>
          <w:bCs/>
        </w:rPr>
        <w:t>((Ш</w:t>
      </w:r>
      <w:r>
        <w:rPr>
          <w:rStyle w:val="CharStyle40"/>
          <w:b/>
          <w:bCs/>
        </w:rPr>
        <w:t>йЬТЛл)^</w:t>
      </w:r>
      <w:r>
        <w:t xml:space="preserve"> 2022 г. № </w:t>
      </w:r>
      <w:r>
        <w:rPr>
          <w:rStyle w:val="CharStyle40"/>
          <w:b/>
          <w:bCs/>
          <w:lang w:val="en-US" w:eastAsia="en-US" w:bidi="en-US"/>
        </w:rPr>
        <w:t>fifa</w:t>
      </w:r>
      <w:r w:rsidRPr="00ED1588">
        <w:rPr>
          <w:rStyle w:val="CharStyle39"/>
          <w:b/>
          <w:bCs/>
          <w:lang w:eastAsia="en-US" w:bidi="en-US"/>
        </w:rPr>
        <w:t xml:space="preserve"> </w:t>
      </w:r>
      <w:r>
        <w:rPr>
          <w:rStyle w:val="CharStyle39"/>
          <w:b/>
          <w:bCs/>
        </w:rPr>
        <w:t>И</w:t>
      </w:r>
    </w:p>
    <w:p w:rsidR="00F86A9D" w:rsidRDefault="00ED1588">
      <w:pPr>
        <w:pStyle w:val="Style14"/>
        <w:shd w:val="clear" w:color="auto" w:fill="auto"/>
        <w:spacing w:line="322" w:lineRule="exact"/>
        <w:ind w:firstLine="0"/>
      </w:pPr>
      <w:r>
        <w:rPr>
          <w:rStyle w:val="CharStyle32"/>
        </w:rPr>
        <w:t>Состав сведений, которые рекомендуется отразить в договоре о содействии безработному гражданину или гражданину, зарегистрированному в органах службы занятости в целях поиска подходящей работы, и членам его семьи в переселении в другую местность для трудоустройства по направлению органов</w:t>
      </w:r>
    </w:p>
    <w:p w:rsidR="00F86A9D" w:rsidRDefault="00ED1588">
      <w:pPr>
        <w:pStyle w:val="Style14"/>
        <w:shd w:val="clear" w:color="auto" w:fill="auto"/>
        <w:spacing w:after="296" w:line="322" w:lineRule="exact"/>
        <w:ind w:firstLine="0"/>
      </w:pPr>
      <w:r>
        <w:rPr>
          <w:rStyle w:val="CharStyle32"/>
        </w:rPr>
        <w:t>службы занятости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firstLine="720"/>
        <w:jc w:val="both"/>
      </w:pPr>
      <w:r>
        <w:rPr>
          <w:rStyle w:val="CharStyle32"/>
        </w:rPr>
        <w:t xml:space="preserve"> Дата, время заключения и номер договора о переселении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Наименование государственного учреждения службы занятости населения, заключившего договор о переселении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Фамилия, имя, отчество (при наличии) работника государственного учреждения службы занятости населения, заключившего договор о переселении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Дата рождения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40" w:firstLine="720"/>
        <w:jc w:val="both"/>
      </w:pPr>
      <w:r>
        <w:rPr>
          <w:rStyle w:val="CharStyle32"/>
        </w:rPr>
        <w:t xml:space="preserve"> Вид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  <w:r w:rsidR="003E07D9">
        <w:rPr>
          <w:rStyle w:val="CharStyle32"/>
        </w:rPr>
        <w:t>.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Серия, номер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Дата выдачи документа, удостоверяющего личность безработного гражданина или гражданина, зарегистрированного в органах службы занятости в </w:t>
      </w:r>
      <w:r>
        <w:rPr>
          <w:rStyle w:val="CharStyle32"/>
        </w:rPr>
        <w:lastRenderedPageBreak/>
        <w:t>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Кем выдан документ, удостоверяющий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Данные о членах семьи безработного гражданина или гражданина, зарегистрированного в органах службы занятости в целях поиска подходящей работы (в случае переезда безработного гражданина или гражданина, зарегистрированного в органах службы занятости в целях поиска подходящей работы, для трудоустройства в другую местность с членами семьи)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Права и обязанности государственного учреждения службы занятости населения, а также безработного гражданина или гражданина, зарегистрированного в органах службы занятости в целях поиска подходящей работы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Условия оказания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</w:pPr>
      <w:r>
        <w:rPr>
          <w:rStyle w:val="CharStyle32"/>
        </w:rPr>
        <w:t xml:space="preserve"> 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F86A9D" w:rsidRDefault="00ED1588">
      <w:pPr>
        <w:pStyle w:val="Style14"/>
        <w:numPr>
          <w:ilvl w:val="0"/>
          <w:numId w:val="17"/>
        </w:numPr>
        <w:shd w:val="clear" w:color="auto" w:fill="auto"/>
        <w:spacing w:line="326" w:lineRule="exact"/>
        <w:ind w:left="20" w:right="20" w:firstLine="740"/>
        <w:jc w:val="both"/>
        <w:sectPr w:rsidR="00F86A9D">
          <w:pgSz w:w="11909" w:h="16834"/>
          <w:pgMar w:top="1570" w:right="851" w:bottom="989" w:left="853" w:header="0" w:footer="3" w:gutter="0"/>
          <w:cols w:space="720"/>
          <w:noEndnote/>
          <w:docGrid w:linePitch="360"/>
        </w:sectPr>
      </w:pPr>
      <w:r>
        <w:rPr>
          <w:rStyle w:val="CharStyle32"/>
        </w:rPr>
        <w:t xml:space="preserve"> Способ и сроки выплаты безработному гражданину или гражданину, зарегистрированному в органах службы занятости в целях поиска подходящей работы, финансовой поддержки.</w:t>
      </w:r>
    </w:p>
    <w:p w:rsidR="00F86A9D" w:rsidRDefault="00ED1588">
      <w:pPr>
        <w:pStyle w:val="Style22"/>
        <w:shd w:val="clear" w:color="auto" w:fill="auto"/>
        <w:spacing w:after="0" w:line="278" w:lineRule="exact"/>
        <w:ind w:left="60"/>
        <w:jc w:val="center"/>
      </w:pPr>
      <w:r>
        <w:lastRenderedPageBreak/>
        <w:t>Приложение № 5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</w:t>
      </w:r>
    </w:p>
    <w:p w:rsidR="00F86A9D" w:rsidRDefault="003B470A">
      <w:pPr>
        <w:framePr w:h="49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97100" cy="308610"/>
            <wp:effectExtent l="0" t="0" r="0" b="0"/>
            <wp:docPr id="3" name="Рисунок 3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9D" w:rsidRDefault="00F86A9D">
      <w:pPr>
        <w:rPr>
          <w:sz w:val="2"/>
          <w:szCs w:val="2"/>
        </w:rPr>
      </w:pPr>
    </w:p>
    <w:p w:rsidR="00F86A9D" w:rsidRDefault="00ED1588">
      <w:pPr>
        <w:pStyle w:val="Style14"/>
        <w:shd w:val="clear" w:color="auto" w:fill="auto"/>
        <w:spacing w:before="158" w:line="280" w:lineRule="exact"/>
        <w:ind w:right="280" w:firstLine="0"/>
        <w:jc w:val="right"/>
        <w:sectPr w:rsidR="00F86A9D">
          <w:pgSz w:w="11909" w:h="16834"/>
          <w:pgMar w:top="925" w:right="729" w:bottom="344" w:left="5731" w:header="0" w:footer="3" w:gutter="0"/>
          <w:cols w:space="720"/>
          <w:noEndnote/>
          <w:docGrid w:linePitch="360"/>
        </w:sectPr>
      </w:pPr>
      <w:r>
        <w:rPr>
          <w:rStyle w:val="CharStyle32"/>
        </w:rPr>
        <w:t>Рекомендуемый образец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117" w:after="117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 w:rsidP="003B470A">
      <w:pPr>
        <w:pStyle w:val="Style33"/>
        <w:shd w:val="clear" w:color="auto" w:fill="auto"/>
        <w:spacing w:after="333" w:line="190" w:lineRule="exact"/>
        <w:jc w:val="left"/>
      </w:pPr>
      <w:r>
        <w:rPr>
          <w:rStyle w:val="CharStyle35"/>
          <w:b/>
          <w:bCs/>
        </w:rPr>
        <w:lastRenderedPageBreak/>
        <w:t>(наименование государственного учреждения службы занятости населения)</w:t>
      </w:r>
      <w:r w:rsidR="003B470A">
        <w:rPr>
          <w:rStyle w:val="CharStyle35"/>
          <w:b/>
          <w:bCs/>
        </w:rPr>
        <w:t xml:space="preserve"> </w:t>
      </w:r>
      <w:r>
        <w:rPr>
          <w:rStyle w:val="CharStyle35"/>
          <w:b/>
          <w:bCs/>
        </w:rPr>
        <w:t>(адрес местонахождения, номер телефона, адрес электронной почты)</w:t>
      </w:r>
    </w:p>
    <w:p w:rsidR="00F86A9D" w:rsidRDefault="00ED1588">
      <w:pPr>
        <w:pStyle w:val="Style14"/>
        <w:shd w:val="clear" w:color="auto" w:fill="auto"/>
        <w:spacing w:line="280" w:lineRule="exact"/>
        <w:ind w:left="4900" w:firstLine="0"/>
        <w:jc w:val="left"/>
        <w:sectPr w:rsidR="00F86A9D">
          <w:type w:val="continuous"/>
          <w:pgSz w:w="11909" w:h="16834"/>
          <w:pgMar w:top="940" w:right="3537" w:bottom="359" w:left="854" w:header="0" w:footer="3" w:gutter="0"/>
          <w:cols w:space="720"/>
          <w:noEndnote/>
          <w:docGrid w:linePitch="360"/>
        </w:sectPr>
      </w:pPr>
      <w:r>
        <w:rPr>
          <w:rStyle w:val="CharStyle32"/>
        </w:rPr>
        <w:t>Приказ</w:t>
      </w:r>
    </w:p>
    <w:p w:rsidR="00F86A9D" w:rsidRDefault="00F86A9D">
      <w:pPr>
        <w:spacing w:before="64" w:after="64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41"/>
        <w:framePr w:h="240" w:wrap="around" w:vAnchor="text" w:hAnchor="margin" w:x="4895" w:y="1"/>
        <w:shd w:val="clear" w:color="auto" w:fill="auto"/>
        <w:spacing w:line="240" w:lineRule="exact"/>
        <w:ind w:left="100"/>
      </w:pPr>
      <w:r>
        <w:t>№</w:t>
      </w:r>
    </w:p>
    <w:p w:rsidR="00F86A9D" w:rsidRDefault="00ED1588">
      <w:pPr>
        <w:pStyle w:val="Style43"/>
        <w:framePr w:h="230" w:wrap="around" w:vAnchor="text" w:hAnchor="margin" w:x="-1813" w:y="13"/>
        <w:shd w:val="clear" w:color="auto" w:fill="auto"/>
        <w:spacing w:line="230" w:lineRule="exact"/>
      </w:pPr>
      <w:r>
        <w:t>« »</w:t>
      </w:r>
    </w:p>
    <w:p w:rsidR="00F86A9D" w:rsidRDefault="00ED1588">
      <w:pPr>
        <w:pStyle w:val="Style14"/>
        <w:shd w:val="clear" w:color="auto" w:fill="auto"/>
        <w:spacing w:line="280" w:lineRule="exact"/>
        <w:ind w:firstLine="0"/>
        <w:jc w:val="left"/>
        <w:sectPr w:rsidR="00F86A9D">
          <w:type w:val="continuous"/>
          <w:pgSz w:w="11909" w:h="16834"/>
          <w:pgMar w:top="940" w:right="7550" w:bottom="359" w:left="3268" w:header="0" w:footer="3" w:gutter="0"/>
          <w:cols w:space="720"/>
          <w:noEndnote/>
          <w:docGrid w:linePitch="360"/>
        </w:sectPr>
      </w:pPr>
      <w:r>
        <w:rPr>
          <w:rStyle w:val="CharStyle32"/>
        </w:rPr>
        <w:lastRenderedPageBreak/>
        <w:t>20 г.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94" w:after="94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</w:pPr>
      <w:r>
        <w:rPr>
          <w:rStyle w:val="CharStyle32"/>
        </w:rPr>
        <w:lastRenderedPageBreak/>
        <w:t>Об оказании безработному гражданину или гражданину, зарегистрированному в органах службы занятости в целях поиска подходящей работы, финансовой поддержки при переезде в другую местность для трудоустройства по направлению</w:t>
      </w:r>
    </w:p>
    <w:p w:rsidR="00F86A9D" w:rsidRDefault="00ED1588">
      <w:pPr>
        <w:pStyle w:val="Style14"/>
        <w:shd w:val="clear" w:color="auto" w:fill="auto"/>
        <w:spacing w:after="240" w:line="326" w:lineRule="exact"/>
        <w:ind w:left="20" w:firstLine="0"/>
      </w:pPr>
      <w:r>
        <w:rPr>
          <w:rStyle w:val="CharStyle32"/>
        </w:rPr>
        <w:t>органов службы занятости</w:t>
      </w:r>
    </w:p>
    <w:p w:rsidR="00F86A9D" w:rsidRDefault="00ED1588">
      <w:pPr>
        <w:pStyle w:val="Style14"/>
        <w:shd w:val="clear" w:color="auto" w:fill="auto"/>
        <w:tabs>
          <w:tab w:val="left" w:pos="783"/>
        </w:tabs>
        <w:spacing w:after="298" w:line="326" w:lineRule="exact"/>
        <w:ind w:left="20" w:right="300" w:firstLine="680"/>
        <w:jc w:val="left"/>
      </w:pPr>
      <w:r>
        <w:rPr>
          <w:rStyle w:val="CharStyle32"/>
        </w:rPr>
        <w:t>Руководствуясь Законом Российской Федерации от 19 апреля 1991 года №</w:t>
      </w:r>
      <w:r>
        <w:rPr>
          <w:rStyle w:val="CharStyle32"/>
        </w:rPr>
        <w:tab/>
        <w:t>1032-1 «О занятости населения в Российской Федерации»</w:t>
      </w:r>
      <w:r>
        <w:rPr>
          <w:rStyle w:val="CharStyle32"/>
          <w:vertAlign w:val="superscript"/>
        </w:rPr>
        <w:footnoteReference w:id="7"/>
      </w:r>
      <w:r>
        <w:rPr>
          <w:rStyle w:val="CharStyle32"/>
        </w:rPr>
        <w:t>,</w:t>
      </w:r>
    </w:p>
    <w:p w:rsidR="00F86A9D" w:rsidRDefault="00ED1588">
      <w:pPr>
        <w:pStyle w:val="Style33"/>
        <w:shd w:val="clear" w:color="auto" w:fill="auto"/>
        <w:spacing w:line="254" w:lineRule="exact"/>
        <w:ind w:left="20"/>
      </w:pPr>
      <w:r>
        <w:rPr>
          <w:rStyle w:val="CharStyle35"/>
          <w:b/>
          <w:bCs/>
        </w:rPr>
        <w:t>(наименование нормативного правового акта субъекта Российской Федерации, устанавливающего размеры финансовой поддержки безработным гражданам или гражданам, зарегистрированным в органах службы занятости в целях поиска подходящей работы, при переезде и безработным гражданам или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занятости)</w:t>
      </w:r>
      <w:r>
        <w:br w:type="page"/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0"/>
        <w:jc w:val="both"/>
      </w:pPr>
      <w:r>
        <w:rPr>
          <w:rStyle w:val="CharStyle32"/>
        </w:rPr>
        <w:lastRenderedPageBreak/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 в переезде в другую местность для трудоустройства по</w:t>
      </w:r>
    </w:p>
    <w:p w:rsidR="00F86A9D" w:rsidRDefault="00ED1588">
      <w:pPr>
        <w:pStyle w:val="Style14"/>
        <w:shd w:val="clear" w:color="auto" w:fill="auto"/>
        <w:tabs>
          <w:tab w:val="left" w:leader="underscore" w:pos="5679"/>
          <w:tab w:val="center" w:leader="underscore" w:pos="7143"/>
          <w:tab w:val="left" w:leader="underscore" w:pos="7481"/>
        </w:tabs>
        <w:spacing w:line="326" w:lineRule="exact"/>
        <w:ind w:left="20" w:firstLine="0"/>
        <w:jc w:val="both"/>
      </w:pPr>
      <w:r>
        <w:rPr>
          <w:rStyle w:val="CharStyle32"/>
        </w:rPr>
        <w:t>направлению органов службы занятости от 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 xml:space="preserve">г. </w:t>
      </w:r>
      <w:r>
        <w:rPr>
          <w:rStyle w:val="CharStyle45"/>
        </w:rPr>
        <w:t>приказываю:</w:t>
      </w:r>
    </w:p>
    <w:p w:rsidR="00F86A9D" w:rsidRDefault="00ED1588">
      <w:pPr>
        <w:pStyle w:val="Style14"/>
        <w:shd w:val="clear" w:color="auto" w:fill="auto"/>
        <w:tabs>
          <w:tab w:val="left" w:leader="underscore" w:pos="10177"/>
        </w:tabs>
        <w:spacing w:line="326" w:lineRule="exact"/>
        <w:ind w:left="740" w:firstLine="0"/>
        <w:jc w:val="both"/>
      </w:pPr>
      <w:r>
        <w:rPr>
          <w:rStyle w:val="CharStyle32"/>
        </w:rPr>
        <w:t xml:space="preserve">Оказать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18" w:line="274" w:lineRule="exact"/>
        <w:ind w:right="520"/>
      </w:pPr>
      <w:r>
        <w:rPr>
          <w:rStyle w:val="CharStyle35"/>
          <w:b/>
          <w:bCs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46"/>
        <w:shd w:val="clear" w:color="auto" w:fill="auto"/>
        <w:tabs>
          <w:tab w:val="left" w:leader="underscore" w:pos="7481"/>
          <w:tab w:val="left" w:leader="underscore" w:pos="8814"/>
          <w:tab w:val="right" w:leader="underscore" w:pos="10122"/>
        </w:tabs>
        <w:spacing w:before="0"/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(личное дело получателя государственных услуг от «</w:t>
      </w:r>
      <w:r>
        <w:tab/>
        <w:t xml:space="preserve">» </w:t>
      </w:r>
      <w:r>
        <w:tab/>
        <w:t xml:space="preserve"> 20</w:t>
      </w:r>
      <w:r>
        <w:tab/>
        <w:t xml:space="preserve"> г.)</w:t>
      </w:r>
    </w:p>
    <w:p w:rsidR="00F86A9D" w:rsidRDefault="00ED1588">
      <w:pPr>
        <w:pStyle w:val="Style46"/>
        <w:shd w:val="clear" w:color="auto" w:fill="auto"/>
        <w:spacing w:before="0"/>
        <w:ind w:left="20"/>
      </w:pPr>
      <w:r>
        <w:t>финансовую поддержку, включающую:</w:t>
      </w:r>
    </w:p>
    <w:p w:rsidR="00F86A9D" w:rsidRDefault="00ED1588">
      <w:pPr>
        <w:pStyle w:val="Style46"/>
        <w:shd w:val="clear" w:color="auto" w:fill="auto"/>
        <w:spacing w:before="0"/>
        <w:ind w:left="20" w:right="20" w:firstLine="720"/>
        <w:jc w:val="left"/>
      </w:pPr>
      <w:r>
        <w:t>оплату стоимости проезда к месту работы и обратно (за исключением случаев, когда переезд работника осуществляется за счет средств работодателя) в</w:t>
      </w:r>
    </w:p>
    <w:p w:rsidR="00F86A9D" w:rsidRDefault="00ED1588">
      <w:pPr>
        <w:pStyle w:val="Style46"/>
        <w:shd w:val="clear" w:color="auto" w:fill="auto"/>
        <w:tabs>
          <w:tab w:val="left" w:leader="underscore" w:pos="3342"/>
        </w:tabs>
        <w:spacing w:before="0"/>
        <w:ind w:left="20"/>
      </w:pPr>
      <w:r>
        <w:t>размере</w:t>
      </w:r>
      <w:r>
        <w:tab/>
        <w:t>;</w:t>
      </w:r>
    </w:p>
    <w:p w:rsidR="00F86A9D" w:rsidRDefault="00ED1588">
      <w:pPr>
        <w:pStyle w:val="Style46"/>
        <w:shd w:val="clear" w:color="auto" w:fill="auto"/>
        <w:spacing w:before="0"/>
        <w:ind w:left="740"/>
      </w:pPr>
      <w:r>
        <w:t>суточные расходы за время следования к месту работы и обратно в</w:t>
      </w:r>
    </w:p>
    <w:p w:rsidR="00F86A9D" w:rsidRDefault="00ED1588">
      <w:pPr>
        <w:pStyle w:val="Style46"/>
        <w:shd w:val="clear" w:color="auto" w:fill="auto"/>
        <w:tabs>
          <w:tab w:val="right" w:leader="underscore" w:pos="2977"/>
        </w:tabs>
        <w:spacing w:before="0"/>
        <w:ind w:left="20"/>
      </w:pPr>
      <w:r>
        <w:t>размере</w:t>
      </w:r>
      <w:r>
        <w:tab/>
        <w:t>;</w:t>
      </w:r>
    </w:p>
    <w:p w:rsidR="00F86A9D" w:rsidRDefault="00ED1588">
      <w:pPr>
        <w:pStyle w:val="Style46"/>
        <w:shd w:val="clear" w:color="auto" w:fill="auto"/>
        <w:tabs>
          <w:tab w:val="right" w:leader="underscore" w:pos="10122"/>
        </w:tabs>
        <w:spacing w:before="0" w:after="300"/>
        <w:ind w:left="20" w:right="20" w:firstLine="720"/>
        <w:jc w:val="left"/>
      </w:pPr>
      <w:r>
        <w:t>оплату найма жилого помещения (за исключением случаев, когда работодатель предоставляет работнику жилое помещение) в размере</w:t>
      </w:r>
      <w:r>
        <w:tab/>
        <w:t>.</w:t>
      </w:r>
      <w:r>
        <w:fldChar w:fldCharType="end"/>
      </w:r>
    </w:p>
    <w:p w:rsidR="00F86A9D" w:rsidRDefault="00ED1588">
      <w:pPr>
        <w:pStyle w:val="Style14"/>
        <w:shd w:val="clear" w:color="auto" w:fill="auto"/>
        <w:spacing w:line="326" w:lineRule="exact"/>
        <w:ind w:left="120" w:firstLine="0"/>
        <w:jc w:val="left"/>
      </w:pPr>
      <w:r>
        <w:rPr>
          <w:rStyle w:val="CharStyle32"/>
        </w:rPr>
        <w:t>Должность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300" w:firstLine="0"/>
        <w:jc w:val="left"/>
      </w:pPr>
      <w:r>
        <w:rPr>
          <w:rStyle w:val="CharStyle32"/>
        </w:rPr>
        <w:t>уполномоченного лица государственного учреждения службы</w:t>
      </w:r>
    </w:p>
    <w:p w:rsidR="00F86A9D" w:rsidRDefault="00ED1588">
      <w:pPr>
        <w:pStyle w:val="Style14"/>
        <w:shd w:val="clear" w:color="auto" w:fill="auto"/>
        <w:tabs>
          <w:tab w:val="left" w:leader="underscore" w:pos="6797"/>
          <w:tab w:val="left" w:leader="underscore" w:pos="10177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занятости населения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178"/>
          <w:tab w:val="right" w:pos="9533"/>
          <w:tab w:val="right" w:pos="9533"/>
          <w:tab w:val="right" w:pos="10122"/>
        </w:tabs>
        <w:spacing w:after="24" w:line="190" w:lineRule="exact"/>
        <w:ind w:left="44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  <w:r>
        <w:rPr>
          <w:rStyle w:val="CharStyle35"/>
          <w:b/>
          <w:bCs/>
        </w:rPr>
        <w:tab/>
        <w:t>(при</w:t>
      </w:r>
    </w:p>
    <w:p w:rsidR="00F86A9D" w:rsidRDefault="00ED1588">
      <w:pPr>
        <w:pStyle w:val="Style33"/>
        <w:shd w:val="clear" w:color="auto" w:fill="auto"/>
        <w:spacing w:after="957" w:line="190" w:lineRule="exact"/>
        <w:ind w:left="8220"/>
        <w:jc w:val="left"/>
      </w:pPr>
      <w:r>
        <w:rPr>
          <w:rStyle w:val="CharStyle35"/>
          <w:b/>
          <w:bCs/>
        </w:rPr>
        <w:t>наличии)</w:t>
      </w:r>
    </w:p>
    <w:p w:rsidR="00F86A9D" w:rsidRDefault="00ED1588">
      <w:pPr>
        <w:pStyle w:val="Style14"/>
        <w:shd w:val="clear" w:color="auto" w:fill="auto"/>
        <w:tabs>
          <w:tab w:val="center" w:leader="underscore" w:pos="4071"/>
          <w:tab w:val="center" w:pos="4772"/>
          <w:tab w:val="center" w:pos="7143"/>
          <w:tab w:val="center" w:pos="7143"/>
          <w:tab w:val="left" w:leader="underscore" w:pos="10177"/>
        </w:tabs>
        <w:spacing w:line="280" w:lineRule="exact"/>
        <w:ind w:left="20" w:firstLine="0"/>
        <w:jc w:val="both"/>
      </w:pPr>
      <w:r>
        <w:rPr>
          <w:rStyle w:val="CharStyle32"/>
        </w:rPr>
        <w:tab/>
        <w:t>о</w:t>
      </w:r>
      <w:r>
        <w:rPr>
          <w:rStyle w:val="CharStyle32"/>
        </w:rPr>
        <w:tab/>
        <w:t>принятом</w:t>
      </w:r>
      <w:r>
        <w:rPr>
          <w:rStyle w:val="CharStyle32"/>
        </w:rPr>
        <w:tab/>
        <w:t>решении</w:t>
      </w:r>
      <w:r>
        <w:rPr>
          <w:rStyle w:val="CharStyle32"/>
        </w:rPr>
        <w:tab/>
        <w:t>уведомлен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857"/>
          <w:tab w:val="right" w:pos="8257"/>
          <w:tab w:val="right" w:pos="8857"/>
          <w:tab w:val="right" w:pos="10122"/>
        </w:tabs>
        <w:spacing w:line="264" w:lineRule="exact"/>
        <w:ind w:left="20"/>
        <w:jc w:val="both"/>
      </w:pPr>
      <w:r>
        <w:rPr>
          <w:rStyle w:val="CharStyle35"/>
          <w:b/>
          <w:bCs/>
        </w:rPr>
        <w:t>(фамилия, имя, отчество (при наличии)</w:t>
      </w:r>
      <w:r>
        <w:rPr>
          <w:rStyle w:val="CharStyle35"/>
          <w:b/>
          <w:bCs/>
        </w:rPr>
        <w:tab/>
        <w:t>(дата</w:t>
      </w:r>
      <w:r>
        <w:rPr>
          <w:rStyle w:val="CharStyle35"/>
          <w:b/>
          <w:bCs/>
        </w:rPr>
        <w:tab/>
        <w:t>и</w:t>
      </w:r>
      <w:r>
        <w:rPr>
          <w:rStyle w:val="CharStyle35"/>
          <w:b/>
          <w:bCs/>
        </w:rPr>
        <w:tab/>
        <w:t>время</w:t>
      </w:r>
      <w:r>
        <w:rPr>
          <w:rStyle w:val="CharStyle35"/>
          <w:b/>
          <w:bCs/>
        </w:rPr>
        <w:tab/>
        <w:t>уведомления)</w:t>
      </w:r>
    </w:p>
    <w:p w:rsidR="00F86A9D" w:rsidRDefault="00ED1588">
      <w:pPr>
        <w:pStyle w:val="Style33"/>
        <w:shd w:val="clear" w:color="auto" w:fill="auto"/>
        <w:spacing w:line="264" w:lineRule="exact"/>
        <w:ind w:left="20" w:right="5840"/>
        <w:jc w:val="left"/>
      </w:pPr>
      <w:r>
        <w:rPr>
          <w:rStyle w:val="CharStyle35"/>
          <w:b/>
          <w:bCs/>
        </w:rPr>
        <w:t>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left" w:leader="underscore" w:pos="10157"/>
        </w:tabs>
        <w:spacing w:after="15" w:line="280" w:lineRule="exact"/>
        <w:ind w:firstLine="0"/>
        <w:jc w:val="both"/>
      </w:pPr>
      <w:r>
        <w:rPr>
          <w:rStyle w:val="CharStyle32"/>
        </w:rPr>
        <w:t>путем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318" w:line="190" w:lineRule="exact"/>
      </w:pPr>
      <w:r>
        <w:rPr>
          <w:rStyle w:val="CharStyle35"/>
          <w:b/>
          <w:bCs/>
        </w:rPr>
        <w:t>(указать способ уведомления: по электронной почте или по телефону)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300" w:firstLine="0"/>
        <w:jc w:val="left"/>
      </w:pPr>
      <w:r>
        <w:rPr>
          <w:rStyle w:val="CharStyle32"/>
        </w:rPr>
        <w:t>Работник государственного учреждения службы занятости населения, уведомивший безработного гражданина о</w:t>
      </w:r>
    </w:p>
    <w:p w:rsidR="00F86A9D" w:rsidRDefault="00ED1588">
      <w:pPr>
        <w:pStyle w:val="Style14"/>
        <w:shd w:val="clear" w:color="auto" w:fill="auto"/>
        <w:tabs>
          <w:tab w:val="left" w:leader="underscore" w:pos="4200"/>
          <w:tab w:val="left" w:leader="underscore" w:pos="7481"/>
          <w:tab w:val="left" w:leader="underscore" w:pos="10177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принятом решении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6472"/>
          <w:tab w:val="right" w:pos="8672"/>
          <w:tab w:val="center" w:pos="8964"/>
          <w:tab w:val="right" w:pos="10122"/>
        </w:tabs>
        <w:spacing w:after="24" w:line="190" w:lineRule="exact"/>
        <w:ind w:left="29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(должность)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</w:p>
    <w:p w:rsidR="00F86A9D" w:rsidRDefault="00ED1588">
      <w:pPr>
        <w:pStyle w:val="Style33"/>
        <w:shd w:val="clear" w:color="auto" w:fill="auto"/>
        <w:spacing w:line="190" w:lineRule="exact"/>
        <w:ind w:left="8220"/>
        <w:jc w:val="left"/>
      </w:pPr>
      <w:r>
        <w:rPr>
          <w:rStyle w:val="CharStyle35"/>
          <w:b/>
          <w:bCs/>
        </w:rPr>
        <w:t>(при наличии)</w:t>
      </w:r>
      <w:r>
        <w:br w:type="page"/>
      </w:r>
    </w:p>
    <w:p w:rsidR="00F86A9D" w:rsidRDefault="00ED1588">
      <w:pPr>
        <w:pStyle w:val="Style22"/>
        <w:shd w:val="clear" w:color="auto" w:fill="auto"/>
        <w:spacing w:after="239" w:line="278" w:lineRule="exact"/>
        <w:ind w:left="5060" w:right="20" w:firstLine="1660"/>
      </w:pPr>
      <w:r>
        <w:lastRenderedPageBreak/>
        <w:t xml:space="preserve">Приложение № 6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 от </w:t>
      </w:r>
      <w:r>
        <w:rPr>
          <w:rStyle w:val="CharStyle48"/>
          <w:b/>
          <w:bCs/>
        </w:rPr>
        <w:t>ClTJtffU</w:t>
      </w:r>
      <w:r w:rsidRPr="00ED1588">
        <w:rPr>
          <w:lang w:eastAsia="en-US" w:bidi="en-US"/>
        </w:rPr>
        <w:t xml:space="preserve"> </w:t>
      </w:r>
      <w:r>
        <w:t>2022 г. №</w:t>
      </w:r>
    </w:p>
    <w:p w:rsidR="00F86A9D" w:rsidRDefault="00ED1588">
      <w:pPr>
        <w:pStyle w:val="Style14"/>
        <w:shd w:val="clear" w:color="auto" w:fill="auto"/>
        <w:spacing w:after="670" w:line="280" w:lineRule="exact"/>
        <w:ind w:right="20" w:firstLine="0"/>
        <w:jc w:val="right"/>
      </w:pPr>
      <w:r>
        <w:rPr>
          <w:rStyle w:val="CharStyle32"/>
        </w:rPr>
        <w:t>Рекомендуемый образец</w:t>
      </w:r>
    </w:p>
    <w:p w:rsidR="00F86A9D" w:rsidRDefault="00ED1588" w:rsidP="003B470A">
      <w:pPr>
        <w:pStyle w:val="Style33"/>
        <w:shd w:val="clear" w:color="auto" w:fill="auto"/>
        <w:spacing w:after="388" w:line="190" w:lineRule="exact"/>
        <w:ind w:left="140"/>
        <w:jc w:val="left"/>
      </w:pPr>
      <w:r>
        <w:rPr>
          <w:rStyle w:val="CharStyle35"/>
          <w:b/>
          <w:bCs/>
        </w:rPr>
        <w:t>(наименование государственного учреждения службы занятости населения)</w:t>
      </w:r>
      <w:r w:rsidR="003B470A">
        <w:rPr>
          <w:rStyle w:val="CharStyle35"/>
          <w:b/>
          <w:bCs/>
        </w:rPr>
        <w:t xml:space="preserve"> </w:t>
      </w:r>
      <w:r>
        <w:rPr>
          <w:rStyle w:val="CharStyle35"/>
          <w:b/>
          <w:bCs/>
        </w:rPr>
        <w:t>(адрес местонахождения, номер телефона, адрес электронной почты)</w:t>
      </w:r>
    </w:p>
    <w:p w:rsidR="00F86A9D" w:rsidRDefault="00ED1588">
      <w:pPr>
        <w:pStyle w:val="Style14"/>
        <w:shd w:val="clear" w:color="auto" w:fill="auto"/>
        <w:spacing w:after="332" w:line="280" w:lineRule="exact"/>
        <w:ind w:left="5060" w:firstLine="0"/>
        <w:jc w:val="left"/>
      </w:pPr>
      <w:r>
        <w:rPr>
          <w:rStyle w:val="CharStyle32"/>
        </w:rPr>
        <w:t>Приказ</w:t>
      </w:r>
    </w:p>
    <w:p w:rsidR="00F86A9D" w:rsidRDefault="00ED1588">
      <w:pPr>
        <w:pStyle w:val="Style14"/>
        <w:shd w:val="clear" w:color="auto" w:fill="auto"/>
        <w:tabs>
          <w:tab w:val="center" w:leader="underscore" w:pos="1205"/>
          <w:tab w:val="center" w:leader="underscore" w:pos="2669"/>
          <w:tab w:val="left" w:leader="underscore" w:pos="3096"/>
          <w:tab w:val="right" w:pos="7790"/>
          <w:tab w:val="left" w:leader="underscore" w:pos="10181"/>
        </w:tabs>
        <w:spacing w:after="309" w:line="280" w:lineRule="exact"/>
        <w:ind w:left="720" w:firstLine="0"/>
        <w:jc w:val="both"/>
      </w:pPr>
      <w:r>
        <w:rPr>
          <w:rStyle w:val="CharStyle32"/>
        </w:rPr>
        <w:t>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</w:t>
      </w:r>
      <w:r>
        <w:rPr>
          <w:rStyle w:val="CharStyle32"/>
        </w:rPr>
        <w:tab/>
        <w:t>№</w:t>
      </w:r>
      <w:r>
        <w:rPr>
          <w:rStyle w:val="CharStyle32"/>
        </w:rPr>
        <w:tab/>
      </w:r>
    </w:p>
    <w:p w:rsidR="00F86A9D" w:rsidRDefault="00ED1588">
      <w:pPr>
        <w:pStyle w:val="Style14"/>
        <w:shd w:val="clear" w:color="auto" w:fill="auto"/>
        <w:spacing w:line="326" w:lineRule="exact"/>
        <w:ind w:firstLine="0"/>
      </w:pPr>
      <w:r>
        <w:rPr>
          <w:rStyle w:val="CharStyle32"/>
        </w:rPr>
        <w:t>Об оказании безработному гражданину или гражданину, зарегистрированному в органах службы занятости в целях поиска подходящей работы, и членам его семьи финансовой поддержки при переселении в другую местность для трудоустройства</w:t>
      </w:r>
    </w:p>
    <w:p w:rsidR="00F86A9D" w:rsidRDefault="00ED1588">
      <w:pPr>
        <w:pStyle w:val="Style14"/>
        <w:shd w:val="clear" w:color="auto" w:fill="auto"/>
        <w:spacing w:after="240" w:line="326" w:lineRule="exact"/>
        <w:ind w:firstLine="0"/>
      </w:pPr>
      <w:r>
        <w:rPr>
          <w:rStyle w:val="CharStyle32"/>
        </w:rPr>
        <w:t>по направлению органов службы занятости</w:t>
      </w:r>
    </w:p>
    <w:p w:rsidR="00F86A9D" w:rsidRDefault="00ED1588">
      <w:pPr>
        <w:pStyle w:val="Style14"/>
        <w:shd w:val="clear" w:color="auto" w:fill="auto"/>
        <w:tabs>
          <w:tab w:val="left" w:pos="782"/>
        </w:tabs>
        <w:spacing w:after="298" w:line="326" w:lineRule="exact"/>
        <w:ind w:right="20" w:firstLine="700"/>
        <w:jc w:val="left"/>
      </w:pPr>
      <w:r>
        <w:rPr>
          <w:rStyle w:val="CharStyle32"/>
        </w:rPr>
        <w:t>Руководствуясь Законом Российской Федерации от 19 апреля 1991 года №</w:t>
      </w:r>
      <w:r>
        <w:rPr>
          <w:rStyle w:val="CharStyle32"/>
        </w:rPr>
        <w:tab/>
        <w:t>1032-1 «О занятости населения в Российской Федерации»,</w:t>
      </w:r>
    </w:p>
    <w:p w:rsidR="00F86A9D" w:rsidRDefault="00ED1588">
      <w:pPr>
        <w:pStyle w:val="Style33"/>
        <w:shd w:val="clear" w:color="auto" w:fill="auto"/>
        <w:spacing w:after="183" w:line="254" w:lineRule="exact"/>
      </w:pPr>
      <w:r>
        <w:rPr>
          <w:rStyle w:val="CharStyle35"/>
          <w:b/>
          <w:bCs/>
        </w:rPr>
        <w:t>(наименование нормативного правового акта субъекта Российской Федерации, устанавливающего размеры финансовой поддержки безработным гражданам или гражданам, зарегистрированным в органах службы занятости в целях поиска подходящей работы, при переезде и безработным гражданам или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занятости)</w:t>
      </w:r>
    </w:p>
    <w:p w:rsidR="00F86A9D" w:rsidRDefault="00ED1588">
      <w:pPr>
        <w:pStyle w:val="Style14"/>
        <w:shd w:val="clear" w:color="auto" w:fill="auto"/>
        <w:spacing w:line="326" w:lineRule="exact"/>
        <w:ind w:firstLine="0"/>
      </w:pPr>
      <w:r>
        <w:rPr>
          <w:rStyle w:val="CharStyle32"/>
        </w:rPr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 и членам его семьи в переселении в другую местность для</w:t>
      </w:r>
    </w:p>
    <w:p w:rsidR="00F86A9D" w:rsidRDefault="00ED1588">
      <w:pPr>
        <w:pStyle w:val="Style14"/>
        <w:shd w:val="clear" w:color="auto" w:fill="auto"/>
        <w:tabs>
          <w:tab w:val="left" w:leader="underscore" w:pos="8059"/>
          <w:tab w:val="right" w:leader="underscore" w:pos="9648"/>
          <w:tab w:val="left" w:leader="underscore" w:pos="9941"/>
        </w:tabs>
        <w:spacing w:line="326" w:lineRule="exact"/>
        <w:ind w:firstLine="0"/>
        <w:jc w:val="both"/>
      </w:pPr>
      <w:r>
        <w:rPr>
          <w:rStyle w:val="CharStyle32"/>
        </w:rPr>
        <w:t>трудоустройства по направлению органов службы занятости от 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</w:t>
      </w:r>
    </w:p>
    <w:p w:rsidR="00F86A9D" w:rsidRDefault="00ED1588">
      <w:pPr>
        <w:pStyle w:val="Style14"/>
        <w:shd w:val="clear" w:color="auto" w:fill="auto"/>
        <w:spacing w:line="326" w:lineRule="exact"/>
        <w:ind w:firstLine="0"/>
        <w:jc w:val="both"/>
      </w:pPr>
      <w:r>
        <w:rPr>
          <w:rStyle w:val="CharStyle45"/>
        </w:rPr>
        <w:t>приказываю:</w:t>
      </w:r>
      <w:r>
        <w:br w:type="page"/>
      </w:r>
    </w:p>
    <w:p w:rsidR="00F86A9D" w:rsidRDefault="00ED1588">
      <w:pPr>
        <w:pStyle w:val="Style14"/>
        <w:shd w:val="clear" w:color="auto" w:fill="auto"/>
        <w:spacing w:line="280" w:lineRule="exact"/>
        <w:ind w:left="20" w:firstLine="720"/>
        <w:jc w:val="both"/>
      </w:pPr>
      <w:r>
        <w:rPr>
          <w:rStyle w:val="CharStyle32"/>
        </w:rPr>
        <w:lastRenderedPageBreak/>
        <w:t>Оказать</w:t>
      </w:r>
    </w:p>
    <w:p w:rsidR="00F86A9D" w:rsidRDefault="00ED1588">
      <w:pPr>
        <w:pStyle w:val="Style33"/>
        <w:shd w:val="clear" w:color="auto" w:fill="auto"/>
        <w:spacing w:after="18" w:line="274" w:lineRule="exact"/>
        <w:ind w:right="520"/>
      </w:pPr>
      <w:r>
        <w:rPr>
          <w:rStyle w:val="CharStyle35"/>
          <w:b/>
          <w:bCs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left" w:leader="underscore" w:pos="7466"/>
          <w:tab w:val="left" w:leader="underscore" w:pos="8861"/>
          <w:tab w:val="right" w:leader="underscore" w:pos="10224"/>
        </w:tabs>
        <w:spacing w:line="326" w:lineRule="exact"/>
        <w:ind w:left="120" w:firstLine="0"/>
        <w:jc w:val="both"/>
      </w:pPr>
      <w:r>
        <w:rPr>
          <w:rStyle w:val="CharStyle32"/>
        </w:rPr>
        <w:t>(личное дело получателя государственных услуг от «</w:t>
      </w:r>
      <w:r>
        <w:rPr>
          <w:rStyle w:val="CharStyle32"/>
        </w:rPr>
        <w:tab/>
        <w:t xml:space="preserve">» </w:t>
      </w:r>
      <w:r>
        <w:rPr>
          <w:rStyle w:val="CharStyle32"/>
        </w:rPr>
        <w:tab/>
        <w:t xml:space="preserve"> 20</w:t>
      </w:r>
      <w:r>
        <w:rPr>
          <w:rStyle w:val="CharStyle32"/>
        </w:rPr>
        <w:tab/>
        <w:t xml:space="preserve"> г.)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  <w:jc w:val="both"/>
      </w:pPr>
      <w:r>
        <w:rPr>
          <w:rStyle w:val="CharStyle32"/>
        </w:rPr>
        <w:t>финансовую поддержку, включающую: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720"/>
        <w:jc w:val="both"/>
      </w:pPr>
      <w:r>
        <w:rPr>
          <w:rStyle w:val="CharStyle32"/>
        </w:rPr>
        <w:t>оплату стоимости проезда и провоза имущества безработного гражданина или гражданина, зарегистрированного в органах службы занятости в целях поиска подходящей работы, и членов его семьи к новому месту жительства в</w:t>
      </w:r>
    </w:p>
    <w:p w:rsidR="00F86A9D" w:rsidRDefault="00ED1588">
      <w:pPr>
        <w:pStyle w:val="Style46"/>
        <w:shd w:val="clear" w:color="auto" w:fill="auto"/>
        <w:tabs>
          <w:tab w:val="center" w:leader="underscore" w:pos="3375"/>
        </w:tabs>
        <w:spacing w:before="0"/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размере</w:t>
      </w:r>
      <w:r>
        <w:tab/>
        <w:t>;</w:t>
      </w:r>
    </w:p>
    <w:p w:rsidR="00F86A9D" w:rsidRDefault="00ED1588">
      <w:pPr>
        <w:pStyle w:val="Style46"/>
        <w:shd w:val="clear" w:color="auto" w:fill="auto"/>
        <w:spacing w:before="0"/>
        <w:ind w:left="20" w:firstLine="720"/>
      </w:pPr>
      <w:r>
        <w:t>суточные расходы за время следования к новому месту жительства в</w:t>
      </w:r>
    </w:p>
    <w:p w:rsidR="00F86A9D" w:rsidRDefault="00ED1588">
      <w:pPr>
        <w:pStyle w:val="Style46"/>
        <w:shd w:val="clear" w:color="auto" w:fill="auto"/>
        <w:tabs>
          <w:tab w:val="right" w:leader="underscore" w:pos="2977"/>
        </w:tabs>
        <w:spacing w:before="0"/>
        <w:ind w:left="20"/>
      </w:pPr>
      <w:r>
        <w:t>размере</w:t>
      </w:r>
      <w:r>
        <w:tab/>
        <w:t>;</w:t>
      </w:r>
    </w:p>
    <w:p w:rsidR="00F86A9D" w:rsidRDefault="00ED1588">
      <w:pPr>
        <w:pStyle w:val="Style46"/>
        <w:shd w:val="clear" w:color="auto" w:fill="auto"/>
        <w:spacing w:before="0"/>
        <w:ind w:left="20" w:firstLine="720"/>
      </w:pPr>
      <w:r>
        <w:t>единовременное пособие, размер которого устанавливается в зависимости от</w:t>
      </w:r>
    </w:p>
    <w:p w:rsidR="00F86A9D" w:rsidRDefault="00ED1588">
      <w:pPr>
        <w:pStyle w:val="Style46"/>
        <w:shd w:val="clear" w:color="auto" w:fill="auto"/>
        <w:tabs>
          <w:tab w:val="right" w:leader="underscore" w:pos="8010"/>
        </w:tabs>
        <w:spacing w:before="0"/>
        <w:ind w:left="20"/>
      </w:pPr>
      <w:r>
        <w:t>территории переселения, в размере</w:t>
      </w:r>
      <w:r>
        <w:tab/>
        <w:t>;</w:t>
      </w:r>
      <w:r>
        <w:fldChar w:fldCharType="end"/>
      </w:r>
    </w:p>
    <w:p w:rsidR="00F86A9D" w:rsidRDefault="00ED1588">
      <w:pPr>
        <w:pStyle w:val="Style14"/>
        <w:shd w:val="clear" w:color="auto" w:fill="auto"/>
        <w:tabs>
          <w:tab w:val="right" w:leader="underscore" w:pos="4647"/>
        </w:tabs>
        <w:spacing w:after="300" w:line="326" w:lineRule="exact"/>
        <w:ind w:left="20" w:right="20" w:firstLine="720"/>
        <w:jc w:val="both"/>
      </w:pPr>
      <w:r>
        <w:rPr>
          <w:rStyle w:val="CharStyle32"/>
        </w:rPr>
        <w:t>дополнительную финансовую поддержку безработным гражданам или гражданам, зарегистрированным в органах службы занятости в целях поиска подходящей работы, и членам их семей, переселяющимся для трудоустройства по направлению органов службы занятости в сельскую местность (при наличии), в размере</w:t>
      </w:r>
      <w:r>
        <w:rPr>
          <w:rStyle w:val="CharStyle32"/>
        </w:rPr>
        <w:tab/>
        <w:t>.</w:t>
      </w:r>
    </w:p>
    <w:p w:rsidR="00F86A9D" w:rsidRDefault="00ED1588">
      <w:pPr>
        <w:pStyle w:val="Style14"/>
        <w:shd w:val="clear" w:color="auto" w:fill="auto"/>
        <w:spacing w:line="326" w:lineRule="exact"/>
        <w:ind w:left="120" w:firstLine="0"/>
        <w:jc w:val="both"/>
      </w:pPr>
      <w:r>
        <w:rPr>
          <w:rStyle w:val="CharStyle32"/>
        </w:rPr>
        <w:t>Должность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300" w:firstLine="0"/>
        <w:jc w:val="left"/>
      </w:pPr>
      <w:r>
        <w:rPr>
          <w:rStyle w:val="CharStyle32"/>
        </w:rPr>
        <w:t>уполномоченного лица государственного учреждения службы</w:t>
      </w:r>
    </w:p>
    <w:p w:rsidR="00F86A9D" w:rsidRDefault="00ED1588">
      <w:pPr>
        <w:pStyle w:val="Style14"/>
        <w:shd w:val="clear" w:color="auto" w:fill="auto"/>
        <w:tabs>
          <w:tab w:val="left" w:leader="underscore" w:pos="6802"/>
          <w:tab w:val="left" w:leader="underscore" w:pos="10173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занятости населения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184"/>
          <w:tab w:val="right" w:pos="8650"/>
          <w:tab w:val="center" w:pos="9047"/>
          <w:tab w:val="right" w:pos="10084"/>
        </w:tabs>
        <w:spacing w:after="24" w:line="190" w:lineRule="exact"/>
        <w:ind w:left="44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  <w:r>
        <w:rPr>
          <w:rStyle w:val="CharStyle35"/>
          <w:b/>
          <w:bCs/>
        </w:rPr>
        <w:tab/>
        <w:t>(при</w:t>
      </w:r>
    </w:p>
    <w:p w:rsidR="00F86A9D" w:rsidRDefault="00ED1588">
      <w:pPr>
        <w:pStyle w:val="Style33"/>
        <w:shd w:val="clear" w:color="auto" w:fill="auto"/>
        <w:spacing w:after="297" w:line="190" w:lineRule="exact"/>
        <w:ind w:left="8240"/>
        <w:jc w:val="left"/>
      </w:pPr>
      <w:r>
        <w:rPr>
          <w:rStyle w:val="CharStyle35"/>
          <w:b/>
          <w:bCs/>
        </w:rPr>
        <w:t>наличии)</w:t>
      </w:r>
    </w:p>
    <w:p w:rsidR="00F86A9D" w:rsidRDefault="00ED1588">
      <w:pPr>
        <w:pStyle w:val="Style14"/>
        <w:shd w:val="clear" w:color="auto" w:fill="auto"/>
        <w:tabs>
          <w:tab w:val="right" w:leader="underscore" w:pos="4129"/>
          <w:tab w:val="center" w:pos="4772"/>
          <w:tab w:val="left" w:pos="5541"/>
          <w:tab w:val="left" w:leader="underscore" w:pos="10173"/>
        </w:tabs>
        <w:spacing w:line="280" w:lineRule="exact"/>
        <w:ind w:left="20" w:firstLine="0"/>
        <w:jc w:val="both"/>
      </w:pPr>
      <w:r>
        <w:rPr>
          <w:rStyle w:val="CharStyle32"/>
        </w:rPr>
        <w:tab/>
        <w:t>о</w:t>
      </w:r>
      <w:r>
        <w:rPr>
          <w:rStyle w:val="CharStyle32"/>
        </w:rPr>
        <w:tab/>
        <w:t>принятом</w:t>
      </w:r>
      <w:r>
        <w:rPr>
          <w:rStyle w:val="CharStyle32"/>
        </w:rPr>
        <w:tab/>
        <w:t>решении уведомлен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857"/>
          <w:tab w:val="center" w:pos="8204"/>
          <w:tab w:val="right" w:pos="8857"/>
          <w:tab w:val="right" w:pos="10224"/>
        </w:tabs>
        <w:ind w:left="20"/>
        <w:jc w:val="both"/>
      </w:pPr>
      <w:r>
        <w:rPr>
          <w:rStyle w:val="CharStyle35"/>
          <w:b/>
          <w:bCs/>
        </w:rPr>
        <w:t>(фамилия, имя, отчество (при наличии)</w:t>
      </w:r>
      <w:r>
        <w:rPr>
          <w:rStyle w:val="CharStyle35"/>
          <w:b/>
          <w:bCs/>
        </w:rPr>
        <w:tab/>
        <w:t>(дата</w:t>
      </w:r>
      <w:r>
        <w:rPr>
          <w:rStyle w:val="CharStyle35"/>
          <w:b/>
          <w:bCs/>
        </w:rPr>
        <w:tab/>
        <w:t>и</w:t>
      </w:r>
      <w:r>
        <w:rPr>
          <w:rStyle w:val="CharStyle35"/>
          <w:b/>
          <w:bCs/>
        </w:rPr>
        <w:tab/>
        <w:t>время</w:t>
      </w:r>
      <w:r>
        <w:rPr>
          <w:rStyle w:val="CharStyle35"/>
          <w:b/>
          <w:bCs/>
        </w:rPr>
        <w:tab/>
        <w:t>уведомления)</w:t>
      </w:r>
    </w:p>
    <w:p w:rsidR="00F86A9D" w:rsidRDefault="00ED1588">
      <w:pPr>
        <w:pStyle w:val="Style33"/>
        <w:shd w:val="clear" w:color="auto" w:fill="auto"/>
        <w:ind w:left="20" w:right="5840"/>
        <w:jc w:val="left"/>
      </w:pPr>
      <w:r>
        <w:rPr>
          <w:rStyle w:val="CharStyle35"/>
          <w:b/>
          <w:bCs/>
        </w:rPr>
        <w:t>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left" w:leader="underscore" w:pos="10153"/>
        </w:tabs>
        <w:spacing w:after="15" w:line="280" w:lineRule="exact"/>
        <w:ind w:firstLine="0"/>
        <w:jc w:val="both"/>
      </w:pPr>
      <w:r>
        <w:rPr>
          <w:rStyle w:val="CharStyle32"/>
        </w:rPr>
        <w:t>путем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318" w:line="190" w:lineRule="exact"/>
        <w:ind w:right="20"/>
      </w:pPr>
      <w:r>
        <w:rPr>
          <w:rStyle w:val="CharStyle35"/>
          <w:b/>
          <w:bCs/>
        </w:rPr>
        <w:t>(указать способ уведомления: по электронной почте или по телефону)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720" w:firstLine="0"/>
        <w:jc w:val="left"/>
      </w:pPr>
      <w:r>
        <w:rPr>
          <w:rStyle w:val="CharStyle32"/>
        </w:rPr>
        <w:t>Работник государственного учреждения службы занятости населения, уведомивший безработного гражданина о</w:t>
      </w:r>
    </w:p>
    <w:p w:rsidR="00F86A9D" w:rsidRDefault="00ED1588">
      <w:pPr>
        <w:pStyle w:val="Style14"/>
        <w:shd w:val="clear" w:color="auto" w:fill="auto"/>
        <w:tabs>
          <w:tab w:val="left" w:leader="underscore" w:pos="4200"/>
          <w:tab w:val="left" w:leader="underscore" w:pos="7466"/>
          <w:tab w:val="left" w:leader="underscore" w:pos="10173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принятом решении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left" w:pos="5373"/>
          <w:tab w:val="center" w:pos="8214"/>
          <w:tab w:val="center" w:pos="9047"/>
          <w:tab w:val="right" w:pos="10084"/>
        </w:tabs>
        <w:spacing w:after="24" w:line="190" w:lineRule="exact"/>
        <w:ind w:left="29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(должность)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</w:p>
    <w:p w:rsidR="00F86A9D" w:rsidRDefault="00ED1588">
      <w:pPr>
        <w:pStyle w:val="Style33"/>
        <w:shd w:val="clear" w:color="auto" w:fill="auto"/>
        <w:spacing w:line="190" w:lineRule="exact"/>
        <w:ind w:left="8240"/>
        <w:jc w:val="left"/>
      </w:pPr>
      <w:r>
        <w:rPr>
          <w:rStyle w:val="CharStyle35"/>
          <w:b/>
          <w:bCs/>
        </w:rPr>
        <w:t>(при наличии)</w:t>
      </w:r>
      <w:r>
        <w:br w:type="page"/>
      </w:r>
    </w:p>
    <w:p w:rsidR="00F86A9D" w:rsidRDefault="00ED1588">
      <w:pPr>
        <w:pStyle w:val="Style22"/>
        <w:shd w:val="clear" w:color="auto" w:fill="auto"/>
        <w:tabs>
          <w:tab w:val="right" w:pos="8155"/>
          <w:tab w:val="right" w:pos="8366"/>
          <w:tab w:val="left" w:pos="8511"/>
        </w:tabs>
        <w:spacing w:after="299" w:line="278" w:lineRule="exact"/>
        <w:ind w:left="5040" w:right="40" w:firstLine="1660"/>
      </w:pPr>
      <w:r>
        <w:lastRenderedPageBreak/>
        <w:t>Приложение № 7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 Российской Федерации от</w:t>
      </w:r>
      <w:r>
        <w:tab/>
        <w:t>2022</w:t>
      </w:r>
      <w:r>
        <w:tab/>
        <w:t>г.</w:t>
      </w:r>
      <w:r>
        <w:tab/>
        <w:t xml:space="preserve">№ </w:t>
      </w:r>
      <w:r>
        <w:rPr>
          <w:rStyle w:val="CharStyle40"/>
          <w:b/>
          <w:bCs/>
        </w:rPr>
        <w:t>$5$</w:t>
      </w:r>
      <w:r>
        <w:rPr>
          <w:rStyle w:val="CharStyle39"/>
          <w:b/>
          <w:bCs/>
        </w:rPr>
        <w:t>4</w:t>
      </w:r>
    </w:p>
    <w:p w:rsidR="00F86A9D" w:rsidRDefault="00ED1588">
      <w:pPr>
        <w:pStyle w:val="Style14"/>
        <w:shd w:val="clear" w:color="auto" w:fill="auto"/>
        <w:spacing w:after="670" w:line="280" w:lineRule="exact"/>
        <w:ind w:right="40" w:firstLine="0"/>
        <w:jc w:val="right"/>
      </w:pPr>
      <w:r>
        <w:rPr>
          <w:rStyle w:val="CharStyle32"/>
        </w:rPr>
        <w:t>Рекомендуемый образец</w:t>
      </w:r>
    </w:p>
    <w:p w:rsidR="00F86A9D" w:rsidRDefault="00ED1588">
      <w:pPr>
        <w:pStyle w:val="Style33"/>
        <w:shd w:val="clear" w:color="auto" w:fill="auto"/>
        <w:spacing w:after="693" w:line="190" w:lineRule="exact"/>
        <w:ind w:left="100"/>
        <w:jc w:val="left"/>
      </w:pPr>
      <w:r>
        <w:rPr>
          <w:rStyle w:val="CharStyle35"/>
          <w:b/>
          <w:bCs/>
        </w:rPr>
        <w:t>(наименование государственного учреждения службы занятости населения)</w:t>
      </w:r>
    </w:p>
    <w:p w:rsidR="00F86A9D" w:rsidRDefault="00ED1588">
      <w:pPr>
        <w:pStyle w:val="Style33"/>
        <w:shd w:val="clear" w:color="auto" w:fill="auto"/>
        <w:spacing w:after="1010" w:line="190" w:lineRule="exact"/>
        <w:ind w:left="100"/>
        <w:jc w:val="left"/>
      </w:pPr>
      <w:r>
        <w:rPr>
          <w:rStyle w:val="CharStyle35"/>
          <w:b/>
          <w:bCs/>
        </w:rPr>
        <w:t>(адрес местонахождения, номер телефона, адрес электронной почты)</w:t>
      </w:r>
    </w:p>
    <w:p w:rsidR="00F86A9D" w:rsidRDefault="00ED1588">
      <w:pPr>
        <w:pStyle w:val="Style14"/>
        <w:shd w:val="clear" w:color="auto" w:fill="auto"/>
        <w:spacing w:after="337" w:line="280" w:lineRule="exact"/>
        <w:ind w:left="5040" w:firstLine="0"/>
        <w:jc w:val="left"/>
      </w:pPr>
      <w:r>
        <w:rPr>
          <w:rStyle w:val="CharStyle32"/>
        </w:rPr>
        <w:t>Приказ</w:t>
      </w:r>
    </w:p>
    <w:p w:rsidR="00F86A9D" w:rsidRDefault="00ED1588">
      <w:pPr>
        <w:pStyle w:val="Style14"/>
        <w:shd w:val="clear" w:color="auto" w:fill="auto"/>
        <w:tabs>
          <w:tab w:val="right" w:pos="1227"/>
          <w:tab w:val="right" w:pos="2763"/>
          <w:tab w:val="right" w:pos="3286"/>
          <w:tab w:val="right" w:pos="7750"/>
        </w:tabs>
        <w:spacing w:after="965" w:line="280" w:lineRule="exact"/>
        <w:ind w:left="680" w:firstLine="0"/>
        <w:jc w:val="both"/>
      </w:pPr>
      <w:r>
        <w:rPr>
          <w:rStyle w:val="CharStyle32"/>
        </w:rPr>
        <w:t>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</w:t>
      </w:r>
      <w:r>
        <w:rPr>
          <w:rStyle w:val="CharStyle32"/>
        </w:rPr>
        <w:tab/>
        <w:t>№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</w:pPr>
      <w:r>
        <w:rPr>
          <w:rStyle w:val="CharStyle32"/>
        </w:rPr>
        <w:t>Об отказе безработному гражданину или гражданину, зарегистрированному в органах службы занятости в целях поиска подходящей работы, в оказании финансовой поддержки при переезде в другую местность для трудоустройства по</w:t>
      </w:r>
    </w:p>
    <w:p w:rsidR="00F86A9D" w:rsidRDefault="00ED1588">
      <w:pPr>
        <w:pStyle w:val="Style14"/>
        <w:shd w:val="clear" w:color="auto" w:fill="auto"/>
        <w:spacing w:after="300" w:line="326" w:lineRule="exact"/>
        <w:ind w:left="20" w:firstLine="0"/>
      </w:pPr>
      <w:r>
        <w:rPr>
          <w:rStyle w:val="CharStyle32"/>
        </w:rPr>
        <w:t>направлению органов службы занятости</w:t>
      </w:r>
    </w:p>
    <w:p w:rsidR="00F86A9D" w:rsidRDefault="00ED1588">
      <w:pPr>
        <w:pStyle w:val="Style14"/>
        <w:shd w:val="clear" w:color="auto" w:fill="auto"/>
        <w:tabs>
          <w:tab w:val="right" w:pos="1493"/>
          <w:tab w:val="right" w:pos="2318"/>
          <w:tab w:val="right" w:pos="3974"/>
          <w:tab w:val="left" w:pos="4469"/>
        </w:tabs>
        <w:spacing w:line="326" w:lineRule="exact"/>
        <w:ind w:right="40" w:firstLine="660"/>
        <w:jc w:val="left"/>
      </w:pPr>
      <w:r>
        <w:rPr>
          <w:rStyle w:val="CharStyle32"/>
        </w:rPr>
        <w:t>Руководствуясь Законом Российской Федерации от 19 апреля 1991 года №</w:t>
      </w:r>
      <w:r>
        <w:rPr>
          <w:rStyle w:val="CharStyle32"/>
        </w:rPr>
        <w:tab/>
        <w:t>1032-1</w:t>
      </w:r>
      <w:r>
        <w:rPr>
          <w:rStyle w:val="CharStyle32"/>
        </w:rPr>
        <w:tab/>
        <w:t>«О</w:t>
      </w:r>
      <w:r>
        <w:rPr>
          <w:rStyle w:val="CharStyle32"/>
        </w:rPr>
        <w:tab/>
        <w:t>занятости</w:t>
      </w:r>
      <w:r>
        <w:rPr>
          <w:rStyle w:val="CharStyle32"/>
        </w:rPr>
        <w:tab/>
        <w:t>населения в Российской Федерации»,</w:t>
      </w:r>
    </w:p>
    <w:p w:rsidR="00F86A9D" w:rsidRDefault="00ED1588">
      <w:pPr>
        <w:pStyle w:val="Style49"/>
        <w:shd w:val="clear" w:color="auto" w:fill="auto"/>
        <w:spacing w:line="200" w:lineRule="exact"/>
        <w:ind w:right="80"/>
      </w:pPr>
      <w:r>
        <w:rPr>
          <w:rStyle w:val="CharStyle51"/>
        </w:rPr>
        <w:t xml:space="preserve"> </w:t>
      </w:r>
      <w:r>
        <w:t>?</w:t>
      </w:r>
    </w:p>
    <w:p w:rsidR="00F86A9D" w:rsidRDefault="00ED1588">
      <w:pPr>
        <w:pStyle w:val="Style33"/>
        <w:shd w:val="clear" w:color="auto" w:fill="auto"/>
        <w:spacing w:line="254" w:lineRule="exact"/>
        <w:ind w:left="20"/>
      </w:pPr>
      <w:r>
        <w:rPr>
          <w:rStyle w:val="CharStyle35"/>
          <w:b/>
          <w:bCs/>
        </w:rPr>
        <w:t>(наименование нормативного правового акта субъекта Российской Федерации, устанавливающего размеры финансовой поддержки безработным гражданам безработным гражданам или гражданам, зарегистрированным в органах службы занятости в целях поиска подходящей работы, при переезде и безработным гражданам или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</w:t>
      </w:r>
    </w:p>
    <w:p w:rsidR="00F86A9D" w:rsidRDefault="00ED1588">
      <w:pPr>
        <w:pStyle w:val="Style33"/>
        <w:shd w:val="clear" w:color="auto" w:fill="auto"/>
        <w:spacing w:line="254" w:lineRule="exact"/>
        <w:ind w:left="20"/>
      </w:pPr>
      <w:r>
        <w:rPr>
          <w:rStyle w:val="CharStyle35"/>
          <w:b/>
          <w:bCs/>
        </w:rPr>
        <w:t>направлению органов службы занятости)</w:t>
      </w:r>
    </w:p>
    <w:p w:rsidR="00F86A9D" w:rsidRDefault="00ED1588">
      <w:pPr>
        <w:pStyle w:val="Style14"/>
        <w:shd w:val="clear" w:color="auto" w:fill="auto"/>
        <w:spacing w:line="280" w:lineRule="exact"/>
        <w:ind w:right="40" w:firstLine="0"/>
        <w:jc w:val="right"/>
      </w:pPr>
      <w:r>
        <w:rPr>
          <w:rStyle w:val="CharStyle32"/>
        </w:rPr>
        <w:t>а также на основании договора о содействии безработному гражданину или</w:t>
      </w:r>
    </w:p>
    <w:p w:rsidR="00F86A9D" w:rsidRDefault="00ED1588">
      <w:pPr>
        <w:pStyle w:val="Style14"/>
        <w:shd w:val="clear" w:color="auto" w:fill="auto"/>
        <w:spacing w:line="280" w:lineRule="exact"/>
        <w:ind w:right="40" w:firstLine="0"/>
        <w:jc w:val="right"/>
      </w:pPr>
      <w:r>
        <w:rPr>
          <w:rStyle w:val="CharStyle32"/>
        </w:rPr>
        <w:t>гражданину, зарегистрированному в органах службы занятости в целях поиска</w:t>
      </w:r>
      <w:r>
        <w:br w:type="page"/>
      </w:r>
    </w:p>
    <w:p w:rsidR="00F86A9D" w:rsidRDefault="00ED1588">
      <w:pPr>
        <w:pStyle w:val="Style14"/>
        <w:shd w:val="clear" w:color="auto" w:fill="auto"/>
        <w:spacing w:line="331" w:lineRule="exact"/>
        <w:ind w:left="20" w:firstLine="0"/>
        <w:jc w:val="both"/>
      </w:pPr>
      <w:r>
        <w:rPr>
          <w:rStyle w:val="CharStyle32"/>
        </w:rPr>
        <w:lastRenderedPageBreak/>
        <w:t>подходящей работы, в переезде в другую местность для трудоустройства по</w:t>
      </w:r>
    </w:p>
    <w:p w:rsidR="00F86A9D" w:rsidRDefault="00ED1588">
      <w:pPr>
        <w:pStyle w:val="Style14"/>
        <w:shd w:val="clear" w:color="auto" w:fill="auto"/>
        <w:tabs>
          <w:tab w:val="right" w:leader="underscore" w:pos="5804"/>
          <w:tab w:val="center" w:leader="underscore" w:pos="7143"/>
          <w:tab w:val="left" w:leader="underscore" w:pos="7478"/>
        </w:tabs>
        <w:spacing w:line="331" w:lineRule="exact"/>
        <w:ind w:left="20" w:firstLine="0"/>
        <w:jc w:val="both"/>
      </w:pPr>
      <w:r>
        <w:rPr>
          <w:rStyle w:val="CharStyle32"/>
        </w:rPr>
        <w:t>направлению органов службы занятости от 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 xml:space="preserve">г. </w:t>
      </w:r>
      <w:r>
        <w:rPr>
          <w:rStyle w:val="CharStyle45"/>
        </w:rPr>
        <w:t>приказываю:</w:t>
      </w:r>
    </w:p>
    <w:p w:rsidR="00F86A9D" w:rsidRDefault="00ED1588">
      <w:pPr>
        <w:pStyle w:val="Style14"/>
        <w:shd w:val="clear" w:color="auto" w:fill="auto"/>
        <w:tabs>
          <w:tab w:val="left" w:leader="underscore" w:pos="10177"/>
        </w:tabs>
        <w:spacing w:line="331" w:lineRule="exact"/>
        <w:ind w:left="740" w:firstLine="0"/>
        <w:jc w:val="both"/>
      </w:pPr>
      <w:r>
        <w:rPr>
          <w:rStyle w:val="CharStyle32"/>
        </w:rPr>
        <w:t xml:space="preserve">Отказать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55" w:line="274" w:lineRule="exact"/>
        <w:ind w:right="520"/>
      </w:pPr>
      <w:r>
        <w:rPr>
          <w:rStyle w:val="CharStyle35"/>
          <w:b/>
          <w:bCs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right" w:leader="underscore" w:pos="6692"/>
          <w:tab w:val="center" w:leader="underscore" w:pos="8679"/>
          <w:tab w:val="center" w:leader="underscore" w:pos="8679"/>
          <w:tab w:val="center" w:pos="9018"/>
          <w:tab w:val="right" w:pos="10125"/>
        </w:tabs>
        <w:spacing w:line="280" w:lineRule="exact"/>
        <w:ind w:left="20" w:firstLine="0"/>
        <w:jc w:val="both"/>
      </w:pPr>
      <w:r>
        <w:rPr>
          <w:rStyle w:val="CharStyle32"/>
        </w:rPr>
        <w:t>(личное дело получателя государственных услуг от 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г.)</w:t>
      </w:r>
      <w:r>
        <w:rPr>
          <w:rStyle w:val="CharStyle32"/>
        </w:rPr>
        <w:tab/>
        <w:t>в</w:t>
      </w:r>
      <w:r>
        <w:rPr>
          <w:rStyle w:val="CharStyle32"/>
        </w:rPr>
        <w:tab/>
        <w:t>оказании</w:t>
      </w:r>
    </w:p>
    <w:p w:rsidR="00F86A9D" w:rsidRDefault="00ED1588">
      <w:pPr>
        <w:pStyle w:val="Style14"/>
        <w:shd w:val="clear" w:color="auto" w:fill="auto"/>
        <w:tabs>
          <w:tab w:val="right" w:leader="underscore" w:pos="10125"/>
        </w:tabs>
        <w:spacing w:line="280" w:lineRule="exact"/>
        <w:ind w:left="20" w:firstLine="0"/>
        <w:jc w:val="both"/>
      </w:pPr>
      <w:r>
        <w:rPr>
          <w:rStyle w:val="CharStyle32"/>
        </w:rPr>
        <w:t>финансовой поддержки в связи с</w:t>
      </w:r>
      <w:r>
        <w:rPr>
          <w:rStyle w:val="CharStyle32"/>
        </w:rPr>
        <w:tab/>
        <w:t>.</w:t>
      </w:r>
    </w:p>
    <w:p w:rsidR="00F86A9D" w:rsidRDefault="00ED1588">
      <w:pPr>
        <w:pStyle w:val="Style33"/>
        <w:shd w:val="clear" w:color="auto" w:fill="auto"/>
        <w:spacing w:line="322" w:lineRule="exact"/>
        <w:ind w:left="6280"/>
        <w:jc w:val="left"/>
      </w:pPr>
      <w:r>
        <w:rPr>
          <w:rStyle w:val="CharStyle35"/>
          <w:b/>
          <w:bCs/>
        </w:rPr>
        <w:t>(указывается причина отказа)</w:t>
      </w:r>
    </w:p>
    <w:p w:rsidR="00F86A9D" w:rsidRDefault="00ED1588">
      <w:pPr>
        <w:pStyle w:val="Style14"/>
        <w:shd w:val="clear" w:color="auto" w:fill="auto"/>
        <w:spacing w:line="322" w:lineRule="exact"/>
        <w:ind w:left="120" w:firstLine="0"/>
        <w:jc w:val="left"/>
      </w:pPr>
      <w:r>
        <w:rPr>
          <w:rStyle w:val="CharStyle32"/>
        </w:rPr>
        <w:t>Должность</w:t>
      </w:r>
    </w:p>
    <w:p w:rsidR="00F86A9D" w:rsidRDefault="00ED1588">
      <w:pPr>
        <w:pStyle w:val="Style14"/>
        <w:shd w:val="clear" w:color="auto" w:fill="auto"/>
        <w:spacing w:line="322" w:lineRule="exact"/>
        <w:ind w:left="120" w:right="7320" w:firstLine="0"/>
        <w:jc w:val="left"/>
      </w:pPr>
      <w:r>
        <w:rPr>
          <w:rStyle w:val="CharStyle32"/>
        </w:rPr>
        <w:t>уполномоченного лица государственного учреждения службы занятости населения</w:t>
      </w:r>
    </w:p>
    <w:p w:rsidR="00F86A9D" w:rsidRDefault="00ED1588">
      <w:pPr>
        <w:pStyle w:val="Style33"/>
        <w:shd w:val="clear" w:color="auto" w:fill="auto"/>
        <w:tabs>
          <w:tab w:val="right" w:pos="8154"/>
          <w:tab w:val="right" w:pos="9548"/>
          <w:tab w:val="right" w:pos="9548"/>
          <w:tab w:val="right" w:pos="10125"/>
        </w:tabs>
        <w:spacing w:line="322" w:lineRule="exact"/>
        <w:ind w:left="446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  <w:r>
        <w:rPr>
          <w:rStyle w:val="CharStyle35"/>
          <w:b/>
          <w:bCs/>
        </w:rPr>
        <w:tab/>
        <w:t>(при</w:t>
      </w:r>
    </w:p>
    <w:p w:rsidR="00F86A9D" w:rsidRDefault="00ED1588">
      <w:pPr>
        <w:pStyle w:val="Style33"/>
        <w:shd w:val="clear" w:color="auto" w:fill="auto"/>
        <w:spacing w:after="952" w:line="190" w:lineRule="exact"/>
        <w:ind w:left="8240"/>
        <w:jc w:val="left"/>
      </w:pPr>
      <w:r>
        <w:rPr>
          <w:rStyle w:val="CharStyle35"/>
          <w:b/>
          <w:bCs/>
        </w:rPr>
        <w:t>наличии)</w:t>
      </w:r>
    </w:p>
    <w:p w:rsidR="00F86A9D" w:rsidRDefault="00ED1588">
      <w:pPr>
        <w:pStyle w:val="Style14"/>
        <w:shd w:val="clear" w:color="auto" w:fill="auto"/>
        <w:tabs>
          <w:tab w:val="center" w:leader="underscore" w:pos="4071"/>
          <w:tab w:val="center" w:pos="4772"/>
          <w:tab w:val="center" w:pos="7143"/>
          <w:tab w:val="center" w:pos="7148"/>
          <w:tab w:val="left" w:leader="underscore" w:pos="10177"/>
        </w:tabs>
        <w:spacing w:line="280" w:lineRule="exact"/>
        <w:ind w:left="20" w:firstLine="0"/>
        <w:jc w:val="both"/>
      </w:pPr>
      <w:r>
        <w:rPr>
          <w:rStyle w:val="CharStyle32"/>
        </w:rPr>
        <w:tab/>
        <w:t>о</w:t>
      </w:r>
      <w:r>
        <w:rPr>
          <w:rStyle w:val="CharStyle32"/>
        </w:rPr>
        <w:tab/>
        <w:t>принятом</w:t>
      </w:r>
      <w:r>
        <w:rPr>
          <w:rStyle w:val="CharStyle32"/>
        </w:rPr>
        <w:tab/>
        <w:t>решении</w:t>
      </w:r>
      <w:r>
        <w:rPr>
          <w:rStyle w:val="CharStyle32"/>
        </w:rPr>
        <w:tab/>
        <w:t>уведомлен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739"/>
          <w:tab w:val="right" w:pos="8257"/>
          <w:tab w:val="right" w:pos="8857"/>
          <w:tab w:val="right" w:pos="10125"/>
        </w:tabs>
        <w:ind w:left="20"/>
        <w:jc w:val="both"/>
      </w:pPr>
      <w:r>
        <w:rPr>
          <w:rStyle w:val="CharStyle35"/>
          <w:b/>
          <w:bCs/>
        </w:rPr>
        <w:t>(фамилия, имя, отчество (при наличии)</w:t>
      </w:r>
      <w:r>
        <w:rPr>
          <w:rStyle w:val="CharStyle35"/>
          <w:b/>
          <w:bCs/>
        </w:rPr>
        <w:tab/>
        <w:t>(дата</w:t>
      </w:r>
      <w:r>
        <w:rPr>
          <w:rStyle w:val="CharStyle35"/>
          <w:b/>
          <w:bCs/>
        </w:rPr>
        <w:tab/>
        <w:t>и</w:t>
      </w:r>
      <w:r>
        <w:rPr>
          <w:rStyle w:val="CharStyle35"/>
          <w:b/>
          <w:bCs/>
        </w:rPr>
        <w:tab/>
        <w:t>время</w:t>
      </w:r>
      <w:r>
        <w:rPr>
          <w:rStyle w:val="CharStyle35"/>
          <w:b/>
          <w:bCs/>
        </w:rPr>
        <w:tab/>
        <w:t>уведомления)</w:t>
      </w:r>
    </w:p>
    <w:p w:rsidR="00F86A9D" w:rsidRDefault="00ED1588">
      <w:pPr>
        <w:pStyle w:val="Style33"/>
        <w:shd w:val="clear" w:color="auto" w:fill="auto"/>
        <w:spacing w:after="43"/>
        <w:ind w:left="20" w:right="5820"/>
        <w:jc w:val="left"/>
      </w:pPr>
      <w:r>
        <w:rPr>
          <w:rStyle w:val="CharStyle35"/>
          <w:b/>
          <w:bCs/>
        </w:rPr>
        <w:t>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left" w:leader="underscore" w:pos="10157"/>
        </w:tabs>
        <w:spacing w:after="15" w:line="280" w:lineRule="exact"/>
        <w:ind w:firstLine="0"/>
        <w:jc w:val="both"/>
      </w:pPr>
      <w:r>
        <w:rPr>
          <w:rStyle w:val="CharStyle32"/>
        </w:rPr>
        <w:t>путем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318" w:line="190" w:lineRule="exact"/>
      </w:pPr>
      <w:r>
        <w:rPr>
          <w:rStyle w:val="CharStyle35"/>
          <w:b/>
          <w:bCs/>
        </w:rPr>
        <w:t>(указать способ уведомления: по электронной почте или по телефону)</w:t>
      </w:r>
    </w:p>
    <w:p w:rsidR="00F86A9D" w:rsidRDefault="00ED1588">
      <w:pPr>
        <w:pStyle w:val="Style14"/>
        <w:shd w:val="clear" w:color="auto" w:fill="auto"/>
        <w:tabs>
          <w:tab w:val="right" w:pos="2501"/>
        </w:tabs>
        <w:spacing w:line="326" w:lineRule="exact"/>
        <w:ind w:left="120" w:right="7320" w:firstLine="0"/>
        <w:jc w:val="left"/>
      </w:pPr>
      <w:r>
        <w:rPr>
          <w:rStyle w:val="CharStyle32"/>
        </w:rPr>
        <w:t>Работник государственного учреждения службы занятости населения, уведомивший безработного гражданина</w:t>
      </w:r>
      <w:r>
        <w:rPr>
          <w:rStyle w:val="CharStyle32"/>
        </w:rPr>
        <w:tab/>
        <w:t>о</w:t>
      </w:r>
    </w:p>
    <w:p w:rsidR="00F86A9D" w:rsidRDefault="00ED1588">
      <w:pPr>
        <w:pStyle w:val="Style14"/>
        <w:shd w:val="clear" w:color="auto" w:fill="auto"/>
        <w:tabs>
          <w:tab w:val="left" w:leader="underscore" w:pos="4200"/>
          <w:tab w:val="left" w:leader="underscore" w:pos="7476"/>
          <w:tab w:val="left" w:leader="underscore" w:pos="10177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принятом решении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6472"/>
          <w:tab w:val="center" w:pos="8975"/>
          <w:tab w:val="center" w:pos="8959"/>
          <w:tab w:val="right" w:pos="10125"/>
        </w:tabs>
        <w:spacing w:after="24" w:line="190" w:lineRule="exact"/>
        <w:ind w:left="29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(должность)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</w:p>
    <w:p w:rsidR="00F86A9D" w:rsidRDefault="00ED1588">
      <w:pPr>
        <w:pStyle w:val="Style33"/>
        <w:shd w:val="clear" w:color="auto" w:fill="auto"/>
        <w:spacing w:line="190" w:lineRule="exact"/>
        <w:ind w:left="8240"/>
        <w:jc w:val="left"/>
        <w:sectPr w:rsidR="00F86A9D">
          <w:type w:val="continuous"/>
          <w:pgSz w:w="11909" w:h="16834"/>
          <w:pgMar w:top="1315" w:right="705" w:bottom="744" w:left="734" w:header="0" w:footer="3" w:gutter="0"/>
          <w:cols w:space="720"/>
          <w:noEndnote/>
          <w:docGrid w:linePitch="360"/>
        </w:sectPr>
      </w:pPr>
      <w:r>
        <w:rPr>
          <w:rStyle w:val="CharStyle35"/>
          <w:b/>
          <w:bCs/>
        </w:rPr>
        <w:t>(при наличии)</w:t>
      </w:r>
    </w:p>
    <w:p w:rsidR="00F86A9D" w:rsidRDefault="00ED1588">
      <w:pPr>
        <w:pStyle w:val="Style22"/>
        <w:shd w:val="clear" w:color="auto" w:fill="auto"/>
        <w:spacing w:after="64" w:line="278" w:lineRule="exact"/>
        <w:ind w:left="60"/>
        <w:jc w:val="center"/>
      </w:pPr>
      <w:r>
        <w:lastRenderedPageBreak/>
        <w:t>Приложение № 8 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</w:t>
      </w:r>
    </w:p>
    <w:p w:rsidR="00F86A9D" w:rsidRDefault="003B470A">
      <w:pPr>
        <w:framePr w:h="66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08530" cy="427355"/>
            <wp:effectExtent l="0" t="0" r="1270" b="0"/>
            <wp:docPr id="4" name="Рисунок 4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A9D" w:rsidRDefault="00F86A9D">
      <w:pPr>
        <w:rPr>
          <w:sz w:val="2"/>
          <w:szCs w:val="2"/>
        </w:rPr>
      </w:pPr>
    </w:p>
    <w:p w:rsidR="00F86A9D" w:rsidRDefault="00ED1588">
      <w:pPr>
        <w:pStyle w:val="Style14"/>
        <w:shd w:val="clear" w:color="auto" w:fill="auto"/>
        <w:spacing w:before="98" w:line="280" w:lineRule="exact"/>
        <w:ind w:right="280" w:firstLine="0"/>
        <w:jc w:val="right"/>
        <w:sectPr w:rsidR="00F86A9D">
          <w:pgSz w:w="11909" w:h="16834"/>
          <w:pgMar w:top="1427" w:right="725" w:bottom="846" w:left="5736" w:header="0" w:footer="3" w:gutter="0"/>
          <w:cols w:space="720"/>
          <w:noEndnote/>
          <w:docGrid w:linePitch="360"/>
        </w:sectPr>
      </w:pPr>
      <w:r>
        <w:rPr>
          <w:rStyle w:val="CharStyle32"/>
        </w:rPr>
        <w:t>Рекомендуемый образец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119" w:after="119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33"/>
        <w:shd w:val="clear" w:color="auto" w:fill="auto"/>
        <w:spacing w:after="688" w:line="190" w:lineRule="exact"/>
        <w:jc w:val="left"/>
      </w:pPr>
      <w:r>
        <w:rPr>
          <w:rStyle w:val="CharStyle35"/>
          <w:b/>
          <w:bCs/>
        </w:rPr>
        <w:lastRenderedPageBreak/>
        <w:t>(наименование государственного учреждения службы занятости населения)</w:t>
      </w:r>
    </w:p>
    <w:p w:rsidR="00F86A9D" w:rsidRDefault="00ED1588">
      <w:pPr>
        <w:pStyle w:val="Style33"/>
        <w:shd w:val="clear" w:color="auto" w:fill="auto"/>
        <w:spacing w:after="1010" w:line="190" w:lineRule="exact"/>
        <w:jc w:val="left"/>
      </w:pPr>
      <w:r>
        <w:rPr>
          <w:rStyle w:val="CharStyle35"/>
          <w:b/>
          <w:bCs/>
        </w:rPr>
        <w:t>(адрес местонахождения, номер телефона, адрес электронной почты)</w:t>
      </w:r>
    </w:p>
    <w:p w:rsidR="00F86A9D" w:rsidRDefault="00ED1588">
      <w:pPr>
        <w:pStyle w:val="Style14"/>
        <w:shd w:val="clear" w:color="auto" w:fill="auto"/>
        <w:spacing w:line="280" w:lineRule="exact"/>
        <w:ind w:left="4900" w:firstLine="0"/>
        <w:jc w:val="left"/>
        <w:sectPr w:rsidR="00F86A9D">
          <w:type w:val="continuous"/>
          <w:pgSz w:w="11909" w:h="16834"/>
          <w:pgMar w:top="1442" w:right="3537" w:bottom="861" w:left="859" w:header="0" w:footer="3" w:gutter="0"/>
          <w:cols w:space="720"/>
          <w:noEndnote/>
          <w:docGrid w:linePitch="360"/>
        </w:sectPr>
      </w:pPr>
      <w:r>
        <w:rPr>
          <w:rStyle w:val="CharStyle32"/>
        </w:rPr>
        <w:t>Приказ</w:t>
      </w:r>
    </w:p>
    <w:p w:rsidR="00F86A9D" w:rsidRDefault="00ED1588">
      <w:pPr>
        <w:pStyle w:val="Style52"/>
        <w:framePr w:h="240" w:wrap="around" w:vAnchor="text" w:hAnchor="margin" w:x="4895" w:yAlign="top"/>
        <w:shd w:val="clear" w:color="auto" w:fill="auto"/>
        <w:spacing w:line="240" w:lineRule="exact"/>
        <w:ind w:left="100"/>
      </w:pPr>
      <w:r>
        <w:t>№</w:t>
      </w:r>
    </w:p>
    <w:p w:rsidR="00F86A9D" w:rsidRDefault="00ED1588">
      <w:pPr>
        <w:pStyle w:val="Style54"/>
        <w:framePr w:h="240" w:wrap="around" w:vAnchor="text" w:hAnchor="margin" w:x="-1813" w:y="1"/>
        <w:shd w:val="clear" w:color="auto" w:fill="auto"/>
        <w:spacing w:line="240" w:lineRule="exact"/>
      </w:pPr>
      <w:r>
        <w:t>« »</w:t>
      </w:r>
    </w:p>
    <w:p w:rsidR="00F86A9D" w:rsidRDefault="00ED1588">
      <w:pPr>
        <w:pStyle w:val="Style14"/>
        <w:shd w:val="clear" w:color="auto" w:fill="auto"/>
        <w:spacing w:line="280" w:lineRule="exact"/>
        <w:ind w:firstLine="0"/>
        <w:jc w:val="left"/>
        <w:sectPr w:rsidR="00F86A9D">
          <w:type w:val="continuous"/>
          <w:pgSz w:w="11909" w:h="16834"/>
          <w:pgMar w:top="1442" w:right="7550" w:bottom="861" w:left="3273" w:header="0" w:footer="3" w:gutter="0"/>
          <w:cols w:space="720"/>
          <w:noEndnote/>
          <w:docGrid w:linePitch="360"/>
        </w:sectPr>
      </w:pPr>
      <w:r>
        <w:rPr>
          <w:rStyle w:val="CharStyle32"/>
        </w:rPr>
        <w:lastRenderedPageBreak/>
        <w:t>20 г.</w:t>
      </w: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line="240" w:lineRule="exact"/>
        <w:rPr>
          <w:sz w:val="19"/>
          <w:szCs w:val="19"/>
        </w:rPr>
      </w:pPr>
    </w:p>
    <w:p w:rsidR="00F86A9D" w:rsidRDefault="00F86A9D">
      <w:pPr>
        <w:spacing w:before="22" w:after="22" w:line="240" w:lineRule="exact"/>
        <w:rPr>
          <w:sz w:val="19"/>
          <w:szCs w:val="19"/>
        </w:rPr>
      </w:pPr>
    </w:p>
    <w:p w:rsidR="00F86A9D" w:rsidRDefault="00F86A9D">
      <w:pPr>
        <w:rPr>
          <w:sz w:val="2"/>
          <w:szCs w:val="2"/>
        </w:rPr>
        <w:sectPr w:rsidR="00F86A9D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14"/>
        <w:shd w:val="clear" w:color="auto" w:fill="auto"/>
        <w:spacing w:after="236" w:line="322" w:lineRule="exact"/>
        <w:ind w:left="40" w:firstLine="0"/>
      </w:pPr>
      <w:r>
        <w:rPr>
          <w:rStyle w:val="CharStyle32"/>
        </w:rPr>
        <w:lastRenderedPageBreak/>
        <w:t>Об отказе безработному гражданину или гражданину, зарегистрированному в органах службы занятости в целях поиска подходящей работы, и членам его семьи в оказании финансовой поддержки при переселении в другую местность для трудоустройства по направлению органов службы занятости</w:t>
      </w:r>
    </w:p>
    <w:p w:rsidR="00F86A9D" w:rsidRDefault="00ED1588">
      <w:pPr>
        <w:pStyle w:val="Style14"/>
        <w:shd w:val="clear" w:color="auto" w:fill="auto"/>
        <w:tabs>
          <w:tab w:val="left" w:pos="818"/>
        </w:tabs>
        <w:spacing w:after="298" w:line="326" w:lineRule="exact"/>
        <w:ind w:left="40" w:right="300" w:firstLine="640"/>
        <w:jc w:val="left"/>
      </w:pPr>
      <w:r>
        <w:rPr>
          <w:rStyle w:val="CharStyle32"/>
        </w:rPr>
        <w:t>Руководствуясь Законом Российской Федерации от 19 апреля 1991 года №</w:t>
      </w:r>
      <w:r>
        <w:rPr>
          <w:rStyle w:val="CharStyle32"/>
        </w:rPr>
        <w:tab/>
        <w:t>1032-1 «О занятости населения в Российской Федерации»,</w:t>
      </w:r>
    </w:p>
    <w:p w:rsidR="00F86A9D" w:rsidRDefault="00ED1588">
      <w:pPr>
        <w:pStyle w:val="Style33"/>
        <w:shd w:val="clear" w:color="auto" w:fill="auto"/>
        <w:spacing w:line="254" w:lineRule="exact"/>
        <w:ind w:left="220" w:right="300" w:hanging="180"/>
        <w:jc w:val="both"/>
        <w:sectPr w:rsidR="00F86A9D">
          <w:type w:val="continuous"/>
          <w:pgSz w:w="11909" w:h="16834"/>
          <w:pgMar w:top="1442" w:right="715" w:bottom="861" w:left="739" w:header="0" w:footer="3" w:gutter="0"/>
          <w:cols w:space="720"/>
          <w:noEndnote/>
          <w:docGrid w:linePitch="360"/>
        </w:sectPr>
      </w:pPr>
      <w:r>
        <w:rPr>
          <w:rStyle w:val="CharStyle35"/>
          <w:b/>
          <w:bCs/>
        </w:rPr>
        <w:t>(наименование нормативного правового акта субъекта Российской Федерации, устанавливающего размеры финансовой поддержки безработным гражданам или гражданам, зарегистрированным в органах службы занятости в целях поиска подходящей работы, при переезде и безработным гражданам или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занятости)</w:t>
      </w:r>
    </w:p>
    <w:p w:rsidR="00F86A9D" w:rsidRDefault="00ED1588">
      <w:pPr>
        <w:pStyle w:val="Style14"/>
        <w:shd w:val="clear" w:color="auto" w:fill="auto"/>
        <w:spacing w:line="326" w:lineRule="exact"/>
        <w:ind w:left="20" w:right="20" w:firstLine="0"/>
        <w:jc w:val="both"/>
      </w:pPr>
      <w:r>
        <w:rPr>
          <w:rStyle w:val="CharStyle32"/>
        </w:rPr>
        <w:lastRenderedPageBreak/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 и членам его семьи в переселении в другую местность для</w:t>
      </w:r>
    </w:p>
    <w:p w:rsidR="00F86A9D" w:rsidRDefault="00ED1588">
      <w:pPr>
        <w:pStyle w:val="Style14"/>
        <w:shd w:val="clear" w:color="auto" w:fill="auto"/>
        <w:tabs>
          <w:tab w:val="left" w:leader="underscore" w:pos="8084"/>
          <w:tab w:val="right" w:leader="underscore" w:pos="9600"/>
          <w:tab w:val="left" w:leader="underscore" w:pos="9961"/>
        </w:tabs>
        <w:spacing w:line="326" w:lineRule="exact"/>
        <w:ind w:left="20" w:firstLine="0"/>
        <w:jc w:val="both"/>
      </w:pPr>
      <w:r>
        <w:rPr>
          <w:rStyle w:val="CharStyle32"/>
        </w:rPr>
        <w:t>трудоустройства по направлению органов службы занятости от «</w:t>
      </w:r>
      <w:r>
        <w:rPr>
          <w:rStyle w:val="CharStyle32"/>
        </w:rPr>
        <w:tab/>
        <w:t>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</w:t>
      </w:r>
    </w:p>
    <w:p w:rsidR="00F86A9D" w:rsidRDefault="00ED1588">
      <w:pPr>
        <w:pStyle w:val="Style14"/>
        <w:shd w:val="clear" w:color="auto" w:fill="auto"/>
        <w:spacing w:line="326" w:lineRule="exact"/>
        <w:ind w:left="20" w:firstLine="0"/>
        <w:jc w:val="both"/>
      </w:pPr>
      <w:r>
        <w:rPr>
          <w:rStyle w:val="CharStyle45"/>
        </w:rPr>
        <w:t>приказываю:</w:t>
      </w:r>
    </w:p>
    <w:p w:rsidR="00F86A9D" w:rsidRDefault="00ED1588">
      <w:pPr>
        <w:pStyle w:val="Style14"/>
        <w:shd w:val="clear" w:color="auto" w:fill="auto"/>
        <w:tabs>
          <w:tab w:val="left" w:leader="underscore" w:pos="10177"/>
        </w:tabs>
        <w:spacing w:line="326" w:lineRule="exact"/>
        <w:ind w:left="740" w:firstLine="0"/>
        <w:jc w:val="both"/>
      </w:pPr>
      <w:r>
        <w:rPr>
          <w:rStyle w:val="CharStyle32"/>
        </w:rPr>
        <w:t xml:space="preserve">Отказать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55" w:line="274" w:lineRule="exact"/>
        <w:ind w:right="520"/>
      </w:pPr>
      <w:r>
        <w:rPr>
          <w:rStyle w:val="CharStyle35"/>
          <w:b/>
          <w:bCs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right" w:leader="underscore" w:pos="8753"/>
          <w:tab w:val="right" w:leader="underscore" w:pos="8818"/>
          <w:tab w:val="center" w:pos="9023"/>
          <w:tab w:val="right" w:pos="10123"/>
        </w:tabs>
        <w:spacing w:line="280" w:lineRule="exact"/>
        <w:ind w:left="20" w:firstLine="0"/>
        <w:jc w:val="both"/>
      </w:pPr>
      <w:r>
        <w:rPr>
          <w:rStyle w:val="CharStyle32"/>
        </w:rPr>
        <w:t>(личное дело получателя государственных услуг от « »</w:t>
      </w:r>
      <w:r>
        <w:rPr>
          <w:rStyle w:val="CharStyle32"/>
        </w:rPr>
        <w:tab/>
        <w:t>20</w:t>
      </w:r>
      <w:r>
        <w:rPr>
          <w:rStyle w:val="CharStyle32"/>
        </w:rPr>
        <w:tab/>
        <w:t>г.)</w:t>
      </w:r>
      <w:r>
        <w:rPr>
          <w:rStyle w:val="CharStyle32"/>
        </w:rPr>
        <w:tab/>
        <w:t>в</w:t>
      </w:r>
      <w:r>
        <w:rPr>
          <w:rStyle w:val="CharStyle32"/>
        </w:rPr>
        <w:tab/>
        <w:t>оказании</w:t>
      </w:r>
    </w:p>
    <w:p w:rsidR="00F86A9D" w:rsidRDefault="00ED1588">
      <w:pPr>
        <w:pStyle w:val="Style14"/>
        <w:shd w:val="clear" w:color="auto" w:fill="auto"/>
        <w:tabs>
          <w:tab w:val="right" w:leader="underscore" w:pos="10123"/>
        </w:tabs>
        <w:spacing w:after="10" w:line="280" w:lineRule="exact"/>
        <w:ind w:left="20" w:firstLine="0"/>
        <w:jc w:val="both"/>
      </w:pPr>
      <w:r>
        <w:rPr>
          <w:rStyle w:val="CharStyle32"/>
        </w:rPr>
        <w:t>финансовой поддержки в связи с</w:t>
      </w:r>
      <w:r>
        <w:rPr>
          <w:rStyle w:val="CharStyle32"/>
        </w:rPr>
        <w:tab/>
        <w:t>.</w:t>
      </w:r>
    </w:p>
    <w:p w:rsidR="00F86A9D" w:rsidRDefault="00ED1588">
      <w:pPr>
        <w:pStyle w:val="Style33"/>
        <w:shd w:val="clear" w:color="auto" w:fill="auto"/>
        <w:spacing w:after="673" w:line="190" w:lineRule="exact"/>
        <w:ind w:left="6720"/>
        <w:jc w:val="left"/>
      </w:pPr>
      <w:r>
        <w:rPr>
          <w:rStyle w:val="CharStyle35"/>
          <w:b/>
          <w:bCs/>
        </w:rPr>
        <w:t>(указывается причина отказа)</w:t>
      </w:r>
    </w:p>
    <w:p w:rsidR="00F86A9D" w:rsidRDefault="00ED1588">
      <w:pPr>
        <w:pStyle w:val="Style14"/>
        <w:shd w:val="clear" w:color="auto" w:fill="auto"/>
        <w:spacing w:line="326" w:lineRule="exact"/>
        <w:ind w:left="120" w:firstLine="0"/>
        <w:jc w:val="left"/>
      </w:pPr>
      <w:r>
        <w:rPr>
          <w:rStyle w:val="CharStyle32"/>
        </w:rPr>
        <w:t>Должность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320" w:firstLine="0"/>
        <w:jc w:val="left"/>
      </w:pPr>
      <w:r>
        <w:rPr>
          <w:rStyle w:val="CharStyle32"/>
        </w:rPr>
        <w:t>уполномоченного лица государственного учреждения службы</w:t>
      </w:r>
    </w:p>
    <w:p w:rsidR="00F86A9D" w:rsidRDefault="00ED1588">
      <w:pPr>
        <w:pStyle w:val="Style14"/>
        <w:shd w:val="clear" w:color="auto" w:fill="auto"/>
        <w:tabs>
          <w:tab w:val="left" w:leader="underscore" w:pos="6797"/>
          <w:tab w:val="left" w:leader="underscore" w:pos="10177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занятости населения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8164"/>
          <w:tab w:val="right" w:pos="10123"/>
          <w:tab w:val="right" w:pos="9533"/>
          <w:tab w:val="right" w:pos="10008"/>
        </w:tabs>
        <w:spacing w:after="24" w:line="190" w:lineRule="exact"/>
        <w:ind w:left="44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  <w:r>
        <w:rPr>
          <w:rStyle w:val="CharStyle35"/>
          <w:b/>
          <w:bCs/>
        </w:rPr>
        <w:tab/>
        <w:t>(при</w:t>
      </w:r>
    </w:p>
    <w:p w:rsidR="00F86A9D" w:rsidRDefault="00ED1588">
      <w:pPr>
        <w:pStyle w:val="Style33"/>
        <w:shd w:val="clear" w:color="auto" w:fill="auto"/>
        <w:spacing w:after="652" w:line="190" w:lineRule="exact"/>
        <w:ind w:left="8220"/>
        <w:jc w:val="left"/>
      </w:pPr>
      <w:r>
        <w:rPr>
          <w:rStyle w:val="CharStyle35"/>
          <w:b/>
          <w:bCs/>
        </w:rPr>
        <w:t>наличии)</w:t>
      </w:r>
    </w:p>
    <w:p w:rsidR="00F86A9D" w:rsidRDefault="00ED1588">
      <w:pPr>
        <w:pStyle w:val="Style14"/>
        <w:shd w:val="clear" w:color="auto" w:fill="auto"/>
        <w:tabs>
          <w:tab w:val="center" w:leader="underscore" w:pos="4071"/>
          <w:tab w:val="center" w:pos="4772"/>
          <w:tab w:val="center" w:pos="7143"/>
          <w:tab w:val="center" w:pos="7143"/>
          <w:tab w:val="left" w:leader="underscore" w:pos="10177"/>
        </w:tabs>
        <w:spacing w:line="280" w:lineRule="exact"/>
        <w:ind w:left="20" w:firstLine="0"/>
        <w:jc w:val="both"/>
      </w:pPr>
      <w:r>
        <w:rPr>
          <w:rStyle w:val="CharStyle32"/>
        </w:rPr>
        <w:tab/>
        <w:t>о</w:t>
      </w:r>
      <w:r>
        <w:rPr>
          <w:rStyle w:val="CharStyle32"/>
        </w:rPr>
        <w:tab/>
        <w:t>принятом</w:t>
      </w:r>
      <w:r>
        <w:rPr>
          <w:rStyle w:val="CharStyle32"/>
        </w:rPr>
        <w:tab/>
        <w:t>решении</w:t>
      </w:r>
      <w:r>
        <w:rPr>
          <w:rStyle w:val="CharStyle32"/>
        </w:rPr>
        <w:tab/>
        <w:t>уведомлен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center" w:pos="7854"/>
          <w:tab w:val="right" w:pos="8753"/>
          <w:tab w:val="right" w:pos="8852"/>
          <w:tab w:val="right" w:pos="10123"/>
        </w:tabs>
        <w:ind w:left="20"/>
        <w:jc w:val="both"/>
      </w:pPr>
      <w:r>
        <w:rPr>
          <w:rStyle w:val="CharStyle35"/>
          <w:b/>
          <w:bCs/>
        </w:rPr>
        <w:t>(фамилия, имя, отчество (при наличии)</w:t>
      </w:r>
      <w:r>
        <w:rPr>
          <w:rStyle w:val="CharStyle35"/>
          <w:b/>
          <w:bCs/>
        </w:rPr>
        <w:tab/>
        <w:t>(дата</w:t>
      </w:r>
      <w:r>
        <w:rPr>
          <w:rStyle w:val="CharStyle35"/>
          <w:b/>
          <w:bCs/>
        </w:rPr>
        <w:tab/>
        <w:t>и</w:t>
      </w:r>
      <w:r>
        <w:rPr>
          <w:rStyle w:val="CharStyle35"/>
          <w:b/>
          <w:bCs/>
        </w:rPr>
        <w:tab/>
        <w:t>время</w:t>
      </w:r>
      <w:r>
        <w:rPr>
          <w:rStyle w:val="CharStyle35"/>
          <w:b/>
          <w:bCs/>
        </w:rPr>
        <w:tab/>
        <w:t>уведомления)</w:t>
      </w:r>
    </w:p>
    <w:p w:rsidR="00F86A9D" w:rsidRDefault="00ED1588">
      <w:pPr>
        <w:pStyle w:val="Style33"/>
        <w:shd w:val="clear" w:color="auto" w:fill="auto"/>
        <w:spacing w:after="43"/>
        <w:ind w:left="20" w:right="5840"/>
        <w:jc w:val="left"/>
      </w:pPr>
      <w:r>
        <w:rPr>
          <w:rStyle w:val="CharStyle35"/>
          <w:b/>
          <w:bCs/>
        </w:rPr>
        <w:t>безработного гражданина или гражданина, зарегистрированного в органах службы занятости в целях поиска подходящей работы)</w:t>
      </w:r>
    </w:p>
    <w:p w:rsidR="00F86A9D" w:rsidRDefault="00ED1588">
      <w:pPr>
        <w:pStyle w:val="Style14"/>
        <w:shd w:val="clear" w:color="auto" w:fill="auto"/>
        <w:tabs>
          <w:tab w:val="left" w:leader="underscore" w:pos="10157"/>
        </w:tabs>
        <w:spacing w:after="20" w:line="280" w:lineRule="exact"/>
        <w:ind w:firstLine="0"/>
        <w:jc w:val="both"/>
      </w:pPr>
      <w:r>
        <w:rPr>
          <w:rStyle w:val="CharStyle32"/>
        </w:rPr>
        <w:t>путем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spacing w:after="318" w:line="190" w:lineRule="exact"/>
      </w:pPr>
      <w:r>
        <w:rPr>
          <w:rStyle w:val="CharStyle35"/>
          <w:b/>
          <w:bCs/>
        </w:rPr>
        <w:t>(указать способ уведомления: по электронной почте или по телефону)</w:t>
      </w:r>
    </w:p>
    <w:p w:rsidR="00F86A9D" w:rsidRDefault="00ED1588">
      <w:pPr>
        <w:pStyle w:val="Style14"/>
        <w:shd w:val="clear" w:color="auto" w:fill="auto"/>
        <w:spacing w:line="326" w:lineRule="exact"/>
        <w:ind w:left="120" w:right="7320" w:firstLine="0"/>
        <w:jc w:val="left"/>
      </w:pPr>
      <w:r>
        <w:rPr>
          <w:rStyle w:val="CharStyle32"/>
        </w:rPr>
        <w:t>Работник государственного учреждения службы занятости населения, уведомивший безработного гражданина о</w:t>
      </w:r>
    </w:p>
    <w:p w:rsidR="00F86A9D" w:rsidRDefault="00ED1588">
      <w:pPr>
        <w:pStyle w:val="Style14"/>
        <w:shd w:val="clear" w:color="auto" w:fill="auto"/>
        <w:tabs>
          <w:tab w:val="left" w:leader="underscore" w:pos="4200"/>
          <w:tab w:val="left" w:leader="underscore" w:pos="7387"/>
          <w:tab w:val="left" w:leader="underscore" w:pos="10177"/>
        </w:tabs>
        <w:spacing w:line="326" w:lineRule="exact"/>
        <w:ind w:left="120" w:firstLine="0"/>
        <w:jc w:val="both"/>
      </w:pPr>
      <w:r>
        <w:rPr>
          <w:rStyle w:val="CharStyle32"/>
        </w:rPr>
        <w:t xml:space="preserve">принятом решении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  <w:t xml:space="preserve"> </w:t>
      </w:r>
      <w:r>
        <w:rPr>
          <w:rStyle w:val="CharStyle32"/>
        </w:rPr>
        <w:tab/>
      </w:r>
    </w:p>
    <w:p w:rsidR="00F86A9D" w:rsidRDefault="00ED1588">
      <w:pPr>
        <w:pStyle w:val="Style33"/>
        <w:shd w:val="clear" w:color="auto" w:fill="auto"/>
        <w:tabs>
          <w:tab w:val="right" w:pos="6470"/>
          <w:tab w:val="center" w:pos="8980"/>
          <w:tab w:val="center" w:pos="8964"/>
          <w:tab w:val="right" w:pos="10123"/>
        </w:tabs>
        <w:spacing w:after="28" w:line="190" w:lineRule="exact"/>
        <w:ind w:left="2940"/>
        <w:jc w:val="both"/>
      </w:pPr>
      <w:r>
        <w:rPr>
          <w:rStyle w:val="CharStyle35"/>
          <w:b/>
          <w:bCs/>
        </w:rPr>
        <w:t>(подпись)</w:t>
      </w:r>
      <w:r>
        <w:rPr>
          <w:rStyle w:val="CharStyle35"/>
          <w:b/>
          <w:bCs/>
        </w:rPr>
        <w:tab/>
        <w:t>(должность)</w:t>
      </w:r>
      <w:r>
        <w:rPr>
          <w:rStyle w:val="CharStyle35"/>
          <w:b/>
          <w:bCs/>
        </w:rPr>
        <w:tab/>
        <w:t>(фамилия,</w:t>
      </w:r>
      <w:r>
        <w:rPr>
          <w:rStyle w:val="CharStyle35"/>
          <w:b/>
          <w:bCs/>
        </w:rPr>
        <w:tab/>
        <w:t>имя,</w:t>
      </w:r>
      <w:r>
        <w:rPr>
          <w:rStyle w:val="CharStyle35"/>
          <w:b/>
          <w:bCs/>
        </w:rPr>
        <w:tab/>
        <w:t>отчество</w:t>
      </w:r>
    </w:p>
    <w:p w:rsidR="00F86A9D" w:rsidRDefault="00ED1588">
      <w:pPr>
        <w:pStyle w:val="Style33"/>
        <w:shd w:val="clear" w:color="auto" w:fill="auto"/>
        <w:spacing w:line="190" w:lineRule="exact"/>
        <w:ind w:left="8220"/>
        <w:jc w:val="left"/>
        <w:sectPr w:rsidR="00F86A9D">
          <w:pgSz w:w="11909" w:h="16834"/>
          <w:pgMar w:top="1960" w:right="847" w:bottom="1374" w:left="842" w:header="0" w:footer="3" w:gutter="0"/>
          <w:cols w:space="720"/>
          <w:noEndnote/>
          <w:docGrid w:linePitch="360"/>
        </w:sectPr>
      </w:pPr>
      <w:r>
        <w:rPr>
          <w:rStyle w:val="CharStyle35"/>
          <w:b/>
          <w:bCs/>
        </w:rPr>
        <w:t>(при наличии)</w:t>
      </w:r>
    </w:p>
    <w:p w:rsidR="00F86A9D" w:rsidRDefault="00ED1588">
      <w:pPr>
        <w:pStyle w:val="Style22"/>
        <w:shd w:val="clear" w:color="auto" w:fill="auto"/>
        <w:spacing w:after="0" w:line="274" w:lineRule="exact"/>
        <w:ind w:right="440"/>
        <w:jc w:val="center"/>
      </w:pPr>
      <w:r>
        <w:lastRenderedPageBreak/>
        <w:t>Приложение № 9</w:t>
      </w:r>
    </w:p>
    <w:p w:rsidR="00F86A9D" w:rsidRDefault="00ED1588">
      <w:pPr>
        <w:pStyle w:val="Style22"/>
        <w:shd w:val="clear" w:color="auto" w:fill="auto"/>
        <w:spacing w:after="0" w:line="274" w:lineRule="exact"/>
        <w:ind w:right="440"/>
        <w:jc w:val="center"/>
      </w:pPr>
      <w:r>
        <w:t>к Стандарту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занятости», утвержденному приказом Министерства труда и социальной защиты</w:t>
      </w:r>
    </w:p>
    <w:p w:rsidR="00F86A9D" w:rsidRDefault="00ED1588">
      <w:pPr>
        <w:pStyle w:val="Style22"/>
        <w:shd w:val="clear" w:color="auto" w:fill="auto"/>
        <w:tabs>
          <w:tab w:val="center" w:pos="10596"/>
          <w:tab w:val="center" w:pos="10860"/>
        </w:tabs>
        <w:spacing w:after="295" w:line="274" w:lineRule="exact"/>
        <w:ind w:left="8220" w:right="3960" w:firstLine="480"/>
      </w:pPr>
      <w:r>
        <w:t>Российской Федерации от</w:t>
      </w:r>
      <w:r>
        <w:tab/>
        <w:t>г.</w:t>
      </w:r>
      <w:r>
        <w:tab/>
        <w:t>№</w:t>
      </w:r>
    </w:p>
    <w:p w:rsidR="00F86A9D" w:rsidRDefault="00ED1588">
      <w:pPr>
        <w:pStyle w:val="Style14"/>
        <w:shd w:val="clear" w:color="auto" w:fill="auto"/>
        <w:spacing w:after="294" w:line="280" w:lineRule="exact"/>
        <w:ind w:right="300" w:firstLine="0"/>
        <w:jc w:val="right"/>
      </w:pPr>
      <w:r>
        <w:rPr>
          <w:rStyle w:val="CharStyle32"/>
        </w:rPr>
        <w:t>Таблица</w:t>
      </w:r>
    </w:p>
    <w:p w:rsidR="00F86A9D" w:rsidRDefault="00ED1588">
      <w:pPr>
        <w:pStyle w:val="Style14"/>
        <w:shd w:val="clear" w:color="auto" w:fill="auto"/>
        <w:spacing w:line="322" w:lineRule="exact"/>
        <w:ind w:left="7040" w:firstLine="0"/>
        <w:jc w:val="left"/>
      </w:pPr>
      <w:r>
        <w:rPr>
          <w:rStyle w:val="CharStyle32"/>
        </w:rPr>
        <w:t>Показатели</w:t>
      </w:r>
    </w:p>
    <w:p w:rsidR="00F86A9D" w:rsidRDefault="00ED1588">
      <w:pPr>
        <w:pStyle w:val="Style14"/>
        <w:shd w:val="clear" w:color="auto" w:fill="auto"/>
        <w:spacing w:line="322" w:lineRule="exact"/>
        <w:ind w:left="20" w:right="300" w:firstLine="980"/>
        <w:jc w:val="left"/>
      </w:pPr>
      <w:r>
        <w:rPr>
          <w:rStyle w:val="CharStyle32"/>
        </w:rPr>
        <w:t>исполнения Стандарта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</w:t>
      </w:r>
    </w:p>
    <w:p w:rsidR="00F86A9D" w:rsidRDefault="00ED1588">
      <w:pPr>
        <w:pStyle w:val="Style14"/>
        <w:shd w:val="clear" w:color="auto" w:fill="auto"/>
        <w:spacing w:after="236" w:line="322" w:lineRule="exact"/>
        <w:ind w:left="300" w:firstLine="0"/>
      </w:pPr>
      <w:r>
        <w:rPr>
          <w:rStyle w:val="CharStyle32"/>
        </w:rPr>
        <w:t>трудоустройства по направлению органов службы занятости»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2"/>
        <w:gridCol w:w="1829"/>
        <w:gridCol w:w="3206"/>
        <w:gridCol w:w="3173"/>
        <w:gridCol w:w="2506"/>
      </w:tblGrid>
      <w:tr w:rsidR="00F86A9D">
        <w:trPr>
          <w:trHeight w:hRule="exact" w:val="994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CharStyle32"/>
              </w:rPr>
              <w:t>Наименование показателя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after="120" w:line="280" w:lineRule="exact"/>
              <w:ind w:firstLine="0"/>
            </w:pPr>
            <w:r>
              <w:rPr>
                <w:rStyle w:val="CharStyle32"/>
              </w:rPr>
              <w:t>Единица</w:t>
            </w:r>
          </w:p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CharStyle32"/>
              </w:rPr>
              <w:t>измерения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CharStyle32"/>
              </w:rPr>
              <w:t>Источник информации для расчета (оценки)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CharStyle32"/>
              </w:rPr>
              <w:t>Методика расчета (оценки)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rStyle w:val="CharStyle32"/>
              </w:rPr>
              <w:t>Ответственный за формирование показателя</w:t>
            </w:r>
          </w:p>
        </w:tc>
      </w:tr>
      <w:tr w:rsidR="00F86A9D">
        <w:trPr>
          <w:trHeight w:hRule="exact" w:val="2592"/>
          <w:jc w:val="center"/>
        </w:trPr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CharStyle32"/>
              </w:rPr>
              <w:t>Доля трудоустроенных безработных граждан или граждан, зарегистрированных в органах службы занятости в целях поиска подходящей работы, из числа безработных граждан или граждан, зарегистрированных в органах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CharStyle32"/>
              </w:rPr>
              <w:t>процент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CharStyle32"/>
              </w:rPr>
              <w:t>Отчеты, формируемые на единой цифровой платформе, в том числе следующие сведения:</w:t>
            </w:r>
          </w:p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CharStyle32"/>
              </w:rPr>
              <w:t>- дата подачи заявления (подписания согласия) на предоставление государственной услуги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70"/>
              </w:tabs>
              <w:ind w:firstLine="0"/>
              <w:jc w:val="both"/>
            </w:pPr>
            <w:r>
              <w:rPr>
                <w:rStyle w:val="CharStyle32"/>
              </w:rPr>
              <w:t>Определяется общее число граждан, подавших заявление о предоставлении услуги в отчетном периоде.</w:t>
            </w:r>
          </w:p>
          <w:p w:rsidR="00F86A9D" w:rsidRDefault="00ED1588">
            <w:pPr>
              <w:pStyle w:val="Style14"/>
              <w:framePr w:w="1473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4"/>
              </w:tabs>
              <w:ind w:firstLine="0"/>
              <w:jc w:val="both"/>
            </w:pPr>
            <w:r>
              <w:rPr>
                <w:rStyle w:val="CharStyle32"/>
              </w:rPr>
              <w:t>Определяется число трудоустроенных в рамках оказания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A9D" w:rsidRDefault="00ED1588">
            <w:pPr>
              <w:pStyle w:val="Style14"/>
              <w:framePr w:w="14736" w:wrap="notBeside" w:vAnchor="text" w:hAnchor="text" w:xAlign="center" w:y="1"/>
              <w:shd w:val="clear" w:color="auto" w:fill="auto"/>
              <w:spacing w:line="280" w:lineRule="exact"/>
              <w:ind w:left="120" w:firstLine="0"/>
              <w:jc w:val="left"/>
            </w:pPr>
            <w:r>
              <w:rPr>
                <w:rStyle w:val="CharStyle32"/>
              </w:rPr>
              <w:t>Роструд</w:t>
            </w:r>
          </w:p>
        </w:tc>
      </w:tr>
    </w:tbl>
    <w:p w:rsidR="00F86A9D" w:rsidRDefault="00F86A9D">
      <w:pPr>
        <w:rPr>
          <w:sz w:val="2"/>
          <w:szCs w:val="2"/>
        </w:rPr>
      </w:pPr>
    </w:p>
    <w:p w:rsidR="00F86A9D" w:rsidRDefault="00F86A9D">
      <w:pPr>
        <w:rPr>
          <w:sz w:val="2"/>
          <w:szCs w:val="2"/>
        </w:rPr>
        <w:sectPr w:rsidR="00F86A9D">
          <w:headerReference w:type="even" r:id="rId16"/>
          <w:headerReference w:type="default" r:id="rId17"/>
          <w:pgSz w:w="16834" w:h="11909" w:orient="landscape"/>
          <w:pgMar w:top="1208" w:right="864" w:bottom="622" w:left="883" w:header="0" w:footer="3" w:gutter="0"/>
          <w:cols w:space="720"/>
          <w:noEndnote/>
          <w:docGrid w:linePitch="360"/>
        </w:sectPr>
      </w:pPr>
    </w:p>
    <w:p w:rsidR="00F86A9D" w:rsidRDefault="00ED1588">
      <w:pPr>
        <w:pStyle w:val="Style14"/>
        <w:shd w:val="clear" w:color="auto" w:fill="auto"/>
        <w:tabs>
          <w:tab w:val="right" w:pos="3807"/>
        </w:tabs>
        <w:spacing w:line="322" w:lineRule="exact"/>
        <w:ind w:left="20" w:right="20" w:firstLine="0"/>
        <w:jc w:val="both"/>
      </w:pPr>
      <w:r>
        <w:rPr>
          <w:rStyle w:val="CharStyle32"/>
        </w:rPr>
        <w:lastRenderedPageBreak/>
        <w:t>службы занятости в целях поиска подходящей работы, обратившихся</w:t>
      </w:r>
      <w:r>
        <w:rPr>
          <w:rStyle w:val="CharStyle32"/>
        </w:rPr>
        <w:tab/>
        <w:t>за</w:t>
      </w:r>
    </w:p>
    <w:p w:rsidR="00F86A9D" w:rsidRDefault="00ED1588">
      <w:pPr>
        <w:pStyle w:val="Style14"/>
        <w:shd w:val="clear" w:color="auto" w:fill="auto"/>
        <w:tabs>
          <w:tab w:val="right" w:pos="3807"/>
        </w:tabs>
        <w:spacing w:line="322" w:lineRule="exact"/>
        <w:ind w:left="20" w:firstLine="0"/>
        <w:jc w:val="both"/>
      </w:pPr>
      <w:r>
        <w:rPr>
          <w:rStyle w:val="CharStyle32"/>
        </w:rPr>
        <w:t>(согласившихся</w:t>
      </w:r>
      <w:r>
        <w:rPr>
          <w:rStyle w:val="CharStyle32"/>
        </w:rPr>
        <w:tab/>
        <w:t>на)</w:t>
      </w:r>
    </w:p>
    <w:p w:rsidR="00F86A9D" w:rsidRDefault="00ED1588">
      <w:pPr>
        <w:pStyle w:val="Style14"/>
        <w:shd w:val="clear" w:color="auto" w:fill="auto"/>
        <w:tabs>
          <w:tab w:val="left" w:pos="1708"/>
        </w:tabs>
        <w:spacing w:line="322" w:lineRule="exact"/>
        <w:ind w:left="20" w:right="20" w:firstLine="0"/>
        <w:jc w:val="left"/>
      </w:pPr>
      <w:r>
        <w:rPr>
          <w:rStyle w:val="CharStyle32"/>
        </w:rPr>
        <w:t>предоставлением государственной услуги по содействию безработным гражданам</w:t>
      </w:r>
      <w:r>
        <w:rPr>
          <w:rStyle w:val="CharStyle32"/>
        </w:rPr>
        <w:tab/>
        <w:t>и гражданам,</w:t>
      </w:r>
    </w:p>
    <w:p w:rsidR="00F86A9D" w:rsidRDefault="00ED1588">
      <w:pPr>
        <w:pStyle w:val="Style14"/>
        <w:shd w:val="clear" w:color="auto" w:fill="auto"/>
        <w:tabs>
          <w:tab w:val="left" w:pos="1708"/>
        </w:tabs>
        <w:spacing w:line="322" w:lineRule="exact"/>
        <w:ind w:left="20" w:right="20" w:firstLine="0"/>
        <w:jc w:val="both"/>
      </w:pPr>
      <w:r>
        <w:rPr>
          <w:rStyle w:val="CharStyle32"/>
        </w:rPr>
        <w:t>зарегистрированным в органах службы занятости в целях поиска подходящей работы, в переезде и безработным гражданам</w:t>
      </w:r>
      <w:r>
        <w:rPr>
          <w:rStyle w:val="CharStyle32"/>
        </w:rPr>
        <w:tab/>
        <w:t>и гражданам,</w:t>
      </w:r>
    </w:p>
    <w:p w:rsidR="00F86A9D" w:rsidRDefault="00ED1588">
      <w:pPr>
        <w:pStyle w:val="Style14"/>
        <w:shd w:val="clear" w:color="auto" w:fill="auto"/>
        <w:tabs>
          <w:tab w:val="left" w:pos="1708"/>
        </w:tabs>
        <w:spacing w:line="322" w:lineRule="exact"/>
        <w:ind w:left="20" w:right="20" w:firstLine="0"/>
        <w:jc w:val="both"/>
      </w:pPr>
      <w:r>
        <w:rPr>
          <w:rStyle w:val="CharStyle32"/>
        </w:rPr>
        <w:t>зарегистрированным в органах службы занятости в целях поиска подходящей работы, и членам их семей в переселении в другую</w:t>
      </w:r>
      <w:r>
        <w:rPr>
          <w:rStyle w:val="CharStyle32"/>
        </w:rPr>
        <w:tab/>
        <w:t>местность для</w:t>
      </w:r>
    </w:p>
    <w:p w:rsidR="00F86A9D" w:rsidRDefault="00ED1588">
      <w:pPr>
        <w:pStyle w:val="Style14"/>
        <w:shd w:val="clear" w:color="auto" w:fill="auto"/>
        <w:tabs>
          <w:tab w:val="right" w:pos="3807"/>
        </w:tabs>
        <w:spacing w:line="322" w:lineRule="exact"/>
        <w:ind w:left="20" w:firstLine="0"/>
        <w:jc w:val="both"/>
      </w:pPr>
      <w:r>
        <w:rPr>
          <w:rStyle w:val="CharStyle32"/>
        </w:rPr>
        <w:t>трудоустройства</w:t>
      </w:r>
      <w:r>
        <w:rPr>
          <w:rStyle w:val="CharStyle32"/>
        </w:rPr>
        <w:tab/>
        <w:t>по</w:t>
      </w:r>
    </w:p>
    <w:p w:rsidR="00F86A9D" w:rsidRDefault="00ED1588">
      <w:pPr>
        <w:pStyle w:val="Style14"/>
        <w:shd w:val="clear" w:color="auto" w:fill="auto"/>
        <w:spacing w:line="322" w:lineRule="exact"/>
        <w:ind w:left="20" w:right="20" w:firstLine="0"/>
        <w:jc w:val="both"/>
      </w:pPr>
      <w:r>
        <w:rPr>
          <w:rStyle w:val="CharStyle32"/>
        </w:rPr>
        <w:t>направлению органов службы занятости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firstLine="0"/>
        <w:jc w:val="both"/>
      </w:pPr>
      <w:r>
        <w:rPr>
          <w:rStyle w:val="CharStyle32"/>
        </w:rPr>
        <w:t>по</w:t>
      </w:r>
      <w:r>
        <w:rPr>
          <w:rStyle w:val="CharStyle32"/>
        </w:rPr>
        <w:tab/>
        <w:t>содействию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both"/>
      </w:pPr>
      <w:r>
        <w:rPr>
          <w:rStyle w:val="CharStyle32"/>
        </w:rPr>
        <w:t>безработным гражданам и</w:t>
      </w:r>
      <w:r>
        <w:rPr>
          <w:rStyle w:val="CharStyle32"/>
        </w:rPr>
        <w:tab/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both"/>
      </w:pPr>
      <w:r>
        <w:rPr>
          <w:rStyle w:val="CharStyle32"/>
        </w:rPr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both"/>
      </w:pPr>
      <w:r>
        <w:rPr>
          <w:rStyle w:val="CharStyle32"/>
        </w:rPr>
        <w:t>занятости в целях поиска подходящей работы, в переезде и безработным гражданам и</w:t>
      </w:r>
      <w:r>
        <w:rPr>
          <w:rStyle w:val="CharStyle32"/>
        </w:rPr>
        <w:tab/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both"/>
      </w:pPr>
      <w:r>
        <w:rPr>
          <w:rStyle w:val="CharStyle32"/>
        </w:rPr>
        <w:lastRenderedPageBreak/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ind w:left="20" w:right="60" w:firstLine="0"/>
        <w:jc w:val="both"/>
      </w:pPr>
      <w:r>
        <w:rPr>
          <w:rStyle w:val="CharStyle32"/>
        </w:rPr>
        <w:t>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занятости;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left"/>
      </w:pPr>
      <w:r>
        <w:rPr>
          <w:rStyle w:val="CharStyle32"/>
        </w:rPr>
        <w:t>- дата трудоустройства безработного гражданина</w:t>
      </w:r>
      <w:r>
        <w:rPr>
          <w:rStyle w:val="CharStyle32"/>
        </w:rPr>
        <w:tab/>
        <w:t>или</w:t>
      </w:r>
    </w:p>
    <w:p w:rsidR="00F86A9D" w:rsidRDefault="00ED1588">
      <w:pPr>
        <w:pStyle w:val="Style14"/>
        <w:shd w:val="clear" w:color="auto" w:fill="auto"/>
        <w:ind w:left="20" w:firstLine="0"/>
        <w:jc w:val="both"/>
      </w:pPr>
      <w:r>
        <w:rPr>
          <w:rStyle w:val="CharStyle32"/>
        </w:rPr>
        <w:t>гражданина,</w:t>
      </w:r>
    </w:p>
    <w:p w:rsidR="00F86A9D" w:rsidRDefault="00ED1588">
      <w:pPr>
        <w:pStyle w:val="Style14"/>
        <w:shd w:val="clear" w:color="auto" w:fill="auto"/>
        <w:tabs>
          <w:tab w:val="right" w:pos="3006"/>
        </w:tabs>
        <w:ind w:left="20" w:right="60" w:firstLine="0"/>
        <w:jc w:val="both"/>
      </w:pPr>
      <w:r>
        <w:rPr>
          <w:rStyle w:val="CharStyle32"/>
        </w:rPr>
        <w:t>зарегистрированного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tabs>
          <w:tab w:val="left" w:leader="underscore" w:pos="3044"/>
        </w:tabs>
        <w:ind w:left="20" w:right="60" w:firstLine="0"/>
        <w:jc w:val="both"/>
      </w:pPr>
      <w:r>
        <w:rPr>
          <w:rStyle w:val="CharStyle32"/>
        </w:rPr>
        <w:t xml:space="preserve">занятости в целях поиска подходящей </w:t>
      </w:r>
      <w:r>
        <w:rPr>
          <w:rStyle w:val="CharStyle57"/>
        </w:rPr>
        <w:t>работы</w:t>
      </w:r>
      <w:r>
        <w:rPr>
          <w:rStyle w:val="CharStyle32"/>
        </w:rPr>
        <w:tab/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left"/>
      </w:pPr>
      <w:r>
        <w:rPr>
          <w:rStyle w:val="CharStyle32"/>
        </w:rPr>
        <w:t>государственной услуги по</w:t>
      </w:r>
      <w:r>
        <w:rPr>
          <w:rStyle w:val="CharStyle32"/>
        </w:rPr>
        <w:tab/>
        <w:t>содействию</w:t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left"/>
      </w:pPr>
      <w:r>
        <w:rPr>
          <w:rStyle w:val="CharStyle32"/>
        </w:rPr>
        <w:t>безработным гражданам</w:t>
      </w:r>
      <w:r>
        <w:rPr>
          <w:rStyle w:val="CharStyle32"/>
        </w:rPr>
        <w:tab/>
        <w:t>и</w:t>
      </w:r>
    </w:p>
    <w:p w:rsidR="00F86A9D" w:rsidRDefault="00ED1588">
      <w:pPr>
        <w:pStyle w:val="Style14"/>
        <w:shd w:val="clear" w:color="auto" w:fill="auto"/>
        <w:spacing w:line="322" w:lineRule="exact"/>
        <w:ind w:left="20" w:firstLine="0"/>
        <w:jc w:val="left"/>
      </w:pPr>
      <w:r>
        <w:rPr>
          <w:rStyle w:val="CharStyle32"/>
        </w:rPr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left"/>
      </w:pPr>
      <w:r>
        <w:rPr>
          <w:rStyle w:val="CharStyle32"/>
        </w:rPr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left"/>
      </w:pPr>
      <w:r>
        <w:rPr>
          <w:rStyle w:val="CharStyle32"/>
        </w:rPr>
        <w:t>занятости в целях поиска подходящей работы, в переезде и безработным гражданам</w:t>
      </w:r>
      <w:r>
        <w:rPr>
          <w:rStyle w:val="CharStyle32"/>
        </w:rPr>
        <w:lastRenderedPageBreak/>
        <w:tab/>
        <w:t>и</w:t>
      </w:r>
    </w:p>
    <w:p w:rsidR="00F86A9D" w:rsidRDefault="00ED1588">
      <w:pPr>
        <w:pStyle w:val="Style14"/>
        <w:shd w:val="clear" w:color="auto" w:fill="auto"/>
        <w:spacing w:line="322" w:lineRule="exact"/>
        <w:ind w:left="20" w:firstLine="0"/>
        <w:jc w:val="left"/>
      </w:pPr>
      <w:r>
        <w:rPr>
          <w:rStyle w:val="CharStyle32"/>
        </w:rPr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left"/>
      </w:pPr>
      <w:r>
        <w:rPr>
          <w:rStyle w:val="CharStyle32"/>
        </w:rPr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tabs>
          <w:tab w:val="right" w:pos="2970"/>
        </w:tabs>
        <w:spacing w:line="322" w:lineRule="exact"/>
        <w:ind w:left="20" w:right="60" w:firstLine="0"/>
        <w:jc w:val="both"/>
      </w:pPr>
      <w:r>
        <w:rPr>
          <w:rStyle w:val="CharStyle32"/>
        </w:rPr>
        <w:t>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граждан за отчетный период (здесь и далее за отчетный</w:t>
      </w:r>
      <w:r>
        <w:rPr>
          <w:rStyle w:val="CharStyle32"/>
        </w:rPr>
        <w:tab/>
        <w:t>период</w:t>
      </w:r>
    </w:p>
    <w:p w:rsidR="00F86A9D" w:rsidRDefault="00ED1588">
      <w:pPr>
        <w:pStyle w:val="Style14"/>
        <w:shd w:val="clear" w:color="auto" w:fill="auto"/>
        <w:tabs>
          <w:tab w:val="left" w:leader="underscore" w:pos="2996"/>
        </w:tabs>
        <w:spacing w:line="322" w:lineRule="exact"/>
        <w:ind w:left="20" w:right="60" w:firstLine="0"/>
        <w:jc w:val="both"/>
        <w:sectPr w:rsidR="00F86A9D">
          <w:pgSz w:w="16834" w:h="11909" w:orient="landscape"/>
          <w:pgMar w:top="1374" w:right="3605" w:bottom="774" w:left="1147" w:header="0" w:footer="3" w:gutter="0"/>
          <w:cols w:num="3" w:sep="1" w:space="720" w:equalWidth="0">
            <w:col w:w="3826" w:space="2016"/>
            <w:col w:w="3072" w:space="144"/>
            <w:col w:w="3024"/>
          </w:cols>
          <w:noEndnote/>
          <w:docGrid w:linePitch="360"/>
        </w:sectPr>
      </w:pPr>
      <w:r>
        <w:rPr>
          <w:rStyle w:val="CharStyle32"/>
        </w:rPr>
        <w:t xml:space="preserve">принимаются месяц, квартал, полугодие и </w:t>
      </w:r>
      <w:r>
        <w:rPr>
          <w:rStyle w:val="CharStyle57"/>
        </w:rPr>
        <w:t>год).</w:t>
      </w:r>
      <w:r>
        <w:rPr>
          <w:rStyle w:val="CharStyle32"/>
        </w:rPr>
        <w:tab/>
      </w:r>
    </w:p>
    <w:p w:rsidR="00F86A9D" w:rsidRDefault="00ED1588">
      <w:pPr>
        <w:pStyle w:val="Style14"/>
        <w:numPr>
          <w:ilvl w:val="0"/>
          <w:numId w:val="19"/>
        </w:numPr>
        <w:shd w:val="clear" w:color="auto" w:fill="auto"/>
        <w:tabs>
          <w:tab w:val="right" w:pos="2974"/>
          <w:tab w:val="left" w:pos="347"/>
        </w:tabs>
        <w:ind w:left="20" w:right="20" w:firstLine="0"/>
        <w:jc w:val="left"/>
      </w:pPr>
      <w:r>
        <w:rPr>
          <w:rStyle w:val="CharStyle32"/>
        </w:rPr>
        <w:lastRenderedPageBreak/>
        <w:t>Определяется отношение</w:t>
      </w:r>
      <w:r>
        <w:rPr>
          <w:rStyle w:val="CharStyle32"/>
        </w:rPr>
        <w:tab/>
        <w:t>числа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трудоустроенных в рамках</w:t>
      </w:r>
      <w:r>
        <w:rPr>
          <w:rStyle w:val="CharStyle32"/>
        </w:rPr>
        <w:tab/>
        <w:t>оказания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государственной услуги по</w:t>
      </w:r>
      <w:r>
        <w:rPr>
          <w:rStyle w:val="CharStyle32"/>
        </w:rPr>
        <w:tab/>
        <w:t>содействию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безработным гражданам</w:t>
      </w:r>
      <w:r>
        <w:rPr>
          <w:rStyle w:val="CharStyle32"/>
        </w:rPr>
        <w:tab/>
        <w:t>и</w:t>
      </w:r>
    </w:p>
    <w:p w:rsidR="00F86A9D" w:rsidRDefault="00ED1588">
      <w:pPr>
        <w:pStyle w:val="Style14"/>
        <w:shd w:val="clear" w:color="auto" w:fill="auto"/>
        <w:ind w:left="20" w:firstLine="0"/>
        <w:jc w:val="left"/>
      </w:pPr>
      <w:r>
        <w:rPr>
          <w:rStyle w:val="CharStyle32"/>
        </w:rPr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занятости в целях поиска подходящей работы, в переезде и безработным гражданам</w:t>
      </w:r>
      <w:r>
        <w:rPr>
          <w:rStyle w:val="CharStyle32"/>
        </w:rPr>
        <w:tab/>
        <w:t>и</w:t>
      </w:r>
    </w:p>
    <w:p w:rsidR="00F86A9D" w:rsidRDefault="00ED1588">
      <w:pPr>
        <w:pStyle w:val="Style14"/>
        <w:shd w:val="clear" w:color="auto" w:fill="auto"/>
        <w:ind w:left="20" w:firstLine="0"/>
        <w:jc w:val="left"/>
      </w:pPr>
      <w:r>
        <w:rPr>
          <w:rStyle w:val="CharStyle32"/>
        </w:rPr>
        <w:t>гражданам,</w:t>
      </w:r>
    </w:p>
    <w:p w:rsidR="00F86A9D" w:rsidRDefault="00ED1588">
      <w:pPr>
        <w:pStyle w:val="Style14"/>
        <w:shd w:val="clear" w:color="auto" w:fill="auto"/>
        <w:tabs>
          <w:tab w:val="right" w:pos="2974"/>
        </w:tabs>
        <w:ind w:left="20" w:right="20" w:firstLine="0"/>
        <w:jc w:val="left"/>
      </w:pPr>
      <w:r>
        <w:rPr>
          <w:rStyle w:val="CharStyle32"/>
        </w:rPr>
        <w:t>зарегистрированным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ind w:left="20" w:right="20" w:firstLine="0"/>
        <w:jc w:val="both"/>
      </w:pPr>
      <w:r>
        <w:rPr>
          <w:rStyle w:val="CharStyle32"/>
        </w:rPr>
        <w:t xml:space="preserve">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граждан за отчетный </w:t>
      </w:r>
      <w:r>
        <w:rPr>
          <w:rStyle w:val="CharStyle57"/>
        </w:rPr>
        <w:t>период к общему числу</w:t>
      </w:r>
      <w:r>
        <w:br w:type="page"/>
      </w:r>
    </w:p>
    <w:p w:rsidR="00F86A9D" w:rsidRDefault="00ED1588">
      <w:pPr>
        <w:pStyle w:val="Style14"/>
        <w:shd w:val="clear" w:color="auto" w:fill="auto"/>
        <w:tabs>
          <w:tab w:val="right" w:pos="2969"/>
        </w:tabs>
        <w:ind w:left="20" w:right="20" w:firstLine="0"/>
        <w:jc w:val="both"/>
      </w:pPr>
      <w:r>
        <w:rPr>
          <w:rStyle w:val="CharStyle32"/>
        </w:rPr>
        <w:lastRenderedPageBreak/>
        <w:t>безработных граждан или</w:t>
      </w:r>
      <w:r>
        <w:rPr>
          <w:rStyle w:val="CharStyle32"/>
        </w:rPr>
        <w:tab/>
        <w:t>граждан,</w:t>
      </w:r>
    </w:p>
    <w:p w:rsidR="00F86A9D" w:rsidRDefault="00ED1588">
      <w:pPr>
        <w:pStyle w:val="Style14"/>
        <w:shd w:val="clear" w:color="auto" w:fill="auto"/>
        <w:tabs>
          <w:tab w:val="right" w:pos="2969"/>
        </w:tabs>
        <w:ind w:left="20" w:right="20" w:firstLine="0"/>
        <w:jc w:val="both"/>
      </w:pPr>
      <w:r>
        <w:rPr>
          <w:rStyle w:val="CharStyle32"/>
        </w:rPr>
        <w:t>зарегистрированных в органах</w:t>
      </w:r>
      <w:r>
        <w:rPr>
          <w:rStyle w:val="CharStyle32"/>
        </w:rPr>
        <w:tab/>
        <w:t>службы</w:t>
      </w:r>
    </w:p>
    <w:p w:rsidR="00F86A9D" w:rsidRDefault="00ED1588">
      <w:pPr>
        <w:pStyle w:val="Style14"/>
        <w:shd w:val="clear" w:color="auto" w:fill="auto"/>
        <w:ind w:left="20" w:right="20" w:firstLine="0"/>
        <w:jc w:val="both"/>
      </w:pPr>
      <w:r>
        <w:rPr>
          <w:rStyle w:val="CharStyle32"/>
        </w:rPr>
        <w:t>занятости в целях поиска подходящей работы, обратившихся за предоставлением данной</w:t>
      </w:r>
    </w:p>
    <w:p w:rsidR="00F86A9D" w:rsidRDefault="00ED1588">
      <w:pPr>
        <w:pStyle w:val="Style14"/>
        <w:shd w:val="clear" w:color="auto" w:fill="auto"/>
        <w:tabs>
          <w:tab w:val="right" w:pos="2969"/>
        </w:tabs>
        <w:ind w:left="20" w:right="20" w:firstLine="0"/>
        <w:jc w:val="both"/>
      </w:pPr>
      <w:r>
        <w:rPr>
          <w:rStyle w:val="CharStyle32"/>
        </w:rPr>
        <w:t>государственной услуги (согласившихся</w:t>
      </w:r>
      <w:r>
        <w:rPr>
          <w:rStyle w:val="CharStyle32"/>
        </w:rPr>
        <w:tab/>
        <w:t>с</w:t>
      </w:r>
    </w:p>
    <w:p w:rsidR="00F86A9D" w:rsidRDefault="00ED1588">
      <w:pPr>
        <w:pStyle w:val="Style14"/>
        <w:shd w:val="clear" w:color="auto" w:fill="auto"/>
        <w:tabs>
          <w:tab w:val="right" w:pos="2949"/>
        </w:tabs>
        <w:ind w:firstLine="0"/>
        <w:jc w:val="both"/>
      </w:pPr>
      <w:r>
        <w:rPr>
          <w:rStyle w:val="CharStyle32"/>
        </w:rPr>
        <w:t>предложением</w:t>
      </w:r>
      <w:r>
        <w:rPr>
          <w:rStyle w:val="CharStyle32"/>
        </w:rPr>
        <w:tab/>
        <w:t>об</w:t>
      </w:r>
    </w:p>
    <w:p w:rsidR="00F86A9D" w:rsidRDefault="00ED1588">
      <w:pPr>
        <w:pStyle w:val="Style14"/>
        <w:shd w:val="clear" w:color="auto" w:fill="auto"/>
        <w:tabs>
          <w:tab w:val="right" w:pos="2949"/>
        </w:tabs>
        <w:ind w:firstLine="0"/>
        <w:jc w:val="both"/>
      </w:pPr>
      <w:r>
        <w:rPr>
          <w:rStyle w:val="CharStyle32"/>
        </w:rPr>
        <w:t>оказании</w:t>
      </w:r>
      <w:r>
        <w:rPr>
          <w:rStyle w:val="CharStyle32"/>
        </w:rPr>
        <w:tab/>
        <w:t>данной</w:t>
      </w:r>
    </w:p>
    <w:p w:rsidR="00F86A9D" w:rsidRDefault="00ED1588">
      <w:pPr>
        <w:pStyle w:val="Style14"/>
        <w:shd w:val="clear" w:color="auto" w:fill="auto"/>
        <w:ind w:left="20" w:right="20" w:firstLine="0"/>
        <w:jc w:val="left"/>
      </w:pPr>
      <w:r>
        <w:rPr>
          <w:rStyle w:val="CharStyle32"/>
        </w:rPr>
        <w:t xml:space="preserve">государственной услуги), умножается на </w:t>
      </w:r>
      <w:r>
        <w:rPr>
          <w:rStyle w:val="CharStyle58"/>
        </w:rPr>
        <w:t>100</w:t>
      </w:r>
      <w:r>
        <w:rPr>
          <w:rStyle w:val="CharStyle59"/>
        </w:rPr>
        <w:t>.</w:t>
      </w:r>
    </w:p>
    <w:sectPr w:rsidR="00F86A9D">
      <w:headerReference w:type="even" r:id="rId18"/>
      <w:headerReference w:type="default" r:id="rId19"/>
      <w:pgSz w:w="16834" w:h="11909" w:orient="landscape"/>
      <w:pgMar w:top="1179" w:right="2762" w:bottom="1462" w:left="110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6B4" w:rsidRDefault="000E66B4">
      <w:r>
        <w:separator/>
      </w:r>
    </w:p>
  </w:endnote>
  <w:endnote w:type="continuationSeparator" w:id="0">
    <w:p w:rsidR="000E66B4" w:rsidRDefault="000E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6B4" w:rsidRDefault="000E66B4">
      <w:r>
        <w:separator/>
      </w:r>
    </w:p>
  </w:footnote>
  <w:footnote w:type="continuationSeparator" w:id="0">
    <w:p w:rsidR="000E66B4" w:rsidRDefault="000E66B4">
      <w:r>
        <w:continuationSeparator/>
      </w:r>
    </w:p>
  </w:footnote>
  <w:footnote w:id="1">
    <w:p w:rsidR="0066047B" w:rsidRPr="003E07D9" w:rsidRDefault="0066047B">
      <w:pPr>
        <w:pStyle w:val="Style2"/>
        <w:shd w:val="clear" w:color="auto" w:fill="auto"/>
        <w:ind w:left="20"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Статья 16</w:t>
      </w:r>
      <w:r w:rsidRPr="003E07D9">
        <w:rPr>
          <w:b w:val="0"/>
          <w:vertAlign w:val="superscript"/>
        </w:rPr>
        <w:t>2</w:t>
      </w:r>
      <w:r w:rsidRPr="003E07D9">
        <w:rPr>
          <w:b w:val="0"/>
        </w:rPr>
        <w:t xml:space="preserve"> Закона Российской Федерации от 19 апреля 1991 г. № 1032-1 «О занятости населения в Российской Федерации» (Ведомости Съезда народных депутатов РСФСР и Верховного Совета РСФСР, 1991, № 18, ст. 565; Собрание законодательства Российской Федерации, 1996, № 17, ст. 1915; 2021, № 27, ст. 5047).</w:t>
      </w:r>
    </w:p>
  </w:footnote>
  <w:footnote w:id="2">
    <w:p w:rsidR="0066047B" w:rsidRPr="003E07D9" w:rsidRDefault="0066047B">
      <w:pPr>
        <w:pStyle w:val="Style2"/>
        <w:shd w:val="clear" w:color="auto" w:fill="auto"/>
        <w:spacing w:line="235" w:lineRule="exact"/>
        <w:ind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Постановление Правительства Российской Федерации от 16 июля 2016 г. № 674 «О формировании и ведении федерального реестра инвалидов и об использовании содержащихся в нем сведений» (Собрание законодательства Российской Федерации, 2016, № 31, ст. 5011; 2022, № 9, ст. 1343).</w:t>
      </w:r>
    </w:p>
  </w:footnote>
  <w:footnote w:id="3">
    <w:p w:rsidR="0066047B" w:rsidRPr="003E07D9" w:rsidRDefault="0066047B">
      <w:pPr>
        <w:pStyle w:val="Style2"/>
        <w:shd w:val="clear" w:color="auto" w:fill="auto"/>
        <w:spacing w:line="235" w:lineRule="exact"/>
        <w:ind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Пункт 3 части 6 статьи 7 Федерального закона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4179; 2016, № 52, ст. 7482).</w:t>
      </w:r>
    </w:p>
  </w:footnote>
  <w:footnote w:id="4">
    <w:p w:rsidR="0066047B" w:rsidRPr="003E07D9" w:rsidRDefault="0066047B">
      <w:pPr>
        <w:pStyle w:val="Style2"/>
        <w:shd w:val="clear" w:color="auto" w:fill="auto"/>
        <w:ind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Пункт 4 статьи 22' Закона Российской Федерации от 19 апреля 1991 г. № 1032-1 «О занятости населения в Российской Федерации» (Ведомости Съезда народных депутатов РСФСР и Верховного Совета РСФСР, 1991, № 18, ст. 565; Собрание законодательства Российской Федерации, 2011, № 49, ст. 7039; 2022, № 29, ст. 5269).</w:t>
      </w:r>
    </w:p>
  </w:footnote>
  <w:footnote w:id="5">
    <w:p w:rsidR="0066047B" w:rsidRPr="003E07D9" w:rsidRDefault="0066047B">
      <w:pPr>
        <w:pStyle w:val="Style2"/>
        <w:shd w:val="clear" w:color="auto" w:fill="auto"/>
        <w:spacing w:line="235" w:lineRule="exact"/>
        <w:ind w:left="20"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Пункт 4 статьи 22</w:t>
      </w:r>
      <w:r w:rsidRPr="003E07D9">
        <w:rPr>
          <w:b w:val="0"/>
          <w:vertAlign w:val="superscript"/>
        </w:rPr>
        <w:t>1</w:t>
      </w:r>
      <w:r w:rsidRPr="003E07D9">
        <w:rPr>
          <w:b w:val="0"/>
        </w:rPr>
        <w:t xml:space="preserve"> Закона Российской Федерации от 19 апреля 1991 г. № 1032-1 «О занятости населения в Российской Федерации» (Ведомости Съезда народных депутатов РСФСР и Верховного Совета РСФСР, 1991, № 18, ст. 565; Собрание законодательства Российской Федерации, 2011, № 49, ст. 7039; 2022, № 29, ст. 5269).</w:t>
      </w:r>
    </w:p>
  </w:footnote>
  <w:footnote w:id="6">
    <w:p w:rsidR="0066047B" w:rsidRPr="003E07D9" w:rsidRDefault="0066047B">
      <w:pPr>
        <w:pStyle w:val="Style2"/>
        <w:shd w:val="clear" w:color="auto" w:fill="auto"/>
        <w:spacing w:line="235" w:lineRule="exact"/>
        <w:ind w:left="20" w:right="20"/>
        <w:rPr>
          <w:b w:val="0"/>
        </w:rPr>
      </w:pPr>
      <w:r w:rsidRPr="003E07D9">
        <w:rPr>
          <w:b w:val="0"/>
          <w:vertAlign w:val="superscript"/>
        </w:rPr>
        <w:footnoteRef/>
      </w:r>
      <w:r w:rsidRPr="003E07D9">
        <w:rPr>
          <w:b w:val="0"/>
        </w:rPr>
        <w:t xml:space="preserve"> Пункт З</w:t>
      </w:r>
      <w:r w:rsidRPr="003E07D9">
        <w:rPr>
          <w:b w:val="0"/>
          <w:vertAlign w:val="superscript"/>
        </w:rPr>
        <w:t>1</w:t>
      </w:r>
      <w:r w:rsidRPr="003E07D9">
        <w:rPr>
          <w:b w:val="0"/>
        </w:rPr>
        <w:t xml:space="preserve"> статьи 22</w:t>
      </w:r>
      <w:r w:rsidRPr="003E07D9">
        <w:rPr>
          <w:b w:val="0"/>
          <w:vertAlign w:val="superscript"/>
        </w:rPr>
        <w:t>1</w:t>
      </w:r>
      <w:r w:rsidRPr="003E07D9">
        <w:rPr>
          <w:b w:val="0"/>
        </w:rPr>
        <w:t xml:space="preserve"> Закона Российской Федерации от 19 апреля 1991 г. № 1032-1 «О занятости населения в Российской Федерации» (Ведомости Съезда народных депутатов РСФСР и Верховного Совета РСФСР, 1991, № 18, ст. 565; Собрание законодательства Российской Федерации, 2011, № 49, ст. 7039; 2022, № 29, ст. 5269).</w:t>
      </w:r>
    </w:p>
  </w:footnote>
  <w:footnote w:id="7">
    <w:p w:rsidR="0066047B" w:rsidRDefault="0066047B">
      <w:pPr>
        <w:pStyle w:val="Style2"/>
        <w:shd w:val="clear" w:color="auto" w:fill="auto"/>
        <w:ind w:right="300"/>
      </w:pPr>
      <w:r>
        <w:rPr>
          <w:rStyle w:val="CharStyle4"/>
          <w:b/>
          <w:bCs/>
          <w:vertAlign w:val="superscript"/>
        </w:rPr>
        <w:footnoteRef/>
      </w:r>
      <w:r>
        <w:rPr>
          <w:rStyle w:val="CharStyle4"/>
          <w:b/>
          <w:bCs/>
        </w:rPr>
        <w:t xml:space="preserve"> Закон Российской Федерации от 19 апреля 1991 г. № 1032-1 «О занятости населения в Российской Федерации» (Ведомости Съезда народных депутатов РСФСР и Верховного Совета РСФСР, 1991, № 18, ст. 565; Собрание законодательства Российской Федерации, 1996, № 17, ст. 1915; 2022, № 29, ст. 5269).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3B4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3768725</wp:posOffset>
              </wp:positionH>
              <wp:positionV relativeFrom="page">
                <wp:posOffset>341630</wp:posOffset>
              </wp:positionV>
              <wp:extent cx="0" cy="12763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/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96.75pt;margin-top:26.9pt;width:0;height:10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dWowIAAKE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SW2OkOvM3C668HNjLANXXZMdX8r6TeNhNw0ROzZtVJyaBipILvQ3vTPrk44&#10;2oLsho+ygjDkwUgHNNaqs6WDYiBAhy49njpjU6HTJoXdMFot3y0cOMnme73S5j2THbJGjhX03OGS&#10;w602Ng+SzS42jJAlb1vX91Y82wDHaQeiwlV7ZuO7Nv5Ig3SbbJPYi6Pl1ouDovCuy03sLctwtSje&#10;FZtNEf60ccM4a3hVMWHDzJIK4z9r2VHckxhOotKy5ZWFsylptd9tWoUOBCRduu9YkDM3/3kargjA&#10;5QWlMIqDmyj1ymWy8uIyXnjpKki8IExv0mUQp3FRPqd0ywX7d0poyHG6iBaTjH7LLXDfa24k67iB&#10;odHyLsfJyYlkVnxbUbnWGsLbyT4rhU3/qRTQ7rnRTqpWnZNOzbgbAcXqdyerRxCtkqAsUCZMOjAa&#10;qb5jNMDUyLGAsYZR+0GA7O2AmQ01G7vZIILCxRwbjCZzY6ZB9NArvm8Ad35Y1/A0Su60+5TD8UHB&#10;HHAUjjPLDprzf+f1NFnXvwAAAP//AwBQSwMEFAAGAAgAAAAhAMWN+xzbAAAACQEAAA8AAABkcnMv&#10;ZG93bnJldi54bWxMj0FPwzAMhe9I/IfISNxYCtVg65pOaBIXbgyExC1rvKZa4lRJ1rX/HiMOcLP9&#10;np6/V28n78SIMfWBFNwvChBIbTA9dQo+3l/uViBS1mS0C4QKZkywba6val2ZcKE3HPe5ExxCqdIK&#10;bM5DJWVqLXqdFmFAYu0YoteZ19hJE/WFw72TD0XxKL3uiT9YPeDOYnvan72Cp+kz4JBwh1/HsY22&#10;n1fudVbq9mZ63oDIOOU/M/zgMzo0zHQIZzJJOAXLdblkKw8lV2DD7+HA6eUaZFPL/w2abwAAAP//&#10;AwBQSwECLQAUAAYACAAAACEAtoM4kv4AAADhAQAAEwAAAAAAAAAAAAAAAAAAAAAAW0NvbnRlbnRf&#10;VHlwZXNdLnhtbFBLAQItABQABgAIAAAAIQA4/SH/1gAAAJQBAAALAAAAAAAAAAAAAAAAAC8BAABf&#10;cmVscy8ucmVsc1BLAQItABQABgAIAAAAIQBHKOdWowIAAKEFAAAOAAAAAAAAAAAAAAAAAC4CAABk&#10;cnMvZTJvRG9jLnhtbFBLAQItABQABgAIAAAAIQDFjfsc2wAAAAkBAAAPAAAAAAAAAAAAAAAAAP0E&#10;AABkcnMvZG93bnJldi54bWxQSwUGAAAAAAQABADzAAAABQYAAAAA&#10;" filled="f" stroked="f">
              <v:textbox style="mso-fit-shape-to-text:t" inset="0,0,0,0">
                <w:txbxContent/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3B470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5151120</wp:posOffset>
              </wp:positionH>
              <wp:positionV relativeFrom="page">
                <wp:posOffset>438785</wp:posOffset>
              </wp:positionV>
              <wp:extent cx="74930" cy="189865"/>
              <wp:effectExtent l="0" t="635" r="1905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47B" w:rsidRDefault="0066047B">
                          <w:pPr>
                            <w:pStyle w:val="Style2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05.6pt;margin-top:34.55pt;width:5.9pt;height:14.9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hlqQIAAKwFAAAOAAAAZHJzL2Uyb0RvYy54bWysVG1vmzAQ/j5p/8HydwqkJAFUUrUhTJO6&#10;F6ndD3DABGvGRrYb6Kb+951NSNJWk6ZtfLAO+/zcPXeP7+p6aDnaU6WZFBkOLwKMqChlxcQuw98e&#10;Ci/GSBsiKsKloBl+ohpfr96/u+q7lM5kI3lFFQIQodO+y3BjTJf6vi4b2hJ9ITsq4LCWqiUGftXO&#10;rxTpAb3l/iwIFn4vVdUpWVKtYTcfD/HK4dc1Lc2XutbUIJ5hyM24Vbl1a1d/dUXSnSJdw8pDGuQv&#10;smgJExD0CJUTQ9CjYm+gWlYqqWVtLkrZ+rKuWUkdB2ATBq/Y3Deko44LFEd3xzLp/wdbft5/VYhV&#10;0DuMBGmhRQ90MOhWDujSVqfvdApO9x24mQG2radlqrs7WX7XSMh1Q8SO3igl+4aSCrIL7U3/7OqI&#10;oy3Itv8kKwhDHo10QEOtWgsIxUCADl16OnbGplLC5jJKLuGghJMwTuLF3AUg6XS3U9p8oLJF1siw&#10;gr47bLK/08bmQtLJxYYSsmCcu95z8WIDHMcdiAxX7ZnNwbXyZxIkm3gTR140W2y8KMhz76ZYR96i&#10;CJfz/DJfr/Pw2cYNo7RhVUWFDTPJKoz+rG0HgY+COApLS84qC2dT0mq3XXOF9gRkXbjvUJAzN/9l&#10;Gq4IwOUVpXAWBbezxCsW8dKLimjuJcsg9oIwuU0WQZREefGS0h0T9N8poT7DyXw2H6X0W26B+95y&#10;I2nLDAwOztoMx0cnkloBbkTlWmsI46N9Vgqb/qkU0O6p0U6uVqGjVs2wHQ7vAsCslLeyegL9KgkC&#10;Ay3C0AOjkeoHRj0MkAwLmHAY8Y8CXoCdNZOhJmM7GUSUcDHDBqPRXJtxJj12iu0awJ3e2A28koI5&#10;CZ9yOLwtGAmOyWF82Zlz/u+8TkN29QsAAP//AwBQSwMEFAAGAAgAAAAhAF+rDPHcAAAACQEAAA8A&#10;AABkcnMvZG93bnJldi54bWxMj0FLxDAQhe+C/yGM4M1NW2Fta6eLLHjx5ioL3rLNbFNMJqXJdtt/&#10;bzzpcZiP977X7BZnxUxTGDwj5JsMBHHn9cA9wufH60MJIkTFWlnPhLBSgF17e9OoWvsrv9N8iL1I&#10;IRxqhWBiHGspQ2fIqbDxI3H6nf3kVEzn1Es9qWsKd1YWWbaVTg2cGowaaW+o+z5cHMLTcvQ0BtrT&#10;13nuJjOspX1bEe/vlpdnEJGW+AfDr35ShzY5nfyFdRAWoczzIqEI2yoHkYCyeEzjTghVlYFsG/l/&#10;QfsDAAD//wMAUEsBAi0AFAAGAAgAAAAhALaDOJL+AAAA4QEAABMAAAAAAAAAAAAAAAAAAAAAAFtD&#10;b250ZW50X1R5cGVzXS54bWxQSwECLQAUAAYACAAAACEAOP0h/9YAAACUAQAACwAAAAAAAAAAAAAA&#10;AAAvAQAAX3JlbHMvLnJlbHNQSwECLQAUAAYACAAAACEAM3/YZakCAACsBQAADgAAAAAAAAAAAAAA&#10;AAAuAgAAZHJzL2Uyb0RvYy54bWxQSwECLQAUAAYACAAAACEAX6sM8dwAAAAJAQAADwAAAAAAAAAA&#10;AAAAAAADBQAAZHJzL2Rvd25yZXYueG1sUEsFBgAAAAAEAAQA8wAAAAwGAAAAAA==&#10;" filled="f" stroked="f">
              <v:textbox style="mso-fit-shape-to-text:t" inset="0,0,0,0">
                <w:txbxContent>
                  <w:p w:rsidR="0066047B" w:rsidRDefault="0066047B">
                    <w:pPr>
                      <w:pStyle w:val="Style2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47B" w:rsidRDefault="0066047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577"/>
    <w:multiLevelType w:val="multilevel"/>
    <w:tmpl w:val="58E25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D2A72"/>
    <w:multiLevelType w:val="multilevel"/>
    <w:tmpl w:val="3A0AE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7314A"/>
    <w:multiLevelType w:val="multilevel"/>
    <w:tmpl w:val="31ACE1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B74AC6"/>
    <w:multiLevelType w:val="multilevel"/>
    <w:tmpl w:val="9FB2F8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511343"/>
    <w:multiLevelType w:val="multilevel"/>
    <w:tmpl w:val="51B281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C02FEA"/>
    <w:multiLevelType w:val="multilevel"/>
    <w:tmpl w:val="DB889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184015"/>
    <w:multiLevelType w:val="multilevel"/>
    <w:tmpl w:val="3208CD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4A29FF"/>
    <w:multiLevelType w:val="multilevel"/>
    <w:tmpl w:val="B8EEF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E7223D"/>
    <w:multiLevelType w:val="multilevel"/>
    <w:tmpl w:val="4BF44A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D90B3F"/>
    <w:multiLevelType w:val="multilevel"/>
    <w:tmpl w:val="5728F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3A4B67"/>
    <w:multiLevelType w:val="multilevel"/>
    <w:tmpl w:val="EF4CD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74031D"/>
    <w:multiLevelType w:val="multilevel"/>
    <w:tmpl w:val="3E581F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9054A3"/>
    <w:multiLevelType w:val="multilevel"/>
    <w:tmpl w:val="7FF42C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8C7E45"/>
    <w:multiLevelType w:val="multilevel"/>
    <w:tmpl w:val="E0F4B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FE1911"/>
    <w:multiLevelType w:val="multilevel"/>
    <w:tmpl w:val="A3E4D4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13298A"/>
    <w:multiLevelType w:val="multilevel"/>
    <w:tmpl w:val="A62C7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B0050E"/>
    <w:multiLevelType w:val="multilevel"/>
    <w:tmpl w:val="3CFAA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E434A4"/>
    <w:multiLevelType w:val="multilevel"/>
    <w:tmpl w:val="6946002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113DBD"/>
    <w:multiLevelType w:val="multilevel"/>
    <w:tmpl w:val="92A0A4E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8"/>
  </w:num>
  <w:num w:numId="5">
    <w:abstractNumId w:val="14"/>
  </w:num>
  <w:num w:numId="6">
    <w:abstractNumId w:val="3"/>
  </w:num>
  <w:num w:numId="7">
    <w:abstractNumId w:val="7"/>
  </w:num>
  <w:num w:numId="8">
    <w:abstractNumId w:val="11"/>
  </w:num>
  <w:num w:numId="9">
    <w:abstractNumId w:val="10"/>
  </w:num>
  <w:num w:numId="10">
    <w:abstractNumId w:val="9"/>
  </w:num>
  <w:num w:numId="11">
    <w:abstractNumId w:val="6"/>
  </w:num>
  <w:num w:numId="12">
    <w:abstractNumId w:val="1"/>
  </w:num>
  <w:num w:numId="13">
    <w:abstractNumId w:val="17"/>
  </w:num>
  <w:num w:numId="14">
    <w:abstractNumId w:val="16"/>
  </w:num>
  <w:num w:numId="15">
    <w:abstractNumId w:val="18"/>
  </w:num>
  <w:num w:numId="16">
    <w:abstractNumId w:val="0"/>
  </w:num>
  <w:num w:numId="17">
    <w:abstractNumId w:val="2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9D"/>
    <w:rsid w:val="000E66B4"/>
    <w:rsid w:val="003B470A"/>
    <w:rsid w:val="003E07D9"/>
    <w:rsid w:val="0066047B"/>
    <w:rsid w:val="00866251"/>
    <w:rsid w:val="00ED1588"/>
    <w:rsid w:val="00F8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FDA65D-1482-4FD0-9B47-214AAD4A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">
    <w:name w:val="Char Style 4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harStyle6Exact">
    <w:name w:val="Char Style 6 Exact"/>
    <w:basedOn w:val="a0"/>
    <w:link w:val="Style5"/>
    <w:rPr>
      <w:b/>
      <w:bCs/>
      <w:i/>
      <w:iCs/>
      <w:smallCaps w:val="0"/>
      <w:strike w:val="0"/>
      <w:spacing w:val="-92"/>
      <w:sz w:val="86"/>
      <w:szCs w:val="86"/>
      <w:u w:val="none"/>
    </w:rPr>
  </w:style>
  <w:style w:type="character" w:customStyle="1" w:styleId="CharStyle8Exact">
    <w:name w:val="Char Style 8 Exact"/>
    <w:basedOn w:val="a0"/>
    <w:link w:val="Style7"/>
    <w:rPr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CharStyle10">
    <w:name w:val="Char Style 10"/>
    <w:basedOn w:val="a0"/>
    <w:link w:val="Style9"/>
    <w:rPr>
      <w:b/>
      <w:bCs/>
      <w:i w:val="0"/>
      <w:iCs w:val="0"/>
      <w:smallCaps w:val="0"/>
      <w:strike w:val="0"/>
      <w:w w:val="50"/>
      <w:sz w:val="21"/>
      <w:szCs w:val="21"/>
      <w:u w:val="none"/>
    </w:rPr>
  </w:style>
  <w:style w:type="character" w:customStyle="1" w:styleId="CharStyle11">
    <w:name w:val="Char Style 11"/>
    <w:basedOn w:val="Char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0"/>
      <w:szCs w:val="20"/>
      <w:u w:val="none"/>
      <w:lang w:val="ru-RU" w:eastAsia="ru-RU" w:bidi="ru-RU"/>
    </w:rPr>
  </w:style>
  <w:style w:type="character" w:customStyle="1" w:styleId="CharStyle13">
    <w:name w:val="Char Style 13"/>
    <w:basedOn w:val="a0"/>
    <w:link w:val="Style12"/>
    <w:rPr>
      <w:b/>
      <w:bCs/>
      <w:i w:val="0"/>
      <w:iCs w:val="0"/>
      <w:smallCaps w:val="0"/>
      <w:strike w:val="0"/>
      <w:w w:val="75"/>
      <w:sz w:val="30"/>
      <w:szCs w:val="30"/>
      <w:u w:val="none"/>
    </w:rPr>
  </w:style>
  <w:style w:type="character" w:customStyle="1" w:styleId="CharStyle15">
    <w:name w:val="Char Style 15"/>
    <w:basedOn w:val="a0"/>
    <w:link w:val="Style1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7">
    <w:name w:val="Char Style 17"/>
    <w:basedOn w:val="a0"/>
    <w:link w:val="Style16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8">
    <w:name w:val="Char Style 18"/>
    <w:basedOn w:val="CharStyl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20">
    <w:name w:val="Char Style 20"/>
    <w:basedOn w:val="a0"/>
    <w:link w:val="Style19"/>
    <w:rPr>
      <w:b w:val="0"/>
      <w:bCs w:val="0"/>
      <w:i/>
      <w:iCs/>
      <w:smallCaps w:val="0"/>
      <w:strike w:val="0"/>
      <w:spacing w:val="20"/>
      <w:sz w:val="38"/>
      <w:szCs w:val="38"/>
      <w:u w:val="none"/>
    </w:rPr>
  </w:style>
  <w:style w:type="character" w:customStyle="1" w:styleId="CharStyle21">
    <w:name w:val="Char Style 21"/>
    <w:basedOn w:val="CharStyl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CharStyle23">
    <w:name w:val="Char Style 23"/>
    <w:basedOn w:val="a0"/>
    <w:link w:val="Style22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5">
    <w:name w:val="Char Style 25"/>
    <w:basedOn w:val="a0"/>
    <w:link w:val="Style24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6">
    <w:name w:val="Char Style 26"/>
    <w:basedOn w:val="Char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27Exact">
    <w:name w:val="Char Style 27 Exact"/>
    <w:basedOn w:val="a0"/>
    <w:rPr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CharStyle28Exact">
    <w:name w:val="Char Style 28 Exact"/>
    <w:basedOn w:val="CharStyle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30">
    <w:name w:val="Char Style 30"/>
    <w:basedOn w:val="a0"/>
    <w:link w:val="Style29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31">
    <w:name w:val="Char Style 31"/>
    <w:basedOn w:val="CharStyle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harStyle32">
    <w:name w:val="Char Style 32"/>
    <w:basedOn w:val="Char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34">
    <w:name w:val="Char Style 34"/>
    <w:basedOn w:val="a0"/>
    <w:link w:val="Style33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5">
    <w:name w:val="Char Style 35"/>
    <w:basedOn w:val="CharStyl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harStyle36Exact">
    <w:name w:val="Char Style 36 Exact"/>
    <w:basedOn w:val="a0"/>
    <w:rPr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CharStyle37Exact">
    <w:name w:val="Char Style 37 Exact"/>
    <w:basedOn w:val="CharStyl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harStyle38Exact">
    <w:name w:val="Char Style 38 Exact"/>
    <w:basedOn w:val="Char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39">
    <w:name w:val="Char Style 39"/>
    <w:basedOn w:val="CharStyle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70"/>
      <w:position w:val="0"/>
      <w:sz w:val="21"/>
      <w:szCs w:val="21"/>
      <w:u w:val="none"/>
      <w:lang w:val="ru-RU" w:eastAsia="ru-RU" w:bidi="ru-RU"/>
    </w:rPr>
  </w:style>
  <w:style w:type="character" w:customStyle="1" w:styleId="CharStyle40">
    <w:name w:val="Char Style 40"/>
    <w:basedOn w:val="CharStyle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70"/>
      <w:position w:val="0"/>
      <w:sz w:val="21"/>
      <w:szCs w:val="21"/>
      <w:u w:val="single"/>
      <w:lang w:val="ru-RU" w:eastAsia="ru-RU" w:bidi="ru-RU"/>
    </w:rPr>
  </w:style>
  <w:style w:type="character" w:customStyle="1" w:styleId="CharStyle42Exact">
    <w:name w:val="Char Style 42 Exact"/>
    <w:basedOn w:val="a0"/>
    <w:link w:val="Style41"/>
    <w:rPr>
      <w:b/>
      <w:bCs/>
      <w:i w:val="0"/>
      <w:iCs w:val="0"/>
      <w:smallCaps w:val="0"/>
      <w:strike w:val="0"/>
      <w:u w:val="none"/>
    </w:rPr>
  </w:style>
  <w:style w:type="character" w:customStyle="1" w:styleId="CharStyle44Exact">
    <w:name w:val="Char Style 44 Exact"/>
    <w:basedOn w:val="a0"/>
    <w:link w:val="Style43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45">
    <w:name w:val="Char Style 45"/>
    <w:basedOn w:val="Char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47">
    <w:name w:val="Char Style 47"/>
    <w:basedOn w:val="a0"/>
    <w:link w:val="Style4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48">
    <w:name w:val="Char Style 48"/>
    <w:basedOn w:val="CharStyle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70"/>
      <w:position w:val="0"/>
      <w:sz w:val="21"/>
      <w:szCs w:val="21"/>
      <w:u w:val="single"/>
      <w:lang w:val="en-US" w:eastAsia="en-US" w:bidi="en-US"/>
    </w:rPr>
  </w:style>
  <w:style w:type="character" w:customStyle="1" w:styleId="CharStyle50">
    <w:name w:val="Char Style 50"/>
    <w:basedOn w:val="a0"/>
    <w:link w:val="Style49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51">
    <w:name w:val="Char Style 51"/>
    <w:basedOn w:val="CharStyl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53Exact">
    <w:name w:val="Char Style 53 Exact"/>
    <w:basedOn w:val="a0"/>
    <w:link w:val="Style52"/>
    <w:rPr>
      <w:b/>
      <w:bCs/>
      <w:i w:val="0"/>
      <w:iCs w:val="0"/>
      <w:smallCaps w:val="0"/>
      <w:strike w:val="0"/>
      <w:u w:val="none"/>
    </w:rPr>
  </w:style>
  <w:style w:type="character" w:customStyle="1" w:styleId="CharStyle55Exact">
    <w:name w:val="Char Style 55 Exact"/>
    <w:basedOn w:val="a0"/>
    <w:link w:val="Style54"/>
    <w:rPr>
      <w:b/>
      <w:bCs/>
      <w:i w:val="0"/>
      <w:iCs w:val="0"/>
      <w:smallCaps w:val="0"/>
      <w:strike w:val="0"/>
      <w:u w:val="none"/>
    </w:rPr>
  </w:style>
  <w:style w:type="character" w:customStyle="1" w:styleId="CharStyle56">
    <w:name w:val="Char Style 56"/>
    <w:basedOn w:val="Char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57">
    <w:name w:val="Char Style 57"/>
    <w:basedOn w:val="Char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CharStyle58">
    <w:name w:val="Char Style 58"/>
    <w:basedOn w:val="Char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harStyle59">
    <w:name w:val="Char Style 59"/>
    <w:basedOn w:val="CharStyl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Style2">
    <w:name w:val="Style 2"/>
    <w:basedOn w:val="a"/>
    <w:link w:val="CharStyle3"/>
    <w:pPr>
      <w:shd w:val="clear" w:color="auto" w:fill="FFFFFF"/>
      <w:spacing w:line="230" w:lineRule="exact"/>
      <w:jc w:val="both"/>
    </w:pPr>
    <w:rPr>
      <w:b/>
      <w:bCs/>
      <w:sz w:val="19"/>
      <w:szCs w:val="19"/>
    </w:rPr>
  </w:style>
  <w:style w:type="paragraph" w:customStyle="1" w:styleId="Style5">
    <w:name w:val="Style 5"/>
    <w:basedOn w:val="a"/>
    <w:link w:val="CharStyle6Exact"/>
    <w:pPr>
      <w:shd w:val="clear" w:color="auto" w:fill="FFFFFF"/>
      <w:spacing w:line="0" w:lineRule="atLeast"/>
    </w:pPr>
    <w:rPr>
      <w:b/>
      <w:bCs/>
      <w:i/>
      <w:iCs/>
      <w:spacing w:val="-92"/>
      <w:sz w:val="86"/>
      <w:szCs w:val="86"/>
    </w:rPr>
  </w:style>
  <w:style w:type="paragraph" w:customStyle="1" w:styleId="Style7">
    <w:name w:val="Style 7"/>
    <w:basedOn w:val="a"/>
    <w:link w:val="CharStyle8Exact"/>
    <w:pPr>
      <w:shd w:val="clear" w:color="auto" w:fill="FFFFFF"/>
      <w:spacing w:line="0" w:lineRule="atLeast"/>
    </w:pPr>
    <w:rPr>
      <w:spacing w:val="-2"/>
      <w:sz w:val="26"/>
      <w:szCs w:val="26"/>
    </w:rPr>
  </w:style>
  <w:style w:type="paragraph" w:customStyle="1" w:styleId="Style9">
    <w:name w:val="Style 9"/>
    <w:basedOn w:val="a"/>
    <w:link w:val="CharStyle10"/>
    <w:pPr>
      <w:shd w:val="clear" w:color="auto" w:fill="FFFFFF"/>
      <w:spacing w:after="180" w:line="0" w:lineRule="atLeast"/>
      <w:ind w:hanging="5440"/>
    </w:pPr>
    <w:rPr>
      <w:b/>
      <w:bCs/>
      <w:w w:val="50"/>
      <w:sz w:val="21"/>
      <w:szCs w:val="21"/>
    </w:rPr>
  </w:style>
  <w:style w:type="paragraph" w:customStyle="1" w:styleId="Style12">
    <w:name w:val="Style 12"/>
    <w:basedOn w:val="a"/>
    <w:link w:val="CharStyle13"/>
    <w:pPr>
      <w:shd w:val="clear" w:color="auto" w:fill="FFFFFF"/>
      <w:spacing w:before="180" w:line="413" w:lineRule="exact"/>
      <w:ind w:hanging="5440"/>
      <w:outlineLvl w:val="1"/>
    </w:pPr>
    <w:rPr>
      <w:b/>
      <w:bCs/>
      <w:w w:val="75"/>
      <w:sz w:val="30"/>
      <w:szCs w:val="30"/>
    </w:rPr>
  </w:style>
  <w:style w:type="paragraph" w:customStyle="1" w:styleId="Style14">
    <w:name w:val="Style 14"/>
    <w:basedOn w:val="a"/>
    <w:link w:val="CharStyle15"/>
    <w:pPr>
      <w:shd w:val="clear" w:color="auto" w:fill="FFFFFF"/>
      <w:spacing w:line="317" w:lineRule="exact"/>
      <w:ind w:hanging="340"/>
      <w:jc w:val="center"/>
    </w:pPr>
    <w:rPr>
      <w:sz w:val="28"/>
      <w:szCs w:val="28"/>
    </w:rPr>
  </w:style>
  <w:style w:type="paragraph" w:customStyle="1" w:styleId="Style16">
    <w:name w:val="Style 16"/>
    <w:basedOn w:val="a"/>
    <w:link w:val="CharStyle17"/>
    <w:pPr>
      <w:shd w:val="clear" w:color="auto" w:fill="FFFFFF"/>
      <w:spacing w:before="780" w:line="0" w:lineRule="atLeast"/>
      <w:jc w:val="center"/>
    </w:pPr>
    <w:rPr>
      <w:b/>
      <w:bCs/>
      <w:sz w:val="26"/>
      <w:szCs w:val="26"/>
    </w:rPr>
  </w:style>
  <w:style w:type="paragraph" w:customStyle="1" w:styleId="Style19">
    <w:name w:val="Style 19"/>
    <w:basedOn w:val="a"/>
    <w:link w:val="CharStyle20"/>
    <w:pPr>
      <w:shd w:val="clear" w:color="auto" w:fill="FFFFFF"/>
      <w:spacing w:line="0" w:lineRule="atLeast"/>
      <w:jc w:val="both"/>
      <w:outlineLvl w:val="0"/>
    </w:pPr>
    <w:rPr>
      <w:i/>
      <w:iCs/>
      <w:spacing w:val="20"/>
      <w:sz w:val="38"/>
      <w:szCs w:val="38"/>
    </w:rPr>
  </w:style>
  <w:style w:type="paragraph" w:customStyle="1" w:styleId="Style22">
    <w:name w:val="Style 22"/>
    <w:basedOn w:val="a"/>
    <w:link w:val="CharStyle23"/>
    <w:pPr>
      <w:shd w:val="clear" w:color="auto" w:fill="FFFFFF"/>
      <w:spacing w:after="660" w:line="0" w:lineRule="atLeast"/>
    </w:pPr>
    <w:rPr>
      <w:b/>
      <w:bCs/>
      <w:sz w:val="22"/>
      <w:szCs w:val="22"/>
    </w:rPr>
  </w:style>
  <w:style w:type="paragraph" w:customStyle="1" w:styleId="Style24">
    <w:name w:val="Style 24"/>
    <w:basedOn w:val="a"/>
    <w:link w:val="CharStyle25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Style29">
    <w:name w:val="Style 29"/>
    <w:basedOn w:val="a"/>
    <w:link w:val="CharStyle30"/>
    <w:pPr>
      <w:shd w:val="clear" w:color="auto" w:fill="FFFFFF"/>
      <w:spacing w:before="180" w:after="300" w:line="0" w:lineRule="atLeast"/>
      <w:ind w:hanging="1420"/>
      <w:jc w:val="both"/>
      <w:outlineLvl w:val="2"/>
    </w:pPr>
    <w:rPr>
      <w:b/>
      <w:bCs/>
      <w:sz w:val="26"/>
      <w:szCs w:val="26"/>
    </w:rPr>
  </w:style>
  <w:style w:type="paragraph" w:customStyle="1" w:styleId="Style33">
    <w:name w:val="Style 33"/>
    <w:basedOn w:val="a"/>
    <w:link w:val="CharStyle34"/>
    <w:pPr>
      <w:shd w:val="clear" w:color="auto" w:fill="FFFFFF"/>
      <w:spacing w:line="259" w:lineRule="exact"/>
      <w:jc w:val="center"/>
    </w:pPr>
    <w:rPr>
      <w:b/>
      <w:bCs/>
      <w:sz w:val="19"/>
      <w:szCs w:val="19"/>
    </w:rPr>
  </w:style>
  <w:style w:type="paragraph" w:customStyle="1" w:styleId="Style41">
    <w:name w:val="Style 41"/>
    <w:basedOn w:val="a"/>
    <w:link w:val="CharStyle42Exact"/>
    <w:pPr>
      <w:shd w:val="clear" w:color="auto" w:fill="FFFFFF"/>
      <w:spacing w:line="0" w:lineRule="atLeast"/>
    </w:pPr>
    <w:rPr>
      <w:b/>
      <w:bCs/>
    </w:rPr>
  </w:style>
  <w:style w:type="paragraph" w:customStyle="1" w:styleId="Style43">
    <w:name w:val="Style 43"/>
    <w:basedOn w:val="a"/>
    <w:link w:val="CharStyle44Exact"/>
    <w:pPr>
      <w:shd w:val="clear" w:color="auto" w:fill="FFFFFF"/>
      <w:spacing w:line="0" w:lineRule="atLeast"/>
    </w:pPr>
    <w:rPr>
      <w:b/>
      <w:bCs/>
      <w:sz w:val="23"/>
      <w:szCs w:val="23"/>
    </w:rPr>
  </w:style>
  <w:style w:type="paragraph" w:customStyle="1" w:styleId="Style46">
    <w:name w:val="Style 46"/>
    <w:basedOn w:val="a"/>
    <w:link w:val="CharStyle47"/>
    <w:pPr>
      <w:shd w:val="clear" w:color="auto" w:fill="FFFFFF"/>
      <w:spacing w:before="60" w:line="326" w:lineRule="exact"/>
      <w:jc w:val="both"/>
    </w:pPr>
    <w:rPr>
      <w:sz w:val="28"/>
      <w:szCs w:val="28"/>
    </w:rPr>
  </w:style>
  <w:style w:type="paragraph" w:customStyle="1" w:styleId="Style49">
    <w:name w:val="Style 49"/>
    <w:basedOn w:val="a"/>
    <w:link w:val="CharStyle50"/>
    <w:pPr>
      <w:shd w:val="clear" w:color="auto" w:fill="FFFFFF"/>
      <w:spacing w:line="0" w:lineRule="atLeast"/>
      <w:jc w:val="right"/>
    </w:pPr>
    <w:rPr>
      <w:sz w:val="10"/>
      <w:szCs w:val="10"/>
    </w:rPr>
  </w:style>
  <w:style w:type="paragraph" w:customStyle="1" w:styleId="Style52">
    <w:name w:val="Style 52"/>
    <w:basedOn w:val="a"/>
    <w:link w:val="CharStyle53Exact"/>
    <w:pPr>
      <w:shd w:val="clear" w:color="auto" w:fill="FFFFFF"/>
      <w:spacing w:line="0" w:lineRule="atLeast"/>
    </w:pPr>
    <w:rPr>
      <w:b/>
      <w:bCs/>
    </w:rPr>
  </w:style>
  <w:style w:type="paragraph" w:customStyle="1" w:styleId="Style54">
    <w:name w:val="Style 54"/>
    <w:basedOn w:val="a"/>
    <w:link w:val="CharStyle55Exact"/>
    <w:pPr>
      <w:shd w:val="clear" w:color="auto" w:fill="FFFFFF"/>
      <w:spacing w:line="0" w:lineRule="atLeast"/>
    </w:pPr>
    <w:rPr>
      <w:b/>
      <w:bCs/>
    </w:rPr>
  </w:style>
  <w:style w:type="paragraph" w:styleId="a3">
    <w:name w:val="List Paragraph"/>
    <w:basedOn w:val="a"/>
    <w:uiPriority w:val="34"/>
    <w:qFormat/>
    <w:rsid w:val="0066047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604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6047B"/>
    <w:rPr>
      <w:color w:val="000000"/>
    </w:rPr>
  </w:style>
  <w:style w:type="paragraph" w:styleId="a6">
    <w:name w:val="header"/>
    <w:basedOn w:val="a"/>
    <w:link w:val="a7"/>
    <w:uiPriority w:val="99"/>
    <w:unhideWhenUsed/>
    <w:rsid w:val="006604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04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84B2-BC8F-422F-B65F-C0F3367E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7779</Words>
  <Characters>54690</Characters>
  <Application>Microsoft Office Word</Application>
  <DocSecurity>0</DocSecurity>
  <Lines>1333</Lines>
  <Paragraphs>538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Мария Васильевна</dc:creator>
  <cp:lastModifiedBy>Ушакова Мария Васильевна</cp:lastModifiedBy>
  <cp:revision>2</cp:revision>
  <dcterms:created xsi:type="dcterms:W3CDTF">2023-02-16T08:43:00Z</dcterms:created>
  <dcterms:modified xsi:type="dcterms:W3CDTF">2023-02-16T08:43:00Z</dcterms:modified>
</cp:coreProperties>
</file>