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D6D2C" w14:textId="77777777" w:rsidR="00C26D0C" w:rsidRPr="0092089F" w:rsidRDefault="00C26D0C" w:rsidP="00C26D0C">
      <w:pPr>
        <w:ind w:left="5670"/>
        <w:jc w:val="center"/>
        <w:rPr>
          <w:rFonts w:cs="Times New Roman"/>
          <w:sz w:val="28"/>
          <w:szCs w:val="28"/>
        </w:rPr>
      </w:pPr>
      <w:bookmarkStart w:id="0" w:name="_Hlk37674743"/>
      <w:r w:rsidRPr="0092089F">
        <w:rPr>
          <w:rFonts w:cs="Times New Roman"/>
          <w:sz w:val="28"/>
          <w:szCs w:val="28"/>
        </w:rPr>
        <w:t>УТВЕРЖДЕН</w:t>
      </w:r>
    </w:p>
    <w:p w14:paraId="01B1F639" w14:textId="77777777" w:rsidR="00C26D0C" w:rsidRPr="0092089F" w:rsidRDefault="00C26D0C" w:rsidP="00C26D0C">
      <w:pPr>
        <w:ind w:left="5670"/>
        <w:jc w:val="center"/>
        <w:rPr>
          <w:rFonts w:cs="Times New Roman"/>
          <w:sz w:val="28"/>
          <w:szCs w:val="28"/>
        </w:rPr>
      </w:pPr>
      <w:r w:rsidRPr="0092089F">
        <w:rPr>
          <w:rFonts w:cs="Times New Roman"/>
          <w:sz w:val="28"/>
          <w:szCs w:val="28"/>
        </w:rPr>
        <w:t>приказом Министерства</w:t>
      </w:r>
    </w:p>
    <w:p w14:paraId="233F95E4" w14:textId="77777777" w:rsidR="00C26D0C" w:rsidRPr="0092089F" w:rsidRDefault="00C26D0C" w:rsidP="00C26D0C">
      <w:pPr>
        <w:ind w:left="5670"/>
        <w:jc w:val="center"/>
        <w:rPr>
          <w:rFonts w:cs="Times New Roman"/>
          <w:sz w:val="28"/>
          <w:szCs w:val="28"/>
        </w:rPr>
      </w:pPr>
      <w:r w:rsidRPr="0092089F">
        <w:rPr>
          <w:rFonts w:cs="Times New Roman"/>
          <w:sz w:val="28"/>
          <w:szCs w:val="28"/>
        </w:rPr>
        <w:t>труда и социальной защиты Российской Федерации</w:t>
      </w:r>
    </w:p>
    <w:p w14:paraId="5966139C" w14:textId="07375EF5" w:rsidR="00C26D0C" w:rsidRPr="0092089F" w:rsidRDefault="00C26D0C" w:rsidP="00C26D0C">
      <w:pPr>
        <w:ind w:left="5670"/>
        <w:jc w:val="center"/>
        <w:rPr>
          <w:rFonts w:cs="Times New Roman"/>
          <w:sz w:val="28"/>
          <w:szCs w:val="28"/>
        </w:rPr>
      </w:pPr>
      <w:r w:rsidRPr="0092089F">
        <w:rPr>
          <w:rFonts w:cs="Times New Roman"/>
          <w:sz w:val="28"/>
          <w:szCs w:val="28"/>
        </w:rPr>
        <w:t>от «</w:t>
      </w:r>
      <w:r w:rsidR="00F50BD6">
        <w:rPr>
          <w:rFonts w:cs="Times New Roman"/>
          <w:sz w:val="28"/>
          <w:szCs w:val="28"/>
        </w:rPr>
        <w:t>7</w:t>
      </w:r>
      <w:r w:rsidRPr="0092089F">
        <w:rPr>
          <w:rFonts w:cs="Times New Roman"/>
          <w:sz w:val="28"/>
          <w:szCs w:val="28"/>
        </w:rPr>
        <w:t xml:space="preserve">» </w:t>
      </w:r>
      <w:r w:rsidR="00F50BD6">
        <w:rPr>
          <w:rFonts w:cs="Times New Roman"/>
          <w:sz w:val="28"/>
          <w:szCs w:val="28"/>
        </w:rPr>
        <w:t>сентября</w:t>
      </w:r>
      <w:r w:rsidR="00AE6E6F" w:rsidRPr="009A79A3">
        <w:rPr>
          <w:rFonts w:cs="Times New Roman"/>
          <w:sz w:val="28"/>
          <w:szCs w:val="28"/>
        </w:rPr>
        <w:t xml:space="preserve"> </w:t>
      </w:r>
      <w:r w:rsidRPr="0092089F">
        <w:rPr>
          <w:rFonts w:cs="Times New Roman"/>
          <w:sz w:val="28"/>
          <w:szCs w:val="28"/>
        </w:rPr>
        <w:t>202</w:t>
      </w:r>
      <w:r w:rsidR="00B53CED">
        <w:rPr>
          <w:rFonts w:cs="Times New Roman"/>
          <w:sz w:val="28"/>
          <w:szCs w:val="28"/>
        </w:rPr>
        <w:t>3</w:t>
      </w:r>
      <w:r w:rsidRPr="0092089F">
        <w:rPr>
          <w:rFonts w:cs="Times New Roman"/>
          <w:sz w:val="28"/>
          <w:szCs w:val="28"/>
        </w:rPr>
        <w:t> г. №</w:t>
      </w:r>
      <w:r w:rsidR="00AE6E6F" w:rsidRPr="009A79A3">
        <w:rPr>
          <w:rFonts w:cs="Times New Roman"/>
          <w:sz w:val="28"/>
          <w:szCs w:val="28"/>
        </w:rPr>
        <w:t xml:space="preserve"> </w:t>
      </w:r>
      <w:r w:rsidR="00F50BD6">
        <w:rPr>
          <w:rFonts w:cs="Times New Roman"/>
          <w:sz w:val="28"/>
          <w:szCs w:val="28"/>
        </w:rPr>
        <w:t>699н</w:t>
      </w:r>
      <w:bookmarkStart w:id="1" w:name="_GoBack"/>
      <w:bookmarkEnd w:id="1"/>
    </w:p>
    <w:bookmarkEnd w:id="0"/>
    <w:p w14:paraId="655BAF0D" w14:textId="77777777" w:rsidR="000E1F9E" w:rsidRPr="0092089F" w:rsidRDefault="000E1F9E" w:rsidP="00C26D0C">
      <w:pPr>
        <w:rPr>
          <w:rFonts w:cs="Times New Roman"/>
        </w:rPr>
      </w:pPr>
    </w:p>
    <w:p w14:paraId="5C05A037" w14:textId="77777777" w:rsidR="00F932A0" w:rsidRPr="0092089F" w:rsidRDefault="00F932A0" w:rsidP="00C26D0C">
      <w:pPr>
        <w:jc w:val="center"/>
        <w:rPr>
          <w:rFonts w:cs="Times New Roman"/>
          <w:sz w:val="52"/>
          <w:szCs w:val="52"/>
        </w:rPr>
      </w:pPr>
      <w:r w:rsidRPr="0092089F">
        <w:rPr>
          <w:rFonts w:cs="Times New Roman"/>
          <w:sz w:val="52"/>
          <w:szCs w:val="52"/>
        </w:rPr>
        <w:t>ПРОФЕССИОНАЛЬНЫЙ СТАНДАРТ</w:t>
      </w:r>
    </w:p>
    <w:p w14:paraId="61BED0B5" w14:textId="77777777" w:rsidR="00C26D0C" w:rsidRPr="0092089F" w:rsidRDefault="00C26D0C" w:rsidP="00C26D0C">
      <w:pPr>
        <w:rPr>
          <w:rFonts w:cs="Times New Roman"/>
        </w:rPr>
      </w:pPr>
      <w:bookmarkStart w:id="2" w:name="_Hlk82707116"/>
    </w:p>
    <w:bookmarkEnd w:id="2"/>
    <w:p w14:paraId="62534610" w14:textId="77777777" w:rsidR="00744BA2" w:rsidRPr="0092089F" w:rsidRDefault="00744BA2" w:rsidP="00744BA2">
      <w:pPr>
        <w:jc w:val="center"/>
        <w:rPr>
          <w:rFonts w:cs="Times New Roman"/>
          <w:b/>
          <w:sz w:val="28"/>
          <w:szCs w:val="28"/>
        </w:rPr>
      </w:pPr>
      <w:r w:rsidRPr="0092089F">
        <w:rPr>
          <w:rFonts w:cs="Times New Roman"/>
          <w:b/>
          <w:sz w:val="28"/>
          <w:szCs w:val="28"/>
        </w:rPr>
        <w:t>Специалист по аварийно-восстановительным и ремонтным работам в газовой отрасли</w:t>
      </w:r>
    </w:p>
    <w:tbl>
      <w:tblPr>
        <w:tblW w:w="1184" w:type="pct"/>
        <w:jc w:val="righ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417"/>
      </w:tblGrid>
      <w:tr w:rsidR="00F932A0" w:rsidRPr="0092089F" w14:paraId="1B53B1E3" w14:textId="77777777" w:rsidTr="004002CA">
        <w:trPr>
          <w:trHeight w:val="399"/>
          <w:jc w:val="right"/>
        </w:trPr>
        <w:tc>
          <w:tcPr>
            <w:tcW w:w="5000" w:type="pct"/>
            <w:tcBorders>
              <w:top w:val="single" w:sz="4" w:space="0" w:color="808080"/>
              <w:left w:val="single" w:sz="4" w:space="0" w:color="808080"/>
              <w:bottom w:val="single" w:sz="4" w:space="0" w:color="808080"/>
              <w:right w:val="single" w:sz="4" w:space="0" w:color="808080"/>
            </w:tcBorders>
            <w:vAlign w:val="center"/>
          </w:tcPr>
          <w:p w14:paraId="0E562EF2" w14:textId="4F7CD924" w:rsidR="00F932A0" w:rsidRPr="0092089F" w:rsidRDefault="00E54DF0" w:rsidP="00E54DF0">
            <w:pPr>
              <w:suppressAutoHyphens/>
              <w:jc w:val="center"/>
              <w:rPr>
                <w:rFonts w:cs="Times New Roman"/>
              </w:rPr>
            </w:pPr>
            <w:r>
              <w:rPr>
                <w:rFonts w:cs="Times New Roman"/>
              </w:rPr>
              <w:t>817</w:t>
            </w:r>
          </w:p>
        </w:tc>
      </w:tr>
      <w:tr w:rsidR="00F932A0" w:rsidRPr="0092089F" w14:paraId="3BA755D4" w14:textId="77777777" w:rsidTr="004002CA">
        <w:trPr>
          <w:trHeight w:val="227"/>
          <w:jc w:val="right"/>
        </w:trPr>
        <w:tc>
          <w:tcPr>
            <w:tcW w:w="5000" w:type="pct"/>
            <w:tcBorders>
              <w:top w:val="single" w:sz="4" w:space="0" w:color="808080"/>
              <w:left w:val="nil"/>
              <w:bottom w:val="nil"/>
              <w:right w:val="nil"/>
            </w:tcBorders>
            <w:vAlign w:val="center"/>
          </w:tcPr>
          <w:p w14:paraId="74DC1F3D" w14:textId="77777777" w:rsidR="00F932A0" w:rsidRPr="0092089F" w:rsidRDefault="00F932A0" w:rsidP="00936A7D">
            <w:pPr>
              <w:suppressAutoHyphens/>
              <w:jc w:val="center"/>
              <w:rPr>
                <w:rFonts w:cs="Times New Roman"/>
                <w:sz w:val="20"/>
                <w:szCs w:val="20"/>
                <w:vertAlign w:val="superscript"/>
              </w:rPr>
            </w:pPr>
            <w:r w:rsidRPr="0092089F">
              <w:rPr>
                <w:rFonts w:cs="Times New Roman"/>
                <w:sz w:val="20"/>
                <w:szCs w:val="20"/>
              </w:rPr>
              <w:t>Регистрационный номер</w:t>
            </w:r>
          </w:p>
        </w:tc>
      </w:tr>
    </w:tbl>
    <w:p w14:paraId="0043BA23" w14:textId="738AC960" w:rsidR="00B53CED" w:rsidRDefault="00B53CED" w:rsidP="00B53CED">
      <w:pPr>
        <w:jc w:val="center"/>
        <w:rPr>
          <w:noProof/>
        </w:rPr>
      </w:pPr>
      <w:bookmarkStart w:id="3" w:name="_Toc77593642"/>
      <w:r>
        <w:rPr>
          <w:noProof/>
        </w:rPr>
        <w:t>Содержание</w:t>
      </w:r>
    </w:p>
    <w:p w14:paraId="1CF03FAC" w14:textId="41E6A4B3" w:rsidR="00A95996" w:rsidRDefault="00A95996" w:rsidP="0064321D">
      <w:pPr>
        <w:pStyle w:val="1b"/>
        <w:jc w:val="both"/>
        <w:rPr>
          <w:rFonts w:asciiTheme="minorHAnsi" w:eastAsiaTheme="minorEastAsia" w:hAnsiTheme="minorHAnsi" w:cstheme="minorBidi"/>
          <w:noProof/>
          <w:sz w:val="22"/>
        </w:rPr>
      </w:pPr>
      <w:r>
        <w:rPr>
          <w:noProof/>
          <w:szCs w:val="24"/>
        </w:rPr>
        <w:fldChar w:fldCharType="begin"/>
      </w:r>
      <w:r>
        <w:rPr>
          <w:noProof/>
          <w:szCs w:val="24"/>
        </w:rPr>
        <w:instrText xml:space="preserve"> TOC \o "1-2" \u </w:instrText>
      </w:r>
      <w:r>
        <w:rPr>
          <w:noProof/>
          <w:szCs w:val="24"/>
        </w:rPr>
        <w:fldChar w:fldCharType="separate"/>
      </w:r>
      <w:r>
        <w:rPr>
          <w:noProof/>
        </w:rPr>
        <w:t>I. Общие сведения</w:t>
      </w:r>
      <w:r>
        <w:rPr>
          <w:noProof/>
        </w:rPr>
        <w:tab/>
      </w:r>
      <w:r>
        <w:rPr>
          <w:noProof/>
        </w:rPr>
        <w:fldChar w:fldCharType="begin"/>
      </w:r>
      <w:r>
        <w:rPr>
          <w:noProof/>
        </w:rPr>
        <w:instrText xml:space="preserve"> PAGEREF _Toc136301489 \h </w:instrText>
      </w:r>
      <w:r>
        <w:rPr>
          <w:noProof/>
        </w:rPr>
      </w:r>
      <w:r>
        <w:rPr>
          <w:noProof/>
        </w:rPr>
        <w:fldChar w:fldCharType="separate"/>
      </w:r>
      <w:r w:rsidR="007D3E57">
        <w:rPr>
          <w:noProof/>
        </w:rPr>
        <w:t>1</w:t>
      </w:r>
      <w:r>
        <w:rPr>
          <w:noProof/>
        </w:rPr>
        <w:fldChar w:fldCharType="end"/>
      </w:r>
    </w:p>
    <w:p w14:paraId="47C77DA1" w14:textId="3B3C4DFD" w:rsidR="00A95996" w:rsidRDefault="00A95996" w:rsidP="0064321D">
      <w:pPr>
        <w:pStyle w:val="1b"/>
        <w:jc w:val="both"/>
        <w:rPr>
          <w:rFonts w:asciiTheme="minorHAnsi" w:eastAsiaTheme="minorEastAsia" w:hAnsiTheme="minorHAnsi" w:cstheme="minorBidi"/>
          <w:noProof/>
          <w:sz w:val="22"/>
        </w:rPr>
      </w:pPr>
      <w:r>
        <w:rPr>
          <w:noProof/>
        </w:rPr>
        <w:t>II. Описание трудовых функций, входящих в профессиональный стандарт (функциональная карта вида профессиональной деятельности)</w:t>
      </w:r>
      <w:r>
        <w:rPr>
          <w:noProof/>
        </w:rPr>
        <w:tab/>
      </w:r>
      <w:r>
        <w:rPr>
          <w:noProof/>
        </w:rPr>
        <w:fldChar w:fldCharType="begin"/>
      </w:r>
      <w:r>
        <w:rPr>
          <w:noProof/>
        </w:rPr>
        <w:instrText xml:space="preserve"> PAGEREF _Toc136301490 \h </w:instrText>
      </w:r>
      <w:r>
        <w:rPr>
          <w:noProof/>
        </w:rPr>
      </w:r>
      <w:r>
        <w:rPr>
          <w:noProof/>
        </w:rPr>
        <w:fldChar w:fldCharType="separate"/>
      </w:r>
      <w:r w:rsidR="007D3E57">
        <w:rPr>
          <w:noProof/>
        </w:rPr>
        <w:t>3</w:t>
      </w:r>
      <w:r>
        <w:rPr>
          <w:noProof/>
        </w:rPr>
        <w:fldChar w:fldCharType="end"/>
      </w:r>
    </w:p>
    <w:p w14:paraId="4B2B62A7" w14:textId="7DB59AD4" w:rsidR="00A95996" w:rsidRDefault="00A95996" w:rsidP="0064321D">
      <w:pPr>
        <w:pStyle w:val="1b"/>
        <w:jc w:val="both"/>
        <w:rPr>
          <w:rFonts w:asciiTheme="minorHAnsi" w:eastAsiaTheme="minorEastAsia" w:hAnsiTheme="minorHAnsi" w:cstheme="minorBidi"/>
          <w:noProof/>
          <w:sz w:val="22"/>
        </w:rPr>
      </w:pPr>
      <w:r>
        <w:rPr>
          <w:noProof/>
        </w:rPr>
        <w:t>III. Характеристика обобщенных трудовых функций</w:t>
      </w:r>
      <w:r>
        <w:rPr>
          <w:noProof/>
        </w:rPr>
        <w:tab/>
      </w:r>
      <w:r>
        <w:rPr>
          <w:noProof/>
        </w:rPr>
        <w:fldChar w:fldCharType="begin"/>
      </w:r>
      <w:r>
        <w:rPr>
          <w:noProof/>
        </w:rPr>
        <w:instrText xml:space="preserve"> PAGEREF _Toc136301491 \h </w:instrText>
      </w:r>
      <w:r>
        <w:rPr>
          <w:noProof/>
        </w:rPr>
      </w:r>
      <w:r>
        <w:rPr>
          <w:noProof/>
        </w:rPr>
        <w:fldChar w:fldCharType="separate"/>
      </w:r>
      <w:r w:rsidR="007D3E57">
        <w:rPr>
          <w:noProof/>
        </w:rPr>
        <w:t>5</w:t>
      </w:r>
      <w:r>
        <w:rPr>
          <w:noProof/>
        </w:rPr>
        <w:fldChar w:fldCharType="end"/>
      </w:r>
    </w:p>
    <w:p w14:paraId="5A74805A" w14:textId="6A1D805C" w:rsidR="00A95996" w:rsidRDefault="00AE6E6F" w:rsidP="0064321D">
      <w:pPr>
        <w:pStyle w:val="22"/>
        <w:jc w:val="both"/>
        <w:rPr>
          <w:rFonts w:asciiTheme="minorHAnsi" w:eastAsiaTheme="minorEastAsia" w:hAnsiTheme="minorHAnsi" w:cstheme="minorBidi"/>
          <w:noProof/>
          <w:sz w:val="22"/>
        </w:rPr>
      </w:pPr>
      <w:r>
        <w:rPr>
          <w:noProof/>
        </w:rPr>
        <w:t>3.1.</w:t>
      </w:r>
      <w:r>
        <w:rPr>
          <w:noProof/>
        </w:rPr>
        <w:t> </w:t>
      </w:r>
      <w:r w:rsidR="00A95996">
        <w:rPr>
          <w:noProof/>
        </w:rPr>
        <w:t>Обобщенная трудовая функция</w:t>
      </w:r>
      <w:r w:rsidR="00A33B7F">
        <w:rPr>
          <w:noProof/>
        </w:rPr>
        <w:t xml:space="preserve"> «</w:t>
      </w:r>
      <w:r w:rsidR="00A33B7F" w:rsidRPr="0092089F">
        <w:rPr>
          <w:noProof/>
          <w:szCs w:val="24"/>
        </w:rPr>
        <w:t xml:space="preserve">Документационное обеспечение </w:t>
      </w:r>
      <w:r w:rsidR="00A33B7F">
        <w:rPr>
          <w:noProof/>
        </w:rPr>
        <w:t>а</w:t>
      </w:r>
      <w:r w:rsidR="00A33B7F" w:rsidRPr="00441989">
        <w:rPr>
          <w:noProof/>
        </w:rPr>
        <w:t>варийно-восстановительны</w:t>
      </w:r>
      <w:r w:rsidR="00A33B7F">
        <w:rPr>
          <w:noProof/>
        </w:rPr>
        <w:t>х</w:t>
      </w:r>
      <w:r w:rsidR="00A33B7F" w:rsidRPr="00441989">
        <w:rPr>
          <w:noProof/>
        </w:rPr>
        <w:t xml:space="preserve"> и ремонтны</w:t>
      </w:r>
      <w:r w:rsidR="00A33B7F">
        <w:rPr>
          <w:noProof/>
        </w:rPr>
        <w:t>х</w:t>
      </w:r>
      <w:r w:rsidR="00A33B7F" w:rsidRPr="00441989">
        <w:rPr>
          <w:noProof/>
        </w:rPr>
        <w:t xml:space="preserve"> работ</w:t>
      </w:r>
      <w:r w:rsidR="00A33B7F" w:rsidRPr="0092089F">
        <w:rPr>
          <w:noProof/>
          <w:szCs w:val="24"/>
        </w:rPr>
        <w:t xml:space="preserve"> на объектах газовой отрасли</w:t>
      </w:r>
      <w:r w:rsidR="00A33B7F">
        <w:rPr>
          <w:noProof/>
          <w:szCs w:val="24"/>
        </w:rPr>
        <w:t>»</w:t>
      </w:r>
      <w:r w:rsidR="00A95996">
        <w:rPr>
          <w:noProof/>
        </w:rPr>
        <w:tab/>
      </w:r>
      <w:r w:rsidR="00A95996">
        <w:rPr>
          <w:noProof/>
        </w:rPr>
        <w:fldChar w:fldCharType="begin"/>
      </w:r>
      <w:r w:rsidR="00A95996">
        <w:rPr>
          <w:noProof/>
        </w:rPr>
        <w:instrText xml:space="preserve"> PAGEREF _Toc136301492 \h </w:instrText>
      </w:r>
      <w:r w:rsidR="00A95996">
        <w:rPr>
          <w:noProof/>
        </w:rPr>
      </w:r>
      <w:r w:rsidR="00A95996">
        <w:rPr>
          <w:noProof/>
        </w:rPr>
        <w:fldChar w:fldCharType="separate"/>
      </w:r>
      <w:r w:rsidR="007D3E57">
        <w:rPr>
          <w:noProof/>
        </w:rPr>
        <w:t>5</w:t>
      </w:r>
      <w:r w:rsidR="00A95996">
        <w:rPr>
          <w:noProof/>
        </w:rPr>
        <w:fldChar w:fldCharType="end"/>
      </w:r>
    </w:p>
    <w:p w14:paraId="426CD4D0" w14:textId="08D22FDA" w:rsidR="00A95996" w:rsidRDefault="00AE6E6F" w:rsidP="0064321D">
      <w:pPr>
        <w:pStyle w:val="22"/>
        <w:jc w:val="both"/>
        <w:rPr>
          <w:rFonts w:asciiTheme="minorHAnsi" w:eastAsiaTheme="minorEastAsia" w:hAnsiTheme="minorHAnsi" w:cstheme="minorBidi"/>
          <w:noProof/>
          <w:sz w:val="22"/>
        </w:rPr>
      </w:pPr>
      <w:r>
        <w:rPr>
          <w:noProof/>
        </w:rPr>
        <w:t>3.2.</w:t>
      </w:r>
      <w:r>
        <w:rPr>
          <w:noProof/>
        </w:rPr>
        <w:t> </w:t>
      </w:r>
      <w:r w:rsidR="00A95996">
        <w:rPr>
          <w:noProof/>
        </w:rPr>
        <w:t>Обобщенная трудовая функция</w:t>
      </w:r>
      <w:r w:rsidR="00A33B7F">
        <w:rPr>
          <w:noProof/>
        </w:rPr>
        <w:t xml:space="preserve"> «</w:t>
      </w:r>
      <w:r w:rsidR="00A33B7F" w:rsidRPr="0092089F">
        <w:rPr>
          <w:noProof/>
          <w:szCs w:val="24"/>
        </w:rPr>
        <w:t xml:space="preserve">Подготовка технической и технологической документации при выполнении </w:t>
      </w:r>
      <w:r w:rsidR="00A33B7F">
        <w:rPr>
          <w:noProof/>
        </w:rPr>
        <w:t>а</w:t>
      </w:r>
      <w:r w:rsidR="00A33B7F" w:rsidRPr="00441989">
        <w:rPr>
          <w:noProof/>
        </w:rPr>
        <w:t>варийно-восстановительны</w:t>
      </w:r>
      <w:r w:rsidR="00A33B7F">
        <w:rPr>
          <w:noProof/>
        </w:rPr>
        <w:t>х</w:t>
      </w:r>
      <w:r w:rsidR="00A33B7F" w:rsidRPr="00441989">
        <w:rPr>
          <w:noProof/>
        </w:rPr>
        <w:t xml:space="preserve"> и ремонтны</w:t>
      </w:r>
      <w:r w:rsidR="00A33B7F">
        <w:rPr>
          <w:noProof/>
        </w:rPr>
        <w:t>х</w:t>
      </w:r>
      <w:r w:rsidR="00A33B7F" w:rsidRPr="00441989">
        <w:rPr>
          <w:noProof/>
        </w:rPr>
        <w:t xml:space="preserve"> работ</w:t>
      </w:r>
      <w:r w:rsidR="00A33B7F" w:rsidRPr="0092089F">
        <w:rPr>
          <w:noProof/>
          <w:szCs w:val="24"/>
        </w:rPr>
        <w:t xml:space="preserve"> на объектах </w:t>
      </w:r>
      <w:r w:rsidR="00C23DEC">
        <w:rPr>
          <w:noProof/>
          <w:szCs w:val="24"/>
        </w:rPr>
        <w:br/>
      </w:r>
      <w:r w:rsidR="00A33B7F" w:rsidRPr="0092089F">
        <w:rPr>
          <w:noProof/>
          <w:szCs w:val="24"/>
        </w:rPr>
        <w:t>газовой отрасли</w:t>
      </w:r>
      <w:r w:rsidR="00A33B7F">
        <w:rPr>
          <w:noProof/>
          <w:szCs w:val="24"/>
        </w:rPr>
        <w:t>»</w:t>
      </w:r>
      <w:r w:rsidR="00A95996">
        <w:rPr>
          <w:noProof/>
        </w:rPr>
        <w:tab/>
      </w:r>
      <w:r w:rsidR="00A95996">
        <w:rPr>
          <w:noProof/>
        </w:rPr>
        <w:fldChar w:fldCharType="begin"/>
      </w:r>
      <w:r w:rsidR="00A95996">
        <w:rPr>
          <w:noProof/>
        </w:rPr>
        <w:instrText xml:space="preserve"> PAGEREF _Toc136301493 \h </w:instrText>
      </w:r>
      <w:r w:rsidR="00A95996">
        <w:rPr>
          <w:noProof/>
        </w:rPr>
      </w:r>
      <w:r w:rsidR="00A95996">
        <w:rPr>
          <w:noProof/>
        </w:rPr>
        <w:fldChar w:fldCharType="separate"/>
      </w:r>
      <w:r w:rsidR="007D3E57">
        <w:rPr>
          <w:noProof/>
        </w:rPr>
        <w:t>9</w:t>
      </w:r>
      <w:r w:rsidR="00A95996">
        <w:rPr>
          <w:noProof/>
        </w:rPr>
        <w:fldChar w:fldCharType="end"/>
      </w:r>
    </w:p>
    <w:p w14:paraId="642CFA6A" w14:textId="02827D4A" w:rsidR="00A95996" w:rsidRDefault="00AE6E6F" w:rsidP="0064321D">
      <w:pPr>
        <w:pStyle w:val="22"/>
        <w:jc w:val="both"/>
        <w:rPr>
          <w:rFonts w:asciiTheme="minorHAnsi" w:eastAsiaTheme="minorEastAsia" w:hAnsiTheme="minorHAnsi" w:cstheme="minorBidi"/>
          <w:noProof/>
          <w:sz w:val="22"/>
        </w:rPr>
      </w:pPr>
      <w:r>
        <w:rPr>
          <w:noProof/>
        </w:rPr>
        <w:t>3.3.</w:t>
      </w:r>
      <w:r>
        <w:rPr>
          <w:noProof/>
        </w:rPr>
        <w:t> </w:t>
      </w:r>
      <w:r w:rsidR="00A95996">
        <w:rPr>
          <w:noProof/>
        </w:rPr>
        <w:t>Обобщенная трудовая функция</w:t>
      </w:r>
      <w:r w:rsidR="00A33B7F">
        <w:rPr>
          <w:noProof/>
        </w:rPr>
        <w:t xml:space="preserve"> «</w:t>
      </w:r>
      <w:r w:rsidR="00A33B7F" w:rsidRPr="00441989">
        <w:rPr>
          <w:noProof/>
          <w:szCs w:val="24"/>
        </w:rPr>
        <w:t xml:space="preserve">Организационно-техническое сопровождение подготовительных, вспомогательных и заключительных работ при проведении </w:t>
      </w:r>
      <w:r w:rsidR="00A33B7F">
        <w:rPr>
          <w:noProof/>
        </w:rPr>
        <w:t>а</w:t>
      </w:r>
      <w:r w:rsidR="00A33B7F" w:rsidRPr="00441989">
        <w:rPr>
          <w:noProof/>
        </w:rPr>
        <w:t>варийно-восстановительны</w:t>
      </w:r>
      <w:r w:rsidR="00A33B7F">
        <w:rPr>
          <w:noProof/>
        </w:rPr>
        <w:t>х</w:t>
      </w:r>
      <w:r w:rsidR="00A33B7F" w:rsidRPr="00441989">
        <w:rPr>
          <w:noProof/>
        </w:rPr>
        <w:t xml:space="preserve"> и ремонтны</w:t>
      </w:r>
      <w:r w:rsidR="00A33B7F">
        <w:rPr>
          <w:noProof/>
        </w:rPr>
        <w:t>х</w:t>
      </w:r>
      <w:r w:rsidR="00A33B7F" w:rsidRPr="00441989">
        <w:rPr>
          <w:noProof/>
        </w:rPr>
        <w:t xml:space="preserve"> работ</w:t>
      </w:r>
      <w:r w:rsidR="00A33B7F" w:rsidRPr="00441989">
        <w:rPr>
          <w:noProof/>
          <w:szCs w:val="24"/>
        </w:rPr>
        <w:t xml:space="preserve"> на объектах газовой отрасли</w:t>
      </w:r>
      <w:r w:rsidR="00A33B7F">
        <w:rPr>
          <w:noProof/>
          <w:szCs w:val="24"/>
        </w:rPr>
        <w:t>»</w:t>
      </w:r>
      <w:r w:rsidR="00A95996">
        <w:rPr>
          <w:noProof/>
        </w:rPr>
        <w:tab/>
      </w:r>
      <w:r w:rsidR="00A95996">
        <w:rPr>
          <w:noProof/>
        </w:rPr>
        <w:fldChar w:fldCharType="begin"/>
      </w:r>
      <w:r w:rsidR="00A95996">
        <w:rPr>
          <w:noProof/>
        </w:rPr>
        <w:instrText xml:space="preserve"> PAGEREF _Toc136301494 \h </w:instrText>
      </w:r>
      <w:r w:rsidR="00A95996">
        <w:rPr>
          <w:noProof/>
        </w:rPr>
      </w:r>
      <w:r w:rsidR="00A95996">
        <w:rPr>
          <w:noProof/>
        </w:rPr>
        <w:fldChar w:fldCharType="separate"/>
      </w:r>
      <w:r w:rsidR="007D3E57">
        <w:rPr>
          <w:noProof/>
        </w:rPr>
        <w:t>15</w:t>
      </w:r>
      <w:r w:rsidR="00A95996">
        <w:rPr>
          <w:noProof/>
        </w:rPr>
        <w:fldChar w:fldCharType="end"/>
      </w:r>
    </w:p>
    <w:p w14:paraId="2C8F9FF5" w14:textId="630D311C" w:rsidR="00A95996" w:rsidRDefault="00A95996" w:rsidP="0064321D">
      <w:pPr>
        <w:pStyle w:val="22"/>
        <w:jc w:val="both"/>
        <w:rPr>
          <w:rFonts w:asciiTheme="minorHAnsi" w:eastAsiaTheme="minorEastAsia" w:hAnsiTheme="minorHAnsi" w:cstheme="minorBidi"/>
          <w:noProof/>
          <w:sz w:val="22"/>
        </w:rPr>
      </w:pPr>
      <w:r>
        <w:rPr>
          <w:noProof/>
        </w:rPr>
        <w:t>3.</w:t>
      </w:r>
      <w:r w:rsidRPr="00A95996">
        <w:rPr>
          <w:noProof/>
        </w:rPr>
        <w:t>4</w:t>
      </w:r>
      <w:r w:rsidR="00AE6E6F">
        <w:rPr>
          <w:noProof/>
        </w:rPr>
        <w:t>.</w:t>
      </w:r>
      <w:r w:rsidR="00AE6E6F">
        <w:rPr>
          <w:noProof/>
        </w:rPr>
        <w:t> </w:t>
      </w:r>
      <w:r>
        <w:rPr>
          <w:noProof/>
        </w:rPr>
        <w:t>Обобщенная трудовая функция</w:t>
      </w:r>
      <w:r w:rsidR="00A33B7F">
        <w:rPr>
          <w:noProof/>
        </w:rPr>
        <w:t xml:space="preserve"> «</w:t>
      </w:r>
      <w:r w:rsidR="00A33B7F" w:rsidRPr="0092089F">
        <w:rPr>
          <w:noProof/>
          <w:szCs w:val="24"/>
        </w:rPr>
        <w:t>Обеспечение проведения</w:t>
      </w:r>
      <w:r w:rsidR="00A33B7F" w:rsidRPr="00A33B7F">
        <w:rPr>
          <w:noProof/>
        </w:rPr>
        <w:t xml:space="preserve"> </w:t>
      </w:r>
      <w:r w:rsidR="00A33B7F">
        <w:rPr>
          <w:noProof/>
        </w:rPr>
        <w:t>а</w:t>
      </w:r>
      <w:r w:rsidR="00A33B7F" w:rsidRPr="00441989">
        <w:rPr>
          <w:noProof/>
        </w:rPr>
        <w:t>варийно-восстановительны</w:t>
      </w:r>
      <w:r w:rsidR="00A33B7F">
        <w:rPr>
          <w:noProof/>
        </w:rPr>
        <w:t>х</w:t>
      </w:r>
      <w:r w:rsidR="00A33B7F" w:rsidRPr="00441989">
        <w:rPr>
          <w:noProof/>
        </w:rPr>
        <w:t xml:space="preserve"> и ремонтны</w:t>
      </w:r>
      <w:r w:rsidR="00A33B7F">
        <w:rPr>
          <w:noProof/>
        </w:rPr>
        <w:t>х</w:t>
      </w:r>
      <w:r w:rsidR="00A33B7F" w:rsidRPr="00441989">
        <w:rPr>
          <w:noProof/>
        </w:rPr>
        <w:t xml:space="preserve"> работ</w:t>
      </w:r>
      <w:r w:rsidR="00A33B7F" w:rsidRPr="0092089F">
        <w:rPr>
          <w:noProof/>
          <w:szCs w:val="24"/>
        </w:rPr>
        <w:t xml:space="preserve"> на объектах газовой отрасли</w:t>
      </w:r>
      <w:r w:rsidR="00A33B7F">
        <w:rPr>
          <w:noProof/>
          <w:szCs w:val="24"/>
        </w:rPr>
        <w:t>»</w:t>
      </w:r>
      <w:r>
        <w:rPr>
          <w:noProof/>
        </w:rPr>
        <w:tab/>
      </w:r>
      <w:r>
        <w:rPr>
          <w:noProof/>
        </w:rPr>
        <w:fldChar w:fldCharType="begin"/>
      </w:r>
      <w:r>
        <w:rPr>
          <w:noProof/>
        </w:rPr>
        <w:instrText xml:space="preserve"> PAGEREF _Toc136301495 \h </w:instrText>
      </w:r>
      <w:r>
        <w:rPr>
          <w:noProof/>
        </w:rPr>
      </w:r>
      <w:r>
        <w:rPr>
          <w:noProof/>
        </w:rPr>
        <w:fldChar w:fldCharType="separate"/>
      </w:r>
      <w:r w:rsidR="007D3E57">
        <w:rPr>
          <w:noProof/>
        </w:rPr>
        <w:t>31</w:t>
      </w:r>
      <w:r>
        <w:rPr>
          <w:noProof/>
        </w:rPr>
        <w:fldChar w:fldCharType="end"/>
      </w:r>
    </w:p>
    <w:p w14:paraId="1CF83F9D" w14:textId="0C21E5FB" w:rsidR="00A95996" w:rsidRDefault="00A95996" w:rsidP="0064321D">
      <w:pPr>
        <w:pStyle w:val="22"/>
        <w:jc w:val="both"/>
        <w:rPr>
          <w:rFonts w:asciiTheme="minorHAnsi" w:eastAsiaTheme="minorEastAsia" w:hAnsiTheme="minorHAnsi" w:cstheme="minorBidi"/>
          <w:noProof/>
          <w:sz w:val="22"/>
        </w:rPr>
      </w:pPr>
      <w:r>
        <w:rPr>
          <w:noProof/>
        </w:rPr>
        <w:t>3.</w:t>
      </w:r>
      <w:r w:rsidRPr="00A95996">
        <w:rPr>
          <w:noProof/>
        </w:rPr>
        <w:t>5</w:t>
      </w:r>
      <w:r w:rsidR="00AE6E6F">
        <w:rPr>
          <w:noProof/>
        </w:rPr>
        <w:t>.</w:t>
      </w:r>
      <w:r w:rsidR="00AE6E6F">
        <w:rPr>
          <w:noProof/>
        </w:rPr>
        <w:t> </w:t>
      </w:r>
      <w:r>
        <w:rPr>
          <w:noProof/>
        </w:rPr>
        <w:t>Обобщенная трудовая функция</w:t>
      </w:r>
      <w:r w:rsidR="00A33B7F">
        <w:rPr>
          <w:noProof/>
        </w:rPr>
        <w:t xml:space="preserve"> «</w:t>
      </w:r>
      <w:r w:rsidR="00A33B7F" w:rsidRPr="0092089F">
        <w:rPr>
          <w:noProof/>
          <w:szCs w:val="24"/>
        </w:rPr>
        <w:t xml:space="preserve">Руководство </w:t>
      </w:r>
      <w:r w:rsidR="00A33B7F">
        <w:rPr>
          <w:noProof/>
        </w:rPr>
        <w:t>а</w:t>
      </w:r>
      <w:r w:rsidR="00A33B7F" w:rsidRPr="00441989">
        <w:rPr>
          <w:noProof/>
        </w:rPr>
        <w:t>варийно-восстановительны</w:t>
      </w:r>
      <w:r w:rsidR="00C23DEC">
        <w:rPr>
          <w:noProof/>
        </w:rPr>
        <w:t>ми</w:t>
      </w:r>
      <w:r w:rsidR="00A33B7F" w:rsidRPr="00441989">
        <w:rPr>
          <w:noProof/>
        </w:rPr>
        <w:t xml:space="preserve"> и ремонтны</w:t>
      </w:r>
      <w:r w:rsidR="00C23DEC">
        <w:rPr>
          <w:noProof/>
        </w:rPr>
        <w:t>ми</w:t>
      </w:r>
      <w:r w:rsidR="00A33B7F" w:rsidRPr="00441989">
        <w:rPr>
          <w:noProof/>
        </w:rPr>
        <w:t xml:space="preserve"> работ</w:t>
      </w:r>
      <w:r w:rsidR="00A33B7F">
        <w:rPr>
          <w:noProof/>
        </w:rPr>
        <w:t>ами</w:t>
      </w:r>
      <w:r w:rsidR="00A33B7F" w:rsidRPr="0092089F">
        <w:rPr>
          <w:noProof/>
          <w:szCs w:val="24"/>
        </w:rPr>
        <w:t xml:space="preserve"> на объектах газовой отрасли</w:t>
      </w:r>
      <w:r w:rsidR="00A33B7F">
        <w:rPr>
          <w:noProof/>
          <w:szCs w:val="24"/>
        </w:rPr>
        <w:t>»</w:t>
      </w:r>
      <w:r>
        <w:rPr>
          <w:noProof/>
        </w:rPr>
        <w:tab/>
      </w:r>
      <w:r>
        <w:rPr>
          <w:noProof/>
        </w:rPr>
        <w:fldChar w:fldCharType="begin"/>
      </w:r>
      <w:r>
        <w:rPr>
          <w:noProof/>
        </w:rPr>
        <w:instrText xml:space="preserve"> PAGEREF _Toc136301496 \h </w:instrText>
      </w:r>
      <w:r>
        <w:rPr>
          <w:noProof/>
        </w:rPr>
      </w:r>
      <w:r>
        <w:rPr>
          <w:noProof/>
        </w:rPr>
        <w:fldChar w:fldCharType="separate"/>
      </w:r>
      <w:r w:rsidR="007D3E57">
        <w:rPr>
          <w:noProof/>
        </w:rPr>
        <w:t>46</w:t>
      </w:r>
      <w:r>
        <w:rPr>
          <w:noProof/>
        </w:rPr>
        <w:fldChar w:fldCharType="end"/>
      </w:r>
    </w:p>
    <w:p w14:paraId="7AAD3A0E" w14:textId="30F3C71F" w:rsidR="00A95996" w:rsidRDefault="00A95996" w:rsidP="0064321D">
      <w:pPr>
        <w:pStyle w:val="1b"/>
        <w:jc w:val="both"/>
        <w:rPr>
          <w:rFonts w:asciiTheme="minorHAnsi" w:eastAsiaTheme="minorEastAsia" w:hAnsiTheme="minorHAnsi" w:cstheme="minorBidi"/>
          <w:noProof/>
          <w:sz w:val="22"/>
        </w:rPr>
      </w:pPr>
      <w:r>
        <w:rPr>
          <w:noProof/>
        </w:rPr>
        <w:t>IV. Сведения об организациях – разработчиках профессионального стандарта</w:t>
      </w:r>
      <w:r>
        <w:rPr>
          <w:noProof/>
        </w:rPr>
        <w:tab/>
      </w:r>
      <w:r>
        <w:rPr>
          <w:noProof/>
        </w:rPr>
        <w:fldChar w:fldCharType="begin"/>
      </w:r>
      <w:r>
        <w:rPr>
          <w:noProof/>
        </w:rPr>
        <w:instrText xml:space="preserve"> PAGEREF _Toc136301497 \h </w:instrText>
      </w:r>
      <w:r>
        <w:rPr>
          <w:noProof/>
        </w:rPr>
      </w:r>
      <w:r>
        <w:rPr>
          <w:noProof/>
        </w:rPr>
        <w:fldChar w:fldCharType="separate"/>
      </w:r>
      <w:r w:rsidR="007D3E57">
        <w:rPr>
          <w:noProof/>
        </w:rPr>
        <w:t>56</w:t>
      </w:r>
      <w:r>
        <w:rPr>
          <w:noProof/>
        </w:rPr>
        <w:fldChar w:fldCharType="end"/>
      </w:r>
    </w:p>
    <w:p w14:paraId="68D986A6" w14:textId="62992AFD" w:rsidR="00B53CED" w:rsidRPr="00B53CED" w:rsidRDefault="00A95996" w:rsidP="0064321D">
      <w:pPr>
        <w:jc w:val="both"/>
        <w:rPr>
          <w:noProof/>
          <w:szCs w:val="24"/>
        </w:rPr>
      </w:pPr>
      <w:r>
        <w:rPr>
          <w:noProof/>
          <w:szCs w:val="24"/>
        </w:rPr>
        <w:fldChar w:fldCharType="end"/>
      </w:r>
    </w:p>
    <w:p w14:paraId="3372044A" w14:textId="6F288358" w:rsidR="00B032C1" w:rsidRPr="0092089F" w:rsidRDefault="00B032C1" w:rsidP="00C26D0C">
      <w:pPr>
        <w:pStyle w:val="1"/>
        <w:rPr>
          <w:lang w:val="en-US"/>
        </w:rPr>
      </w:pPr>
      <w:bookmarkStart w:id="4" w:name="_Toc136301489"/>
      <w:r w:rsidRPr="0092089F">
        <w:t>I. Общие сведения</w:t>
      </w:r>
      <w:bookmarkEnd w:id="3"/>
      <w:bookmarkEnd w:id="4"/>
    </w:p>
    <w:p w14:paraId="3F7059D5" w14:textId="77777777" w:rsidR="00B032C1" w:rsidRPr="0092089F" w:rsidRDefault="00B032C1" w:rsidP="004A5C57">
      <w:pPr>
        <w:rPr>
          <w:rFonts w:cs="Times New Roman"/>
          <w:sz w:val="20"/>
          <w:szCs w:val="20"/>
          <w:lang w:val="en-US"/>
        </w:rPr>
      </w:pPr>
    </w:p>
    <w:tbl>
      <w:tblPr>
        <w:tblW w:w="5000" w:type="pct"/>
        <w:jc w:val="center"/>
        <w:tblLook w:val="00A0" w:firstRow="1" w:lastRow="0" w:firstColumn="1" w:lastColumn="0" w:noHBand="0" w:noVBand="0"/>
      </w:tblPr>
      <w:tblGrid>
        <w:gridCol w:w="7479"/>
        <w:gridCol w:w="861"/>
        <w:gridCol w:w="1865"/>
      </w:tblGrid>
      <w:tr w:rsidR="003226E6" w:rsidRPr="0092089F" w14:paraId="491AD217" w14:textId="77777777" w:rsidTr="00E54DF0">
        <w:trPr>
          <w:jc w:val="center"/>
        </w:trPr>
        <w:tc>
          <w:tcPr>
            <w:tcW w:w="3664" w:type="pct"/>
            <w:tcBorders>
              <w:bottom w:val="single" w:sz="4" w:space="0" w:color="808080" w:themeColor="background1" w:themeShade="80"/>
            </w:tcBorders>
          </w:tcPr>
          <w:p w14:paraId="71DBFA39" w14:textId="5195AA76" w:rsidR="003226E6" w:rsidRPr="0092089F" w:rsidRDefault="00677A6D" w:rsidP="0073130B">
            <w:pPr>
              <w:suppressAutoHyphens/>
              <w:rPr>
                <w:rFonts w:cs="Times New Roman"/>
                <w:szCs w:val="24"/>
              </w:rPr>
            </w:pPr>
            <w:r>
              <w:rPr>
                <w:rFonts w:cs="Times New Roman"/>
              </w:rPr>
              <w:t>Организация а</w:t>
            </w:r>
            <w:r w:rsidR="00744BA2" w:rsidRPr="00441989">
              <w:rPr>
                <w:rFonts w:cs="Times New Roman"/>
              </w:rPr>
              <w:t>варийно-восстановительны</w:t>
            </w:r>
            <w:r>
              <w:rPr>
                <w:rFonts w:cs="Times New Roman"/>
              </w:rPr>
              <w:t>х</w:t>
            </w:r>
            <w:r w:rsidR="00744BA2" w:rsidRPr="00441989">
              <w:rPr>
                <w:rFonts w:cs="Times New Roman"/>
              </w:rPr>
              <w:t xml:space="preserve"> и ремонтны</w:t>
            </w:r>
            <w:r>
              <w:rPr>
                <w:rFonts w:cs="Times New Roman"/>
              </w:rPr>
              <w:t>х</w:t>
            </w:r>
            <w:r w:rsidR="00744BA2" w:rsidRPr="00441989">
              <w:rPr>
                <w:rFonts w:cs="Times New Roman"/>
              </w:rPr>
              <w:t xml:space="preserve"> работ </w:t>
            </w:r>
            <w:r w:rsidR="00D81E1D" w:rsidRPr="00441989">
              <w:rPr>
                <w:rFonts w:cs="Times New Roman"/>
              </w:rPr>
              <w:t xml:space="preserve">(далее – АВиР-работы) </w:t>
            </w:r>
            <w:r w:rsidR="0073130B" w:rsidRPr="00441989">
              <w:rPr>
                <w:rFonts w:cs="Times New Roman"/>
              </w:rPr>
              <w:t>на объектах</w:t>
            </w:r>
            <w:r w:rsidR="00744BA2" w:rsidRPr="00441989">
              <w:rPr>
                <w:rFonts w:cs="Times New Roman"/>
              </w:rPr>
              <w:t xml:space="preserve"> газовой отрасли</w:t>
            </w:r>
          </w:p>
        </w:tc>
        <w:tc>
          <w:tcPr>
            <w:tcW w:w="422" w:type="pct"/>
            <w:tcBorders>
              <w:right w:val="single" w:sz="4" w:space="0" w:color="808080"/>
            </w:tcBorders>
          </w:tcPr>
          <w:p w14:paraId="1F1B5678" w14:textId="77777777" w:rsidR="003226E6" w:rsidRPr="0092089F" w:rsidRDefault="003226E6" w:rsidP="00592EC2">
            <w:pPr>
              <w:suppressAutoHyphens/>
              <w:rPr>
                <w:rFonts w:cs="Times New Roman"/>
                <w:szCs w:val="24"/>
              </w:rPr>
            </w:pPr>
          </w:p>
        </w:tc>
        <w:tc>
          <w:tcPr>
            <w:tcW w:w="914" w:type="pct"/>
            <w:tcBorders>
              <w:top w:val="single" w:sz="4" w:space="0" w:color="808080"/>
              <w:left w:val="single" w:sz="4" w:space="0" w:color="808080"/>
              <w:bottom w:val="single" w:sz="4" w:space="0" w:color="808080"/>
              <w:right w:val="single" w:sz="4" w:space="0" w:color="808080"/>
            </w:tcBorders>
            <w:vAlign w:val="center"/>
          </w:tcPr>
          <w:p w14:paraId="76D0F383" w14:textId="03A31951" w:rsidR="003226E6" w:rsidRPr="0092089F" w:rsidRDefault="00E54DF0" w:rsidP="00026856">
            <w:pPr>
              <w:suppressAutoHyphens/>
              <w:jc w:val="center"/>
              <w:rPr>
                <w:rFonts w:cs="Times New Roman"/>
                <w:szCs w:val="24"/>
              </w:rPr>
            </w:pPr>
            <w:r>
              <w:rPr>
                <w:rFonts w:cs="Times New Roman"/>
                <w:szCs w:val="24"/>
              </w:rPr>
              <w:t>19.034</w:t>
            </w:r>
          </w:p>
        </w:tc>
      </w:tr>
      <w:tr w:rsidR="003226E6" w:rsidRPr="0092089F" w14:paraId="45907220" w14:textId="77777777" w:rsidTr="00B53CED">
        <w:trPr>
          <w:jc w:val="center"/>
        </w:trPr>
        <w:tc>
          <w:tcPr>
            <w:tcW w:w="4086" w:type="pct"/>
            <w:gridSpan w:val="2"/>
          </w:tcPr>
          <w:p w14:paraId="24FA8C9B" w14:textId="4024ED67" w:rsidR="003226E6" w:rsidRPr="0092089F" w:rsidRDefault="00B53CED" w:rsidP="00592EC2">
            <w:pPr>
              <w:suppressAutoHyphens/>
              <w:jc w:val="center"/>
              <w:rPr>
                <w:rFonts w:cs="Times New Roman"/>
                <w:sz w:val="20"/>
                <w:szCs w:val="20"/>
              </w:rPr>
            </w:pPr>
            <w:r w:rsidRPr="0092089F">
              <w:rPr>
                <w:rFonts w:cs="Times New Roman"/>
                <w:sz w:val="20"/>
                <w:szCs w:val="20"/>
              </w:rPr>
              <w:t>(наименование вида профессиональной деятельности)</w:t>
            </w:r>
          </w:p>
        </w:tc>
        <w:tc>
          <w:tcPr>
            <w:tcW w:w="914" w:type="pct"/>
            <w:tcBorders>
              <w:top w:val="single" w:sz="4" w:space="0" w:color="808080"/>
            </w:tcBorders>
          </w:tcPr>
          <w:p w14:paraId="3AF0DE64" w14:textId="19051CD8" w:rsidR="003226E6" w:rsidRPr="0092089F" w:rsidRDefault="00B53CED" w:rsidP="00592EC2">
            <w:pPr>
              <w:suppressAutoHyphens/>
              <w:jc w:val="center"/>
              <w:rPr>
                <w:rFonts w:cs="Times New Roman"/>
                <w:sz w:val="20"/>
                <w:szCs w:val="20"/>
              </w:rPr>
            </w:pPr>
            <w:r w:rsidRPr="0092089F">
              <w:rPr>
                <w:rFonts w:cs="Times New Roman"/>
                <w:sz w:val="20"/>
                <w:szCs w:val="20"/>
              </w:rPr>
              <w:t>код</w:t>
            </w:r>
          </w:p>
        </w:tc>
      </w:tr>
    </w:tbl>
    <w:p w14:paraId="5177209F" w14:textId="77777777" w:rsidR="003226E6" w:rsidRPr="0092089F" w:rsidRDefault="003226E6" w:rsidP="00936A7D"/>
    <w:p w14:paraId="3BAD3058" w14:textId="784A26BA" w:rsidR="00F932A0" w:rsidRPr="0092089F" w:rsidRDefault="00F932A0" w:rsidP="00936A7D">
      <w:r w:rsidRPr="0092089F">
        <w:t>Основная цель вида профессиональной деятельности:</w:t>
      </w:r>
    </w:p>
    <w:p w14:paraId="7E246786" w14:textId="77777777" w:rsidR="00F932A0" w:rsidRPr="0092089F" w:rsidRDefault="00F932A0" w:rsidP="00936A7D">
      <w:pPr>
        <w:suppressAutoHyphens/>
        <w:rPr>
          <w:rFonts w:cs="Times New Roman"/>
          <w:szCs w:val="24"/>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0195"/>
      </w:tblGrid>
      <w:tr w:rsidR="00F932A0" w:rsidRPr="0092089F" w14:paraId="1FBA163B" w14:textId="77777777" w:rsidTr="00B53CED">
        <w:trPr>
          <w:trHeight w:val="20"/>
          <w:jc w:val="center"/>
        </w:trPr>
        <w:tc>
          <w:tcPr>
            <w:tcW w:w="5000" w:type="pct"/>
          </w:tcPr>
          <w:p w14:paraId="55A46B6D" w14:textId="2CCDD99B" w:rsidR="00F932A0" w:rsidRPr="0092089F" w:rsidRDefault="00744BA2" w:rsidP="00C50B77">
            <w:pPr>
              <w:suppressAutoHyphens/>
              <w:rPr>
                <w:rFonts w:cs="Times New Roman"/>
                <w:szCs w:val="24"/>
              </w:rPr>
            </w:pPr>
            <w:r w:rsidRPr="0092089F">
              <w:rPr>
                <w:rFonts w:cs="Times New Roman"/>
              </w:rPr>
              <w:t>Обеспечение восстановления работоспособности объектов газовой отрасли (линейная часть магистральных, межпромысловых и промысловых трубопроводов, трубопроводы шлейфов скважин, газосборных коллекторов, конденсато-, нефте-, метанолопроводы, трубопроводы-перемычки, трубопроводы-отводы, лупинги, пересечения с естественными и искусственными препятствиями, в том числе подводные и балочные переходы, свайные основания, технологические трубопроводы компрессорных и дожимных станций, межцеховые трубопроводы, технологические трубопроводы установок комплексной подготовки газа, подземных хранилищ газа, газораспределительных и газоизмерительных станций, узлов учета, газонаполнительных станций (пунктов), газгольдерных станций, трубопроводы газораспределительных сетей высокого, среднего и низкого давления)</w:t>
            </w:r>
          </w:p>
        </w:tc>
      </w:tr>
    </w:tbl>
    <w:p w14:paraId="7974C234" w14:textId="77777777" w:rsidR="00B53CED" w:rsidRDefault="00B53CED" w:rsidP="00936A7D">
      <w:pPr>
        <w:suppressAutoHyphens/>
        <w:rPr>
          <w:rFonts w:cs="Times New Roman"/>
          <w:szCs w:val="24"/>
        </w:rPr>
      </w:pPr>
    </w:p>
    <w:p w14:paraId="5DBD9770" w14:textId="74303BD8" w:rsidR="00F932A0" w:rsidRPr="0092089F" w:rsidRDefault="00174FA3" w:rsidP="00936A7D">
      <w:pPr>
        <w:suppressAutoHyphens/>
        <w:rPr>
          <w:rFonts w:cs="Times New Roman"/>
          <w:szCs w:val="24"/>
        </w:rPr>
      </w:pPr>
      <w:r w:rsidRPr="0092089F">
        <w:rPr>
          <w:rFonts w:cs="Times New Roman"/>
          <w:szCs w:val="24"/>
        </w:rPr>
        <w:lastRenderedPageBreak/>
        <w:t>Г</w:t>
      </w:r>
      <w:r w:rsidR="00F932A0" w:rsidRPr="0092089F">
        <w:rPr>
          <w:rFonts w:cs="Times New Roman"/>
          <w:szCs w:val="24"/>
        </w:rPr>
        <w:t>руппа занятий:</w:t>
      </w:r>
      <w:r w:rsidR="00821398" w:rsidRPr="0092089F">
        <w:rPr>
          <w:rFonts w:cs="Times New Roman"/>
          <w:szCs w:val="24"/>
        </w:rPr>
        <w:t xml:space="preserve"> </w:t>
      </w:r>
    </w:p>
    <w:p w14:paraId="4D6798E0" w14:textId="77777777" w:rsidR="00F932A0" w:rsidRPr="0092089F" w:rsidRDefault="00F932A0" w:rsidP="00936A7D">
      <w:pPr>
        <w:suppressAutoHyphens/>
        <w:rPr>
          <w:rFonts w:cs="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9"/>
        <w:gridCol w:w="3713"/>
        <w:gridCol w:w="1418"/>
        <w:gridCol w:w="3825"/>
      </w:tblGrid>
      <w:tr w:rsidR="00744BA2" w:rsidRPr="0092089F" w14:paraId="1354ED3E" w14:textId="77777777" w:rsidTr="00B53CED">
        <w:trPr>
          <w:trHeight w:val="20"/>
          <w:jc w:val="center"/>
        </w:trPr>
        <w:tc>
          <w:tcPr>
            <w:tcW w:w="612" w:type="pct"/>
            <w:tcBorders>
              <w:top w:val="single" w:sz="4" w:space="0" w:color="808080"/>
              <w:left w:val="single" w:sz="4" w:space="0" w:color="808080"/>
              <w:bottom w:val="single" w:sz="4" w:space="0" w:color="808080"/>
              <w:right w:val="single" w:sz="4" w:space="0" w:color="808080"/>
            </w:tcBorders>
          </w:tcPr>
          <w:p w14:paraId="752A73BE" w14:textId="005FBBD7" w:rsidR="00744BA2" w:rsidRPr="00831E8E" w:rsidRDefault="00744BA2" w:rsidP="00744BA2">
            <w:pPr>
              <w:suppressAutoHyphens/>
              <w:rPr>
                <w:rFonts w:cs="Times New Roman"/>
                <w:szCs w:val="24"/>
              </w:rPr>
            </w:pPr>
            <w:r w:rsidRPr="00831E8E">
              <w:t>1321</w:t>
            </w:r>
          </w:p>
        </w:tc>
        <w:tc>
          <w:tcPr>
            <w:tcW w:w="1819" w:type="pct"/>
            <w:tcBorders>
              <w:top w:val="single" w:sz="4" w:space="0" w:color="808080"/>
              <w:left w:val="single" w:sz="4" w:space="0" w:color="808080"/>
              <w:bottom w:val="single" w:sz="4" w:space="0" w:color="808080"/>
              <w:right w:val="single" w:sz="4" w:space="0" w:color="808080"/>
            </w:tcBorders>
          </w:tcPr>
          <w:p w14:paraId="4382E0F4" w14:textId="21594476" w:rsidR="00744BA2" w:rsidRPr="00831E8E" w:rsidRDefault="00744BA2" w:rsidP="00744BA2">
            <w:pPr>
              <w:autoSpaceDE w:val="0"/>
              <w:autoSpaceDN w:val="0"/>
              <w:adjustRightInd w:val="0"/>
              <w:rPr>
                <w:rFonts w:cs="Times New Roman"/>
                <w:szCs w:val="24"/>
              </w:rPr>
            </w:pPr>
            <w:r w:rsidRPr="00831E8E">
              <w:t>Руководители подразделений (управляющие) в обрабатывающей промышленности</w:t>
            </w:r>
          </w:p>
        </w:tc>
        <w:tc>
          <w:tcPr>
            <w:tcW w:w="695" w:type="pct"/>
            <w:tcBorders>
              <w:top w:val="single" w:sz="4" w:space="0" w:color="808080"/>
              <w:left w:val="single" w:sz="4" w:space="0" w:color="808080"/>
              <w:bottom w:val="single" w:sz="4" w:space="0" w:color="808080"/>
              <w:right w:val="single" w:sz="4" w:space="0" w:color="808080"/>
            </w:tcBorders>
          </w:tcPr>
          <w:p w14:paraId="0EFCC098" w14:textId="7119A870" w:rsidR="00744BA2" w:rsidRPr="00831E8E" w:rsidRDefault="00744BA2" w:rsidP="00744BA2">
            <w:pPr>
              <w:suppressAutoHyphens/>
              <w:rPr>
                <w:rFonts w:cs="Times New Roman"/>
                <w:szCs w:val="24"/>
              </w:rPr>
            </w:pPr>
            <w:r w:rsidRPr="00831E8E">
              <w:t>2141</w:t>
            </w:r>
          </w:p>
        </w:tc>
        <w:tc>
          <w:tcPr>
            <w:tcW w:w="1874" w:type="pct"/>
            <w:tcBorders>
              <w:top w:val="single" w:sz="4" w:space="0" w:color="808080"/>
              <w:left w:val="single" w:sz="4" w:space="0" w:color="808080"/>
              <w:bottom w:val="single" w:sz="4" w:space="0" w:color="808080"/>
              <w:right w:val="single" w:sz="4" w:space="0" w:color="808080"/>
            </w:tcBorders>
          </w:tcPr>
          <w:p w14:paraId="5842BCE1" w14:textId="04468B43" w:rsidR="00744BA2" w:rsidRPr="00831E8E" w:rsidRDefault="00744BA2" w:rsidP="00744BA2">
            <w:pPr>
              <w:autoSpaceDE w:val="0"/>
              <w:autoSpaceDN w:val="0"/>
              <w:adjustRightInd w:val="0"/>
              <w:rPr>
                <w:rFonts w:cs="Times New Roman"/>
                <w:szCs w:val="24"/>
              </w:rPr>
            </w:pPr>
            <w:r w:rsidRPr="00831E8E">
              <w:t>Инженеры в промышленности и на производстве</w:t>
            </w:r>
          </w:p>
        </w:tc>
      </w:tr>
      <w:tr w:rsidR="00441989" w:rsidRPr="0092089F" w14:paraId="788629A3" w14:textId="77777777" w:rsidTr="00B53CED">
        <w:trPr>
          <w:trHeight w:val="20"/>
          <w:jc w:val="center"/>
        </w:trPr>
        <w:tc>
          <w:tcPr>
            <w:tcW w:w="612" w:type="pct"/>
            <w:tcBorders>
              <w:top w:val="single" w:sz="4" w:space="0" w:color="808080"/>
              <w:left w:val="single" w:sz="4" w:space="0" w:color="808080"/>
              <w:bottom w:val="single" w:sz="4" w:space="0" w:color="808080"/>
              <w:right w:val="single" w:sz="4" w:space="0" w:color="808080"/>
            </w:tcBorders>
          </w:tcPr>
          <w:p w14:paraId="53DEE986" w14:textId="78A42267" w:rsidR="00441989" w:rsidRPr="00831E8E" w:rsidRDefault="00441989" w:rsidP="00441989">
            <w:pPr>
              <w:suppressAutoHyphens/>
              <w:rPr>
                <w:strike/>
                <w:highlight w:val="yellow"/>
              </w:rPr>
            </w:pPr>
            <w:r w:rsidRPr="00831E8E">
              <w:t>3117</w:t>
            </w:r>
          </w:p>
        </w:tc>
        <w:tc>
          <w:tcPr>
            <w:tcW w:w="1819" w:type="pct"/>
            <w:tcBorders>
              <w:top w:val="single" w:sz="4" w:space="0" w:color="808080"/>
              <w:left w:val="single" w:sz="4" w:space="0" w:color="808080"/>
              <w:bottom w:val="single" w:sz="4" w:space="0" w:color="808080"/>
              <w:right w:val="single" w:sz="4" w:space="0" w:color="808080"/>
            </w:tcBorders>
          </w:tcPr>
          <w:p w14:paraId="29B18F40" w14:textId="0A489805" w:rsidR="00441989" w:rsidRPr="00831E8E" w:rsidRDefault="00441989" w:rsidP="00441989">
            <w:pPr>
              <w:suppressAutoHyphens/>
              <w:rPr>
                <w:strike/>
                <w:highlight w:val="yellow"/>
              </w:rPr>
            </w:pPr>
            <w:r w:rsidRPr="00831E8E">
              <w:t>Техники в добывающей промышленности и металлургии</w:t>
            </w:r>
          </w:p>
        </w:tc>
        <w:tc>
          <w:tcPr>
            <w:tcW w:w="695" w:type="pct"/>
            <w:tcBorders>
              <w:top w:val="single" w:sz="4" w:space="0" w:color="808080"/>
              <w:left w:val="single" w:sz="4" w:space="0" w:color="808080"/>
              <w:bottom w:val="single" w:sz="4" w:space="0" w:color="808080"/>
              <w:right w:val="single" w:sz="4" w:space="0" w:color="808080"/>
            </w:tcBorders>
          </w:tcPr>
          <w:p w14:paraId="1BD14E5D" w14:textId="4BC8CAD2" w:rsidR="00441989" w:rsidRPr="00831E8E" w:rsidRDefault="00441989" w:rsidP="00441989">
            <w:pPr>
              <w:suppressAutoHyphens/>
            </w:pPr>
            <w:r w:rsidRPr="00831E8E">
              <w:t>3123</w:t>
            </w:r>
          </w:p>
        </w:tc>
        <w:tc>
          <w:tcPr>
            <w:tcW w:w="1874" w:type="pct"/>
            <w:tcBorders>
              <w:top w:val="single" w:sz="4" w:space="0" w:color="808080"/>
              <w:left w:val="single" w:sz="4" w:space="0" w:color="808080"/>
              <w:bottom w:val="single" w:sz="4" w:space="0" w:color="808080"/>
              <w:right w:val="single" w:sz="4" w:space="0" w:color="808080"/>
            </w:tcBorders>
          </w:tcPr>
          <w:p w14:paraId="47B7FD88" w14:textId="1DFCBF60" w:rsidR="00441989" w:rsidRPr="00831E8E" w:rsidRDefault="00441989" w:rsidP="00441989">
            <w:pPr>
              <w:suppressAutoHyphens/>
            </w:pPr>
            <w:r w:rsidRPr="00831E8E">
              <w:t>Мастера (бригадиры) в строительстве</w:t>
            </w:r>
          </w:p>
        </w:tc>
      </w:tr>
      <w:tr w:rsidR="00441989" w:rsidRPr="0092089F" w14:paraId="4FBDFBC4" w14:textId="77777777" w:rsidTr="00B53CED">
        <w:trPr>
          <w:jc w:val="center"/>
        </w:trPr>
        <w:tc>
          <w:tcPr>
            <w:tcW w:w="612" w:type="pct"/>
            <w:tcBorders>
              <w:top w:val="single" w:sz="4" w:space="0" w:color="808080"/>
              <w:left w:val="nil"/>
              <w:bottom w:val="nil"/>
              <w:right w:val="nil"/>
            </w:tcBorders>
          </w:tcPr>
          <w:p w14:paraId="5A2096BC" w14:textId="77777777" w:rsidR="00441989" w:rsidRPr="0092089F" w:rsidRDefault="00441989" w:rsidP="00441989">
            <w:pPr>
              <w:suppressAutoHyphens/>
              <w:ind w:left="-132"/>
              <w:jc w:val="center"/>
              <w:rPr>
                <w:rFonts w:cs="Times New Roman"/>
                <w:sz w:val="20"/>
                <w:szCs w:val="20"/>
              </w:rPr>
            </w:pPr>
            <w:r w:rsidRPr="0092089F">
              <w:rPr>
                <w:rFonts w:cs="Times New Roman"/>
                <w:sz w:val="20"/>
                <w:szCs w:val="20"/>
              </w:rPr>
              <w:t>(код ОКЗ</w:t>
            </w:r>
            <w:r w:rsidRPr="0092089F">
              <w:rPr>
                <w:rStyle w:val="af2"/>
                <w:sz w:val="20"/>
                <w:szCs w:val="20"/>
              </w:rPr>
              <w:endnoteReference w:id="1"/>
            </w:r>
            <w:r w:rsidRPr="0092089F">
              <w:rPr>
                <w:rFonts w:cs="Times New Roman"/>
                <w:sz w:val="20"/>
                <w:szCs w:val="20"/>
              </w:rPr>
              <w:t>)</w:t>
            </w:r>
          </w:p>
        </w:tc>
        <w:tc>
          <w:tcPr>
            <w:tcW w:w="1819" w:type="pct"/>
            <w:tcBorders>
              <w:top w:val="single" w:sz="4" w:space="0" w:color="808080"/>
              <w:left w:val="nil"/>
              <w:bottom w:val="nil"/>
              <w:right w:val="nil"/>
            </w:tcBorders>
          </w:tcPr>
          <w:p w14:paraId="2F439140" w14:textId="77777777" w:rsidR="00441989" w:rsidRPr="0092089F" w:rsidRDefault="00441989" w:rsidP="00441989">
            <w:pPr>
              <w:suppressAutoHyphens/>
              <w:jc w:val="center"/>
              <w:rPr>
                <w:rFonts w:cs="Times New Roman"/>
                <w:sz w:val="20"/>
                <w:szCs w:val="20"/>
              </w:rPr>
            </w:pPr>
            <w:r w:rsidRPr="0092089F">
              <w:rPr>
                <w:rFonts w:cs="Times New Roman"/>
                <w:sz w:val="20"/>
                <w:szCs w:val="20"/>
              </w:rPr>
              <w:t>(наименование)</w:t>
            </w:r>
          </w:p>
        </w:tc>
        <w:tc>
          <w:tcPr>
            <w:tcW w:w="695" w:type="pct"/>
            <w:tcBorders>
              <w:top w:val="single" w:sz="4" w:space="0" w:color="808080"/>
              <w:left w:val="nil"/>
              <w:bottom w:val="nil"/>
              <w:right w:val="nil"/>
            </w:tcBorders>
          </w:tcPr>
          <w:p w14:paraId="4E280DC1" w14:textId="77777777" w:rsidR="00441989" w:rsidRPr="0092089F" w:rsidRDefault="00441989" w:rsidP="00441989">
            <w:pPr>
              <w:suppressAutoHyphens/>
              <w:ind w:left="-92" w:right="-138"/>
              <w:jc w:val="center"/>
              <w:rPr>
                <w:rFonts w:cs="Times New Roman"/>
                <w:sz w:val="20"/>
                <w:szCs w:val="20"/>
              </w:rPr>
            </w:pPr>
            <w:r w:rsidRPr="0092089F">
              <w:rPr>
                <w:rFonts w:cs="Times New Roman"/>
                <w:sz w:val="20"/>
                <w:szCs w:val="20"/>
              </w:rPr>
              <w:t>(код ОКЗ)</w:t>
            </w:r>
          </w:p>
        </w:tc>
        <w:tc>
          <w:tcPr>
            <w:tcW w:w="1874" w:type="pct"/>
            <w:tcBorders>
              <w:top w:val="single" w:sz="4" w:space="0" w:color="808080"/>
              <w:left w:val="nil"/>
              <w:bottom w:val="nil"/>
              <w:right w:val="nil"/>
            </w:tcBorders>
          </w:tcPr>
          <w:p w14:paraId="71A48638" w14:textId="77777777" w:rsidR="00441989" w:rsidRPr="0092089F" w:rsidRDefault="00441989" w:rsidP="00441989">
            <w:pPr>
              <w:suppressAutoHyphens/>
              <w:jc w:val="center"/>
              <w:rPr>
                <w:rFonts w:cs="Times New Roman"/>
                <w:sz w:val="20"/>
                <w:szCs w:val="20"/>
              </w:rPr>
            </w:pPr>
            <w:r w:rsidRPr="0092089F">
              <w:rPr>
                <w:rFonts w:cs="Times New Roman"/>
                <w:sz w:val="20"/>
                <w:szCs w:val="20"/>
              </w:rPr>
              <w:t>(наименование)</w:t>
            </w:r>
          </w:p>
        </w:tc>
      </w:tr>
    </w:tbl>
    <w:p w14:paraId="4F95FD0D" w14:textId="77777777" w:rsidR="00D66025" w:rsidRPr="0092089F" w:rsidRDefault="00D66025" w:rsidP="00936A7D">
      <w:pPr>
        <w:suppressAutoHyphens/>
        <w:rPr>
          <w:rFonts w:cs="Times New Roman"/>
          <w:szCs w:val="24"/>
        </w:rPr>
      </w:pPr>
    </w:p>
    <w:p w14:paraId="5755DD4A" w14:textId="77777777" w:rsidR="00F932A0" w:rsidRPr="0092089F" w:rsidRDefault="00F932A0" w:rsidP="00936A7D">
      <w:pPr>
        <w:suppressAutoHyphens/>
        <w:rPr>
          <w:rFonts w:cs="Times New Roman"/>
          <w:szCs w:val="24"/>
        </w:rPr>
      </w:pPr>
      <w:r w:rsidRPr="0092089F">
        <w:rPr>
          <w:rFonts w:cs="Times New Roman"/>
          <w:szCs w:val="24"/>
        </w:rPr>
        <w:t>Отнесение к видам экономической деятельности:</w:t>
      </w:r>
    </w:p>
    <w:p w14:paraId="141744F7" w14:textId="77777777" w:rsidR="00F932A0" w:rsidRPr="0092089F" w:rsidRDefault="00F932A0" w:rsidP="00936A7D">
      <w:pPr>
        <w:suppressAutoHyphens/>
        <w:rPr>
          <w:rFonts w:cs="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2"/>
        <w:gridCol w:w="8433"/>
      </w:tblGrid>
      <w:tr w:rsidR="00744BA2" w:rsidRPr="0092089F" w14:paraId="78978CC4" w14:textId="77777777" w:rsidTr="00B53CED">
        <w:trPr>
          <w:trHeight w:val="20"/>
          <w:jc w:val="center"/>
        </w:trPr>
        <w:tc>
          <w:tcPr>
            <w:tcW w:w="868" w:type="pct"/>
            <w:tcBorders>
              <w:top w:val="single" w:sz="4" w:space="0" w:color="808080"/>
              <w:left w:val="single" w:sz="4" w:space="0" w:color="808080"/>
              <w:bottom w:val="single" w:sz="4" w:space="0" w:color="808080"/>
              <w:right w:val="single" w:sz="4" w:space="0" w:color="808080"/>
            </w:tcBorders>
          </w:tcPr>
          <w:p w14:paraId="7B7FF7F0" w14:textId="4CB4C19C" w:rsidR="00744BA2" w:rsidRPr="0092089F" w:rsidRDefault="00744BA2" w:rsidP="00B53CED">
            <w:pPr>
              <w:suppressAutoHyphens/>
              <w:rPr>
                <w:rFonts w:cs="Times New Roman"/>
                <w:szCs w:val="24"/>
              </w:rPr>
            </w:pPr>
            <w:r w:rsidRPr="0092089F">
              <w:rPr>
                <w:rFonts w:cs="Times New Roman"/>
              </w:rPr>
              <w:t>06.20.1</w:t>
            </w:r>
          </w:p>
        </w:tc>
        <w:tc>
          <w:tcPr>
            <w:tcW w:w="4132" w:type="pct"/>
            <w:tcBorders>
              <w:top w:val="single" w:sz="4" w:space="0" w:color="808080"/>
              <w:left w:val="single" w:sz="4" w:space="0" w:color="808080"/>
              <w:bottom w:val="single" w:sz="4" w:space="0" w:color="808080"/>
              <w:right w:val="single" w:sz="4" w:space="0" w:color="808080"/>
            </w:tcBorders>
          </w:tcPr>
          <w:p w14:paraId="7757A666" w14:textId="7341D31E" w:rsidR="00744BA2" w:rsidRPr="0092089F" w:rsidRDefault="00744BA2" w:rsidP="00B53CED">
            <w:pPr>
              <w:suppressAutoHyphens/>
              <w:rPr>
                <w:rFonts w:cs="Times New Roman"/>
                <w:szCs w:val="24"/>
              </w:rPr>
            </w:pPr>
            <w:r w:rsidRPr="0092089F">
              <w:rPr>
                <w:rFonts w:cs="Times New Roman"/>
              </w:rPr>
              <w:t>Добыча природного газа</w:t>
            </w:r>
          </w:p>
        </w:tc>
      </w:tr>
      <w:tr w:rsidR="00744BA2" w:rsidRPr="0092089F" w14:paraId="5C924CF2" w14:textId="77777777" w:rsidTr="00B53CED">
        <w:trPr>
          <w:trHeight w:val="20"/>
          <w:jc w:val="center"/>
        </w:trPr>
        <w:tc>
          <w:tcPr>
            <w:tcW w:w="868" w:type="pct"/>
            <w:tcBorders>
              <w:top w:val="single" w:sz="4" w:space="0" w:color="808080"/>
              <w:left w:val="single" w:sz="4" w:space="0" w:color="808080"/>
              <w:bottom w:val="single" w:sz="4" w:space="0" w:color="808080"/>
              <w:right w:val="single" w:sz="4" w:space="0" w:color="808080"/>
            </w:tcBorders>
          </w:tcPr>
          <w:p w14:paraId="77DA83C1" w14:textId="61852A4D" w:rsidR="00744BA2" w:rsidRPr="0092089F" w:rsidRDefault="00744BA2" w:rsidP="00B53CED">
            <w:pPr>
              <w:suppressAutoHyphens/>
              <w:rPr>
                <w:rFonts w:cs="Times New Roman"/>
                <w:szCs w:val="24"/>
              </w:rPr>
            </w:pPr>
            <w:r w:rsidRPr="0092089F">
              <w:rPr>
                <w:rFonts w:cs="Times New Roman"/>
              </w:rPr>
              <w:t>06.20.2</w:t>
            </w:r>
          </w:p>
        </w:tc>
        <w:tc>
          <w:tcPr>
            <w:tcW w:w="4132" w:type="pct"/>
            <w:tcBorders>
              <w:top w:val="single" w:sz="4" w:space="0" w:color="808080"/>
              <w:left w:val="single" w:sz="4" w:space="0" w:color="808080"/>
              <w:bottom w:val="single" w:sz="4" w:space="0" w:color="808080"/>
              <w:right w:val="single" w:sz="4" w:space="0" w:color="808080"/>
            </w:tcBorders>
          </w:tcPr>
          <w:p w14:paraId="14FD82DE" w14:textId="3F09BA6E" w:rsidR="00744BA2" w:rsidRPr="0092089F" w:rsidRDefault="00744BA2" w:rsidP="00B53CED">
            <w:pPr>
              <w:suppressAutoHyphens/>
              <w:rPr>
                <w:rFonts w:cs="Times New Roman"/>
                <w:szCs w:val="24"/>
              </w:rPr>
            </w:pPr>
            <w:r w:rsidRPr="0092089F">
              <w:rPr>
                <w:rFonts w:cs="Times New Roman"/>
              </w:rPr>
              <w:t>Добыча газового конденсата</w:t>
            </w:r>
          </w:p>
        </w:tc>
      </w:tr>
      <w:tr w:rsidR="00744BA2" w:rsidRPr="0092089F" w14:paraId="446EA4F1" w14:textId="77777777" w:rsidTr="00B53CED">
        <w:trPr>
          <w:trHeight w:val="20"/>
          <w:jc w:val="center"/>
        </w:trPr>
        <w:tc>
          <w:tcPr>
            <w:tcW w:w="868" w:type="pct"/>
            <w:tcBorders>
              <w:top w:val="single" w:sz="4" w:space="0" w:color="808080"/>
              <w:left w:val="single" w:sz="4" w:space="0" w:color="808080"/>
              <w:bottom w:val="single" w:sz="4" w:space="0" w:color="808080"/>
              <w:right w:val="single" w:sz="4" w:space="0" w:color="808080"/>
            </w:tcBorders>
          </w:tcPr>
          <w:p w14:paraId="4FCC36FF" w14:textId="0450C2A0" w:rsidR="00744BA2" w:rsidRPr="0092089F" w:rsidRDefault="00744BA2" w:rsidP="00B53CED">
            <w:pPr>
              <w:suppressAutoHyphens/>
              <w:rPr>
                <w:rFonts w:cs="Times New Roman"/>
                <w:szCs w:val="24"/>
              </w:rPr>
            </w:pPr>
            <w:r w:rsidRPr="0092089F">
              <w:rPr>
                <w:rFonts w:cs="Times New Roman"/>
              </w:rPr>
              <w:t>19.20</w:t>
            </w:r>
          </w:p>
        </w:tc>
        <w:tc>
          <w:tcPr>
            <w:tcW w:w="4132" w:type="pct"/>
            <w:tcBorders>
              <w:top w:val="single" w:sz="4" w:space="0" w:color="808080"/>
              <w:left w:val="single" w:sz="4" w:space="0" w:color="808080"/>
              <w:bottom w:val="single" w:sz="4" w:space="0" w:color="808080"/>
              <w:right w:val="single" w:sz="4" w:space="0" w:color="808080"/>
            </w:tcBorders>
          </w:tcPr>
          <w:p w14:paraId="6866A256" w14:textId="28401F9E" w:rsidR="00744BA2" w:rsidRPr="0092089F" w:rsidRDefault="00744BA2" w:rsidP="00B53CED">
            <w:pPr>
              <w:suppressAutoHyphens/>
              <w:rPr>
                <w:rFonts w:cs="Times New Roman"/>
                <w:szCs w:val="24"/>
              </w:rPr>
            </w:pPr>
            <w:r w:rsidRPr="0092089F">
              <w:rPr>
                <w:rFonts w:cs="Times New Roman"/>
              </w:rPr>
              <w:t>Производство нефтепродуктов</w:t>
            </w:r>
          </w:p>
        </w:tc>
      </w:tr>
      <w:tr w:rsidR="00744BA2" w:rsidRPr="0092089F" w14:paraId="5F9A7824" w14:textId="77777777" w:rsidTr="00B53CED">
        <w:trPr>
          <w:trHeight w:val="20"/>
          <w:jc w:val="center"/>
        </w:trPr>
        <w:tc>
          <w:tcPr>
            <w:tcW w:w="868" w:type="pct"/>
            <w:tcBorders>
              <w:top w:val="single" w:sz="4" w:space="0" w:color="808080"/>
              <w:left w:val="single" w:sz="4" w:space="0" w:color="808080"/>
              <w:bottom w:val="single" w:sz="4" w:space="0" w:color="808080"/>
              <w:right w:val="single" w:sz="4" w:space="0" w:color="808080"/>
            </w:tcBorders>
            <w:shd w:val="clear" w:color="auto" w:fill="auto"/>
          </w:tcPr>
          <w:p w14:paraId="189D89BB" w14:textId="6898A9F7" w:rsidR="00744BA2" w:rsidRPr="0092089F" w:rsidRDefault="00744BA2" w:rsidP="00B53CED">
            <w:pPr>
              <w:suppressAutoHyphens/>
              <w:rPr>
                <w:rFonts w:cs="Times New Roman"/>
                <w:szCs w:val="24"/>
              </w:rPr>
            </w:pPr>
            <w:r w:rsidRPr="0092089F">
              <w:rPr>
                <w:rFonts w:cs="Times New Roman"/>
              </w:rPr>
              <w:t>35.22.1</w:t>
            </w:r>
          </w:p>
        </w:tc>
        <w:tc>
          <w:tcPr>
            <w:tcW w:w="4132" w:type="pct"/>
            <w:tcBorders>
              <w:top w:val="single" w:sz="4" w:space="0" w:color="808080"/>
              <w:left w:val="single" w:sz="4" w:space="0" w:color="808080"/>
              <w:bottom w:val="single" w:sz="4" w:space="0" w:color="808080"/>
              <w:right w:val="single" w:sz="4" w:space="0" w:color="808080"/>
            </w:tcBorders>
            <w:shd w:val="clear" w:color="auto" w:fill="auto"/>
          </w:tcPr>
          <w:p w14:paraId="6EB98E71" w14:textId="3F4D18D7" w:rsidR="00744BA2" w:rsidRPr="0092089F" w:rsidRDefault="00744BA2" w:rsidP="00B53CED">
            <w:pPr>
              <w:suppressAutoHyphens/>
              <w:rPr>
                <w:rFonts w:cs="Times New Roman"/>
                <w:szCs w:val="24"/>
              </w:rPr>
            </w:pPr>
            <w:r w:rsidRPr="0092089F">
              <w:rPr>
                <w:rFonts w:cs="Times New Roman"/>
              </w:rPr>
              <w:t>Распределение природного, сухого (отбензиненного) газа по газораспределительным сетям</w:t>
            </w:r>
          </w:p>
        </w:tc>
      </w:tr>
      <w:tr w:rsidR="00744BA2" w:rsidRPr="0092089F" w14:paraId="71BDBDEA" w14:textId="77777777" w:rsidTr="00B53CED">
        <w:trPr>
          <w:trHeight w:val="20"/>
          <w:jc w:val="center"/>
        </w:trPr>
        <w:tc>
          <w:tcPr>
            <w:tcW w:w="868" w:type="pct"/>
            <w:tcBorders>
              <w:top w:val="single" w:sz="4" w:space="0" w:color="808080"/>
              <w:left w:val="single" w:sz="4" w:space="0" w:color="808080"/>
              <w:bottom w:val="single" w:sz="4" w:space="0" w:color="808080"/>
              <w:right w:val="single" w:sz="4" w:space="0" w:color="808080"/>
            </w:tcBorders>
          </w:tcPr>
          <w:p w14:paraId="0D61E090" w14:textId="43BD5CA5" w:rsidR="00744BA2" w:rsidRPr="0092089F" w:rsidRDefault="00744BA2" w:rsidP="00B53CED">
            <w:pPr>
              <w:suppressAutoHyphens/>
              <w:rPr>
                <w:rFonts w:cs="Times New Roman"/>
                <w:szCs w:val="24"/>
              </w:rPr>
            </w:pPr>
            <w:r w:rsidRPr="0092089F">
              <w:rPr>
                <w:rFonts w:cs="Times New Roman"/>
              </w:rPr>
              <w:t>35.22.2</w:t>
            </w:r>
          </w:p>
        </w:tc>
        <w:tc>
          <w:tcPr>
            <w:tcW w:w="4132" w:type="pct"/>
            <w:tcBorders>
              <w:top w:val="single" w:sz="4" w:space="0" w:color="808080"/>
              <w:left w:val="single" w:sz="4" w:space="0" w:color="808080"/>
              <w:bottom w:val="single" w:sz="4" w:space="0" w:color="808080"/>
              <w:right w:val="single" w:sz="4" w:space="0" w:color="808080"/>
            </w:tcBorders>
          </w:tcPr>
          <w:p w14:paraId="7EF0AA2F" w14:textId="4D745E41" w:rsidR="00744BA2" w:rsidRPr="0092089F" w:rsidRDefault="00744BA2" w:rsidP="00B53CED">
            <w:pPr>
              <w:suppressAutoHyphens/>
              <w:rPr>
                <w:rFonts w:cs="Times New Roman"/>
                <w:szCs w:val="24"/>
              </w:rPr>
            </w:pPr>
            <w:r w:rsidRPr="0092089F">
              <w:rPr>
                <w:rFonts w:cs="Times New Roman"/>
              </w:rPr>
              <w:t>Распределение сжиженных углеводородных газов по газораспределительным сетям</w:t>
            </w:r>
          </w:p>
        </w:tc>
      </w:tr>
      <w:tr w:rsidR="00744BA2" w:rsidRPr="0092089F" w14:paraId="569B9B44" w14:textId="77777777" w:rsidTr="00B53CED">
        <w:trPr>
          <w:trHeight w:val="20"/>
          <w:jc w:val="center"/>
        </w:trPr>
        <w:tc>
          <w:tcPr>
            <w:tcW w:w="868" w:type="pct"/>
            <w:tcBorders>
              <w:top w:val="single" w:sz="4" w:space="0" w:color="808080"/>
              <w:left w:val="single" w:sz="4" w:space="0" w:color="808080"/>
              <w:bottom w:val="single" w:sz="4" w:space="0" w:color="808080"/>
              <w:right w:val="single" w:sz="4" w:space="0" w:color="808080"/>
            </w:tcBorders>
          </w:tcPr>
          <w:p w14:paraId="589CE9BC" w14:textId="5297FFB4" w:rsidR="00744BA2" w:rsidRPr="0092089F" w:rsidRDefault="00744BA2" w:rsidP="00B53CED">
            <w:pPr>
              <w:suppressAutoHyphens/>
              <w:rPr>
                <w:rFonts w:cs="Times New Roman"/>
                <w:szCs w:val="24"/>
              </w:rPr>
            </w:pPr>
            <w:r w:rsidRPr="0092089F">
              <w:rPr>
                <w:rFonts w:cs="Times New Roman"/>
              </w:rPr>
              <w:t>49.50.21</w:t>
            </w:r>
          </w:p>
        </w:tc>
        <w:tc>
          <w:tcPr>
            <w:tcW w:w="4132" w:type="pct"/>
            <w:tcBorders>
              <w:top w:val="single" w:sz="4" w:space="0" w:color="808080"/>
              <w:left w:val="single" w:sz="4" w:space="0" w:color="808080"/>
              <w:bottom w:val="single" w:sz="4" w:space="0" w:color="808080"/>
              <w:right w:val="single" w:sz="4" w:space="0" w:color="808080"/>
            </w:tcBorders>
          </w:tcPr>
          <w:p w14:paraId="16BFC956" w14:textId="0BBEBC29" w:rsidR="00744BA2" w:rsidRPr="0092089F" w:rsidRDefault="00744BA2" w:rsidP="00B53CED">
            <w:pPr>
              <w:suppressAutoHyphens/>
              <w:rPr>
                <w:rFonts w:cs="Times New Roman"/>
                <w:szCs w:val="24"/>
              </w:rPr>
            </w:pPr>
            <w:r w:rsidRPr="0092089F">
              <w:rPr>
                <w:rFonts w:cs="Times New Roman"/>
              </w:rPr>
              <w:t>Транспортирование по трубопроводам газа</w:t>
            </w:r>
          </w:p>
        </w:tc>
      </w:tr>
      <w:tr w:rsidR="00744BA2" w:rsidRPr="0092089F" w14:paraId="2E70ACFC" w14:textId="77777777" w:rsidTr="00B53CED">
        <w:trPr>
          <w:trHeight w:val="20"/>
          <w:jc w:val="center"/>
        </w:trPr>
        <w:tc>
          <w:tcPr>
            <w:tcW w:w="868" w:type="pct"/>
            <w:tcBorders>
              <w:top w:val="single" w:sz="4" w:space="0" w:color="808080"/>
              <w:left w:val="single" w:sz="4" w:space="0" w:color="808080"/>
              <w:bottom w:val="single" w:sz="4" w:space="0" w:color="808080"/>
              <w:right w:val="single" w:sz="4" w:space="0" w:color="808080"/>
            </w:tcBorders>
          </w:tcPr>
          <w:p w14:paraId="7DBD24F9" w14:textId="2C398D75" w:rsidR="00744BA2" w:rsidRPr="0092089F" w:rsidRDefault="00744BA2" w:rsidP="00B53CED">
            <w:pPr>
              <w:suppressAutoHyphens/>
              <w:rPr>
                <w:rFonts w:cs="Times New Roman"/>
                <w:szCs w:val="24"/>
              </w:rPr>
            </w:pPr>
            <w:r w:rsidRPr="0092089F">
              <w:rPr>
                <w:rFonts w:cs="Times New Roman"/>
              </w:rPr>
              <w:t>49.50.22</w:t>
            </w:r>
          </w:p>
        </w:tc>
        <w:tc>
          <w:tcPr>
            <w:tcW w:w="4132" w:type="pct"/>
            <w:tcBorders>
              <w:top w:val="single" w:sz="4" w:space="0" w:color="808080"/>
              <w:left w:val="single" w:sz="4" w:space="0" w:color="808080"/>
              <w:bottom w:val="single" w:sz="4" w:space="0" w:color="808080"/>
              <w:right w:val="single" w:sz="4" w:space="0" w:color="808080"/>
            </w:tcBorders>
          </w:tcPr>
          <w:p w14:paraId="5C406BB4" w14:textId="0CAAAA01" w:rsidR="00744BA2" w:rsidRPr="0092089F" w:rsidRDefault="00744BA2" w:rsidP="00B53CED">
            <w:pPr>
              <w:suppressAutoHyphens/>
              <w:rPr>
                <w:rFonts w:cs="Times New Roman"/>
                <w:szCs w:val="24"/>
              </w:rPr>
            </w:pPr>
            <w:r w:rsidRPr="0092089F">
              <w:rPr>
                <w:rFonts w:cs="Times New Roman"/>
              </w:rPr>
              <w:t>Транспортирование по трубопроводам продуктов переработки газа</w:t>
            </w:r>
          </w:p>
        </w:tc>
      </w:tr>
      <w:tr w:rsidR="00744BA2" w:rsidRPr="0092089F" w14:paraId="57FB164C" w14:textId="77777777" w:rsidTr="00B53CED">
        <w:trPr>
          <w:trHeight w:val="20"/>
          <w:jc w:val="center"/>
        </w:trPr>
        <w:tc>
          <w:tcPr>
            <w:tcW w:w="868" w:type="pct"/>
            <w:tcBorders>
              <w:top w:val="single" w:sz="4" w:space="0" w:color="808080"/>
              <w:left w:val="single" w:sz="4" w:space="0" w:color="808080"/>
              <w:bottom w:val="single" w:sz="4" w:space="0" w:color="808080"/>
              <w:right w:val="single" w:sz="4" w:space="0" w:color="808080"/>
            </w:tcBorders>
          </w:tcPr>
          <w:p w14:paraId="72FB83A8" w14:textId="36F49F04" w:rsidR="00744BA2" w:rsidRPr="0092089F" w:rsidRDefault="00744BA2" w:rsidP="00B53CED">
            <w:pPr>
              <w:suppressAutoHyphens/>
              <w:rPr>
                <w:rFonts w:cs="Times New Roman"/>
                <w:szCs w:val="24"/>
              </w:rPr>
            </w:pPr>
            <w:r w:rsidRPr="0092089F">
              <w:rPr>
                <w:rFonts w:cs="Times New Roman"/>
              </w:rPr>
              <w:t>52.10.22</w:t>
            </w:r>
          </w:p>
        </w:tc>
        <w:tc>
          <w:tcPr>
            <w:tcW w:w="4132" w:type="pct"/>
            <w:tcBorders>
              <w:top w:val="single" w:sz="4" w:space="0" w:color="808080"/>
              <w:left w:val="single" w:sz="4" w:space="0" w:color="808080"/>
              <w:bottom w:val="single" w:sz="4" w:space="0" w:color="808080"/>
              <w:right w:val="single" w:sz="4" w:space="0" w:color="808080"/>
            </w:tcBorders>
          </w:tcPr>
          <w:p w14:paraId="35F6CBF4" w14:textId="2F453262" w:rsidR="00744BA2" w:rsidRPr="0092089F" w:rsidRDefault="00744BA2" w:rsidP="00B53CED">
            <w:pPr>
              <w:suppressAutoHyphens/>
              <w:rPr>
                <w:rFonts w:cs="Times New Roman"/>
                <w:szCs w:val="24"/>
              </w:rPr>
            </w:pPr>
            <w:r w:rsidRPr="0092089F">
              <w:rPr>
                <w:rFonts w:cs="Times New Roman"/>
              </w:rPr>
              <w:t>Хранение и складирование газа и продуктов его переработки</w:t>
            </w:r>
          </w:p>
        </w:tc>
      </w:tr>
      <w:tr w:rsidR="00C6379F" w:rsidRPr="0092089F" w14:paraId="0843927C" w14:textId="77777777" w:rsidTr="00B53CED">
        <w:trPr>
          <w:trHeight w:val="20"/>
          <w:jc w:val="center"/>
        </w:trPr>
        <w:tc>
          <w:tcPr>
            <w:tcW w:w="868" w:type="pct"/>
            <w:tcBorders>
              <w:top w:val="single" w:sz="4" w:space="0" w:color="808080"/>
              <w:left w:val="nil"/>
              <w:bottom w:val="nil"/>
              <w:right w:val="nil"/>
            </w:tcBorders>
            <w:vAlign w:val="center"/>
          </w:tcPr>
          <w:p w14:paraId="2D620F15" w14:textId="77777777" w:rsidR="00E25739" w:rsidRPr="0092089F" w:rsidRDefault="00B26632" w:rsidP="00C26D0C">
            <w:pPr>
              <w:suppressAutoHyphens/>
              <w:jc w:val="center"/>
              <w:rPr>
                <w:rFonts w:cs="Times New Roman"/>
                <w:sz w:val="20"/>
                <w:szCs w:val="20"/>
              </w:rPr>
            </w:pPr>
            <w:r w:rsidRPr="0092089F">
              <w:rPr>
                <w:rFonts w:cs="Times New Roman"/>
                <w:sz w:val="20"/>
                <w:szCs w:val="20"/>
              </w:rPr>
              <w:t>(</w:t>
            </w:r>
            <w:r w:rsidR="00C6379F" w:rsidRPr="0092089F">
              <w:rPr>
                <w:rFonts w:cs="Times New Roman"/>
                <w:sz w:val="20"/>
                <w:szCs w:val="20"/>
              </w:rPr>
              <w:t xml:space="preserve">код </w:t>
            </w:r>
            <w:r w:rsidRPr="0092089F">
              <w:rPr>
                <w:rFonts w:cs="Times New Roman"/>
                <w:sz w:val="20"/>
                <w:szCs w:val="20"/>
              </w:rPr>
              <w:t>ОК</w:t>
            </w:r>
            <w:r w:rsidR="00C6379F" w:rsidRPr="0092089F">
              <w:rPr>
                <w:rFonts w:cs="Times New Roman"/>
                <w:sz w:val="20"/>
                <w:szCs w:val="20"/>
              </w:rPr>
              <w:t>ВЭД</w:t>
            </w:r>
            <w:r w:rsidRPr="0092089F">
              <w:rPr>
                <w:rStyle w:val="af2"/>
                <w:sz w:val="20"/>
                <w:szCs w:val="20"/>
              </w:rPr>
              <w:endnoteReference w:id="2"/>
            </w:r>
            <w:r w:rsidRPr="0092089F">
              <w:rPr>
                <w:rFonts w:cs="Times New Roman"/>
                <w:sz w:val="20"/>
                <w:szCs w:val="20"/>
              </w:rPr>
              <w:t>)</w:t>
            </w:r>
          </w:p>
        </w:tc>
        <w:tc>
          <w:tcPr>
            <w:tcW w:w="4132" w:type="pct"/>
            <w:tcBorders>
              <w:top w:val="single" w:sz="4" w:space="0" w:color="808080"/>
              <w:left w:val="nil"/>
              <w:bottom w:val="nil"/>
              <w:right w:val="nil"/>
            </w:tcBorders>
            <w:vAlign w:val="center"/>
          </w:tcPr>
          <w:p w14:paraId="25E9753E" w14:textId="77777777" w:rsidR="00C6379F" w:rsidRPr="0092089F" w:rsidRDefault="00C6379F" w:rsidP="00C26D0C">
            <w:pPr>
              <w:suppressAutoHyphens/>
              <w:jc w:val="center"/>
              <w:rPr>
                <w:rFonts w:cs="Times New Roman"/>
                <w:sz w:val="20"/>
                <w:szCs w:val="20"/>
              </w:rPr>
            </w:pPr>
            <w:r w:rsidRPr="0092089F">
              <w:rPr>
                <w:rFonts w:cs="Times New Roman"/>
                <w:sz w:val="20"/>
                <w:szCs w:val="20"/>
              </w:rPr>
              <w:t>(наименование вида экономической деятельности)</w:t>
            </w:r>
          </w:p>
        </w:tc>
      </w:tr>
    </w:tbl>
    <w:p w14:paraId="2357530D" w14:textId="77777777" w:rsidR="003B12A0" w:rsidRPr="0092089F" w:rsidRDefault="003B12A0" w:rsidP="00C26D0C"/>
    <w:p w14:paraId="6819CF72" w14:textId="77777777" w:rsidR="00EA44D5" w:rsidRPr="0092089F" w:rsidRDefault="00EA44D5" w:rsidP="00C26D0C">
      <w:pPr>
        <w:sectPr w:rsidR="00EA44D5" w:rsidRPr="0092089F" w:rsidSect="0064321D">
          <w:headerReference w:type="default" r:id="rId8"/>
          <w:headerReference w:type="first" r:id="rId9"/>
          <w:endnotePr>
            <w:numFmt w:val="decimal"/>
          </w:endnotePr>
          <w:pgSz w:w="11906" w:h="16838"/>
          <w:pgMar w:top="1134" w:right="567" w:bottom="1134" w:left="1134" w:header="567" w:footer="709" w:gutter="0"/>
          <w:cols w:space="708"/>
          <w:titlePg/>
          <w:docGrid w:linePitch="360"/>
        </w:sectPr>
      </w:pPr>
    </w:p>
    <w:p w14:paraId="41382B52" w14:textId="408010A8" w:rsidR="00F932A0" w:rsidRPr="0092089F" w:rsidRDefault="00F932A0" w:rsidP="0007350A">
      <w:pPr>
        <w:pStyle w:val="1"/>
        <w:jc w:val="center"/>
        <w:rPr>
          <w:sz w:val="24"/>
          <w:szCs w:val="24"/>
        </w:rPr>
      </w:pPr>
      <w:bookmarkStart w:id="5" w:name="_Toc74818467"/>
      <w:bookmarkStart w:id="6" w:name="_Toc21011122"/>
      <w:bookmarkStart w:id="7" w:name="_Toc136301490"/>
      <w:r w:rsidRPr="0092089F">
        <w:lastRenderedPageBreak/>
        <w:t>II. Описание трудовых функций, входящих в профессиональный стандарт</w:t>
      </w:r>
      <w:bookmarkEnd w:id="5"/>
      <w:r w:rsidRPr="0092089F">
        <w:t xml:space="preserve"> </w:t>
      </w:r>
      <w:bookmarkStart w:id="8" w:name="_Toc69314914"/>
      <w:bookmarkStart w:id="9" w:name="_Toc74818468"/>
      <w:r w:rsidRPr="0092089F">
        <w:t xml:space="preserve">(функциональная карта вида </w:t>
      </w:r>
      <w:r w:rsidR="00BE090B" w:rsidRPr="0092089F">
        <w:t>профессиональной</w:t>
      </w:r>
      <w:r w:rsidRPr="0092089F">
        <w:t xml:space="preserve"> деятельности)</w:t>
      </w:r>
      <w:bookmarkEnd w:id="6"/>
      <w:bookmarkEnd w:id="7"/>
      <w:bookmarkEnd w:id="8"/>
      <w:bookmarkEnd w:id="9"/>
    </w:p>
    <w:p w14:paraId="22E2B9A4" w14:textId="77777777" w:rsidR="00F932A0" w:rsidRPr="0092089F" w:rsidRDefault="00F932A0" w:rsidP="00936A7D">
      <w:pPr>
        <w:suppressAutoHyphens/>
        <w:rPr>
          <w:rFonts w:cs="Times New Roman"/>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60"/>
        <w:gridCol w:w="2909"/>
        <w:gridCol w:w="1695"/>
        <w:gridCol w:w="5952"/>
        <w:gridCol w:w="1453"/>
        <w:gridCol w:w="1791"/>
      </w:tblGrid>
      <w:tr w:rsidR="00F932A0" w:rsidRPr="0092089F" w14:paraId="1796387E" w14:textId="77777777" w:rsidTr="0064321D">
        <w:trPr>
          <w:cantSplit/>
          <w:trHeight w:val="416"/>
          <w:jc w:val="center"/>
        </w:trPr>
        <w:tc>
          <w:tcPr>
            <w:tcW w:w="1842" w:type="pct"/>
            <w:gridSpan w:val="3"/>
            <w:vAlign w:val="center"/>
          </w:tcPr>
          <w:p w14:paraId="6EF87BAD" w14:textId="77777777" w:rsidR="00F932A0" w:rsidRPr="0092089F" w:rsidRDefault="00F932A0" w:rsidP="00936A7D">
            <w:pPr>
              <w:suppressAutoHyphens/>
              <w:jc w:val="center"/>
              <w:rPr>
                <w:rFonts w:cs="Times New Roman"/>
                <w:szCs w:val="24"/>
              </w:rPr>
            </w:pPr>
            <w:r w:rsidRPr="0092089F">
              <w:rPr>
                <w:rFonts w:cs="Times New Roman"/>
                <w:szCs w:val="24"/>
              </w:rPr>
              <w:t>Обобщенные трудовые функции</w:t>
            </w:r>
          </w:p>
        </w:tc>
        <w:tc>
          <w:tcPr>
            <w:tcW w:w="3158" w:type="pct"/>
            <w:gridSpan w:val="3"/>
            <w:vAlign w:val="center"/>
          </w:tcPr>
          <w:p w14:paraId="4DAD9767" w14:textId="77777777" w:rsidR="00F932A0" w:rsidRPr="0092089F" w:rsidRDefault="00F932A0" w:rsidP="00936A7D">
            <w:pPr>
              <w:suppressAutoHyphens/>
              <w:jc w:val="center"/>
              <w:rPr>
                <w:rFonts w:cs="Times New Roman"/>
                <w:szCs w:val="24"/>
              </w:rPr>
            </w:pPr>
            <w:r w:rsidRPr="0092089F">
              <w:rPr>
                <w:rFonts w:cs="Times New Roman"/>
                <w:szCs w:val="24"/>
              </w:rPr>
              <w:t>Трудовые функции</w:t>
            </w:r>
          </w:p>
        </w:tc>
      </w:tr>
      <w:tr w:rsidR="00F932A0" w:rsidRPr="0092089F" w14:paraId="029ABD6E" w14:textId="77777777" w:rsidTr="0064321D">
        <w:trPr>
          <w:cantSplit/>
          <w:jc w:val="center"/>
        </w:trPr>
        <w:tc>
          <w:tcPr>
            <w:tcW w:w="261" w:type="pct"/>
            <w:vAlign w:val="center"/>
          </w:tcPr>
          <w:p w14:paraId="7901E6BA" w14:textId="43850F86" w:rsidR="00F932A0" w:rsidRPr="0092089F" w:rsidRDefault="00492C57" w:rsidP="00936A7D">
            <w:pPr>
              <w:suppressAutoHyphens/>
              <w:jc w:val="center"/>
              <w:rPr>
                <w:rFonts w:cs="Times New Roman"/>
                <w:szCs w:val="24"/>
              </w:rPr>
            </w:pPr>
            <w:r w:rsidRPr="0092089F">
              <w:rPr>
                <w:rFonts w:cs="Times New Roman"/>
                <w:szCs w:val="24"/>
              </w:rPr>
              <w:t>код</w:t>
            </w:r>
          </w:p>
        </w:tc>
        <w:tc>
          <w:tcPr>
            <w:tcW w:w="999" w:type="pct"/>
            <w:vAlign w:val="center"/>
          </w:tcPr>
          <w:p w14:paraId="58FD6D2C" w14:textId="497E426B" w:rsidR="00F932A0" w:rsidRPr="0092089F" w:rsidRDefault="00492C57" w:rsidP="00936A7D">
            <w:pPr>
              <w:suppressAutoHyphens/>
              <w:jc w:val="center"/>
              <w:rPr>
                <w:rFonts w:cs="Times New Roman"/>
                <w:szCs w:val="24"/>
              </w:rPr>
            </w:pPr>
            <w:r w:rsidRPr="0092089F">
              <w:rPr>
                <w:rFonts w:cs="Times New Roman"/>
                <w:szCs w:val="24"/>
              </w:rPr>
              <w:t>наименование</w:t>
            </w:r>
          </w:p>
        </w:tc>
        <w:tc>
          <w:tcPr>
            <w:tcW w:w="582" w:type="pct"/>
            <w:vAlign w:val="center"/>
          </w:tcPr>
          <w:p w14:paraId="0D5217B7" w14:textId="69EDE2AE" w:rsidR="00F932A0" w:rsidRPr="0092089F" w:rsidRDefault="00492C57" w:rsidP="00936A7D">
            <w:pPr>
              <w:suppressAutoHyphens/>
              <w:jc w:val="center"/>
              <w:rPr>
                <w:rFonts w:cs="Times New Roman"/>
                <w:szCs w:val="24"/>
              </w:rPr>
            </w:pPr>
            <w:r w:rsidRPr="0092089F">
              <w:rPr>
                <w:rFonts w:cs="Times New Roman"/>
                <w:szCs w:val="24"/>
              </w:rPr>
              <w:t>уровень квалификации</w:t>
            </w:r>
          </w:p>
        </w:tc>
        <w:tc>
          <w:tcPr>
            <w:tcW w:w="2044" w:type="pct"/>
            <w:vAlign w:val="center"/>
          </w:tcPr>
          <w:p w14:paraId="21647C15" w14:textId="6E82D98B" w:rsidR="00F932A0" w:rsidRPr="0092089F" w:rsidRDefault="00492C57" w:rsidP="00936A7D">
            <w:pPr>
              <w:suppressAutoHyphens/>
              <w:jc w:val="center"/>
              <w:rPr>
                <w:rFonts w:cs="Times New Roman"/>
                <w:szCs w:val="24"/>
              </w:rPr>
            </w:pPr>
            <w:r w:rsidRPr="0092089F">
              <w:rPr>
                <w:rFonts w:cs="Times New Roman"/>
                <w:szCs w:val="24"/>
              </w:rPr>
              <w:t>наименование</w:t>
            </w:r>
          </w:p>
        </w:tc>
        <w:tc>
          <w:tcPr>
            <w:tcW w:w="499" w:type="pct"/>
            <w:vAlign w:val="center"/>
          </w:tcPr>
          <w:p w14:paraId="26F8F8BD" w14:textId="40095EBA" w:rsidR="00F932A0" w:rsidRPr="0092089F" w:rsidRDefault="00492C57" w:rsidP="00936A7D">
            <w:pPr>
              <w:suppressAutoHyphens/>
              <w:jc w:val="center"/>
              <w:rPr>
                <w:rFonts w:cs="Times New Roman"/>
                <w:szCs w:val="24"/>
              </w:rPr>
            </w:pPr>
            <w:r w:rsidRPr="0092089F">
              <w:rPr>
                <w:rFonts w:cs="Times New Roman"/>
                <w:szCs w:val="24"/>
              </w:rPr>
              <w:t>код</w:t>
            </w:r>
          </w:p>
        </w:tc>
        <w:tc>
          <w:tcPr>
            <w:tcW w:w="615" w:type="pct"/>
            <w:vAlign w:val="center"/>
          </w:tcPr>
          <w:p w14:paraId="386B2C99" w14:textId="55A90D23" w:rsidR="00F932A0" w:rsidRPr="0092089F" w:rsidRDefault="00492C57" w:rsidP="00492C57">
            <w:pPr>
              <w:suppressAutoHyphens/>
              <w:jc w:val="center"/>
              <w:rPr>
                <w:rFonts w:cs="Times New Roman"/>
                <w:szCs w:val="24"/>
              </w:rPr>
            </w:pPr>
            <w:r>
              <w:rPr>
                <w:rFonts w:cs="Times New Roman"/>
                <w:szCs w:val="24"/>
              </w:rPr>
              <w:t>уровень (подуровень) квалификации</w:t>
            </w:r>
          </w:p>
        </w:tc>
      </w:tr>
      <w:tr w:rsidR="00F74FF6" w:rsidRPr="0092089F" w14:paraId="79A569BF" w14:textId="77777777" w:rsidTr="0064321D">
        <w:trPr>
          <w:cantSplit/>
          <w:jc w:val="center"/>
        </w:trPr>
        <w:tc>
          <w:tcPr>
            <w:tcW w:w="261" w:type="pct"/>
            <w:vMerge w:val="restart"/>
          </w:tcPr>
          <w:p w14:paraId="0561E242" w14:textId="0AAFDDCC" w:rsidR="00F74FF6" w:rsidRPr="0092089F" w:rsidRDefault="00DC2FA5" w:rsidP="00F74FF6">
            <w:pPr>
              <w:suppressAutoHyphens/>
              <w:rPr>
                <w:rFonts w:cs="Times New Roman"/>
                <w:szCs w:val="24"/>
                <w:lang w:val="en-US"/>
              </w:rPr>
            </w:pPr>
            <w:r>
              <w:rPr>
                <w:rFonts w:cs="Times New Roman"/>
                <w:szCs w:val="24"/>
                <w:lang w:val="en-US"/>
              </w:rPr>
              <w:t>A</w:t>
            </w:r>
          </w:p>
        </w:tc>
        <w:tc>
          <w:tcPr>
            <w:tcW w:w="999" w:type="pct"/>
            <w:vMerge w:val="restart"/>
          </w:tcPr>
          <w:p w14:paraId="1731A16C" w14:textId="3D7B24AB" w:rsidR="00F74FF6" w:rsidRPr="0092089F" w:rsidRDefault="00F74FF6" w:rsidP="00F74FF6">
            <w:pPr>
              <w:suppressAutoHyphens/>
              <w:rPr>
                <w:rFonts w:cs="Times New Roman"/>
                <w:szCs w:val="24"/>
              </w:rPr>
            </w:pPr>
            <w:r w:rsidRPr="0092089F">
              <w:rPr>
                <w:rFonts w:cs="Times New Roman"/>
                <w:szCs w:val="24"/>
              </w:rPr>
              <w:t>Документационное обеспечение АВиР-работ на объектах газовой отрасли</w:t>
            </w:r>
          </w:p>
        </w:tc>
        <w:tc>
          <w:tcPr>
            <w:tcW w:w="582" w:type="pct"/>
            <w:vMerge w:val="restart"/>
          </w:tcPr>
          <w:p w14:paraId="660A737B" w14:textId="4DE441F6" w:rsidR="00F74FF6" w:rsidRPr="0092089F" w:rsidRDefault="00F74FF6" w:rsidP="00F74FF6">
            <w:pPr>
              <w:suppressAutoHyphens/>
              <w:jc w:val="center"/>
              <w:rPr>
                <w:rFonts w:cs="Times New Roman"/>
                <w:szCs w:val="24"/>
              </w:rPr>
            </w:pPr>
            <w:r w:rsidRPr="0092089F">
              <w:rPr>
                <w:rFonts w:cs="Times New Roman"/>
                <w:szCs w:val="24"/>
              </w:rPr>
              <w:t xml:space="preserve">5 </w:t>
            </w:r>
          </w:p>
        </w:tc>
        <w:tc>
          <w:tcPr>
            <w:tcW w:w="2044" w:type="pct"/>
          </w:tcPr>
          <w:p w14:paraId="39FD1CAC" w14:textId="48C35807" w:rsidR="00F74FF6" w:rsidRPr="0092089F" w:rsidRDefault="00F74FF6" w:rsidP="00F74FF6">
            <w:pPr>
              <w:rPr>
                <w:rFonts w:cs="Times New Roman"/>
              </w:rPr>
            </w:pPr>
            <w:r w:rsidRPr="0092089F">
              <w:rPr>
                <w:rFonts w:cs="Times New Roman"/>
                <w:szCs w:val="24"/>
              </w:rPr>
              <w:t>Ведение документации по АВиР-работам на объектах газовой отрасли</w:t>
            </w:r>
          </w:p>
        </w:tc>
        <w:tc>
          <w:tcPr>
            <w:tcW w:w="499" w:type="pct"/>
          </w:tcPr>
          <w:p w14:paraId="3E41D2B1" w14:textId="02132391" w:rsidR="00F74FF6" w:rsidRPr="0092089F" w:rsidRDefault="00DC2FA5" w:rsidP="00F74FF6">
            <w:pPr>
              <w:suppressAutoHyphens/>
              <w:jc w:val="center"/>
              <w:rPr>
                <w:rFonts w:cs="Times New Roman"/>
                <w:szCs w:val="24"/>
              </w:rPr>
            </w:pPr>
            <w:r>
              <w:rPr>
                <w:rFonts w:cs="Times New Roman"/>
                <w:szCs w:val="24"/>
                <w:lang w:val="en-US"/>
              </w:rPr>
              <w:t>A</w:t>
            </w:r>
            <w:r w:rsidR="00F74FF6" w:rsidRPr="0092089F">
              <w:rPr>
                <w:rFonts w:cs="Times New Roman"/>
                <w:szCs w:val="24"/>
              </w:rPr>
              <w:t xml:space="preserve">/01.5 </w:t>
            </w:r>
          </w:p>
        </w:tc>
        <w:tc>
          <w:tcPr>
            <w:tcW w:w="615" w:type="pct"/>
          </w:tcPr>
          <w:p w14:paraId="7E3CB2D4" w14:textId="00EEE3EA" w:rsidR="00F74FF6" w:rsidRPr="0092089F" w:rsidRDefault="00F74FF6" w:rsidP="00F74FF6">
            <w:pPr>
              <w:suppressAutoHyphens/>
              <w:jc w:val="center"/>
              <w:rPr>
                <w:rFonts w:cs="Times New Roman"/>
                <w:szCs w:val="24"/>
              </w:rPr>
            </w:pPr>
            <w:r w:rsidRPr="0092089F">
              <w:rPr>
                <w:rFonts w:cs="Times New Roman"/>
                <w:szCs w:val="24"/>
              </w:rPr>
              <w:t xml:space="preserve">5 </w:t>
            </w:r>
          </w:p>
        </w:tc>
      </w:tr>
      <w:tr w:rsidR="00F74FF6" w:rsidRPr="0092089F" w14:paraId="4CEC08D4" w14:textId="77777777" w:rsidTr="0064321D">
        <w:trPr>
          <w:cantSplit/>
          <w:trHeight w:val="222"/>
          <w:jc w:val="center"/>
        </w:trPr>
        <w:tc>
          <w:tcPr>
            <w:tcW w:w="261" w:type="pct"/>
            <w:vMerge/>
          </w:tcPr>
          <w:p w14:paraId="59D6B29B" w14:textId="77777777" w:rsidR="00F74FF6" w:rsidRPr="0092089F" w:rsidRDefault="00F74FF6" w:rsidP="00F74FF6">
            <w:pPr>
              <w:suppressAutoHyphens/>
              <w:rPr>
                <w:rFonts w:cs="Times New Roman"/>
                <w:szCs w:val="24"/>
              </w:rPr>
            </w:pPr>
          </w:p>
        </w:tc>
        <w:tc>
          <w:tcPr>
            <w:tcW w:w="999" w:type="pct"/>
            <w:vMerge/>
          </w:tcPr>
          <w:p w14:paraId="1C8EC5A5" w14:textId="77777777" w:rsidR="00F74FF6" w:rsidRPr="0092089F" w:rsidRDefault="00F74FF6" w:rsidP="00F74FF6">
            <w:pPr>
              <w:suppressAutoHyphens/>
              <w:rPr>
                <w:rFonts w:cs="Times New Roman"/>
                <w:szCs w:val="24"/>
              </w:rPr>
            </w:pPr>
          </w:p>
        </w:tc>
        <w:tc>
          <w:tcPr>
            <w:tcW w:w="582" w:type="pct"/>
            <w:vMerge/>
          </w:tcPr>
          <w:p w14:paraId="2C40FC8C" w14:textId="77777777" w:rsidR="00F74FF6" w:rsidRPr="0092089F" w:rsidRDefault="00F74FF6" w:rsidP="00F74FF6">
            <w:pPr>
              <w:suppressAutoHyphens/>
              <w:jc w:val="center"/>
              <w:rPr>
                <w:rFonts w:cs="Times New Roman"/>
                <w:szCs w:val="24"/>
              </w:rPr>
            </w:pPr>
          </w:p>
        </w:tc>
        <w:tc>
          <w:tcPr>
            <w:tcW w:w="2044" w:type="pct"/>
          </w:tcPr>
          <w:p w14:paraId="542543C6" w14:textId="21C80417" w:rsidR="00F74FF6" w:rsidRPr="0092089F" w:rsidRDefault="00F74FF6" w:rsidP="0073130B">
            <w:pPr>
              <w:rPr>
                <w:rFonts w:cs="Times New Roman"/>
              </w:rPr>
            </w:pPr>
            <w:r w:rsidRPr="0092089F">
              <w:rPr>
                <w:rFonts w:cs="Times New Roman"/>
                <w:szCs w:val="24"/>
              </w:rPr>
              <w:t xml:space="preserve">Ведение учета и составление отчетности </w:t>
            </w:r>
            <w:r w:rsidR="0073130B" w:rsidRPr="0092089F">
              <w:rPr>
                <w:rFonts w:cs="Times New Roman"/>
                <w:szCs w:val="24"/>
              </w:rPr>
              <w:t>в области</w:t>
            </w:r>
            <w:r w:rsidRPr="0092089F">
              <w:rPr>
                <w:rFonts w:cs="Times New Roman"/>
                <w:szCs w:val="24"/>
              </w:rPr>
              <w:t xml:space="preserve"> АВиР-работ на объектах газовой отрасли</w:t>
            </w:r>
          </w:p>
        </w:tc>
        <w:tc>
          <w:tcPr>
            <w:tcW w:w="499" w:type="pct"/>
          </w:tcPr>
          <w:p w14:paraId="34A5F69F" w14:textId="735E487A" w:rsidR="00F74FF6" w:rsidRPr="0092089F" w:rsidRDefault="00DC2FA5" w:rsidP="00F74FF6">
            <w:pPr>
              <w:suppressAutoHyphens/>
              <w:jc w:val="center"/>
              <w:rPr>
                <w:rFonts w:cs="Times New Roman"/>
                <w:szCs w:val="24"/>
              </w:rPr>
            </w:pPr>
            <w:r>
              <w:rPr>
                <w:rFonts w:cs="Times New Roman"/>
                <w:szCs w:val="24"/>
                <w:lang w:val="en-US"/>
              </w:rPr>
              <w:t>A</w:t>
            </w:r>
            <w:r w:rsidR="00F74FF6" w:rsidRPr="0092089F">
              <w:rPr>
                <w:rFonts w:cs="Times New Roman"/>
                <w:szCs w:val="24"/>
              </w:rPr>
              <w:t xml:space="preserve">/02.5 </w:t>
            </w:r>
          </w:p>
        </w:tc>
        <w:tc>
          <w:tcPr>
            <w:tcW w:w="615" w:type="pct"/>
          </w:tcPr>
          <w:p w14:paraId="5DF2F69F" w14:textId="496D35C3" w:rsidR="00F74FF6" w:rsidRPr="0092089F" w:rsidRDefault="00F74FF6" w:rsidP="00F74FF6">
            <w:pPr>
              <w:suppressAutoHyphens/>
              <w:jc w:val="center"/>
              <w:rPr>
                <w:rFonts w:cs="Times New Roman"/>
                <w:szCs w:val="24"/>
              </w:rPr>
            </w:pPr>
            <w:r w:rsidRPr="0092089F">
              <w:rPr>
                <w:rFonts w:cs="Times New Roman"/>
                <w:szCs w:val="24"/>
              </w:rPr>
              <w:t xml:space="preserve">5 </w:t>
            </w:r>
          </w:p>
        </w:tc>
      </w:tr>
      <w:tr w:rsidR="00F74FF6" w:rsidRPr="0092089F" w14:paraId="1E9DA8E3" w14:textId="77777777" w:rsidTr="0064321D">
        <w:trPr>
          <w:cantSplit/>
          <w:jc w:val="center"/>
        </w:trPr>
        <w:tc>
          <w:tcPr>
            <w:tcW w:w="261" w:type="pct"/>
            <w:vMerge w:val="restart"/>
          </w:tcPr>
          <w:p w14:paraId="161B8968" w14:textId="133F9E01" w:rsidR="00F74FF6" w:rsidRPr="0092089F" w:rsidRDefault="00DC2FA5" w:rsidP="00F74FF6">
            <w:pPr>
              <w:suppressAutoHyphens/>
              <w:rPr>
                <w:rFonts w:cs="Times New Roman"/>
                <w:szCs w:val="24"/>
                <w:lang w:val="en-US"/>
              </w:rPr>
            </w:pPr>
            <w:r>
              <w:rPr>
                <w:rFonts w:cs="Times New Roman"/>
                <w:szCs w:val="24"/>
                <w:lang w:val="en-US"/>
              </w:rPr>
              <w:t>B</w:t>
            </w:r>
          </w:p>
        </w:tc>
        <w:tc>
          <w:tcPr>
            <w:tcW w:w="999" w:type="pct"/>
            <w:vMerge w:val="restart"/>
          </w:tcPr>
          <w:p w14:paraId="39730CD6" w14:textId="4A5A6FA1" w:rsidR="00F74FF6" w:rsidRPr="0092089F" w:rsidRDefault="00F74FF6" w:rsidP="00F74FF6">
            <w:pPr>
              <w:suppressAutoHyphens/>
              <w:rPr>
                <w:rFonts w:cs="Times New Roman"/>
                <w:szCs w:val="24"/>
              </w:rPr>
            </w:pPr>
            <w:r w:rsidRPr="0092089F">
              <w:rPr>
                <w:rFonts w:cs="Times New Roman"/>
                <w:szCs w:val="24"/>
              </w:rPr>
              <w:t>Подготовка технической и технологической документации при выполнении АВиР-работ на объектах газовой отрасли</w:t>
            </w:r>
          </w:p>
        </w:tc>
        <w:tc>
          <w:tcPr>
            <w:tcW w:w="582" w:type="pct"/>
            <w:vMerge w:val="restart"/>
          </w:tcPr>
          <w:p w14:paraId="0DC02E1C" w14:textId="0A794B62" w:rsidR="00F74FF6" w:rsidRPr="0092089F" w:rsidRDefault="00F74FF6" w:rsidP="00F74FF6">
            <w:pPr>
              <w:suppressAutoHyphens/>
              <w:jc w:val="center"/>
              <w:rPr>
                <w:rFonts w:cs="Times New Roman"/>
                <w:szCs w:val="24"/>
              </w:rPr>
            </w:pPr>
            <w:r w:rsidRPr="0092089F">
              <w:rPr>
                <w:rFonts w:cs="Times New Roman"/>
                <w:szCs w:val="24"/>
              </w:rPr>
              <w:t xml:space="preserve">6 </w:t>
            </w:r>
          </w:p>
        </w:tc>
        <w:tc>
          <w:tcPr>
            <w:tcW w:w="2044" w:type="pct"/>
          </w:tcPr>
          <w:p w14:paraId="20B59CC6" w14:textId="6A4DA48C" w:rsidR="00F74FF6" w:rsidRPr="0092089F" w:rsidRDefault="00F74FF6" w:rsidP="00F74FF6">
            <w:pPr>
              <w:rPr>
                <w:rFonts w:cs="Times New Roman"/>
              </w:rPr>
            </w:pPr>
            <w:r w:rsidRPr="0092089F">
              <w:rPr>
                <w:rFonts w:cs="Times New Roman"/>
                <w:szCs w:val="24"/>
              </w:rPr>
              <w:t>Разработка документации, регламентирующей выполнение АВиР-работ на объектах газовой отрасли</w:t>
            </w:r>
          </w:p>
        </w:tc>
        <w:tc>
          <w:tcPr>
            <w:tcW w:w="499" w:type="pct"/>
          </w:tcPr>
          <w:p w14:paraId="724C1F09" w14:textId="7E886299" w:rsidR="00F74FF6" w:rsidRPr="0092089F" w:rsidRDefault="00DC2FA5" w:rsidP="00F74FF6">
            <w:pPr>
              <w:suppressAutoHyphens/>
              <w:jc w:val="center"/>
              <w:rPr>
                <w:rFonts w:cs="Times New Roman"/>
                <w:szCs w:val="24"/>
              </w:rPr>
            </w:pPr>
            <w:r>
              <w:rPr>
                <w:rFonts w:cs="Times New Roman"/>
                <w:szCs w:val="24"/>
                <w:lang w:val="en-US"/>
              </w:rPr>
              <w:t>B</w:t>
            </w:r>
            <w:r w:rsidR="00F74FF6" w:rsidRPr="0092089F">
              <w:rPr>
                <w:rFonts w:cs="Times New Roman"/>
                <w:szCs w:val="24"/>
              </w:rPr>
              <w:t xml:space="preserve">/01.6 </w:t>
            </w:r>
          </w:p>
        </w:tc>
        <w:tc>
          <w:tcPr>
            <w:tcW w:w="615" w:type="pct"/>
          </w:tcPr>
          <w:p w14:paraId="6D4F8491" w14:textId="257138F9" w:rsidR="00F74FF6" w:rsidRPr="0092089F" w:rsidRDefault="00F74FF6" w:rsidP="00F74FF6">
            <w:pPr>
              <w:suppressAutoHyphens/>
              <w:jc w:val="center"/>
              <w:rPr>
                <w:rFonts w:cs="Times New Roman"/>
                <w:szCs w:val="24"/>
              </w:rPr>
            </w:pPr>
            <w:r w:rsidRPr="0092089F">
              <w:rPr>
                <w:rFonts w:cs="Times New Roman"/>
                <w:szCs w:val="24"/>
              </w:rPr>
              <w:t xml:space="preserve">6 </w:t>
            </w:r>
          </w:p>
        </w:tc>
      </w:tr>
      <w:tr w:rsidR="00F74FF6" w:rsidRPr="0092089F" w14:paraId="0585AB2C" w14:textId="77777777" w:rsidTr="0064321D">
        <w:trPr>
          <w:cantSplit/>
          <w:jc w:val="center"/>
        </w:trPr>
        <w:tc>
          <w:tcPr>
            <w:tcW w:w="261" w:type="pct"/>
            <w:vMerge/>
          </w:tcPr>
          <w:p w14:paraId="2164C9D5" w14:textId="77777777" w:rsidR="00F74FF6" w:rsidRPr="0092089F" w:rsidRDefault="00F74FF6" w:rsidP="00F74FF6">
            <w:pPr>
              <w:suppressAutoHyphens/>
              <w:jc w:val="center"/>
              <w:rPr>
                <w:rFonts w:cs="Times New Roman"/>
                <w:szCs w:val="24"/>
              </w:rPr>
            </w:pPr>
          </w:p>
        </w:tc>
        <w:tc>
          <w:tcPr>
            <w:tcW w:w="999" w:type="pct"/>
            <w:vMerge/>
          </w:tcPr>
          <w:p w14:paraId="329FC127" w14:textId="77777777" w:rsidR="00F74FF6" w:rsidRPr="0092089F" w:rsidRDefault="00F74FF6" w:rsidP="00F74FF6">
            <w:pPr>
              <w:suppressAutoHyphens/>
              <w:rPr>
                <w:rFonts w:cs="Times New Roman"/>
              </w:rPr>
            </w:pPr>
          </w:p>
        </w:tc>
        <w:tc>
          <w:tcPr>
            <w:tcW w:w="582" w:type="pct"/>
            <w:vMerge/>
          </w:tcPr>
          <w:p w14:paraId="35C1C7AA" w14:textId="77777777" w:rsidR="00F74FF6" w:rsidRPr="0092089F" w:rsidRDefault="00F74FF6" w:rsidP="00F74FF6">
            <w:pPr>
              <w:suppressAutoHyphens/>
              <w:jc w:val="center"/>
              <w:rPr>
                <w:rFonts w:cs="Times New Roman"/>
                <w:szCs w:val="24"/>
              </w:rPr>
            </w:pPr>
          </w:p>
        </w:tc>
        <w:tc>
          <w:tcPr>
            <w:tcW w:w="2044" w:type="pct"/>
          </w:tcPr>
          <w:p w14:paraId="66159E12" w14:textId="03A35CB0" w:rsidR="00F74FF6" w:rsidRPr="0092089F" w:rsidRDefault="00F74FF6" w:rsidP="00F74FF6">
            <w:pPr>
              <w:rPr>
                <w:rFonts w:cs="Times New Roman"/>
                <w:lang w:eastAsia="en-US"/>
              </w:rPr>
            </w:pPr>
            <w:r w:rsidRPr="0092089F">
              <w:rPr>
                <w:rFonts w:cs="Times New Roman"/>
                <w:szCs w:val="24"/>
              </w:rPr>
              <w:t>Комплектование исполнительной документации по АВиР-работам, проведенным на объектах газовой отрасли</w:t>
            </w:r>
          </w:p>
        </w:tc>
        <w:tc>
          <w:tcPr>
            <w:tcW w:w="499" w:type="pct"/>
          </w:tcPr>
          <w:p w14:paraId="665E0628" w14:textId="73BB33EE" w:rsidR="00F74FF6" w:rsidRPr="0092089F" w:rsidRDefault="00DC2FA5" w:rsidP="00F74FF6">
            <w:pPr>
              <w:suppressAutoHyphens/>
              <w:jc w:val="center"/>
              <w:rPr>
                <w:rFonts w:cs="Times New Roman"/>
                <w:szCs w:val="24"/>
              </w:rPr>
            </w:pPr>
            <w:r>
              <w:rPr>
                <w:rFonts w:cs="Times New Roman"/>
                <w:szCs w:val="24"/>
                <w:lang w:val="en-US"/>
              </w:rPr>
              <w:t>B</w:t>
            </w:r>
            <w:r w:rsidR="00F74FF6" w:rsidRPr="0092089F">
              <w:rPr>
                <w:rFonts w:cs="Times New Roman"/>
                <w:szCs w:val="24"/>
              </w:rPr>
              <w:t xml:space="preserve">/02.6 </w:t>
            </w:r>
          </w:p>
        </w:tc>
        <w:tc>
          <w:tcPr>
            <w:tcW w:w="615" w:type="pct"/>
          </w:tcPr>
          <w:p w14:paraId="401F22C5" w14:textId="5D08516E" w:rsidR="00F74FF6" w:rsidRPr="0092089F" w:rsidRDefault="00F74FF6" w:rsidP="00F74FF6">
            <w:pPr>
              <w:suppressAutoHyphens/>
              <w:jc w:val="center"/>
              <w:rPr>
                <w:rFonts w:cs="Times New Roman"/>
                <w:szCs w:val="24"/>
              </w:rPr>
            </w:pPr>
            <w:r w:rsidRPr="0092089F">
              <w:rPr>
                <w:rFonts w:cs="Times New Roman"/>
                <w:szCs w:val="24"/>
              </w:rPr>
              <w:t xml:space="preserve">6 </w:t>
            </w:r>
          </w:p>
        </w:tc>
      </w:tr>
      <w:tr w:rsidR="00F74FF6" w:rsidRPr="0092089F" w14:paraId="3F1DFAEB" w14:textId="77777777" w:rsidTr="0064321D">
        <w:trPr>
          <w:cantSplit/>
          <w:jc w:val="center"/>
        </w:trPr>
        <w:tc>
          <w:tcPr>
            <w:tcW w:w="261" w:type="pct"/>
            <w:vMerge/>
          </w:tcPr>
          <w:p w14:paraId="74047506" w14:textId="77777777" w:rsidR="00F74FF6" w:rsidRPr="0092089F" w:rsidRDefault="00F74FF6" w:rsidP="00F74FF6">
            <w:pPr>
              <w:suppressAutoHyphens/>
              <w:jc w:val="center"/>
              <w:rPr>
                <w:rFonts w:cs="Times New Roman"/>
                <w:szCs w:val="24"/>
              </w:rPr>
            </w:pPr>
          </w:p>
        </w:tc>
        <w:tc>
          <w:tcPr>
            <w:tcW w:w="999" w:type="pct"/>
            <w:vMerge/>
          </w:tcPr>
          <w:p w14:paraId="6A0A504D" w14:textId="77777777" w:rsidR="00F74FF6" w:rsidRPr="0092089F" w:rsidRDefault="00F74FF6" w:rsidP="00F74FF6">
            <w:pPr>
              <w:suppressAutoHyphens/>
              <w:rPr>
                <w:rFonts w:cs="Times New Roman"/>
              </w:rPr>
            </w:pPr>
          </w:p>
        </w:tc>
        <w:tc>
          <w:tcPr>
            <w:tcW w:w="582" w:type="pct"/>
            <w:vMerge/>
          </w:tcPr>
          <w:p w14:paraId="28B7942F" w14:textId="77777777" w:rsidR="00F74FF6" w:rsidRPr="0092089F" w:rsidRDefault="00F74FF6" w:rsidP="00F74FF6">
            <w:pPr>
              <w:suppressAutoHyphens/>
              <w:jc w:val="center"/>
              <w:rPr>
                <w:rFonts w:cs="Times New Roman"/>
                <w:szCs w:val="24"/>
              </w:rPr>
            </w:pPr>
          </w:p>
        </w:tc>
        <w:tc>
          <w:tcPr>
            <w:tcW w:w="2044" w:type="pct"/>
          </w:tcPr>
          <w:p w14:paraId="25BC8C5E" w14:textId="2328E14C" w:rsidR="00F74FF6" w:rsidRPr="0092089F" w:rsidRDefault="00F74FF6" w:rsidP="00F74FF6">
            <w:pPr>
              <w:rPr>
                <w:rFonts w:cs="Times New Roman"/>
                <w:lang w:eastAsia="en-US"/>
              </w:rPr>
            </w:pPr>
            <w:r w:rsidRPr="0092089F">
              <w:rPr>
                <w:rFonts w:cs="Times New Roman"/>
                <w:szCs w:val="24"/>
              </w:rPr>
              <w:t>Подготовка предложений по повышению эффективности выполнения АВиР-работ на объектах газовой отрасли</w:t>
            </w:r>
          </w:p>
        </w:tc>
        <w:tc>
          <w:tcPr>
            <w:tcW w:w="499" w:type="pct"/>
          </w:tcPr>
          <w:p w14:paraId="4D61BBF4" w14:textId="541F7F06" w:rsidR="00F74FF6" w:rsidRPr="0092089F" w:rsidRDefault="00DC2FA5" w:rsidP="00F74FF6">
            <w:pPr>
              <w:suppressAutoHyphens/>
              <w:jc w:val="center"/>
              <w:rPr>
                <w:rFonts w:cs="Times New Roman"/>
                <w:szCs w:val="24"/>
              </w:rPr>
            </w:pPr>
            <w:r>
              <w:rPr>
                <w:rFonts w:cs="Times New Roman"/>
                <w:szCs w:val="24"/>
                <w:lang w:val="en-US"/>
              </w:rPr>
              <w:t>B</w:t>
            </w:r>
            <w:r w:rsidR="00F74FF6" w:rsidRPr="0092089F">
              <w:rPr>
                <w:rFonts w:cs="Times New Roman"/>
                <w:szCs w:val="24"/>
              </w:rPr>
              <w:t>/03.6</w:t>
            </w:r>
          </w:p>
        </w:tc>
        <w:tc>
          <w:tcPr>
            <w:tcW w:w="615" w:type="pct"/>
          </w:tcPr>
          <w:p w14:paraId="39745642" w14:textId="328C3255" w:rsidR="00F74FF6" w:rsidRPr="0092089F" w:rsidRDefault="00F74FF6" w:rsidP="00F74FF6">
            <w:pPr>
              <w:suppressAutoHyphens/>
              <w:jc w:val="center"/>
              <w:rPr>
                <w:rFonts w:cs="Times New Roman"/>
                <w:szCs w:val="24"/>
              </w:rPr>
            </w:pPr>
            <w:r w:rsidRPr="0092089F">
              <w:rPr>
                <w:rFonts w:cs="Times New Roman"/>
                <w:szCs w:val="24"/>
              </w:rPr>
              <w:t>6</w:t>
            </w:r>
          </w:p>
        </w:tc>
      </w:tr>
      <w:tr w:rsidR="00F74FF6" w:rsidRPr="0092089F" w14:paraId="43BC0E7E" w14:textId="77777777" w:rsidTr="0064321D">
        <w:trPr>
          <w:cantSplit/>
          <w:jc w:val="center"/>
        </w:trPr>
        <w:tc>
          <w:tcPr>
            <w:tcW w:w="261" w:type="pct"/>
            <w:vMerge w:val="restart"/>
          </w:tcPr>
          <w:p w14:paraId="0EC0B93E" w14:textId="05DE975D" w:rsidR="00F74FF6" w:rsidRPr="0092089F" w:rsidRDefault="00DC2FA5" w:rsidP="00F74FF6">
            <w:pPr>
              <w:suppressAutoHyphens/>
              <w:rPr>
                <w:rFonts w:cs="Times New Roman"/>
                <w:szCs w:val="24"/>
                <w:lang w:val="en-US"/>
              </w:rPr>
            </w:pPr>
            <w:r>
              <w:rPr>
                <w:rFonts w:cs="Times New Roman"/>
                <w:szCs w:val="24"/>
                <w:lang w:val="en-US"/>
              </w:rPr>
              <w:t>C</w:t>
            </w:r>
          </w:p>
        </w:tc>
        <w:tc>
          <w:tcPr>
            <w:tcW w:w="999" w:type="pct"/>
            <w:vMerge w:val="restart"/>
          </w:tcPr>
          <w:p w14:paraId="128F3B52" w14:textId="383A9B00" w:rsidR="00F74FF6" w:rsidRPr="00441989" w:rsidRDefault="00F74FF6" w:rsidP="00972F71">
            <w:pPr>
              <w:rPr>
                <w:rFonts w:cs="Times New Roman"/>
                <w:szCs w:val="24"/>
              </w:rPr>
            </w:pPr>
            <w:r w:rsidRPr="00441989">
              <w:rPr>
                <w:rFonts w:cs="Times New Roman"/>
                <w:szCs w:val="24"/>
              </w:rPr>
              <w:t xml:space="preserve">Организационно-техническое сопровождение </w:t>
            </w:r>
            <w:r w:rsidR="00972F71" w:rsidRPr="00441989">
              <w:rPr>
                <w:rFonts w:cs="Times New Roman"/>
                <w:szCs w:val="24"/>
              </w:rPr>
              <w:t xml:space="preserve">подготовительных, вспомогательных и заключительных работ </w:t>
            </w:r>
            <w:r w:rsidRPr="00441989">
              <w:rPr>
                <w:rFonts w:cs="Times New Roman"/>
                <w:szCs w:val="24"/>
              </w:rPr>
              <w:t>при проведении АВиР-работ на объектах газовой отрасли</w:t>
            </w:r>
          </w:p>
        </w:tc>
        <w:tc>
          <w:tcPr>
            <w:tcW w:w="582" w:type="pct"/>
            <w:vMerge w:val="restart"/>
          </w:tcPr>
          <w:p w14:paraId="1BE36A52" w14:textId="12FCF0D4" w:rsidR="00F74FF6" w:rsidRPr="0092089F" w:rsidRDefault="00F74FF6" w:rsidP="00F74FF6">
            <w:pPr>
              <w:suppressAutoHyphens/>
              <w:jc w:val="center"/>
              <w:rPr>
                <w:rFonts w:cs="Times New Roman"/>
                <w:szCs w:val="24"/>
              </w:rPr>
            </w:pPr>
            <w:r w:rsidRPr="0092089F">
              <w:rPr>
                <w:rFonts w:cs="Times New Roman"/>
                <w:szCs w:val="24"/>
              </w:rPr>
              <w:t xml:space="preserve">6 </w:t>
            </w:r>
          </w:p>
        </w:tc>
        <w:tc>
          <w:tcPr>
            <w:tcW w:w="2044" w:type="pct"/>
          </w:tcPr>
          <w:p w14:paraId="7E7281BC" w14:textId="0CAFA01A" w:rsidR="00F74FF6" w:rsidRPr="0092089F" w:rsidRDefault="00F74FF6" w:rsidP="00F74FF6">
            <w:pPr>
              <w:rPr>
                <w:rFonts w:cs="Times New Roman"/>
              </w:rPr>
            </w:pPr>
            <w:r w:rsidRPr="0092089F">
              <w:rPr>
                <w:rFonts w:cs="Times New Roman"/>
                <w:szCs w:val="24"/>
              </w:rPr>
              <w:t>Организация подготовки к проведению АВиР-работ на объектах газовой отрасли</w:t>
            </w:r>
          </w:p>
        </w:tc>
        <w:tc>
          <w:tcPr>
            <w:tcW w:w="499" w:type="pct"/>
          </w:tcPr>
          <w:p w14:paraId="09E8011C" w14:textId="0ABBE974" w:rsidR="00F74FF6" w:rsidRPr="0092089F" w:rsidRDefault="00DC2FA5" w:rsidP="00F74FF6">
            <w:pPr>
              <w:jc w:val="center"/>
              <w:rPr>
                <w:rFonts w:cs="Times New Roman"/>
              </w:rPr>
            </w:pPr>
            <w:r>
              <w:rPr>
                <w:rFonts w:cs="Times New Roman"/>
                <w:szCs w:val="24"/>
                <w:lang w:val="en-US"/>
              </w:rPr>
              <w:t>C</w:t>
            </w:r>
            <w:r w:rsidR="00F74FF6" w:rsidRPr="0092089F">
              <w:rPr>
                <w:rFonts w:cs="Times New Roman"/>
                <w:szCs w:val="24"/>
              </w:rPr>
              <w:t xml:space="preserve">/01.6 </w:t>
            </w:r>
          </w:p>
        </w:tc>
        <w:tc>
          <w:tcPr>
            <w:tcW w:w="615" w:type="pct"/>
          </w:tcPr>
          <w:p w14:paraId="247F53BC" w14:textId="68588A0C" w:rsidR="00F74FF6" w:rsidRPr="0092089F" w:rsidRDefault="00F74FF6" w:rsidP="00F74FF6">
            <w:pPr>
              <w:suppressAutoHyphens/>
              <w:jc w:val="center"/>
              <w:rPr>
                <w:rFonts w:cs="Times New Roman"/>
                <w:szCs w:val="24"/>
              </w:rPr>
            </w:pPr>
            <w:r w:rsidRPr="0092089F">
              <w:rPr>
                <w:rFonts w:cs="Times New Roman"/>
                <w:szCs w:val="24"/>
              </w:rPr>
              <w:t xml:space="preserve">6 </w:t>
            </w:r>
          </w:p>
        </w:tc>
      </w:tr>
      <w:tr w:rsidR="00F74FF6" w:rsidRPr="0092089F" w14:paraId="3AC268BA" w14:textId="77777777" w:rsidTr="0064321D">
        <w:trPr>
          <w:cantSplit/>
          <w:jc w:val="center"/>
        </w:trPr>
        <w:tc>
          <w:tcPr>
            <w:tcW w:w="261" w:type="pct"/>
            <w:vMerge/>
          </w:tcPr>
          <w:p w14:paraId="2084BE49" w14:textId="77777777" w:rsidR="00F74FF6" w:rsidRPr="0092089F" w:rsidRDefault="00F74FF6" w:rsidP="00F74FF6">
            <w:pPr>
              <w:suppressAutoHyphens/>
              <w:jc w:val="center"/>
              <w:rPr>
                <w:rFonts w:cs="Times New Roman"/>
                <w:szCs w:val="24"/>
              </w:rPr>
            </w:pPr>
          </w:p>
        </w:tc>
        <w:tc>
          <w:tcPr>
            <w:tcW w:w="999" w:type="pct"/>
            <w:vMerge/>
          </w:tcPr>
          <w:p w14:paraId="1F84A713" w14:textId="77777777" w:rsidR="00F74FF6" w:rsidRPr="0092089F" w:rsidRDefault="00F74FF6" w:rsidP="00F74FF6">
            <w:pPr>
              <w:suppressAutoHyphens/>
              <w:rPr>
                <w:rFonts w:cs="Times New Roman"/>
              </w:rPr>
            </w:pPr>
          </w:p>
        </w:tc>
        <w:tc>
          <w:tcPr>
            <w:tcW w:w="582" w:type="pct"/>
            <w:vMerge/>
          </w:tcPr>
          <w:p w14:paraId="3F0A525A" w14:textId="77777777" w:rsidR="00F74FF6" w:rsidRPr="0092089F" w:rsidRDefault="00F74FF6" w:rsidP="00F74FF6">
            <w:pPr>
              <w:suppressAutoHyphens/>
              <w:jc w:val="center"/>
              <w:rPr>
                <w:rFonts w:cs="Times New Roman"/>
                <w:szCs w:val="24"/>
              </w:rPr>
            </w:pPr>
          </w:p>
        </w:tc>
        <w:tc>
          <w:tcPr>
            <w:tcW w:w="2044" w:type="pct"/>
          </w:tcPr>
          <w:p w14:paraId="0A06275B" w14:textId="27B4DF5A" w:rsidR="00F74FF6" w:rsidRPr="0092089F" w:rsidRDefault="00F74FF6" w:rsidP="00F74FF6">
            <w:pPr>
              <w:rPr>
                <w:rFonts w:cs="Times New Roman"/>
                <w:lang w:eastAsia="en-US"/>
              </w:rPr>
            </w:pPr>
            <w:r w:rsidRPr="0092089F">
              <w:rPr>
                <w:rFonts w:cs="Times New Roman"/>
                <w:szCs w:val="24"/>
              </w:rPr>
              <w:t>Организация погрузочно-разгрузочных работ в местах проведения АВиР-работ на объектах газовой отрасли</w:t>
            </w:r>
          </w:p>
        </w:tc>
        <w:tc>
          <w:tcPr>
            <w:tcW w:w="499" w:type="pct"/>
          </w:tcPr>
          <w:p w14:paraId="29208DAD" w14:textId="6CEFC35C" w:rsidR="00F74FF6" w:rsidRPr="0092089F" w:rsidRDefault="00DC2FA5" w:rsidP="00F74FF6">
            <w:pPr>
              <w:jc w:val="center"/>
              <w:rPr>
                <w:rFonts w:cs="Times New Roman"/>
              </w:rPr>
            </w:pPr>
            <w:r>
              <w:rPr>
                <w:rFonts w:cs="Times New Roman"/>
                <w:szCs w:val="24"/>
                <w:lang w:val="en-US"/>
              </w:rPr>
              <w:t>C</w:t>
            </w:r>
            <w:r w:rsidR="00F74FF6" w:rsidRPr="0092089F">
              <w:rPr>
                <w:rFonts w:cs="Times New Roman"/>
                <w:szCs w:val="24"/>
              </w:rPr>
              <w:t xml:space="preserve">/02.6 </w:t>
            </w:r>
          </w:p>
        </w:tc>
        <w:tc>
          <w:tcPr>
            <w:tcW w:w="615" w:type="pct"/>
          </w:tcPr>
          <w:p w14:paraId="60E7E17D" w14:textId="729E3421" w:rsidR="00F74FF6" w:rsidRPr="0092089F" w:rsidRDefault="00F74FF6" w:rsidP="00F74FF6">
            <w:pPr>
              <w:suppressAutoHyphens/>
              <w:jc w:val="center"/>
              <w:rPr>
                <w:rFonts w:cs="Times New Roman"/>
                <w:szCs w:val="24"/>
              </w:rPr>
            </w:pPr>
            <w:r w:rsidRPr="0092089F">
              <w:rPr>
                <w:rFonts w:cs="Times New Roman"/>
                <w:szCs w:val="24"/>
              </w:rPr>
              <w:t xml:space="preserve">6 </w:t>
            </w:r>
          </w:p>
        </w:tc>
      </w:tr>
      <w:tr w:rsidR="00F74FF6" w:rsidRPr="0092089F" w14:paraId="5DE7A65B" w14:textId="77777777" w:rsidTr="0064321D">
        <w:trPr>
          <w:cantSplit/>
          <w:jc w:val="center"/>
        </w:trPr>
        <w:tc>
          <w:tcPr>
            <w:tcW w:w="261" w:type="pct"/>
            <w:vMerge/>
          </w:tcPr>
          <w:p w14:paraId="58753EDB" w14:textId="77777777" w:rsidR="00F74FF6" w:rsidRPr="0092089F" w:rsidRDefault="00F74FF6" w:rsidP="00F74FF6">
            <w:pPr>
              <w:suppressAutoHyphens/>
              <w:jc w:val="center"/>
              <w:rPr>
                <w:rFonts w:cs="Times New Roman"/>
                <w:szCs w:val="24"/>
              </w:rPr>
            </w:pPr>
          </w:p>
        </w:tc>
        <w:tc>
          <w:tcPr>
            <w:tcW w:w="999" w:type="pct"/>
            <w:vMerge/>
          </w:tcPr>
          <w:p w14:paraId="24F94734" w14:textId="77777777" w:rsidR="00F74FF6" w:rsidRPr="0092089F" w:rsidRDefault="00F74FF6" w:rsidP="00F74FF6">
            <w:pPr>
              <w:suppressAutoHyphens/>
              <w:rPr>
                <w:rFonts w:cs="Times New Roman"/>
              </w:rPr>
            </w:pPr>
          </w:p>
        </w:tc>
        <w:tc>
          <w:tcPr>
            <w:tcW w:w="582" w:type="pct"/>
            <w:vMerge/>
          </w:tcPr>
          <w:p w14:paraId="0A2D6219" w14:textId="77777777" w:rsidR="00F74FF6" w:rsidRPr="0092089F" w:rsidRDefault="00F74FF6" w:rsidP="00F74FF6">
            <w:pPr>
              <w:suppressAutoHyphens/>
              <w:jc w:val="center"/>
              <w:rPr>
                <w:rFonts w:cs="Times New Roman"/>
                <w:szCs w:val="24"/>
              </w:rPr>
            </w:pPr>
          </w:p>
        </w:tc>
        <w:tc>
          <w:tcPr>
            <w:tcW w:w="2044" w:type="pct"/>
          </w:tcPr>
          <w:p w14:paraId="0A190225" w14:textId="3A42CB40" w:rsidR="00F74FF6" w:rsidRPr="0092089F" w:rsidRDefault="00F74FF6" w:rsidP="00F74FF6">
            <w:pPr>
              <w:rPr>
                <w:rFonts w:cs="Times New Roman"/>
                <w:lang w:eastAsia="en-US"/>
              </w:rPr>
            </w:pPr>
            <w:r w:rsidRPr="0092089F">
              <w:rPr>
                <w:rFonts w:cs="Times New Roman"/>
                <w:szCs w:val="24"/>
              </w:rPr>
              <w:t>Организация стоянки, сохранности, расстановки и использования машин, механизмов, подъемных сооружений, дорожно-строительной и специальной техники при производстве АВиР-работ на объектах газовой отрасли</w:t>
            </w:r>
          </w:p>
        </w:tc>
        <w:tc>
          <w:tcPr>
            <w:tcW w:w="499" w:type="pct"/>
          </w:tcPr>
          <w:p w14:paraId="7C740D98" w14:textId="73A28640" w:rsidR="00F74FF6" w:rsidRPr="0092089F" w:rsidRDefault="00DC2FA5" w:rsidP="00F74FF6">
            <w:pPr>
              <w:jc w:val="center"/>
              <w:rPr>
                <w:rFonts w:cs="Times New Roman"/>
                <w:lang w:val="en-US"/>
              </w:rPr>
            </w:pPr>
            <w:r>
              <w:rPr>
                <w:rFonts w:cs="Times New Roman"/>
                <w:szCs w:val="24"/>
                <w:lang w:val="en-US"/>
              </w:rPr>
              <w:t>C</w:t>
            </w:r>
            <w:r w:rsidR="00F74FF6" w:rsidRPr="0092089F">
              <w:rPr>
                <w:rFonts w:cs="Times New Roman"/>
                <w:szCs w:val="24"/>
              </w:rPr>
              <w:t xml:space="preserve">/03.6 </w:t>
            </w:r>
          </w:p>
        </w:tc>
        <w:tc>
          <w:tcPr>
            <w:tcW w:w="615" w:type="pct"/>
          </w:tcPr>
          <w:p w14:paraId="0B3A7D5A" w14:textId="4BDA622E" w:rsidR="00F74FF6" w:rsidRPr="0092089F" w:rsidRDefault="00F74FF6" w:rsidP="00F74FF6">
            <w:pPr>
              <w:suppressAutoHyphens/>
              <w:jc w:val="center"/>
              <w:rPr>
                <w:rFonts w:cs="Times New Roman"/>
                <w:szCs w:val="24"/>
              </w:rPr>
            </w:pPr>
            <w:r w:rsidRPr="0092089F">
              <w:rPr>
                <w:rFonts w:cs="Times New Roman"/>
                <w:szCs w:val="24"/>
              </w:rPr>
              <w:t xml:space="preserve">6 </w:t>
            </w:r>
          </w:p>
        </w:tc>
      </w:tr>
      <w:tr w:rsidR="00F74FF6" w:rsidRPr="0092089F" w14:paraId="128EC536" w14:textId="77777777" w:rsidTr="0064321D">
        <w:trPr>
          <w:cantSplit/>
          <w:jc w:val="center"/>
        </w:trPr>
        <w:tc>
          <w:tcPr>
            <w:tcW w:w="261" w:type="pct"/>
            <w:vMerge/>
          </w:tcPr>
          <w:p w14:paraId="623242C3" w14:textId="77777777" w:rsidR="00F74FF6" w:rsidRPr="0092089F" w:rsidRDefault="00F74FF6" w:rsidP="00F74FF6">
            <w:pPr>
              <w:suppressAutoHyphens/>
              <w:jc w:val="center"/>
              <w:rPr>
                <w:rFonts w:cs="Times New Roman"/>
                <w:szCs w:val="24"/>
              </w:rPr>
            </w:pPr>
          </w:p>
        </w:tc>
        <w:tc>
          <w:tcPr>
            <w:tcW w:w="999" w:type="pct"/>
            <w:vMerge/>
          </w:tcPr>
          <w:p w14:paraId="3D3817B2" w14:textId="77777777" w:rsidR="00F74FF6" w:rsidRPr="0092089F" w:rsidRDefault="00F74FF6" w:rsidP="00F74FF6">
            <w:pPr>
              <w:suppressAutoHyphens/>
              <w:rPr>
                <w:rFonts w:cs="Times New Roman"/>
              </w:rPr>
            </w:pPr>
          </w:p>
        </w:tc>
        <w:tc>
          <w:tcPr>
            <w:tcW w:w="582" w:type="pct"/>
            <w:vMerge/>
          </w:tcPr>
          <w:p w14:paraId="2BF1CDE0" w14:textId="77777777" w:rsidR="00F74FF6" w:rsidRPr="0092089F" w:rsidRDefault="00F74FF6" w:rsidP="00F74FF6">
            <w:pPr>
              <w:suppressAutoHyphens/>
              <w:jc w:val="center"/>
              <w:rPr>
                <w:rFonts w:cs="Times New Roman"/>
                <w:szCs w:val="24"/>
              </w:rPr>
            </w:pPr>
          </w:p>
        </w:tc>
        <w:tc>
          <w:tcPr>
            <w:tcW w:w="2044" w:type="pct"/>
          </w:tcPr>
          <w:p w14:paraId="7673C56A" w14:textId="13F55ED9" w:rsidR="00F74FF6" w:rsidRPr="0092089F" w:rsidRDefault="00F74FF6" w:rsidP="00F74FF6">
            <w:pPr>
              <w:rPr>
                <w:rFonts w:cs="Times New Roman"/>
                <w:lang w:eastAsia="en-US"/>
              </w:rPr>
            </w:pPr>
            <w:r w:rsidRPr="0092089F">
              <w:rPr>
                <w:rFonts w:cs="Times New Roman"/>
                <w:szCs w:val="24"/>
              </w:rPr>
              <w:t>Организация проведения земляных работ при производстве АВиР-работ на объектах газовой отрасли</w:t>
            </w:r>
          </w:p>
        </w:tc>
        <w:tc>
          <w:tcPr>
            <w:tcW w:w="499" w:type="pct"/>
          </w:tcPr>
          <w:p w14:paraId="526978CE" w14:textId="0EC1DF68" w:rsidR="00F74FF6" w:rsidRPr="0092089F" w:rsidRDefault="00DC2FA5" w:rsidP="00F74FF6">
            <w:pPr>
              <w:jc w:val="center"/>
              <w:rPr>
                <w:rFonts w:cs="Times New Roman"/>
                <w:lang w:val="en-US"/>
              </w:rPr>
            </w:pPr>
            <w:r>
              <w:rPr>
                <w:rFonts w:cs="Times New Roman"/>
                <w:szCs w:val="24"/>
                <w:lang w:val="en-US"/>
              </w:rPr>
              <w:t>C</w:t>
            </w:r>
            <w:r w:rsidR="00F74FF6" w:rsidRPr="0092089F">
              <w:rPr>
                <w:rFonts w:cs="Times New Roman"/>
                <w:szCs w:val="24"/>
              </w:rPr>
              <w:t xml:space="preserve">/04.6 </w:t>
            </w:r>
          </w:p>
        </w:tc>
        <w:tc>
          <w:tcPr>
            <w:tcW w:w="615" w:type="pct"/>
          </w:tcPr>
          <w:p w14:paraId="334C5612" w14:textId="2524EB66" w:rsidR="00F74FF6" w:rsidRPr="0092089F" w:rsidRDefault="00F74FF6" w:rsidP="00F74FF6">
            <w:pPr>
              <w:suppressAutoHyphens/>
              <w:jc w:val="center"/>
              <w:rPr>
                <w:rFonts w:cs="Times New Roman"/>
                <w:szCs w:val="24"/>
              </w:rPr>
            </w:pPr>
            <w:r w:rsidRPr="0092089F">
              <w:rPr>
                <w:rFonts w:cs="Times New Roman"/>
                <w:szCs w:val="24"/>
              </w:rPr>
              <w:t xml:space="preserve">6 </w:t>
            </w:r>
          </w:p>
        </w:tc>
      </w:tr>
      <w:tr w:rsidR="00F74FF6" w:rsidRPr="0092089F" w14:paraId="67EA9B6C" w14:textId="77777777" w:rsidTr="0064321D">
        <w:trPr>
          <w:cantSplit/>
          <w:jc w:val="center"/>
        </w:trPr>
        <w:tc>
          <w:tcPr>
            <w:tcW w:w="261" w:type="pct"/>
            <w:vMerge/>
          </w:tcPr>
          <w:p w14:paraId="4F388C20" w14:textId="77777777" w:rsidR="00F74FF6" w:rsidRPr="0092089F" w:rsidRDefault="00F74FF6" w:rsidP="00F74FF6">
            <w:pPr>
              <w:suppressAutoHyphens/>
              <w:jc w:val="center"/>
              <w:rPr>
                <w:rFonts w:cs="Times New Roman"/>
                <w:szCs w:val="24"/>
              </w:rPr>
            </w:pPr>
          </w:p>
        </w:tc>
        <w:tc>
          <w:tcPr>
            <w:tcW w:w="999" w:type="pct"/>
            <w:vMerge/>
          </w:tcPr>
          <w:p w14:paraId="47647853" w14:textId="77777777" w:rsidR="00F74FF6" w:rsidRPr="0092089F" w:rsidRDefault="00F74FF6" w:rsidP="00F74FF6">
            <w:pPr>
              <w:suppressAutoHyphens/>
              <w:rPr>
                <w:rFonts w:cs="Times New Roman"/>
              </w:rPr>
            </w:pPr>
          </w:p>
        </w:tc>
        <w:tc>
          <w:tcPr>
            <w:tcW w:w="582" w:type="pct"/>
            <w:vMerge/>
          </w:tcPr>
          <w:p w14:paraId="7468D3AD" w14:textId="77777777" w:rsidR="00F74FF6" w:rsidRPr="0092089F" w:rsidRDefault="00F74FF6" w:rsidP="00F74FF6">
            <w:pPr>
              <w:suppressAutoHyphens/>
              <w:jc w:val="center"/>
              <w:rPr>
                <w:rFonts w:cs="Times New Roman"/>
                <w:szCs w:val="24"/>
              </w:rPr>
            </w:pPr>
          </w:p>
        </w:tc>
        <w:tc>
          <w:tcPr>
            <w:tcW w:w="2044" w:type="pct"/>
          </w:tcPr>
          <w:p w14:paraId="748D97A5" w14:textId="14676F64" w:rsidR="00F74FF6" w:rsidRPr="0092089F" w:rsidRDefault="00F74FF6" w:rsidP="00F74FF6">
            <w:pPr>
              <w:rPr>
                <w:rFonts w:cs="Times New Roman"/>
                <w:lang w:eastAsia="en-US"/>
              </w:rPr>
            </w:pPr>
            <w:r w:rsidRPr="0092089F">
              <w:rPr>
                <w:rFonts w:cs="Times New Roman"/>
                <w:szCs w:val="24"/>
              </w:rPr>
              <w:t>Организация ввода в эксплуатацию объекта газовой отрасли после проведения АВиР-работ</w:t>
            </w:r>
          </w:p>
        </w:tc>
        <w:tc>
          <w:tcPr>
            <w:tcW w:w="499" w:type="pct"/>
          </w:tcPr>
          <w:p w14:paraId="76FF8242" w14:textId="3E84835E" w:rsidR="00F74FF6" w:rsidRPr="0092089F" w:rsidRDefault="00DC2FA5" w:rsidP="00F74FF6">
            <w:pPr>
              <w:jc w:val="center"/>
              <w:rPr>
                <w:rFonts w:cs="Times New Roman"/>
              </w:rPr>
            </w:pPr>
            <w:r>
              <w:rPr>
                <w:rFonts w:cs="Times New Roman"/>
                <w:szCs w:val="24"/>
                <w:lang w:val="en-US"/>
              </w:rPr>
              <w:t>C</w:t>
            </w:r>
            <w:r w:rsidR="00F74FF6" w:rsidRPr="0092089F">
              <w:rPr>
                <w:rFonts w:cs="Times New Roman"/>
                <w:szCs w:val="24"/>
              </w:rPr>
              <w:t xml:space="preserve">/05.6 </w:t>
            </w:r>
          </w:p>
        </w:tc>
        <w:tc>
          <w:tcPr>
            <w:tcW w:w="615" w:type="pct"/>
          </w:tcPr>
          <w:p w14:paraId="43351EC7" w14:textId="42EA6FAE" w:rsidR="00F74FF6" w:rsidRPr="0092089F" w:rsidRDefault="00F74FF6" w:rsidP="00F74FF6">
            <w:pPr>
              <w:suppressAutoHyphens/>
              <w:jc w:val="center"/>
              <w:rPr>
                <w:rFonts w:cs="Times New Roman"/>
                <w:szCs w:val="24"/>
              </w:rPr>
            </w:pPr>
            <w:r w:rsidRPr="0092089F">
              <w:rPr>
                <w:rFonts w:cs="Times New Roman"/>
                <w:szCs w:val="24"/>
              </w:rPr>
              <w:t xml:space="preserve">6 </w:t>
            </w:r>
          </w:p>
        </w:tc>
      </w:tr>
      <w:tr w:rsidR="00F74FF6" w:rsidRPr="0092089F" w14:paraId="1C9E96A3" w14:textId="77777777" w:rsidTr="0064321D">
        <w:trPr>
          <w:cantSplit/>
          <w:jc w:val="center"/>
        </w:trPr>
        <w:tc>
          <w:tcPr>
            <w:tcW w:w="261" w:type="pct"/>
            <w:vMerge w:val="restart"/>
          </w:tcPr>
          <w:p w14:paraId="58BD6F24" w14:textId="0E49AF6D" w:rsidR="00F74FF6" w:rsidRPr="00DC2FA5" w:rsidRDefault="00DC2FA5" w:rsidP="00F74FF6">
            <w:pPr>
              <w:suppressAutoHyphens/>
              <w:jc w:val="center"/>
              <w:rPr>
                <w:rFonts w:cs="Times New Roman"/>
                <w:szCs w:val="24"/>
                <w:lang w:val="en-US"/>
              </w:rPr>
            </w:pPr>
            <w:r>
              <w:rPr>
                <w:rFonts w:cs="Times New Roman"/>
                <w:szCs w:val="24"/>
                <w:lang w:val="en-US"/>
              </w:rPr>
              <w:t>D</w:t>
            </w:r>
          </w:p>
        </w:tc>
        <w:tc>
          <w:tcPr>
            <w:tcW w:w="999" w:type="pct"/>
            <w:vMerge w:val="restart"/>
          </w:tcPr>
          <w:p w14:paraId="765D9523" w14:textId="53BFC304" w:rsidR="00F74FF6" w:rsidRPr="0092089F" w:rsidRDefault="00F74FF6" w:rsidP="00F74FF6">
            <w:pPr>
              <w:suppressAutoHyphens/>
              <w:rPr>
                <w:rFonts w:cs="Times New Roman"/>
              </w:rPr>
            </w:pPr>
            <w:r w:rsidRPr="0092089F">
              <w:rPr>
                <w:rFonts w:cs="Times New Roman"/>
                <w:szCs w:val="24"/>
              </w:rPr>
              <w:t>Обеспечение проведения АВиР-работ на объектах газовой отрасли</w:t>
            </w:r>
          </w:p>
        </w:tc>
        <w:tc>
          <w:tcPr>
            <w:tcW w:w="582" w:type="pct"/>
            <w:vMerge w:val="restart"/>
          </w:tcPr>
          <w:p w14:paraId="7F2F507A" w14:textId="7EA960EB" w:rsidR="00F74FF6" w:rsidRPr="0092089F" w:rsidRDefault="00F74FF6" w:rsidP="00F74FF6">
            <w:pPr>
              <w:suppressAutoHyphens/>
              <w:jc w:val="center"/>
              <w:rPr>
                <w:rFonts w:cs="Times New Roman"/>
                <w:szCs w:val="24"/>
              </w:rPr>
            </w:pPr>
            <w:r w:rsidRPr="0092089F">
              <w:rPr>
                <w:rFonts w:cs="Times New Roman"/>
                <w:szCs w:val="24"/>
              </w:rPr>
              <w:t xml:space="preserve">6 </w:t>
            </w:r>
          </w:p>
        </w:tc>
        <w:tc>
          <w:tcPr>
            <w:tcW w:w="2044" w:type="pct"/>
          </w:tcPr>
          <w:p w14:paraId="552F66C2" w14:textId="42F809DD" w:rsidR="00F74FF6" w:rsidRPr="0092089F" w:rsidRDefault="00F74FF6" w:rsidP="00F74FF6">
            <w:pPr>
              <w:rPr>
                <w:rFonts w:cs="Times New Roman"/>
                <w:lang w:eastAsia="en-US"/>
              </w:rPr>
            </w:pPr>
            <w:r w:rsidRPr="0092089F">
              <w:rPr>
                <w:rFonts w:cs="Times New Roman"/>
                <w:szCs w:val="24"/>
              </w:rPr>
              <w:t>Обеспечение проведения газорезательных и сварочно-монтажных работ при производстве АВиР-работ на объектах газовой отрасли</w:t>
            </w:r>
          </w:p>
        </w:tc>
        <w:tc>
          <w:tcPr>
            <w:tcW w:w="499" w:type="pct"/>
          </w:tcPr>
          <w:p w14:paraId="168605DB" w14:textId="19855D1D" w:rsidR="00F74FF6" w:rsidRPr="0092089F" w:rsidRDefault="00DC2FA5" w:rsidP="00F74FF6">
            <w:pPr>
              <w:jc w:val="center"/>
              <w:rPr>
                <w:rFonts w:cs="Times New Roman"/>
                <w:lang w:val="en-US"/>
              </w:rPr>
            </w:pPr>
            <w:r>
              <w:rPr>
                <w:rFonts w:cs="Times New Roman"/>
                <w:szCs w:val="24"/>
                <w:lang w:val="en-US"/>
              </w:rPr>
              <w:t>D</w:t>
            </w:r>
            <w:r w:rsidR="00F74FF6" w:rsidRPr="0092089F">
              <w:rPr>
                <w:rFonts w:cs="Times New Roman"/>
                <w:szCs w:val="24"/>
              </w:rPr>
              <w:t xml:space="preserve">/01.6 </w:t>
            </w:r>
          </w:p>
        </w:tc>
        <w:tc>
          <w:tcPr>
            <w:tcW w:w="615" w:type="pct"/>
          </w:tcPr>
          <w:p w14:paraId="2E9B732F" w14:textId="355DE44D" w:rsidR="00F74FF6" w:rsidRPr="0092089F" w:rsidRDefault="00F74FF6" w:rsidP="00F74FF6">
            <w:pPr>
              <w:suppressAutoHyphens/>
              <w:jc w:val="center"/>
              <w:rPr>
                <w:rFonts w:cs="Times New Roman"/>
                <w:szCs w:val="24"/>
              </w:rPr>
            </w:pPr>
            <w:r w:rsidRPr="0092089F">
              <w:rPr>
                <w:rFonts w:cs="Times New Roman"/>
                <w:szCs w:val="24"/>
              </w:rPr>
              <w:t xml:space="preserve">6 </w:t>
            </w:r>
          </w:p>
        </w:tc>
      </w:tr>
      <w:tr w:rsidR="00F74FF6" w:rsidRPr="0092089F" w14:paraId="3750CE02" w14:textId="77777777" w:rsidTr="0064321D">
        <w:trPr>
          <w:cantSplit/>
          <w:jc w:val="center"/>
        </w:trPr>
        <w:tc>
          <w:tcPr>
            <w:tcW w:w="261" w:type="pct"/>
            <w:vMerge/>
          </w:tcPr>
          <w:p w14:paraId="5A015B2B" w14:textId="77777777" w:rsidR="00F74FF6" w:rsidRPr="0092089F" w:rsidRDefault="00F74FF6" w:rsidP="00F74FF6">
            <w:pPr>
              <w:suppressAutoHyphens/>
              <w:jc w:val="center"/>
              <w:rPr>
                <w:rFonts w:cs="Times New Roman"/>
                <w:szCs w:val="24"/>
              </w:rPr>
            </w:pPr>
          </w:p>
        </w:tc>
        <w:tc>
          <w:tcPr>
            <w:tcW w:w="999" w:type="pct"/>
            <w:vMerge/>
          </w:tcPr>
          <w:p w14:paraId="01136567" w14:textId="77777777" w:rsidR="00F74FF6" w:rsidRPr="0092089F" w:rsidRDefault="00F74FF6" w:rsidP="00F74FF6">
            <w:pPr>
              <w:suppressAutoHyphens/>
              <w:rPr>
                <w:rFonts w:cs="Times New Roman"/>
              </w:rPr>
            </w:pPr>
          </w:p>
        </w:tc>
        <w:tc>
          <w:tcPr>
            <w:tcW w:w="582" w:type="pct"/>
            <w:vMerge/>
          </w:tcPr>
          <w:p w14:paraId="6025DFA8" w14:textId="77777777" w:rsidR="00F74FF6" w:rsidRPr="0092089F" w:rsidRDefault="00F74FF6" w:rsidP="00F74FF6">
            <w:pPr>
              <w:suppressAutoHyphens/>
              <w:jc w:val="center"/>
              <w:rPr>
                <w:rFonts w:cs="Times New Roman"/>
                <w:szCs w:val="24"/>
              </w:rPr>
            </w:pPr>
          </w:p>
        </w:tc>
        <w:tc>
          <w:tcPr>
            <w:tcW w:w="2044" w:type="pct"/>
          </w:tcPr>
          <w:p w14:paraId="28021590" w14:textId="6E0C345D" w:rsidR="00F74FF6" w:rsidRPr="0092089F" w:rsidRDefault="00F74FF6" w:rsidP="00F74FF6">
            <w:pPr>
              <w:rPr>
                <w:rFonts w:cs="Times New Roman"/>
                <w:lang w:eastAsia="en-US"/>
              </w:rPr>
            </w:pPr>
            <w:r w:rsidRPr="0092089F">
              <w:rPr>
                <w:rFonts w:cs="Times New Roman"/>
                <w:szCs w:val="24"/>
              </w:rPr>
              <w:t>Обеспечение проведения АВиР-работ на объектах газовой отрасли с применением технологии врезки под давлением</w:t>
            </w:r>
          </w:p>
        </w:tc>
        <w:tc>
          <w:tcPr>
            <w:tcW w:w="499" w:type="pct"/>
          </w:tcPr>
          <w:p w14:paraId="7301F8F8" w14:textId="719246FF" w:rsidR="00F74FF6" w:rsidRPr="0092089F" w:rsidRDefault="00DC2FA5" w:rsidP="00F74FF6">
            <w:pPr>
              <w:jc w:val="center"/>
              <w:rPr>
                <w:rFonts w:cs="Times New Roman"/>
                <w:lang w:val="en-US"/>
              </w:rPr>
            </w:pPr>
            <w:r>
              <w:rPr>
                <w:rFonts w:cs="Times New Roman"/>
                <w:szCs w:val="24"/>
                <w:lang w:val="en-US"/>
              </w:rPr>
              <w:t>D</w:t>
            </w:r>
            <w:r w:rsidR="00F74FF6" w:rsidRPr="0092089F">
              <w:rPr>
                <w:rFonts w:cs="Times New Roman"/>
                <w:szCs w:val="24"/>
              </w:rPr>
              <w:t xml:space="preserve">/02.6 </w:t>
            </w:r>
          </w:p>
        </w:tc>
        <w:tc>
          <w:tcPr>
            <w:tcW w:w="615" w:type="pct"/>
          </w:tcPr>
          <w:p w14:paraId="2DB9431F" w14:textId="2629E838" w:rsidR="00F74FF6" w:rsidRPr="0092089F" w:rsidRDefault="00F74FF6" w:rsidP="00F74FF6">
            <w:pPr>
              <w:suppressAutoHyphens/>
              <w:jc w:val="center"/>
              <w:rPr>
                <w:rFonts w:cs="Times New Roman"/>
                <w:szCs w:val="24"/>
              </w:rPr>
            </w:pPr>
            <w:r w:rsidRPr="0092089F">
              <w:rPr>
                <w:rFonts w:cs="Times New Roman"/>
                <w:szCs w:val="24"/>
              </w:rPr>
              <w:t>6</w:t>
            </w:r>
          </w:p>
        </w:tc>
      </w:tr>
      <w:tr w:rsidR="00F74FF6" w:rsidRPr="0092089F" w14:paraId="5A46BF37" w14:textId="77777777" w:rsidTr="0064321D">
        <w:trPr>
          <w:cantSplit/>
          <w:jc w:val="center"/>
        </w:trPr>
        <w:tc>
          <w:tcPr>
            <w:tcW w:w="261" w:type="pct"/>
            <w:vMerge/>
          </w:tcPr>
          <w:p w14:paraId="539DA770" w14:textId="77777777" w:rsidR="00F74FF6" w:rsidRPr="0092089F" w:rsidRDefault="00F74FF6" w:rsidP="00F74FF6">
            <w:pPr>
              <w:suppressAutoHyphens/>
              <w:jc w:val="center"/>
              <w:rPr>
                <w:rFonts w:cs="Times New Roman"/>
                <w:szCs w:val="24"/>
              </w:rPr>
            </w:pPr>
          </w:p>
        </w:tc>
        <w:tc>
          <w:tcPr>
            <w:tcW w:w="999" w:type="pct"/>
            <w:vMerge/>
          </w:tcPr>
          <w:p w14:paraId="622D6401" w14:textId="77777777" w:rsidR="00F74FF6" w:rsidRPr="0092089F" w:rsidRDefault="00F74FF6" w:rsidP="00F74FF6">
            <w:pPr>
              <w:suppressAutoHyphens/>
              <w:rPr>
                <w:rFonts w:cs="Times New Roman"/>
              </w:rPr>
            </w:pPr>
          </w:p>
        </w:tc>
        <w:tc>
          <w:tcPr>
            <w:tcW w:w="582" w:type="pct"/>
            <w:vMerge/>
          </w:tcPr>
          <w:p w14:paraId="02625EEC" w14:textId="77777777" w:rsidR="00F74FF6" w:rsidRPr="0092089F" w:rsidRDefault="00F74FF6" w:rsidP="00F74FF6">
            <w:pPr>
              <w:suppressAutoHyphens/>
              <w:jc w:val="center"/>
              <w:rPr>
                <w:rFonts w:cs="Times New Roman"/>
                <w:szCs w:val="24"/>
              </w:rPr>
            </w:pPr>
          </w:p>
        </w:tc>
        <w:tc>
          <w:tcPr>
            <w:tcW w:w="2044" w:type="pct"/>
          </w:tcPr>
          <w:p w14:paraId="12E02E12" w14:textId="30BE6956" w:rsidR="00F74FF6" w:rsidRPr="0092089F" w:rsidRDefault="00F74FF6" w:rsidP="00F74FF6">
            <w:pPr>
              <w:rPr>
                <w:rFonts w:cs="Times New Roman"/>
                <w:lang w:eastAsia="en-US"/>
              </w:rPr>
            </w:pPr>
            <w:r w:rsidRPr="0092089F">
              <w:rPr>
                <w:rFonts w:cs="Times New Roman"/>
                <w:szCs w:val="24"/>
              </w:rPr>
              <w:t>Обеспечение выполнения работ по ремонту имеющейся и нанесению новой изоляции, в том числе методом сплошной переизоляции, при производстве АВиР-работ на объектах газовой отрасли</w:t>
            </w:r>
          </w:p>
        </w:tc>
        <w:tc>
          <w:tcPr>
            <w:tcW w:w="499" w:type="pct"/>
          </w:tcPr>
          <w:p w14:paraId="3D543412" w14:textId="7833565E" w:rsidR="00F74FF6" w:rsidRPr="0092089F" w:rsidRDefault="00DC2FA5" w:rsidP="00F74FF6">
            <w:pPr>
              <w:jc w:val="center"/>
              <w:rPr>
                <w:rFonts w:cs="Times New Roman"/>
                <w:lang w:val="en-US"/>
              </w:rPr>
            </w:pPr>
            <w:r>
              <w:rPr>
                <w:rFonts w:cs="Times New Roman"/>
                <w:szCs w:val="24"/>
                <w:lang w:val="en-US"/>
              </w:rPr>
              <w:t>D</w:t>
            </w:r>
            <w:r w:rsidR="00F74FF6" w:rsidRPr="0092089F">
              <w:rPr>
                <w:rFonts w:cs="Times New Roman"/>
                <w:szCs w:val="24"/>
              </w:rPr>
              <w:t xml:space="preserve">/03.6 </w:t>
            </w:r>
          </w:p>
        </w:tc>
        <w:tc>
          <w:tcPr>
            <w:tcW w:w="615" w:type="pct"/>
          </w:tcPr>
          <w:p w14:paraId="625E649D" w14:textId="74A85ADE" w:rsidR="00F74FF6" w:rsidRPr="0092089F" w:rsidRDefault="00F74FF6" w:rsidP="00F74FF6">
            <w:pPr>
              <w:suppressAutoHyphens/>
              <w:jc w:val="center"/>
              <w:rPr>
                <w:rFonts w:cs="Times New Roman"/>
                <w:szCs w:val="24"/>
              </w:rPr>
            </w:pPr>
            <w:r w:rsidRPr="0092089F">
              <w:rPr>
                <w:rFonts w:cs="Times New Roman"/>
                <w:szCs w:val="24"/>
              </w:rPr>
              <w:t>6</w:t>
            </w:r>
          </w:p>
        </w:tc>
      </w:tr>
      <w:tr w:rsidR="00F74FF6" w:rsidRPr="0092089F" w14:paraId="3A5ADBD3" w14:textId="77777777" w:rsidTr="0064321D">
        <w:trPr>
          <w:cantSplit/>
          <w:jc w:val="center"/>
        </w:trPr>
        <w:tc>
          <w:tcPr>
            <w:tcW w:w="261" w:type="pct"/>
            <w:vMerge/>
          </w:tcPr>
          <w:p w14:paraId="10BC796E" w14:textId="77777777" w:rsidR="00F74FF6" w:rsidRPr="0092089F" w:rsidRDefault="00F74FF6" w:rsidP="00F74FF6">
            <w:pPr>
              <w:suppressAutoHyphens/>
              <w:jc w:val="center"/>
              <w:rPr>
                <w:rFonts w:cs="Times New Roman"/>
                <w:szCs w:val="24"/>
              </w:rPr>
            </w:pPr>
          </w:p>
        </w:tc>
        <w:tc>
          <w:tcPr>
            <w:tcW w:w="999" w:type="pct"/>
            <w:vMerge/>
          </w:tcPr>
          <w:p w14:paraId="298B32C0" w14:textId="77777777" w:rsidR="00F74FF6" w:rsidRPr="0092089F" w:rsidRDefault="00F74FF6" w:rsidP="00F74FF6">
            <w:pPr>
              <w:suppressAutoHyphens/>
              <w:rPr>
                <w:rFonts w:cs="Times New Roman"/>
              </w:rPr>
            </w:pPr>
          </w:p>
        </w:tc>
        <w:tc>
          <w:tcPr>
            <w:tcW w:w="582" w:type="pct"/>
            <w:vMerge/>
          </w:tcPr>
          <w:p w14:paraId="5C26B5A8" w14:textId="77777777" w:rsidR="00F74FF6" w:rsidRPr="0092089F" w:rsidRDefault="00F74FF6" w:rsidP="00F74FF6">
            <w:pPr>
              <w:suppressAutoHyphens/>
              <w:jc w:val="center"/>
              <w:rPr>
                <w:rFonts w:cs="Times New Roman"/>
                <w:szCs w:val="24"/>
              </w:rPr>
            </w:pPr>
          </w:p>
        </w:tc>
        <w:tc>
          <w:tcPr>
            <w:tcW w:w="2044" w:type="pct"/>
          </w:tcPr>
          <w:p w14:paraId="5413D9ED" w14:textId="79B2F473" w:rsidR="00F74FF6" w:rsidRPr="0092089F" w:rsidRDefault="00F74FF6" w:rsidP="00F74FF6">
            <w:pPr>
              <w:rPr>
                <w:rFonts w:cs="Times New Roman"/>
                <w:lang w:eastAsia="en-US"/>
              </w:rPr>
            </w:pPr>
            <w:r w:rsidRPr="0092089F">
              <w:rPr>
                <w:rFonts w:cs="Times New Roman"/>
                <w:szCs w:val="24"/>
              </w:rPr>
              <w:t>Обеспечение проведения испытаний участка на прочность и герметичность после АВиР-работ</w:t>
            </w:r>
          </w:p>
        </w:tc>
        <w:tc>
          <w:tcPr>
            <w:tcW w:w="499" w:type="pct"/>
          </w:tcPr>
          <w:p w14:paraId="189C4885" w14:textId="68050968" w:rsidR="00F74FF6" w:rsidRPr="0092089F" w:rsidRDefault="00DC2FA5" w:rsidP="00F74FF6">
            <w:pPr>
              <w:jc w:val="center"/>
              <w:rPr>
                <w:rFonts w:cs="Times New Roman"/>
                <w:lang w:val="en-US"/>
              </w:rPr>
            </w:pPr>
            <w:r>
              <w:rPr>
                <w:rFonts w:cs="Times New Roman"/>
                <w:szCs w:val="24"/>
                <w:lang w:val="en-US"/>
              </w:rPr>
              <w:t>D</w:t>
            </w:r>
            <w:r w:rsidR="00F74FF6" w:rsidRPr="0092089F">
              <w:rPr>
                <w:rFonts w:cs="Times New Roman"/>
                <w:szCs w:val="24"/>
              </w:rPr>
              <w:t xml:space="preserve">/04.6 </w:t>
            </w:r>
          </w:p>
        </w:tc>
        <w:tc>
          <w:tcPr>
            <w:tcW w:w="615" w:type="pct"/>
          </w:tcPr>
          <w:p w14:paraId="3E96CD9D" w14:textId="2972F37C" w:rsidR="00F74FF6" w:rsidRPr="0092089F" w:rsidRDefault="00F74FF6" w:rsidP="00F74FF6">
            <w:pPr>
              <w:suppressAutoHyphens/>
              <w:jc w:val="center"/>
              <w:rPr>
                <w:rFonts w:cs="Times New Roman"/>
                <w:szCs w:val="24"/>
              </w:rPr>
            </w:pPr>
            <w:r w:rsidRPr="0092089F">
              <w:rPr>
                <w:rFonts w:cs="Times New Roman"/>
                <w:szCs w:val="24"/>
              </w:rPr>
              <w:t>6</w:t>
            </w:r>
          </w:p>
        </w:tc>
      </w:tr>
      <w:tr w:rsidR="00F74FF6" w:rsidRPr="0092089F" w14:paraId="7ABF4501" w14:textId="77777777" w:rsidTr="0064321D">
        <w:trPr>
          <w:cantSplit/>
          <w:jc w:val="center"/>
        </w:trPr>
        <w:tc>
          <w:tcPr>
            <w:tcW w:w="261" w:type="pct"/>
            <w:vMerge/>
          </w:tcPr>
          <w:p w14:paraId="396180D9" w14:textId="77777777" w:rsidR="00F74FF6" w:rsidRPr="0092089F" w:rsidRDefault="00F74FF6" w:rsidP="00F74FF6">
            <w:pPr>
              <w:suppressAutoHyphens/>
              <w:jc w:val="center"/>
              <w:rPr>
                <w:rFonts w:cs="Times New Roman"/>
                <w:szCs w:val="24"/>
              </w:rPr>
            </w:pPr>
          </w:p>
        </w:tc>
        <w:tc>
          <w:tcPr>
            <w:tcW w:w="999" w:type="pct"/>
            <w:vMerge/>
          </w:tcPr>
          <w:p w14:paraId="6C98D993" w14:textId="77777777" w:rsidR="00F74FF6" w:rsidRPr="0092089F" w:rsidRDefault="00F74FF6" w:rsidP="00F74FF6">
            <w:pPr>
              <w:suppressAutoHyphens/>
              <w:rPr>
                <w:rFonts w:cs="Times New Roman"/>
              </w:rPr>
            </w:pPr>
          </w:p>
        </w:tc>
        <w:tc>
          <w:tcPr>
            <w:tcW w:w="582" w:type="pct"/>
            <w:vMerge/>
          </w:tcPr>
          <w:p w14:paraId="3EDFC6F3" w14:textId="77777777" w:rsidR="00F74FF6" w:rsidRPr="0092089F" w:rsidRDefault="00F74FF6" w:rsidP="00F74FF6">
            <w:pPr>
              <w:suppressAutoHyphens/>
              <w:jc w:val="center"/>
              <w:rPr>
                <w:rFonts w:cs="Times New Roman"/>
                <w:szCs w:val="24"/>
              </w:rPr>
            </w:pPr>
          </w:p>
        </w:tc>
        <w:tc>
          <w:tcPr>
            <w:tcW w:w="2044" w:type="pct"/>
          </w:tcPr>
          <w:p w14:paraId="29E03D82" w14:textId="39F3A122" w:rsidR="00F74FF6" w:rsidRPr="0092089F" w:rsidRDefault="00F74FF6" w:rsidP="00F74FF6">
            <w:pPr>
              <w:rPr>
                <w:rFonts w:cs="Times New Roman"/>
                <w:lang w:eastAsia="en-US"/>
              </w:rPr>
            </w:pPr>
            <w:r w:rsidRPr="0092089F">
              <w:rPr>
                <w:rFonts w:cs="Times New Roman"/>
                <w:szCs w:val="24"/>
              </w:rPr>
              <w:t>Внедрение предложений по повышению эффективности выполнения АВиР-работ на объектах газовой отрасли</w:t>
            </w:r>
          </w:p>
        </w:tc>
        <w:tc>
          <w:tcPr>
            <w:tcW w:w="499" w:type="pct"/>
          </w:tcPr>
          <w:p w14:paraId="1AA466EA" w14:textId="49A59140" w:rsidR="00F74FF6" w:rsidRPr="0092089F" w:rsidRDefault="00DC2FA5" w:rsidP="00F74FF6">
            <w:pPr>
              <w:jc w:val="center"/>
              <w:rPr>
                <w:rFonts w:cs="Times New Roman"/>
                <w:lang w:val="en-US"/>
              </w:rPr>
            </w:pPr>
            <w:r>
              <w:rPr>
                <w:rFonts w:cs="Times New Roman"/>
                <w:szCs w:val="24"/>
                <w:lang w:val="en-US"/>
              </w:rPr>
              <w:t>D</w:t>
            </w:r>
            <w:r w:rsidR="00F74FF6" w:rsidRPr="0092089F">
              <w:rPr>
                <w:rFonts w:cs="Times New Roman"/>
                <w:szCs w:val="24"/>
              </w:rPr>
              <w:t>/05.6</w:t>
            </w:r>
          </w:p>
        </w:tc>
        <w:tc>
          <w:tcPr>
            <w:tcW w:w="615" w:type="pct"/>
          </w:tcPr>
          <w:p w14:paraId="300CEBD0" w14:textId="14A35F65" w:rsidR="00F74FF6" w:rsidRPr="0092089F" w:rsidRDefault="00F74FF6" w:rsidP="00F74FF6">
            <w:pPr>
              <w:suppressAutoHyphens/>
              <w:jc w:val="center"/>
              <w:rPr>
                <w:rFonts w:cs="Times New Roman"/>
                <w:szCs w:val="24"/>
              </w:rPr>
            </w:pPr>
            <w:r w:rsidRPr="0092089F">
              <w:rPr>
                <w:rFonts w:cs="Times New Roman"/>
                <w:szCs w:val="24"/>
              </w:rPr>
              <w:t>6</w:t>
            </w:r>
          </w:p>
        </w:tc>
      </w:tr>
      <w:tr w:rsidR="00F74FF6" w:rsidRPr="0092089F" w14:paraId="1A035ABC" w14:textId="77777777" w:rsidTr="0064321D">
        <w:trPr>
          <w:cantSplit/>
          <w:jc w:val="center"/>
        </w:trPr>
        <w:tc>
          <w:tcPr>
            <w:tcW w:w="261" w:type="pct"/>
            <w:vMerge w:val="restart"/>
          </w:tcPr>
          <w:p w14:paraId="1B1BE765" w14:textId="653DAF94" w:rsidR="00F74FF6" w:rsidRPr="00DC2FA5" w:rsidRDefault="00DC2FA5" w:rsidP="00F74FF6">
            <w:pPr>
              <w:suppressAutoHyphens/>
              <w:jc w:val="center"/>
              <w:rPr>
                <w:rFonts w:cs="Times New Roman"/>
                <w:szCs w:val="24"/>
                <w:lang w:val="en-US"/>
              </w:rPr>
            </w:pPr>
            <w:r>
              <w:rPr>
                <w:rFonts w:cs="Times New Roman"/>
                <w:szCs w:val="24"/>
                <w:lang w:val="en-US"/>
              </w:rPr>
              <w:t>E</w:t>
            </w:r>
          </w:p>
        </w:tc>
        <w:tc>
          <w:tcPr>
            <w:tcW w:w="999" w:type="pct"/>
            <w:vMerge w:val="restart"/>
          </w:tcPr>
          <w:p w14:paraId="1888C60A" w14:textId="5C1FE833" w:rsidR="00F74FF6" w:rsidRPr="0092089F" w:rsidRDefault="00F74FF6" w:rsidP="00F74FF6">
            <w:pPr>
              <w:suppressAutoHyphens/>
              <w:rPr>
                <w:rFonts w:cs="Times New Roman"/>
              </w:rPr>
            </w:pPr>
            <w:r w:rsidRPr="0092089F">
              <w:rPr>
                <w:rFonts w:cs="Times New Roman"/>
                <w:szCs w:val="24"/>
              </w:rPr>
              <w:t>Руководство АВиР-работами на объектах газовой отрасли</w:t>
            </w:r>
          </w:p>
        </w:tc>
        <w:tc>
          <w:tcPr>
            <w:tcW w:w="582" w:type="pct"/>
            <w:vMerge w:val="restart"/>
          </w:tcPr>
          <w:p w14:paraId="522237E3" w14:textId="4F1BCAC9" w:rsidR="00F74FF6" w:rsidRPr="0092089F" w:rsidRDefault="00F74FF6" w:rsidP="00F74FF6">
            <w:pPr>
              <w:suppressAutoHyphens/>
              <w:jc w:val="center"/>
              <w:rPr>
                <w:rFonts w:cs="Times New Roman"/>
                <w:szCs w:val="24"/>
              </w:rPr>
            </w:pPr>
            <w:r w:rsidRPr="0092089F">
              <w:rPr>
                <w:rFonts w:cs="Times New Roman"/>
                <w:szCs w:val="24"/>
              </w:rPr>
              <w:t>7</w:t>
            </w:r>
          </w:p>
        </w:tc>
        <w:tc>
          <w:tcPr>
            <w:tcW w:w="2044" w:type="pct"/>
          </w:tcPr>
          <w:p w14:paraId="05C6D988" w14:textId="783F6E30" w:rsidR="00F74FF6" w:rsidRPr="0092089F" w:rsidRDefault="00F74FF6" w:rsidP="00F74FF6">
            <w:pPr>
              <w:rPr>
                <w:rFonts w:cs="Times New Roman"/>
                <w:lang w:eastAsia="en-US"/>
              </w:rPr>
            </w:pPr>
            <w:r w:rsidRPr="0092089F">
              <w:rPr>
                <w:rFonts w:cs="Times New Roman"/>
                <w:szCs w:val="24"/>
              </w:rPr>
              <w:t>Руководство деятельностью по проведению АВиР-работ на объектах газовой отрасли</w:t>
            </w:r>
          </w:p>
        </w:tc>
        <w:tc>
          <w:tcPr>
            <w:tcW w:w="499" w:type="pct"/>
          </w:tcPr>
          <w:p w14:paraId="3893F69F" w14:textId="047690A0" w:rsidR="00F74FF6" w:rsidRPr="0092089F" w:rsidRDefault="00DC2FA5" w:rsidP="00F74FF6">
            <w:pPr>
              <w:jc w:val="center"/>
              <w:rPr>
                <w:rFonts w:cs="Times New Roman"/>
                <w:lang w:val="en-US"/>
              </w:rPr>
            </w:pPr>
            <w:r>
              <w:rPr>
                <w:rFonts w:cs="Times New Roman"/>
                <w:szCs w:val="24"/>
              </w:rPr>
              <w:t>E</w:t>
            </w:r>
            <w:r w:rsidR="00F74FF6" w:rsidRPr="0092089F">
              <w:rPr>
                <w:rFonts w:cs="Times New Roman"/>
                <w:szCs w:val="24"/>
              </w:rPr>
              <w:t>/01.7</w:t>
            </w:r>
          </w:p>
        </w:tc>
        <w:tc>
          <w:tcPr>
            <w:tcW w:w="615" w:type="pct"/>
          </w:tcPr>
          <w:p w14:paraId="1F68FECA" w14:textId="3EC20766" w:rsidR="00F74FF6" w:rsidRPr="0092089F" w:rsidRDefault="00F74FF6" w:rsidP="00F74FF6">
            <w:pPr>
              <w:suppressAutoHyphens/>
              <w:jc w:val="center"/>
              <w:rPr>
                <w:rFonts w:cs="Times New Roman"/>
                <w:szCs w:val="24"/>
              </w:rPr>
            </w:pPr>
            <w:r w:rsidRPr="0092089F">
              <w:rPr>
                <w:rFonts w:cs="Times New Roman"/>
                <w:szCs w:val="24"/>
              </w:rPr>
              <w:t>7</w:t>
            </w:r>
          </w:p>
        </w:tc>
      </w:tr>
      <w:tr w:rsidR="00F74FF6" w:rsidRPr="0092089F" w14:paraId="07BDE897" w14:textId="77777777" w:rsidTr="0064321D">
        <w:trPr>
          <w:cantSplit/>
          <w:jc w:val="center"/>
        </w:trPr>
        <w:tc>
          <w:tcPr>
            <w:tcW w:w="261" w:type="pct"/>
            <w:vMerge/>
          </w:tcPr>
          <w:p w14:paraId="6206CFD7" w14:textId="77777777" w:rsidR="00F74FF6" w:rsidRPr="0092089F" w:rsidRDefault="00F74FF6" w:rsidP="00F74FF6">
            <w:pPr>
              <w:suppressAutoHyphens/>
              <w:jc w:val="center"/>
              <w:rPr>
                <w:rFonts w:cs="Times New Roman"/>
                <w:szCs w:val="24"/>
              </w:rPr>
            </w:pPr>
          </w:p>
        </w:tc>
        <w:tc>
          <w:tcPr>
            <w:tcW w:w="999" w:type="pct"/>
            <w:vMerge/>
          </w:tcPr>
          <w:p w14:paraId="3A60689C" w14:textId="77777777" w:rsidR="00F74FF6" w:rsidRPr="0092089F" w:rsidRDefault="00F74FF6" w:rsidP="00F74FF6">
            <w:pPr>
              <w:suppressAutoHyphens/>
              <w:rPr>
                <w:rFonts w:cs="Times New Roman"/>
              </w:rPr>
            </w:pPr>
          </w:p>
        </w:tc>
        <w:tc>
          <w:tcPr>
            <w:tcW w:w="582" w:type="pct"/>
            <w:vMerge/>
          </w:tcPr>
          <w:p w14:paraId="1F9A0C07" w14:textId="77777777" w:rsidR="00F74FF6" w:rsidRPr="0092089F" w:rsidRDefault="00F74FF6" w:rsidP="00F74FF6">
            <w:pPr>
              <w:suppressAutoHyphens/>
              <w:jc w:val="center"/>
              <w:rPr>
                <w:rFonts w:cs="Times New Roman"/>
                <w:szCs w:val="24"/>
              </w:rPr>
            </w:pPr>
          </w:p>
        </w:tc>
        <w:tc>
          <w:tcPr>
            <w:tcW w:w="2044" w:type="pct"/>
          </w:tcPr>
          <w:p w14:paraId="73CC3CD6" w14:textId="3B591189" w:rsidR="00F74FF6" w:rsidRPr="0092089F" w:rsidRDefault="00F74FF6" w:rsidP="00F74FF6">
            <w:pPr>
              <w:rPr>
                <w:rFonts w:cs="Times New Roman"/>
                <w:lang w:eastAsia="en-US"/>
              </w:rPr>
            </w:pPr>
            <w:r w:rsidRPr="0092089F">
              <w:rPr>
                <w:rFonts w:cs="Times New Roman"/>
                <w:szCs w:val="24"/>
              </w:rPr>
              <w:t xml:space="preserve">Руководство персоналом подразделения </w:t>
            </w:r>
            <w:r w:rsidRPr="00441989">
              <w:rPr>
                <w:rFonts w:cs="Times New Roman"/>
                <w:szCs w:val="24"/>
              </w:rPr>
              <w:t xml:space="preserve">по </w:t>
            </w:r>
            <w:r w:rsidR="00D81E1D" w:rsidRPr="00441989">
              <w:rPr>
                <w:rFonts w:cs="Times New Roman"/>
                <w:szCs w:val="24"/>
              </w:rPr>
              <w:t>АВиР-</w:t>
            </w:r>
            <w:r w:rsidRPr="00441989">
              <w:rPr>
                <w:rFonts w:cs="Times New Roman"/>
                <w:szCs w:val="24"/>
              </w:rPr>
              <w:t>работам</w:t>
            </w:r>
          </w:p>
        </w:tc>
        <w:tc>
          <w:tcPr>
            <w:tcW w:w="499" w:type="pct"/>
          </w:tcPr>
          <w:p w14:paraId="7D46C4D7" w14:textId="43B9B046" w:rsidR="00F74FF6" w:rsidRPr="0092089F" w:rsidRDefault="00DC2FA5" w:rsidP="00F74FF6">
            <w:pPr>
              <w:jc w:val="center"/>
              <w:rPr>
                <w:rFonts w:cs="Times New Roman"/>
                <w:lang w:val="en-US"/>
              </w:rPr>
            </w:pPr>
            <w:r>
              <w:rPr>
                <w:rFonts w:cs="Times New Roman"/>
                <w:szCs w:val="24"/>
              </w:rPr>
              <w:t>E</w:t>
            </w:r>
            <w:r w:rsidR="00F74FF6" w:rsidRPr="0092089F">
              <w:rPr>
                <w:rFonts w:cs="Times New Roman"/>
                <w:szCs w:val="24"/>
              </w:rPr>
              <w:t>/02.7</w:t>
            </w:r>
          </w:p>
        </w:tc>
        <w:tc>
          <w:tcPr>
            <w:tcW w:w="615" w:type="pct"/>
          </w:tcPr>
          <w:p w14:paraId="1EFA69EA" w14:textId="4B54108A" w:rsidR="00F74FF6" w:rsidRPr="0092089F" w:rsidRDefault="00F74FF6" w:rsidP="00F74FF6">
            <w:pPr>
              <w:suppressAutoHyphens/>
              <w:jc w:val="center"/>
              <w:rPr>
                <w:rFonts w:cs="Times New Roman"/>
                <w:szCs w:val="24"/>
              </w:rPr>
            </w:pPr>
            <w:r w:rsidRPr="0092089F">
              <w:rPr>
                <w:rFonts w:cs="Times New Roman"/>
                <w:szCs w:val="24"/>
              </w:rPr>
              <w:t>7</w:t>
            </w:r>
          </w:p>
        </w:tc>
      </w:tr>
      <w:tr w:rsidR="00F74FF6" w:rsidRPr="0092089F" w14:paraId="16C3178E" w14:textId="77777777" w:rsidTr="0064321D">
        <w:trPr>
          <w:cantSplit/>
          <w:jc w:val="center"/>
        </w:trPr>
        <w:tc>
          <w:tcPr>
            <w:tcW w:w="261" w:type="pct"/>
            <w:vMerge/>
          </w:tcPr>
          <w:p w14:paraId="1C37BCDC" w14:textId="77777777" w:rsidR="00F74FF6" w:rsidRPr="0092089F" w:rsidRDefault="00F74FF6" w:rsidP="00F74FF6">
            <w:pPr>
              <w:suppressAutoHyphens/>
              <w:jc w:val="center"/>
              <w:rPr>
                <w:rFonts w:cs="Times New Roman"/>
                <w:szCs w:val="24"/>
              </w:rPr>
            </w:pPr>
          </w:p>
        </w:tc>
        <w:tc>
          <w:tcPr>
            <w:tcW w:w="999" w:type="pct"/>
            <w:vMerge/>
          </w:tcPr>
          <w:p w14:paraId="215500EA" w14:textId="77777777" w:rsidR="00F74FF6" w:rsidRPr="0092089F" w:rsidRDefault="00F74FF6" w:rsidP="00F74FF6">
            <w:pPr>
              <w:suppressAutoHyphens/>
              <w:rPr>
                <w:rFonts w:cs="Times New Roman"/>
              </w:rPr>
            </w:pPr>
          </w:p>
        </w:tc>
        <w:tc>
          <w:tcPr>
            <w:tcW w:w="582" w:type="pct"/>
            <w:vMerge/>
          </w:tcPr>
          <w:p w14:paraId="5510E54D" w14:textId="77777777" w:rsidR="00F74FF6" w:rsidRPr="0092089F" w:rsidRDefault="00F74FF6" w:rsidP="00F74FF6">
            <w:pPr>
              <w:suppressAutoHyphens/>
              <w:jc w:val="center"/>
              <w:rPr>
                <w:rFonts w:cs="Times New Roman"/>
                <w:szCs w:val="24"/>
              </w:rPr>
            </w:pPr>
          </w:p>
        </w:tc>
        <w:tc>
          <w:tcPr>
            <w:tcW w:w="2044" w:type="pct"/>
          </w:tcPr>
          <w:p w14:paraId="0439A214" w14:textId="730B4F94" w:rsidR="00F74FF6" w:rsidRPr="0092089F" w:rsidRDefault="00F74FF6" w:rsidP="00F74FF6">
            <w:pPr>
              <w:rPr>
                <w:rFonts w:cs="Times New Roman"/>
                <w:lang w:eastAsia="en-US"/>
              </w:rPr>
            </w:pPr>
            <w:r w:rsidRPr="0092089F">
              <w:rPr>
                <w:rFonts w:cs="Times New Roman"/>
                <w:szCs w:val="24"/>
              </w:rPr>
              <w:t>Организация нормативно-технического обеспечения АВиР-работ на объектах газовой отрасли</w:t>
            </w:r>
          </w:p>
        </w:tc>
        <w:tc>
          <w:tcPr>
            <w:tcW w:w="499" w:type="pct"/>
          </w:tcPr>
          <w:p w14:paraId="320B8A58" w14:textId="7AEC8E1E" w:rsidR="00F74FF6" w:rsidRPr="0092089F" w:rsidRDefault="00DC2FA5" w:rsidP="00F74FF6">
            <w:pPr>
              <w:jc w:val="center"/>
              <w:rPr>
                <w:rFonts w:cs="Times New Roman"/>
                <w:lang w:val="en-US"/>
              </w:rPr>
            </w:pPr>
            <w:r>
              <w:rPr>
                <w:rFonts w:cs="Times New Roman"/>
                <w:szCs w:val="24"/>
              </w:rPr>
              <w:t>E</w:t>
            </w:r>
            <w:r w:rsidR="00F74FF6" w:rsidRPr="0092089F">
              <w:rPr>
                <w:rFonts w:cs="Times New Roman"/>
                <w:szCs w:val="24"/>
              </w:rPr>
              <w:t>/03.7</w:t>
            </w:r>
          </w:p>
        </w:tc>
        <w:tc>
          <w:tcPr>
            <w:tcW w:w="615" w:type="pct"/>
          </w:tcPr>
          <w:p w14:paraId="7FC72AD5" w14:textId="4AA820C6" w:rsidR="00F74FF6" w:rsidRPr="0092089F" w:rsidRDefault="00F74FF6" w:rsidP="00F74FF6">
            <w:pPr>
              <w:suppressAutoHyphens/>
              <w:jc w:val="center"/>
              <w:rPr>
                <w:rFonts w:cs="Times New Roman"/>
                <w:szCs w:val="24"/>
              </w:rPr>
            </w:pPr>
            <w:r w:rsidRPr="0092089F">
              <w:rPr>
                <w:rFonts w:cs="Times New Roman"/>
                <w:szCs w:val="24"/>
              </w:rPr>
              <w:t>7</w:t>
            </w:r>
          </w:p>
        </w:tc>
      </w:tr>
      <w:tr w:rsidR="00F74FF6" w:rsidRPr="0092089F" w14:paraId="58271E8F" w14:textId="77777777" w:rsidTr="0064321D">
        <w:trPr>
          <w:cantSplit/>
          <w:jc w:val="center"/>
        </w:trPr>
        <w:tc>
          <w:tcPr>
            <w:tcW w:w="261" w:type="pct"/>
            <w:vMerge/>
          </w:tcPr>
          <w:p w14:paraId="3E24E252" w14:textId="77777777" w:rsidR="00F74FF6" w:rsidRPr="0092089F" w:rsidRDefault="00F74FF6" w:rsidP="00F74FF6">
            <w:pPr>
              <w:suppressAutoHyphens/>
              <w:jc w:val="center"/>
              <w:rPr>
                <w:rFonts w:cs="Times New Roman"/>
                <w:szCs w:val="24"/>
              </w:rPr>
            </w:pPr>
          </w:p>
        </w:tc>
        <w:tc>
          <w:tcPr>
            <w:tcW w:w="999" w:type="pct"/>
            <w:vMerge/>
          </w:tcPr>
          <w:p w14:paraId="280B4BA4" w14:textId="77777777" w:rsidR="00F74FF6" w:rsidRPr="0092089F" w:rsidRDefault="00F74FF6" w:rsidP="00F74FF6">
            <w:pPr>
              <w:suppressAutoHyphens/>
              <w:rPr>
                <w:rFonts w:cs="Times New Roman"/>
              </w:rPr>
            </w:pPr>
          </w:p>
        </w:tc>
        <w:tc>
          <w:tcPr>
            <w:tcW w:w="582" w:type="pct"/>
            <w:vMerge/>
          </w:tcPr>
          <w:p w14:paraId="5461A2FA" w14:textId="77777777" w:rsidR="00F74FF6" w:rsidRPr="0092089F" w:rsidRDefault="00F74FF6" w:rsidP="00F74FF6">
            <w:pPr>
              <w:suppressAutoHyphens/>
              <w:jc w:val="center"/>
              <w:rPr>
                <w:rFonts w:cs="Times New Roman"/>
                <w:szCs w:val="24"/>
              </w:rPr>
            </w:pPr>
          </w:p>
        </w:tc>
        <w:tc>
          <w:tcPr>
            <w:tcW w:w="2044" w:type="pct"/>
          </w:tcPr>
          <w:p w14:paraId="40B626D7" w14:textId="2EFE247F" w:rsidR="00F74FF6" w:rsidRPr="0092089F" w:rsidRDefault="00F74FF6" w:rsidP="00F74FF6">
            <w:pPr>
              <w:rPr>
                <w:rFonts w:cs="Times New Roman"/>
                <w:lang w:eastAsia="en-US"/>
              </w:rPr>
            </w:pPr>
            <w:r w:rsidRPr="0092089F">
              <w:rPr>
                <w:rFonts w:cs="Times New Roman"/>
                <w:szCs w:val="24"/>
              </w:rPr>
              <w:t>Организация работ по повышению эффективности выполнения АВиР-работ на объектах газовой отрасли</w:t>
            </w:r>
          </w:p>
        </w:tc>
        <w:tc>
          <w:tcPr>
            <w:tcW w:w="499" w:type="pct"/>
          </w:tcPr>
          <w:p w14:paraId="26FCCDAA" w14:textId="23479EA9" w:rsidR="00F74FF6" w:rsidRPr="0092089F" w:rsidRDefault="00DC2FA5" w:rsidP="00F74FF6">
            <w:pPr>
              <w:jc w:val="center"/>
              <w:rPr>
                <w:rFonts w:cs="Times New Roman"/>
                <w:lang w:val="en-US"/>
              </w:rPr>
            </w:pPr>
            <w:r>
              <w:rPr>
                <w:rFonts w:cs="Times New Roman"/>
                <w:szCs w:val="24"/>
              </w:rPr>
              <w:t>E</w:t>
            </w:r>
            <w:r w:rsidR="00F74FF6" w:rsidRPr="0092089F">
              <w:rPr>
                <w:rFonts w:cs="Times New Roman"/>
                <w:szCs w:val="24"/>
              </w:rPr>
              <w:t>/04.7</w:t>
            </w:r>
          </w:p>
        </w:tc>
        <w:tc>
          <w:tcPr>
            <w:tcW w:w="615" w:type="pct"/>
          </w:tcPr>
          <w:p w14:paraId="4B6AB824" w14:textId="11909D69" w:rsidR="00F74FF6" w:rsidRPr="0092089F" w:rsidRDefault="00F74FF6" w:rsidP="00F74FF6">
            <w:pPr>
              <w:suppressAutoHyphens/>
              <w:jc w:val="center"/>
              <w:rPr>
                <w:rFonts w:cs="Times New Roman"/>
                <w:szCs w:val="24"/>
              </w:rPr>
            </w:pPr>
            <w:r w:rsidRPr="0092089F">
              <w:rPr>
                <w:rFonts w:cs="Times New Roman"/>
                <w:szCs w:val="24"/>
              </w:rPr>
              <w:t>7</w:t>
            </w:r>
          </w:p>
        </w:tc>
      </w:tr>
      <w:tr w:rsidR="00F74FF6" w:rsidRPr="0092089F" w14:paraId="2823BFBC" w14:textId="77777777" w:rsidTr="0064321D">
        <w:trPr>
          <w:cantSplit/>
          <w:jc w:val="center"/>
        </w:trPr>
        <w:tc>
          <w:tcPr>
            <w:tcW w:w="261" w:type="pct"/>
            <w:vMerge/>
          </w:tcPr>
          <w:p w14:paraId="2C975136" w14:textId="77777777" w:rsidR="00F74FF6" w:rsidRPr="0092089F" w:rsidRDefault="00F74FF6" w:rsidP="00F74FF6">
            <w:pPr>
              <w:suppressAutoHyphens/>
              <w:jc w:val="center"/>
              <w:rPr>
                <w:rFonts w:cs="Times New Roman"/>
                <w:szCs w:val="24"/>
              </w:rPr>
            </w:pPr>
          </w:p>
        </w:tc>
        <w:tc>
          <w:tcPr>
            <w:tcW w:w="999" w:type="pct"/>
            <w:vMerge/>
          </w:tcPr>
          <w:p w14:paraId="44134881" w14:textId="77777777" w:rsidR="00F74FF6" w:rsidRPr="0092089F" w:rsidRDefault="00F74FF6" w:rsidP="00F74FF6">
            <w:pPr>
              <w:suppressAutoHyphens/>
              <w:rPr>
                <w:rFonts w:cs="Times New Roman"/>
              </w:rPr>
            </w:pPr>
          </w:p>
        </w:tc>
        <w:tc>
          <w:tcPr>
            <w:tcW w:w="582" w:type="pct"/>
            <w:vMerge/>
          </w:tcPr>
          <w:p w14:paraId="32D14612" w14:textId="77777777" w:rsidR="00F74FF6" w:rsidRPr="0092089F" w:rsidRDefault="00F74FF6" w:rsidP="00F74FF6">
            <w:pPr>
              <w:suppressAutoHyphens/>
              <w:jc w:val="center"/>
              <w:rPr>
                <w:rFonts w:cs="Times New Roman"/>
                <w:szCs w:val="24"/>
              </w:rPr>
            </w:pPr>
          </w:p>
        </w:tc>
        <w:tc>
          <w:tcPr>
            <w:tcW w:w="2044" w:type="pct"/>
          </w:tcPr>
          <w:p w14:paraId="2179E5C6" w14:textId="7F3F0D40" w:rsidR="003C1429" w:rsidRPr="00F25D2F" w:rsidRDefault="00253566" w:rsidP="00F74FF6">
            <w:pPr>
              <w:rPr>
                <w:rFonts w:cs="Times New Roman"/>
                <w:lang w:eastAsia="en-US"/>
              </w:rPr>
            </w:pPr>
            <w:r w:rsidRPr="00F25D2F">
              <w:rPr>
                <w:rFonts w:cs="Times New Roman"/>
                <w:szCs w:val="18"/>
              </w:rPr>
              <w:t>Организация мероприятий по разработке стратегии развития в области АВиР-работ на объектах газовой отрасли</w:t>
            </w:r>
          </w:p>
        </w:tc>
        <w:tc>
          <w:tcPr>
            <w:tcW w:w="499" w:type="pct"/>
          </w:tcPr>
          <w:p w14:paraId="5C70B079" w14:textId="14DFB4DD" w:rsidR="00F74FF6" w:rsidRPr="0092089F" w:rsidRDefault="00DC2FA5" w:rsidP="00F74FF6">
            <w:pPr>
              <w:jc w:val="center"/>
              <w:rPr>
                <w:rFonts w:cs="Times New Roman"/>
                <w:lang w:val="en-US"/>
              </w:rPr>
            </w:pPr>
            <w:r>
              <w:rPr>
                <w:rFonts w:cs="Times New Roman"/>
                <w:szCs w:val="24"/>
              </w:rPr>
              <w:t>E</w:t>
            </w:r>
            <w:r w:rsidR="00F74FF6" w:rsidRPr="0092089F">
              <w:rPr>
                <w:rFonts w:cs="Times New Roman"/>
                <w:szCs w:val="24"/>
              </w:rPr>
              <w:t>/05.7</w:t>
            </w:r>
          </w:p>
        </w:tc>
        <w:tc>
          <w:tcPr>
            <w:tcW w:w="615" w:type="pct"/>
          </w:tcPr>
          <w:p w14:paraId="6A2F0019" w14:textId="647D271F" w:rsidR="00F74FF6" w:rsidRPr="0092089F" w:rsidRDefault="00F74FF6" w:rsidP="00F74FF6">
            <w:pPr>
              <w:suppressAutoHyphens/>
              <w:jc w:val="center"/>
              <w:rPr>
                <w:rFonts w:cs="Times New Roman"/>
                <w:szCs w:val="24"/>
              </w:rPr>
            </w:pPr>
            <w:r w:rsidRPr="0092089F">
              <w:rPr>
                <w:rFonts w:cs="Times New Roman"/>
                <w:szCs w:val="24"/>
              </w:rPr>
              <w:t>7</w:t>
            </w:r>
          </w:p>
        </w:tc>
      </w:tr>
    </w:tbl>
    <w:p w14:paraId="492D31C6" w14:textId="77777777" w:rsidR="00EA44D5" w:rsidRPr="0092089F" w:rsidRDefault="00EA44D5" w:rsidP="00936A7D">
      <w:pPr>
        <w:suppressAutoHyphens/>
        <w:rPr>
          <w:rFonts w:cs="Times New Roman"/>
          <w:szCs w:val="24"/>
        </w:rPr>
        <w:sectPr w:rsidR="00EA44D5" w:rsidRPr="0092089F" w:rsidSect="0064321D">
          <w:headerReference w:type="first" r:id="rId10"/>
          <w:endnotePr>
            <w:numFmt w:val="decimal"/>
          </w:endnotePr>
          <w:pgSz w:w="16838" w:h="11906" w:orient="landscape"/>
          <w:pgMar w:top="1134" w:right="1134" w:bottom="567" w:left="1134" w:header="567" w:footer="709" w:gutter="0"/>
          <w:cols w:space="708"/>
          <w:titlePg/>
          <w:docGrid w:linePitch="360"/>
        </w:sectPr>
      </w:pPr>
    </w:p>
    <w:p w14:paraId="65DB6640" w14:textId="77777777" w:rsidR="00F932A0" w:rsidRPr="0092089F" w:rsidRDefault="00F932A0" w:rsidP="00C26D0C">
      <w:pPr>
        <w:pStyle w:val="1"/>
        <w:jc w:val="center"/>
        <w:rPr>
          <w:sz w:val="24"/>
          <w:szCs w:val="24"/>
        </w:rPr>
      </w:pPr>
      <w:bookmarkStart w:id="10" w:name="_Toc21011123"/>
      <w:bookmarkStart w:id="11" w:name="_Toc74818469"/>
      <w:bookmarkStart w:id="12" w:name="_Toc136301491"/>
      <w:r w:rsidRPr="0092089F">
        <w:t>III. Характеристика обобщенных трудовых функций</w:t>
      </w:r>
      <w:bookmarkEnd w:id="10"/>
      <w:bookmarkEnd w:id="11"/>
      <w:bookmarkEnd w:id="12"/>
    </w:p>
    <w:p w14:paraId="2CEE7F9D" w14:textId="77777777" w:rsidR="003E0F74" w:rsidRPr="0092089F" w:rsidRDefault="003E0F74" w:rsidP="00936A7D">
      <w:pPr>
        <w:suppressAutoHyphens/>
        <w:rPr>
          <w:rFonts w:cs="Times New Roman"/>
          <w:szCs w:val="24"/>
        </w:rPr>
      </w:pPr>
    </w:p>
    <w:p w14:paraId="54A2861F" w14:textId="77777777" w:rsidR="003E0F74" w:rsidRPr="0092089F" w:rsidRDefault="003E0F74" w:rsidP="00C26D0C">
      <w:pPr>
        <w:pStyle w:val="2"/>
      </w:pPr>
      <w:bookmarkStart w:id="13" w:name="_Toc21011124"/>
      <w:bookmarkStart w:id="14" w:name="_Toc74818470"/>
      <w:bookmarkStart w:id="15" w:name="_Toc136301492"/>
      <w:r w:rsidRPr="0092089F">
        <w:t>3.1. Обобщенная трудовая функция</w:t>
      </w:r>
      <w:bookmarkEnd w:id="13"/>
      <w:bookmarkEnd w:id="14"/>
      <w:bookmarkEnd w:id="15"/>
      <w:r w:rsidRPr="0092089F">
        <w:t xml:space="preserve"> </w:t>
      </w:r>
    </w:p>
    <w:p w14:paraId="7A00362A" w14:textId="77777777" w:rsidR="003E0F74" w:rsidRPr="0092089F" w:rsidRDefault="003E0F74" w:rsidP="00936A7D"/>
    <w:tbl>
      <w:tblPr>
        <w:tblW w:w="5000" w:type="pct"/>
        <w:jc w:val="center"/>
        <w:tblLook w:val="01E0" w:firstRow="1" w:lastRow="1" w:firstColumn="1" w:lastColumn="1" w:noHBand="0" w:noVBand="0"/>
      </w:tblPr>
      <w:tblGrid>
        <w:gridCol w:w="1540"/>
        <w:gridCol w:w="5265"/>
        <w:gridCol w:w="565"/>
        <w:gridCol w:w="851"/>
        <w:gridCol w:w="1447"/>
        <w:gridCol w:w="532"/>
      </w:tblGrid>
      <w:tr w:rsidR="00582006" w:rsidRPr="0092089F" w14:paraId="6A519C61" w14:textId="77777777" w:rsidTr="00AD21BC">
        <w:trPr>
          <w:jc w:val="center"/>
        </w:trPr>
        <w:tc>
          <w:tcPr>
            <w:tcW w:w="755" w:type="pct"/>
            <w:tcBorders>
              <w:right w:val="single" w:sz="4" w:space="0" w:color="808080"/>
            </w:tcBorders>
            <w:vAlign w:val="center"/>
          </w:tcPr>
          <w:p w14:paraId="752AE077" w14:textId="77777777" w:rsidR="003E0F74" w:rsidRPr="0092089F" w:rsidRDefault="003E0F74" w:rsidP="00936A7D">
            <w:pPr>
              <w:suppressAutoHyphens/>
              <w:rPr>
                <w:rFonts w:cs="Times New Roman"/>
                <w:sz w:val="20"/>
                <w:szCs w:val="20"/>
              </w:rPr>
            </w:pPr>
            <w:r w:rsidRPr="0092089F">
              <w:rPr>
                <w:rFonts w:cs="Times New Roman"/>
                <w:sz w:val="20"/>
                <w:szCs w:val="20"/>
              </w:rPr>
              <w:t>Наименование</w:t>
            </w:r>
          </w:p>
        </w:tc>
        <w:tc>
          <w:tcPr>
            <w:tcW w:w="2580" w:type="pct"/>
            <w:tcBorders>
              <w:top w:val="single" w:sz="4" w:space="0" w:color="808080"/>
              <w:left w:val="single" w:sz="4" w:space="0" w:color="808080"/>
              <w:bottom w:val="single" w:sz="4" w:space="0" w:color="808080"/>
              <w:right w:val="single" w:sz="4" w:space="0" w:color="808080"/>
            </w:tcBorders>
          </w:tcPr>
          <w:p w14:paraId="08F23523" w14:textId="19C8C13F" w:rsidR="003E0F74" w:rsidRPr="00F25D2F" w:rsidRDefault="00165113" w:rsidP="00F25D2F">
            <w:r w:rsidRPr="00F25D2F">
              <w:rPr>
                <w:rFonts w:cs="Times New Roman"/>
                <w:szCs w:val="24"/>
              </w:rPr>
              <w:t xml:space="preserve">Документационное обеспечение </w:t>
            </w:r>
            <w:r w:rsidR="00B000C8" w:rsidRPr="00F25D2F">
              <w:rPr>
                <w:rFonts w:cs="Times New Roman"/>
                <w:szCs w:val="24"/>
              </w:rPr>
              <w:t>АВиР-</w:t>
            </w:r>
            <w:r w:rsidRPr="00F25D2F">
              <w:rPr>
                <w:rFonts w:cs="Times New Roman"/>
                <w:szCs w:val="24"/>
              </w:rPr>
              <w:t>работ на объектах газовой отрасли</w:t>
            </w:r>
          </w:p>
        </w:tc>
        <w:tc>
          <w:tcPr>
            <w:tcW w:w="277" w:type="pct"/>
            <w:tcBorders>
              <w:left w:val="single" w:sz="4" w:space="0" w:color="808080"/>
              <w:right w:val="single" w:sz="4" w:space="0" w:color="808080"/>
            </w:tcBorders>
            <w:vAlign w:val="center"/>
          </w:tcPr>
          <w:p w14:paraId="4EED3596" w14:textId="77777777" w:rsidR="003E0F74" w:rsidRPr="0092089F" w:rsidRDefault="003E0F74" w:rsidP="00936A7D">
            <w:pPr>
              <w:suppressAutoHyphens/>
              <w:rPr>
                <w:rFonts w:cs="Times New Roman"/>
                <w:sz w:val="20"/>
                <w:szCs w:val="20"/>
              </w:rPr>
            </w:pPr>
            <w:r w:rsidRPr="0092089F">
              <w:rPr>
                <w:rFonts w:cs="Times New Roman"/>
                <w:sz w:val="20"/>
                <w:szCs w:val="20"/>
              </w:rPr>
              <w:t>Код</w:t>
            </w:r>
          </w:p>
        </w:tc>
        <w:tc>
          <w:tcPr>
            <w:tcW w:w="417" w:type="pct"/>
            <w:tcBorders>
              <w:top w:val="single" w:sz="4" w:space="0" w:color="808080"/>
              <w:left w:val="single" w:sz="4" w:space="0" w:color="808080"/>
              <w:bottom w:val="single" w:sz="4" w:space="0" w:color="808080"/>
              <w:right w:val="single" w:sz="4" w:space="0" w:color="808080"/>
            </w:tcBorders>
            <w:vAlign w:val="center"/>
          </w:tcPr>
          <w:p w14:paraId="7D2DAC55" w14:textId="39982206" w:rsidR="003E0F74" w:rsidRPr="0092089F" w:rsidRDefault="004B569A" w:rsidP="00936A7D">
            <w:pPr>
              <w:suppressAutoHyphens/>
              <w:jc w:val="center"/>
              <w:rPr>
                <w:rFonts w:cs="Times New Roman"/>
                <w:szCs w:val="24"/>
                <w:lang w:val="en-US"/>
              </w:rPr>
            </w:pPr>
            <w:r w:rsidRPr="0092089F">
              <w:rPr>
                <w:rFonts w:cs="Times New Roman"/>
                <w:szCs w:val="24"/>
                <w:lang w:val="en-US"/>
              </w:rPr>
              <w:t>A</w:t>
            </w:r>
          </w:p>
        </w:tc>
        <w:tc>
          <w:tcPr>
            <w:tcW w:w="709" w:type="pct"/>
            <w:tcBorders>
              <w:left w:val="single" w:sz="4" w:space="0" w:color="808080"/>
              <w:right w:val="single" w:sz="4" w:space="0" w:color="808080"/>
            </w:tcBorders>
            <w:vAlign w:val="center"/>
          </w:tcPr>
          <w:p w14:paraId="5C3927D9" w14:textId="25A973DD" w:rsidR="003E0F74" w:rsidRPr="0092089F" w:rsidRDefault="00492C57" w:rsidP="00492C57">
            <w:pPr>
              <w:suppressAutoHyphens/>
              <w:jc w:val="center"/>
              <w:rPr>
                <w:rFonts w:cs="Times New Roman"/>
                <w:sz w:val="20"/>
                <w:szCs w:val="20"/>
                <w:vertAlign w:val="superscript"/>
              </w:rPr>
            </w:pPr>
            <w:r>
              <w:rPr>
                <w:rFonts w:cs="Times New Roman"/>
                <w:sz w:val="20"/>
                <w:szCs w:val="20"/>
              </w:rPr>
              <w:t>Уровень квалификации</w:t>
            </w:r>
          </w:p>
        </w:tc>
        <w:tc>
          <w:tcPr>
            <w:tcW w:w="261" w:type="pct"/>
            <w:tcBorders>
              <w:top w:val="single" w:sz="4" w:space="0" w:color="808080"/>
              <w:left w:val="single" w:sz="4" w:space="0" w:color="808080"/>
              <w:bottom w:val="single" w:sz="4" w:space="0" w:color="808080"/>
              <w:right w:val="single" w:sz="4" w:space="0" w:color="808080"/>
            </w:tcBorders>
            <w:vAlign w:val="center"/>
          </w:tcPr>
          <w:p w14:paraId="17BA8A20" w14:textId="703ADD59" w:rsidR="003E0F74" w:rsidRPr="0092089F" w:rsidRDefault="00165113" w:rsidP="00936A7D">
            <w:pPr>
              <w:suppressAutoHyphens/>
              <w:jc w:val="center"/>
              <w:rPr>
                <w:rFonts w:cs="Times New Roman"/>
                <w:szCs w:val="24"/>
              </w:rPr>
            </w:pPr>
            <w:r w:rsidRPr="0092089F">
              <w:rPr>
                <w:rFonts w:cs="Times New Roman"/>
                <w:szCs w:val="24"/>
              </w:rPr>
              <w:t>5</w:t>
            </w:r>
          </w:p>
        </w:tc>
      </w:tr>
    </w:tbl>
    <w:p w14:paraId="57E91C43" w14:textId="77777777" w:rsidR="003E0F74" w:rsidRPr="0092089F" w:rsidRDefault="003E0F74" w:rsidP="00936A7D"/>
    <w:tbl>
      <w:tblPr>
        <w:tblW w:w="5000" w:type="pct"/>
        <w:jc w:val="center"/>
        <w:tblLook w:val="00A0" w:firstRow="1" w:lastRow="0" w:firstColumn="1" w:lastColumn="0" w:noHBand="0" w:noVBand="0"/>
      </w:tblPr>
      <w:tblGrid>
        <w:gridCol w:w="2497"/>
        <w:gridCol w:w="1247"/>
        <w:gridCol w:w="625"/>
        <w:gridCol w:w="1872"/>
        <w:gridCol w:w="625"/>
        <w:gridCol w:w="1247"/>
        <w:gridCol w:w="2092"/>
      </w:tblGrid>
      <w:tr w:rsidR="00B53CED" w:rsidRPr="0092089F" w14:paraId="462827EB" w14:textId="77777777" w:rsidTr="00B53CED">
        <w:trPr>
          <w:jc w:val="center"/>
        </w:trPr>
        <w:tc>
          <w:tcPr>
            <w:tcW w:w="1224" w:type="pct"/>
            <w:tcBorders>
              <w:right w:val="single" w:sz="4" w:space="0" w:color="808080"/>
            </w:tcBorders>
            <w:vAlign w:val="center"/>
          </w:tcPr>
          <w:p w14:paraId="24EE2D2E" w14:textId="77777777" w:rsidR="00B53CED" w:rsidRPr="0092089F" w:rsidRDefault="00B53CED" w:rsidP="00936A7D">
            <w:pPr>
              <w:suppressAutoHyphens/>
              <w:rPr>
                <w:rFonts w:cs="Times New Roman"/>
                <w:sz w:val="20"/>
                <w:szCs w:val="20"/>
              </w:rPr>
            </w:pPr>
            <w:r w:rsidRPr="0092089F">
              <w:rPr>
                <w:rFonts w:cs="Times New Roman"/>
                <w:sz w:val="20"/>
                <w:szCs w:val="20"/>
              </w:rPr>
              <w:t>Происхождение обобщенной трудовой функции</w:t>
            </w:r>
          </w:p>
        </w:tc>
        <w:tc>
          <w:tcPr>
            <w:tcW w:w="611" w:type="pct"/>
            <w:tcBorders>
              <w:top w:val="single" w:sz="4" w:space="0" w:color="808080"/>
              <w:left w:val="single" w:sz="4" w:space="0" w:color="808080"/>
              <w:bottom w:val="single" w:sz="4" w:space="0" w:color="808080"/>
            </w:tcBorders>
            <w:vAlign w:val="center"/>
          </w:tcPr>
          <w:p w14:paraId="6047F455" w14:textId="77777777" w:rsidR="00B53CED" w:rsidRPr="0092089F" w:rsidRDefault="00B53CED" w:rsidP="00B53CED">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43754AAE" w14:textId="77777777" w:rsidR="00B53CED" w:rsidRPr="0092089F" w:rsidRDefault="00B53CED" w:rsidP="00B53CED">
            <w:pPr>
              <w:suppressAutoHyphens/>
              <w:jc w:val="center"/>
              <w:rPr>
                <w:rFonts w:cs="Times New Roman"/>
                <w:szCs w:val="24"/>
              </w:rPr>
            </w:pPr>
            <w:r w:rsidRPr="0092089F">
              <w:rPr>
                <w:rFonts w:cs="Times New Roman"/>
                <w:szCs w:val="24"/>
              </w:rPr>
              <w:t>X</w:t>
            </w:r>
          </w:p>
        </w:tc>
        <w:tc>
          <w:tcPr>
            <w:tcW w:w="1223" w:type="pct"/>
            <w:gridSpan w:val="2"/>
            <w:tcBorders>
              <w:top w:val="single" w:sz="4" w:space="0" w:color="808080"/>
              <w:left w:val="single" w:sz="4" w:space="0" w:color="808080"/>
              <w:bottom w:val="single" w:sz="4" w:space="0" w:color="808080"/>
              <w:right w:val="single" w:sz="4" w:space="0" w:color="808080"/>
            </w:tcBorders>
            <w:vAlign w:val="center"/>
          </w:tcPr>
          <w:p w14:paraId="01179A0F" w14:textId="0F64852C" w:rsidR="00B53CED" w:rsidRPr="0092089F" w:rsidRDefault="00B53CED" w:rsidP="00B53CED">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tcBorders>
              <w:top w:val="single" w:sz="4" w:space="0" w:color="808080"/>
              <w:left w:val="single" w:sz="4" w:space="0" w:color="808080"/>
              <w:bottom w:val="single" w:sz="4" w:space="0" w:color="808080"/>
              <w:right w:val="single" w:sz="4" w:space="0" w:color="808080"/>
            </w:tcBorders>
            <w:vAlign w:val="center"/>
          </w:tcPr>
          <w:p w14:paraId="017DDC63" w14:textId="77777777" w:rsidR="00B53CED" w:rsidRPr="0092089F" w:rsidRDefault="00B53CED" w:rsidP="00B53CED">
            <w:pPr>
              <w:suppressAutoHyphens/>
              <w:jc w:val="center"/>
              <w:rPr>
                <w:rFonts w:cs="Times New Roman"/>
                <w:sz w:val="20"/>
                <w:szCs w:val="20"/>
              </w:rPr>
            </w:pPr>
          </w:p>
        </w:tc>
        <w:tc>
          <w:tcPr>
            <w:tcW w:w="1026" w:type="pct"/>
            <w:tcBorders>
              <w:top w:val="single" w:sz="4" w:space="0" w:color="808080"/>
              <w:left w:val="single" w:sz="4" w:space="0" w:color="808080"/>
              <w:bottom w:val="single" w:sz="4" w:space="0" w:color="808080"/>
              <w:right w:val="single" w:sz="4" w:space="0" w:color="808080"/>
            </w:tcBorders>
            <w:vAlign w:val="center"/>
          </w:tcPr>
          <w:p w14:paraId="547C7883" w14:textId="77777777" w:rsidR="00B53CED" w:rsidRPr="0092089F" w:rsidRDefault="00B53CED" w:rsidP="00B53CED">
            <w:pPr>
              <w:suppressAutoHyphens/>
              <w:jc w:val="center"/>
              <w:rPr>
                <w:rFonts w:cs="Times New Roman"/>
                <w:sz w:val="20"/>
                <w:szCs w:val="20"/>
              </w:rPr>
            </w:pPr>
          </w:p>
        </w:tc>
      </w:tr>
      <w:tr w:rsidR="003E0F74" w:rsidRPr="0092089F" w14:paraId="63C9ECF3" w14:textId="77777777" w:rsidTr="00B53CED">
        <w:trPr>
          <w:jc w:val="center"/>
        </w:trPr>
        <w:tc>
          <w:tcPr>
            <w:tcW w:w="1224" w:type="pct"/>
            <w:vAlign w:val="center"/>
          </w:tcPr>
          <w:p w14:paraId="0D904A4D" w14:textId="77777777" w:rsidR="003E0F74" w:rsidRPr="0092089F" w:rsidRDefault="003E0F74" w:rsidP="00936A7D">
            <w:pPr>
              <w:suppressAutoHyphens/>
              <w:rPr>
                <w:rFonts w:cs="Times New Roman"/>
                <w:sz w:val="20"/>
                <w:szCs w:val="20"/>
              </w:rPr>
            </w:pPr>
          </w:p>
        </w:tc>
        <w:tc>
          <w:tcPr>
            <w:tcW w:w="611" w:type="pct"/>
            <w:tcBorders>
              <w:top w:val="single" w:sz="4" w:space="0" w:color="808080"/>
            </w:tcBorders>
            <w:vAlign w:val="center"/>
          </w:tcPr>
          <w:p w14:paraId="737F1CF9" w14:textId="77777777" w:rsidR="003E0F74" w:rsidRPr="0092089F" w:rsidRDefault="003E0F74" w:rsidP="00936A7D">
            <w:pPr>
              <w:suppressAutoHyphens/>
              <w:rPr>
                <w:rFonts w:cs="Times New Roman"/>
                <w:sz w:val="20"/>
                <w:szCs w:val="20"/>
              </w:rPr>
            </w:pPr>
          </w:p>
        </w:tc>
        <w:tc>
          <w:tcPr>
            <w:tcW w:w="306" w:type="pct"/>
            <w:tcBorders>
              <w:top w:val="single" w:sz="4" w:space="0" w:color="808080"/>
            </w:tcBorders>
            <w:vAlign w:val="center"/>
          </w:tcPr>
          <w:p w14:paraId="6E8774B7" w14:textId="77777777" w:rsidR="003E0F74" w:rsidRPr="0092089F" w:rsidRDefault="003E0F74" w:rsidP="00936A7D">
            <w:pPr>
              <w:suppressAutoHyphens/>
              <w:rPr>
                <w:rFonts w:cs="Times New Roman"/>
                <w:sz w:val="20"/>
                <w:szCs w:val="20"/>
              </w:rPr>
            </w:pPr>
          </w:p>
        </w:tc>
        <w:tc>
          <w:tcPr>
            <w:tcW w:w="917" w:type="pct"/>
            <w:tcBorders>
              <w:top w:val="single" w:sz="4" w:space="0" w:color="808080"/>
            </w:tcBorders>
            <w:vAlign w:val="center"/>
          </w:tcPr>
          <w:p w14:paraId="5D957ED9" w14:textId="77777777" w:rsidR="003E0F74" w:rsidRPr="0092089F" w:rsidRDefault="003E0F74" w:rsidP="00936A7D">
            <w:pPr>
              <w:suppressAutoHyphens/>
              <w:rPr>
                <w:rFonts w:cs="Times New Roman"/>
                <w:sz w:val="20"/>
                <w:szCs w:val="20"/>
              </w:rPr>
            </w:pPr>
          </w:p>
        </w:tc>
        <w:tc>
          <w:tcPr>
            <w:tcW w:w="306" w:type="pct"/>
            <w:tcBorders>
              <w:top w:val="single" w:sz="4" w:space="0" w:color="808080"/>
            </w:tcBorders>
            <w:vAlign w:val="center"/>
          </w:tcPr>
          <w:p w14:paraId="4B303A1A" w14:textId="77777777" w:rsidR="003E0F74" w:rsidRPr="0092089F" w:rsidRDefault="003E0F74" w:rsidP="00936A7D">
            <w:pPr>
              <w:suppressAutoHyphens/>
              <w:rPr>
                <w:rFonts w:cs="Times New Roman"/>
                <w:sz w:val="20"/>
                <w:szCs w:val="20"/>
              </w:rPr>
            </w:pPr>
          </w:p>
        </w:tc>
        <w:tc>
          <w:tcPr>
            <w:tcW w:w="611" w:type="pct"/>
            <w:tcBorders>
              <w:top w:val="single" w:sz="4" w:space="0" w:color="808080"/>
            </w:tcBorders>
          </w:tcPr>
          <w:p w14:paraId="1431C72C" w14:textId="77777777" w:rsidR="003E0F74" w:rsidRPr="0092089F" w:rsidRDefault="003E0F74" w:rsidP="00936A7D">
            <w:pPr>
              <w:suppressAutoHyphens/>
              <w:jc w:val="center"/>
              <w:rPr>
                <w:rFonts w:cs="Times New Roman"/>
                <w:sz w:val="20"/>
                <w:szCs w:val="20"/>
              </w:rPr>
            </w:pPr>
            <w:r w:rsidRPr="0092089F">
              <w:rPr>
                <w:rFonts w:cs="Times New Roman"/>
                <w:sz w:val="20"/>
                <w:szCs w:val="20"/>
              </w:rPr>
              <w:t>Код оригинала</w:t>
            </w:r>
          </w:p>
        </w:tc>
        <w:tc>
          <w:tcPr>
            <w:tcW w:w="1026" w:type="pct"/>
            <w:tcBorders>
              <w:top w:val="single" w:sz="4" w:space="0" w:color="808080"/>
            </w:tcBorders>
          </w:tcPr>
          <w:p w14:paraId="54B2A0A6" w14:textId="77777777" w:rsidR="003E0F74" w:rsidRPr="0092089F" w:rsidRDefault="003E0F74" w:rsidP="00936A7D">
            <w:pPr>
              <w:suppressAutoHyphens/>
              <w:jc w:val="center"/>
              <w:rPr>
                <w:rFonts w:cs="Times New Roman"/>
                <w:sz w:val="20"/>
                <w:szCs w:val="20"/>
              </w:rPr>
            </w:pPr>
            <w:r w:rsidRPr="0092089F">
              <w:rPr>
                <w:rFonts w:cs="Times New Roman"/>
                <w:sz w:val="20"/>
                <w:szCs w:val="20"/>
              </w:rPr>
              <w:t>Регистрационный номер профессионального стандарта</w:t>
            </w:r>
          </w:p>
        </w:tc>
      </w:tr>
    </w:tbl>
    <w:p w14:paraId="54940EA7" w14:textId="77777777" w:rsidR="003E0F74" w:rsidRPr="0092089F" w:rsidRDefault="003E0F74" w:rsidP="00936A7D"/>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5"/>
        <w:gridCol w:w="7960"/>
      </w:tblGrid>
      <w:tr w:rsidR="00A448A7" w:rsidRPr="0092089F" w14:paraId="1DB77386" w14:textId="77777777" w:rsidTr="00B53CED">
        <w:trPr>
          <w:trHeight w:val="20"/>
          <w:jc w:val="center"/>
        </w:trPr>
        <w:tc>
          <w:tcPr>
            <w:tcW w:w="1096" w:type="pct"/>
          </w:tcPr>
          <w:p w14:paraId="4F02F77B" w14:textId="77777777" w:rsidR="003E0F74" w:rsidRPr="0092089F" w:rsidRDefault="003E0F74" w:rsidP="00936A7D">
            <w:pPr>
              <w:suppressAutoHyphens/>
              <w:rPr>
                <w:rFonts w:cs="Times New Roman"/>
                <w:szCs w:val="24"/>
              </w:rPr>
            </w:pPr>
            <w:r w:rsidRPr="0092089F">
              <w:rPr>
                <w:rFonts w:cs="Times New Roman"/>
                <w:szCs w:val="24"/>
              </w:rPr>
              <w:t>Возможные наименования должностей, профессий</w:t>
            </w:r>
          </w:p>
        </w:tc>
        <w:tc>
          <w:tcPr>
            <w:tcW w:w="3904" w:type="pct"/>
          </w:tcPr>
          <w:p w14:paraId="3FDD0938" w14:textId="5ABAEB23" w:rsidR="001D7F36" w:rsidRPr="0092089F" w:rsidRDefault="00165113" w:rsidP="008C5D84">
            <w:pPr>
              <w:suppressAutoHyphens/>
              <w:rPr>
                <w:rFonts w:cs="Times New Roman"/>
                <w:szCs w:val="24"/>
              </w:rPr>
            </w:pPr>
            <w:r w:rsidRPr="0092089F">
              <w:rPr>
                <w:rFonts w:cs="Times New Roman"/>
                <w:szCs w:val="24"/>
              </w:rPr>
              <w:t>Техник</w:t>
            </w:r>
          </w:p>
        </w:tc>
      </w:tr>
    </w:tbl>
    <w:p w14:paraId="21D7AEC7" w14:textId="3486B4B9" w:rsidR="003E0F74" w:rsidRPr="0092089F" w:rsidRDefault="003E0F74" w:rsidP="00936A7D"/>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A448A7" w:rsidRPr="0092089F" w14:paraId="4CD4E74B" w14:textId="77777777" w:rsidTr="00B53CED">
        <w:trPr>
          <w:trHeight w:val="20"/>
          <w:jc w:val="center"/>
        </w:trPr>
        <w:tc>
          <w:tcPr>
            <w:tcW w:w="1110" w:type="pct"/>
          </w:tcPr>
          <w:p w14:paraId="6A58CCA0" w14:textId="77777777" w:rsidR="003E0F74" w:rsidRPr="0092089F" w:rsidRDefault="003E0F74" w:rsidP="00B53CED">
            <w:pPr>
              <w:suppressAutoHyphens/>
              <w:rPr>
                <w:rFonts w:cs="Times New Roman"/>
                <w:szCs w:val="24"/>
              </w:rPr>
            </w:pPr>
            <w:r w:rsidRPr="0092089F">
              <w:rPr>
                <w:rFonts w:cs="Times New Roman"/>
                <w:szCs w:val="24"/>
              </w:rPr>
              <w:t>Требования к образованию и обучению</w:t>
            </w:r>
          </w:p>
        </w:tc>
        <w:tc>
          <w:tcPr>
            <w:tcW w:w="3890" w:type="pct"/>
          </w:tcPr>
          <w:p w14:paraId="4D8FB9E6" w14:textId="6D9287EF" w:rsidR="00165113" w:rsidRPr="00441989" w:rsidRDefault="00165113" w:rsidP="00B53CED">
            <w:pPr>
              <w:rPr>
                <w:rFonts w:cs="Times New Roman"/>
                <w:szCs w:val="24"/>
              </w:rPr>
            </w:pPr>
            <w:r w:rsidRPr="00441989">
              <w:rPr>
                <w:rFonts w:cs="Times New Roman"/>
                <w:szCs w:val="24"/>
              </w:rPr>
              <w:t xml:space="preserve">Среднее профессиональное образование </w:t>
            </w:r>
            <w:r w:rsidR="00C23DEC">
              <w:rPr>
                <w:rFonts w:cs="Times New Roman"/>
                <w:szCs w:val="24"/>
              </w:rPr>
              <w:t>–</w:t>
            </w:r>
            <w:r w:rsidRPr="00441989">
              <w:rPr>
                <w:rFonts w:cs="Times New Roman"/>
                <w:szCs w:val="24"/>
              </w:rPr>
              <w:t xml:space="preserve"> программы подготовки специалистов среднего звена </w:t>
            </w:r>
          </w:p>
          <w:p w14:paraId="1DDB9E13" w14:textId="77777777" w:rsidR="00165113" w:rsidRPr="00441989" w:rsidRDefault="00165113" w:rsidP="00B53CED">
            <w:pPr>
              <w:rPr>
                <w:rFonts w:cs="Times New Roman"/>
                <w:szCs w:val="24"/>
              </w:rPr>
            </w:pPr>
            <w:r w:rsidRPr="00441989">
              <w:rPr>
                <w:rFonts w:cs="Times New Roman"/>
                <w:szCs w:val="24"/>
              </w:rPr>
              <w:t xml:space="preserve">или </w:t>
            </w:r>
          </w:p>
          <w:p w14:paraId="220C4C39" w14:textId="5CD13972" w:rsidR="00870667" w:rsidRPr="00441989" w:rsidRDefault="00165113" w:rsidP="00B53CED">
            <w:pPr>
              <w:suppressAutoHyphens/>
              <w:rPr>
                <w:rFonts w:cs="Times New Roman"/>
                <w:szCs w:val="24"/>
              </w:rPr>
            </w:pPr>
            <w:r w:rsidRPr="00441989">
              <w:rPr>
                <w:rFonts w:cs="Times New Roman"/>
                <w:szCs w:val="24"/>
              </w:rPr>
              <w:t xml:space="preserve">Среднее профессиональное (техническое) образование </w:t>
            </w:r>
            <w:r w:rsidR="00C23DEC">
              <w:rPr>
                <w:rFonts w:cs="Times New Roman"/>
                <w:szCs w:val="24"/>
              </w:rPr>
              <w:t>–</w:t>
            </w:r>
            <w:r w:rsidRPr="00441989">
              <w:rPr>
                <w:rFonts w:cs="Times New Roman"/>
                <w:szCs w:val="24"/>
              </w:rPr>
              <w:t xml:space="preserve"> программы подготовки специалистов среднего звена и дополнительное профессиональное образование </w:t>
            </w:r>
            <w:r w:rsidR="00E53C49">
              <w:rPr>
                <w:rFonts w:cs="Times New Roman"/>
                <w:szCs w:val="24"/>
              </w:rPr>
              <w:t>–</w:t>
            </w:r>
            <w:r w:rsidRPr="00441989">
              <w:rPr>
                <w:rFonts w:cs="Times New Roman"/>
                <w:szCs w:val="24"/>
              </w:rPr>
              <w:t xml:space="preserve"> программы профессиональной переподготовки в области, соответствующей виду профессиональной деятельности</w:t>
            </w:r>
            <w:r w:rsidR="0021799E" w:rsidRPr="00441989">
              <w:rPr>
                <w:rFonts w:cs="Times New Roman"/>
                <w:szCs w:val="24"/>
              </w:rPr>
              <w:t>,</w:t>
            </w:r>
            <w:r w:rsidR="0021799E" w:rsidRPr="00441989">
              <w:t xml:space="preserve"> </w:t>
            </w:r>
            <w:r w:rsidR="0021799E" w:rsidRPr="00441989">
              <w:rPr>
                <w:rFonts w:cs="Times New Roman"/>
                <w:szCs w:val="24"/>
              </w:rPr>
              <w:t>для непрофильного образования</w:t>
            </w:r>
          </w:p>
        </w:tc>
      </w:tr>
      <w:tr w:rsidR="003E0F74" w:rsidRPr="0092089F" w14:paraId="6AB20A00" w14:textId="77777777" w:rsidTr="00B53CED">
        <w:trPr>
          <w:trHeight w:val="20"/>
          <w:jc w:val="center"/>
        </w:trPr>
        <w:tc>
          <w:tcPr>
            <w:tcW w:w="1110" w:type="pct"/>
          </w:tcPr>
          <w:p w14:paraId="1EBA181E" w14:textId="77777777" w:rsidR="003E0F74" w:rsidRPr="0092089F" w:rsidRDefault="003E0F74" w:rsidP="00B53CED">
            <w:pPr>
              <w:suppressAutoHyphens/>
              <w:rPr>
                <w:rFonts w:cs="Times New Roman"/>
                <w:szCs w:val="24"/>
              </w:rPr>
            </w:pPr>
            <w:r w:rsidRPr="0092089F">
              <w:rPr>
                <w:rFonts w:cs="Times New Roman"/>
                <w:szCs w:val="24"/>
              </w:rPr>
              <w:t>Требования к опыту практической работы</w:t>
            </w:r>
          </w:p>
        </w:tc>
        <w:tc>
          <w:tcPr>
            <w:tcW w:w="3890" w:type="pct"/>
          </w:tcPr>
          <w:p w14:paraId="643BF1A4" w14:textId="541735BB" w:rsidR="003E0F74" w:rsidRPr="00441989" w:rsidRDefault="00165113" w:rsidP="00B53CED">
            <w:pPr>
              <w:suppressAutoHyphens/>
              <w:rPr>
                <w:rFonts w:cs="Times New Roman"/>
                <w:szCs w:val="24"/>
              </w:rPr>
            </w:pPr>
            <w:r w:rsidRPr="00441989">
              <w:rPr>
                <w:rFonts w:cs="Times New Roman"/>
                <w:szCs w:val="24"/>
              </w:rPr>
              <w:t>-</w:t>
            </w:r>
          </w:p>
        </w:tc>
      </w:tr>
      <w:tr w:rsidR="003E0F74" w:rsidRPr="0092089F" w14:paraId="0AD7BA9B" w14:textId="77777777" w:rsidTr="00B53CED">
        <w:trPr>
          <w:trHeight w:val="20"/>
          <w:jc w:val="center"/>
        </w:trPr>
        <w:tc>
          <w:tcPr>
            <w:tcW w:w="1110" w:type="pct"/>
          </w:tcPr>
          <w:p w14:paraId="4B3691A5" w14:textId="77777777" w:rsidR="003E0F74" w:rsidRPr="0092089F" w:rsidRDefault="003E0F74" w:rsidP="00B53CED">
            <w:pPr>
              <w:suppressAutoHyphens/>
              <w:rPr>
                <w:rFonts w:cs="Times New Roman"/>
                <w:szCs w:val="24"/>
              </w:rPr>
            </w:pPr>
            <w:r w:rsidRPr="0092089F">
              <w:rPr>
                <w:rFonts w:cs="Times New Roman"/>
                <w:szCs w:val="24"/>
              </w:rPr>
              <w:t>Особые условия допуска к работе</w:t>
            </w:r>
          </w:p>
        </w:tc>
        <w:tc>
          <w:tcPr>
            <w:tcW w:w="3890" w:type="pct"/>
          </w:tcPr>
          <w:p w14:paraId="145FDB74" w14:textId="5273BA7F" w:rsidR="00FD4ABE" w:rsidRPr="00441989" w:rsidRDefault="00FD4ABE" w:rsidP="00B53CED">
            <w:pPr>
              <w:rPr>
                <w:rFonts w:cs="Times New Roman"/>
                <w:szCs w:val="24"/>
              </w:rPr>
            </w:pPr>
            <w:r w:rsidRPr="00441989">
              <w:rPr>
                <w:rFonts w:cs="Times New Roman"/>
                <w:szCs w:val="24"/>
              </w:rPr>
              <w:t>Прохождение обязательных и периодических медицинских осмотров</w:t>
            </w:r>
            <w:r w:rsidR="006F066A" w:rsidRPr="00441989">
              <w:rPr>
                <w:rStyle w:val="af2"/>
              </w:rPr>
              <w:endnoteReference w:id="3"/>
            </w:r>
          </w:p>
          <w:p w14:paraId="159DAD83" w14:textId="2B811B93" w:rsidR="00FD4ABE" w:rsidRPr="00441989" w:rsidRDefault="0051071C" w:rsidP="00B53CED">
            <w:pPr>
              <w:rPr>
                <w:rFonts w:cs="Times New Roman"/>
                <w:szCs w:val="24"/>
              </w:rPr>
            </w:pPr>
            <w:r w:rsidRPr="00441989">
              <w:rPr>
                <w:rFonts w:cs="Times New Roman"/>
                <w:szCs w:val="24"/>
              </w:rPr>
              <w:t>Прохождение о</w:t>
            </w:r>
            <w:r w:rsidR="00FD4ABE" w:rsidRPr="00441989">
              <w:rPr>
                <w:rFonts w:cs="Times New Roman"/>
                <w:szCs w:val="24"/>
              </w:rPr>
              <w:t>бучени</w:t>
            </w:r>
            <w:r w:rsidRPr="00441989">
              <w:rPr>
                <w:rFonts w:cs="Times New Roman"/>
                <w:szCs w:val="24"/>
              </w:rPr>
              <w:t>я</w:t>
            </w:r>
            <w:r w:rsidR="00FD4ABE" w:rsidRPr="00441989">
              <w:rPr>
                <w:rFonts w:cs="Times New Roman"/>
                <w:szCs w:val="24"/>
              </w:rPr>
              <w:t xml:space="preserve"> мерам пожарной безопасности</w:t>
            </w:r>
            <w:r w:rsidR="006F066A" w:rsidRPr="00441989">
              <w:rPr>
                <w:rStyle w:val="af2"/>
              </w:rPr>
              <w:endnoteReference w:id="4"/>
            </w:r>
          </w:p>
          <w:p w14:paraId="639BD327" w14:textId="16C7F95F" w:rsidR="006F066A" w:rsidRPr="00441989" w:rsidRDefault="006F066A" w:rsidP="00B53CED">
            <w:pPr>
              <w:suppressAutoHyphens/>
              <w:rPr>
                <w:rFonts w:cs="Times New Roman"/>
                <w:szCs w:val="24"/>
              </w:rPr>
            </w:pPr>
            <w:r w:rsidRPr="00441989">
              <w:rPr>
                <w:rFonts w:cs="Times New Roman"/>
                <w:szCs w:val="24"/>
              </w:rPr>
              <w:t>Прохождение обучения по охране труда и проверки знания требований охраны труда</w:t>
            </w:r>
            <w:r w:rsidRPr="00441989">
              <w:rPr>
                <w:rStyle w:val="af2"/>
                <w:sz w:val="20"/>
                <w:szCs w:val="20"/>
              </w:rPr>
              <w:endnoteReference w:id="5"/>
            </w:r>
          </w:p>
          <w:p w14:paraId="44F1C9CE" w14:textId="453FE8B8" w:rsidR="00E1105A" w:rsidRPr="00441989" w:rsidRDefault="006F066A" w:rsidP="00B53CED">
            <w:pPr>
              <w:suppressAutoHyphens/>
              <w:rPr>
                <w:rFonts w:cs="Times New Roman"/>
                <w:szCs w:val="24"/>
              </w:rPr>
            </w:pPr>
            <w:r w:rsidRPr="00441989">
              <w:rPr>
                <w:rFonts w:cs="Times New Roman"/>
                <w:szCs w:val="24"/>
              </w:rPr>
              <w:t>Прохождение подготовки и аттестации в области промышленной безопасности</w:t>
            </w:r>
            <w:r w:rsidRPr="00441989">
              <w:rPr>
                <w:rStyle w:val="af2"/>
                <w:sz w:val="20"/>
                <w:szCs w:val="20"/>
              </w:rPr>
              <w:endnoteReference w:id="6"/>
            </w:r>
          </w:p>
        </w:tc>
      </w:tr>
      <w:tr w:rsidR="003E0F74" w:rsidRPr="0092089F" w14:paraId="02F13FAB" w14:textId="77777777" w:rsidTr="00B53CED">
        <w:trPr>
          <w:trHeight w:val="20"/>
          <w:jc w:val="center"/>
        </w:trPr>
        <w:tc>
          <w:tcPr>
            <w:tcW w:w="1110" w:type="pct"/>
          </w:tcPr>
          <w:p w14:paraId="111E8CD3" w14:textId="3FC33665" w:rsidR="003E0F74" w:rsidRPr="0092089F" w:rsidRDefault="003E0F74" w:rsidP="00B53CED">
            <w:pPr>
              <w:suppressAutoHyphens/>
              <w:rPr>
                <w:rFonts w:cs="Times New Roman"/>
                <w:szCs w:val="24"/>
              </w:rPr>
            </w:pPr>
            <w:r w:rsidRPr="0092089F">
              <w:rPr>
                <w:rFonts w:cs="Times New Roman"/>
                <w:szCs w:val="24"/>
              </w:rPr>
              <w:t>Другие характеристики</w:t>
            </w:r>
          </w:p>
        </w:tc>
        <w:tc>
          <w:tcPr>
            <w:tcW w:w="3890" w:type="pct"/>
          </w:tcPr>
          <w:p w14:paraId="5C0D3D30" w14:textId="3962BB38" w:rsidR="003E0F74" w:rsidRPr="0092089F" w:rsidRDefault="0007576A" w:rsidP="00B53CED">
            <w:pPr>
              <w:suppressAutoHyphens/>
              <w:rPr>
                <w:rFonts w:cs="Times New Roman"/>
                <w:szCs w:val="24"/>
              </w:rPr>
            </w:pPr>
            <w:r w:rsidRPr="0092089F">
              <w:rPr>
                <w:rFonts w:cs="Times New Roman"/>
                <w:szCs w:val="24"/>
              </w:rPr>
              <w:t>-</w:t>
            </w:r>
          </w:p>
        </w:tc>
      </w:tr>
    </w:tbl>
    <w:p w14:paraId="7C2445CE" w14:textId="77777777" w:rsidR="003E0F74" w:rsidRPr="0092089F" w:rsidRDefault="003E0F74" w:rsidP="00C26D0C"/>
    <w:p w14:paraId="1696E302" w14:textId="77777777" w:rsidR="003E0F74" w:rsidRPr="0092089F" w:rsidRDefault="003E0F74" w:rsidP="00C26D0C">
      <w:r w:rsidRPr="0092089F">
        <w:t>Дополнительные характеристики</w:t>
      </w:r>
    </w:p>
    <w:p w14:paraId="28FD7EA1" w14:textId="77777777" w:rsidR="000016B3" w:rsidRPr="0092089F" w:rsidRDefault="000016B3" w:rsidP="00C26D0C"/>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264"/>
        <w:gridCol w:w="1276"/>
        <w:gridCol w:w="6655"/>
      </w:tblGrid>
      <w:tr w:rsidR="003E0F74" w:rsidRPr="0092089F" w14:paraId="0D8C52D4" w14:textId="77777777" w:rsidTr="00B53CED">
        <w:trPr>
          <w:trHeight w:val="20"/>
          <w:jc w:val="center"/>
        </w:trPr>
        <w:tc>
          <w:tcPr>
            <w:tcW w:w="1110" w:type="pct"/>
            <w:vAlign w:val="center"/>
          </w:tcPr>
          <w:p w14:paraId="5A9AE60C" w14:textId="77777777" w:rsidR="003E0F74" w:rsidRPr="0092089F" w:rsidRDefault="003E0F74" w:rsidP="00101479">
            <w:pPr>
              <w:suppressAutoHyphens/>
              <w:jc w:val="center"/>
              <w:rPr>
                <w:rFonts w:cs="Times New Roman"/>
                <w:szCs w:val="24"/>
              </w:rPr>
            </w:pPr>
            <w:r w:rsidRPr="0092089F">
              <w:rPr>
                <w:rFonts w:cs="Times New Roman"/>
                <w:szCs w:val="24"/>
              </w:rPr>
              <w:t>Наименование документа</w:t>
            </w:r>
          </w:p>
        </w:tc>
        <w:tc>
          <w:tcPr>
            <w:tcW w:w="626" w:type="pct"/>
            <w:vAlign w:val="center"/>
          </w:tcPr>
          <w:p w14:paraId="037834F4" w14:textId="77777777" w:rsidR="003E0F74" w:rsidRPr="0092089F" w:rsidRDefault="003E0F74" w:rsidP="00101479">
            <w:pPr>
              <w:suppressAutoHyphens/>
              <w:jc w:val="center"/>
              <w:rPr>
                <w:rFonts w:cs="Times New Roman"/>
                <w:szCs w:val="24"/>
              </w:rPr>
            </w:pPr>
            <w:r w:rsidRPr="0092089F">
              <w:rPr>
                <w:rFonts w:cs="Times New Roman"/>
                <w:szCs w:val="24"/>
              </w:rPr>
              <w:t>Код</w:t>
            </w:r>
          </w:p>
        </w:tc>
        <w:tc>
          <w:tcPr>
            <w:tcW w:w="3264" w:type="pct"/>
            <w:vAlign w:val="center"/>
          </w:tcPr>
          <w:p w14:paraId="359418E8" w14:textId="77777777" w:rsidR="003E0F74" w:rsidRPr="0092089F" w:rsidRDefault="003E0F74" w:rsidP="00101479">
            <w:pPr>
              <w:suppressAutoHyphens/>
              <w:jc w:val="center"/>
              <w:rPr>
                <w:rFonts w:cs="Times New Roman"/>
                <w:szCs w:val="24"/>
              </w:rPr>
            </w:pPr>
            <w:r w:rsidRPr="0092089F">
              <w:rPr>
                <w:rFonts w:cs="Times New Roman"/>
                <w:szCs w:val="24"/>
              </w:rPr>
              <w:t>Наименование базовой группы, должности (профессии) или специальности</w:t>
            </w:r>
          </w:p>
        </w:tc>
      </w:tr>
      <w:tr w:rsidR="00FD4ABE" w:rsidRPr="0092089F" w14:paraId="3E4812C5" w14:textId="77777777" w:rsidTr="00B53CED">
        <w:trPr>
          <w:trHeight w:val="20"/>
          <w:jc w:val="center"/>
        </w:trPr>
        <w:tc>
          <w:tcPr>
            <w:tcW w:w="1110" w:type="pct"/>
          </w:tcPr>
          <w:p w14:paraId="5B523A9F" w14:textId="77777777" w:rsidR="00FD4ABE" w:rsidRPr="0092089F" w:rsidRDefault="00FD4ABE" w:rsidP="00FD4ABE">
            <w:pPr>
              <w:suppressAutoHyphens/>
              <w:rPr>
                <w:rFonts w:cs="Times New Roman"/>
                <w:szCs w:val="24"/>
              </w:rPr>
            </w:pPr>
            <w:r w:rsidRPr="0092089F">
              <w:rPr>
                <w:rFonts w:cs="Times New Roman"/>
                <w:szCs w:val="24"/>
              </w:rPr>
              <w:t>ОКЗ</w:t>
            </w:r>
          </w:p>
        </w:tc>
        <w:tc>
          <w:tcPr>
            <w:tcW w:w="626" w:type="pct"/>
          </w:tcPr>
          <w:p w14:paraId="7C9FDB05" w14:textId="44BD0FD1" w:rsidR="00FD4ABE" w:rsidRPr="0092089F" w:rsidRDefault="00FD4ABE" w:rsidP="00FD4ABE">
            <w:pPr>
              <w:suppressAutoHyphens/>
              <w:rPr>
                <w:rFonts w:cs="Times New Roman"/>
                <w:strike/>
                <w:szCs w:val="24"/>
              </w:rPr>
            </w:pPr>
            <w:r w:rsidRPr="0092089F">
              <w:rPr>
                <w:rFonts w:cs="Times New Roman"/>
                <w:szCs w:val="24"/>
              </w:rPr>
              <w:t xml:space="preserve">3117 </w:t>
            </w:r>
          </w:p>
        </w:tc>
        <w:tc>
          <w:tcPr>
            <w:tcW w:w="3264" w:type="pct"/>
          </w:tcPr>
          <w:p w14:paraId="1BA25949" w14:textId="454F800F" w:rsidR="00FD4ABE" w:rsidRPr="0092089F" w:rsidRDefault="00FD4ABE" w:rsidP="00FD4ABE">
            <w:pPr>
              <w:autoSpaceDE w:val="0"/>
              <w:autoSpaceDN w:val="0"/>
              <w:adjustRightInd w:val="0"/>
              <w:rPr>
                <w:rFonts w:cs="Times New Roman"/>
                <w:strike/>
                <w:szCs w:val="24"/>
              </w:rPr>
            </w:pPr>
            <w:r w:rsidRPr="0092089F">
              <w:rPr>
                <w:rFonts w:cs="Times New Roman"/>
                <w:szCs w:val="24"/>
              </w:rPr>
              <w:t xml:space="preserve">Техники в добывающей промышленности и металлургии </w:t>
            </w:r>
          </w:p>
        </w:tc>
      </w:tr>
      <w:tr w:rsidR="007A68FD" w:rsidRPr="0092089F" w14:paraId="5DC976AF" w14:textId="77777777" w:rsidTr="00B53CED">
        <w:trPr>
          <w:trHeight w:val="20"/>
          <w:jc w:val="center"/>
        </w:trPr>
        <w:tc>
          <w:tcPr>
            <w:tcW w:w="1110" w:type="pct"/>
          </w:tcPr>
          <w:p w14:paraId="6E04F3D1" w14:textId="77777777" w:rsidR="007A68FD" w:rsidRPr="0092089F" w:rsidRDefault="007A68FD" w:rsidP="00101479">
            <w:pPr>
              <w:suppressAutoHyphens/>
              <w:rPr>
                <w:rFonts w:cs="Times New Roman"/>
                <w:szCs w:val="24"/>
              </w:rPr>
            </w:pPr>
            <w:r w:rsidRPr="0092089F">
              <w:rPr>
                <w:rFonts w:cs="Times New Roman"/>
                <w:szCs w:val="24"/>
              </w:rPr>
              <w:t>ЕКС</w:t>
            </w:r>
            <w:r w:rsidRPr="0092089F">
              <w:rPr>
                <w:rStyle w:val="af2"/>
                <w:szCs w:val="24"/>
              </w:rPr>
              <w:endnoteReference w:id="7"/>
            </w:r>
          </w:p>
        </w:tc>
        <w:tc>
          <w:tcPr>
            <w:tcW w:w="626" w:type="pct"/>
          </w:tcPr>
          <w:p w14:paraId="4F0A9A7A" w14:textId="3EB93756" w:rsidR="007A68FD" w:rsidRPr="0092089F" w:rsidRDefault="007A68FD" w:rsidP="00101479">
            <w:pPr>
              <w:suppressAutoHyphens/>
              <w:rPr>
                <w:rFonts w:cs="Times New Roman"/>
                <w:szCs w:val="24"/>
                <w:vertAlign w:val="superscript"/>
              </w:rPr>
            </w:pPr>
            <w:r w:rsidRPr="0092089F">
              <w:rPr>
                <w:rFonts w:cs="Times New Roman"/>
                <w:szCs w:val="24"/>
              </w:rPr>
              <w:t>-</w:t>
            </w:r>
          </w:p>
        </w:tc>
        <w:tc>
          <w:tcPr>
            <w:tcW w:w="3264" w:type="pct"/>
          </w:tcPr>
          <w:p w14:paraId="64D51668" w14:textId="24EF0D84" w:rsidR="007A68FD" w:rsidRPr="0092089F" w:rsidRDefault="00FD4ABE" w:rsidP="00101479">
            <w:pPr>
              <w:suppressAutoHyphens/>
              <w:rPr>
                <w:rFonts w:cs="Times New Roman"/>
                <w:szCs w:val="24"/>
              </w:rPr>
            </w:pPr>
            <w:r w:rsidRPr="0092089F">
              <w:rPr>
                <w:rFonts w:cs="Times New Roman"/>
                <w:szCs w:val="24"/>
              </w:rPr>
              <w:t>Техник</w:t>
            </w:r>
          </w:p>
        </w:tc>
      </w:tr>
      <w:tr w:rsidR="00FD4ABE" w:rsidRPr="0092089F" w14:paraId="61D0512E" w14:textId="77777777" w:rsidTr="00B53CED">
        <w:trPr>
          <w:trHeight w:val="20"/>
          <w:jc w:val="center"/>
        </w:trPr>
        <w:tc>
          <w:tcPr>
            <w:tcW w:w="1110" w:type="pct"/>
          </w:tcPr>
          <w:p w14:paraId="3A13360E" w14:textId="70782A27" w:rsidR="00FD4ABE" w:rsidRPr="0092089F" w:rsidRDefault="00FD4ABE" w:rsidP="00FD4ABE">
            <w:pPr>
              <w:suppressAutoHyphens/>
              <w:rPr>
                <w:rFonts w:cs="Times New Roman"/>
                <w:szCs w:val="24"/>
              </w:rPr>
            </w:pPr>
            <w:r w:rsidRPr="0092089F">
              <w:rPr>
                <w:rFonts w:cs="Times New Roman"/>
                <w:szCs w:val="24"/>
              </w:rPr>
              <w:t>ОКПДТР</w:t>
            </w:r>
            <w:r w:rsidRPr="0092089F">
              <w:rPr>
                <w:rFonts w:cs="Times New Roman"/>
                <w:szCs w:val="24"/>
                <w:vertAlign w:val="superscript"/>
              </w:rPr>
              <w:endnoteReference w:id="8"/>
            </w:r>
          </w:p>
        </w:tc>
        <w:tc>
          <w:tcPr>
            <w:tcW w:w="626" w:type="pct"/>
          </w:tcPr>
          <w:p w14:paraId="0E0D7E45" w14:textId="5CB15C5D" w:rsidR="00FD4ABE" w:rsidRPr="0092089F" w:rsidRDefault="00FD4ABE" w:rsidP="00FD4ABE">
            <w:pPr>
              <w:suppressAutoHyphens/>
              <w:rPr>
                <w:rFonts w:cs="Times New Roman"/>
                <w:szCs w:val="24"/>
              </w:rPr>
            </w:pPr>
            <w:r w:rsidRPr="0092089F">
              <w:rPr>
                <w:rFonts w:cs="Times New Roman"/>
                <w:szCs w:val="24"/>
              </w:rPr>
              <w:t xml:space="preserve">26927 </w:t>
            </w:r>
          </w:p>
        </w:tc>
        <w:tc>
          <w:tcPr>
            <w:tcW w:w="3264" w:type="pct"/>
          </w:tcPr>
          <w:p w14:paraId="36B1E5F9" w14:textId="4D6F63EE" w:rsidR="00FD4ABE" w:rsidRPr="0092089F" w:rsidRDefault="00FD4ABE" w:rsidP="00FD4ABE">
            <w:pPr>
              <w:suppressAutoHyphens/>
              <w:rPr>
                <w:rFonts w:cs="Times New Roman"/>
                <w:szCs w:val="24"/>
              </w:rPr>
            </w:pPr>
            <w:r w:rsidRPr="0092089F">
              <w:rPr>
                <w:rFonts w:cs="Times New Roman"/>
                <w:szCs w:val="24"/>
              </w:rPr>
              <w:t xml:space="preserve">Техник </w:t>
            </w:r>
          </w:p>
        </w:tc>
      </w:tr>
      <w:tr w:rsidR="00F65BB7" w:rsidRPr="0092089F" w14:paraId="3F667AF5" w14:textId="77777777" w:rsidTr="00B53CED">
        <w:trPr>
          <w:trHeight w:val="20"/>
          <w:jc w:val="center"/>
        </w:trPr>
        <w:tc>
          <w:tcPr>
            <w:tcW w:w="1110" w:type="pct"/>
            <w:vMerge w:val="restart"/>
          </w:tcPr>
          <w:p w14:paraId="36BED4E2" w14:textId="77777777" w:rsidR="00F65BB7" w:rsidRPr="0092089F" w:rsidRDefault="00F65BB7" w:rsidP="00FD4ABE">
            <w:pPr>
              <w:suppressAutoHyphens/>
              <w:rPr>
                <w:rFonts w:cs="Times New Roman"/>
                <w:szCs w:val="24"/>
              </w:rPr>
            </w:pPr>
            <w:r w:rsidRPr="0092089F">
              <w:rPr>
                <w:rFonts w:cs="Times New Roman"/>
                <w:szCs w:val="24"/>
              </w:rPr>
              <w:t>ОКСО</w:t>
            </w:r>
            <w:r w:rsidRPr="0092089F">
              <w:rPr>
                <w:rStyle w:val="af2"/>
                <w:szCs w:val="24"/>
              </w:rPr>
              <w:endnoteReference w:id="9"/>
            </w:r>
          </w:p>
        </w:tc>
        <w:tc>
          <w:tcPr>
            <w:tcW w:w="626" w:type="pct"/>
          </w:tcPr>
          <w:p w14:paraId="51F9BF76" w14:textId="1449A26A" w:rsidR="00F65BB7" w:rsidRPr="0092089F" w:rsidRDefault="00F65BB7" w:rsidP="00FD4ABE">
            <w:pPr>
              <w:rPr>
                <w:rFonts w:cs="Times New Roman"/>
                <w:szCs w:val="24"/>
              </w:rPr>
            </w:pPr>
            <w:r w:rsidRPr="0092089F">
              <w:rPr>
                <w:rFonts w:cs="Times New Roman"/>
                <w:szCs w:val="24"/>
              </w:rPr>
              <w:t>2.08.02.01</w:t>
            </w:r>
          </w:p>
        </w:tc>
        <w:tc>
          <w:tcPr>
            <w:tcW w:w="3264" w:type="pct"/>
          </w:tcPr>
          <w:p w14:paraId="7532F824" w14:textId="5B5C255F" w:rsidR="00F65BB7" w:rsidRPr="0092089F" w:rsidRDefault="00F65BB7" w:rsidP="00FD4ABE">
            <w:pPr>
              <w:rPr>
                <w:rFonts w:cs="Times New Roman"/>
                <w:szCs w:val="24"/>
              </w:rPr>
            </w:pPr>
            <w:r w:rsidRPr="0092089F">
              <w:rPr>
                <w:rFonts w:cs="Times New Roman"/>
                <w:szCs w:val="24"/>
              </w:rPr>
              <w:t>Строительство и эксплуатация зданий и сооружений</w:t>
            </w:r>
          </w:p>
        </w:tc>
      </w:tr>
      <w:tr w:rsidR="00F65BB7" w:rsidRPr="0092089F" w14:paraId="50E9C2F2" w14:textId="77777777" w:rsidTr="00B53CED">
        <w:trPr>
          <w:trHeight w:val="20"/>
          <w:jc w:val="center"/>
        </w:trPr>
        <w:tc>
          <w:tcPr>
            <w:tcW w:w="1110" w:type="pct"/>
            <w:vMerge/>
          </w:tcPr>
          <w:p w14:paraId="1C9F9CCC" w14:textId="77777777" w:rsidR="00F65BB7" w:rsidRPr="0092089F" w:rsidRDefault="00F65BB7" w:rsidP="00FD4ABE">
            <w:pPr>
              <w:suppressAutoHyphens/>
              <w:rPr>
                <w:rFonts w:cs="Times New Roman"/>
                <w:szCs w:val="24"/>
              </w:rPr>
            </w:pPr>
          </w:p>
        </w:tc>
        <w:tc>
          <w:tcPr>
            <w:tcW w:w="626" w:type="pct"/>
          </w:tcPr>
          <w:p w14:paraId="324EF4CF" w14:textId="5A772FFB" w:rsidR="00F65BB7" w:rsidRPr="0092089F" w:rsidRDefault="00F65BB7" w:rsidP="00FD4ABE">
            <w:pPr>
              <w:rPr>
                <w:rFonts w:cs="Times New Roman"/>
                <w:szCs w:val="24"/>
              </w:rPr>
            </w:pPr>
            <w:r w:rsidRPr="0092089F">
              <w:rPr>
                <w:rFonts w:cs="Times New Roman"/>
                <w:szCs w:val="24"/>
              </w:rPr>
              <w:t>2.08.02.02</w:t>
            </w:r>
          </w:p>
        </w:tc>
        <w:tc>
          <w:tcPr>
            <w:tcW w:w="3264" w:type="pct"/>
          </w:tcPr>
          <w:p w14:paraId="1A12739B" w14:textId="318F0582" w:rsidR="00F65BB7" w:rsidRPr="0092089F" w:rsidRDefault="00F65BB7" w:rsidP="000238A1">
            <w:pPr>
              <w:rPr>
                <w:rFonts w:cs="Times New Roman"/>
                <w:szCs w:val="24"/>
              </w:rPr>
            </w:pPr>
            <w:r w:rsidRPr="0092089F">
              <w:rPr>
                <w:rFonts w:cs="Times New Roman"/>
                <w:szCs w:val="24"/>
              </w:rPr>
              <w:t>Строительство и эксплуатаци</w:t>
            </w:r>
            <w:r w:rsidR="000238A1">
              <w:rPr>
                <w:rFonts w:cs="Times New Roman"/>
                <w:szCs w:val="24"/>
              </w:rPr>
              <w:t>я</w:t>
            </w:r>
            <w:r w:rsidRPr="0092089F">
              <w:rPr>
                <w:rFonts w:cs="Times New Roman"/>
                <w:szCs w:val="24"/>
              </w:rPr>
              <w:t xml:space="preserve"> инженерных сооружений</w:t>
            </w:r>
          </w:p>
        </w:tc>
      </w:tr>
      <w:tr w:rsidR="00F65BB7" w:rsidRPr="0092089F" w14:paraId="66F35BE9" w14:textId="77777777" w:rsidTr="00B53CED">
        <w:trPr>
          <w:trHeight w:val="20"/>
          <w:jc w:val="center"/>
        </w:trPr>
        <w:tc>
          <w:tcPr>
            <w:tcW w:w="1110" w:type="pct"/>
            <w:vMerge/>
          </w:tcPr>
          <w:p w14:paraId="0E27950E" w14:textId="77777777" w:rsidR="00F65BB7" w:rsidRPr="0092089F" w:rsidRDefault="00F65BB7" w:rsidP="00FD4ABE">
            <w:pPr>
              <w:suppressAutoHyphens/>
              <w:rPr>
                <w:rFonts w:cs="Times New Roman"/>
                <w:szCs w:val="24"/>
              </w:rPr>
            </w:pPr>
          </w:p>
        </w:tc>
        <w:tc>
          <w:tcPr>
            <w:tcW w:w="626" w:type="pct"/>
          </w:tcPr>
          <w:p w14:paraId="1F8DFA9A" w14:textId="6E819DCA" w:rsidR="00F65BB7" w:rsidRPr="0092089F" w:rsidRDefault="00F65BB7" w:rsidP="00FD4ABE">
            <w:pPr>
              <w:rPr>
                <w:rFonts w:cs="Times New Roman"/>
                <w:szCs w:val="24"/>
              </w:rPr>
            </w:pPr>
            <w:r w:rsidRPr="0092089F">
              <w:rPr>
                <w:rFonts w:cs="Times New Roman"/>
                <w:szCs w:val="24"/>
              </w:rPr>
              <w:t>2.08.02.08</w:t>
            </w:r>
          </w:p>
        </w:tc>
        <w:tc>
          <w:tcPr>
            <w:tcW w:w="3264" w:type="pct"/>
          </w:tcPr>
          <w:p w14:paraId="24D3A87C" w14:textId="7B9EBB11" w:rsidR="00F65BB7" w:rsidRPr="0092089F" w:rsidRDefault="00F65BB7" w:rsidP="00FD4ABE">
            <w:pPr>
              <w:rPr>
                <w:rFonts w:cs="Times New Roman"/>
                <w:szCs w:val="24"/>
              </w:rPr>
            </w:pPr>
            <w:r w:rsidRPr="0092089F">
              <w:rPr>
                <w:rFonts w:cs="Times New Roman"/>
                <w:szCs w:val="24"/>
              </w:rPr>
              <w:t>Монтаж и эксплуатация оборудования и систем газоснабжения</w:t>
            </w:r>
          </w:p>
        </w:tc>
      </w:tr>
      <w:tr w:rsidR="00441989" w:rsidRPr="00441989" w14:paraId="45EB5CF5" w14:textId="77777777" w:rsidTr="00B53CED">
        <w:trPr>
          <w:trHeight w:val="20"/>
          <w:jc w:val="center"/>
        </w:trPr>
        <w:tc>
          <w:tcPr>
            <w:tcW w:w="1110" w:type="pct"/>
            <w:vMerge/>
          </w:tcPr>
          <w:p w14:paraId="4358658D" w14:textId="77777777" w:rsidR="00C62744" w:rsidRPr="00441989" w:rsidRDefault="00C62744" w:rsidP="00FD4ABE">
            <w:pPr>
              <w:suppressAutoHyphens/>
              <w:rPr>
                <w:rFonts w:cs="Times New Roman"/>
                <w:szCs w:val="24"/>
              </w:rPr>
            </w:pPr>
          </w:p>
        </w:tc>
        <w:tc>
          <w:tcPr>
            <w:tcW w:w="626" w:type="pct"/>
          </w:tcPr>
          <w:p w14:paraId="313CB8BA" w14:textId="2A395E8D" w:rsidR="00C62744" w:rsidRPr="00441989" w:rsidRDefault="00C62744" w:rsidP="00C62744">
            <w:pPr>
              <w:rPr>
                <w:rFonts w:cs="Times New Roman"/>
                <w:szCs w:val="24"/>
              </w:rPr>
            </w:pPr>
            <w:r w:rsidRPr="00441989">
              <w:rPr>
                <w:rFonts w:cs="Times New Roman"/>
                <w:szCs w:val="24"/>
              </w:rPr>
              <w:t>2.15.02.01</w:t>
            </w:r>
          </w:p>
        </w:tc>
        <w:tc>
          <w:tcPr>
            <w:tcW w:w="3264" w:type="pct"/>
          </w:tcPr>
          <w:p w14:paraId="01877DA2" w14:textId="55293DEC" w:rsidR="00C62744" w:rsidRPr="00441989" w:rsidRDefault="00C62744" w:rsidP="00FD4ABE">
            <w:pPr>
              <w:rPr>
                <w:rFonts w:cs="Times New Roman"/>
                <w:szCs w:val="24"/>
              </w:rPr>
            </w:pPr>
            <w:r w:rsidRPr="00441989">
              <w:rPr>
                <w:rFonts w:cs="Times New Roman"/>
                <w:szCs w:val="24"/>
              </w:rPr>
              <w:t>Монтаж и техническая эксплуатация промышленного оборудования (по отраслям)</w:t>
            </w:r>
          </w:p>
        </w:tc>
      </w:tr>
      <w:tr w:rsidR="00441989" w:rsidRPr="00441989" w14:paraId="7C8CE846" w14:textId="77777777" w:rsidTr="00B53CED">
        <w:trPr>
          <w:trHeight w:val="20"/>
          <w:jc w:val="center"/>
        </w:trPr>
        <w:tc>
          <w:tcPr>
            <w:tcW w:w="1110" w:type="pct"/>
            <w:vMerge/>
          </w:tcPr>
          <w:p w14:paraId="1FF6547E" w14:textId="77777777" w:rsidR="00C62744" w:rsidRPr="00441989" w:rsidRDefault="00C62744" w:rsidP="00FD4ABE">
            <w:pPr>
              <w:suppressAutoHyphens/>
              <w:rPr>
                <w:rFonts w:cs="Times New Roman"/>
                <w:szCs w:val="24"/>
              </w:rPr>
            </w:pPr>
          </w:p>
        </w:tc>
        <w:tc>
          <w:tcPr>
            <w:tcW w:w="626" w:type="pct"/>
          </w:tcPr>
          <w:p w14:paraId="48141667" w14:textId="168A6342" w:rsidR="00C62744" w:rsidRPr="00441989" w:rsidRDefault="00C62744" w:rsidP="00C62744">
            <w:pPr>
              <w:rPr>
                <w:rFonts w:cs="Times New Roman"/>
                <w:szCs w:val="24"/>
              </w:rPr>
            </w:pPr>
            <w:r w:rsidRPr="00441989">
              <w:rPr>
                <w:rFonts w:cs="Times New Roman"/>
                <w:szCs w:val="24"/>
              </w:rPr>
              <w:t>2.15.02.08</w:t>
            </w:r>
          </w:p>
        </w:tc>
        <w:tc>
          <w:tcPr>
            <w:tcW w:w="3264" w:type="pct"/>
          </w:tcPr>
          <w:p w14:paraId="45AC42D6" w14:textId="762F7AE4" w:rsidR="00C62744" w:rsidRPr="00441989" w:rsidRDefault="00C62744" w:rsidP="00FD4ABE">
            <w:pPr>
              <w:rPr>
                <w:rFonts w:cs="Times New Roman"/>
                <w:szCs w:val="24"/>
              </w:rPr>
            </w:pPr>
            <w:r w:rsidRPr="00441989">
              <w:rPr>
                <w:rFonts w:cs="Times New Roman"/>
                <w:szCs w:val="24"/>
              </w:rPr>
              <w:t>Технология машиностроения</w:t>
            </w:r>
          </w:p>
        </w:tc>
      </w:tr>
      <w:tr w:rsidR="00441989" w:rsidRPr="00441989" w14:paraId="2C58B1C3" w14:textId="77777777" w:rsidTr="00B53CED">
        <w:trPr>
          <w:trHeight w:val="20"/>
          <w:jc w:val="center"/>
        </w:trPr>
        <w:tc>
          <w:tcPr>
            <w:tcW w:w="1110" w:type="pct"/>
            <w:vMerge/>
          </w:tcPr>
          <w:p w14:paraId="706AF87C" w14:textId="77777777" w:rsidR="00F65BB7" w:rsidRPr="00441989" w:rsidRDefault="00F65BB7" w:rsidP="00FD4ABE">
            <w:pPr>
              <w:suppressAutoHyphens/>
              <w:rPr>
                <w:rFonts w:cs="Times New Roman"/>
                <w:szCs w:val="24"/>
              </w:rPr>
            </w:pPr>
          </w:p>
        </w:tc>
        <w:tc>
          <w:tcPr>
            <w:tcW w:w="626" w:type="pct"/>
          </w:tcPr>
          <w:p w14:paraId="52CB90A0" w14:textId="020E1770" w:rsidR="00F65BB7" w:rsidRPr="00441989" w:rsidRDefault="00F65BB7" w:rsidP="00FD4ABE">
            <w:pPr>
              <w:rPr>
                <w:rFonts w:cs="Times New Roman"/>
                <w:szCs w:val="24"/>
              </w:rPr>
            </w:pPr>
            <w:r w:rsidRPr="00441989">
              <w:rPr>
                <w:rFonts w:cs="Times New Roman"/>
                <w:szCs w:val="24"/>
              </w:rPr>
              <w:t>2.21.02.01</w:t>
            </w:r>
          </w:p>
        </w:tc>
        <w:tc>
          <w:tcPr>
            <w:tcW w:w="3264" w:type="pct"/>
          </w:tcPr>
          <w:p w14:paraId="66783366" w14:textId="0433414E" w:rsidR="00F65BB7" w:rsidRPr="00441989" w:rsidRDefault="00F65BB7" w:rsidP="00FD4ABE">
            <w:pPr>
              <w:rPr>
                <w:rFonts w:cs="Times New Roman"/>
                <w:szCs w:val="24"/>
              </w:rPr>
            </w:pPr>
            <w:r w:rsidRPr="00441989">
              <w:rPr>
                <w:rFonts w:cs="Times New Roman"/>
                <w:szCs w:val="24"/>
              </w:rPr>
              <w:t>Разработка и эксплуатация нефтяных и газовых месторождений</w:t>
            </w:r>
          </w:p>
        </w:tc>
      </w:tr>
      <w:tr w:rsidR="00441989" w:rsidRPr="00441989" w14:paraId="59E649AB" w14:textId="77777777" w:rsidTr="00B53CED">
        <w:trPr>
          <w:trHeight w:val="20"/>
          <w:jc w:val="center"/>
        </w:trPr>
        <w:tc>
          <w:tcPr>
            <w:tcW w:w="1110" w:type="pct"/>
            <w:vMerge/>
          </w:tcPr>
          <w:p w14:paraId="3FDD837F" w14:textId="77777777" w:rsidR="00C62744" w:rsidRPr="00441989" w:rsidRDefault="00C62744" w:rsidP="00FD4ABE">
            <w:pPr>
              <w:suppressAutoHyphens/>
              <w:rPr>
                <w:rFonts w:cs="Times New Roman"/>
                <w:szCs w:val="24"/>
              </w:rPr>
            </w:pPr>
          </w:p>
        </w:tc>
        <w:tc>
          <w:tcPr>
            <w:tcW w:w="626" w:type="pct"/>
          </w:tcPr>
          <w:p w14:paraId="300A84F7" w14:textId="6565DF39" w:rsidR="00C62744" w:rsidRPr="00441989" w:rsidRDefault="00C62744" w:rsidP="00C62744">
            <w:pPr>
              <w:rPr>
                <w:rFonts w:cs="Times New Roman"/>
                <w:szCs w:val="24"/>
              </w:rPr>
            </w:pPr>
            <w:r w:rsidRPr="00441989">
              <w:rPr>
                <w:rFonts w:cs="Times New Roman"/>
                <w:szCs w:val="24"/>
              </w:rPr>
              <w:t>2.21.02.02</w:t>
            </w:r>
          </w:p>
        </w:tc>
        <w:tc>
          <w:tcPr>
            <w:tcW w:w="3264" w:type="pct"/>
          </w:tcPr>
          <w:p w14:paraId="1E9BCBCD" w14:textId="7D06E6D0" w:rsidR="00C62744" w:rsidRPr="00441989" w:rsidRDefault="00C62744" w:rsidP="00FD4ABE">
            <w:pPr>
              <w:rPr>
                <w:rFonts w:cs="Times New Roman"/>
                <w:szCs w:val="24"/>
              </w:rPr>
            </w:pPr>
            <w:r w:rsidRPr="00441989">
              <w:rPr>
                <w:rFonts w:cs="Times New Roman"/>
                <w:szCs w:val="24"/>
              </w:rPr>
              <w:t>Бурение нефтяных и газовых скважин</w:t>
            </w:r>
          </w:p>
        </w:tc>
      </w:tr>
      <w:tr w:rsidR="00441989" w:rsidRPr="00441989" w14:paraId="2C0DCEB6" w14:textId="77777777" w:rsidTr="00B53CED">
        <w:trPr>
          <w:trHeight w:val="20"/>
          <w:jc w:val="center"/>
        </w:trPr>
        <w:tc>
          <w:tcPr>
            <w:tcW w:w="1110" w:type="pct"/>
            <w:vMerge/>
          </w:tcPr>
          <w:p w14:paraId="659ED62E" w14:textId="77777777" w:rsidR="00F65BB7" w:rsidRPr="00441989" w:rsidRDefault="00F65BB7" w:rsidP="00FD4ABE">
            <w:pPr>
              <w:suppressAutoHyphens/>
              <w:rPr>
                <w:rFonts w:cs="Times New Roman"/>
                <w:szCs w:val="24"/>
              </w:rPr>
            </w:pPr>
          </w:p>
        </w:tc>
        <w:tc>
          <w:tcPr>
            <w:tcW w:w="626" w:type="pct"/>
          </w:tcPr>
          <w:p w14:paraId="198BA2D7" w14:textId="32BE8B34" w:rsidR="00F65BB7" w:rsidRPr="00441989" w:rsidRDefault="00F65BB7" w:rsidP="00FD4ABE">
            <w:pPr>
              <w:rPr>
                <w:rFonts w:cs="Times New Roman"/>
                <w:szCs w:val="24"/>
              </w:rPr>
            </w:pPr>
            <w:r w:rsidRPr="00441989">
              <w:rPr>
                <w:rFonts w:cs="Times New Roman"/>
                <w:szCs w:val="24"/>
              </w:rPr>
              <w:t>2.21.02.03</w:t>
            </w:r>
          </w:p>
        </w:tc>
        <w:tc>
          <w:tcPr>
            <w:tcW w:w="3264" w:type="pct"/>
          </w:tcPr>
          <w:p w14:paraId="1CF2DCD0" w14:textId="38DEE9C4" w:rsidR="00F65BB7" w:rsidRPr="00441989" w:rsidRDefault="00F65BB7" w:rsidP="00FD4ABE">
            <w:pPr>
              <w:rPr>
                <w:rFonts w:cs="Times New Roman"/>
                <w:szCs w:val="24"/>
              </w:rPr>
            </w:pPr>
            <w:r w:rsidRPr="00441989">
              <w:rPr>
                <w:rFonts w:cs="Times New Roman"/>
                <w:szCs w:val="24"/>
              </w:rPr>
              <w:t>Сооружение и эксплуатация газонефтепроводов и газонефтехранилищ</w:t>
            </w:r>
          </w:p>
        </w:tc>
      </w:tr>
      <w:tr w:rsidR="00441989" w:rsidRPr="00441989" w14:paraId="74B7197F" w14:textId="77777777" w:rsidTr="00B53CED">
        <w:trPr>
          <w:trHeight w:val="20"/>
          <w:jc w:val="center"/>
        </w:trPr>
        <w:tc>
          <w:tcPr>
            <w:tcW w:w="1110" w:type="pct"/>
            <w:vMerge/>
          </w:tcPr>
          <w:p w14:paraId="217E965B" w14:textId="77777777" w:rsidR="00CB7E84" w:rsidRPr="00441989" w:rsidRDefault="00CB7E84" w:rsidP="00FD4ABE">
            <w:pPr>
              <w:suppressAutoHyphens/>
              <w:rPr>
                <w:rFonts w:cs="Times New Roman"/>
                <w:szCs w:val="24"/>
              </w:rPr>
            </w:pPr>
          </w:p>
        </w:tc>
        <w:tc>
          <w:tcPr>
            <w:tcW w:w="626" w:type="pct"/>
          </w:tcPr>
          <w:p w14:paraId="105AEE8A" w14:textId="08F0C29B" w:rsidR="00CB7E84" w:rsidRPr="00441989" w:rsidRDefault="00CB7E84" w:rsidP="00CB7E84">
            <w:pPr>
              <w:rPr>
                <w:rFonts w:cs="Times New Roman"/>
                <w:szCs w:val="24"/>
              </w:rPr>
            </w:pPr>
            <w:r w:rsidRPr="00441989">
              <w:rPr>
                <w:rFonts w:cs="Times New Roman"/>
                <w:szCs w:val="24"/>
              </w:rPr>
              <w:t xml:space="preserve">2.22.02.04 </w:t>
            </w:r>
          </w:p>
        </w:tc>
        <w:tc>
          <w:tcPr>
            <w:tcW w:w="3264" w:type="pct"/>
          </w:tcPr>
          <w:p w14:paraId="0B7DD092" w14:textId="17665E32" w:rsidR="00CB7E84" w:rsidRPr="00441989" w:rsidRDefault="00CB7E84" w:rsidP="00FD4ABE">
            <w:pPr>
              <w:rPr>
                <w:rFonts w:cs="Times New Roman"/>
                <w:szCs w:val="24"/>
              </w:rPr>
            </w:pPr>
            <w:r w:rsidRPr="00441989">
              <w:rPr>
                <w:rFonts w:cs="Times New Roman"/>
                <w:szCs w:val="24"/>
              </w:rPr>
              <w:t>Металловедение и термическая обработка металлов</w:t>
            </w:r>
          </w:p>
        </w:tc>
      </w:tr>
      <w:tr w:rsidR="00F65BB7" w:rsidRPr="00441989" w14:paraId="33428554" w14:textId="77777777" w:rsidTr="00B53CED">
        <w:trPr>
          <w:trHeight w:val="20"/>
          <w:jc w:val="center"/>
        </w:trPr>
        <w:tc>
          <w:tcPr>
            <w:tcW w:w="1110" w:type="pct"/>
            <w:vMerge/>
          </w:tcPr>
          <w:p w14:paraId="3B2AD8DD" w14:textId="77777777" w:rsidR="00F65BB7" w:rsidRPr="00441989" w:rsidRDefault="00F65BB7" w:rsidP="00FD4ABE">
            <w:pPr>
              <w:suppressAutoHyphens/>
              <w:rPr>
                <w:rFonts w:cs="Times New Roman"/>
                <w:szCs w:val="24"/>
              </w:rPr>
            </w:pPr>
          </w:p>
        </w:tc>
        <w:tc>
          <w:tcPr>
            <w:tcW w:w="626" w:type="pct"/>
          </w:tcPr>
          <w:p w14:paraId="75CE603D" w14:textId="170C0AA4" w:rsidR="00F65BB7" w:rsidRPr="00441989" w:rsidRDefault="00F65BB7" w:rsidP="00F65BB7">
            <w:pPr>
              <w:rPr>
                <w:rFonts w:cs="Times New Roman"/>
                <w:szCs w:val="24"/>
              </w:rPr>
            </w:pPr>
            <w:r w:rsidRPr="00441989">
              <w:rPr>
                <w:rFonts w:cs="Times New Roman"/>
                <w:szCs w:val="24"/>
              </w:rPr>
              <w:t xml:space="preserve">2.22.02.06 </w:t>
            </w:r>
          </w:p>
        </w:tc>
        <w:tc>
          <w:tcPr>
            <w:tcW w:w="3264" w:type="pct"/>
          </w:tcPr>
          <w:p w14:paraId="094EE8B8" w14:textId="4400FD49" w:rsidR="00F65BB7" w:rsidRPr="00441989" w:rsidRDefault="00F65BB7" w:rsidP="00FD4ABE">
            <w:pPr>
              <w:rPr>
                <w:rFonts w:cs="Times New Roman"/>
                <w:szCs w:val="24"/>
              </w:rPr>
            </w:pPr>
            <w:r w:rsidRPr="00441989">
              <w:rPr>
                <w:rFonts w:cs="Times New Roman"/>
                <w:szCs w:val="24"/>
              </w:rPr>
              <w:t>Сварочное производство</w:t>
            </w:r>
          </w:p>
        </w:tc>
      </w:tr>
    </w:tbl>
    <w:p w14:paraId="1FE003EE" w14:textId="77777777" w:rsidR="00C25CBF" w:rsidRPr="00441989" w:rsidRDefault="00C25CBF" w:rsidP="00101479"/>
    <w:p w14:paraId="62134F20" w14:textId="77777777" w:rsidR="003E0F74" w:rsidRPr="0092089F" w:rsidRDefault="003E0F74" w:rsidP="00101479">
      <w:pPr>
        <w:rPr>
          <w:b/>
          <w:bCs/>
        </w:rPr>
      </w:pPr>
      <w:r w:rsidRPr="0092089F">
        <w:rPr>
          <w:b/>
          <w:bCs/>
        </w:rPr>
        <w:t>3.1.1. Трудовая функция</w:t>
      </w:r>
    </w:p>
    <w:p w14:paraId="19CF6594" w14:textId="77777777" w:rsidR="003E0F74" w:rsidRPr="0092089F" w:rsidRDefault="003E0F74" w:rsidP="00101479"/>
    <w:tbl>
      <w:tblPr>
        <w:tblW w:w="5000" w:type="pct"/>
        <w:jc w:val="center"/>
        <w:tblLook w:val="01E0" w:firstRow="1" w:lastRow="1" w:firstColumn="1" w:lastColumn="1" w:noHBand="0" w:noVBand="0"/>
      </w:tblPr>
      <w:tblGrid>
        <w:gridCol w:w="1560"/>
        <w:gridCol w:w="5104"/>
        <w:gridCol w:w="565"/>
        <w:gridCol w:w="953"/>
        <w:gridCol w:w="1447"/>
        <w:gridCol w:w="571"/>
      </w:tblGrid>
      <w:tr w:rsidR="003E0F74" w:rsidRPr="0092089F" w14:paraId="0E765DB7" w14:textId="77777777" w:rsidTr="00492C57">
        <w:trPr>
          <w:jc w:val="center"/>
        </w:trPr>
        <w:tc>
          <w:tcPr>
            <w:tcW w:w="765" w:type="pct"/>
            <w:tcBorders>
              <w:right w:val="single" w:sz="4" w:space="0" w:color="808080"/>
            </w:tcBorders>
            <w:vAlign w:val="center"/>
          </w:tcPr>
          <w:p w14:paraId="4478A845" w14:textId="77777777" w:rsidR="003E0F74" w:rsidRPr="0092089F" w:rsidRDefault="003E0F74" w:rsidP="00936A7D">
            <w:pPr>
              <w:suppressAutoHyphens/>
              <w:rPr>
                <w:rFonts w:cs="Times New Roman"/>
                <w:sz w:val="20"/>
                <w:szCs w:val="20"/>
              </w:rPr>
            </w:pPr>
            <w:r w:rsidRPr="0092089F">
              <w:rPr>
                <w:rFonts w:cs="Times New Roman"/>
                <w:sz w:val="20"/>
                <w:szCs w:val="20"/>
              </w:rPr>
              <w:t>Наименование</w:t>
            </w:r>
          </w:p>
        </w:tc>
        <w:tc>
          <w:tcPr>
            <w:tcW w:w="2502" w:type="pct"/>
            <w:tcBorders>
              <w:top w:val="single" w:sz="4" w:space="0" w:color="808080"/>
              <w:left w:val="single" w:sz="4" w:space="0" w:color="808080"/>
              <w:bottom w:val="single" w:sz="4" w:space="0" w:color="808080"/>
              <w:right w:val="single" w:sz="4" w:space="0" w:color="808080"/>
            </w:tcBorders>
          </w:tcPr>
          <w:p w14:paraId="63DC402C" w14:textId="79E00BE0" w:rsidR="003E0F74" w:rsidRPr="0092089F" w:rsidRDefault="00FD4ABE" w:rsidP="00044739">
            <w:pPr>
              <w:suppressAutoHyphens/>
              <w:rPr>
                <w:rFonts w:cs="Times New Roman"/>
                <w:szCs w:val="24"/>
              </w:rPr>
            </w:pPr>
            <w:r w:rsidRPr="0092089F">
              <w:rPr>
                <w:rFonts w:cs="Times New Roman"/>
                <w:szCs w:val="24"/>
              </w:rPr>
              <w:t>Ведение документации по АВиР-работам на объектах газовой отрасли</w:t>
            </w:r>
          </w:p>
        </w:tc>
        <w:tc>
          <w:tcPr>
            <w:tcW w:w="277" w:type="pct"/>
            <w:tcBorders>
              <w:left w:val="single" w:sz="4" w:space="0" w:color="808080"/>
              <w:right w:val="single" w:sz="4" w:space="0" w:color="808080"/>
            </w:tcBorders>
            <w:vAlign w:val="center"/>
          </w:tcPr>
          <w:p w14:paraId="1396C169" w14:textId="77777777" w:rsidR="003E0F74" w:rsidRPr="0092089F" w:rsidRDefault="003E0F74" w:rsidP="00936A7D">
            <w:pPr>
              <w:suppressAutoHyphens/>
              <w:rPr>
                <w:rFonts w:cs="Times New Roman"/>
                <w:sz w:val="20"/>
                <w:szCs w:val="20"/>
              </w:rPr>
            </w:pPr>
            <w:r w:rsidRPr="0092089F">
              <w:rPr>
                <w:rFonts w:cs="Times New Roman"/>
                <w:sz w:val="20"/>
                <w:szCs w:val="20"/>
              </w:rPr>
              <w:t>Код</w:t>
            </w:r>
          </w:p>
        </w:tc>
        <w:tc>
          <w:tcPr>
            <w:tcW w:w="467" w:type="pct"/>
            <w:tcBorders>
              <w:top w:val="single" w:sz="4" w:space="0" w:color="808080"/>
              <w:left w:val="single" w:sz="4" w:space="0" w:color="808080"/>
              <w:bottom w:val="single" w:sz="4" w:space="0" w:color="808080"/>
              <w:right w:val="single" w:sz="4" w:space="0" w:color="808080"/>
            </w:tcBorders>
            <w:vAlign w:val="center"/>
          </w:tcPr>
          <w:p w14:paraId="1986A26D" w14:textId="20B35C20" w:rsidR="003E0F74" w:rsidRPr="0092089F" w:rsidRDefault="00DC2FA5" w:rsidP="000922E1">
            <w:pPr>
              <w:suppressAutoHyphens/>
              <w:jc w:val="center"/>
              <w:rPr>
                <w:rFonts w:cs="Times New Roman"/>
                <w:szCs w:val="24"/>
              </w:rPr>
            </w:pPr>
            <w:r>
              <w:rPr>
                <w:rFonts w:cs="Times New Roman"/>
                <w:szCs w:val="24"/>
                <w:lang w:val="en-US"/>
              </w:rPr>
              <w:t>A</w:t>
            </w:r>
            <w:r w:rsidR="00FD4ABE" w:rsidRPr="0092089F">
              <w:rPr>
                <w:rFonts w:cs="Times New Roman"/>
                <w:szCs w:val="24"/>
              </w:rPr>
              <w:t>/01.5</w:t>
            </w:r>
          </w:p>
        </w:tc>
        <w:tc>
          <w:tcPr>
            <w:tcW w:w="709" w:type="pct"/>
            <w:tcBorders>
              <w:left w:val="single" w:sz="4" w:space="0" w:color="808080"/>
              <w:right w:val="single" w:sz="4" w:space="0" w:color="808080"/>
            </w:tcBorders>
            <w:vAlign w:val="center"/>
          </w:tcPr>
          <w:p w14:paraId="5D11FBCC" w14:textId="74A95E1A" w:rsidR="003E0F74" w:rsidRPr="0092089F" w:rsidRDefault="00492C57" w:rsidP="00492C57">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80" w:type="pct"/>
            <w:tcBorders>
              <w:top w:val="single" w:sz="4" w:space="0" w:color="808080"/>
              <w:left w:val="single" w:sz="4" w:space="0" w:color="808080"/>
              <w:bottom w:val="single" w:sz="4" w:space="0" w:color="808080"/>
              <w:right w:val="single" w:sz="4" w:space="0" w:color="808080"/>
            </w:tcBorders>
            <w:vAlign w:val="center"/>
          </w:tcPr>
          <w:p w14:paraId="15F5B6E6" w14:textId="1B8C7040" w:rsidR="003E0F74" w:rsidRPr="0092089F" w:rsidRDefault="00FD4ABE" w:rsidP="00936A7D">
            <w:pPr>
              <w:suppressAutoHyphens/>
              <w:jc w:val="center"/>
              <w:rPr>
                <w:rFonts w:cs="Times New Roman"/>
                <w:szCs w:val="24"/>
                <w:lang w:val="en-US"/>
              </w:rPr>
            </w:pPr>
            <w:r w:rsidRPr="0092089F">
              <w:rPr>
                <w:rFonts w:cs="Times New Roman"/>
                <w:szCs w:val="24"/>
                <w:lang w:val="en-US"/>
              </w:rPr>
              <w:t>5</w:t>
            </w:r>
          </w:p>
        </w:tc>
      </w:tr>
    </w:tbl>
    <w:p w14:paraId="6DF5E5E2" w14:textId="77777777" w:rsidR="003E0F74" w:rsidRPr="0092089F" w:rsidRDefault="003E0F74" w:rsidP="00936A7D">
      <w:pPr>
        <w:rPr>
          <w:b/>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B53CED" w:rsidRPr="0092089F" w14:paraId="4EA1F0F3" w14:textId="77777777" w:rsidTr="00B53CED">
        <w:trPr>
          <w:jc w:val="center"/>
        </w:trPr>
        <w:tc>
          <w:tcPr>
            <w:tcW w:w="1266" w:type="pct"/>
            <w:tcBorders>
              <w:right w:val="single" w:sz="4" w:space="0" w:color="808080"/>
            </w:tcBorders>
            <w:vAlign w:val="center"/>
          </w:tcPr>
          <w:p w14:paraId="0D80F5FB" w14:textId="77777777" w:rsidR="00B53CED" w:rsidRPr="0092089F" w:rsidRDefault="00B53CED" w:rsidP="00936A7D">
            <w:pPr>
              <w:suppressAutoHyphens/>
              <w:rPr>
                <w:rFonts w:cs="Times New Roman"/>
                <w:sz w:val="20"/>
                <w:szCs w:val="20"/>
              </w:rPr>
            </w:pPr>
            <w:r w:rsidRPr="0092089F">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276960CC" w14:textId="77777777" w:rsidR="00B53CED" w:rsidRPr="0092089F" w:rsidRDefault="00B53CED" w:rsidP="00B53CED">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10B337F2" w14:textId="77777777" w:rsidR="00B53CED" w:rsidRPr="0092089F" w:rsidRDefault="00B53CED" w:rsidP="00B53CED">
            <w:pPr>
              <w:suppressAutoHyphens/>
              <w:jc w:val="center"/>
              <w:rPr>
                <w:rFonts w:cs="Times New Roman"/>
                <w:szCs w:val="24"/>
              </w:rPr>
            </w:pPr>
            <w:r w:rsidRPr="0092089F">
              <w:rPr>
                <w:rFonts w:cs="Times New Roman"/>
                <w:szCs w:val="24"/>
              </w:rPr>
              <w:t>X</w:t>
            </w:r>
          </w:p>
        </w:tc>
        <w:tc>
          <w:tcPr>
            <w:tcW w:w="1223" w:type="pct"/>
            <w:gridSpan w:val="2"/>
            <w:tcBorders>
              <w:top w:val="single" w:sz="4" w:space="0" w:color="808080"/>
              <w:left w:val="single" w:sz="4" w:space="0" w:color="808080"/>
              <w:bottom w:val="single" w:sz="4" w:space="0" w:color="808080"/>
              <w:right w:val="single" w:sz="4" w:space="0" w:color="808080"/>
            </w:tcBorders>
            <w:vAlign w:val="center"/>
          </w:tcPr>
          <w:p w14:paraId="378A24DC" w14:textId="4BD374CC" w:rsidR="00B53CED" w:rsidRPr="0092089F" w:rsidRDefault="00B53CED" w:rsidP="00B53CED">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tcBorders>
              <w:top w:val="single" w:sz="4" w:space="0" w:color="808080"/>
              <w:left w:val="single" w:sz="4" w:space="0" w:color="808080"/>
              <w:bottom w:val="single" w:sz="4" w:space="0" w:color="808080"/>
              <w:right w:val="single" w:sz="4" w:space="0" w:color="808080"/>
            </w:tcBorders>
            <w:vAlign w:val="center"/>
          </w:tcPr>
          <w:p w14:paraId="49B4E935" w14:textId="77777777" w:rsidR="00B53CED" w:rsidRPr="0092089F" w:rsidRDefault="00B53CED" w:rsidP="00B53CED">
            <w:pPr>
              <w:suppressAutoHyphens/>
              <w:jc w:val="center"/>
              <w:rPr>
                <w:rFonts w:cs="Times New Roman"/>
                <w:sz w:val="20"/>
                <w:szCs w:val="20"/>
              </w:rPr>
            </w:pPr>
          </w:p>
        </w:tc>
        <w:tc>
          <w:tcPr>
            <w:tcW w:w="1025" w:type="pct"/>
            <w:tcBorders>
              <w:top w:val="single" w:sz="4" w:space="0" w:color="808080"/>
              <w:left w:val="single" w:sz="4" w:space="0" w:color="808080"/>
              <w:bottom w:val="single" w:sz="4" w:space="0" w:color="808080"/>
              <w:right w:val="single" w:sz="4" w:space="0" w:color="808080"/>
            </w:tcBorders>
            <w:vAlign w:val="center"/>
          </w:tcPr>
          <w:p w14:paraId="3C637590" w14:textId="77777777" w:rsidR="00B53CED" w:rsidRPr="0092089F" w:rsidRDefault="00B53CED" w:rsidP="00B53CED">
            <w:pPr>
              <w:suppressAutoHyphens/>
              <w:jc w:val="center"/>
              <w:rPr>
                <w:rFonts w:cs="Times New Roman"/>
                <w:sz w:val="20"/>
                <w:szCs w:val="20"/>
              </w:rPr>
            </w:pPr>
          </w:p>
        </w:tc>
      </w:tr>
      <w:tr w:rsidR="003E0F74" w:rsidRPr="0092089F" w14:paraId="29EF9F1A" w14:textId="77777777" w:rsidTr="00101479">
        <w:trPr>
          <w:jc w:val="center"/>
        </w:trPr>
        <w:tc>
          <w:tcPr>
            <w:tcW w:w="1266" w:type="pct"/>
            <w:vAlign w:val="center"/>
          </w:tcPr>
          <w:p w14:paraId="35A579BD" w14:textId="77777777" w:rsidR="003E0F74" w:rsidRPr="0092089F" w:rsidRDefault="003E0F74" w:rsidP="00936A7D">
            <w:pPr>
              <w:suppressAutoHyphens/>
              <w:rPr>
                <w:rFonts w:cs="Times New Roman"/>
                <w:sz w:val="20"/>
                <w:szCs w:val="20"/>
              </w:rPr>
            </w:pPr>
          </w:p>
        </w:tc>
        <w:tc>
          <w:tcPr>
            <w:tcW w:w="569" w:type="pct"/>
            <w:tcBorders>
              <w:top w:val="single" w:sz="4" w:space="0" w:color="808080"/>
            </w:tcBorders>
            <w:vAlign w:val="center"/>
          </w:tcPr>
          <w:p w14:paraId="283C0ADF" w14:textId="77777777" w:rsidR="003E0F74" w:rsidRPr="0092089F" w:rsidRDefault="003E0F74" w:rsidP="00936A7D">
            <w:pPr>
              <w:suppressAutoHyphens/>
              <w:rPr>
                <w:rFonts w:cs="Times New Roman"/>
                <w:sz w:val="20"/>
                <w:szCs w:val="20"/>
              </w:rPr>
            </w:pPr>
          </w:p>
        </w:tc>
        <w:tc>
          <w:tcPr>
            <w:tcW w:w="306" w:type="pct"/>
            <w:tcBorders>
              <w:top w:val="single" w:sz="4" w:space="0" w:color="808080"/>
            </w:tcBorders>
            <w:vAlign w:val="center"/>
          </w:tcPr>
          <w:p w14:paraId="2279E43B" w14:textId="77777777" w:rsidR="003E0F74" w:rsidRPr="0092089F" w:rsidRDefault="003E0F74" w:rsidP="00936A7D">
            <w:pPr>
              <w:suppressAutoHyphens/>
              <w:rPr>
                <w:rFonts w:cs="Times New Roman"/>
                <w:sz w:val="20"/>
                <w:szCs w:val="20"/>
              </w:rPr>
            </w:pPr>
          </w:p>
        </w:tc>
        <w:tc>
          <w:tcPr>
            <w:tcW w:w="917" w:type="pct"/>
            <w:tcBorders>
              <w:top w:val="single" w:sz="4" w:space="0" w:color="808080"/>
            </w:tcBorders>
            <w:vAlign w:val="center"/>
          </w:tcPr>
          <w:p w14:paraId="39356F65" w14:textId="77777777" w:rsidR="003E0F74" w:rsidRPr="0092089F" w:rsidRDefault="003E0F74" w:rsidP="00936A7D">
            <w:pPr>
              <w:suppressAutoHyphens/>
              <w:rPr>
                <w:rFonts w:cs="Times New Roman"/>
                <w:sz w:val="20"/>
                <w:szCs w:val="20"/>
              </w:rPr>
            </w:pPr>
          </w:p>
        </w:tc>
        <w:tc>
          <w:tcPr>
            <w:tcW w:w="306" w:type="pct"/>
            <w:tcBorders>
              <w:top w:val="single" w:sz="4" w:space="0" w:color="808080"/>
            </w:tcBorders>
            <w:vAlign w:val="center"/>
          </w:tcPr>
          <w:p w14:paraId="51FF45DD" w14:textId="77777777" w:rsidR="003E0F74" w:rsidRPr="0092089F" w:rsidRDefault="003E0F74" w:rsidP="00936A7D">
            <w:pPr>
              <w:suppressAutoHyphens/>
              <w:rPr>
                <w:rFonts w:cs="Times New Roman"/>
                <w:sz w:val="20"/>
                <w:szCs w:val="20"/>
              </w:rPr>
            </w:pPr>
          </w:p>
        </w:tc>
        <w:tc>
          <w:tcPr>
            <w:tcW w:w="611" w:type="pct"/>
            <w:tcBorders>
              <w:top w:val="single" w:sz="4" w:space="0" w:color="808080"/>
            </w:tcBorders>
          </w:tcPr>
          <w:p w14:paraId="492816C3" w14:textId="77777777" w:rsidR="003E0F74" w:rsidRPr="0092089F" w:rsidRDefault="003E0F74" w:rsidP="00936A7D">
            <w:pPr>
              <w:suppressAutoHyphens/>
              <w:jc w:val="center"/>
              <w:rPr>
                <w:rFonts w:cs="Times New Roman"/>
                <w:sz w:val="20"/>
                <w:szCs w:val="20"/>
              </w:rPr>
            </w:pPr>
            <w:r w:rsidRPr="0092089F">
              <w:rPr>
                <w:rFonts w:cs="Times New Roman"/>
                <w:sz w:val="20"/>
                <w:szCs w:val="20"/>
              </w:rPr>
              <w:t>Код оригинала</w:t>
            </w:r>
          </w:p>
        </w:tc>
        <w:tc>
          <w:tcPr>
            <w:tcW w:w="1025" w:type="pct"/>
            <w:tcBorders>
              <w:top w:val="single" w:sz="4" w:space="0" w:color="808080"/>
            </w:tcBorders>
          </w:tcPr>
          <w:p w14:paraId="21FE0AC3" w14:textId="77777777" w:rsidR="003E0F74" w:rsidRPr="0092089F" w:rsidRDefault="003E0F74" w:rsidP="00936A7D">
            <w:pPr>
              <w:suppressAutoHyphens/>
              <w:jc w:val="center"/>
              <w:rPr>
                <w:rFonts w:cs="Times New Roman"/>
                <w:sz w:val="20"/>
                <w:szCs w:val="20"/>
              </w:rPr>
            </w:pPr>
            <w:r w:rsidRPr="0092089F">
              <w:rPr>
                <w:rFonts w:cs="Times New Roman"/>
                <w:sz w:val="20"/>
                <w:szCs w:val="20"/>
              </w:rPr>
              <w:t>Регистрационный номер профессионального стандарта</w:t>
            </w:r>
          </w:p>
        </w:tc>
      </w:tr>
    </w:tbl>
    <w:p w14:paraId="3BD7A7F9" w14:textId="77777777" w:rsidR="00101479" w:rsidRPr="0092089F" w:rsidRDefault="00101479"/>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FD4ABE" w:rsidRPr="0092089F" w14:paraId="1686887C" w14:textId="77777777" w:rsidTr="00E53C49">
        <w:trPr>
          <w:trHeight w:val="20"/>
          <w:jc w:val="center"/>
        </w:trPr>
        <w:tc>
          <w:tcPr>
            <w:tcW w:w="1110" w:type="pct"/>
            <w:vMerge w:val="restart"/>
          </w:tcPr>
          <w:p w14:paraId="6008BEFA" w14:textId="77777777" w:rsidR="00FD4ABE" w:rsidRPr="0092089F" w:rsidRDefault="00FD4ABE" w:rsidP="00FD4ABE">
            <w:pPr>
              <w:suppressAutoHyphens/>
              <w:rPr>
                <w:rFonts w:cs="Times New Roman"/>
                <w:szCs w:val="24"/>
              </w:rPr>
            </w:pPr>
            <w:r w:rsidRPr="0092089F">
              <w:rPr>
                <w:rFonts w:cs="Times New Roman"/>
                <w:szCs w:val="24"/>
              </w:rPr>
              <w:t>Трудовые действия</w:t>
            </w:r>
          </w:p>
        </w:tc>
        <w:tc>
          <w:tcPr>
            <w:tcW w:w="3890" w:type="pct"/>
          </w:tcPr>
          <w:p w14:paraId="4A93789A" w14:textId="343D89EA" w:rsidR="00FD4ABE" w:rsidRPr="00441989" w:rsidRDefault="00FD4ABE" w:rsidP="00FD4ABE">
            <w:pPr>
              <w:jc w:val="both"/>
              <w:rPr>
                <w:rFonts w:cs="Times New Roman"/>
                <w:szCs w:val="24"/>
              </w:rPr>
            </w:pPr>
            <w:r w:rsidRPr="00441989">
              <w:rPr>
                <w:rFonts w:cs="Times New Roman"/>
                <w:szCs w:val="24"/>
              </w:rPr>
              <w:t xml:space="preserve">Получение комплекта проектной документации от заказчика (эксплуатирующей организации) на выполнение АВиР-работ на </w:t>
            </w:r>
            <w:r w:rsidR="005C0AA2" w:rsidRPr="00441989">
              <w:rPr>
                <w:rFonts w:cs="Times New Roman"/>
                <w:szCs w:val="24"/>
              </w:rPr>
              <w:t xml:space="preserve">объектах </w:t>
            </w:r>
            <w:r w:rsidRPr="00441989">
              <w:rPr>
                <w:rFonts w:cs="Times New Roman"/>
                <w:szCs w:val="24"/>
              </w:rPr>
              <w:t>газовой отрасли</w:t>
            </w:r>
          </w:p>
        </w:tc>
      </w:tr>
      <w:tr w:rsidR="00FD4ABE" w:rsidRPr="0092089F" w14:paraId="06B927D4" w14:textId="77777777" w:rsidTr="00E53C49">
        <w:trPr>
          <w:trHeight w:val="20"/>
          <w:jc w:val="center"/>
        </w:trPr>
        <w:tc>
          <w:tcPr>
            <w:tcW w:w="1110" w:type="pct"/>
            <w:vMerge/>
          </w:tcPr>
          <w:p w14:paraId="422EBD09" w14:textId="77777777" w:rsidR="00FD4ABE" w:rsidRPr="0092089F" w:rsidRDefault="00FD4ABE" w:rsidP="00FD4ABE">
            <w:pPr>
              <w:suppressAutoHyphens/>
              <w:rPr>
                <w:rFonts w:cs="Times New Roman"/>
                <w:szCs w:val="24"/>
              </w:rPr>
            </w:pPr>
          </w:p>
        </w:tc>
        <w:tc>
          <w:tcPr>
            <w:tcW w:w="3890" w:type="pct"/>
          </w:tcPr>
          <w:p w14:paraId="1616E0C2" w14:textId="37E0ADAD" w:rsidR="00FD4ABE" w:rsidRPr="00441989" w:rsidRDefault="00FD4ABE" w:rsidP="00FD4ABE">
            <w:pPr>
              <w:jc w:val="both"/>
              <w:rPr>
                <w:rFonts w:cs="Times New Roman"/>
                <w:szCs w:val="24"/>
              </w:rPr>
            </w:pPr>
            <w:r w:rsidRPr="00441989">
              <w:rPr>
                <w:rFonts w:cs="Times New Roman"/>
                <w:szCs w:val="24"/>
              </w:rPr>
              <w:t xml:space="preserve">Регистрация входящей и исходящей документации и корреспонденции подразделения по </w:t>
            </w:r>
            <w:r w:rsidR="0093584B" w:rsidRPr="00441989">
              <w:rPr>
                <w:rFonts w:cs="Times New Roman"/>
                <w:szCs w:val="24"/>
              </w:rPr>
              <w:t>АВиР-</w:t>
            </w:r>
            <w:r w:rsidRPr="00441989">
              <w:rPr>
                <w:rFonts w:cs="Times New Roman"/>
                <w:szCs w:val="24"/>
              </w:rPr>
              <w:t>работам на объектах газовой отрасли</w:t>
            </w:r>
          </w:p>
        </w:tc>
      </w:tr>
      <w:tr w:rsidR="00FD4ABE" w:rsidRPr="0092089F" w14:paraId="28016E70" w14:textId="77777777" w:rsidTr="00E53C49">
        <w:trPr>
          <w:trHeight w:val="20"/>
          <w:jc w:val="center"/>
        </w:trPr>
        <w:tc>
          <w:tcPr>
            <w:tcW w:w="1110" w:type="pct"/>
            <w:vMerge/>
          </w:tcPr>
          <w:p w14:paraId="0839B015" w14:textId="77777777" w:rsidR="00FD4ABE" w:rsidRPr="0092089F" w:rsidRDefault="00FD4ABE" w:rsidP="00FD4ABE">
            <w:pPr>
              <w:suppressAutoHyphens/>
              <w:rPr>
                <w:rFonts w:cs="Times New Roman"/>
                <w:szCs w:val="24"/>
              </w:rPr>
            </w:pPr>
          </w:p>
        </w:tc>
        <w:tc>
          <w:tcPr>
            <w:tcW w:w="3890" w:type="pct"/>
          </w:tcPr>
          <w:p w14:paraId="2824D4B8" w14:textId="76D2E08E" w:rsidR="00FD4ABE" w:rsidRPr="0092089F" w:rsidRDefault="00FD4ABE" w:rsidP="00FD4ABE">
            <w:pPr>
              <w:jc w:val="both"/>
              <w:rPr>
                <w:rFonts w:cs="Times New Roman"/>
                <w:szCs w:val="24"/>
              </w:rPr>
            </w:pPr>
            <w:r w:rsidRPr="0092089F">
              <w:rPr>
                <w:rFonts w:cs="Times New Roman"/>
                <w:szCs w:val="24"/>
              </w:rPr>
              <w:t>Проверка полноты технологической и технической документации</w:t>
            </w:r>
          </w:p>
        </w:tc>
      </w:tr>
      <w:tr w:rsidR="00FD4ABE" w:rsidRPr="0092089F" w14:paraId="6F88C0EF" w14:textId="77777777" w:rsidTr="00E53C49">
        <w:trPr>
          <w:trHeight w:val="20"/>
          <w:jc w:val="center"/>
        </w:trPr>
        <w:tc>
          <w:tcPr>
            <w:tcW w:w="1110" w:type="pct"/>
            <w:vMerge/>
          </w:tcPr>
          <w:p w14:paraId="59F67F20" w14:textId="77777777" w:rsidR="00FD4ABE" w:rsidRPr="0092089F" w:rsidRDefault="00FD4ABE" w:rsidP="00FD4ABE">
            <w:pPr>
              <w:suppressAutoHyphens/>
              <w:rPr>
                <w:rFonts w:cs="Times New Roman"/>
                <w:szCs w:val="24"/>
              </w:rPr>
            </w:pPr>
          </w:p>
        </w:tc>
        <w:tc>
          <w:tcPr>
            <w:tcW w:w="3890" w:type="pct"/>
          </w:tcPr>
          <w:p w14:paraId="6077D08E" w14:textId="41738D41" w:rsidR="00FD4ABE" w:rsidRPr="00441989" w:rsidRDefault="00FD4ABE" w:rsidP="00B51B03">
            <w:pPr>
              <w:jc w:val="both"/>
              <w:rPr>
                <w:rFonts w:cs="Times New Roman"/>
                <w:szCs w:val="24"/>
              </w:rPr>
            </w:pPr>
            <w:r w:rsidRPr="00441989">
              <w:rPr>
                <w:rFonts w:cs="Times New Roman"/>
                <w:szCs w:val="24"/>
              </w:rPr>
              <w:t>Подготовка материалов для получения свидетельств о допуске к определенн</w:t>
            </w:r>
            <w:r w:rsidR="00B51B03" w:rsidRPr="00441989">
              <w:rPr>
                <w:rFonts w:cs="Times New Roman"/>
                <w:szCs w:val="24"/>
              </w:rPr>
              <w:t>ым</w:t>
            </w:r>
            <w:r w:rsidRPr="00441989">
              <w:rPr>
                <w:rFonts w:cs="Times New Roman"/>
                <w:szCs w:val="24"/>
              </w:rPr>
              <w:t xml:space="preserve"> видам работ, которые оказывают влияние на безопасность объектов капитального строительства газовой отрасли</w:t>
            </w:r>
          </w:p>
        </w:tc>
      </w:tr>
      <w:tr w:rsidR="00FD4ABE" w:rsidRPr="0092089F" w14:paraId="520494A6" w14:textId="77777777" w:rsidTr="00E53C49">
        <w:trPr>
          <w:trHeight w:val="20"/>
          <w:jc w:val="center"/>
        </w:trPr>
        <w:tc>
          <w:tcPr>
            <w:tcW w:w="1110" w:type="pct"/>
            <w:vMerge/>
          </w:tcPr>
          <w:p w14:paraId="6C5E797F" w14:textId="77777777" w:rsidR="00FD4ABE" w:rsidRPr="0092089F" w:rsidRDefault="00FD4ABE" w:rsidP="00FD4ABE">
            <w:pPr>
              <w:suppressAutoHyphens/>
              <w:rPr>
                <w:rFonts w:cs="Times New Roman"/>
                <w:szCs w:val="24"/>
              </w:rPr>
            </w:pPr>
          </w:p>
        </w:tc>
        <w:tc>
          <w:tcPr>
            <w:tcW w:w="3890" w:type="pct"/>
          </w:tcPr>
          <w:p w14:paraId="7F67F3E5" w14:textId="751CC5E6" w:rsidR="00FD4ABE" w:rsidRPr="00441989" w:rsidRDefault="00FD4ABE" w:rsidP="00FD4ABE">
            <w:pPr>
              <w:jc w:val="both"/>
              <w:rPr>
                <w:rFonts w:cs="Times New Roman"/>
                <w:szCs w:val="24"/>
              </w:rPr>
            </w:pPr>
            <w:r w:rsidRPr="00441989">
              <w:rPr>
                <w:rFonts w:cs="Times New Roman"/>
                <w:szCs w:val="24"/>
              </w:rPr>
              <w:t>Оформление проектов распорядительных документов по организации и проведению АВиР-работ на объектах газовой отрасли</w:t>
            </w:r>
          </w:p>
        </w:tc>
      </w:tr>
      <w:tr w:rsidR="00FD4ABE" w:rsidRPr="0092089F" w14:paraId="615EAC05" w14:textId="77777777" w:rsidTr="00E53C49">
        <w:trPr>
          <w:trHeight w:val="20"/>
          <w:jc w:val="center"/>
        </w:trPr>
        <w:tc>
          <w:tcPr>
            <w:tcW w:w="1110" w:type="pct"/>
            <w:vMerge/>
          </w:tcPr>
          <w:p w14:paraId="30DCD2B1" w14:textId="77777777" w:rsidR="00FD4ABE" w:rsidRPr="0092089F" w:rsidRDefault="00FD4ABE" w:rsidP="00FD4ABE">
            <w:pPr>
              <w:suppressAutoHyphens/>
              <w:rPr>
                <w:rFonts w:cs="Times New Roman"/>
                <w:szCs w:val="24"/>
              </w:rPr>
            </w:pPr>
          </w:p>
        </w:tc>
        <w:tc>
          <w:tcPr>
            <w:tcW w:w="3890" w:type="pct"/>
          </w:tcPr>
          <w:p w14:paraId="228B9EFA" w14:textId="526562F1" w:rsidR="00FD4ABE" w:rsidRPr="00441989" w:rsidRDefault="00FD4ABE" w:rsidP="00FD4ABE">
            <w:pPr>
              <w:jc w:val="both"/>
              <w:rPr>
                <w:rFonts w:cs="Times New Roman"/>
                <w:szCs w:val="24"/>
              </w:rPr>
            </w:pPr>
            <w:r w:rsidRPr="00441989">
              <w:rPr>
                <w:rFonts w:cs="Times New Roman"/>
                <w:szCs w:val="24"/>
              </w:rPr>
              <w:t>Формирование заявок на организацию бесплатного питания работников в период проведения АВ</w:t>
            </w:r>
            <w:r w:rsidR="00346491">
              <w:rPr>
                <w:rFonts w:cs="Times New Roman"/>
                <w:szCs w:val="24"/>
              </w:rPr>
              <w:t>и</w:t>
            </w:r>
            <w:r w:rsidRPr="00441989">
              <w:rPr>
                <w:rFonts w:cs="Times New Roman"/>
                <w:szCs w:val="24"/>
              </w:rPr>
              <w:t>Р-работ на объектах газовой отрасли</w:t>
            </w:r>
          </w:p>
        </w:tc>
      </w:tr>
      <w:tr w:rsidR="00FD4ABE" w:rsidRPr="0092089F" w14:paraId="6EC698D0" w14:textId="77777777" w:rsidTr="00E53C49">
        <w:trPr>
          <w:trHeight w:val="20"/>
          <w:jc w:val="center"/>
        </w:trPr>
        <w:tc>
          <w:tcPr>
            <w:tcW w:w="1110" w:type="pct"/>
            <w:vMerge/>
          </w:tcPr>
          <w:p w14:paraId="0E8DF747" w14:textId="77777777" w:rsidR="00FD4ABE" w:rsidRPr="0092089F" w:rsidRDefault="00FD4ABE" w:rsidP="00FD4ABE">
            <w:pPr>
              <w:suppressAutoHyphens/>
              <w:rPr>
                <w:rFonts w:cs="Times New Roman"/>
                <w:szCs w:val="24"/>
              </w:rPr>
            </w:pPr>
          </w:p>
        </w:tc>
        <w:tc>
          <w:tcPr>
            <w:tcW w:w="3890" w:type="pct"/>
          </w:tcPr>
          <w:p w14:paraId="77540EBE" w14:textId="261D57A9" w:rsidR="00FD4ABE" w:rsidRPr="00441989" w:rsidRDefault="00FD4ABE" w:rsidP="006257D1">
            <w:pPr>
              <w:jc w:val="both"/>
              <w:rPr>
                <w:rFonts w:cs="Times New Roman"/>
                <w:szCs w:val="24"/>
              </w:rPr>
            </w:pPr>
            <w:r w:rsidRPr="00441989">
              <w:rPr>
                <w:rFonts w:cs="Times New Roman"/>
                <w:szCs w:val="24"/>
              </w:rPr>
              <w:t xml:space="preserve">Оформление актов на списание </w:t>
            </w:r>
            <w:r w:rsidR="006257D1" w:rsidRPr="00F25D2F">
              <w:rPr>
                <w:rFonts w:cs="Times New Roman"/>
                <w:szCs w:val="24"/>
              </w:rPr>
              <w:t xml:space="preserve">материально-технических ресурсов (далее – </w:t>
            </w:r>
            <w:r w:rsidRPr="00F25D2F">
              <w:rPr>
                <w:rFonts w:cs="Times New Roman"/>
                <w:szCs w:val="24"/>
              </w:rPr>
              <w:t>МТР</w:t>
            </w:r>
            <w:r w:rsidR="006257D1" w:rsidRPr="00F25D2F">
              <w:rPr>
                <w:rFonts w:cs="Times New Roman"/>
                <w:szCs w:val="24"/>
              </w:rPr>
              <w:t>)</w:t>
            </w:r>
            <w:r w:rsidRPr="00F25D2F">
              <w:rPr>
                <w:rFonts w:cs="Times New Roman"/>
                <w:szCs w:val="24"/>
              </w:rPr>
              <w:t xml:space="preserve"> с соблюдением норм их расхода</w:t>
            </w:r>
          </w:p>
        </w:tc>
      </w:tr>
      <w:tr w:rsidR="00FD4ABE" w:rsidRPr="0092089F" w14:paraId="7932BB72" w14:textId="77777777" w:rsidTr="00E53C49">
        <w:trPr>
          <w:trHeight w:val="20"/>
          <w:jc w:val="center"/>
        </w:trPr>
        <w:tc>
          <w:tcPr>
            <w:tcW w:w="1110" w:type="pct"/>
            <w:vMerge/>
          </w:tcPr>
          <w:p w14:paraId="53E16543" w14:textId="77777777" w:rsidR="00FD4ABE" w:rsidRPr="0092089F" w:rsidRDefault="00FD4ABE" w:rsidP="00FD4ABE">
            <w:pPr>
              <w:suppressAutoHyphens/>
              <w:rPr>
                <w:rFonts w:cs="Times New Roman"/>
                <w:szCs w:val="24"/>
              </w:rPr>
            </w:pPr>
          </w:p>
        </w:tc>
        <w:tc>
          <w:tcPr>
            <w:tcW w:w="3890" w:type="pct"/>
          </w:tcPr>
          <w:p w14:paraId="08F6A55E" w14:textId="2205BBBC" w:rsidR="00FD4ABE" w:rsidRPr="00441989" w:rsidRDefault="00FD4ABE" w:rsidP="00FD4ABE">
            <w:pPr>
              <w:jc w:val="both"/>
              <w:rPr>
                <w:rFonts w:cs="Times New Roman"/>
                <w:szCs w:val="24"/>
              </w:rPr>
            </w:pPr>
            <w:r w:rsidRPr="00441989">
              <w:rPr>
                <w:rFonts w:cs="Times New Roman"/>
                <w:szCs w:val="24"/>
              </w:rPr>
              <w:t>Контроль исполнения графиков поверки и калибровки средств измерений</w:t>
            </w:r>
            <w:r w:rsidR="00B87384" w:rsidRPr="00441989">
              <w:rPr>
                <w:rFonts w:cs="Times New Roman"/>
                <w:szCs w:val="24"/>
              </w:rPr>
              <w:t>, применяемых при проведении АВиР-работ на объектах газовой отрасли</w:t>
            </w:r>
          </w:p>
        </w:tc>
      </w:tr>
      <w:tr w:rsidR="00FD4ABE" w:rsidRPr="0092089F" w14:paraId="4C2232D3" w14:textId="77777777" w:rsidTr="00E53C49">
        <w:trPr>
          <w:trHeight w:val="20"/>
          <w:jc w:val="center"/>
        </w:trPr>
        <w:tc>
          <w:tcPr>
            <w:tcW w:w="1110" w:type="pct"/>
            <w:vMerge/>
          </w:tcPr>
          <w:p w14:paraId="2A4DFC60" w14:textId="77777777" w:rsidR="00FD4ABE" w:rsidRPr="0092089F" w:rsidRDefault="00FD4ABE" w:rsidP="00FD4ABE">
            <w:pPr>
              <w:suppressAutoHyphens/>
              <w:rPr>
                <w:rFonts w:cs="Times New Roman"/>
                <w:szCs w:val="24"/>
              </w:rPr>
            </w:pPr>
          </w:p>
        </w:tc>
        <w:tc>
          <w:tcPr>
            <w:tcW w:w="3890" w:type="pct"/>
          </w:tcPr>
          <w:p w14:paraId="0CD7C160" w14:textId="1CE5613F" w:rsidR="00FD4ABE" w:rsidRPr="00441989" w:rsidRDefault="00FD4ABE" w:rsidP="00FD4ABE">
            <w:pPr>
              <w:jc w:val="both"/>
              <w:rPr>
                <w:rFonts w:cs="Times New Roman"/>
                <w:szCs w:val="24"/>
              </w:rPr>
            </w:pPr>
            <w:r w:rsidRPr="00441989">
              <w:rPr>
                <w:rFonts w:cs="Times New Roman"/>
                <w:szCs w:val="24"/>
              </w:rPr>
              <w:t>Подготовка пакета исполнительной документации по проведенным АВиР-работам на объектах газовой отрасли</w:t>
            </w:r>
          </w:p>
        </w:tc>
      </w:tr>
      <w:tr w:rsidR="00FD4ABE" w:rsidRPr="0092089F" w14:paraId="7F0E5AEF" w14:textId="77777777" w:rsidTr="00E53C49">
        <w:trPr>
          <w:trHeight w:val="20"/>
          <w:jc w:val="center"/>
        </w:trPr>
        <w:tc>
          <w:tcPr>
            <w:tcW w:w="1110" w:type="pct"/>
            <w:vMerge/>
          </w:tcPr>
          <w:p w14:paraId="5704B645" w14:textId="77777777" w:rsidR="00FD4ABE" w:rsidRPr="0092089F" w:rsidRDefault="00FD4ABE" w:rsidP="00FD4ABE">
            <w:pPr>
              <w:suppressAutoHyphens/>
              <w:rPr>
                <w:rFonts w:cs="Times New Roman"/>
                <w:szCs w:val="24"/>
              </w:rPr>
            </w:pPr>
          </w:p>
        </w:tc>
        <w:tc>
          <w:tcPr>
            <w:tcW w:w="3890" w:type="pct"/>
          </w:tcPr>
          <w:p w14:paraId="6AD16B4D" w14:textId="08FED46D" w:rsidR="00FD4ABE" w:rsidRPr="00441989" w:rsidRDefault="00FD4ABE" w:rsidP="00FD4ABE">
            <w:pPr>
              <w:jc w:val="both"/>
              <w:rPr>
                <w:rFonts w:cs="Times New Roman"/>
                <w:szCs w:val="24"/>
              </w:rPr>
            </w:pPr>
            <w:r w:rsidRPr="00441989">
              <w:rPr>
                <w:rFonts w:cs="Times New Roman"/>
                <w:szCs w:val="24"/>
              </w:rPr>
              <w:t xml:space="preserve">Контроль сроков исполнения документов, входящих в компетенцию подразделения по </w:t>
            </w:r>
            <w:r w:rsidR="0093584B" w:rsidRPr="00441989">
              <w:rPr>
                <w:rFonts w:cs="Times New Roman"/>
                <w:szCs w:val="24"/>
              </w:rPr>
              <w:t>АВиР-</w:t>
            </w:r>
            <w:r w:rsidRPr="00441989">
              <w:rPr>
                <w:rFonts w:cs="Times New Roman"/>
                <w:szCs w:val="24"/>
              </w:rPr>
              <w:t>работам на объектах газовой отрасли</w:t>
            </w:r>
          </w:p>
        </w:tc>
      </w:tr>
      <w:tr w:rsidR="00FD4ABE" w:rsidRPr="0092089F" w14:paraId="39B3BDEF" w14:textId="77777777" w:rsidTr="00E53C49">
        <w:trPr>
          <w:trHeight w:val="20"/>
          <w:jc w:val="center"/>
        </w:trPr>
        <w:tc>
          <w:tcPr>
            <w:tcW w:w="1110" w:type="pct"/>
            <w:vMerge/>
          </w:tcPr>
          <w:p w14:paraId="4AAFE99D" w14:textId="77777777" w:rsidR="00FD4ABE" w:rsidRPr="0092089F" w:rsidRDefault="00FD4ABE" w:rsidP="00FD4ABE">
            <w:pPr>
              <w:suppressAutoHyphens/>
              <w:rPr>
                <w:rFonts w:cs="Times New Roman"/>
                <w:szCs w:val="24"/>
              </w:rPr>
            </w:pPr>
          </w:p>
        </w:tc>
        <w:tc>
          <w:tcPr>
            <w:tcW w:w="3890" w:type="pct"/>
          </w:tcPr>
          <w:p w14:paraId="59A212B0" w14:textId="794B108D" w:rsidR="00FD4ABE" w:rsidRPr="00F25D2F" w:rsidRDefault="00FD4ABE" w:rsidP="002F610B">
            <w:pPr>
              <w:jc w:val="both"/>
              <w:rPr>
                <w:rFonts w:cs="Times New Roman"/>
                <w:szCs w:val="24"/>
              </w:rPr>
            </w:pPr>
            <w:r w:rsidRPr="00F25D2F">
              <w:rPr>
                <w:rFonts w:cs="Times New Roman"/>
                <w:szCs w:val="24"/>
              </w:rPr>
              <w:t>Систематизация хранения нормативн</w:t>
            </w:r>
            <w:r w:rsidR="002F610B">
              <w:rPr>
                <w:rFonts w:cs="Times New Roman"/>
                <w:szCs w:val="24"/>
              </w:rPr>
              <w:t>о-технических</w:t>
            </w:r>
            <w:r w:rsidRPr="00F25D2F">
              <w:rPr>
                <w:rFonts w:cs="Times New Roman"/>
                <w:szCs w:val="24"/>
              </w:rPr>
              <w:t xml:space="preserve"> документов в подразделении по </w:t>
            </w:r>
            <w:r w:rsidR="00E36FF4" w:rsidRPr="00F25D2F">
              <w:rPr>
                <w:rFonts w:cs="Times New Roman"/>
                <w:szCs w:val="24"/>
              </w:rPr>
              <w:t>АВиР-</w:t>
            </w:r>
            <w:r w:rsidRPr="00F25D2F">
              <w:rPr>
                <w:rFonts w:cs="Times New Roman"/>
                <w:szCs w:val="24"/>
              </w:rPr>
              <w:t>работам</w:t>
            </w:r>
          </w:p>
        </w:tc>
      </w:tr>
      <w:tr w:rsidR="00FD4ABE" w:rsidRPr="0092089F" w14:paraId="3592C1E5" w14:textId="77777777" w:rsidTr="00E53C49">
        <w:trPr>
          <w:trHeight w:val="20"/>
          <w:jc w:val="center"/>
        </w:trPr>
        <w:tc>
          <w:tcPr>
            <w:tcW w:w="1110" w:type="pct"/>
            <w:vMerge/>
          </w:tcPr>
          <w:p w14:paraId="1574982F" w14:textId="77777777" w:rsidR="00FD4ABE" w:rsidRPr="0092089F" w:rsidRDefault="00FD4ABE" w:rsidP="00FD4ABE">
            <w:pPr>
              <w:suppressAutoHyphens/>
              <w:rPr>
                <w:rFonts w:cs="Times New Roman"/>
                <w:szCs w:val="24"/>
              </w:rPr>
            </w:pPr>
          </w:p>
        </w:tc>
        <w:tc>
          <w:tcPr>
            <w:tcW w:w="3890" w:type="pct"/>
          </w:tcPr>
          <w:p w14:paraId="34FEFF3E" w14:textId="33281CF6" w:rsidR="00FD4ABE" w:rsidRPr="00441989" w:rsidRDefault="00B51B03" w:rsidP="00B51B03">
            <w:pPr>
              <w:jc w:val="both"/>
              <w:rPr>
                <w:rFonts w:cs="Times New Roman"/>
                <w:szCs w:val="24"/>
              </w:rPr>
            </w:pPr>
            <w:r w:rsidRPr="00441989">
              <w:rPr>
                <w:rFonts w:cs="Times New Roman"/>
                <w:szCs w:val="24"/>
              </w:rPr>
              <w:t>О</w:t>
            </w:r>
            <w:r w:rsidR="00FD4ABE" w:rsidRPr="00441989">
              <w:rPr>
                <w:rFonts w:cs="Times New Roman"/>
                <w:szCs w:val="24"/>
              </w:rPr>
              <w:t>формление документов, делопроизводство по которым закончено</w:t>
            </w:r>
          </w:p>
        </w:tc>
      </w:tr>
      <w:tr w:rsidR="00FD4ABE" w:rsidRPr="0092089F" w14:paraId="0D735E7C" w14:textId="77777777" w:rsidTr="00E53C49">
        <w:trPr>
          <w:trHeight w:val="20"/>
          <w:jc w:val="center"/>
        </w:trPr>
        <w:tc>
          <w:tcPr>
            <w:tcW w:w="1110" w:type="pct"/>
            <w:vMerge/>
          </w:tcPr>
          <w:p w14:paraId="635073CA" w14:textId="77777777" w:rsidR="00FD4ABE" w:rsidRPr="0092089F" w:rsidRDefault="00FD4ABE" w:rsidP="00FD4ABE">
            <w:pPr>
              <w:suppressAutoHyphens/>
              <w:rPr>
                <w:rFonts w:cs="Times New Roman"/>
                <w:szCs w:val="24"/>
              </w:rPr>
            </w:pPr>
          </w:p>
        </w:tc>
        <w:tc>
          <w:tcPr>
            <w:tcW w:w="3890" w:type="pct"/>
          </w:tcPr>
          <w:p w14:paraId="2076ED1E" w14:textId="5E271FEE" w:rsidR="00FD4ABE" w:rsidRPr="00441989" w:rsidRDefault="00FD4ABE" w:rsidP="002F610B">
            <w:pPr>
              <w:jc w:val="both"/>
              <w:rPr>
                <w:rFonts w:cs="Times New Roman"/>
                <w:szCs w:val="24"/>
              </w:rPr>
            </w:pPr>
            <w:r w:rsidRPr="00441989">
              <w:rPr>
                <w:rFonts w:cs="Times New Roman"/>
                <w:szCs w:val="24"/>
              </w:rPr>
              <w:t xml:space="preserve">Ознакомление персонала подразделения по </w:t>
            </w:r>
            <w:r w:rsidR="0093584B" w:rsidRPr="00441989">
              <w:rPr>
                <w:rFonts w:cs="Times New Roman"/>
                <w:szCs w:val="24"/>
              </w:rPr>
              <w:t>АВиР-</w:t>
            </w:r>
            <w:r w:rsidRPr="00441989">
              <w:rPr>
                <w:rFonts w:cs="Times New Roman"/>
                <w:szCs w:val="24"/>
              </w:rPr>
              <w:t xml:space="preserve">работам с </w:t>
            </w:r>
            <w:r w:rsidRPr="002F610B">
              <w:rPr>
                <w:rFonts w:cs="Times New Roman"/>
                <w:szCs w:val="24"/>
              </w:rPr>
              <w:t>нормативн</w:t>
            </w:r>
            <w:r w:rsidR="002F610B" w:rsidRPr="002F610B">
              <w:rPr>
                <w:rFonts w:cs="Times New Roman"/>
                <w:szCs w:val="24"/>
              </w:rPr>
              <w:t>о-техническими</w:t>
            </w:r>
            <w:r w:rsidRPr="002F610B">
              <w:rPr>
                <w:rFonts w:cs="Times New Roman"/>
                <w:szCs w:val="24"/>
              </w:rPr>
              <w:t xml:space="preserve"> и распорядительными документами</w:t>
            </w:r>
          </w:p>
        </w:tc>
      </w:tr>
      <w:tr w:rsidR="00FD4ABE" w:rsidRPr="0092089F" w14:paraId="4100744B" w14:textId="77777777" w:rsidTr="00E53C49">
        <w:trPr>
          <w:trHeight w:val="20"/>
          <w:jc w:val="center"/>
        </w:trPr>
        <w:tc>
          <w:tcPr>
            <w:tcW w:w="1110" w:type="pct"/>
            <w:vMerge/>
          </w:tcPr>
          <w:p w14:paraId="3E49BFCB" w14:textId="77777777" w:rsidR="00FD4ABE" w:rsidRPr="0092089F" w:rsidRDefault="00FD4ABE" w:rsidP="00FD4ABE">
            <w:pPr>
              <w:suppressAutoHyphens/>
              <w:rPr>
                <w:rFonts w:cs="Times New Roman"/>
                <w:szCs w:val="24"/>
              </w:rPr>
            </w:pPr>
          </w:p>
        </w:tc>
        <w:tc>
          <w:tcPr>
            <w:tcW w:w="3890" w:type="pct"/>
          </w:tcPr>
          <w:p w14:paraId="2E4FA883" w14:textId="697B9388" w:rsidR="00FD4ABE" w:rsidRPr="00441989" w:rsidRDefault="00FD4ABE" w:rsidP="00FD4ABE">
            <w:pPr>
              <w:jc w:val="both"/>
              <w:rPr>
                <w:rFonts w:cs="Times New Roman"/>
                <w:szCs w:val="24"/>
              </w:rPr>
            </w:pPr>
            <w:r w:rsidRPr="00441989">
              <w:rPr>
                <w:rFonts w:cs="Times New Roman"/>
                <w:szCs w:val="24"/>
              </w:rPr>
              <w:t xml:space="preserve">Комплектование рабочих мест подразделения </w:t>
            </w:r>
            <w:r w:rsidR="00E53C49">
              <w:rPr>
                <w:rFonts w:cs="Times New Roman"/>
                <w:szCs w:val="24"/>
              </w:rPr>
              <w:t xml:space="preserve">по </w:t>
            </w:r>
            <w:r w:rsidR="0093584B" w:rsidRPr="00441989">
              <w:rPr>
                <w:rFonts w:cs="Times New Roman"/>
                <w:szCs w:val="24"/>
              </w:rPr>
              <w:t>АВиР-</w:t>
            </w:r>
            <w:r w:rsidRPr="00441989">
              <w:rPr>
                <w:rFonts w:cs="Times New Roman"/>
                <w:szCs w:val="24"/>
              </w:rPr>
              <w:t>работам нормативно-техническими документами, схемами, чертежами</w:t>
            </w:r>
          </w:p>
        </w:tc>
      </w:tr>
      <w:tr w:rsidR="00FD4ABE" w:rsidRPr="0092089F" w14:paraId="3FB15A92" w14:textId="77777777" w:rsidTr="00E53C49">
        <w:trPr>
          <w:trHeight w:val="20"/>
          <w:jc w:val="center"/>
        </w:trPr>
        <w:tc>
          <w:tcPr>
            <w:tcW w:w="1110" w:type="pct"/>
            <w:vMerge w:val="restart"/>
          </w:tcPr>
          <w:p w14:paraId="21BC296C" w14:textId="77777777" w:rsidR="00FD4ABE" w:rsidRPr="0092089F" w:rsidRDefault="00FD4ABE" w:rsidP="00FD4ABE">
            <w:pPr>
              <w:suppressAutoHyphens/>
              <w:rPr>
                <w:rFonts w:cs="Times New Roman"/>
                <w:szCs w:val="24"/>
              </w:rPr>
            </w:pPr>
            <w:r w:rsidRPr="0092089F">
              <w:rPr>
                <w:rFonts w:cs="Times New Roman"/>
                <w:szCs w:val="24"/>
              </w:rPr>
              <w:t>Необходимые умения</w:t>
            </w:r>
          </w:p>
        </w:tc>
        <w:tc>
          <w:tcPr>
            <w:tcW w:w="3890" w:type="pct"/>
          </w:tcPr>
          <w:p w14:paraId="4A8DDF03" w14:textId="457E9C93" w:rsidR="00FD4ABE" w:rsidRPr="0092089F" w:rsidRDefault="00FD4ABE" w:rsidP="00FD4ABE">
            <w:pPr>
              <w:jc w:val="both"/>
              <w:rPr>
                <w:rFonts w:cs="Times New Roman"/>
                <w:szCs w:val="24"/>
              </w:rPr>
            </w:pPr>
            <w:r w:rsidRPr="0092089F">
              <w:rPr>
                <w:rFonts w:cs="Times New Roman"/>
                <w:szCs w:val="24"/>
              </w:rPr>
              <w:t>Пользоваться технической, технологической и конструкторской документацией</w:t>
            </w:r>
          </w:p>
        </w:tc>
      </w:tr>
      <w:tr w:rsidR="00FD4ABE" w:rsidRPr="0092089F" w14:paraId="7894380A" w14:textId="77777777" w:rsidTr="00E53C49">
        <w:trPr>
          <w:trHeight w:val="20"/>
          <w:jc w:val="center"/>
        </w:trPr>
        <w:tc>
          <w:tcPr>
            <w:tcW w:w="1110" w:type="pct"/>
            <w:vMerge/>
          </w:tcPr>
          <w:p w14:paraId="11EC5CC6" w14:textId="77777777" w:rsidR="00FD4ABE" w:rsidRPr="0092089F" w:rsidRDefault="00FD4ABE" w:rsidP="00FD4ABE">
            <w:pPr>
              <w:suppressAutoHyphens/>
              <w:rPr>
                <w:rFonts w:cs="Times New Roman"/>
                <w:szCs w:val="24"/>
              </w:rPr>
            </w:pPr>
          </w:p>
        </w:tc>
        <w:tc>
          <w:tcPr>
            <w:tcW w:w="3890" w:type="pct"/>
          </w:tcPr>
          <w:p w14:paraId="33AFC137" w14:textId="1B1DDEB9" w:rsidR="00FD4ABE" w:rsidRPr="0092089F" w:rsidRDefault="00FD4ABE" w:rsidP="00FD4ABE">
            <w:pPr>
              <w:jc w:val="both"/>
              <w:rPr>
                <w:rFonts w:cs="Times New Roman"/>
                <w:szCs w:val="24"/>
              </w:rPr>
            </w:pPr>
            <w:r w:rsidRPr="0092089F">
              <w:rPr>
                <w:rFonts w:cs="Times New Roman"/>
                <w:szCs w:val="24"/>
              </w:rPr>
              <w:t>Подготавливать документы для получения свидетельств о допуске к видам работ</w:t>
            </w:r>
            <w:r w:rsidR="00C23DEC">
              <w:rPr>
                <w:rFonts w:cs="Times New Roman"/>
                <w:szCs w:val="24"/>
              </w:rPr>
              <w:t xml:space="preserve"> </w:t>
            </w:r>
          </w:p>
        </w:tc>
      </w:tr>
      <w:tr w:rsidR="00FD4ABE" w:rsidRPr="0092089F" w14:paraId="6940AC4A" w14:textId="77777777" w:rsidTr="00E53C49">
        <w:trPr>
          <w:trHeight w:val="20"/>
          <w:jc w:val="center"/>
        </w:trPr>
        <w:tc>
          <w:tcPr>
            <w:tcW w:w="1110" w:type="pct"/>
            <w:vMerge/>
          </w:tcPr>
          <w:p w14:paraId="6936C866" w14:textId="77777777" w:rsidR="00FD4ABE" w:rsidRPr="0092089F" w:rsidRDefault="00FD4ABE" w:rsidP="00FD4ABE">
            <w:pPr>
              <w:suppressAutoHyphens/>
              <w:rPr>
                <w:rFonts w:cs="Times New Roman"/>
                <w:szCs w:val="24"/>
              </w:rPr>
            </w:pPr>
          </w:p>
        </w:tc>
        <w:tc>
          <w:tcPr>
            <w:tcW w:w="3890" w:type="pct"/>
          </w:tcPr>
          <w:p w14:paraId="75B2D921" w14:textId="52EBCCA6" w:rsidR="00FD4ABE" w:rsidRPr="0092089F" w:rsidRDefault="00FD4ABE" w:rsidP="00FD4ABE">
            <w:pPr>
              <w:jc w:val="both"/>
              <w:rPr>
                <w:rFonts w:cs="Times New Roman"/>
                <w:szCs w:val="24"/>
              </w:rPr>
            </w:pPr>
            <w:r w:rsidRPr="0092089F">
              <w:rPr>
                <w:rFonts w:cs="Times New Roman"/>
                <w:szCs w:val="24"/>
              </w:rPr>
              <w:t>Регистрировать входящую и исходящую документацию, корреспонденцию</w:t>
            </w:r>
          </w:p>
        </w:tc>
      </w:tr>
      <w:tr w:rsidR="00FD4ABE" w:rsidRPr="0092089F" w14:paraId="596DEEEA" w14:textId="77777777" w:rsidTr="00E53C49">
        <w:trPr>
          <w:trHeight w:val="20"/>
          <w:jc w:val="center"/>
        </w:trPr>
        <w:tc>
          <w:tcPr>
            <w:tcW w:w="1110" w:type="pct"/>
            <w:vMerge/>
          </w:tcPr>
          <w:p w14:paraId="711E82E6" w14:textId="77777777" w:rsidR="00FD4ABE" w:rsidRPr="0092089F" w:rsidRDefault="00FD4ABE" w:rsidP="00FD4ABE">
            <w:pPr>
              <w:suppressAutoHyphens/>
              <w:rPr>
                <w:rFonts w:cs="Times New Roman"/>
                <w:szCs w:val="24"/>
              </w:rPr>
            </w:pPr>
          </w:p>
        </w:tc>
        <w:tc>
          <w:tcPr>
            <w:tcW w:w="3890" w:type="pct"/>
          </w:tcPr>
          <w:p w14:paraId="3A90A099" w14:textId="7897B5CA" w:rsidR="00FD4ABE" w:rsidRPr="0092089F" w:rsidRDefault="00FD4ABE" w:rsidP="00FD4ABE">
            <w:pPr>
              <w:jc w:val="both"/>
              <w:rPr>
                <w:rFonts w:cs="Times New Roman"/>
                <w:szCs w:val="24"/>
              </w:rPr>
            </w:pPr>
            <w:r w:rsidRPr="0092089F">
              <w:rPr>
                <w:rFonts w:cs="Times New Roman"/>
                <w:szCs w:val="24"/>
              </w:rPr>
              <w:t>Читать технологические схемы, чертежи, карты и техническую документацию общего и специального назначения</w:t>
            </w:r>
          </w:p>
        </w:tc>
      </w:tr>
      <w:tr w:rsidR="00FD4ABE" w:rsidRPr="0092089F" w14:paraId="09F274FD" w14:textId="77777777" w:rsidTr="00E53C49">
        <w:trPr>
          <w:trHeight w:val="20"/>
          <w:jc w:val="center"/>
        </w:trPr>
        <w:tc>
          <w:tcPr>
            <w:tcW w:w="1110" w:type="pct"/>
            <w:vMerge/>
          </w:tcPr>
          <w:p w14:paraId="69735EF9" w14:textId="77777777" w:rsidR="00FD4ABE" w:rsidRPr="0092089F" w:rsidRDefault="00FD4ABE" w:rsidP="00FD4ABE">
            <w:pPr>
              <w:suppressAutoHyphens/>
              <w:rPr>
                <w:rFonts w:cs="Times New Roman"/>
                <w:szCs w:val="24"/>
              </w:rPr>
            </w:pPr>
          </w:p>
        </w:tc>
        <w:tc>
          <w:tcPr>
            <w:tcW w:w="3890" w:type="pct"/>
          </w:tcPr>
          <w:p w14:paraId="0A0F59BE" w14:textId="5038C540" w:rsidR="00FD4ABE" w:rsidRPr="00441989" w:rsidRDefault="00B87384" w:rsidP="00B87384">
            <w:pPr>
              <w:jc w:val="both"/>
              <w:rPr>
                <w:rFonts w:cs="Times New Roman"/>
                <w:szCs w:val="24"/>
              </w:rPr>
            </w:pPr>
            <w:r w:rsidRPr="00441989">
              <w:rPr>
                <w:rFonts w:cs="Times New Roman"/>
                <w:szCs w:val="24"/>
              </w:rPr>
              <w:t xml:space="preserve">Формировать </w:t>
            </w:r>
            <w:r w:rsidR="00FD4ABE" w:rsidRPr="00441989">
              <w:rPr>
                <w:rFonts w:cs="Times New Roman"/>
                <w:szCs w:val="24"/>
              </w:rPr>
              <w:t xml:space="preserve">комплект документов по квалификации, наличию необходимых аттестаций персонала, оснащенности подразделения техникой, оборудованием для выполнения </w:t>
            </w:r>
            <w:r w:rsidR="0007576A" w:rsidRPr="00441989">
              <w:rPr>
                <w:rFonts w:cs="Times New Roman"/>
                <w:szCs w:val="24"/>
              </w:rPr>
              <w:t>АВиР-работ</w:t>
            </w:r>
          </w:p>
        </w:tc>
      </w:tr>
      <w:tr w:rsidR="00FD4ABE" w:rsidRPr="0092089F" w14:paraId="2AB05407" w14:textId="77777777" w:rsidTr="00E53C49">
        <w:trPr>
          <w:trHeight w:val="20"/>
          <w:jc w:val="center"/>
        </w:trPr>
        <w:tc>
          <w:tcPr>
            <w:tcW w:w="1110" w:type="pct"/>
            <w:vMerge/>
          </w:tcPr>
          <w:p w14:paraId="6E7E0993" w14:textId="77777777" w:rsidR="00FD4ABE" w:rsidRPr="0092089F" w:rsidRDefault="00FD4ABE" w:rsidP="00FD4ABE">
            <w:pPr>
              <w:suppressAutoHyphens/>
              <w:rPr>
                <w:rFonts w:cs="Times New Roman"/>
                <w:szCs w:val="24"/>
              </w:rPr>
            </w:pPr>
          </w:p>
        </w:tc>
        <w:tc>
          <w:tcPr>
            <w:tcW w:w="3890" w:type="pct"/>
          </w:tcPr>
          <w:p w14:paraId="74423320" w14:textId="2D4456F5" w:rsidR="00FD4ABE" w:rsidRPr="00441989" w:rsidRDefault="000004C7" w:rsidP="00FD4ABE">
            <w:pPr>
              <w:jc w:val="both"/>
              <w:rPr>
                <w:rFonts w:cs="Times New Roman"/>
                <w:szCs w:val="24"/>
              </w:rPr>
            </w:pPr>
            <w:r w:rsidRPr="00441989">
              <w:rPr>
                <w:rFonts w:cs="Times New Roman"/>
                <w:szCs w:val="24"/>
              </w:rPr>
              <w:t xml:space="preserve">Подготавливать </w:t>
            </w:r>
            <w:r w:rsidR="00FD4ABE" w:rsidRPr="00441989">
              <w:rPr>
                <w:rFonts w:cs="Times New Roman"/>
                <w:szCs w:val="24"/>
              </w:rPr>
              <w:t>проекты распорядительных документов</w:t>
            </w:r>
          </w:p>
        </w:tc>
      </w:tr>
      <w:tr w:rsidR="00FD4ABE" w:rsidRPr="0092089F" w14:paraId="441BE6E0" w14:textId="77777777" w:rsidTr="00E53C49">
        <w:trPr>
          <w:trHeight w:val="20"/>
          <w:jc w:val="center"/>
        </w:trPr>
        <w:tc>
          <w:tcPr>
            <w:tcW w:w="1110" w:type="pct"/>
            <w:vMerge/>
          </w:tcPr>
          <w:p w14:paraId="49945EB1" w14:textId="77777777" w:rsidR="00FD4ABE" w:rsidRPr="0092089F" w:rsidRDefault="00FD4ABE" w:rsidP="00FD4ABE">
            <w:pPr>
              <w:suppressAutoHyphens/>
              <w:rPr>
                <w:rFonts w:cs="Times New Roman"/>
                <w:szCs w:val="24"/>
              </w:rPr>
            </w:pPr>
          </w:p>
        </w:tc>
        <w:tc>
          <w:tcPr>
            <w:tcW w:w="3890" w:type="pct"/>
          </w:tcPr>
          <w:p w14:paraId="5C019772" w14:textId="18A36E56" w:rsidR="00FD4ABE" w:rsidRPr="00441989" w:rsidRDefault="00FD4ABE" w:rsidP="00FD4ABE">
            <w:pPr>
              <w:jc w:val="both"/>
              <w:rPr>
                <w:rFonts w:cs="Times New Roman"/>
                <w:szCs w:val="24"/>
              </w:rPr>
            </w:pPr>
            <w:r w:rsidRPr="00441989">
              <w:rPr>
                <w:rFonts w:cs="Times New Roman"/>
                <w:szCs w:val="24"/>
              </w:rPr>
              <w:t>Пользоваться специализированными программными продуктами по направлению АВиР-работ на объектах газовой отрасли</w:t>
            </w:r>
          </w:p>
        </w:tc>
      </w:tr>
      <w:tr w:rsidR="00FD4ABE" w:rsidRPr="0092089F" w14:paraId="0D677081" w14:textId="77777777" w:rsidTr="00E53C49">
        <w:trPr>
          <w:trHeight w:val="20"/>
          <w:jc w:val="center"/>
        </w:trPr>
        <w:tc>
          <w:tcPr>
            <w:tcW w:w="1110" w:type="pct"/>
            <w:vMerge/>
          </w:tcPr>
          <w:p w14:paraId="515A52DD" w14:textId="77777777" w:rsidR="00FD4ABE" w:rsidRPr="0092089F" w:rsidRDefault="00FD4ABE" w:rsidP="00FD4ABE">
            <w:pPr>
              <w:suppressAutoHyphens/>
              <w:rPr>
                <w:rFonts w:cs="Times New Roman"/>
                <w:szCs w:val="24"/>
              </w:rPr>
            </w:pPr>
          </w:p>
        </w:tc>
        <w:tc>
          <w:tcPr>
            <w:tcW w:w="3890" w:type="pct"/>
          </w:tcPr>
          <w:p w14:paraId="1129D89B" w14:textId="5A5C5B99" w:rsidR="00FD4ABE" w:rsidRPr="00441989" w:rsidRDefault="00FD4ABE" w:rsidP="00FD4ABE">
            <w:pPr>
              <w:jc w:val="both"/>
              <w:rPr>
                <w:rFonts w:cs="Times New Roman"/>
                <w:szCs w:val="24"/>
              </w:rPr>
            </w:pPr>
            <w:r w:rsidRPr="00441989">
              <w:rPr>
                <w:rFonts w:cs="Times New Roman"/>
                <w:szCs w:val="24"/>
              </w:rPr>
              <w:t>Составлять заявки на организацию бесплатного питания работников подразделения по АВиР-работам</w:t>
            </w:r>
          </w:p>
        </w:tc>
      </w:tr>
      <w:tr w:rsidR="00FD4ABE" w:rsidRPr="0092089F" w14:paraId="2C64167C" w14:textId="77777777" w:rsidTr="00E53C49">
        <w:trPr>
          <w:trHeight w:val="20"/>
          <w:jc w:val="center"/>
        </w:trPr>
        <w:tc>
          <w:tcPr>
            <w:tcW w:w="1110" w:type="pct"/>
            <w:vMerge/>
          </w:tcPr>
          <w:p w14:paraId="30619228" w14:textId="77777777" w:rsidR="00FD4ABE" w:rsidRPr="0092089F" w:rsidRDefault="00FD4ABE" w:rsidP="00FD4ABE">
            <w:pPr>
              <w:suppressAutoHyphens/>
              <w:rPr>
                <w:rFonts w:cs="Times New Roman"/>
                <w:szCs w:val="24"/>
              </w:rPr>
            </w:pPr>
          </w:p>
        </w:tc>
        <w:tc>
          <w:tcPr>
            <w:tcW w:w="3890" w:type="pct"/>
          </w:tcPr>
          <w:p w14:paraId="2A30C78C" w14:textId="0443DA5A" w:rsidR="00FD4ABE" w:rsidRPr="00441989" w:rsidRDefault="00FD4ABE" w:rsidP="00FD4ABE">
            <w:pPr>
              <w:jc w:val="both"/>
              <w:rPr>
                <w:rFonts w:cs="Times New Roman"/>
                <w:iCs/>
                <w:szCs w:val="24"/>
              </w:rPr>
            </w:pPr>
            <w:r w:rsidRPr="00441989">
              <w:rPr>
                <w:rFonts w:cs="Times New Roman"/>
                <w:szCs w:val="24"/>
              </w:rPr>
              <w:t>Осуществлять расчет расхода МТР при составлении акта на списание</w:t>
            </w:r>
          </w:p>
        </w:tc>
      </w:tr>
      <w:tr w:rsidR="00FD4ABE" w:rsidRPr="0092089F" w14:paraId="322C107C" w14:textId="77777777" w:rsidTr="00E53C49">
        <w:trPr>
          <w:trHeight w:val="20"/>
          <w:jc w:val="center"/>
        </w:trPr>
        <w:tc>
          <w:tcPr>
            <w:tcW w:w="1110" w:type="pct"/>
            <w:vMerge/>
          </w:tcPr>
          <w:p w14:paraId="117B5E99" w14:textId="77777777" w:rsidR="00FD4ABE" w:rsidRPr="0092089F" w:rsidRDefault="00FD4ABE" w:rsidP="00FD4ABE">
            <w:pPr>
              <w:suppressAutoHyphens/>
              <w:rPr>
                <w:rFonts w:cs="Times New Roman"/>
                <w:szCs w:val="24"/>
              </w:rPr>
            </w:pPr>
          </w:p>
        </w:tc>
        <w:tc>
          <w:tcPr>
            <w:tcW w:w="3890" w:type="pct"/>
          </w:tcPr>
          <w:p w14:paraId="44E8CDCD" w14:textId="6B31A336" w:rsidR="00FD4ABE" w:rsidRPr="00441989" w:rsidRDefault="00FD4ABE" w:rsidP="00FD4ABE">
            <w:pPr>
              <w:jc w:val="both"/>
              <w:rPr>
                <w:rFonts w:cs="Times New Roman"/>
                <w:szCs w:val="24"/>
              </w:rPr>
            </w:pPr>
            <w:r w:rsidRPr="00441989">
              <w:rPr>
                <w:rFonts w:cs="Times New Roman"/>
                <w:szCs w:val="24"/>
              </w:rPr>
              <w:t>Составлять графики поверки и калибровки средств измерений</w:t>
            </w:r>
          </w:p>
        </w:tc>
      </w:tr>
      <w:tr w:rsidR="00FD4ABE" w:rsidRPr="0092089F" w14:paraId="3B723341" w14:textId="77777777" w:rsidTr="00E53C49">
        <w:trPr>
          <w:trHeight w:val="20"/>
          <w:jc w:val="center"/>
        </w:trPr>
        <w:tc>
          <w:tcPr>
            <w:tcW w:w="1110" w:type="pct"/>
            <w:vMerge/>
          </w:tcPr>
          <w:p w14:paraId="75E9D921" w14:textId="77777777" w:rsidR="00FD4ABE" w:rsidRPr="0092089F" w:rsidRDefault="00FD4ABE" w:rsidP="00FD4ABE">
            <w:pPr>
              <w:suppressAutoHyphens/>
              <w:rPr>
                <w:rFonts w:cs="Times New Roman"/>
                <w:szCs w:val="24"/>
              </w:rPr>
            </w:pPr>
          </w:p>
        </w:tc>
        <w:tc>
          <w:tcPr>
            <w:tcW w:w="3890" w:type="pct"/>
          </w:tcPr>
          <w:p w14:paraId="273BC7F1" w14:textId="7AF5150E" w:rsidR="00FD4ABE" w:rsidRPr="00441989" w:rsidRDefault="00FD4ABE" w:rsidP="00FD4ABE">
            <w:pPr>
              <w:jc w:val="both"/>
              <w:rPr>
                <w:rFonts w:cs="Times New Roman"/>
                <w:szCs w:val="24"/>
              </w:rPr>
            </w:pPr>
            <w:r w:rsidRPr="00441989">
              <w:rPr>
                <w:rFonts w:cs="Times New Roman"/>
                <w:szCs w:val="24"/>
              </w:rPr>
              <w:t>Определять полноту комплектности исполнительной документации по проведенным АВиР-работам</w:t>
            </w:r>
          </w:p>
        </w:tc>
      </w:tr>
      <w:tr w:rsidR="00FD4ABE" w:rsidRPr="0092089F" w14:paraId="185BB504" w14:textId="77777777" w:rsidTr="00E53C49">
        <w:trPr>
          <w:trHeight w:val="20"/>
          <w:jc w:val="center"/>
        </w:trPr>
        <w:tc>
          <w:tcPr>
            <w:tcW w:w="1110" w:type="pct"/>
            <w:vMerge/>
          </w:tcPr>
          <w:p w14:paraId="3C8C1F5F" w14:textId="77777777" w:rsidR="00FD4ABE" w:rsidRPr="0092089F" w:rsidRDefault="00FD4ABE" w:rsidP="00FD4ABE">
            <w:pPr>
              <w:suppressAutoHyphens/>
              <w:rPr>
                <w:rFonts w:cs="Times New Roman"/>
                <w:szCs w:val="24"/>
              </w:rPr>
            </w:pPr>
          </w:p>
        </w:tc>
        <w:tc>
          <w:tcPr>
            <w:tcW w:w="3890" w:type="pct"/>
          </w:tcPr>
          <w:p w14:paraId="669C61AA" w14:textId="5471CC75" w:rsidR="00FD4ABE" w:rsidRPr="00441989" w:rsidRDefault="00FD4ABE" w:rsidP="00FD4ABE">
            <w:pPr>
              <w:jc w:val="both"/>
              <w:rPr>
                <w:rFonts w:cs="Times New Roman"/>
                <w:szCs w:val="24"/>
              </w:rPr>
            </w:pPr>
            <w:r w:rsidRPr="00441989">
              <w:rPr>
                <w:rFonts w:cs="Times New Roman"/>
                <w:szCs w:val="24"/>
              </w:rPr>
              <w:t>Составлять акты на списание МТР</w:t>
            </w:r>
          </w:p>
        </w:tc>
      </w:tr>
      <w:tr w:rsidR="00FD4ABE" w:rsidRPr="0092089F" w14:paraId="70990B12" w14:textId="77777777" w:rsidTr="00E53C49">
        <w:trPr>
          <w:trHeight w:val="20"/>
          <w:jc w:val="center"/>
        </w:trPr>
        <w:tc>
          <w:tcPr>
            <w:tcW w:w="1110" w:type="pct"/>
            <w:vMerge/>
          </w:tcPr>
          <w:p w14:paraId="7A8FB7D2" w14:textId="77777777" w:rsidR="00FD4ABE" w:rsidRPr="0092089F" w:rsidRDefault="00FD4ABE" w:rsidP="00FD4ABE">
            <w:pPr>
              <w:suppressAutoHyphens/>
              <w:rPr>
                <w:rFonts w:cs="Times New Roman"/>
                <w:szCs w:val="24"/>
              </w:rPr>
            </w:pPr>
          </w:p>
        </w:tc>
        <w:tc>
          <w:tcPr>
            <w:tcW w:w="3890" w:type="pct"/>
          </w:tcPr>
          <w:p w14:paraId="768BE9E6" w14:textId="31C8BDD6" w:rsidR="00FD4ABE" w:rsidRPr="00441989" w:rsidRDefault="00FD4ABE" w:rsidP="00FD4ABE">
            <w:pPr>
              <w:jc w:val="both"/>
              <w:rPr>
                <w:rFonts w:cs="Times New Roman"/>
                <w:szCs w:val="24"/>
              </w:rPr>
            </w:pPr>
            <w:r w:rsidRPr="00441989">
              <w:rPr>
                <w:rFonts w:cs="Times New Roman"/>
                <w:szCs w:val="24"/>
              </w:rPr>
              <w:t xml:space="preserve">Вести учет документации подразделения по </w:t>
            </w:r>
            <w:r w:rsidR="0093584B" w:rsidRPr="00441989">
              <w:rPr>
                <w:rFonts w:cs="Times New Roman"/>
                <w:szCs w:val="24"/>
              </w:rPr>
              <w:t>АВиР-</w:t>
            </w:r>
            <w:r w:rsidRPr="00441989">
              <w:rPr>
                <w:rFonts w:cs="Times New Roman"/>
                <w:szCs w:val="24"/>
              </w:rPr>
              <w:t>работам</w:t>
            </w:r>
          </w:p>
        </w:tc>
      </w:tr>
      <w:tr w:rsidR="00FD4ABE" w:rsidRPr="0092089F" w14:paraId="1653B1D3" w14:textId="77777777" w:rsidTr="00E53C49">
        <w:trPr>
          <w:trHeight w:val="20"/>
          <w:jc w:val="center"/>
        </w:trPr>
        <w:tc>
          <w:tcPr>
            <w:tcW w:w="1110" w:type="pct"/>
            <w:vMerge/>
          </w:tcPr>
          <w:p w14:paraId="56AC3FF6" w14:textId="77777777" w:rsidR="00FD4ABE" w:rsidRPr="0092089F" w:rsidRDefault="00FD4ABE" w:rsidP="00FD4ABE">
            <w:pPr>
              <w:suppressAutoHyphens/>
              <w:rPr>
                <w:rFonts w:cs="Times New Roman"/>
                <w:szCs w:val="24"/>
              </w:rPr>
            </w:pPr>
          </w:p>
        </w:tc>
        <w:tc>
          <w:tcPr>
            <w:tcW w:w="3890" w:type="pct"/>
          </w:tcPr>
          <w:p w14:paraId="291E9C02" w14:textId="60B7DEE2" w:rsidR="00FD4ABE" w:rsidRPr="00441989" w:rsidRDefault="00FD4ABE" w:rsidP="0007576A">
            <w:pPr>
              <w:jc w:val="both"/>
              <w:rPr>
                <w:rFonts w:cs="Times New Roman"/>
                <w:szCs w:val="24"/>
              </w:rPr>
            </w:pPr>
            <w:r w:rsidRPr="00441989">
              <w:rPr>
                <w:rFonts w:cs="Times New Roman"/>
                <w:szCs w:val="24"/>
              </w:rPr>
              <w:t>Контролировать хранение</w:t>
            </w:r>
            <w:r w:rsidR="0007576A" w:rsidRPr="00441989">
              <w:rPr>
                <w:rFonts w:cs="Times New Roman"/>
                <w:szCs w:val="24"/>
              </w:rPr>
              <w:t xml:space="preserve"> документации подразделения по </w:t>
            </w:r>
            <w:r w:rsidR="0093584B" w:rsidRPr="00441989">
              <w:rPr>
                <w:rFonts w:cs="Times New Roman"/>
                <w:szCs w:val="24"/>
              </w:rPr>
              <w:t>АВиР-</w:t>
            </w:r>
            <w:r w:rsidR="0007576A" w:rsidRPr="00441989">
              <w:rPr>
                <w:rFonts w:cs="Times New Roman"/>
                <w:szCs w:val="24"/>
              </w:rPr>
              <w:t>работам</w:t>
            </w:r>
            <w:r w:rsidRPr="00441989">
              <w:rPr>
                <w:rFonts w:cs="Times New Roman"/>
                <w:szCs w:val="24"/>
              </w:rPr>
              <w:t xml:space="preserve"> и передачу </w:t>
            </w:r>
            <w:r w:rsidR="00E53C49">
              <w:rPr>
                <w:rFonts w:cs="Times New Roman"/>
                <w:szCs w:val="24"/>
              </w:rPr>
              <w:t>ее</w:t>
            </w:r>
            <w:r w:rsidRPr="00441989">
              <w:rPr>
                <w:rFonts w:cs="Times New Roman"/>
                <w:szCs w:val="24"/>
              </w:rPr>
              <w:t xml:space="preserve"> в архив организации</w:t>
            </w:r>
          </w:p>
        </w:tc>
      </w:tr>
      <w:tr w:rsidR="00FD4ABE" w:rsidRPr="0092089F" w14:paraId="76723839" w14:textId="77777777" w:rsidTr="00E53C49">
        <w:trPr>
          <w:trHeight w:val="20"/>
          <w:jc w:val="center"/>
        </w:trPr>
        <w:tc>
          <w:tcPr>
            <w:tcW w:w="1110" w:type="pct"/>
            <w:vMerge/>
          </w:tcPr>
          <w:p w14:paraId="58764D27" w14:textId="77777777" w:rsidR="00FD4ABE" w:rsidRPr="0092089F" w:rsidRDefault="00FD4ABE" w:rsidP="00FD4ABE">
            <w:pPr>
              <w:suppressAutoHyphens/>
              <w:rPr>
                <w:rFonts w:cs="Times New Roman"/>
                <w:szCs w:val="24"/>
              </w:rPr>
            </w:pPr>
          </w:p>
        </w:tc>
        <w:tc>
          <w:tcPr>
            <w:tcW w:w="3890" w:type="pct"/>
          </w:tcPr>
          <w:p w14:paraId="4D7AAE01" w14:textId="1A84CBF8" w:rsidR="00FD4ABE" w:rsidRPr="00441989" w:rsidRDefault="00FD4ABE" w:rsidP="00FD4ABE">
            <w:pPr>
              <w:jc w:val="both"/>
              <w:rPr>
                <w:rFonts w:cs="Times New Roman"/>
                <w:szCs w:val="24"/>
              </w:rPr>
            </w:pPr>
            <w:r w:rsidRPr="00441989">
              <w:rPr>
                <w:rFonts w:cs="Times New Roman"/>
                <w:szCs w:val="24"/>
              </w:rPr>
              <w:t>Работать в системе электронного документооборота организации</w:t>
            </w:r>
          </w:p>
        </w:tc>
      </w:tr>
      <w:tr w:rsidR="00FD4ABE" w:rsidRPr="0092089F" w14:paraId="72E6A3CC" w14:textId="77777777" w:rsidTr="00E53C49">
        <w:trPr>
          <w:trHeight w:val="20"/>
          <w:jc w:val="center"/>
        </w:trPr>
        <w:tc>
          <w:tcPr>
            <w:tcW w:w="1110" w:type="pct"/>
            <w:vMerge/>
          </w:tcPr>
          <w:p w14:paraId="4E08D397" w14:textId="77777777" w:rsidR="00FD4ABE" w:rsidRPr="0092089F" w:rsidRDefault="00FD4ABE" w:rsidP="00FD4ABE">
            <w:pPr>
              <w:suppressAutoHyphens/>
              <w:rPr>
                <w:rFonts w:cs="Times New Roman"/>
                <w:szCs w:val="24"/>
              </w:rPr>
            </w:pPr>
          </w:p>
        </w:tc>
        <w:tc>
          <w:tcPr>
            <w:tcW w:w="3890" w:type="pct"/>
          </w:tcPr>
          <w:p w14:paraId="43AA2F55" w14:textId="6FEC8749" w:rsidR="00FD4ABE" w:rsidRPr="00441989" w:rsidRDefault="00FD4ABE" w:rsidP="00FD4ABE">
            <w:pPr>
              <w:jc w:val="both"/>
              <w:rPr>
                <w:rFonts w:cs="Times New Roman"/>
                <w:szCs w:val="24"/>
              </w:rPr>
            </w:pPr>
            <w:r w:rsidRPr="00441989">
              <w:rPr>
                <w:rFonts w:cs="Times New Roman"/>
                <w:szCs w:val="24"/>
              </w:rPr>
              <w:t xml:space="preserve">Составлять заявки на комплектование рабочих мест подразделения по </w:t>
            </w:r>
            <w:r w:rsidR="0093584B" w:rsidRPr="00441989">
              <w:rPr>
                <w:rFonts w:cs="Times New Roman"/>
                <w:szCs w:val="24"/>
              </w:rPr>
              <w:t>АВиР-</w:t>
            </w:r>
            <w:r w:rsidRPr="00441989">
              <w:rPr>
                <w:rFonts w:cs="Times New Roman"/>
                <w:szCs w:val="24"/>
              </w:rPr>
              <w:t>работам нормативно-техническими документами, схемами, чертежами</w:t>
            </w:r>
          </w:p>
        </w:tc>
      </w:tr>
      <w:tr w:rsidR="00FD4ABE" w:rsidRPr="0092089F" w14:paraId="5800D874" w14:textId="77777777" w:rsidTr="00E53C49">
        <w:trPr>
          <w:trHeight w:val="20"/>
          <w:jc w:val="center"/>
        </w:trPr>
        <w:tc>
          <w:tcPr>
            <w:tcW w:w="1110" w:type="pct"/>
            <w:vMerge/>
          </w:tcPr>
          <w:p w14:paraId="7BDDCB01" w14:textId="77777777" w:rsidR="00FD4ABE" w:rsidRPr="0092089F" w:rsidRDefault="00FD4ABE" w:rsidP="00FD4ABE">
            <w:pPr>
              <w:suppressAutoHyphens/>
              <w:rPr>
                <w:rFonts w:cs="Times New Roman"/>
                <w:szCs w:val="24"/>
              </w:rPr>
            </w:pPr>
          </w:p>
        </w:tc>
        <w:tc>
          <w:tcPr>
            <w:tcW w:w="3890" w:type="pct"/>
          </w:tcPr>
          <w:p w14:paraId="06C1E87E" w14:textId="219EC089" w:rsidR="00FD4ABE" w:rsidRPr="0092089F" w:rsidRDefault="00FD4ABE" w:rsidP="00FD4ABE">
            <w:pPr>
              <w:jc w:val="both"/>
              <w:rPr>
                <w:rFonts w:cs="Times New Roman"/>
                <w:szCs w:val="24"/>
              </w:rPr>
            </w:pPr>
            <w:r w:rsidRPr="0092089F">
              <w:rPr>
                <w:rFonts w:cs="Times New Roman"/>
                <w:szCs w:val="24"/>
              </w:rPr>
              <w:t>Пользоваться персональным компьютером и его периферийными устройствами, оргтехникой</w:t>
            </w:r>
          </w:p>
        </w:tc>
      </w:tr>
      <w:tr w:rsidR="00F268FA" w:rsidRPr="0092089F" w14:paraId="47646C0C" w14:textId="77777777" w:rsidTr="00E53C49">
        <w:trPr>
          <w:trHeight w:val="20"/>
          <w:jc w:val="center"/>
        </w:trPr>
        <w:tc>
          <w:tcPr>
            <w:tcW w:w="1110" w:type="pct"/>
            <w:vMerge w:val="restart"/>
          </w:tcPr>
          <w:p w14:paraId="1526B3BC" w14:textId="77777777" w:rsidR="00F268FA" w:rsidRPr="0092089F" w:rsidRDefault="00F268FA" w:rsidP="00F268FA">
            <w:pPr>
              <w:suppressAutoHyphens/>
              <w:rPr>
                <w:rFonts w:cs="Times New Roman"/>
                <w:szCs w:val="24"/>
              </w:rPr>
            </w:pPr>
            <w:r w:rsidRPr="0092089F">
              <w:rPr>
                <w:rFonts w:cs="Times New Roman"/>
                <w:szCs w:val="24"/>
              </w:rPr>
              <w:t>Необходимые знания</w:t>
            </w:r>
          </w:p>
        </w:tc>
        <w:tc>
          <w:tcPr>
            <w:tcW w:w="3890" w:type="pct"/>
          </w:tcPr>
          <w:p w14:paraId="08C9F90F" w14:textId="29D35C47" w:rsidR="00F268FA" w:rsidRPr="0092089F" w:rsidRDefault="00F268FA" w:rsidP="00F268FA">
            <w:pPr>
              <w:jc w:val="both"/>
              <w:rPr>
                <w:rFonts w:cs="Times New Roman"/>
                <w:szCs w:val="24"/>
              </w:rPr>
            </w:pPr>
            <w:r w:rsidRPr="0092089F">
              <w:rPr>
                <w:rFonts w:cs="Times New Roman"/>
                <w:szCs w:val="24"/>
              </w:rPr>
              <w:t>Требования нормативных правовых актов Российской Федерации, локальных нормативных актов и распорядительных документов, регламентирующих выполнение АВиР-работ на объектах газовой отрасли</w:t>
            </w:r>
          </w:p>
        </w:tc>
      </w:tr>
      <w:tr w:rsidR="00F268FA" w:rsidRPr="0092089F" w14:paraId="0F72D03D" w14:textId="77777777" w:rsidTr="00E53C49">
        <w:trPr>
          <w:trHeight w:val="20"/>
          <w:jc w:val="center"/>
        </w:trPr>
        <w:tc>
          <w:tcPr>
            <w:tcW w:w="1110" w:type="pct"/>
            <w:vMerge/>
          </w:tcPr>
          <w:p w14:paraId="5BBD8039" w14:textId="77777777" w:rsidR="00F268FA" w:rsidRPr="0092089F" w:rsidRDefault="00F268FA" w:rsidP="00F268FA">
            <w:pPr>
              <w:suppressAutoHyphens/>
              <w:rPr>
                <w:rFonts w:cs="Times New Roman"/>
                <w:szCs w:val="24"/>
              </w:rPr>
            </w:pPr>
          </w:p>
        </w:tc>
        <w:tc>
          <w:tcPr>
            <w:tcW w:w="3890" w:type="pct"/>
          </w:tcPr>
          <w:p w14:paraId="0FECEDFE" w14:textId="29AFB0F0" w:rsidR="00F268FA" w:rsidRPr="0092089F" w:rsidRDefault="00F268FA" w:rsidP="00F268FA">
            <w:pPr>
              <w:jc w:val="both"/>
              <w:rPr>
                <w:rFonts w:cs="Times New Roman"/>
                <w:szCs w:val="24"/>
              </w:rPr>
            </w:pPr>
            <w:r w:rsidRPr="0092089F">
              <w:rPr>
                <w:rFonts w:cs="Times New Roman"/>
                <w:szCs w:val="24"/>
              </w:rPr>
              <w:t>Состав проектной документации</w:t>
            </w:r>
          </w:p>
        </w:tc>
      </w:tr>
      <w:tr w:rsidR="00F268FA" w:rsidRPr="0092089F" w14:paraId="02B79DD7" w14:textId="77777777" w:rsidTr="00E53C49">
        <w:trPr>
          <w:trHeight w:val="20"/>
          <w:jc w:val="center"/>
        </w:trPr>
        <w:tc>
          <w:tcPr>
            <w:tcW w:w="1110" w:type="pct"/>
            <w:vMerge/>
          </w:tcPr>
          <w:p w14:paraId="440D188D" w14:textId="77777777" w:rsidR="00F268FA" w:rsidRPr="0092089F" w:rsidRDefault="00F268FA" w:rsidP="00F268FA">
            <w:pPr>
              <w:suppressAutoHyphens/>
              <w:rPr>
                <w:rFonts w:cs="Times New Roman"/>
                <w:szCs w:val="24"/>
              </w:rPr>
            </w:pPr>
          </w:p>
        </w:tc>
        <w:tc>
          <w:tcPr>
            <w:tcW w:w="3890" w:type="pct"/>
          </w:tcPr>
          <w:p w14:paraId="4573B370" w14:textId="17FAD206" w:rsidR="00F268FA" w:rsidRPr="0092089F" w:rsidRDefault="00161BF1" w:rsidP="00F268FA">
            <w:pPr>
              <w:jc w:val="both"/>
              <w:rPr>
                <w:rFonts w:cs="Times New Roman"/>
                <w:szCs w:val="24"/>
              </w:rPr>
            </w:pPr>
            <w:r w:rsidRPr="002F04CE">
              <w:rPr>
                <w:rFonts w:cs="Times New Roman"/>
                <w:szCs w:val="24"/>
              </w:rPr>
              <w:t>Нормативно-технические</w:t>
            </w:r>
            <w:r w:rsidR="00F268FA" w:rsidRPr="002F04CE">
              <w:rPr>
                <w:rFonts w:cs="Times New Roman"/>
                <w:szCs w:val="24"/>
              </w:rPr>
              <w:t xml:space="preserve"> документы</w:t>
            </w:r>
            <w:r w:rsidR="00F268FA" w:rsidRPr="0092089F">
              <w:rPr>
                <w:rFonts w:cs="Times New Roman"/>
                <w:szCs w:val="24"/>
              </w:rPr>
              <w:t xml:space="preserve"> по делопроизводству</w:t>
            </w:r>
          </w:p>
        </w:tc>
      </w:tr>
      <w:tr w:rsidR="00F268FA" w:rsidRPr="0092089F" w14:paraId="2610A662" w14:textId="77777777" w:rsidTr="00E53C49">
        <w:trPr>
          <w:trHeight w:val="20"/>
          <w:jc w:val="center"/>
        </w:trPr>
        <w:tc>
          <w:tcPr>
            <w:tcW w:w="1110" w:type="pct"/>
            <w:vMerge/>
          </w:tcPr>
          <w:p w14:paraId="7291D9A7" w14:textId="77777777" w:rsidR="00F268FA" w:rsidRPr="0092089F" w:rsidRDefault="00F268FA" w:rsidP="00F268FA">
            <w:pPr>
              <w:suppressAutoHyphens/>
              <w:rPr>
                <w:rFonts w:cs="Times New Roman"/>
                <w:szCs w:val="24"/>
              </w:rPr>
            </w:pPr>
          </w:p>
        </w:tc>
        <w:tc>
          <w:tcPr>
            <w:tcW w:w="3890" w:type="pct"/>
          </w:tcPr>
          <w:p w14:paraId="6057DEF1" w14:textId="1EF90600" w:rsidR="00F268FA" w:rsidRPr="0092089F" w:rsidRDefault="00F268FA" w:rsidP="002F610B">
            <w:pPr>
              <w:jc w:val="both"/>
              <w:rPr>
                <w:rFonts w:cs="Times New Roman"/>
                <w:szCs w:val="24"/>
              </w:rPr>
            </w:pPr>
            <w:r w:rsidRPr="0092089F">
              <w:rPr>
                <w:rFonts w:cs="Times New Roman"/>
                <w:szCs w:val="24"/>
              </w:rPr>
              <w:t xml:space="preserve">Состав </w:t>
            </w:r>
            <w:r w:rsidRPr="002F610B">
              <w:rPr>
                <w:rFonts w:cs="Times New Roman"/>
                <w:szCs w:val="24"/>
              </w:rPr>
              <w:t>нормативно</w:t>
            </w:r>
            <w:r w:rsidR="002F610B" w:rsidRPr="002F610B">
              <w:rPr>
                <w:rFonts w:cs="Times New Roman"/>
                <w:szCs w:val="24"/>
              </w:rPr>
              <w:t>-технической</w:t>
            </w:r>
            <w:r w:rsidRPr="0092089F">
              <w:rPr>
                <w:rFonts w:cs="Times New Roman"/>
                <w:szCs w:val="24"/>
              </w:rPr>
              <w:t xml:space="preserve"> документации, относящейся к технологическому процессу АВиР-работ в газовой отрасли</w:t>
            </w:r>
          </w:p>
        </w:tc>
      </w:tr>
      <w:tr w:rsidR="00F268FA" w:rsidRPr="0092089F" w14:paraId="0A01B98D" w14:textId="77777777" w:rsidTr="00E53C49">
        <w:trPr>
          <w:trHeight w:val="20"/>
          <w:jc w:val="center"/>
        </w:trPr>
        <w:tc>
          <w:tcPr>
            <w:tcW w:w="1110" w:type="pct"/>
            <w:vMerge/>
          </w:tcPr>
          <w:p w14:paraId="3D1CFD9E" w14:textId="77777777" w:rsidR="00F268FA" w:rsidRPr="0092089F" w:rsidRDefault="00F268FA" w:rsidP="00F268FA">
            <w:pPr>
              <w:suppressAutoHyphens/>
              <w:rPr>
                <w:rFonts w:cs="Times New Roman"/>
                <w:szCs w:val="24"/>
              </w:rPr>
            </w:pPr>
          </w:p>
        </w:tc>
        <w:tc>
          <w:tcPr>
            <w:tcW w:w="3890" w:type="pct"/>
          </w:tcPr>
          <w:p w14:paraId="1C3A775C" w14:textId="3311ECF7" w:rsidR="00F268FA" w:rsidRPr="0092089F" w:rsidRDefault="00F268FA" w:rsidP="00F268FA">
            <w:pPr>
              <w:jc w:val="both"/>
              <w:rPr>
                <w:rFonts w:cs="Times New Roman"/>
                <w:szCs w:val="24"/>
              </w:rPr>
            </w:pPr>
            <w:r w:rsidRPr="0092089F">
              <w:rPr>
                <w:rFonts w:cs="Times New Roman"/>
                <w:szCs w:val="24"/>
              </w:rPr>
              <w:t>Порядок оформления документов на проведение работ повышенной опасности, в том числе огневых и газоопасных работ</w:t>
            </w:r>
          </w:p>
        </w:tc>
      </w:tr>
      <w:tr w:rsidR="00F268FA" w:rsidRPr="0092089F" w14:paraId="6726F760" w14:textId="77777777" w:rsidTr="00E53C49">
        <w:trPr>
          <w:trHeight w:val="20"/>
          <w:jc w:val="center"/>
        </w:trPr>
        <w:tc>
          <w:tcPr>
            <w:tcW w:w="1110" w:type="pct"/>
            <w:vMerge/>
          </w:tcPr>
          <w:p w14:paraId="41683D7A" w14:textId="77777777" w:rsidR="00F268FA" w:rsidRPr="0092089F" w:rsidRDefault="00F268FA" w:rsidP="00F268FA">
            <w:pPr>
              <w:suppressAutoHyphens/>
              <w:rPr>
                <w:rFonts w:cs="Times New Roman"/>
                <w:szCs w:val="24"/>
              </w:rPr>
            </w:pPr>
          </w:p>
        </w:tc>
        <w:tc>
          <w:tcPr>
            <w:tcW w:w="3890" w:type="pct"/>
          </w:tcPr>
          <w:p w14:paraId="570B4A1C" w14:textId="1D010C62" w:rsidR="00F268FA" w:rsidRPr="0092089F" w:rsidRDefault="00F268FA" w:rsidP="00F268FA">
            <w:pPr>
              <w:jc w:val="both"/>
              <w:rPr>
                <w:rFonts w:cs="Times New Roman"/>
                <w:szCs w:val="24"/>
              </w:rPr>
            </w:pPr>
            <w:r w:rsidRPr="0092089F">
              <w:rPr>
                <w:rFonts w:cs="Times New Roman"/>
                <w:szCs w:val="24"/>
              </w:rPr>
              <w:t>Порядок предоставления работникам бесплатного питания</w:t>
            </w:r>
          </w:p>
        </w:tc>
      </w:tr>
      <w:tr w:rsidR="00F268FA" w:rsidRPr="0092089F" w14:paraId="1850FF6B" w14:textId="77777777" w:rsidTr="00E53C49">
        <w:trPr>
          <w:trHeight w:val="20"/>
          <w:jc w:val="center"/>
        </w:trPr>
        <w:tc>
          <w:tcPr>
            <w:tcW w:w="1110" w:type="pct"/>
            <w:vMerge/>
          </w:tcPr>
          <w:p w14:paraId="24969214" w14:textId="77777777" w:rsidR="00F268FA" w:rsidRPr="0092089F" w:rsidRDefault="00F268FA" w:rsidP="00F268FA">
            <w:pPr>
              <w:suppressAutoHyphens/>
              <w:rPr>
                <w:rFonts w:cs="Times New Roman"/>
                <w:szCs w:val="24"/>
              </w:rPr>
            </w:pPr>
          </w:p>
        </w:tc>
        <w:tc>
          <w:tcPr>
            <w:tcW w:w="3890" w:type="pct"/>
          </w:tcPr>
          <w:p w14:paraId="3F6ECA3B" w14:textId="09009ECA" w:rsidR="00F268FA" w:rsidRPr="0092089F" w:rsidRDefault="00F268FA" w:rsidP="00F268FA">
            <w:pPr>
              <w:jc w:val="both"/>
              <w:rPr>
                <w:rFonts w:cs="Times New Roman"/>
                <w:szCs w:val="24"/>
              </w:rPr>
            </w:pPr>
            <w:r w:rsidRPr="0092089F">
              <w:rPr>
                <w:rFonts w:cs="Times New Roman"/>
                <w:szCs w:val="24"/>
              </w:rPr>
              <w:t>Порядок оформления заявок на обеспечение МТР, машинами, механизмами, подъемными сооружениями, дорожно-строительной и специальной техникой</w:t>
            </w:r>
          </w:p>
        </w:tc>
      </w:tr>
      <w:tr w:rsidR="00F268FA" w:rsidRPr="0092089F" w14:paraId="309E6301" w14:textId="77777777" w:rsidTr="00E53C49">
        <w:trPr>
          <w:trHeight w:val="20"/>
          <w:jc w:val="center"/>
        </w:trPr>
        <w:tc>
          <w:tcPr>
            <w:tcW w:w="1110" w:type="pct"/>
            <w:vMerge/>
          </w:tcPr>
          <w:p w14:paraId="5CED0A98" w14:textId="77777777" w:rsidR="00F268FA" w:rsidRPr="0092089F" w:rsidRDefault="00F268FA" w:rsidP="00F268FA">
            <w:pPr>
              <w:suppressAutoHyphens/>
              <w:rPr>
                <w:rFonts w:cs="Times New Roman"/>
                <w:szCs w:val="24"/>
              </w:rPr>
            </w:pPr>
          </w:p>
        </w:tc>
        <w:tc>
          <w:tcPr>
            <w:tcW w:w="3890" w:type="pct"/>
          </w:tcPr>
          <w:p w14:paraId="0CBC5891" w14:textId="41CD5A54" w:rsidR="00F268FA" w:rsidRPr="0092089F" w:rsidRDefault="00F268FA" w:rsidP="00F268FA">
            <w:pPr>
              <w:jc w:val="both"/>
              <w:rPr>
                <w:rFonts w:cs="Times New Roman"/>
                <w:szCs w:val="24"/>
              </w:rPr>
            </w:pPr>
            <w:r w:rsidRPr="0092089F">
              <w:rPr>
                <w:rFonts w:cs="Times New Roman"/>
                <w:szCs w:val="24"/>
              </w:rPr>
              <w:t>Нормы расхода МТР при производстве АВиР-работ</w:t>
            </w:r>
          </w:p>
        </w:tc>
      </w:tr>
      <w:tr w:rsidR="00F268FA" w:rsidRPr="0092089F" w14:paraId="04B389DA" w14:textId="77777777" w:rsidTr="00E53C49">
        <w:trPr>
          <w:trHeight w:val="20"/>
          <w:jc w:val="center"/>
        </w:trPr>
        <w:tc>
          <w:tcPr>
            <w:tcW w:w="1110" w:type="pct"/>
            <w:vMerge/>
          </w:tcPr>
          <w:p w14:paraId="4748FD45" w14:textId="77777777" w:rsidR="00F268FA" w:rsidRPr="0092089F" w:rsidRDefault="00F268FA" w:rsidP="00F268FA">
            <w:pPr>
              <w:suppressAutoHyphens/>
              <w:rPr>
                <w:rFonts w:cs="Times New Roman"/>
                <w:szCs w:val="24"/>
              </w:rPr>
            </w:pPr>
          </w:p>
        </w:tc>
        <w:tc>
          <w:tcPr>
            <w:tcW w:w="3890" w:type="pct"/>
          </w:tcPr>
          <w:p w14:paraId="56292D16" w14:textId="251BD4F1" w:rsidR="00F268FA" w:rsidRPr="0092089F" w:rsidRDefault="00F268FA" w:rsidP="00F268FA">
            <w:pPr>
              <w:jc w:val="both"/>
              <w:rPr>
                <w:rFonts w:cs="Times New Roman"/>
                <w:szCs w:val="24"/>
              </w:rPr>
            </w:pPr>
            <w:r w:rsidRPr="0092089F">
              <w:rPr>
                <w:rFonts w:cs="Times New Roman"/>
                <w:szCs w:val="24"/>
              </w:rPr>
              <w:t>Периодичность проведения поверок и калибровок средств измерений</w:t>
            </w:r>
          </w:p>
        </w:tc>
      </w:tr>
      <w:tr w:rsidR="00F268FA" w:rsidRPr="0092089F" w14:paraId="13262B92" w14:textId="77777777" w:rsidTr="00E53C49">
        <w:trPr>
          <w:trHeight w:val="20"/>
          <w:jc w:val="center"/>
        </w:trPr>
        <w:tc>
          <w:tcPr>
            <w:tcW w:w="1110" w:type="pct"/>
            <w:vMerge/>
          </w:tcPr>
          <w:p w14:paraId="76BC1009" w14:textId="77777777" w:rsidR="00F268FA" w:rsidRPr="0092089F" w:rsidRDefault="00F268FA" w:rsidP="00F268FA">
            <w:pPr>
              <w:suppressAutoHyphens/>
              <w:rPr>
                <w:rFonts w:cs="Times New Roman"/>
                <w:szCs w:val="24"/>
              </w:rPr>
            </w:pPr>
          </w:p>
        </w:tc>
        <w:tc>
          <w:tcPr>
            <w:tcW w:w="3890" w:type="pct"/>
            <w:shd w:val="clear" w:color="auto" w:fill="auto"/>
          </w:tcPr>
          <w:p w14:paraId="27C0310B" w14:textId="1607B564" w:rsidR="00F268FA" w:rsidRPr="0092089F" w:rsidRDefault="00F268FA" w:rsidP="00F268FA">
            <w:pPr>
              <w:jc w:val="both"/>
              <w:rPr>
                <w:rFonts w:cs="Times New Roman"/>
                <w:szCs w:val="24"/>
              </w:rPr>
            </w:pPr>
            <w:r w:rsidRPr="0092089F">
              <w:rPr>
                <w:rFonts w:cs="Times New Roman"/>
                <w:szCs w:val="24"/>
              </w:rPr>
              <w:t>Состав необходимых документов и порядок получения свидетельств о допуске к видам АВиР-работ в газовой отрасли</w:t>
            </w:r>
          </w:p>
        </w:tc>
      </w:tr>
      <w:tr w:rsidR="00F268FA" w:rsidRPr="0092089F" w14:paraId="45FAD1C0" w14:textId="77777777" w:rsidTr="00E53C49">
        <w:trPr>
          <w:trHeight w:val="20"/>
          <w:jc w:val="center"/>
        </w:trPr>
        <w:tc>
          <w:tcPr>
            <w:tcW w:w="1110" w:type="pct"/>
            <w:vMerge/>
          </w:tcPr>
          <w:p w14:paraId="3A6238D6" w14:textId="77777777" w:rsidR="00F268FA" w:rsidRPr="0092089F" w:rsidRDefault="00F268FA" w:rsidP="00F268FA">
            <w:pPr>
              <w:suppressAutoHyphens/>
              <w:rPr>
                <w:rFonts w:cs="Times New Roman"/>
                <w:szCs w:val="24"/>
              </w:rPr>
            </w:pPr>
          </w:p>
        </w:tc>
        <w:tc>
          <w:tcPr>
            <w:tcW w:w="3890" w:type="pct"/>
          </w:tcPr>
          <w:p w14:paraId="652B3771" w14:textId="16DFAC26" w:rsidR="00F268FA" w:rsidRPr="0092089F" w:rsidRDefault="00F268FA" w:rsidP="00F268FA">
            <w:pPr>
              <w:jc w:val="both"/>
              <w:rPr>
                <w:rFonts w:cs="Times New Roman"/>
                <w:szCs w:val="24"/>
              </w:rPr>
            </w:pPr>
            <w:r w:rsidRPr="0092089F">
              <w:rPr>
                <w:rFonts w:cs="Times New Roman"/>
                <w:szCs w:val="24"/>
              </w:rPr>
              <w:t>Порядок хранения и состав исполнительной документации</w:t>
            </w:r>
          </w:p>
        </w:tc>
      </w:tr>
      <w:tr w:rsidR="00F268FA" w:rsidRPr="0092089F" w14:paraId="72BD2FE8" w14:textId="77777777" w:rsidTr="00E53C49">
        <w:trPr>
          <w:trHeight w:val="20"/>
          <w:jc w:val="center"/>
        </w:trPr>
        <w:tc>
          <w:tcPr>
            <w:tcW w:w="1110" w:type="pct"/>
            <w:vMerge/>
          </w:tcPr>
          <w:p w14:paraId="7F8F5BBB" w14:textId="77777777" w:rsidR="00F268FA" w:rsidRPr="0092089F" w:rsidRDefault="00F268FA" w:rsidP="00F268FA">
            <w:pPr>
              <w:suppressAutoHyphens/>
              <w:rPr>
                <w:rFonts w:cs="Times New Roman"/>
                <w:szCs w:val="24"/>
              </w:rPr>
            </w:pPr>
          </w:p>
        </w:tc>
        <w:tc>
          <w:tcPr>
            <w:tcW w:w="3890" w:type="pct"/>
          </w:tcPr>
          <w:p w14:paraId="39BF1609" w14:textId="600EE7F0" w:rsidR="00F268FA" w:rsidRPr="00441989" w:rsidRDefault="00F268FA" w:rsidP="00F268FA">
            <w:pPr>
              <w:jc w:val="both"/>
              <w:rPr>
                <w:rFonts w:cs="Times New Roman"/>
                <w:szCs w:val="24"/>
              </w:rPr>
            </w:pPr>
            <w:r w:rsidRPr="00441989">
              <w:rPr>
                <w:rFonts w:cs="Times New Roman"/>
                <w:szCs w:val="24"/>
              </w:rPr>
              <w:t xml:space="preserve">Состав нормативно-технической документации по направлению деятельности подразделения по </w:t>
            </w:r>
            <w:r w:rsidR="0093584B" w:rsidRPr="00441989">
              <w:rPr>
                <w:rFonts w:cs="Times New Roman"/>
                <w:szCs w:val="24"/>
              </w:rPr>
              <w:t>АВиР-</w:t>
            </w:r>
            <w:r w:rsidRPr="00441989">
              <w:rPr>
                <w:rFonts w:cs="Times New Roman"/>
                <w:szCs w:val="24"/>
              </w:rPr>
              <w:t>работам в газовой отрасли</w:t>
            </w:r>
          </w:p>
        </w:tc>
      </w:tr>
      <w:tr w:rsidR="00F268FA" w:rsidRPr="0092089F" w14:paraId="03CF6DE8" w14:textId="77777777" w:rsidTr="00E53C49">
        <w:trPr>
          <w:trHeight w:val="20"/>
          <w:jc w:val="center"/>
        </w:trPr>
        <w:tc>
          <w:tcPr>
            <w:tcW w:w="1110" w:type="pct"/>
            <w:vMerge/>
          </w:tcPr>
          <w:p w14:paraId="7791CDA4" w14:textId="77777777" w:rsidR="00F268FA" w:rsidRPr="0092089F" w:rsidRDefault="00F268FA" w:rsidP="00F268FA">
            <w:pPr>
              <w:suppressAutoHyphens/>
              <w:rPr>
                <w:rFonts w:cs="Times New Roman"/>
                <w:szCs w:val="24"/>
              </w:rPr>
            </w:pPr>
          </w:p>
        </w:tc>
        <w:tc>
          <w:tcPr>
            <w:tcW w:w="3890" w:type="pct"/>
          </w:tcPr>
          <w:p w14:paraId="2F8B0870" w14:textId="08EE7FA9" w:rsidR="00F268FA" w:rsidRPr="0092089F" w:rsidRDefault="00F268FA" w:rsidP="00F268FA">
            <w:pPr>
              <w:jc w:val="both"/>
              <w:rPr>
                <w:rFonts w:cs="Times New Roman"/>
                <w:szCs w:val="24"/>
              </w:rPr>
            </w:pPr>
            <w:r w:rsidRPr="0092089F">
              <w:rPr>
                <w:rFonts w:cs="Times New Roman"/>
                <w:szCs w:val="24"/>
              </w:rPr>
              <w:t>Перечень МТР, применяемых при выполнении планируемых АВиР-работ</w:t>
            </w:r>
          </w:p>
        </w:tc>
      </w:tr>
      <w:tr w:rsidR="00F268FA" w:rsidRPr="0092089F" w14:paraId="34B76D50" w14:textId="77777777" w:rsidTr="00E53C49">
        <w:trPr>
          <w:trHeight w:val="20"/>
          <w:jc w:val="center"/>
        </w:trPr>
        <w:tc>
          <w:tcPr>
            <w:tcW w:w="1110" w:type="pct"/>
            <w:vMerge/>
          </w:tcPr>
          <w:p w14:paraId="314A46CD" w14:textId="77777777" w:rsidR="00F268FA" w:rsidRPr="0092089F" w:rsidRDefault="00F268FA" w:rsidP="00F268FA">
            <w:pPr>
              <w:suppressAutoHyphens/>
              <w:rPr>
                <w:rFonts w:cs="Times New Roman"/>
                <w:szCs w:val="24"/>
              </w:rPr>
            </w:pPr>
          </w:p>
        </w:tc>
        <w:tc>
          <w:tcPr>
            <w:tcW w:w="3890" w:type="pct"/>
          </w:tcPr>
          <w:p w14:paraId="098B0124" w14:textId="5811D679" w:rsidR="00F268FA" w:rsidRPr="0092089F" w:rsidRDefault="00F268FA" w:rsidP="00F268FA">
            <w:pPr>
              <w:jc w:val="both"/>
              <w:rPr>
                <w:rFonts w:cs="Times New Roman"/>
                <w:szCs w:val="24"/>
              </w:rPr>
            </w:pPr>
            <w:r w:rsidRPr="0092089F">
              <w:rPr>
                <w:rFonts w:cs="Times New Roman"/>
                <w:szCs w:val="24"/>
              </w:rPr>
              <w:t xml:space="preserve">Нормы выдачи специальной одежды, специальной </w:t>
            </w:r>
            <w:r w:rsidRPr="000922E1">
              <w:rPr>
                <w:rFonts w:cs="Times New Roman"/>
                <w:szCs w:val="24"/>
              </w:rPr>
              <w:t>обуви и других средств индивидуальной защиты</w:t>
            </w:r>
          </w:p>
        </w:tc>
      </w:tr>
      <w:tr w:rsidR="00F268FA" w:rsidRPr="0092089F" w14:paraId="42E393D5" w14:textId="77777777" w:rsidTr="00E53C49">
        <w:trPr>
          <w:trHeight w:val="20"/>
          <w:jc w:val="center"/>
        </w:trPr>
        <w:tc>
          <w:tcPr>
            <w:tcW w:w="1110" w:type="pct"/>
            <w:vMerge/>
          </w:tcPr>
          <w:p w14:paraId="381F63D7" w14:textId="77777777" w:rsidR="00F268FA" w:rsidRPr="0092089F" w:rsidRDefault="00F268FA" w:rsidP="00F268FA">
            <w:pPr>
              <w:suppressAutoHyphens/>
              <w:rPr>
                <w:rFonts w:cs="Times New Roman"/>
                <w:szCs w:val="24"/>
              </w:rPr>
            </w:pPr>
          </w:p>
        </w:tc>
        <w:tc>
          <w:tcPr>
            <w:tcW w:w="3890" w:type="pct"/>
          </w:tcPr>
          <w:p w14:paraId="2745FC0F" w14:textId="0CD27493" w:rsidR="00F268FA" w:rsidRPr="0092089F" w:rsidRDefault="00F268FA" w:rsidP="00F268FA">
            <w:pPr>
              <w:jc w:val="both"/>
              <w:rPr>
                <w:rFonts w:cs="Times New Roman"/>
                <w:szCs w:val="24"/>
              </w:rPr>
            </w:pPr>
            <w:r w:rsidRPr="0092089F">
              <w:rPr>
                <w:rFonts w:cs="Times New Roman"/>
                <w:szCs w:val="24"/>
              </w:rPr>
              <w:t>Правила работы на персональном компьютере в объеме пользователя, используемое программное обеспечение по направлению АВиР-работ на объектах газовой отрасли</w:t>
            </w:r>
          </w:p>
        </w:tc>
      </w:tr>
      <w:tr w:rsidR="00F268FA" w:rsidRPr="0092089F" w14:paraId="4643EFC6" w14:textId="77777777" w:rsidTr="00E53C49">
        <w:trPr>
          <w:trHeight w:val="20"/>
          <w:jc w:val="center"/>
        </w:trPr>
        <w:tc>
          <w:tcPr>
            <w:tcW w:w="1110" w:type="pct"/>
            <w:vMerge/>
          </w:tcPr>
          <w:p w14:paraId="41BBEEDF" w14:textId="77777777" w:rsidR="00F268FA" w:rsidRPr="0092089F" w:rsidRDefault="00F268FA" w:rsidP="00F268FA">
            <w:pPr>
              <w:suppressAutoHyphens/>
              <w:rPr>
                <w:rFonts w:cs="Times New Roman"/>
                <w:szCs w:val="24"/>
              </w:rPr>
            </w:pPr>
          </w:p>
        </w:tc>
        <w:tc>
          <w:tcPr>
            <w:tcW w:w="3890" w:type="pct"/>
          </w:tcPr>
          <w:p w14:paraId="61C7BA53" w14:textId="6F7349AC" w:rsidR="00F268FA" w:rsidRPr="0092089F" w:rsidRDefault="00F268FA" w:rsidP="00F268FA">
            <w:pPr>
              <w:jc w:val="both"/>
              <w:rPr>
                <w:rFonts w:cs="Times New Roman"/>
                <w:szCs w:val="24"/>
              </w:rPr>
            </w:pPr>
            <w:r w:rsidRPr="0092089F">
              <w:rPr>
                <w:rFonts w:cs="Times New Roman"/>
                <w:szCs w:val="24"/>
              </w:rPr>
              <w:t>Требования охраны труда, промышленной, пожарной и экологической безопасности</w:t>
            </w:r>
          </w:p>
        </w:tc>
      </w:tr>
      <w:tr w:rsidR="00F268FA" w:rsidRPr="0092089F" w14:paraId="27EC4616" w14:textId="77777777" w:rsidTr="00E53C49">
        <w:trPr>
          <w:trHeight w:val="20"/>
          <w:jc w:val="center"/>
        </w:trPr>
        <w:tc>
          <w:tcPr>
            <w:tcW w:w="1110" w:type="pct"/>
          </w:tcPr>
          <w:p w14:paraId="3F9A9B1A" w14:textId="77777777" w:rsidR="00F268FA" w:rsidRPr="0092089F" w:rsidRDefault="00F268FA" w:rsidP="00F268FA">
            <w:pPr>
              <w:suppressAutoHyphens/>
              <w:rPr>
                <w:rFonts w:cs="Times New Roman"/>
                <w:szCs w:val="24"/>
              </w:rPr>
            </w:pPr>
            <w:r w:rsidRPr="0092089F">
              <w:rPr>
                <w:rFonts w:cs="Times New Roman"/>
                <w:szCs w:val="24"/>
              </w:rPr>
              <w:t>Другие характеристики</w:t>
            </w:r>
          </w:p>
        </w:tc>
        <w:tc>
          <w:tcPr>
            <w:tcW w:w="3890" w:type="pct"/>
          </w:tcPr>
          <w:p w14:paraId="293D18C7" w14:textId="2C8E4EB9" w:rsidR="00F268FA" w:rsidRPr="0092089F" w:rsidRDefault="00F268FA" w:rsidP="00F268FA">
            <w:pPr>
              <w:suppressAutoHyphens/>
              <w:jc w:val="both"/>
              <w:rPr>
                <w:rFonts w:cs="Times New Roman"/>
                <w:szCs w:val="24"/>
              </w:rPr>
            </w:pPr>
            <w:r w:rsidRPr="0092089F">
              <w:rPr>
                <w:rFonts w:cs="Times New Roman"/>
                <w:szCs w:val="24"/>
              </w:rPr>
              <w:t xml:space="preserve">- </w:t>
            </w:r>
          </w:p>
        </w:tc>
      </w:tr>
    </w:tbl>
    <w:p w14:paraId="4BB99A31" w14:textId="77777777" w:rsidR="005907A2" w:rsidRPr="0092089F" w:rsidRDefault="005907A2" w:rsidP="00101479"/>
    <w:p w14:paraId="576E676A" w14:textId="77777777" w:rsidR="00165486" w:rsidRPr="0092089F" w:rsidRDefault="00165486" w:rsidP="00101479">
      <w:pPr>
        <w:rPr>
          <w:b/>
          <w:bCs/>
        </w:rPr>
      </w:pPr>
      <w:r w:rsidRPr="0092089F">
        <w:rPr>
          <w:b/>
          <w:bCs/>
        </w:rPr>
        <w:t>3.1.2. Трудовая функция</w:t>
      </w:r>
    </w:p>
    <w:p w14:paraId="41821EF5" w14:textId="77777777" w:rsidR="00165486" w:rsidRPr="0092089F" w:rsidRDefault="00165486" w:rsidP="00101479">
      <w:pPr>
        <w:rPr>
          <w:szCs w:val="32"/>
        </w:rPr>
      </w:pPr>
    </w:p>
    <w:tbl>
      <w:tblPr>
        <w:tblW w:w="5000" w:type="pct"/>
        <w:jc w:val="center"/>
        <w:tblLook w:val="01E0" w:firstRow="1" w:lastRow="1" w:firstColumn="1" w:lastColumn="1" w:noHBand="0" w:noVBand="0"/>
      </w:tblPr>
      <w:tblGrid>
        <w:gridCol w:w="1466"/>
        <w:gridCol w:w="5056"/>
        <w:gridCol w:w="567"/>
        <w:gridCol w:w="1093"/>
        <w:gridCol w:w="1447"/>
        <w:gridCol w:w="571"/>
      </w:tblGrid>
      <w:tr w:rsidR="00165486" w:rsidRPr="0092089F" w14:paraId="68ACB836" w14:textId="77777777" w:rsidTr="00492C57">
        <w:trPr>
          <w:jc w:val="center"/>
        </w:trPr>
        <w:tc>
          <w:tcPr>
            <w:tcW w:w="718" w:type="pct"/>
            <w:tcBorders>
              <w:right w:val="single" w:sz="4" w:space="0" w:color="808080"/>
            </w:tcBorders>
            <w:vAlign w:val="center"/>
          </w:tcPr>
          <w:p w14:paraId="37EA617D" w14:textId="77777777" w:rsidR="00165486" w:rsidRPr="0092089F" w:rsidRDefault="00165486" w:rsidP="00936A7D">
            <w:pPr>
              <w:suppressAutoHyphens/>
              <w:rPr>
                <w:rFonts w:cs="Times New Roman"/>
                <w:sz w:val="20"/>
                <w:szCs w:val="20"/>
              </w:rPr>
            </w:pPr>
            <w:r w:rsidRPr="0092089F">
              <w:rPr>
                <w:rFonts w:cs="Times New Roman"/>
                <w:sz w:val="20"/>
                <w:szCs w:val="20"/>
              </w:rPr>
              <w:t>Наименование</w:t>
            </w:r>
          </w:p>
        </w:tc>
        <w:tc>
          <w:tcPr>
            <w:tcW w:w="2478" w:type="pct"/>
            <w:tcBorders>
              <w:top w:val="single" w:sz="4" w:space="0" w:color="808080"/>
              <w:left w:val="single" w:sz="4" w:space="0" w:color="808080"/>
              <w:bottom w:val="single" w:sz="4" w:space="0" w:color="808080"/>
              <w:right w:val="single" w:sz="4" w:space="0" w:color="808080"/>
            </w:tcBorders>
          </w:tcPr>
          <w:p w14:paraId="35AAD300" w14:textId="0065000D" w:rsidR="00165486" w:rsidRPr="0092089F" w:rsidRDefault="00FD4ABE" w:rsidP="00F268FA">
            <w:pPr>
              <w:suppressAutoHyphens/>
              <w:rPr>
                <w:rFonts w:cs="Times New Roman"/>
                <w:szCs w:val="24"/>
              </w:rPr>
            </w:pPr>
            <w:r w:rsidRPr="0092089F">
              <w:rPr>
                <w:rFonts w:cs="Times New Roman"/>
                <w:szCs w:val="24"/>
              </w:rPr>
              <w:t xml:space="preserve">Ведение учета и составление отчетности </w:t>
            </w:r>
            <w:r w:rsidR="00F268FA" w:rsidRPr="0092089F">
              <w:rPr>
                <w:rFonts w:cs="Times New Roman"/>
                <w:szCs w:val="24"/>
              </w:rPr>
              <w:t>в области</w:t>
            </w:r>
            <w:r w:rsidRPr="0092089F">
              <w:rPr>
                <w:rFonts w:cs="Times New Roman"/>
                <w:szCs w:val="24"/>
              </w:rPr>
              <w:t xml:space="preserve"> АВиР-работ на объектах газовой отрасли</w:t>
            </w:r>
          </w:p>
        </w:tc>
        <w:tc>
          <w:tcPr>
            <w:tcW w:w="278" w:type="pct"/>
            <w:tcBorders>
              <w:left w:val="single" w:sz="4" w:space="0" w:color="808080"/>
              <w:right w:val="single" w:sz="4" w:space="0" w:color="808080"/>
            </w:tcBorders>
            <w:vAlign w:val="center"/>
          </w:tcPr>
          <w:p w14:paraId="756D71A0" w14:textId="77777777" w:rsidR="00165486" w:rsidRPr="0092089F" w:rsidRDefault="00165486" w:rsidP="00936A7D">
            <w:pPr>
              <w:suppressAutoHyphens/>
              <w:rPr>
                <w:rFonts w:cs="Times New Roman"/>
                <w:sz w:val="20"/>
                <w:szCs w:val="20"/>
              </w:rPr>
            </w:pPr>
            <w:r w:rsidRPr="0092089F">
              <w:rPr>
                <w:rFonts w:cs="Times New Roman"/>
                <w:sz w:val="20"/>
                <w:szCs w:val="20"/>
              </w:rPr>
              <w:t>Код</w:t>
            </w:r>
          </w:p>
        </w:tc>
        <w:tc>
          <w:tcPr>
            <w:tcW w:w="536" w:type="pct"/>
            <w:tcBorders>
              <w:top w:val="single" w:sz="4" w:space="0" w:color="808080"/>
              <w:left w:val="single" w:sz="4" w:space="0" w:color="808080"/>
              <w:bottom w:val="single" w:sz="4" w:space="0" w:color="808080"/>
              <w:right w:val="single" w:sz="4" w:space="0" w:color="808080"/>
            </w:tcBorders>
            <w:vAlign w:val="center"/>
          </w:tcPr>
          <w:p w14:paraId="02AD0409" w14:textId="4632E88A" w:rsidR="00165486" w:rsidRPr="0092089F" w:rsidRDefault="00DC2FA5" w:rsidP="000922E1">
            <w:pPr>
              <w:suppressAutoHyphens/>
              <w:jc w:val="center"/>
              <w:rPr>
                <w:rFonts w:cs="Times New Roman"/>
                <w:szCs w:val="24"/>
              </w:rPr>
            </w:pPr>
            <w:r>
              <w:rPr>
                <w:rFonts w:cs="Times New Roman"/>
                <w:szCs w:val="24"/>
                <w:lang w:val="en-US"/>
              </w:rPr>
              <w:t>A</w:t>
            </w:r>
            <w:r w:rsidR="00FD4ABE" w:rsidRPr="0092089F">
              <w:rPr>
                <w:rFonts w:cs="Times New Roman"/>
                <w:szCs w:val="24"/>
              </w:rPr>
              <w:t>/02.5</w:t>
            </w:r>
          </w:p>
        </w:tc>
        <w:tc>
          <w:tcPr>
            <w:tcW w:w="709" w:type="pct"/>
            <w:tcBorders>
              <w:left w:val="single" w:sz="4" w:space="0" w:color="808080"/>
              <w:right w:val="single" w:sz="4" w:space="0" w:color="808080"/>
            </w:tcBorders>
            <w:vAlign w:val="center"/>
          </w:tcPr>
          <w:p w14:paraId="428078F4" w14:textId="30B1D2E4" w:rsidR="00165486" w:rsidRPr="0092089F" w:rsidRDefault="00492C57" w:rsidP="00492C57">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80" w:type="pct"/>
            <w:tcBorders>
              <w:top w:val="single" w:sz="4" w:space="0" w:color="808080"/>
              <w:left w:val="single" w:sz="4" w:space="0" w:color="808080"/>
              <w:bottom w:val="single" w:sz="4" w:space="0" w:color="808080"/>
              <w:right w:val="single" w:sz="4" w:space="0" w:color="808080"/>
            </w:tcBorders>
            <w:vAlign w:val="center"/>
          </w:tcPr>
          <w:p w14:paraId="55ACFE83" w14:textId="1F2F7A12" w:rsidR="00165486" w:rsidRPr="0092089F" w:rsidRDefault="00FD4ABE" w:rsidP="00936A7D">
            <w:pPr>
              <w:suppressAutoHyphens/>
              <w:jc w:val="center"/>
              <w:rPr>
                <w:rFonts w:cs="Times New Roman"/>
                <w:szCs w:val="24"/>
              </w:rPr>
            </w:pPr>
            <w:r w:rsidRPr="0092089F">
              <w:rPr>
                <w:rFonts w:cs="Times New Roman"/>
                <w:szCs w:val="24"/>
              </w:rPr>
              <w:t>5</w:t>
            </w:r>
          </w:p>
        </w:tc>
      </w:tr>
    </w:tbl>
    <w:p w14:paraId="4523DA8A" w14:textId="77777777" w:rsidR="00165486" w:rsidRPr="0092089F" w:rsidRDefault="00165486" w:rsidP="00936A7D">
      <w:pPr>
        <w:rPr>
          <w:b/>
          <w:sz w:val="20"/>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B53CED" w:rsidRPr="0092089F" w14:paraId="02F0D8EA" w14:textId="77777777" w:rsidTr="00B53CED">
        <w:trPr>
          <w:jc w:val="center"/>
        </w:trPr>
        <w:tc>
          <w:tcPr>
            <w:tcW w:w="1266" w:type="pct"/>
            <w:tcBorders>
              <w:right w:val="single" w:sz="4" w:space="0" w:color="808080"/>
            </w:tcBorders>
            <w:vAlign w:val="center"/>
          </w:tcPr>
          <w:p w14:paraId="0B83C1B1" w14:textId="77777777" w:rsidR="00B53CED" w:rsidRPr="0092089F" w:rsidRDefault="00B53CED" w:rsidP="00936A7D">
            <w:pPr>
              <w:suppressAutoHyphens/>
              <w:rPr>
                <w:rFonts w:cs="Times New Roman"/>
                <w:sz w:val="20"/>
                <w:szCs w:val="20"/>
              </w:rPr>
            </w:pPr>
            <w:r w:rsidRPr="0092089F">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58AA69CF" w14:textId="77777777" w:rsidR="00B53CED" w:rsidRPr="0092089F" w:rsidRDefault="00B53CED" w:rsidP="00B53CED">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1CAA011E" w14:textId="77777777" w:rsidR="00B53CED" w:rsidRPr="0092089F" w:rsidRDefault="00B53CED" w:rsidP="00B53CED">
            <w:pPr>
              <w:suppressAutoHyphens/>
              <w:jc w:val="center"/>
              <w:rPr>
                <w:rFonts w:cs="Times New Roman"/>
                <w:szCs w:val="24"/>
              </w:rPr>
            </w:pPr>
            <w:r w:rsidRPr="0092089F">
              <w:rPr>
                <w:rFonts w:cs="Times New Roman"/>
                <w:szCs w:val="24"/>
              </w:rPr>
              <w:t>X</w:t>
            </w:r>
          </w:p>
        </w:tc>
        <w:tc>
          <w:tcPr>
            <w:tcW w:w="1223" w:type="pct"/>
            <w:gridSpan w:val="2"/>
            <w:tcBorders>
              <w:top w:val="single" w:sz="4" w:space="0" w:color="808080"/>
              <w:left w:val="single" w:sz="4" w:space="0" w:color="808080"/>
              <w:bottom w:val="single" w:sz="4" w:space="0" w:color="808080"/>
              <w:right w:val="single" w:sz="4" w:space="0" w:color="808080"/>
            </w:tcBorders>
            <w:vAlign w:val="center"/>
          </w:tcPr>
          <w:p w14:paraId="4508F8FD" w14:textId="04B3FCCF" w:rsidR="00B53CED" w:rsidRPr="0092089F" w:rsidRDefault="00B53CED" w:rsidP="00B53CED">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tcBorders>
              <w:top w:val="single" w:sz="4" w:space="0" w:color="808080"/>
              <w:left w:val="single" w:sz="4" w:space="0" w:color="808080"/>
              <w:bottom w:val="single" w:sz="4" w:space="0" w:color="808080"/>
              <w:right w:val="single" w:sz="4" w:space="0" w:color="808080"/>
            </w:tcBorders>
            <w:vAlign w:val="center"/>
          </w:tcPr>
          <w:p w14:paraId="0444E7E4" w14:textId="77777777" w:rsidR="00B53CED" w:rsidRPr="0092089F" w:rsidRDefault="00B53CED" w:rsidP="00B53CED">
            <w:pPr>
              <w:suppressAutoHyphens/>
              <w:jc w:val="center"/>
              <w:rPr>
                <w:rFonts w:cs="Times New Roman"/>
                <w:sz w:val="20"/>
                <w:szCs w:val="20"/>
              </w:rPr>
            </w:pPr>
          </w:p>
        </w:tc>
        <w:tc>
          <w:tcPr>
            <w:tcW w:w="1025" w:type="pct"/>
            <w:tcBorders>
              <w:top w:val="single" w:sz="4" w:space="0" w:color="808080"/>
              <w:left w:val="single" w:sz="4" w:space="0" w:color="808080"/>
              <w:bottom w:val="single" w:sz="4" w:space="0" w:color="808080"/>
              <w:right w:val="single" w:sz="4" w:space="0" w:color="808080"/>
            </w:tcBorders>
            <w:vAlign w:val="center"/>
          </w:tcPr>
          <w:p w14:paraId="6280D178" w14:textId="77777777" w:rsidR="00B53CED" w:rsidRPr="0092089F" w:rsidRDefault="00B53CED" w:rsidP="00B53CED">
            <w:pPr>
              <w:suppressAutoHyphens/>
              <w:jc w:val="center"/>
              <w:rPr>
                <w:rFonts w:cs="Times New Roman"/>
                <w:sz w:val="20"/>
                <w:szCs w:val="20"/>
              </w:rPr>
            </w:pPr>
          </w:p>
        </w:tc>
      </w:tr>
      <w:tr w:rsidR="00165486" w:rsidRPr="0092089F" w14:paraId="54993BDC" w14:textId="77777777" w:rsidTr="00101479">
        <w:trPr>
          <w:jc w:val="center"/>
        </w:trPr>
        <w:tc>
          <w:tcPr>
            <w:tcW w:w="1266" w:type="pct"/>
            <w:vAlign w:val="center"/>
          </w:tcPr>
          <w:p w14:paraId="6CBE4732" w14:textId="77777777" w:rsidR="00165486" w:rsidRPr="0092089F" w:rsidRDefault="00165486" w:rsidP="00936A7D">
            <w:pPr>
              <w:suppressAutoHyphens/>
              <w:rPr>
                <w:rFonts w:cs="Times New Roman"/>
                <w:sz w:val="20"/>
                <w:szCs w:val="20"/>
              </w:rPr>
            </w:pPr>
          </w:p>
        </w:tc>
        <w:tc>
          <w:tcPr>
            <w:tcW w:w="569" w:type="pct"/>
            <w:tcBorders>
              <w:top w:val="single" w:sz="4" w:space="0" w:color="808080"/>
            </w:tcBorders>
            <w:vAlign w:val="center"/>
          </w:tcPr>
          <w:p w14:paraId="5ABE403A" w14:textId="77777777" w:rsidR="00165486" w:rsidRPr="0092089F" w:rsidRDefault="00165486" w:rsidP="00936A7D">
            <w:pPr>
              <w:suppressAutoHyphens/>
              <w:rPr>
                <w:rFonts w:cs="Times New Roman"/>
                <w:sz w:val="20"/>
                <w:szCs w:val="20"/>
              </w:rPr>
            </w:pPr>
          </w:p>
        </w:tc>
        <w:tc>
          <w:tcPr>
            <w:tcW w:w="306" w:type="pct"/>
            <w:tcBorders>
              <w:top w:val="single" w:sz="4" w:space="0" w:color="808080"/>
            </w:tcBorders>
            <w:vAlign w:val="center"/>
          </w:tcPr>
          <w:p w14:paraId="4FB2D39A" w14:textId="77777777" w:rsidR="00165486" w:rsidRPr="0092089F" w:rsidRDefault="00165486" w:rsidP="00936A7D">
            <w:pPr>
              <w:suppressAutoHyphens/>
              <w:rPr>
                <w:rFonts w:cs="Times New Roman"/>
                <w:sz w:val="20"/>
                <w:szCs w:val="20"/>
              </w:rPr>
            </w:pPr>
          </w:p>
        </w:tc>
        <w:tc>
          <w:tcPr>
            <w:tcW w:w="917" w:type="pct"/>
            <w:tcBorders>
              <w:top w:val="single" w:sz="4" w:space="0" w:color="808080"/>
            </w:tcBorders>
            <w:vAlign w:val="center"/>
          </w:tcPr>
          <w:p w14:paraId="1A6C8F51" w14:textId="77777777" w:rsidR="00165486" w:rsidRPr="0092089F" w:rsidRDefault="00165486" w:rsidP="00936A7D">
            <w:pPr>
              <w:suppressAutoHyphens/>
              <w:rPr>
                <w:rFonts w:cs="Times New Roman"/>
                <w:sz w:val="20"/>
                <w:szCs w:val="20"/>
              </w:rPr>
            </w:pPr>
          </w:p>
        </w:tc>
        <w:tc>
          <w:tcPr>
            <w:tcW w:w="306" w:type="pct"/>
            <w:tcBorders>
              <w:top w:val="single" w:sz="4" w:space="0" w:color="808080"/>
            </w:tcBorders>
            <w:vAlign w:val="center"/>
          </w:tcPr>
          <w:p w14:paraId="51C2DE22" w14:textId="77777777" w:rsidR="00165486" w:rsidRPr="0092089F" w:rsidRDefault="00165486" w:rsidP="00936A7D">
            <w:pPr>
              <w:suppressAutoHyphens/>
              <w:rPr>
                <w:rFonts w:cs="Times New Roman"/>
                <w:sz w:val="20"/>
                <w:szCs w:val="20"/>
              </w:rPr>
            </w:pPr>
          </w:p>
        </w:tc>
        <w:tc>
          <w:tcPr>
            <w:tcW w:w="611" w:type="pct"/>
            <w:tcBorders>
              <w:top w:val="single" w:sz="4" w:space="0" w:color="808080"/>
            </w:tcBorders>
          </w:tcPr>
          <w:p w14:paraId="3BD091AC" w14:textId="77777777" w:rsidR="00165486" w:rsidRPr="0092089F" w:rsidRDefault="00165486" w:rsidP="00936A7D">
            <w:pPr>
              <w:suppressAutoHyphens/>
              <w:jc w:val="center"/>
              <w:rPr>
                <w:rFonts w:cs="Times New Roman"/>
                <w:sz w:val="20"/>
                <w:szCs w:val="20"/>
              </w:rPr>
            </w:pPr>
            <w:r w:rsidRPr="0092089F">
              <w:rPr>
                <w:rFonts w:cs="Times New Roman"/>
                <w:sz w:val="20"/>
                <w:szCs w:val="20"/>
              </w:rPr>
              <w:t>Код оригинала</w:t>
            </w:r>
          </w:p>
        </w:tc>
        <w:tc>
          <w:tcPr>
            <w:tcW w:w="1025" w:type="pct"/>
            <w:tcBorders>
              <w:top w:val="single" w:sz="4" w:space="0" w:color="808080"/>
            </w:tcBorders>
          </w:tcPr>
          <w:p w14:paraId="4B714CB9" w14:textId="77777777" w:rsidR="00165486" w:rsidRPr="0092089F" w:rsidRDefault="00165486" w:rsidP="00936A7D">
            <w:pPr>
              <w:suppressAutoHyphens/>
              <w:jc w:val="center"/>
              <w:rPr>
                <w:rFonts w:cs="Times New Roman"/>
                <w:sz w:val="20"/>
                <w:szCs w:val="20"/>
              </w:rPr>
            </w:pPr>
            <w:r w:rsidRPr="0092089F">
              <w:rPr>
                <w:rFonts w:cs="Times New Roman"/>
                <w:sz w:val="20"/>
                <w:szCs w:val="20"/>
              </w:rPr>
              <w:t>Регистрационный номер профессионального стандарта</w:t>
            </w:r>
          </w:p>
        </w:tc>
      </w:tr>
    </w:tbl>
    <w:p w14:paraId="159A3AEB" w14:textId="77777777" w:rsidR="00165486" w:rsidRPr="0092089F" w:rsidRDefault="00165486" w:rsidP="00936A7D">
      <w:pPr>
        <w:rPr>
          <w:b/>
          <w:szCs w:val="40"/>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FD4ABE" w:rsidRPr="0092089F" w14:paraId="48416798" w14:textId="77777777" w:rsidTr="00B53CED">
        <w:trPr>
          <w:trHeight w:val="20"/>
          <w:jc w:val="center"/>
        </w:trPr>
        <w:tc>
          <w:tcPr>
            <w:tcW w:w="1110" w:type="pct"/>
            <w:vMerge w:val="restart"/>
          </w:tcPr>
          <w:p w14:paraId="58D31499" w14:textId="77777777" w:rsidR="00FD4ABE" w:rsidRPr="0092089F" w:rsidRDefault="00FD4ABE" w:rsidP="00FD4ABE">
            <w:pPr>
              <w:suppressAutoHyphens/>
              <w:rPr>
                <w:rFonts w:cs="Times New Roman"/>
                <w:szCs w:val="24"/>
              </w:rPr>
            </w:pPr>
            <w:r w:rsidRPr="0092089F">
              <w:rPr>
                <w:rFonts w:cs="Times New Roman"/>
                <w:szCs w:val="24"/>
              </w:rPr>
              <w:t>Трудовые действия</w:t>
            </w:r>
          </w:p>
        </w:tc>
        <w:tc>
          <w:tcPr>
            <w:tcW w:w="3890" w:type="pct"/>
          </w:tcPr>
          <w:p w14:paraId="34CA1982" w14:textId="36E4DC19" w:rsidR="00FD4ABE" w:rsidRPr="00441989" w:rsidRDefault="00FD4ABE" w:rsidP="00FD4ABE">
            <w:pPr>
              <w:jc w:val="both"/>
              <w:rPr>
                <w:rFonts w:cs="Times New Roman"/>
                <w:szCs w:val="24"/>
              </w:rPr>
            </w:pPr>
            <w:r w:rsidRPr="00441989">
              <w:rPr>
                <w:rFonts w:cs="Times New Roman"/>
                <w:szCs w:val="24"/>
              </w:rPr>
              <w:t xml:space="preserve">Сбор оперативной информации о текущем состоянии (этапах) </w:t>
            </w:r>
            <w:r w:rsidR="00B87384" w:rsidRPr="00441989">
              <w:rPr>
                <w:rFonts w:cs="Times New Roman"/>
                <w:szCs w:val="24"/>
              </w:rPr>
              <w:t>выполняемых</w:t>
            </w:r>
            <w:r w:rsidRPr="00441989">
              <w:rPr>
                <w:rFonts w:cs="Times New Roman"/>
                <w:szCs w:val="24"/>
              </w:rPr>
              <w:t xml:space="preserve"> АВиР-работ на объектах газовой отрасли</w:t>
            </w:r>
          </w:p>
        </w:tc>
      </w:tr>
      <w:tr w:rsidR="00FD4ABE" w:rsidRPr="0092089F" w14:paraId="257E3F3E" w14:textId="77777777" w:rsidTr="00B53CED">
        <w:trPr>
          <w:trHeight w:val="20"/>
          <w:jc w:val="center"/>
        </w:trPr>
        <w:tc>
          <w:tcPr>
            <w:tcW w:w="1110" w:type="pct"/>
            <w:vMerge/>
          </w:tcPr>
          <w:p w14:paraId="1030041E" w14:textId="77777777" w:rsidR="00FD4ABE" w:rsidRPr="0092089F" w:rsidRDefault="00FD4ABE" w:rsidP="00FD4ABE">
            <w:pPr>
              <w:suppressAutoHyphens/>
              <w:rPr>
                <w:rFonts w:cs="Times New Roman"/>
                <w:szCs w:val="24"/>
              </w:rPr>
            </w:pPr>
          </w:p>
        </w:tc>
        <w:tc>
          <w:tcPr>
            <w:tcW w:w="3890" w:type="pct"/>
          </w:tcPr>
          <w:p w14:paraId="1D1ABAD5" w14:textId="6F87F233" w:rsidR="00FD4ABE" w:rsidRPr="00441989" w:rsidRDefault="00FD4ABE" w:rsidP="00FD4ABE">
            <w:pPr>
              <w:jc w:val="both"/>
              <w:rPr>
                <w:rFonts w:cs="Times New Roman"/>
                <w:szCs w:val="24"/>
              </w:rPr>
            </w:pPr>
            <w:r w:rsidRPr="00441989">
              <w:rPr>
                <w:rFonts w:cs="Times New Roman"/>
                <w:szCs w:val="24"/>
              </w:rPr>
              <w:t>Учет объемов выполненных АВиР-работ в разрезе объектов газовой отрасли</w:t>
            </w:r>
          </w:p>
        </w:tc>
      </w:tr>
      <w:tr w:rsidR="00FD4ABE" w:rsidRPr="0092089F" w14:paraId="298C6EE3" w14:textId="77777777" w:rsidTr="00B53CED">
        <w:trPr>
          <w:trHeight w:val="20"/>
          <w:jc w:val="center"/>
        </w:trPr>
        <w:tc>
          <w:tcPr>
            <w:tcW w:w="1110" w:type="pct"/>
            <w:vMerge/>
          </w:tcPr>
          <w:p w14:paraId="774CFA66" w14:textId="77777777" w:rsidR="00FD4ABE" w:rsidRPr="0092089F" w:rsidRDefault="00FD4ABE" w:rsidP="00FD4ABE">
            <w:pPr>
              <w:suppressAutoHyphens/>
              <w:rPr>
                <w:rFonts w:cs="Times New Roman"/>
                <w:szCs w:val="24"/>
              </w:rPr>
            </w:pPr>
          </w:p>
        </w:tc>
        <w:tc>
          <w:tcPr>
            <w:tcW w:w="3890" w:type="pct"/>
          </w:tcPr>
          <w:p w14:paraId="5F2F02D4" w14:textId="1691A9F8" w:rsidR="00FD4ABE" w:rsidRPr="00441989" w:rsidRDefault="00FD4ABE" w:rsidP="00FD4ABE">
            <w:pPr>
              <w:jc w:val="both"/>
              <w:rPr>
                <w:rFonts w:cs="Times New Roman"/>
                <w:szCs w:val="24"/>
              </w:rPr>
            </w:pPr>
            <w:r w:rsidRPr="00441989">
              <w:rPr>
                <w:rFonts w:cs="Times New Roman"/>
                <w:szCs w:val="24"/>
              </w:rPr>
              <w:t>Учет наличия и расхода МТР при проведении АВ</w:t>
            </w:r>
            <w:r w:rsidR="00346491">
              <w:rPr>
                <w:rFonts w:cs="Times New Roman"/>
                <w:szCs w:val="24"/>
              </w:rPr>
              <w:t>и</w:t>
            </w:r>
            <w:r w:rsidRPr="00441989">
              <w:rPr>
                <w:rFonts w:cs="Times New Roman"/>
                <w:szCs w:val="24"/>
              </w:rPr>
              <w:t>Р-работ на объектах газовой отрасли</w:t>
            </w:r>
          </w:p>
        </w:tc>
      </w:tr>
      <w:tr w:rsidR="00FD4ABE" w:rsidRPr="0092089F" w14:paraId="157B2B7E" w14:textId="77777777" w:rsidTr="00B53CED">
        <w:trPr>
          <w:trHeight w:val="20"/>
          <w:jc w:val="center"/>
        </w:trPr>
        <w:tc>
          <w:tcPr>
            <w:tcW w:w="1110" w:type="pct"/>
            <w:vMerge/>
          </w:tcPr>
          <w:p w14:paraId="0B86B536" w14:textId="77777777" w:rsidR="00FD4ABE" w:rsidRPr="0092089F" w:rsidRDefault="00FD4ABE" w:rsidP="00FD4ABE">
            <w:pPr>
              <w:suppressAutoHyphens/>
              <w:rPr>
                <w:rFonts w:cs="Times New Roman"/>
                <w:szCs w:val="24"/>
              </w:rPr>
            </w:pPr>
          </w:p>
        </w:tc>
        <w:tc>
          <w:tcPr>
            <w:tcW w:w="3890" w:type="pct"/>
          </w:tcPr>
          <w:p w14:paraId="49E29BAD" w14:textId="7AF50F67" w:rsidR="00FD4ABE" w:rsidRPr="00441989" w:rsidRDefault="00FD4ABE" w:rsidP="00FD4ABE">
            <w:pPr>
              <w:jc w:val="both"/>
              <w:rPr>
                <w:rFonts w:cs="Times New Roman"/>
                <w:szCs w:val="24"/>
              </w:rPr>
            </w:pPr>
            <w:r w:rsidRPr="00441989">
              <w:rPr>
                <w:rFonts w:cs="Times New Roman"/>
                <w:szCs w:val="24"/>
              </w:rPr>
              <w:t>Учет наличия оборудования, в том числе работающего под избыточным давлением, средств измерений, электрических и механических инструментов, грузозахватных приспособлений, стропов, средств защиты, технологической оснастки</w:t>
            </w:r>
          </w:p>
        </w:tc>
      </w:tr>
      <w:tr w:rsidR="00FD4ABE" w:rsidRPr="0092089F" w14:paraId="5F67F696" w14:textId="77777777" w:rsidTr="00B53CED">
        <w:trPr>
          <w:trHeight w:val="20"/>
          <w:jc w:val="center"/>
        </w:trPr>
        <w:tc>
          <w:tcPr>
            <w:tcW w:w="1110" w:type="pct"/>
            <w:vMerge/>
          </w:tcPr>
          <w:p w14:paraId="62D4694F" w14:textId="77777777" w:rsidR="00FD4ABE" w:rsidRPr="0092089F" w:rsidRDefault="00FD4ABE" w:rsidP="00FD4ABE">
            <w:pPr>
              <w:suppressAutoHyphens/>
              <w:rPr>
                <w:rFonts w:cs="Times New Roman"/>
                <w:szCs w:val="24"/>
              </w:rPr>
            </w:pPr>
          </w:p>
        </w:tc>
        <w:tc>
          <w:tcPr>
            <w:tcW w:w="3890" w:type="pct"/>
          </w:tcPr>
          <w:p w14:paraId="09D8DB76" w14:textId="265CC926" w:rsidR="00FD4ABE" w:rsidRPr="00441989" w:rsidRDefault="00FD4ABE" w:rsidP="00FD4ABE">
            <w:pPr>
              <w:jc w:val="both"/>
              <w:rPr>
                <w:rFonts w:cs="Times New Roman"/>
                <w:szCs w:val="24"/>
              </w:rPr>
            </w:pPr>
            <w:r w:rsidRPr="00441989">
              <w:rPr>
                <w:rFonts w:cs="Times New Roman"/>
                <w:szCs w:val="24"/>
              </w:rPr>
              <w:t>Учет работы электрических станций, оборудования для производства врезки под давлением, компрессоров, машин, механизмов, подъемных сооружений, дорожно-строительной и специальной техники</w:t>
            </w:r>
          </w:p>
        </w:tc>
      </w:tr>
      <w:tr w:rsidR="00FD4ABE" w:rsidRPr="0092089F" w14:paraId="339F0EAB" w14:textId="77777777" w:rsidTr="00B53CED">
        <w:trPr>
          <w:trHeight w:val="20"/>
          <w:jc w:val="center"/>
        </w:trPr>
        <w:tc>
          <w:tcPr>
            <w:tcW w:w="1110" w:type="pct"/>
            <w:vMerge/>
          </w:tcPr>
          <w:p w14:paraId="5A27A083" w14:textId="77777777" w:rsidR="00FD4ABE" w:rsidRPr="0092089F" w:rsidRDefault="00FD4ABE" w:rsidP="00FD4ABE">
            <w:pPr>
              <w:suppressAutoHyphens/>
              <w:rPr>
                <w:rFonts w:cs="Times New Roman"/>
                <w:szCs w:val="24"/>
              </w:rPr>
            </w:pPr>
          </w:p>
        </w:tc>
        <w:tc>
          <w:tcPr>
            <w:tcW w:w="3890" w:type="pct"/>
          </w:tcPr>
          <w:p w14:paraId="3D45A386" w14:textId="509D6B7B" w:rsidR="00FD4ABE" w:rsidRPr="00441989" w:rsidRDefault="00FD4ABE" w:rsidP="00FD4ABE">
            <w:pPr>
              <w:jc w:val="both"/>
              <w:rPr>
                <w:rFonts w:cs="Times New Roman"/>
                <w:szCs w:val="24"/>
              </w:rPr>
            </w:pPr>
            <w:r w:rsidRPr="00441989">
              <w:rPr>
                <w:rFonts w:cs="Times New Roman"/>
                <w:szCs w:val="24"/>
              </w:rPr>
              <w:t>Ведение отчетно-учетной документации по ремонту и неисправностям электрических станций, оборудования для производства врезки под давлением, компрессоров</w:t>
            </w:r>
          </w:p>
        </w:tc>
      </w:tr>
      <w:tr w:rsidR="00FD4ABE" w:rsidRPr="0092089F" w14:paraId="4A55530B" w14:textId="77777777" w:rsidTr="00B53CED">
        <w:trPr>
          <w:trHeight w:val="20"/>
          <w:jc w:val="center"/>
        </w:trPr>
        <w:tc>
          <w:tcPr>
            <w:tcW w:w="1110" w:type="pct"/>
            <w:vMerge/>
          </w:tcPr>
          <w:p w14:paraId="31404CFA" w14:textId="77777777" w:rsidR="00FD4ABE" w:rsidRPr="0092089F" w:rsidRDefault="00FD4ABE" w:rsidP="00FD4ABE">
            <w:pPr>
              <w:suppressAutoHyphens/>
              <w:rPr>
                <w:rFonts w:cs="Times New Roman"/>
                <w:szCs w:val="24"/>
              </w:rPr>
            </w:pPr>
          </w:p>
        </w:tc>
        <w:tc>
          <w:tcPr>
            <w:tcW w:w="3890" w:type="pct"/>
          </w:tcPr>
          <w:p w14:paraId="0AD5E23F" w14:textId="2100FD0F" w:rsidR="00FD4ABE" w:rsidRPr="00441989" w:rsidRDefault="00FD4ABE" w:rsidP="00FD4ABE">
            <w:pPr>
              <w:jc w:val="both"/>
              <w:rPr>
                <w:rFonts w:cs="Times New Roman"/>
                <w:szCs w:val="24"/>
              </w:rPr>
            </w:pPr>
            <w:r w:rsidRPr="00441989">
              <w:rPr>
                <w:rFonts w:cs="Times New Roman"/>
                <w:szCs w:val="24"/>
              </w:rPr>
              <w:t xml:space="preserve">Ведение табеля учета рабочего времени подразделения по </w:t>
            </w:r>
            <w:r w:rsidR="001C5F99" w:rsidRPr="00441989">
              <w:rPr>
                <w:rFonts w:cs="Times New Roman"/>
                <w:szCs w:val="24"/>
              </w:rPr>
              <w:t>АВиР-</w:t>
            </w:r>
            <w:r w:rsidRPr="00441989">
              <w:rPr>
                <w:rFonts w:cs="Times New Roman"/>
                <w:szCs w:val="24"/>
              </w:rPr>
              <w:t>работам на объектах газовой отрасли</w:t>
            </w:r>
          </w:p>
        </w:tc>
      </w:tr>
      <w:tr w:rsidR="00FD4ABE" w:rsidRPr="0092089F" w14:paraId="59E35A38" w14:textId="77777777" w:rsidTr="00B53CED">
        <w:trPr>
          <w:trHeight w:val="20"/>
          <w:jc w:val="center"/>
        </w:trPr>
        <w:tc>
          <w:tcPr>
            <w:tcW w:w="1110" w:type="pct"/>
            <w:vMerge/>
          </w:tcPr>
          <w:p w14:paraId="2C02010B" w14:textId="77777777" w:rsidR="00FD4ABE" w:rsidRPr="0092089F" w:rsidRDefault="00FD4ABE" w:rsidP="00FD4ABE">
            <w:pPr>
              <w:suppressAutoHyphens/>
              <w:rPr>
                <w:rFonts w:cs="Times New Roman"/>
                <w:szCs w:val="24"/>
              </w:rPr>
            </w:pPr>
          </w:p>
        </w:tc>
        <w:tc>
          <w:tcPr>
            <w:tcW w:w="3890" w:type="pct"/>
          </w:tcPr>
          <w:p w14:paraId="63EEC408" w14:textId="40A43E07" w:rsidR="00FD4ABE" w:rsidRPr="00441989" w:rsidRDefault="00FD4ABE" w:rsidP="00FD4ABE">
            <w:pPr>
              <w:jc w:val="both"/>
              <w:rPr>
                <w:rFonts w:cs="Times New Roman"/>
                <w:szCs w:val="24"/>
              </w:rPr>
            </w:pPr>
            <w:r w:rsidRPr="00441989">
              <w:rPr>
                <w:rFonts w:cs="Times New Roman"/>
                <w:szCs w:val="24"/>
              </w:rPr>
              <w:t>Ведение отчетно-учетной документации по обеспечению работников бесплатным питанием в период проведения АВ</w:t>
            </w:r>
            <w:r w:rsidR="00E53C49">
              <w:rPr>
                <w:rFonts w:cs="Times New Roman"/>
                <w:szCs w:val="24"/>
              </w:rPr>
              <w:t>и</w:t>
            </w:r>
            <w:r w:rsidRPr="00441989">
              <w:rPr>
                <w:rFonts w:cs="Times New Roman"/>
                <w:szCs w:val="24"/>
              </w:rPr>
              <w:t>Р-работ</w:t>
            </w:r>
          </w:p>
        </w:tc>
      </w:tr>
      <w:tr w:rsidR="00FD4ABE" w:rsidRPr="0092089F" w14:paraId="08394106" w14:textId="77777777" w:rsidTr="00B53CED">
        <w:trPr>
          <w:trHeight w:val="20"/>
          <w:jc w:val="center"/>
        </w:trPr>
        <w:tc>
          <w:tcPr>
            <w:tcW w:w="1110" w:type="pct"/>
            <w:vMerge/>
          </w:tcPr>
          <w:p w14:paraId="33B31AC8" w14:textId="77777777" w:rsidR="00FD4ABE" w:rsidRPr="0092089F" w:rsidRDefault="00FD4ABE" w:rsidP="00FD4ABE">
            <w:pPr>
              <w:suppressAutoHyphens/>
              <w:rPr>
                <w:rFonts w:cs="Times New Roman"/>
                <w:szCs w:val="24"/>
              </w:rPr>
            </w:pPr>
          </w:p>
        </w:tc>
        <w:tc>
          <w:tcPr>
            <w:tcW w:w="3890" w:type="pct"/>
          </w:tcPr>
          <w:p w14:paraId="791726D2" w14:textId="4A7CB0D1" w:rsidR="00FD4ABE" w:rsidRPr="00441989" w:rsidRDefault="00FD4ABE" w:rsidP="00581018">
            <w:pPr>
              <w:jc w:val="both"/>
              <w:rPr>
                <w:rFonts w:cs="Times New Roman"/>
                <w:szCs w:val="24"/>
              </w:rPr>
            </w:pPr>
            <w:r w:rsidRPr="00441989">
              <w:rPr>
                <w:rFonts w:cs="Times New Roman"/>
                <w:szCs w:val="24"/>
              </w:rPr>
              <w:t xml:space="preserve">Систематизация и обработка информации для подготовки и составления отчетности </w:t>
            </w:r>
            <w:r w:rsidR="00581018" w:rsidRPr="00441989">
              <w:rPr>
                <w:rFonts w:cs="Times New Roman"/>
                <w:szCs w:val="24"/>
              </w:rPr>
              <w:t>в области</w:t>
            </w:r>
            <w:r w:rsidRPr="00441989">
              <w:rPr>
                <w:rFonts w:cs="Times New Roman"/>
                <w:szCs w:val="24"/>
              </w:rPr>
              <w:t xml:space="preserve"> АВиР-работ на объектах газовой отрасли</w:t>
            </w:r>
          </w:p>
        </w:tc>
      </w:tr>
      <w:tr w:rsidR="00FD4ABE" w:rsidRPr="0092089F" w14:paraId="6F1513B4" w14:textId="77777777" w:rsidTr="00B53CED">
        <w:trPr>
          <w:trHeight w:val="20"/>
          <w:jc w:val="center"/>
        </w:trPr>
        <w:tc>
          <w:tcPr>
            <w:tcW w:w="1110" w:type="pct"/>
            <w:vMerge w:val="restart"/>
          </w:tcPr>
          <w:p w14:paraId="41992C8E" w14:textId="77777777" w:rsidR="00FD4ABE" w:rsidRPr="0092089F" w:rsidRDefault="00FD4ABE" w:rsidP="00FD4ABE">
            <w:pPr>
              <w:suppressAutoHyphens/>
              <w:rPr>
                <w:rFonts w:cs="Times New Roman"/>
                <w:szCs w:val="24"/>
              </w:rPr>
            </w:pPr>
            <w:r w:rsidRPr="0092089F">
              <w:rPr>
                <w:rFonts w:cs="Times New Roman"/>
                <w:szCs w:val="24"/>
              </w:rPr>
              <w:t>Необходимые умения</w:t>
            </w:r>
          </w:p>
        </w:tc>
        <w:tc>
          <w:tcPr>
            <w:tcW w:w="3890" w:type="pct"/>
          </w:tcPr>
          <w:p w14:paraId="2C4F08E5" w14:textId="55121A84" w:rsidR="00FD4ABE" w:rsidRPr="00441989" w:rsidRDefault="00FD4ABE" w:rsidP="00FD4ABE">
            <w:pPr>
              <w:jc w:val="both"/>
              <w:rPr>
                <w:rFonts w:cs="Times New Roman"/>
                <w:szCs w:val="24"/>
              </w:rPr>
            </w:pPr>
            <w:r w:rsidRPr="00441989">
              <w:rPr>
                <w:rFonts w:cs="Times New Roman"/>
                <w:szCs w:val="24"/>
              </w:rPr>
              <w:t>Анализировать предоставляемую в рамках отчетности информацию о текущем состоянии (этапах) выполненных АВиР-работ на объектах газовой отрасли</w:t>
            </w:r>
          </w:p>
        </w:tc>
      </w:tr>
      <w:tr w:rsidR="00FD4ABE" w:rsidRPr="0092089F" w14:paraId="25BE8C74" w14:textId="77777777" w:rsidTr="00B53CED">
        <w:trPr>
          <w:trHeight w:val="20"/>
          <w:jc w:val="center"/>
        </w:trPr>
        <w:tc>
          <w:tcPr>
            <w:tcW w:w="1110" w:type="pct"/>
            <w:vMerge/>
          </w:tcPr>
          <w:p w14:paraId="16A1CA6B" w14:textId="77777777" w:rsidR="00FD4ABE" w:rsidRPr="0092089F" w:rsidRDefault="00FD4ABE" w:rsidP="00FD4ABE">
            <w:pPr>
              <w:suppressAutoHyphens/>
              <w:rPr>
                <w:rFonts w:cs="Times New Roman"/>
                <w:szCs w:val="24"/>
              </w:rPr>
            </w:pPr>
          </w:p>
        </w:tc>
        <w:tc>
          <w:tcPr>
            <w:tcW w:w="3890" w:type="pct"/>
          </w:tcPr>
          <w:p w14:paraId="57DF1F3F" w14:textId="5E428E2C" w:rsidR="00FD4ABE" w:rsidRPr="00441989" w:rsidRDefault="00FD4ABE" w:rsidP="00FD4ABE">
            <w:pPr>
              <w:jc w:val="both"/>
              <w:rPr>
                <w:rFonts w:cs="Times New Roman"/>
                <w:szCs w:val="24"/>
              </w:rPr>
            </w:pPr>
            <w:r w:rsidRPr="00441989">
              <w:rPr>
                <w:rFonts w:cs="Times New Roman"/>
                <w:szCs w:val="24"/>
              </w:rPr>
              <w:t>Вести установленную документацию в ходе проведения АВиР-работ на объектах газовой отрасли</w:t>
            </w:r>
          </w:p>
        </w:tc>
      </w:tr>
      <w:tr w:rsidR="00FD4ABE" w:rsidRPr="0092089F" w14:paraId="5BD73CC8" w14:textId="77777777" w:rsidTr="00B53CED">
        <w:trPr>
          <w:trHeight w:val="20"/>
          <w:jc w:val="center"/>
        </w:trPr>
        <w:tc>
          <w:tcPr>
            <w:tcW w:w="1110" w:type="pct"/>
            <w:vMerge/>
          </w:tcPr>
          <w:p w14:paraId="2F7D8C47" w14:textId="77777777" w:rsidR="00FD4ABE" w:rsidRPr="0092089F" w:rsidRDefault="00FD4ABE" w:rsidP="00FD4ABE">
            <w:pPr>
              <w:suppressAutoHyphens/>
              <w:rPr>
                <w:rFonts w:cs="Times New Roman"/>
                <w:szCs w:val="24"/>
              </w:rPr>
            </w:pPr>
          </w:p>
        </w:tc>
        <w:tc>
          <w:tcPr>
            <w:tcW w:w="3890" w:type="pct"/>
          </w:tcPr>
          <w:p w14:paraId="7E7B50C9" w14:textId="77EC5EE4" w:rsidR="00FD4ABE" w:rsidRPr="00441989" w:rsidRDefault="00FD4ABE" w:rsidP="00FD4ABE">
            <w:pPr>
              <w:jc w:val="both"/>
              <w:rPr>
                <w:rFonts w:cs="Times New Roman"/>
                <w:szCs w:val="24"/>
              </w:rPr>
            </w:pPr>
            <w:r w:rsidRPr="00441989">
              <w:rPr>
                <w:rFonts w:cs="Times New Roman"/>
                <w:szCs w:val="24"/>
              </w:rPr>
              <w:t>Определять потребность в МТР при проведении АВ</w:t>
            </w:r>
            <w:r w:rsidR="00E53C49">
              <w:rPr>
                <w:rFonts w:cs="Times New Roman"/>
                <w:szCs w:val="24"/>
              </w:rPr>
              <w:t>и</w:t>
            </w:r>
            <w:r w:rsidRPr="00441989">
              <w:rPr>
                <w:rFonts w:cs="Times New Roman"/>
                <w:szCs w:val="24"/>
              </w:rPr>
              <w:t>Р-работ на объектах газовой отрасли</w:t>
            </w:r>
          </w:p>
        </w:tc>
      </w:tr>
      <w:tr w:rsidR="00FD4ABE" w:rsidRPr="0092089F" w14:paraId="7B16712C" w14:textId="77777777" w:rsidTr="00B53CED">
        <w:trPr>
          <w:trHeight w:val="20"/>
          <w:jc w:val="center"/>
        </w:trPr>
        <w:tc>
          <w:tcPr>
            <w:tcW w:w="1110" w:type="pct"/>
            <w:vMerge/>
          </w:tcPr>
          <w:p w14:paraId="3A5FD0C3" w14:textId="77777777" w:rsidR="00FD4ABE" w:rsidRPr="0092089F" w:rsidRDefault="00FD4ABE" w:rsidP="00FD4ABE">
            <w:pPr>
              <w:suppressAutoHyphens/>
              <w:rPr>
                <w:rFonts w:cs="Times New Roman"/>
                <w:szCs w:val="24"/>
              </w:rPr>
            </w:pPr>
          </w:p>
        </w:tc>
        <w:tc>
          <w:tcPr>
            <w:tcW w:w="3890" w:type="pct"/>
          </w:tcPr>
          <w:p w14:paraId="08D8AAA0" w14:textId="0F5C01CC" w:rsidR="00FD4ABE" w:rsidRPr="00441989" w:rsidRDefault="00FD4ABE" w:rsidP="00FD4ABE">
            <w:pPr>
              <w:jc w:val="both"/>
              <w:rPr>
                <w:rFonts w:cs="Times New Roman"/>
                <w:szCs w:val="24"/>
              </w:rPr>
            </w:pPr>
            <w:r w:rsidRPr="00441989">
              <w:rPr>
                <w:rFonts w:cs="Times New Roman"/>
                <w:szCs w:val="24"/>
              </w:rPr>
              <w:t>Вести учет наличия оборудования при проведении АВиР-работ на объектах газовой отрасли</w:t>
            </w:r>
          </w:p>
        </w:tc>
      </w:tr>
      <w:tr w:rsidR="00FD4ABE" w:rsidRPr="0092089F" w14:paraId="3E012DBD" w14:textId="77777777" w:rsidTr="00B53CED">
        <w:trPr>
          <w:trHeight w:val="20"/>
          <w:jc w:val="center"/>
        </w:trPr>
        <w:tc>
          <w:tcPr>
            <w:tcW w:w="1110" w:type="pct"/>
            <w:vMerge/>
          </w:tcPr>
          <w:p w14:paraId="270095E7" w14:textId="77777777" w:rsidR="00FD4ABE" w:rsidRPr="0092089F" w:rsidRDefault="00FD4ABE" w:rsidP="00FD4ABE">
            <w:pPr>
              <w:suppressAutoHyphens/>
              <w:rPr>
                <w:rFonts w:cs="Times New Roman"/>
                <w:szCs w:val="24"/>
              </w:rPr>
            </w:pPr>
          </w:p>
        </w:tc>
        <w:tc>
          <w:tcPr>
            <w:tcW w:w="3890" w:type="pct"/>
          </w:tcPr>
          <w:p w14:paraId="5C838E91" w14:textId="3B2C0AB9" w:rsidR="00FD4ABE" w:rsidRPr="00441989" w:rsidRDefault="00FD4ABE" w:rsidP="00FD4ABE">
            <w:pPr>
              <w:jc w:val="both"/>
              <w:rPr>
                <w:rFonts w:cs="Times New Roman"/>
                <w:szCs w:val="24"/>
              </w:rPr>
            </w:pPr>
            <w:r w:rsidRPr="00441989">
              <w:rPr>
                <w:rFonts w:cs="Times New Roman"/>
                <w:szCs w:val="24"/>
              </w:rPr>
              <w:t>Вести учет работы электрических станций, оборудования для производства врезки под давлением, компрессоров, машин, механизмов, подъемных сооружений, дорожно-строительной и специальной техники</w:t>
            </w:r>
          </w:p>
        </w:tc>
      </w:tr>
      <w:tr w:rsidR="00FD4ABE" w:rsidRPr="0092089F" w14:paraId="62631CD5" w14:textId="77777777" w:rsidTr="00B53CED">
        <w:trPr>
          <w:trHeight w:val="20"/>
          <w:jc w:val="center"/>
        </w:trPr>
        <w:tc>
          <w:tcPr>
            <w:tcW w:w="1110" w:type="pct"/>
            <w:vMerge/>
          </w:tcPr>
          <w:p w14:paraId="0EEAC171" w14:textId="77777777" w:rsidR="00FD4ABE" w:rsidRPr="0092089F" w:rsidRDefault="00FD4ABE" w:rsidP="00FD4ABE">
            <w:pPr>
              <w:suppressAutoHyphens/>
              <w:rPr>
                <w:rFonts w:cs="Times New Roman"/>
                <w:szCs w:val="24"/>
              </w:rPr>
            </w:pPr>
          </w:p>
        </w:tc>
        <w:tc>
          <w:tcPr>
            <w:tcW w:w="3890" w:type="pct"/>
          </w:tcPr>
          <w:p w14:paraId="5F0BCA77" w14:textId="23A43486" w:rsidR="00FD4ABE" w:rsidRPr="00441989" w:rsidRDefault="00FD4ABE" w:rsidP="00FD4ABE">
            <w:pPr>
              <w:jc w:val="both"/>
              <w:rPr>
                <w:rFonts w:cs="Times New Roman"/>
                <w:szCs w:val="24"/>
              </w:rPr>
            </w:pPr>
            <w:r w:rsidRPr="00441989">
              <w:rPr>
                <w:rFonts w:cs="Times New Roman"/>
                <w:szCs w:val="24"/>
              </w:rPr>
              <w:t>Пользоваться персональным компьютером и его периферийными устройствами, оргтехникой</w:t>
            </w:r>
          </w:p>
        </w:tc>
      </w:tr>
      <w:tr w:rsidR="00FD4ABE" w:rsidRPr="0092089F" w14:paraId="2106D11C" w14:textId="77777777" w:rsidTr="00B53CED">
        <w:trPr>
          <w:trHeight w:val="20"/>
          <w:jc w:val="center"/>
        </w:trPr>
        <w:tc>
          <w:tcPr>
            <w:tcW w:w="1110" w:type="pct"/>
            <w:vMerge/>
          </w:tcPr>
          <w:p w14:paraId="5BB3384B" w14:textId="77777777" w:rsidR="00FD4ABE" w:rsidRPr="0092089F" w:rsidRDefault="00FD4ABE" w:rsidP="00FD4ABE">
            <w:pPr>
              <w:suppressAutoHyphens/>
              <w:rPr>
                <w:rFonts w:cs="Times New Roman"/>
                <w:szCs w:val="24"/>
              </w:rPr>
            </w:pPr>
          </w:p>
        </w:tc>
        <w:tc>
          <w:tcPr>
            <w:tcW w:w="3890" w:type="pct"/>
          </w:tcPr>
          <w:p w14:paraId="0583815F" w14:textId="57BDB671" w:rsidR="00FD4ABE" w:rsidRPr="00441989" w:rsidRDefault="00FD4ABE" w:rsidP="00FD4ABE">
            <w:pPr>
              <w:jc w:val="both"/>
              <w:rPr>
                <w:rFonts w:cs="Times New Roman"/>
                <w:szCs w:val="24"/>
              </w:rPr>
            </w:pPr>
            <w:r w:rsidRPr="00441989">
              <w:rPr>
                <w:rFonts w:cs="Times New Roman"/>
                <w:szCs w:val="24"/>
              </w:rPr>
              <w:t xml:space="preserve">Оформлять табель учета использования рабочего времени подразделения по </w:t>
            </w:r>
            <w:r w:rsidR="0093584B" w:rsidRPr="00441989">
              <w:rPr>
                <w:rFonts w:cs="Times New Roman"/>
                <w:szCs w:val="24"/>
              </w:rPr>
              <w:t>АВиР-</w:t>
            </w:r>
            <w:r w:rsidRPr="00441989">
              <w:rPr>
                <w:rFonts w:cs="Times New Roman"/>
                <w:szCs w:val="24"/>
              </w:rPr>
              <w:t>работам на объектах газовой отрасли</w:t>
            </w:r>
          </w:p>
        </w:tc>
      </w:tr>
      <w:tr w:rsidR="00FD4ABE" w:rsidRPr="0092089F" w14:paraId="488B5BCA" w14:textId="77777777" w:rsidTr="00B53CED">
        <w:trPr>
          <w:trHeight w:val="20"/>
          <w:jc w:val="center"/>
        </w:trPr>
        <w:tc>
          <w:tcPr>
            <w:tcW w:w="1110" w:type="pct"/>
            <w:vMerge/>
          </w:tcPr>
          <w:p w14:paraId="04961876" w14:textId="77777777" w:rsidR="00FD4ABE" w:rsidRPr="0092089F" w:rsidRDefault="00FD4ABE" w:rsidP="00FD4ABE">
            <w:pPr>
              <w:suppressAutoHyphens/>
              <w:rPr>
                <w:rFonts w:cs="Times New Roman"/>
                <w:szCs w:val="24"/>
              </w:rPr>
            </w:pPr>
          </w:p>
        </w:tc>
        <w:tc>
          <w:tcPr>
            <w:tcW w:w="3890" w:type="pct"/>
          </w:tcPr>
          <w:p w14:paraId="0D3515A0" w14:textId="63DB4DA7" w:rsidR="00FD4ABE" w:rsidRPr="00441989" w:rsidRDefault="00FD4ABE" w:rsidP="00FD4ABE">
            <w:pPr>
              <w:jc w:val="both"/>
              <w:rPr>
                <w:rFonts w:cs="Times New Roman"/>
                <w:szCs w:val="24"/>
              </w:rPr>
            </w:pPr>
            <w:r w:rsidRPr="00441989">
              <w:rPr>
                <w:rFonts w:cs="Times New Roman"/>
                <w:szCs w:val="24"/>
              </w:rPr>
              <w:t>Составлять отчетные документы по обеспечению бесплатным питанием работников подразделения по АВиР-работам</w:t>
            </w:r>
          </w:p>
        </w:tc>
      </w:tr>
      <w:tr w:rsidR="00FD4ABE" w:rsidRPr="0092089F" w14:paraId="3E07A8E6" w14:textId="77777777" w:rsidTr="00B53CED">
        <w:trPr>
          <w:trHeight w:val="20"/>
          <w:jc w:val="center"/>
        </w:trPr>
        <w:tc>
          <w:tcPr>
            <w:tcW w:w="1110" w:type="pct"/>
            <w:vMerge/>
          </w:tcPr>
          <w:p w14:paraId="4E447610" w14:textId="77777777" w:rsidR="00FD4ABE" w:rsidRPr="0092089F" w:rsidRDefault="00FD4ABE" w:rsidP="00FD4ABE">
            <w:pPr>
              <w:suppressAutoHyphens/>
              <w:rPr>
                <w:rFonts w:cs="Times New Roman"/>
                <w:szCs w:val="24"/>
              </w:rPr>
            </w:pPr>
          </w:p>
        </w:tc>
        <w:tc>
          <w:tcPr>
            <w:tcW w:w="3890" w:type="pct"/>
          </w:tcPr>
          <w:p w14:paraId="33722BD0" w14:textId="48E330F9" w:rsidR="00FD4ABE" w:rsidRPr="00441989" w:rsidRDefault="00FD4ABE" w:rsidP="00581018">
            <w:pPr>
              <w:jc w:val="both"/>
              <w:rPr>
                <w:rFonts w:cs="Times New Roman"/>
                <w:szCs w:val="24"/>
              </w:rPr>
            </w:pPr>
            <w:r w:rsidRPr="00441989">
              <w:rPr>
                <w:rFonts w:cs="Times New Roman"/>
                <w:szCs w:val="24"/>
              </w:rPr>
              <w:t xml:space="preserve">Формировать отчетную документацию </w:t>
            </w:r>
            <w:r w:rsidR="00581018" w:rsidRPr="00441989">
              <w:rPr>
                <w:rFonts w:cs="Times New Roman"/>
                <w:szCs w:val="24"/>
              </w:rPr>
              <w:t>в области</w:t>
            </w:r>
            <w:r w:rsidRPr="00441989">
              <w:rPr>
                <w:rFonts w:cs="Times New Roman"/>
                <w:szCs w:val="24"/>
              </w:rPr>
              <w:t xml:space="preserve"> АВиР-работ на объектах газовой отрасли</w:t>
            </w:r>
          </w:p>
        </w:tc>
      </w:tr>
      <w:tr w:rsidR="00581018" w:rsidRPr="0092089F" w14:paraId="1F8BB5C8" w14:textId="77777777" w:rsidTr="00B53CED">
        <w:trPr>
          <w:trHeight w:val="20"/>
          <w:jc w:val="center"/>
        </w:trPr>
        <w:tc>
          <w:tcPr>
            <w:tcW w:w="1110" w:type="pct"/>
            <w:vMerge w:val="restart"/>
          </w:tcPr>
          <w:p w14:paraId="46E74D55" w14:textId="77777777" w:rsidR="00581018" w:rsidRPr="0092089F" w:rsidRDefault="00581018" w:rsidP="00581018">
            <w:pPr>
              <w:suppressAutoHyphens/>
              <w:rPr>
                <w:rFonts w:cs="Times New Roman"/>
                <w:szCs w:val="24"/>
              </w:rPr>
            </w:pPr>
            <w:r w:rsidRPr="0092089F">
              <w:rPr>
                <w:rFonts w:cs="Times New Roman"/>
                <w:szCs w:val="24"/>
              </w:rPr>
              <w:t>Необходимые знания</w:t>
            </w:r>
          </w:p>
        </w:tc>
        <w:tc>
          <w:tcPr>
            <w:tcW w:w="3890" w:type="pct"/>
          </w:tcPr>
          <w:p w14:paraId="328E7E30" w14:textId="7ED5F233" w:rsidR="00581018" w:rsidRPr="00441989" w:rsidRDefault="00581018" w:rsidP="00581018">
            <w:pPr>
              <w:jc w:val="both"/>
              <w:rPr>
                <w:rFonts w:cs="Times New Roman"/>
                <w:szCs w:val="24"/>
              </w:rPr>
            </w:pPr>
            <w:r w:rsidRPr="00441989">
              <w:rPr>
                <w:rFonts w:cs="Times New Roman"/>
                <w:szCs w:val="24"/>
              </w:rPr>
              <w:t>Требования нормативных правовых актов Российской Федерации, локальных нормативных актов и распорядительных документов, регламентирующих выполнение АВиР-работ на объектах газовой отрасли</w:t>
            </w:r>
          </w:p>
        </w:tc>
      </w:tr>
      <w:tr w:rsidR="00581018" w:rsidRPr="0092089F" w14:paraId="2724482E" w14:textId="77777777" w:rsidTr="00B53CED">
        <w:trPr>
          <w:trHeight w:val="20"/>
          <w:jc w:val="center"/>
        </w:trPr>
        <w:tc>
          <w:tcPr>
            <w:tcW w:w="1110" w:type="pct"/>
            <w:vMerge/>
          </w:tcPr>
          <w:p w14:paraId="3A48066B" w14:textId="77777777" w:rsidR="00581018" w:rsidRPr="0092089F" w:rsidRDefault="00581018" w:rsidP="00581018">
            <w:pPr>
              <w:suppressAutoHyphens/>
              <w:rPr>
                <w:rFonts w:cs="Times New Roman"/>
                <w:szCs w:val="24"/>
              </w:rPr>
            </w:pPr>
          </w:p>
        </w:tc>
        <w:tc>
          <w:tcPr>
            <w:tcW w:w="3890" w:type="pct"/>
          </w:tcPr>
          <w:p w14:paraId="782B107B" w14:textId="01263EEF" w:rsidR="00581018" w:rsidRPr="00441989" w:rsidRDefault="00581018" w:rsidP="00581018">
            <w:pPr>
              <w:jc w:val="both"/>
              <w:rPr>
                <w:rFonts w:cs="Times New Roman"/>
                <w:szCs w:val="24"/>
              </w:rPr>
            </w:pPr>
            <w:r w:rsidRPr="00441989">
              <w:rPr>
                <w:rFonts w:cs="Times New Roman"/>
                <w:szCs w:val="24"/>
              </w:rPr>
              <w:t>Основы технологии производства АВиР-работ на объектах газовой отрасли</w:t>
            </w:r>
          </w:p>
        </w:tc>
      </w:tr>
      <w:tr w:rsidR="00581018" w:rsidRPr="0092089F" w14:paraId="3CBAB3BC" w14:textId="77777777" w:rsidTr="00B53CED">
        <w:trPr>
          <w:trHeight w:val="20"/>
          <w:jc w:val="center"/>
        </w:trPr>
        <w:tc>
          <w:tcPr>
            <w:tcW w:w="1110" w:type="pct"/>
            <w:vMerge/>
          </w:tcPr>
          <w:p w14:paraId="13D6DDAA" w14:textId="77777777" w:rsidR="00581018" w:rsidRPr="0092089F" w:rsidRDefault="00581018" w:rsidP="00581018">
            <w:pPr>
              <w:suppressAutoHyphens/>
              <w:rPr>
                <w:rFonts w:cs="Times New Roman"/>
                <w:szCs w:val="24"/>
              </w:rPr>
            </w:pPr>
          </w:p>
        </w:tc>
        <w:tc>
          <w:tcPr>
            <w:tcW w:w="3890" w:type="pct"/>
          </w:tcPr>
          <w:p w14:paraId="35028525" w14:textId="7A4B4DAA" w:rsidR="00581018" w:rsidRPr="00441989" w:rsidRDefault="00581018" w:rsidP="00581018">
            <w:pPr>
              <w:jc w:val="both"/>
              <w:rPr>
                <w:rFonts w:cs="Times New Roman"/>
                <w:szCs w:val="24"/>
              </w:rPr>
            </w:pPr>
            <w:r w:rsidRPr="00441989">
              <w:rPr>
                <w:rFonts w:cs="Times New Roman"/>
                <w:szCs w:val="24"/>
              </w:rPr>
              <w:t>Проект производства АВиР-работ на объектах газовой отрасли</w:t>
            </w:r>
          </w:p>
        </w:tc>
      </w:tr>
      <w:tr w:rsidR="00581018" w:rsidRPr="0092089F" w14:paraId="4685CF92" w14:textId="77777777" w:rsidTr="00B53CED">
        <w:trPr>
          <w:trHeight w:val="20"/>
          <w:jc w:val="center"/>
        </w:trPr>
        <w:tc>
          <w:tcPr>
            <w:tcW w:w="1110" w:type="pct"/>
            <w:vMerge/>
          </w:tcPr>
          <w:p w14:paraId="4DC971ED" w14:textId="77777777" w:rsidR="00581018" w:rsidRPr="0092089F" w:rsidRDefault="00581018" w:rsidP="00581018">
            <w:pPr>
              <w:suppressAutoHyphens/>
              <w:rPr>
                <w:rFonts w:cs="Times New Roman"/>
                <w:szCs w:val="24"/>
              </w:rPr>
            </w:pPr>
          </w:p>
        </w:tc>
        <w:tc>
          <w:tcPr>
            <w:tcW w:w="3890" w:type="pct"/>
          </w:tcPr>
          <w:p w14:paraId="44247ABF" w14:textId="3C9EAA2F" w:rsidR="00581018" w:rsidRPr="00441989" w:rsidRDefault="00581018" w:rsidP="00581018">
            <w:pPr>
              <w:jc w:val="both"/>
              <w:rPr>
                <w:rFonts w:cs="Times New Roman"/>
                <w:szCs w:val="24"/>
              </w:rPr>
            </w:pPr>
            <w:r w:rsidRPr="00441989">
              <w:rPr>
                <w:rFonts w:cs="Times New Roman"/>
                <w:szCs w:val="24"/>
              </w:rPr>
              <w:t>Нормы расхода МТР по видам АВиР-работ на объектах газовой отрасли</w:t>
            </w:r>
          </w:p>
        </w:tc>
      </w:tr>
      <w:tr w:rsidR="00581018" w:rsidRPr="0092089F" w14:paraId="35A7AF7F" w14:textId="77777777" w:rsidTr="00B53CED">
        <w:trPr>
          <w:trHeight w:val="20"/>
          <w:jc w:val="center"/>
        </w:trPr>
        <w:tc>
          <w:tcPr>
            <w:tcW w:w="1110" w:type="pct"/>
            <w:vMerge/>
          </w:tcPr>
          <w:p w14:paraId="1678FA3E" w14:textId="77777777" w:rsidR="00581018" w:rsidRPr="0092089F" w:rsidRDefault="00581018" w:rsidP="00581018">
            <w:pPr>
              <w:suppressAutoHyphens/>
              <w:rPr>
                <w:rFonts w:cs="Times New Roman"/>
                <w:szCs w:val="24"/>
              </w:rPr>
            </w:pPr>
          </w:p>
        </w:tc>
        <w:tc>
          <w:tcPr>
            <w:tcW w:w="3890" w:type="pct"/>
          </w:tcPr>
          <w:p w14:paraId="3A24ED12" w14:textId="7959B987" w:rsidR="00581018" w:rsidRPr="00441989" w:rsidRDefault="00581018" w:rsidP="00581018">
            <w:pPr>
              <w:jc w:val="both"/>
              <w:rPr>
                <w:rFonts w:cs="Times New Roman"/>
                <w:szCs w:val="24"/>
              </w:rPr>
            </w:pPr>
            <w:r w:rsidRPr="00441989">
              <w:rPr>
                <w:rFonts w:cs="Times New Roman"/>
                <w:szCs w:val="24"/>
              </w:rPr>
              <w:t>Порядок учета оборудования, в том числе работающего под избыточным давлением, средств измерений, электрических и механических инструментов, грузозахватных приспособлений, стропов, средств защиты, технологической оснастки</w:t>
            </w:r>
          </w:p>
        </w:tc>
      </w:tr>
      <w:tr w:rsidR="00581018" w:rsidRPr="0092089F" w14:paraId="73D889DE" w14:textId="77777777" w:rsidTr="00B53CED">
        <w:trPr>
          <w:trHeight w:val="20"/>
          <w:jc w:val="center"/>
        </w:trPr>
        <w:tc>
          <w:tcPr>
            <w:tcW w:w="1110" w:type="pct"/>
            <w:vMerge/>
          </w:tcPr>
          <w:p w14:paraId="7D045A73" w14:textId="77777777" w:rsidR="00581018" w:rsidRPr="0092089F" w:rsidRDefault="00581018" w:rsidP="00581018">
            <w:pPr>
              <w:suppressAutoHyphens/>
              <w:rPr>
                <w:rFonts w:cs="Times New Roman"/>
                <w:szCs w:val="24"/>
              </w:rPr>
            </w:pPr>
          </w:p>
        </w:tc>
        <w:tc>
          <w:tcPr>
            <w:tcW w:w="3890" w:type="pct"/>
          </w:tcPr>
          <w:p w14:paraId="2B0EDA46" w14:textId="6F906277" w:rsidR="00581018" w:rsidRPr="00441989" w:rsidRDefault="00581018" w:rsidP="00581018">
            <w:pPr>
              <w:jc w:val="both"/>
              <w:rPr>
                <w:rFonts w:cs="Times New Roman"/>
                <w:szCs w:val="24"/>
              </w:rPr>
            </w:pPr>
            <w:r w:rsidRPr="00441989">
              <w:rPr>
                <w:rFonts w:cs="Times New Roman"/>
                <w:szCs w:val="24"/>
              </w:rPr>
              <w:t>Порядок учета работы электрических станций, оборудования для производства врезки под давлением, компрессоров, машин, механизмов, подъемных сооружений, дорожно-строительной и специальной техники</w:t>
            </w:r>
          </w:p>
        </w:tc>
      </w:tr>
      <w:tr w:rsidR="00581018" w:rsidRPr="0092089F" w14:paraId="1199DB70" w14:textId="77777777" w:rsidTr="00B53CED">
        <w:trPr>
          <w:trHeight w:val="20"/>
          <w:jc w:val="center"/>
        </w:trPr>
        <w:tc>
          <w:tcPr>
            <w:tcW w:w="1110" w:type="pct"/>
            <w:vMerge/>
          </w:tcPr>
          <w:p w14:paraId="6097830D" w14:textId="77777777" w:rsidR="00581018" w:rsidRPr="0092089F" w:rsidRDefault="00581018" w:rsidP="00581018">
            <w:pPr>
              <w:suppressAutoHyphens/>
              <w:rPr>
                <w:rFonts w:cs="Times New Roman"/>
                <w:szCs w:val="24"/>
              </w:rPr>
            </w:pPr>
          </w:p>
        </w:tc>
        <w:tc>
          <w:tcPr>
            <w:tcW w:w="3890" w:type="pct"/>
          </w:tcPr>
          <w:p w14:paraId="2F8B6476" w14:textId="240CE3E5" w:rsidR="00581018" w:rsidRPr="00441989" w:rsidRDefault="00581018" w:rsidP="00581018">
            <w:pPr>
              <w:jc w:val="both"/>
              <w:rPr>
                <w:rFonts w:cs="Times New Roman"/>
                <w:szCs w:val="24"/>
              </w:rPr>
            </w:pPr>
            <w:r w:rsidRPr="00441989">
              <w:rPr>
                <w:rFonts w:cs="Times New Roman"/>
                <w:szCs w:val="24"/>
              </w:rPr>
              <w:t xml:space="preserve">Режимы труда и отдыха, графики работы персонала подразделения по </w:t>
            </w:r>
            <w:r w:rsidR="00C063E4" w:rsidRPr="00441989">
              <w:rPr>
                <w:rFonts w:cs="Times New Roman"/>
                <w:szCs w:val="24"/>
              </w:rPr>
              <w:t>АВиР-</w:t>
            </w:r>
            <w:r w:rsidRPr="00441989">
              <w:rPr>
                <w:rFonts w:cs="Times New Roman"/>
                <w:szCs w:val="24"/>
              </w:rPr>
              <w:t>работам на объектах газовой отрасли</w:t>
            </w:r>
          </w:p>
        </w:tc>
      </w:tr>
      <w:tr w:rsidR="00581018" w:rsidRPr="0092089F" w14:paraId="1949F251" w14:textId="77777777" w:rsidTr="00B53CED">
        <w:trPr>
          <w:trHeight w:val="20"/>
          <w:jc w:val="center"/>
        </w:trPr>
        <w:tc>
          <w:tcPr>
            <w:tcW w:w="1110" w:type="pct"/>
            <w:vMerge/>
          </w:tcPr>
          <w:p w14:paraId="345EA507" w14:textId="77777777" w:rsidR="00581018" w:rsidRPr="0092089F" w:rsidRDefault="00581018" w:rsidP="00581018">
            <w:pPr>
              <w:suppressAutoHyphens/>
              <w:rPr>
                <w:rFonts w:cs="Times New Roman"/>
                <w:szCs w:val="24"/>
              </w:rPr>
            </w:pPr>
          </w:p>
        </w:tc>
        <w:tc>
          <w:tcPr>
            <w:tcW w:w="3890" w:type="pct"/>
          </w:tcPr>
          <w:p w14:paraId="2DEDDD27" w14:textId="14C13E10" w:rsidR="00581018" w:rsidRPr="00441989" w:rsidRDefault="00581018" w:rsidP="00581018">
            <w:pPr>
              <w:jc w:val="both"/>
              <w:rPr>
                <w:rFonts w:cs="Times New Roman"/>
                <w:szCs w:val="24"/>
              </w:rPr>
            </w:pPr>
            <w:r w:rsidRPr="00441989">
              <w:rPr>
                <w:rFonts w:cs="Times New Roman"/>
                <w:szCs w:val="24"/>
              </w:rPr>
              <w:t xml:space="preserve">Требования </w:t>
            </w:r>
            <w:r w:rsidR="00161BF1" w:rsidRPr="002F04CE">
              <w:rPr>
                <w:rFonts w:cs="Times New Roman"/>
                <w:szCs w:val="24"/>
              </w:rPr>
              <w:t>нормативно-технических</w:t>
            </w:r>
            <w:r w:rsidRPr="002F04CE">
              <w:rPr>
                <w:rFonts w:cs="Times New Roman"/>
                <w:szCs w:val="24"/>
              </w:rPr>
              <w:t xml:space="preserve"> документов</w:t>
            </w:r>
            <w:r w:rsidRPr="00441989">
              <w:rPr>
                <w:rFonts w:cs="Times New Roman"/>
                <w:szCs w:val="24"/>
              </w:rPr>
              <w:t xml:space="preserve"> по обеспечению работников бесплатным питанием</w:t>
            </w:r>
          </w:p>
        </w:tc>
      </w:tr>
      <w:tr w:rsidR="00581018" w:rsidRPr="0092089F" w14:paraId="7613443E" w14:textId="77777777" w:rsidTr="00B53CED">
        <w:trPr>
          <w:trHeight w:val="20"/>
          <w:jc w:val="center"/>
        </w:trPr>
        <w:tc>
          <w:tcPr>
            <w:tcW w:w="1110" w:type="pct"/>
            <w:vMerge/>
          </w:tcPr>
          <w:p w14:paraId="5BF2F6DF" w14:textId="77777777" w:rsidR="00581018" w:rsidRPr="0092089F" w:rsidRDefault="00581018" w:rsidP="00581018">
            <w:pPr>
              <w:suppressAutoHyphens/>
              <w:rPr>
                <w:rFonts w:cs="Times New Roman"/>
                <w:szCs w:val="24"/>
              </w:rPr>
            </w:pPr>
          </w:p>
        </w:tc>
        <w:tc>
          <w:tcPr>
            <w:tcW w:w="3890" w:type="pct"/>
          </w:tcPr>
          <w:p w14:paraId="12F5ADA5" w14:textId="1D8F8FAD" w:rsidR="00581018" w:rsidRPr="00441989" w:rsidRDefault="00581018" w:rsidP="00581018">
            <w:pPr>
              <w:jc w:val="both"/>
              <w:rPr>
                <w:rFonts w:cs="Times New Roman"/>
                <w:szCs w:val="24"/>
              </w:rPr>
            </w:pPr>
            <w:r w:rsidRPr="00441989">
              <w:rPr>
                <w:rFonts w:cs="Times New Roman"/>
                <w:szCs w:val="24"/>
              </w:rPr>
              <w:t xml:space="preserve">Порядок формирования отчетности подразделения по </w:t>
            </w:r>
            <w:r w:rsidR="00C063E4" w:rsidRPr="00441989">
              <w:rPr>
                <w:rFonts w:cs="Times New Roman"/>
                <w:szCs w:val="24"/>
              </w:rPr>
              <w:t>АВиР-</w:t>
            </w:r>
            <w:r w:rsidRPr="00441989">
              <w:rPr>
                <w:rFonts w:cs="Times New Roman"/>
                <w:szCs w:val="24"/>
              </w:rPr>
              <w:t>работам на объектах газовой отрасли</w:t>
            </w:r>
          </w:p>
        </w:tc>
      </w:tr>
      <w:tr w:rsidR="00581018" w:rsidRPr="0092089F" w14:paraId="3BC19DE7" w14:textId="77777777" w:rsidTr="00B53CED">
        <w:trPr>
          <w:trHeight w:val="20"/>
          <w:jc w:val="center"/>
        </w:trPr>
        <w:tc>
          <w:tcPr>
            <w:tcW w:w="1110" w:type="pct"/>
            <w:vMerge/>
          </w:tcPr>
          <w:p w14:paraId="7ED98E79" w14:textId="77777777" w:rsidR="00581018" w:rsidRPr="0092089F" w:rsidRDefault="00581018" w:rsidP="00581018">
            <w:pPr>
              <w:suppressAutoHyphens/>
              <w:rPr>
                <w:rFonts w:cs="Times New Roman"/>
                <w:szCs w:val="24"/>
              </w:rPr>
            </w:pPr>
          </w:p>
        </w:tc>
        <w:tc>
          <w:tcPr>
            <w:tcW w:w="3890" w:type="pct"/>
          </w:tcPr>
          <w:p w14:paraId="7B3BAF51" w14:textId="35C4712A" w:rsidR="00581018" w:rsidRPr="0092089F" w:rsidRDefault="00581018" w:rsidP="00581018">
            <w:pPr>
              <w:jc w:val="both"/>
              <w:rPr>
                <w:rFonts w:cs="Times New Roman"/>
                <w:szCs w:val="24"/>
              </w:rPr>
            </w:pPr>
            <w:r w:rsidRPr="0092089F">
              <w:rPr>
                <w:rFonts w:cs="Times New Roman"/>
                <w:szCs w:val="24"/>
              </w:rPr>
              <w:t>Стандарты, технические регламенты, руководства, инструкции, устанавливающие требования к формированию отчетности</w:t>
            </w:r>
          </w:p>
        </w:tc>
      </w:tr>
      <w:tr w:rsidR="00581018" w:rsidRPr="0092089F" w14:paraId="25DB7F0A" w14:textId="77777777" w:rsidTr="00B53CED">
        <w:trPr>
          <w:trHeight w:val="20"/>
          <w:jc w:val="center"/>
        </w:trPr>
        <w:tc>
          <w:tcPr>
            <w:tcW w:w="1110" w:type="pct"/>
            <w:vMerge/>
          </w:tcPr>
          <w:p w14:paraId="644C01FD" w14:textId="77777777" w:rsidR="00581018" w:rsidRPr="0092089F" w:rsidRDefault="00581018" w:rsidP="00581018">
            <w:pPr>
              <w:suppressAutoHyphens/>
              <w:rPr>
                <w:rFonts w:cs="Times New Roman"/>
                <w:szCs w:val="24"/>
              </w:rPr>
            </w:pPr>
          </w:p>
        </w:tc>
        <w:tc>
          <w:tcPr>
            <w:tcW w:w="3890" w:type="pct"/>
          </w:tcPr>
          <w:p w14:paraId="52F5416B" w14:textId="5CFB177A" w:rsidR="00581018" w:rsidRPr="0092089F" w:rsidRDefault="00581018" w:rsidP="00581018">
            <w:pPr>
              <w:jc w:val="both"/>
              <w:rPr>
                <w:rFonts w:cs="Times New Roman"/>
                <w:szCs w:val="24"/>
              </w:rPr>
            </w:pPr>
            <w:r w:rsidRPr="0092089F">
              <w:rPr>
                <w:rFonts w:cs="Times New Roman"/>
                <w:szCs w:val="24"/>
              </w:rPr>
              <w:t>Правила работы на персональном компьютере, его периферийны</w:t>
            </w:r>
            <w:r w:rsidR="00E53C49">
              <w:rPr>
                <w:rFonts w:cs="Times New Roman"/>
                <w:szCs w:val="24"/>
              </w:rPr>
              <w:t>х</w:t>
            </w:r>
            <w:r w:rsidRPr="0092089F">
              <w:rPr>
                <w:rFonts w:cs="Times New Roman"/>
                <w:szCs w:val="24"/>
              </w:rPr>
              <w:t xml:space="preserve"> устройств</w:t>
            </w:r>
            <w:r w:rsidR="00E53C49">
              <w:rPr>
                <w:rFonts w:cs="Times New Roman"/>
                <w:szCs w:val="24"/>
              </w:rPr>
              <w:t xml:space="preserve">ах </w:t>
            </w:r>
            <w:r w:rsidR="00E53C49" w:rsidRPr="0092089F">
              <w:rPr>
                <w:rFonts w:cs="Times New Roman"/>
                <w:szCs w:val="24"/>
              </w:rPr>
              <w:t>в объеме пользователя</w:t>
            </w:r>
            <w:r w:rsidRPr="0092089F">
              <w:rPr>
                <w:rFonts w:cs="Times New Roman"/>
                <w:szCs w:val="24"/>
              </w:rPr>
              <w:t xml:space="preserve">, </w:t>
            </w:r>
            <w:r w:rsidR="00E53C49">
              <w:rPr>
                <w:rFonts w:cs="Times New Roman"/>
                <w:szCs w:val="24"/>
              </w:rPr>
              <w:t xml:space="preserve">с </w:t>
            </w:r>
            <w:r w:rsidRPr="0092089F">
              <w:rPr>
                <w:rFonts w:cs="Times New Roman"/>
                <w:szCs w:val="24"/>
              </w:rPr>
              <w:t>оргтехникой, используемое программное обеспечение по направлению АВиР-работ на объектах газовой отрасли</w:t>
            </w:r>
          </w:p>
        </w:tc>
      </w:tr>
      <w:tr w:rsidR="00581018" w:rsidRPr="0092089F" w14:paraId="6A347CB5" w14:textId="77777777" w:rsidTr="00B53CED">
        <w:trPr>
          <w:trHeight w:val="20"/>
          <w:jc w:val="center"/>
        </w:trPr>
        <w:tc>
          <w:tcPr>
            <w:tcW w:w="1110" w:type="pct"/>
            <w:vMerge/>
          </w:tcPr>
          <w:p w14:paraId="1CCA5B1F" w14:textId="77777777" w:rsidR="00581018" w:rsidRPr="0092089F" w:rsidRDefault="00581018" w:rsidP="00581018">
            <w:pPr>
              <w:suppressAutoHyphens/>
              <w:rPr>
                <w:rFonts w:cs="Times New Roman"/>
                <w:szCs w:val="24"/>
              </w:rPr>
            </w:pPr>
          </w:p>
        </w:tc>
        <w:tc>
          <w:tcPr>
            <w:tcW w:w="3890" w:type="pct"/>
          </w:tcPr>
          <w:p w14:paraId="1A167288" w14:textId="3C248EF7" w:rsidR="00581018" w:rsidRPr="0092089F" w:rsidRDefault="00581018" w:rsidP="00581018">
            <w:pPr>
              <w:jc w:val="both"/>
              <w:rPr>
                <w:rFonts w:cs="Times New Roman"/>
                <w:szCs w:val="24"/>
              </w:rPr>
            </w:pPr>
            <w:r w:rsidRPr="0092089F">
              <w:rPr>
                <w:rFonts w:cs="Times New Roman"/>
                <w:szCs w:val="24"/>
              </w:rPr>
              <w:t>Требования охраны труда, промышленной, пожарной и экологической безопасности</w:t>
            </w:r>
          </w:p>
        </w:tc>
      </w:tr>
      <w:tr w:rsidR="00581018" w:rsidRPr="0092089F" w14:paraId="408CAF74" w14:textId="77777777" w:rsidTr="00B53CED">
        <w:trPr>
          <w:trHeight w:val="20"/>
          <w:jc w:val="center"/>
        </w:trPr>
        <w:tc>
          <w:tcPr>
            <w:tcW w:w="1110" w:type="pct"/>
          </w:tcPr>
          <w:p w14:paraId="290CAAC9" w14:textId="77777777" w:rsidR="00581018" w:rsidRPr="0092089F" w:rsidRDefault="00581018" w:rsidP="00581018">
            <w:pPr>
              <w:suppressAutoHyphens/>
              <w:rPr>
                <w:rFonts w:cs="Times New Roman"/>
                <w:szCs w:val="24"/>
              </w:rPr>
            </w:pPr>
            <w:r w:rsidRPr="0092089F">
              <w:rPr>
                <w:rFonts w:cs="Times New Roman"/>
                <w:szCs w:val="24"/>
              </w:rPr>
              <w:t xml:space="preserve">Другие характеристики </w:t>
            </w:r>
          </w:p>
        </w:tc>
        <w:tc>
          <w:tcPr>
            <w:tcW w:w="3890" w:type="pct"/>
          </w:tcPr>
          <w:p w14:paraId="66009CCF" w14:textId="77777777" w:rsidR="00581018" w:rsidRPr="0092089F" w:rsidRDefault="00581018" w:rsidP="00581018">
            <w:pPr>
              <w:suppressAutoHyphens/>
              <w:jc w:val="both"/>
              <w:rPr>
                <w:rFonts w:cs="Times New Roman"/>
                <w:szCs w:val="24"/>
              </w:rPr>
            </w:pPr>
            <w:r w:rsidRPr="0092089F">
              <w:rPr>
                <w:rFonts w:cs="Times New Roman"/>
                <w:szCs w:val="24"/>
              </w:rPr>
              <w:t>-</w:t>
            </w:r>
          </w:p>
        </w:tc>
      </w:tr>
    </w:tbl>
    <w:p w14:paraId="556EB6BF" w14:textId="4A8FE478" w:rsidR="005907A2" w:rsidRDefault="005907A2" w:rsidP="00101479">
      <w:bookmarkStart w:id="19" w:name="_Toc21011125"/>
      <w:bookmarkStart w:id="20" w:name="_Toc74818472"/>
    </w:p>
    <w:p w14:paraId="0EF72097" w14:textId="77777777" w:rsidR="003E0F74" w:rsidRPr="0092089F" w:rsidRDefault="00951A76" w:rsidP="00101479">
      <w:pPr>
        <w:pStyle w:val="2"/>
      </w:pPr>
      <w:bookmarkStart w:id="21" w:name="_Toc136301493"/>
      <w:r w:rsidRPr="0092089F">
        <w:t>3.2</w:t>
      </w:r>
      <w:r w:rsidR="003E0F74" w:rsidRPr="0092089F">
        <w:t>. Обобщенная трудовая функция</w:t>
      </w:r>
      <w:bookmarkEnd w:id="19"/>
      <w:bookmarkEnd w:id="20"/>
      <w:bookmarkEnd w:id="21"/>
      <w:r w:rsidR="003E0F74" w:rsidRPr="0092089F">
        <w:t xml:space="preserve"> </w:t>
      </w:r>
    </w:p>
    <w:p w14:paraId="39AA056A" w14:textId="77777777" w:rsidR="003E0F74" w:rsidRPr="0092089F" w:rsidRDefault="003E0F74" w:rsidP="00101479"/>
    <w:tbl>
      <w:tblPr>
        <w:tblW w:w="5000" w:type="pct"/>
        <w:jc w:val="center"/>
        <w:tblLook w:val="01E0" w:firstRow="1" w:lastRow="1" w:firstColumn="1" w:lastColumn="1" w:noHBand="0" w:noVBand="0"/>
      </w:tblPr>
      <w:tblGrid>
        <w:gridCol w:w="1540"/>
        <w:gridCol w:w="5263"/>
        <w:gridCol w:w="567"/>
        <w:gridCol w:w="851"/>
        <w:gridCol w:w="1447"/>
        <w:gridCol w:w="532"/>
      </w:tblGrid>
      <w:tr w:rsidR="00D41602" w:rsidRPr="0092089F" w14:paraId="28BD75D9" w14:textId="77777777" w:rsidTr="000922E1">
        <w:trPr>
          <w:jc w:val="center"/>
        </w:trPr>
        <w:tc>
          <w:tcPr>
            <w:tcW w:w="755" w:type="pct"/>
            <w:tcBorders>
              <w:right w:val="single" w:sz="4" w:space="0" w:color="808080"/>
            </w:tcBorders>
            <w:vAlign w:val="center"/>
          </w:tcPr>
          <w:p w14:paraId="4A9E9510" w14:textId="77777777" w:rsidR="003E0F74" w:rsidRPr="0092089F" w:rsidRDefault="003E0F74" w:rsidP="00936A7D">
            <w:pPr>
              <w:suppressAutoHyphens/>
              <w:rPr>
                <w:rFonts w:cs="Times New Roman"/>
                <w:sz w:val="20"/>
                <w:szCs w:val="20"/>
              </w:rPr>
            </w:pPr>
            <w:r w:rsidRPr="0092089F">
              <w:rPr>
                <w:rFonts w:cs="Times New Roman"/>
                <w:sz w:val="20"/>
                <w:szCs w:val="20"/>
              </w:rPr>
              <w:t>Наименование</w:t>
            </w:r>
          </w:p>
        </w:tc>
        <w:tc>
          <w:tcPr>
            <w:tcW w:w="2580" w:type="pct"/>
            <w:tcBorders>
              <w:top w:val="single" w:sz="4" w:space="0" w:color="808080"/>
              <w:left w:val="single" w:sz="4" w:space="0" w:color="808080"/>
              <w:bottom w:val="single" w:sz="4" w:space="0" w:color="808080"/>
              <w:right w:val="single" w:sz="4" w:space="0" w:color="808080"/>
            </w:tcBorders>
          </w:tcPr>
          <w:p w14:paraId="40C973AF" w14:textId="6C1E7F23" w:rsidR="003E0F74" w:rsidRPr="0092089F" w:rsidRDefault="00272394" w:rsidP="00101479">
            <w:pPr>
              <w:rPr>
                <w:b/>
              </w:rPr>
            </w:pPr>
            <w:r w:rsidRPr="0092089F">
              <w:rPr>
                <w:rFonts w:cs="Times New Roman"/>
                <w:szCs w:val="24"/>
              </w:rPr>
              <w:t>Подготовка технической и технологической документации при выполнении АВиР-работ на объектах газовой отрасли</w:t>
            </w:r>
          </w:p>
        </w:tc>
        <w:tc>
          <w:tcPr>
            <w:tcW w:w="278" w:type="pct"/>
            <w:tcBorders>
              <w:left w:val="single" w:sz="4" w:space="0" w:color="808080"/>
              <w:right w:val="single" w:sz="4" w:space="0" w:color="808080"/>
            </w:tcBorders>
            <w:vAlign w:val="center"/>
          </w:tcPr>
          <w:p w14:paraId="0B67D77F" w14:textId="77777777" w:rsidR="003E0F74" w:rsidRPr="0092089F" w:rsidRDefault="003E0F74" w:rsidP="00936A7D">
            <w:pPr>
              <w:suppressAutoHyphens/>
              <w:rPr>
                <w:rFonts w:cs="Times New Roman"/>
                <w:sz w:val="20"/>
                <w:szCs w:val="20"/>
              </w:rPr>
            </w:pPr>
            <w:r w:rsidRPr="0092089F">
              <w:rPr>
                <w:rFonts w:cs="Times New Roman"/>
                <w:sz w:val="20"/>
                <w:szCs w:val="20"/>
              </w:rPr>
              <w:t>Код</w:t>
            </w:r>
          </w:p>
        </w:tc>
        <w:tc>
          <w:tcPr>
            <w:tcW w:w="417" w:type="pct"/>
            <w:tcBorders>
              <w:top w:val="single" w:sz="4" w:space="0" w:color="808080"/>
              <w:left w:val="single" w:sz="4" w:space="0" w:color="808080"/>
              <w:bottom w:val="single" w:sz="4" w:space="0" w:color="808080"/>
              <w:right w:val="single" w:sz="4" w:space="0" w:color="808080"/>
            </w:tcBorders>
            <w:vAlign w:val="center"/>
          </w:tcPr>
          <w:p w14:paraId="29C2CB3A" w14:textId="39FE0866" w:rsidR="003E0F74" w:rsidRPr="00DC2FA5" w:rsidRDefault="00DC2FA5" w:rsidP="00936A7D">
            <w:pPr>
              <w:suppressAutoHyphens/>
              <w:jc w:val="center"/>
              <w:rPr>
                <w:rFonts w:cs="Times New Roman"/>
                <w:szCs w:val="24"/>
                <w:lang w:val="en-US"/>
              </w:rPr>
            </w:pPr>
            <w:r>
              <w:rPr>
                <w:rFonts w:cs="Times New Roman"/>
                <w:szCs w:val="24"/>
                <w:lang w:val="en-US"/>
              </w:rPr>
              <w:t>B</w:t>
            </w:r>
          </w:p>
        </w:tc>
        <w:tc>
          <w:tcPr>
            <w:tcW w:w="709" w:type="pct"/>
            <w:tcBorders>
              <w:left w:val="single" w:sz="4" w:space="0" w:color="808080"/>
              <w:right w:val="single" w:sz="4" w:space="0" w:color="808080"/>
            </w:tcBorders>
            <w:vAlign w:val="center"/>
          </w:tcPr>
          <w:p w14:paraId="30FB2A5E" w14:textId="4502F1C1" w:rsidR="003E0F74" w:rsidRPr="0092089F" w:rsidRDefault="00492C57" w:rsidP="00492C57">
            <w:pPr>
              <w:suppressAutoHyphens/>
              <w:jc w:val="center"/>
              <w:rPr>
                <w:rFonts w:cs="Times New Roman"/>
                <w:sz w:val="20"/>
                <w:szCs w:val="20"/>
                <w:vertAlign w:val="superscript"/>
              </w:rPr>
            </w:pPr>
            <w:r>
              <w:rPr>
                <w:rFonts w:cs="Times New Roman"/>
                <w:sz w:val="20"/>
                <w:szCs w:val="20"/>
              </w:rPr>
              <w:t>Уровень квалификации</w:t>
            </w:r>
          </w:p>
        </w:tc>
        <w:tc>
          <w:tcPr>
            <w:tcW w:w="261" w:type="pct"/>
            <w:tcBorders>
              <w:top w:val="single" w:sz="4" w:space="0" w:color="808080"/>
              <w:left w:val="single" w:sz="4" w:space="0" w:color="808080"/>
              <w:bottom w:val="single" w:sz="4" w:space="0" w:color="808080"/>
              <w:right w:val="single" w:sz="4" w:space="0" w:color="808080"/>
            </w:tcBorders>
            <w:vAlign w:val="center"/>
          </w:tcPr>
          <w:p w14:paraId="2E9517C4" w14:textId="7D24B25C" w:rsidR="003E0F74" w:rsidRPr="0092089F" w:rsidRDefault="00272394" w:rsidP="00936A7D">
            <w:pPr>
              <w:suppressAutoHyphens/>
              <w:jc w:val="center"/>
              <w:rPr>
                <w:rFonts w:cs="Times New Roman"/>
                <w:szCs w:val="24"/>
              </w:rPr>
            </w:pPr>
            <w:r w:rsidRPr="0092089F">
              <w:rPr>
                <w:rFonts w:cs="Times New Roman"/>
                <w:szCs w:val="24"/>
              </w:rPr>
              <w:t>6</w:t>
            </w:r>
          </w:p>
        </w:tc>
      </w:tr>
    </w:tbl>
    <w:p w14:paraId="075ECFCA" w14:textId="77777777" w:rsidR="003E0F74" w:rsidRDefault="003E0F74" w:rsidP="00936A7D"/>
    <w:p w14:paraId="10D10679" w14:textId="77777777" w:rsidR="00040F50" w:rsidRPr="0092089F" w:rsidRDefault="00040F50" w:rsidP="00936A7D"/>
    <w:tbl>
      <w:tblPr>
        <w:tblW w:w="5000" w:type="pct"/>
        <w:jc w:val="center"/>
        <w:tblLook w:val="00A0" w:firstRow="1" w:lastRow="0" w:firstColumn="1" w:lastColumn="0" w:noHBand="0" w:noVBand="0"/>
      </w:tblPr>
      <w:tblGrid>
        <w:gridCol w:w="2497"/>
        <w:gridCol w:w="1247"/>
        <w:gridCol w:w="625"/>
        <w:gridCol w:w="1872"/>
        <w:gridCol w:w="625"/>
        <w:gridCol w:w="1247"/>
        <w:gridCol w:w="2092"/>
      </w:tblGrid>
      <w:tr w:rsidR="00492C57" w:rsidRPr="0092089F" w14:paraId="074C4276" w14:textId="77777777" w:rsidTr="00492C57">
        <w:trPr>
          <w:jc w:val="center"/>
        </w:trPr>
        <w:tc>
          <w:tcPr>
            <w:tcW w:w="1224" w:type="pct"/>
            <w:tcBorders>
              <w:right w:val="single" w:sz="4" w:space="0" w:color="808080"/>
            </w:tcBorders>
            <w:vAlign w:val="center"/>
          </w:tcPr>
          <w:p w14:paraId="5B563692" w14:textId="77777777" w:rsidR="00492C57" w:rsidRPr="0092089F" w:rsidRDefault="00492C57" w:rsidP="00936A7D">
            <w:pPr>
              <w:suppressAutoHyphens/>
              <w:rPr>
                <w:rFonts w:cs="Times New Roman"/>
                <w:sz w:val="20"/>
                <w:szCs w:val="20"/>
              </w:rPr>
            </w:pPr>
            <w:r w:rsidRPr="0092089F">
              <w:rPr>
                <w:rFonts w:cs="Times New Roman"/>
                <w:sz w:val="20"/>
                <w:szCs w:val="20"/>
              </w:rPr>
              <w:t>Происхождение обобщенной трудовой функции</w:t>
            </w:r>
          </w:p>
        </w:tc>
        <w:tc>
          <w:tcPr>
            <w:tcW w:w="611" w:type="pct"/>
            <w:tcBorders>
              <w:top w:val="single" w:sz="4" w:space="0" w:color="808080"/>
              <w:left w:val="single" w:sz="4" w:space="0" w:color="808080"/>
              <w:bottom w:val="single" w:sz="4" w:space="0" w:color="808080"/>
            </w:tcBorders>
            <w:vAlign w:val="center"/>
          </w:tcPr>
          <w:p w14:paraId="1578761A" w14:textId="77777777" w:rsidR="00492C57" w:rsidRPr="0092089F" w:rsidRDefault="00492C57" w:rsidP="00492C57">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49578EF9" w14:textId="77777777" w:rsidR="00492C57" w:rsidRPr="0092089F" w:rsidRDefault="00492C57" w:rsidP="00492C57">
            <w:pPr>
              <w:suppressAutoHyphens/>
              <w:jc w:val="center"/>
              <w:rPr>
                <w:rFonts w:cs="Times New Roman"/>
                <w:szCs w:val="24"/>
              </w:rPr>
            </w:pPr>
            <w:r w:rsidRPr="0092089F">
              <w:rPr>
                <w:rFonts w:cs="Times New Roman"/>
                <w:szCs w:val="24"/>
              </w:rPr>
              <w:t>X</w:t>
            </w:r>
          </w:p>
        </w:tc>
        <w:tc>
          <w:tcPr>
            <w:tcW w:w="1223" w:type="pct"/>
            <w:gridSpan w:val="2"/>
            <w:tcBorders>
              <w:top w:val="single" w:sz="4" w:space="0" w:color="808080"/>
              <w:left w:val="single" w:sz="4" w:space="0" w:color="808080"/>
              <w:bottom w:val="single" w:sz="4" w:space="0" w:color="808080"/>
              <w:right w:val="single" w:sz="4" w:space="0" w:color="808080"/>
            </w:tcBorders>
            <w:vAlign w:val="center"/>
          </w:tcPr>
          <w:p w14:paraId="1AABEF14" w14:textId="4305C7AC" w:rsidR="00492C57" w:rsidRPr="0092089F" w:rsidRDefault="00492C57" w:rsidP="00492C57">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tcBorders>
              <w:top w:val="single" w:sz="4" w:space="0" w:color="808080"/>
              <w:left w:val="single" w:sz="4" w:space="0" w:color="808080"/>
              <w:bottom w:val="single" w:sz="4" w:space="0" w:color="808080"/>
              <w:right w:val="single" w:sz="4" w:space="0" w:color="808080"/>
            </w:tcBorders>
            <w:vAlign w:val="center"/>
          </w:tcPr>
          <w:p w14:paraId="50FF7F4C" w14:textId="77777777" w:rsidR="00492C57" w:rsidRPr="0092089F" w:rsidRDefault="00492C57" w:rsidP="00492C57">
            <w:pPr>
              <w:suppressAutoHyphens/>
              <w:jc w:val="center"/>
              <w:rPr>
                <w:rFonts w:cs="Times New Roman"/>
                <w:sz w:val="20"/>
                <w:szCs w:val="20"/>
              </w:rPr>
            </w:pPr>
          </w:p>
        </w:tc>
        <w:tc>
          <w:tcPr>
            <w:tcW w:w="1026" w:type="pct"/>
            <w:tcBorders>
              <w:top w:val="single" w:sz="4" w:space="0" w:color="808080"/>
              <w:left w:val="single" w:sz="4" w:space="0" w:color="808080"/>
              <w:bottom w:val="single" w:sz="4" w:space="0" w:color="808080"/>
              <w:right w:val="single" w:sz="4" w:space="0" w:color="808080"/>
            </w:tcBorders>
            <w:vAlign w:val="center"/>
          </w:tcPr>
          <w:p w14:paraId="74C366D0" w14:textId="77777777" w:rsidR="00492C57" w:rsidRPr="0092089F" w:rsidRDefault="00492C57" w:rsidP="00492C57">
            <w:pPr>
              <w:suppressAutoHyphens/>
              <w:jc w:val="center"/>
              <w:rPr>
                <w:rFonts w:cs="Times New Roman"/>
                <w:sz w:val="20"/>
                <w:szCs w:val="20"/>
              </w:rPr>
            </w:pPr>
          </w:p>
        </w:tc>
      </w:tr>
      <w:tr w:rsidR="003E0F74" w:rsidRPr="0092089F" w14:paraId="7C0A05E6" w14:textId="77777777" w:rsidTr="00492C57">
        <w:trPr>
          <w:jc w:val="center"/>
        </w:trPr>
        <w:tc>
          <w:tcPr>
            <w:tcW w:w="1224" w:type="pct"/>
            <w:vAlign w:val="center"/>
          </w:tcPr>
          <w:p w14:paraId="139E56F3" w14:textId="77777777" w:rsidR="003E0F74" w:rsidRPr="0092089F" w:rsidRDefault="003E0F74" w:rsidP="00936A7D">
            <w:pPr>
              <w:suppressAutoHyphens/>
              <w:rPr>
                <w:rFonts w:cs="Times New Roman"/>
                <w:sz w:val="20"/>
                <w:szCs w:val="20"/>
              </w:rPr>
            </w:pPr>
          </w:p>
        </w:tc>
        <w:tc>
          <w:tcPr>
            <w:tcW w:w="611" w:type="pct"/>
            <w:tcBorders>
              <w:top w:val="single" w:sz="4" w:space="0" w:color="808080"/>
            </w:tcBorders>
            <w:vAlign w:val="center"/>
          </w:tcPr>
          <w:p w14:paraId="3C7A76F4" w14:textId="77777777" w:rsidR="003E0F74" w:rsidRPr="0092089F" w:rsidRDefault="003E0F74" w:rsidP="00936A7D">
            <w:pPr>
              <w:suppressAutoHyphens/>
              <w:rPr>
                <w:rFonts w:cs="Times New Roman"/>
                <w:sz w:val="20"/>
                <w:szCs w:val="20"/>
              </w:rPr>
            </w:pPr>
          </w:p>
        </w:tc>
        <w:tc>
          <w:tcPr>
            <w:tcW w:w="306" w:type="pct"/>
            <w:tcBorders>
              <w:top w:val="single" w:sz="4" w:space="0" w:color="808080"/>
            </w:tcBorders>
            <w:vAlign w:val="center"/>
          </w:tcPr>
          <w:p w14:paraId="41323DD7" w14:textId="77777777" w:rsidR="003E0F74" w:rsidRPr="0092089F" w:rsidRDefault="003E0F74" w:rsidP="00936A7D">
            <w:pPr>
              <w:suppressAutoHyphens/>
              <w:rPr>
                <w:rFonts w:cs="Times New Roman"/>
                <w:sz w:val="20"/>
                <w:szCs w:val="20"/>
              </w:rPr>
            </w:pPr>
          </w:p>
        </w:tc>
        <w:tc>
          <w:tcPr>
            <w:tcW w:w="917" w:type="pct"/>
            <w:tcBorders>
              <w:top w:val="single" w:sz="4" w:space="0" w:color="808080"/>
            </w:tcBorders>
            <w:vAlign w:val="center"/>
          </w:tcPr>
          <w:p w14:paraId="3F7B3AB8" w14:textId="77777777" w:rsidR="003E0F74" w:rsidRPr="0092089F" w:rsidRDefault="003E0F74" w:rsidP="00936A7D">
            <w:pPr>
              <w:suppressAutoHyphens/>
              <w:rPr>
                <w:rFonts w:cs="Times New Roman"/>
                <w:sz w:val="20"/>
                <w:szCs w:val="20"/>
              </w:rPr>
            </w:pPr>
          </w:p>
        </w:tc>
        <w:tc>
          <w:tcPr>
            <w:tcW w:w="306" w:type="pct"/>
            <w:tcBorders>
              <w:top w:val="single" w:sz="4" w:space="0" w:color="808080"/>
            </w:tcBorders>
            <w:vAlign w:val="center"/>
          </w:tcPr>
          <w:p w14:paraId="758887F9" w14:textId="77777777" w:rsidR="003E0F74" w:rsidRPr="0092089F" w:rsidRDefault="003E0F74" w:rsidP="00936A7D">
            <w:pPr>
              <w:suppressAutoHyphens/>
              <w:rPr>
                <w:rFonts w:cs="Times New Roman"/>
                <w:sz w:val="20"/>
                <w:szCs w:val="20"/>
              </w:rPr>
            </w:pPr>
          </w:p>
        </w:tc>
        <w:tc>
          <w:tcPr>
            <w:tcW w:w="611" w:type="pct"/>
            <w:tcBorders>
              <w:top w:val="single" w:sz="4" w:space="0" w:color="808080"/>
            </w:tcBorders>
          </w:tcPr>
          <w:p w14:paraId="11D54136" w14:textId="77777777" w:rsidR="003E0F74" w:rsidRPr="0092089F" w:rsidRDefault="003E0F74" w:rsidP="00936A7D">
            <w:pPr>
              <w:suppressAutoHyphens/>
              <w:jc w:val="center"/>
              <w:rPr>
                <w:rFonts w:cs="Times New Roman"/>
                <w:sz w:val="20"/>
                <w:szCs w:val="20"/>
              </w:rPr>
            </w:pPr>
            <w:r w:rsidRPr="0092089F">
              <w:rPr>
                <w:rFonts w:cs="Times New Roman"/>
                <w:sz w:val="20"/>
                <w:szCs w:val="20"/>
              </w:rPr>
              <w:t>Код оригинала</w:t>
            </w:r>
          </w:p>
        </w:tc>
        <w:tc>
          <w:tcPr>
            <w:tcW w:w="1026" w:type="pct"/>
            <w:tcBorders>
              <w:top w:val="single" w:sz="4" w:space="0" w:color="808080"/>
            </w:tcBorders>
          </w:tcPr>
          <w:p w14:paraId="3D3381DE" w14:textId="77777777" w:rsidR="003E0F74" w:rsidRPr="0092089F" w:rsidRDefault="003E0F74" w:rsidP="00936A7D">
            <w:pPr>
              <w:suppressAutoHyphens/>
              <w:jc w:val="center"/>
              <w:rPr>
                <w:rFonts w:cs="Times New Roman"/>
                <w:sz w:val="20"/>
                <w:szCs w:val="20"/>
              </w:rPr>
            </w:pPr>
            <w:r w:rsidRPr="0092089F">
              <w:rPr>
                <w:rFonts w:cs="Times New Roman"/>
                <w:sz w:val="20"/>
                <w:szCs w:val="20"/>
              </w:rPr>
              <w:t>Регистрационный номер профессионального стандарта</w:t>
            </w:r>
          </w:p>
        </w:tc>
      </w:tr>
    </w:tbl>
    <w:p w14:paraId="27914A1C" w14:textId="77777777" w:rsidR="003E0F74" w:rsidRPr="0092089F" w:rsidRDefault="003E0F74" w:rsidP="00936A7D"/>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272394" w:rsidRPr="0092089F" w14:paraId="480FDB08" w14:textId="77777777" w:rsidTr="00B53CED">
        <w:trPr>
          <w:trHeight w:val="20"/>
          <w:jc w:val="center"/>
        </w:trPr>
        <w:tc>
          <w:tcPr>
            <w:tcW w:w="1110" w:type="pct"/>
          </w:tcPr>
          <w:p w14:paraId="0BD4C9E6" w14:textId="77777777" w:rsidR="00272394" w:rsidRPr="0092089F" w:rsidRDefault="00272394" w:rsidP="00B53CED">
            <w:pPr>
              <w:suppressAutoHyphens/>
              <w:rPr>
                <w:rFonts w:cs="Times New Roman"/>
                <w:szCs w:val="24"/>
              </w:rPr>
            </w:pPr>
            <w:r w:rsidRPr="0092089F">
              <w:rPr>
                <w:rFonts w:cs="Times New Roman"/>
                <w:szCs w:val="24"/>
              </w:rPr>
              <w:t>Возможные наименования должностей, профессий</w:t>
            </w:r>
          </w:p>
        </w:tc>
        <w:tc>
          <w:tcPr>
            <w:tcW w:w="3890" w:type="pct"/>
          </w:tcPr>
          <w:p w14:paraId="52D2CCC4" w14:textId="77777777" w:rsidR="00272394" w:rsidRPr="0092089F" w:rsidRDefault="00272394" w:rsidP="00B53CED">
            <w:pPr>
              <w:rPr>
                <w:rFonts w:cs="Times New Roman"/>
                <w:szCs w:val="24"/>
              </w:rPr>
            </w:pPr>
            <w:r w:rsidRPr="0092089F">
              <w:rPr>
                <w:rFonts w:cs="Times New Roman"/>
                <w:szCs w:val="24"/>
              </w:rPr>
              <w:t>Инженер</w:t>
            </w:r>
          </w:p>
          <w:p w14:paraId="7C066D17" w14:textId="77777777" w:rsidR="00272394" w:rsidRPr="0092089F" w:rsidRDefault="00272394" w:rsidP="00B53CED">
            <w:pPr>
              <w:rPr>
                <w:rFonts w:cs="Times New Roman"/>
                <w:szCs w:val="24"/>
              </w:rPr>
            </w:pPr>
            <w:r w:rsidRPr="0092089F">
              <w:rPr>
                <w:rFonts w:cs="Times New Roman"/>
                <w:szCs w:val="24"/>
              </w:rPr>
              <w:t>Инженер-технолог</w:t>
            </w:r>
          </w:p>
          <w:p w14:paraId="1D940F28" w14:textId="77777777" w:rsidR="00272394" w:rsidRPr="0092089F" w:rsidRDefault="00272394" w:rsidP="00B53CED">
            <w:pPr>
              <w:rPr>
                <w:rFonts w:cs="Times New Roman"/>
                <w:szCs w:val="24"/>
              </w:rPr>
            </w:pPr>
            <w:r w:rsidRPr="0092089F">
              <w:rPr>
                <w:rFonts w:cs="Times New Roman"/>
                <w:szCs w:val="24"/>
              </w:rPr>
              <w:t>Инженер по сварке</w:t>
            </w:r>
          </w:p>
          <w:p w14:paraId="41071726" w14:textId="18CF55F2" w:rsidR="00272394" w:rsidRPr="00441989" w:rsidRDefault="00272394" w:rsidP="00B53CED">
            <w:pPr>
              <w:rPr>
                <w:rFonts w:cs="Times New Roman"/>
                <w:szCs w:val="24"/>
              </w:rPr>
            </w:pPr>
            <w:r w:rsidRPr="0092089F">
              <w:rPr>
                <w:rFonts w:cs="Times New Roman"/>
                <w:szCs w:val="24"/>
              </w:rPr>
              <w:t xml:space="preserve">Инженер по подводно-техническим работам </w:t>
            </w:r>
          </w:p>
        </w:tc>
      </w:tr>
    </w:tbl>
    <w:p w14:paraId="23528DA9" w14:textId="6157D985" w:rsidR="003E0F74" w:rsidRPr="0092089F" w:rsidRDefault="003E0F74" w:rsidP="00936A7D"/>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272394" w:rsidRPr="0092089F" w14:paraId="2F5DE5A0" w14:textId="77777777" w:rsidTr="00B53CED">
        <w:trPr>
          <w:trHeight w:val="20"/>
          <w:jc w:val="center"/>
        </w:trPr>
        <w:tc>
          <w:tcPr>
            <w:tcW w:w="1110" w:type="pct"/>
          </w:tcPr>
          <w:p w14:paraId="31115860" w14:textId="77777777" w:rsidR="00272394" w:rsidRPr="0092089F" w:rsidRDefault="00272394" w:rsidP="00272394">
            <w:pPr>
              <w:suppressAutoHyphens/>
              <w:rPr>
                <w:rFonts w:cs="Times New Roman"/>
                <w:szCs w:val="24"/>
              </w:rPr>
            </w:pPr>
            <w:r w:rsidRPr="0092089F">
              <w:rPr>
                <w:rFonts w:cs="Times New Roman"/>
                <w:szCs w:val="24"/>
              </w:rPr>
              <w:t>Требования к образованию и обучению</w:t>
            </w:r>
          </w:p>
        </w:tc>
        <w:tc>
          <w:tcPr>
            <w:tcW w:w="3890" w:type="pct"/>
          </w:tcPr>
          <w:p w14:paraId="7DB65A6B" w14:textId="0DEA5C7D" w:rsidR="00272394" w:rsidRPr="0092089F" w:rsidRDefault="00272394" w:rsidP="00272394">
            <w:pPr>
              <w:rPr>
                <w:rFonts w:cs="Times New Roman"/>
                <w:szCs w:val="24"/>
              </w:rPr>
            </w:pPr>
            <w:r w:rsidRPr="0092089F">
              <w:rPr>
                <w:rFonts w:cs="Times New Roman"/>
                <w:szCs w:val="24"/>
              </w:rPr>
              <w:t>Высшее образование</w:t>
            </w:r>
          </w:p>
          <w:p w14:paraId="57B7B933" w14:textId="77777777" w:rsidR="00272394" w:rsidRPr="0092089F" w:rsidRDefault="00272394" w:rsidP="00272394">
            <w:pPr>
              <w:rPr>
                <w:rFonts w:cs="Times New Roman"/>
                <w:szCs w:val="24"/>
              </w:rPr>
            </w:pPr>
            <w:r w:rsidRPr="0092089F">
              <w:rPr>
                <w:rFonts w:cs="Times New Roman"/>
                <w:szCs w:val="24"/>
              </w:rPr>
              <w:t>или</w:t>
            </w:r>
          </w:p>
          <w:p w14:paraId="39CAAD0F" w14:textId="251B40E3" w:rsidR="00272394" w:rsidRPr="0092089F" w:rsidRDefault="00272394" w:rsidP="003C5AB4">
            <w:pPr>
              <w:rPr>
                <w:rFonts w:cs="Times New Roman"/>
                <w:szCs w:val="24"/>
              </w:rPr>
            </w:pPr>
            <w:r w:rsidRPr="0092089F">
              <w:rPr>
                <w:rFonts w:cs="Times New Roman"/>
                <w:szCs w:val="24"/>
              </w:rPr>
              <w:t>Высшее (техническо</w:t>
            </w:r>
            <w:r w:rsidR="003C5AB4">
              <w:rPr>
                <w:rFonts w:cs="Times New Roman"/>
                <w:szCs w:val="24"/>
              </w:rPr>
              <w:t xml:space="preserve">е) образование </w:t>
            </w:r>
            <w:r w:rsidRPr="0092089F">
              <w:rPr>
                <w:rFonts w:cs="Times New Roman"/>
                <w:szCs w:val="24"/>
              </w:rPr>
              <w:t>и дополнительное профессиональное образование – программы профессиональной переподготовки в области, соответствующей виду профессиональной деятельности</w:t>
            </w:r>
            <w:r w:rsidR="003C5AB4">
              <w:rPr>
                <w:rFonts w:cs="Times New Roman"/>
                <w:szCs w:val="24"/>
              </w:rPr>
              <w:t>, для непрофильного образования</w:t>
            </w:r>
          </w:p>
        </w:tc>
      </w:tr>
      <w:tr w:rsidR="00760B05" w:rsidRPr="0092089F" w14:paraId="25E9D4C8" w14:textId="77777777" w:rsidTr="00B53CED">
        <w:trPr>
          <w:trHeight w:val="20"/>
          <w:jc w:val="center"/>
        </w:trPr>
        <w:tc>
          <w:tcPr>
            <w:tcW w:w="1110" w:type="pct"/>
          </w:tcPr>
          <w:p w14:paraId="403F0869" w14:textId="667A791C" w:rsidR="00760B05" w:rsidRPr="0092089F" w:rsidRDefault="00760B05" w:rsidP="00101479">
            <w:pPr>
              <w:suppressAutoHyphens/>
              <w:rPr>
                <w:rFonts w:cs="Times New Roman"/>
                <w:szCs w:val="24"/>
              </w:rPr>
            </w:pPr>
            <w:r w:rsidRPr="0092089F">
              <w:rPr>
                <w:rFonts w:cs="Times New Roman"/>
                <w:szCs w:val="24"/>
              </w:rPr>
              <w:t>Требования к опыту практической работы</w:t>
            </w:r>
          </w:p>
        </w:tc>
        <w:tc>
          <w:tcPr>
            <w:tcW w:w="3890" w:type="pct"/>
          </w:tcPr>
          <w:p w14:paraId="4D328374" w14:textId="75053FAB" w:rsidR="00760B05" w:rsidRPr="0092089F" w:rsidRDefault="00272394" w:rsidP="00101479">
            <w:pPr>
              <w:suppressAutoHyphens/>
              <w:rPr>
                <w:rFonts w:cs="Times New Roman"/>
                <w:szCs w:val="24"/>
                <w:lang w:val="en-US"/>
              </w:rPr>
            </w:pPr>
            <w:r w:rsidRPr="0092089F">
              <w:rPr>
                <w:rFonts w:cs="Times New Roman"/>
                <w:szCs w:val="24"/>
                <w:lang w:val="en-US"/>
              </w:rPr>
              <w:t>-</w:t>
            </w:r>
          </w:p>
        </w:tc>
      </w:tr>
      <w:tr w:rsidR="00272394" w:rsidRPr="0092089F" w14:paraId="1714C76E" w14:textId="77777777" w:rsidTr="00B53CED">
        <w:trPr>
          <w:trHeight w:val="20"/>
          <w:jc w:val="center"/>
        </w:trPr>
        <w:tc>
          <w:tcPr>
            <w:tcW w:w="1110" w:type="pct"/>
          </w:tcPr>
          <w:p w14:paraId="1694B5C1" w14:textId="77777777" w:rsidR="00272394" w:rsidRPr="0092089F" w:rsidRDefault="00272394" w:rsidP="00272394">
            <w:pPr>
              <w:suppressAutoHyphens/>
              <w:rPr>
                <w:rFonts w:cs="Times New Roman"/>
                <w:szCs w:val="24"/>
              </w:rPr>
            </w:pPr>
            <w:r w:rsidRPr="0092089F">
              <w:rPr>
                <w:rFonts w:cs="Times New Roman"/>
                <w:szCs w:val="24"/>
              </w:rPr>
              <w:t>Особые условия допуска к работе</w:t>
            </w:r>
          </w:p>
        </w:tc>
        <w:tc>
          <w:tcPr>
            <w:tcW w:w="3890" w:type="pct"/>
          </w:tcPr>
          <w:p w14:paraId="4DB3995B" w14:textId="1F73D920" w:rsidR="00272394" w:rsidRPr="00441989" w:rsidRDefault="00272394" w:rsidP="00272394">
            <w:pPr>
              <w:rPr>
                <w:rFonts w:cs="Times New Roman"/>
                <w:szCs w:val="24"/>
              </w:rPr>
            </w:pPr>
            <w:r w:rsidRPr="00441989">
              <w:rPr>
                <w:rFonts w:cs="Times New Roman"/>
                <w:szCs w:val="24"/>
              </w:rPr>
              <w:t>Прохождение обязательных предварительных и периодических медицинских осмотров</w:t>
            </w:r>
          </w:p>
          <w:p w14:paraId="185E9B1C" w14:textId="3A5D5B85" w:rsidR="00691DBC" w:rsidRPr="00441989" w:rsidRDefault="00691DBC" w:rsidP="00272394">
            <w:pPr>
              <w:rPr>
                <w:rFonts w:cs="Times New Roman"/>
                <w:szCs w:val="24"/>
              </w:rPr>
            </w:pPr>
            <w:r w:rsidRPr="00441989">
              <w:rPr>
                <w:rFonts w:cs="Times New Roman"/>
                <w:szCs w:val="24"/>
              </w:rPr>
              <w:t>Прохождение о</w:t>
            </w:r>
            <w:r w:rsidR="00272394" w:rsidRPr="00441989">
              <w:rPr>
                <w:rFonts w:cs="Times New Roman"/>
                <w:szCs w:val="24"/>
              </w:rPr>
              <w:t>бучени</w:t>
            </w:r>
            <w:r w:rsidRPr="00441989">
              <w:rPr>
                <w:rFonts w:cs="Times New Roman"/>
                <w:szCs w:val="24"/>
              </w:rPr>
              <w:t>я</w:t>
            </w:r>
            <w:r w:rsidR="00272394" w:rsidRPr="00441989">
              <w:rPr>
                <w:rFonts w:cs="Times New Roman"/>
                <w:szCs w:val="24"/>
              </w:rPr>
              <w:t xml:space="preserve"> мерам пожарной безопасности</w:t>
            </w:r>
          </w:p>
          <w:p w14:paraId="57B2528C" w14:textId="4ECE3055" w:rsidR="000E2A75" w:rsidRPr="00441989" w:rsidRDefault="000E2A75" w:rsidP="00272394">
            <w:pPr>
              <w:rPr>
                <w:rFonts w:cs="Times New Roman"/>
                <w:szCs w:val="24"/>
              </w:rPr>
            </w:pPr>
            <w:r w:rsidRPr="00441989">
              <w:rPr>
                <w:rFonts w:cs="Times New Roman"/>
                <w:szCs w:val="24"/>
              </w:rPr>
              <w:t>Прохождение обучения по охране труда и проверки знания требований охраны труда</w:t>
            </w:r>
          </w:p>
          <w:p w14:paraId="58322726" w14:textId="3C419470" w:rsidR="00272394" w:rsidRPr="00441989" w:rsidRDefault="000E2A75" w:rsidP="006C4E2B">
            <w:pPr>
              <w:rPr>
                <w:rFonts w:cs="Times New Roman"/>
                <w:szCs w:val="24"/>
              </w:rPr>
            </w:pPr>
            <w:r w:rsidRPr="00441989">
              <w:rPr>
                <w:rFonts w:cs="Times New Roman"/>
                <w:szCs w:val="24"/>
              </w:rPr>
              <w:t>Прохождение подготовки и аттестации в области промышленной безопасности</w:t>
            </w:r>
          </w:p>
        </w:tc>
      </w:tr>
      <w:tr w:rsidR="00272394" w:rsidRPr="0092089F" w14:paraId="210AE23F" w14:textId="77777777" w:rsidTr="00B53CED">
        <w:trPr>
          <w:trHeight w:val="20"/>
          <w:jc w:val="center"/>
        </w:trPr>
        <w:tc>
          <w:tcPr>
            <w:tcW w:w="1110" w:type="pct"/>
          </w:tcPr>
          <w:p w14:paraId="13338CA6" w14:textId="77777777" w:rsidR="00272394" w:rsidRPr="0092089F" w:rsidRDefault="00272394" w:rsidP="00272394">
            <w:pPr>
              <w:suppressAutoHyphens/>
              <w:rPr>
                <w:rFonts w:cs="Times New Roman"/>
                <w:szCs w:val="24"/>
              </w:rPr>
            </w:pPr>
            <w:r w:rsidRPr="0092089F">
              <w:rPr>
                <w:rFonts w:cs="Times New Roman"/>
                <w:szCs w:val="24"/>
              </w:rPr>
              <w:t>Другие характеристики</w:t>
            </w:r>
          </w:p>
        </w:tc>
        <w:tc>
          <w:tcPr>
            <w:tcW w:w="3890" w:type="pct"/>
          </w:tcPr>
          <w:p w14:paraId="3BA76CEF" w14:textId="0EEC5D5D" w:rsidR="00272394" w:rsidRPr="0092089F" w:rsidRDefault="00691DBC" w:rsidP="00272394">
            <w:pPr>
              <w:suppressAutoHyphens/>
              <w:rPr>
                <w:rFonts w:cs="Times New Roman"/>
                <w:szCs w:val="24"/>
              </w:rPr>
            </w:pPr>
            <w:r w:rsidRPr="0092089F">
              <w:rPr>
                <w:rFonts w:cs="Times New Roman"/>
                <w:szCs w:val="24"/>
              </w:rPr>
              <w:t>-</w:t>
            </w:r>
          </w:p>
        </w:tc>
      </w:tr>
    </w:tbl>
    <w:p w14:paraId="0881B200" w14:textId="77777777" w:rsidR="001C5B06" w:rsidRPr="0092089F" w:rsidRDefault="001C5B06" w:rsidP="00101479"/>
    <w:p w14:paraId="544AC2CD" w14:textId="77777777" w:rsidR="00AF66BD" w:rsidRPr="0092089F" w:rsidRDefault="00AF66BD" w:rsidP="00101479">
      <w:r w:rsidRPr="0092089F">
        <w:t>Дополнительные характеристики</w:t>
      </w:r>
    </w:p>
    <w:p w14:paraId="532010F5" w14:textId="77777777" w:rsidR="00AF66BD" w:rsidRPr="0092089F" w:rsidRDefault="00AF66BD" w:rsidP="00101479"/>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4"/>
        <w:gridCol w:w="1276"/>
        <w:gridCol w:w="6655"/>
      </w:tblGrid>
      <w:tr w:rsidR="00AF66BD" w:rsidRPr="0092089F" w14:paraId="2F66B4E4" w14:textId="77777777" w:rsidTr="00B53CED">
        <w:trPr>
          <w:trHeight w:val="20"/>
          <w:jc w:val="center"/>
        </w:trPr>
        <w:tc>
          <w:tcPr>
            <w:tcW w:w="1110" w:type="pct"/>
            <w:vAlign w:val="center"/>
          </w:tcPr>
          <w:p w14:paraId="103762B8" w14:textId="77777777" w:rsidR="00AF66BD" w:rsidRPr="0092089F" w:rsidRDefault="00AF66BD" w:rsidP="00936A7D">
            <w:pPr>
              <w:suppressAutoHyphens/>
              <w:jc w:val="center"/>
              <w:rPr>
                <w:rFonts w:cs="Times New Roman"/>
                <w:szCs w:val="24"/>
              </w:rPr>
            </w:pPr>
            <w:r w:rsidRPr="0092089F">
              <w:rPr>
                <w:rFonts w:cs="Times New Roman"/>
                <w:szCs w:val="24"/>
              </w:rPr>
              <w:t>Наименование документа</w:t>
            </w:r>
          </w:p>
        </w:tc>
        <w:tc>
          <w:tcPr>
            <w:tcW w:w="626" w:type="pct"/>
            <w:vAlign w:val="center"/>
          </w:tcPr>
          <w:p w14:paraId="37D2ECE9" w14:textId="77777777" w:rsidR="00AF66BD" w:rsidRPr="0092089F" w:rsidRDefault="00AF66BD" w:rsidP="00936A7D">
            <w:pPr>
              <w:suppressAutoHyphens/>
              <w:jc w:val="center"/>
              <w:rPr>
                <w:rFonts w:cs="Times New Roman"/>
                <w:szCs w:val="24"/>
              </w:rPr>
            </w:pPr>
            <w:r w:rsidRPr="0092089F">
              <w:rPr>
                <w:rFonts w:cs="Times New Roman"/>
                <w:szCs w:val="24"/>
              </w:rPr>
              <w:t>Код</w:t>
            </w:r>
          </w:p>
        </w:tc>
        <w:tc>
          <w:tcPr>
            <w:tcW w:w="3264" w:type="pct"/>
            <w:vAlign w:val="center"/>
          </w:tcPr>
          <w:p w14:paraId="31D765BC" w14:textId="77777777" w:rsidR="00AF66BD" w:rsidRPr="0092089F" w:rsidRDefault="00AF66BD" w:rsidP="00936A7D">
            <w:pPr>
              <w:suppressAutoHyphens/>
              <w:jc w:val="center"/>
              <w:rPr>
                <w:rFonts w:cs="Times New Roman"/>
                <w:szCs w:val="24"/>
              </w:rPr>
            </w:pPr>
            <w:r w:rsidRPr="0092089F">
              <w:rPr>
                <w:rFonts w:cs="Times New Roman"/>
                <w:szCs w:val="24"/>
              </w:rPr>
              <w:t>Наименование базовой группы, должности (профессии) или специальности</w:t>
            </w:r>
          </w:p>
        </w:tc>
      </w:tr>
      <w:tr w:rsidR="00D43820" w:rsidRPr="0092089F" w14:paraId="1DE5AA34" w14:textId="77777777" w:rsidTr="00B53CED">
        <w:trPr>
          <w:trHeight w:val="20"/>
          <w:jc w:val="center"/>
        </w:trPr>
        <w:tc>
          <w:tcPr>
            <w:tcW w:w="1110" w:type="pct"/>
          </w:tcPr>
          <w:p w14:paraId="12364F45" w14:textId="77777777" w:rsidR="00D43820" w:rsidRPr="0092089F" w:rsidRDefault="00D43820" w:rsidP="00D43820">
            <w:pPr>
              <w:suppressAutoHyphens/>
              <w:rPr>
                <w:rFonts w:cs="Times New Roman"/>
                <w:szCs w:val="24"/>
              </w:rPr>
            </w:pPr>
            <w:r w:rsidRPr="0092089F">
              <w:rPr>
                <w:rFonts w:cs="Times New Roman"/>
                <w:szCs w:val="24"/>
              </w:rPr>
              <w:t>ОКЗ</w:t>
            </w:r>
          </w:p>
        </w:tc>
        <w:tc>
          <w:tcPr>
            <w:tcW w:w="626" w:type="pct"/>
          </w:tcPr>
          <w:p w14:paraId="488BC5A2" w14:textId="1671EE9D" w:rsidR="00D43820" w:rsidRPr="0092089F" w:rsidRDefault="00D43820" w:rsidP="00D43820">
            <w:pPr>
              <w:rPr>
                <w:rFonts w:cs="Times New Roman"/>
                <w:szCs w:val="24"/>
              </w:rPr>
            </w:pPr>
            <w:r w:rsidRPr="0092089F">
              <w:rPr>
                <w:rFonts w:cs="Times New Roman"/>
                <w:szCs w:val="24"/>
              </w:rPr>
              <w:t xml:space="preserve">2141 </w:t>
            </w:r>
          </w:p>
        </w:tc>
        <w:tc>
          <w:tcPr>
            <w:tcW w:w="3264" w:type="pct"/>
          </w:tcPr>
          <w:p w14:paraId="3529C134" w14:textId="279C116B" w:rsidR="00D43820" w:rsidRPr="0092089F" w:rsidRDefault="00D43820" w:rsidP="00D43820">
            <w:pPr>
              <w:autoSpaceDE w:val="0"/>
              <w:autoSpaceDN w:val="0"/>
              <w:adjustRightInd w:val="0"/>
              <w:rPr>
                <w:rFonts w:cs="Times New Roman"/>
                <w:szCs w:val="24"/>
              </w:rPr>
            </w:pPr>
            <w:r w:rsidRPr="0092089F">
              <w:rPr>
                <w:rFonts w:cs="Times New Roman"/>
                <w:szCs w:val="24"/>
              </w:rPr>
              <w:t xml:space="preserve">Инженеры в промышленности и на производстве </w:t>
            </w:r>
          </w:p>
        </w:tc>
      </w:tr>
      <w:tr w:rsidR="00272394" w:rsidRPr="0092089F" w14:paraId="674D7BBC" w14:textId="77777777" w:rsidTr="00B53CED">
        <w:trPr>
          <w:trHeight w:val="20"/>
          <w:jc w:val="center"/>
        </w:trPr>
        <w:tc>
          <w:tcPr>
            <w:tcW w:w="1110" w:type="pct"/>
            <w:vMerge w:val="restart"/>
          </w:tcPr>
          <w:p w14:paraId="0D2C5D6C" w14:textId="069F8B7A" w:rsidR="00272394" w:rsidRPr="0092089F" w:rsidRDefault="00272394" w:rsidP="00272394">
            <w:pPr>
              <w:suppressAutoHyphens/>
              <w:rPr>
                <w:rFonts w:cs="Times New Roman"/>
                <w:szCs w:val="24"/>
              </w:rPr>
            </w:pPr>
            <w:r w:rsidRPr="0092089F">
              <w:rPr>
                <w:rFonts w:cs="Times New Roman"/>
                <w:szCs w:val="24"/>
              </w:rPr>
              <w:t>ЕКС</w:t>
            </w:r>
          </w:p>
        </w:tc>
        <w:tc>
          <w:tcPr>
            <w:tcW w:w="626" w:type="pct"/>
          </w:tcPr>
          <w:p w14:paraId="7A08B200" w14:textId="0ACF117A" w:rsidR="00272394" w:rsidRPr="0092089F" w:rsidRDefault="00272394" w:rsidP="00272394">
            <w:pPr>
              <w:suppressAutoHyphens/>
              <w:rPr>
                <w:rFonts w:cs="Times New Roman"/>
                <w:szCs w:val="24"/>
              </w:rPr>
            </w:pPr>
            <w:r w:rsidRPr="0092089F">
              <w:rPr>
                <w:rFonts w:cs="Times New Roman"/>
                <w:szCs w:val="24"/>
              </w:rPr>
              <w:t>-</w:t>
            </w:r>
          </w:p>
        </w:tc>
        <w:tc>
          <w:tcPr>
            <w:tcW w:w="3264" w:type="pct"/>
          </w:tcPr>
          <w:p w14:paraId="3AA1ABED" w14:textId="1C0F2002" w:rsidR="00272394" w:rsidRPr="0092089F" w:rsidRDefault="00272394" w:rsidP="00272394">
            <w:pPr>
              <w:suppressAutoHyphens/>
              <w:rPr>
                <w:rFonts w:cs="Times New Roman"/>
                <w:szCs w:val="24"/>
              </w:rPr>
            </w:pPr>
            <w:r w:rsidRPr="0092089F">
              <w:rPr>
                <w:rFonts w:cs="Times New Roman"/>
                <w:szCs w:val="24"/>
              </w:rPr>
              <w:t xml:space="preserve">Инженер </w:t>
            </w:r>
          </w:p>
        </w:tc>
      </w:tr>
      <w:tr w:rsidR="00272394" w:rsidRPr="0092089F" w14:paraId="70B01BD1" w14:textId="77777777" w:rsidTr="00B53CED">
        <w:trPr>
          <w:trHeight w:val="20"/>
          <w:jc w:val="center"/>
        </w:trPr>
        <w:tc>
          <w:tcPr>
            <w:tcW w:w="1110" w:type="pct"/>
            <w:vMerge/>
          </w:tcPr>
          <w:p w14:paraId="172E6C87" w14:textId="77777777" w:rsidR="00272394" w:rsidRPr="0092089F" w:rsidRDefault="00272394" w:rsidP="00272394">
            <w:pPr>
              <w:suppressAutoHyphens/>
              <w:rPr>
                <w:rFonts w:cs="Times New Roman"/>
                <w:szCs w:val="24"/>
              </w:rPr>
            </w:pPr>
          </w:p>
        </w:tc>
        <w:tc>
          <w:tcPr>
            <w:tcW w:w="626" w:type="pct"/>
          </w:tcPr>
          <w:p w14:paraId="6B0622B9" w14:textId="13FB9B84" w:rsidR="00272394" w:rsidRPr="0092089F" w:rsidRDefault="00272394" w:rsidP="00272394">
            <w:pPr>
              <w:suppressAutoHyphens/>
              <w:rPr>
                <w:rFonts w:cs="Times New Roman"/>
                <w:szCs w:val="24"/>
                <w:lang w:val="en-US"/>
              </w:rPr>
            </w:pPr>
            <w:r w:rsidRPr="0092089F">
              <w:rPr>
                <w:rFonts w:cs="Times New Roman"/>
                <w:szCs w:val="24"/>
                <w:lang w:val="en-US"/>
              </w:rPr>
              <w:t>-</w:t>
            </w:r>
          </w:p>
        </w:tc>
        <w:tc>
          <w:tcPr>
            <w:tcW w:w="3264" w:type="pct"/>
          </w:tcPr>
          <w:p w14:paraId="656F0F70" w14:textId="0B4BAB98" w:rsidR="00272394" w:rsidRPr="0092089F" w:rsidRDefault="00272394" w:rsidP="00272394">
            <w:pPr>
              <w:suppressAutoHyphens/>
              <w:rPr>
                <w:rFonts w:cs="Times New Roman"/>
                <w:szCs w:val="24"/>
              </w:rPr>
            </w:pPr>
            <w:r w:rsidRPr="0092089F">
              <w:rPr>
                <w:rFonts w:cs="Times New Roman"/>
                <w:szCs w:val="24"/>
              </w:rPr>
              <w:t xml:space="preserve">Инженер-технолог (технолог) </w:t>
            </w:r>
          </w:p>
        </w:tc>
      </w:tr>
      <w:tr w:rsidR="00272394" w:rsidRPr="0092089F" w14:paraId="57FA47B7" w14:textId="77777777" w:rsidTr="00B53CED">
        <w:trPr>
          <w:trHeight w:val="20"/>
          <w:jc w:val="center"/>
        </w:trPr>
        <w:tc>
          <w:tcPr>
            <w:tcW w:w="1110" w:type="pct"/>
            <w:vMerge/>
          </w:tcPr>
          <w:p w14:paraId="56444ACD" w14:textId="77777777" w:rsidR="00272394" w:rsidRPr="0092089F" w:rsidRDefault="00272394" w:rsidP="00272394">
            <w:pPr>
              <w:suppressAutoHyphens/>
              <w:rPr>
                <w:rFonts w:cs="Times New Roman"/>
                <w:szCs w:val="24"/>
              </w:rPr>
            </w:pPr>
          </w:p>
        </w:tc>
        <w:tc>
          <w:tcPr>
            <w:tcW w:w="626" w:type="pct"/>
          </w:tcPr>
          <w:p w14:paraId="14F677D6" w14:textId="17E461E6" w:rsidR="00272394" w:rsidRPr="0092089F" w:rsidRDefault="00272394" w:rsidP="00272394">
            <w:pPr>
              <w:suppressAutoHyphens/>
              <w:rPr>
                <w:rFonts w:cs="Times New Roman"/>
                <w:szCs w:val="24"/>
              </w:rPr>
            </w:pPr>
            <w:r w:rsidRPr="0092089F">
              <w:rPr>
                <w:rFonts w:cs="Times New Roman"/>
                <w:szCs w:val="24"/>
              </w:rPr>
              <w:t>-</w:t>
            </w:r>
          </w:p>
        </w:tc>
        <w:tc>
          <w:tcPr>
            <w:tcW w:w="3264" w:type="pct"/>
          </w:tcPr>
          <w:p w14:paraId="4E601B0B" w14:textId="0E169916" w:rsidR="00272394" w:rsidRPr="0092089F" w:rsidRDefault="00272394" w:rsidP="00272394">
            <w:pPr>
              <w:suppressAutoHyphens/>
              <w:rPr>
                <w:rFonts w:cs="Times New Roman"/>
                <w:szCs w:val="24"/>
              </w:rPr>
            </w:pPr>
            <w:r w:rsidRPr="0092089F">
              <w:rPr>
                <w:rFonts w:cs="Times New Roman"/>
                <w:szCs w:val="24"/>
              </w:rPr>
              <w:t xml:space="preserve">Инженер по сварке </w:t>
            </w:r>
          </w:p>
        </w:tc>
      </w:tr>
      <w:tr w:rsidR="00272394" w:rsidRPr="0092089F" w14:paraId="4E0784C4" w14:textId="77777777" w:rsidTr="00B53CED">
        <w:trPr>
          <w:trHeight w:val="20"/>
          <w:jc w:val="center"/>
        </w:trPr>
        <w:tc>
          <w:tcPr>
            <w:tcW w:w="1110" w:type="pct"/>
            <w:vMerge w:val="restart"/>
          </w:tcPr>
          <w:p w14:paraId="790AE785" w14:textId="77777777" w:rsidR="00272394" w:rsidRPr="0092089F" w:rsidRDefault="00272394" w:rsidP="00272394">
            <w:pPr>
              <w:suppressAutoHyphens/>
              <w:rPr>
                <w:rFonts w:cs="Times New Roman"/>
                <w:szCs w:val="24"/>
              </w:rPr>
            </w:pPr>
            <w:r w:rsidRPr="0092089F">
              <w:rPr>
                <w:rFonts w:cs="Times New Roman"/>
                <w:szCs w:val="24"/>
              </w:rPr>
              <w:t>ОКПДТР</w:t>
            </w:r>
          </w:p>
        </w:tc>
        <w:tc>
          <w:tcPr>
            <w:tcW w:w="626" w:type="pct"/>
          </w:tcPr>
          <w:p w14:paraId="3260C943" w14:textId="201446C5" w:rsidR="00272394" w:rsidRPr="0092089F" w:rsidRDefault="00272394" w:rsidP="00272394">
            <w:pPr>
              <w:suppressAutoHyphens/>
              <w:rPr>
                <w:rFonts w:cs="Times New Roman"/>
                <w:szCs w:val="24"/>
              </w:rPr>
            </w:pPr>
            <w:r w:rsidRPr="0092089F">
              <w:rPr>
                <w:rFonts w:cs="Times New Roman"/>
                <w:szCs w:val="24"/>
              </w:rPr>
              <w:t xml:space="preserve">22446 </w:t>
            </w:r>
          </w:p>
        </w:tc>
        <w:tc>
          <w:tcPr>
            <w:tcW w:w="3264" w:type="pct"/>
          </w:tcPr>
          <w:p w14:paraId="4615D134" w14:textId="23CF707E" w:rsidR="00272394" w:rsidRPr="0092089F" w:rsidRDefault="00272394" w:rsidP="00272394">
            <w:pPr>
              <w:autoSpaceDE w:val="0"/>
              <w:autoSpaceDN w:val="0"/>
              <w:adjustRightInd w:val="0"/>
              <w:rPr>
                <w:rFonts w:cs="Times New Roman"/>
                <w:szCs w:val="24"/>
              </w:rPr>
            </w:pPr>
            <w:r w:rsidRPr="0092089F">
              <w:rPr>
                <w:rFonts w:cs="Times New Roman"/>
                <w:szCs w:val="24"/>
              </w:rPr>
              <w:t xml:space="preserve">Инженер </w:t>
            </w:r>
          </w:p>
        </w:tc>
      </w:tr>
      <w:tr w:rsidR="00272394" w:rsidRPr="0092089F" w14:paraId="052616A4" w14:textId="77777777" w:rsidTr="00B53CED">
        <w:trPr>
          <w:trHeight w:val="20"/>
          <w:jc w:val="center"/>
        </w:trPr>
        <w:tc>
          <w:tcPr>
            <w:tcW w:w="1110" w:type="pct"/>
            <w:vMerge/>
          </w:tcPr>
          <w:p w14:paraId="5743C42D" w14:textId="77777777" w:rsidR="00272394" w:rsidRPr="0092089F" w:rsidRDefault="00272394" w:rsidP="00272394">
            <w:pPr>
              <w:suppressAutoHyphens/>
              <w:rPr>
                <w:rFonts w:cs="Times New Roman"/>
                <w:szCs w:val="24"/>
              </w:rPr>
            </w:pPr>
          </w:p>
        </w:tc>
        <w:tc>
          <w:tcPr>
            <w:tcW w:w="626" w:type="pct"/>
          </w:tcPr>
          <w:p w14:paraId="5DC9E210" w14:textId="7B02A57C" w:rsidR="00272394" w:rsidRPr="0092089F" w:rsidRDefault="00272394" w:rsidP="00272394">
            <w:pPr>
              <w:suppressAutoHyphens/>
              <w:rPr>
                <w:rFonts w:cs="Times New Roman"/>
                <w:szCs w:val="24"/>
              </w:rPr>
            </w:pPr>
            <w:r w:rsidRPr="0092089F">
              <w:rPr>
                <w:rFonts w:cs="Times New Roman"/>
                <w:szCs w:val="24"/>
              </w:rPr>
              <w:t xml:space="preserve">22668 </w:t>
            </w:r>
          </w:p>
        </w:tc>
        <w:tc>
          <w:tcPr>
            <w:tcW w:w="3264" w:type="pct"/>
          </w:tcPr>
          <w:p w14:paraId="24F27959" w14:textId="49A915F6" w:rsidR="00272394" w:rsidRPr="0092089F" w:rsidRDefault="00272394" w:rsidP="00272394">
            <w:pPr>
              <w:autoSpaceDE w:val="0"/>
              <w:autoSpaceDN w:val="0"/>
              <w:adjustRightInd w:val="0"/>
              <w:rPr>
                <w:rFonts w:cs="Times New Roman"/>
                <w:szCs w:val="24"/>
              </w:rPr>
            </w:pPr>
            <w:r w:rsidRPr="0092089F">
              <w:rPr>
                <w:rFonts w:cs="Times New Roman"/>
                <w:szCs w:val="24"/>
              </w:rPr>
              <w:t xml:space="preserve">Инженер по подводно-техническим работам </w:t>
            </w:r>
          </w:p>
        </w:tc>
      </w:tr>
      <w:tr w:rsidR="00272394" w:rsidRPr="0092089F" w14:paraId="1BD21A7F" w14:textId="77777777" w:rsidTr="00B53CED">
        <w:trPr>
          <w:trHeight w:val="20"/>
          <w:jc w:val="center"/>
        </w:trPr>
        <w:tc>
          <w:tcPr>
            <w:tcW w:w="1110" w:type="pct"/>
            <w:vMerge/>
          </w:tcPr>
          <w:p w14:paraId="0EF615A4" w14:textId="77777777" w:rsidR="00272394" w:rsidRPr="0092089F" w:rsidRDefault="00272394" w:rsidP="00272394">
            <w:pPr>
              <w:suppressAutoHyphens/>
              <w:rPr>
                <w:rFonts w:cs="Times New Roman"/>
                <w:szCs w:val="24"/>
              </w:rPr>
            </w:pPr>
          </w:p>
        </w:tc>
        <w:tc>
          <w:tcPr>
            <w:tcW w:w="626" w:type="pct"/>
          </w:tcPr>
          <w:p w14:paraId="11A8EFD9" w14:textId="3459C65D" w:rsidR="00272394" w:rsidRPr="0092089F" w:rsidRDefault="00272394" w:rsidP="00272394">
            <w:pPr>
              <w:suppressAutoHyphens/>
              <w:rPr>
                <w:rFonts w:cs="Times New Roman"/>
                <w:szCs w:val="24"/>
              </w:rPr>
            </w:pPr>
            <w:r w:rsidRPr="0092089F">
              <w:rPr>
                <w:rFonts w:cs="Times New Roman"/>
                <w:szCs w:val="24"/>
              </w:rPr>
              <w:t xml:space="preserve">22725 </w:t>
            </w:r>
          </w:p>
        </w:tc>
        <w:tc>
          <w:tcPr>
            <w:tcW w:w="3264" w:type="pct"/>
          </w:tcPr>
          <w:p w14:paraId="19062550" w14:textId="08DC0CC0" w:rsidR="00272394" w:rsidRPr="0092089F" w:rsidRDefault="00272394" w:rsidP="00272394">
            <w:pPr>
              <w:autoSpaceDE w:val="0"/>
              <w:autoSpaceDN w:val="0"/>
              <w:adjustRightInd w:val="0"/>
              <w:rPr>
                <w:rFonts w:cs="Times New Roman"/>
                <w:szCs w:val="24"/>
              </w:rPr>
            </w:pPr>
            <w:r w:rsidRPr="0092089F">
              <w:rPr>
                <w:rFonts w:cs="Times New Roman"/>
                <w:szCs w:val="24"/>
              </w:rPr>
              <w:t xml:space="preserve">Инженер по сварке </w:t>
            </w:r>
          </w:p>
        </w:tc>
      </w:tr>
      <w:tr w:rsidR="00272394" w:rsidRPr="0092089F" w14:paraId="3997EDFC" w14:textId="77777777" w:rsidTr="00B53CED">
        <w:trPr>
          <w:trHeight w:val="20"/>
          <w:jc w:val="center"/>
        </w:trPr>
        <w:tc>
          <w:tcPr>
            <w:tcW w:w="1110" w:type="pct"/>
            <w:vMerge/>
          </w:tcPr>
          <w:p w14:paraId="29FC1E0F" w14:textId="77777777" w:rsidR="00272394" w:rsidRPr="0092089F" w:rsidRDefault="00272394" w:rsidP="00272394">
            <w:pPr>
              <w:suppressAutoHyphens/>
              <w:rPr>
                <w:rFonts w:cs="Times New Roman"/>
                <w:szCs w:val="24"/>
              </w:rPr>
            </w:pPr>
          </w:p>
        </w:tc>
        <w:tc>
          <w:tcPr>
            <w:tcW w:w="626" w:type="pct"/>
          </w:tcPr>
          <w:p w14:paraId="4819F194" w14:textId="7E566865" w:rsidR="00272394" w:rsidRPr="0092089F" w:rsidRDefault="00272394" w:rsidP="00272394">
            <w:pPr>
              <w:suppressAutoHyphens/>
              <w:rPr>
                <w:rFonts w:cs="Times New Roman"/>
                <w:szCs w:val="24"/>
              </w:rPr>
            </w:pPr>
            <w:r w:rsidRPr="0092089F">
              <w:rPr>
                <w:rFonts w:cs="Times New Roman"/>
                <w:szCs w:val="24"/>
              </w:rPr>
              <w:t xml:space="preserve">22854 </w:t>
            </w:r>
          </w:p>
        </w:tc>
        <w:tc>
          <w:tcPr>
            <w:tcW w:w="3264" w:type="pct"/>
          </w:tcPr>
          <w:p w14:paraId="26558339" w14:textId="35442E40" w:rsidR="00272394" w:rsidRPr="0092089F" w:rsidRDefault="00272394" w:rsidP="00272394">
            <w:pPr>
              <w:autoSpaceDE w:val="0"/>
              <w:autoSpaceDN w:val="0"/>
              <w:adjustRightInd w:val="0"/>
              <w:rPr>
                <w:rFonts w:cs="Times New Roman"/>
                <w:szCs w:val="24"/>
              </w:rPr>
            </w:pPr>
            <w:r w:rsidRPr="0092089F">
              <w:rPr>
                <w:rFonts w:cs="Times New Roman"/>
                <w:szCs w:val="24"/>
              </w:rPr>
              <w:t xml:space="preserve">Инженер-технолог </w:t>
            </w:r>
          </w:p>
        </w:tc>
      </w:tr>
      <w:tr w:rsidR="00272394" w:rsidRPr="0092089F" w14:paraId="216D89D3" w14:textId="77777777" w:rsidTr="00B53CED">
        <w:trPr>
          <w:trHeight w:val="20"/>
          <w:jc w:val="center"/>
        </w:trPr>
        <w:tc>
          <w:tcPr>
            <w:tcW w:w="1110" w:type="pct"/>
            <w:vMerge w:val="restart"/>
          </w:tcPr>
          <w:p w14:paraId="6F49EBCA" w14:textId="77777777" w:rsidR="00272394" w:rsidRPr="0092089F" w:rsidRDefault="00272394" w:rsidP="00272394">
            <w:pPr>
              <w:suppressAutoHyphens/>
              <w:rPr>
                <w:rFonts w:cs="Times New Roman"/>
                <w:szCs w:val="24"/>
              </w:rPr>
            </w:pPr>
            <w:r w:rsidRPr="0092089F">
              <w:rPr>
                <w:rFonts w:cs="Times New Roman"/>
                <w:szCs w:val="24"/>
              </w:rPr>
              <w:t>ОКСО</w:t>
            </w:r>
          </w:p>
        </w:tc>
        <w:tc>
          <w:tcPr>
            <w:tcW w:w="626" w:type="pct"/>
          </w:tcPr>
          <w:p w14:paraId="01E79082" w14:textId="2DDF0C0A" w:rsidR="00272394" w:rsidRPr="0092089F" w:rsidRDefault="00272394" w:rsidP="00272394">
            <w:pPr>
              <w:rPr>
                <w:rFonts w:cs="Times New Roman"/>
                <w:szCs w:val="24"/>
              </w:rPr>
            </w:pPr>
            <w:r w:rsidRPr="0092089F">
              <w:rPr>
                <w:rFonts w:cs="Times New Roman"/>
                <w:szCs w:val="24"/>
              </w:rPr>
              <w:t>2.08.03.01</w:t>
            </w:r>
          </w:p>
        </w:tc>
        <w:tc>
          <w:tcPr>
            <w:tcW w:w="3264" w:type="pct"/>
          </w:tcPr>
          <w:p w14:paraId="2B9F82E6" w14:textId="33120571" w:rsidR="00272394" w:rsidRPr="0092089F" w:rsidRDefault="00272394" w:rsidP="00272394">
            <w:pPr>
              <w:rPr>
                <w:rFonts w:cs="Times New Roman"/>
                <w:szCs w:val="24"/>
              </w:rPr>
            </w:pPr>
            <w:r w:rsidRPr="0092089F">
              <w:rPr>
                <w:rFonts w:cs="Times New Roman"/>
                <w:szCs w:val="24"/>
              </w:rPr>
              <w:t>Строительство</w:t>
            </w:r>
          </w:p>
        </w:tc>
      </w:tr>
      <w:tr w:rsidR="00272394" w:rsidRPr="0092089F" w14:paraId="28BFECB5" w14:textId="77777777" w:rsidTr="00B53CED">
        <w:trPr>
          <w:trHeight w:val="20"/>
          <w:jc w:val="center"/>
        </w:trPr>
        <w:tc>
          <w:tcPr>
            <w:tcW w:w="1110" w:type="pct"/>
            <w:vMerge/>
          </w:tcPr>
          <w:p w14:paraId="31B014E5" w14:textId="77777777" w:rsidR="00272394" w:rsidRPr="0092089F" w:rsidRDefault="00272394" w:rsidP="00272394">
            <w:pPr>
              <w:suppressAutoHyphens/>
              <w:rPr>
                <w:rFonts w:cs="Times New Roman"/>
                <w:szCs w:val="24"/>
              </w:rPr>
            </w:pPr>
          </w:p>
        </w:tc>
        <w:tc>
          <w:tcPr>
            <w:tcW w:w="626" w:type="pct"/>
          </w:tcPr>
          <w:p w14:paraId="4B1E575A" w14:textId="0242949C" w:rsidR="00272394" w:rsidRPr="0092089F" w:rsidRDefault="00272394" w:rsidP="00272394">
            <w:pPr>
              <w:rPr>
                <w:rFonts w:cs="Times New Roman"/>
                <w:szCs w:val="24"/>
              </w:rPr>
            </w:pPr>
            <w:r w:rsidRPr="0092089F">
              <w:rPr>
                <w:rFonts w:cs="Times New Roman"/>
                <w:szCs w:val="24"/>
              </w:rPr>
              <w:t>2.15.03.01</w:t>
            </w:r>
          </w:p>
        </w:tc>
        <w:tc>
          <w:tcPr>
            <w:tcW w:w="3264" w:type="pct"/>
          </w:tcPr>
          <w:p w14:paraId="660A0071" w14:textId="2931D831" w:rsidR="00272394" w:rsidRPr="0092089F" w:rsidRDefault="00272394" w:rsidP="00272394">
            <w:pPr>
              <w:rPr>
                <w:rFonts w:cs="Times New Roman"/>
                <w:szCs w:val="24"/>
              </w:rPr>
            </w:pPr>
            <w:r w:rsidRPr="0092089F">
              <w:rPr>
                <w:rFonts w:cs="Times New Roman"/>
                <w:szCs w:val="24"/>
              </w:rPr>
              <w:t>Машиностроение</w:t>
            </w:r>
          </w:p>
        </w:tc>
      </w:tr>
      <w:tr w:rsidR="00272394" w:rsidRPr="0092089F" w14:paraId="69487CBF" w14:textId="77777777" w:rsidTr="00B53CED">
        <w:trPr>
          <w:trHeight w:val="20"/>
          <w:jc w:val="center"/>
        </w:trPr>
        <w:tc>
          <w:tcPr>
            <w:tcW w:w="1110" w:type="pct"/>
            <w:vMerge/>
          </w:tcPr>
          <w:p w14:paraId="2FF52C4C" w14:textId="77777777" w:rsidR="00272394" w:rsidRPr="0092089F" w:rsidRDefault="00272394" w:rsidP="00272394">
            <w:pPr>
              <w:suppressAutoHyphens/>
              <w:rPr>
                <w:rFonts w:cs="Times New Roman"/>
                <w:szCs w:val="24"/>
              </w:rPr>
            </w:pPr>
          </w:p>
        </w:tc>
        <w:tc>
          <w:tcPr>
            <w:tcW w:w="626" w:type="pct"/>
          </w:tcPr>
          <w:p w14:paraId="6BB12AC3" w14:textId="3A1D0FA0" w:rsidR="00272394" w:rsidRPr="0092089F" w:rsidRDefault="00272394" w:rsidP="00272394">
            <w:pPr>
              <w:rPr>
                <w:rFonts w:cs="Times New Roman"/>
                <w:szCs w:val="24"/>
              </w:rPr>
            </w:pPr>
            <w:r w:rsidRPr="0092089F">
              <w:rPr>
                <w:rFonts w:cs="Times New Roman"/>
                <w:szCs w:val="24"/>
              </w:rPr>
              <w:t>2.15.03.02</w:t>
            </w:r>
          </w:p>
        </w:tc>
        <w:tc>
          <w:tcPr>
            <w:tcW w:w="3264" w:type="pct"/>
          </w:tcPr>
          <w:p w14:paraId="06C25BCD" w14:textId="34FC0113" w:rsidR="00272394" w:rsidRPr="0092089F" w:rsidRDefault="00272394" w:rsidP="00272394">
            <w:pPr>
              <w:rPr>
                <w:rFonts w:cs="Times New Roman"/>
                <w:szCs w:val="24"/>
              </w:rPr>
            </w:pPr>
            <w:r w:rsidRPr="0092089F">
              <w:rPr>
                <w:rFonts w:cs="Times New Roman"/>
                <w:szCs w:val="24"/>
              </w:rPr>
              <w:t>Технологические машины и оборудование</w:t>
            </w:r>
          </w:p>
        </w:tc>
      </w:tr>
      <w:tr w:rsidR="00C373D1" w:rsidRPr="0092089F" w14:paraId="06D7DE75" w14:textId="77777777" w:rsidTr="00B53CED">
        <w:trPr>
          <w:trHeight w:val="20"/>
          <w:jc w:val="center"/>
        </w:trPr>
        <w:tc>
          <w:tcPr>
            <w:tcW w:w="1110" w:type="pct"/>
            <w:vMerge/>
          </w:tcPr>
          <w:p w14:paraId="06AEB774" w14:textId="77777777" w:rsidR="00C373D1" w:rsidRPr="0092089F" w:rsidRDefault="00C373D1" w:rsidP="00272394">
            <w:pPr>
              <w:suppressAutoHyphens/>
              <w:rPr>
                <w:rFonts w:cs="Times New Roman"/>
                <w:szCs w:val="24"/>
              </w:rPr>
            </w:pPr>
          </w:p>
        </w:tc>
        <w:tc>
          <w:tcPr>
            <w:tcW w:w="626" w:type="pct"/>
          </w:tcPr>
          <w:p w14:paraId="77C08766" w14:textId="327C0CD3" w:rsidR="00C373D1" w:rsidRPr="00441989" w:rsidRDefault="00C373D1" w:rsidP="00C373D1">
            <w:pPr>
              <w:rPr>
                <w:rFonts w:cs="Times New Roman"/>
                <w:szCs w:val="24"/>
              </w:rPr>
            </w:pPr>
            <w:r w:rsidRPr="00441989">
              <w:rPr>
                <w:rFonts w:cs="Times New Roman"/>
                <w:szCs w:val="24"/>
              </w:rPr>
              <w:t>2.15.03.03</w:t>
            </w:r>
          </w:p>
        </w:tc>
        <w:tc>
          <w:tcPr>
            <w:tcW w:w="3264" w:type="pct"/>
          </w:tcPr>
          <w:p w14:paraId="30173EFB" w14:textId="024F119C" w:rsidR="00C373D1" w:rsidRPr="00441989" w:rsidRDefault="00C373D1" w:rsidP="00272394">
            <w:pPr>
              <w:rPr>
                <w:rFonts w:cs="Times New Roman"/>
                <w:szCs w:val="24"/>
              </w:rPr>
            </w:pPr>
            <w:r w:rsidRPr="00441989">
              <w:rPr>
                <w:rFonts w:cs="Times New Roman"/>
                <w:szCs w:val="24"/>
              </w:rPr>
              <w:t>Прикладная механика</w:t>
            </w:r>
          </w:p>
        </w:tc>
      </w:tr>
      <w:tr w:rsidR="00C373D1" w:rsidRPr="0092089F" w14:paraId="2AAFAE04" w14:textId="77777777" w:rsidTr="00B53CED">
        <w:trPr>
          <w:trHeight w:val="20"/>
          <w:jc w:val="center"/>
        </w:trPr>
        <w:tc>
          <w:tcPr>
            <w:tcW w:w="1110" w:type="pct"/>
            <w:vMerge/>
          </w:tcPr>
          <w:p w14:paraId="12271537" w14:textId="77777777" w:rsidR="00C373D1" w:rsidRPr="0092089F" w:rsidRDefault="00C373D1" w:rsidP="00272394">
            <w:pPr>
              <w:suppressAutoHyphens/>
              <w:rPr>
                <w:rFonts w:cs="Times New Roman"/>
                <w:szCs w:val="24"/>
              </w:rPr>
            </w:pPr>
          </w:p>
        </w:tc>
        <w:tc>
          <w:tcPr>
            <w:tcW w:w="626" w:type="pct"/>
          </w:tcPr>
          <w:p w14:paraId="0065A2B8" w14:textId="0399794B" w:rsidR="00C373D1" w:rsidRPr="00441989" w:rsidRDefault="00C373D1" w:rsidP="00C373D1">
            <w:pPr>
              <w:rPr>
                <w:rFonts w:cs="Times New Roman"/>
                <w:szCs w:val="24"/>
              </w:rPr>
            </w:pPr>
            <w:r w:rsidRPr="00441989">
              <w:rPr>
                <w:rFonts w:cs="Times New Roman"/>
                <w:szCs w:val="24"/>
              </w:rPr>
              <w:t>2.15.03.05</w:t>
            </w:r>
          </w:p>
        </w:tc>
        <w:tc>
          <w:tcPr>
            <w:tcW w:w="3264" w:type="pct"/>
          </w:tcPr>
          <w:p w14:paraId="5620281C" w14:textId="79D79CF1" w:rsidR="00C373D1" w:rsidRPr="00441989" w:rsidRDefault="00C373D1" w:rsidP="00272394">
            <w:pPr>
              <w:rPr>
                <w:rFonts w:cs="Times New Roman"/>
                <w:szCs w:val="24"/>
              </w:rPr>
            </w:pPr>
            <w:r w:rsidRPr="00441989">
              <w:rPr>
                <w:rFonts w:cs="Times New Roman"/>
                <w:szCs w:val="24"/>
              </w:rPr>
              <w:t>Конструкторско-технологическое обеспечение машиностроительных производств</w:t>
            </w:r>
          </w:p>
        </w:tc>
      </w:tr>
      <w:tr w:rsidR="00272394" w:rsidRPr="0092089F" w14:paraId="48D1363C" w14:textId="77777777" w:rsidTr="00B53CED">
        <w:trPr>
          <w:trHeight w:val="20"/>
          <w:jc w:val="center"/>
        </w:trPr>
        <w:tc>
          <w:tcPr>
            <w:tcW w:w="1110" w:type="pct"/>
            <w:vMerge/>
          </w:tcPr>
          <w:p w14:paraId="7CECA4F0" w14:textId="77777777" w:rsidR="00272394" w:rsidRPr="0092089F" w:rsidRDefault="00272394" w:rsidP="00272394">
            <w:pPr>
              <w:suppressAutoHyphens/>
              <w:rPr>
                <w:rFonts w:cs="Times New Roman"/>
                <w:szCs w:val="24"/>
              </w:rPr>
            </w:pPr>
          </w:p>
        </w:tc>
        <w:tc>
          <w:tcPr>
            <w:tcW w:w="626" w:type="pct"/>
          </w:tcPr>
          <w:p w14:paraId="1D8081BA" w14:textId="2A333A13" w:rsidR="00272394" w:rsidRPr="00441989" w:rsidRDefault="00272394" w:rsidP="00272394">
            <w:pPr>
              <w:rPr>
                <w:rFonts w:cs="Times New Roman"/>
                <w:szCs w:val="24"/>
              </w:rPr>
            </w:pPr>
            <w:r w:rsidRPr="00441989">
              <w:rPr>
                <w:rFonts w:cs="Times New Roman"/>
                <w:szCs w:val="24"/>
              </w:rPr>
              <w:t>2.21.03.01</w:t>
            </w:r>
          </w:p>
        </w:tc>
        <w:tc>
          <w:tcPr>
            <w:tcW w:w="3264" w:type="pct"/>
          </w:tcPr>
          <w:p w14:paraId="65FD7DD5" w14:textId="7E36BFFC" w:rsidR="00272394" w:rsidRPr="00441989" w:rsidRDefault="00272394" w:rsidP="00272394">
            <w:pPr>
              <w:rPr>
                <w:rFonts w:cs="Times New Roman"/>
                <w:szCs w:val="24"/>
              </w:rPr>
            </w:pPr>
            <w:r w:rsidRPr="00441989">
              <w:rPr>
                <w:rFonts w:cs="Times New Roman"/>
                <w:szCs w:val="24"/>
              </w:rPr>
              <w:t>Нефтегазовое дело</w:t>
            </w:r>
          </w:p>
        </w:tc>
      </w:tr>
      <w:tr w:rsidR="00343AA3" w:rsidRPr="0092089F" w14:paraId="23E9FAA4" w14:textId="77777777" w:rsidTr="00B53CED">
        <w:trPr>
          <w:trHeight w:val="20"/>
          <w:jc w:val="center"/>
        </w:trPr>
        <w:tc>
          <w:tcPr>
            <w:tcW w:w="1110" w:type="pct"/>
            <w:vMerge/>
          </w:tcPr>
          <w:p w14:paraId="458215E7" w14:textId="77777777" w:rsidR="00343AA3" w:rsidRPr="0092089F" w:rsidRDefault="00343AA3" w:rsidP="00343AA3">
            <w:pPr>
              <w:suppressAutoHyphens/>
              <w:rPr>
                <w:rFonts w:cs="Times New Roman"/>
                <w:szCs w:val="24"/>
              </w:rPr>
            </w:pPr>
          </w:p>
        </w:tc>
        <w:tc>
          <w:tcPr>
            <w:tcW w:w="626" w:type="pct"/>
          </w:tcPr>
          <w:p w14:paraId="2A8F26D8" w14:textId="06D5CBED" w:rsidR="00343AA3" w:rsidRPr="00441989" w:rsidRDefault="00343AA3" w:rsidP="00343AA3">
            <w:pPr>
              <w:rPr>
                <w:rFonts w:cs="Times New Roman"/>
                <w:szCs w:val="24"/>
              </w:rPr>
            </w:pPr>
            <w:r w:rsidRPr="00441989">
              <w:rPr>
                <w:rFonts w:cs="Times New Roman"/>
                <w:szCs w:val="24"/>
              </w:rPr>
              <w:t>2.22.03.01</w:t>
            </w:r>
          </w:p>
        </w:tc>
        <w:tc>
          <w:tcPr>
            <w:tcW w:w="3264" w:type="pct"/>
          </w:tcPr>
          <w:p w14:paraId="50D203D6" w14:textId="52FCF1B4" w:rsidR="00343AA3" w:rsidRPr="00441989" w:rsidRDefault="00343AA3" w:rsidP="00343AA3">
            <w:pPr>
              <w:rPr>
                <w:rFonts w:cs="Times New Roman"/>
                <w:szCs w:val="24"/>
              </w:rPr>
            </w:pPr>
            <w:r w:rsidRPr="00441989">
              <w:rPr>
                <w:rFonts w:cs="Times New Roman"/>
                <w:szCs w:val="24"/>
              </w:rPr>
              <w:t>Материаловедение и технологии материалов</w:t>
            </w:r>
          </w:p>
        </w:tc>
      </w:tr>
      <w:tr w:rsidR="00343AA3" w:rsidRPr="0092089F" w14:paraId="2CD94001" w14:textId="77777777" w:rsidTr="00B53CED">
        <w:trPr>
          <w:trHeight w:val="20"/>
          <w:jc w:val="center"/>
        </w:trPr>
        <w:tc>
          <w:tcPr>
            <w:tcW w:w="1110" w:type="pct"/>
            <w:vMerge/>
          </w:tcPr>
          <w:p w14:paraId="599CBA6A" w14:textId="77777777" w:rsidR="00343AA3" w:rsidRPr="0092089F" w:rsidRDefault="00343AA3" w:rsidP="00343AA3">
            <w:pPr>
              <w:suppressAutoHyphens/>
              <w:rPr>
                <w:rFonts w:cs="Times New Roman"/>
                <w:szCs w:val="24"/>
              </w:rPr>
            </w:pPr>
          </w:p>
        </w:tc>
        <w:tc>
          <w:tcPr>
            <w:tcW w:w="626" w:type="pct"/>
          </w:tcPr>
          <w:p w14:paraId="6CA850F8" w14:textId="0AE7615D" w:rsidR="00343AA3" w:rsidRPr="00441989" w:rsidRDefault="00343AA3" w:rsidP="00343AA3">
            <w:pPr>
              <w:rPr>
                <w:rFonts w:cs="Times New Roman"/>
                <w:szCs w:val="24"/>
              </w:rPr>
            </w:pPr>
            <w:r w:rsidRPr="00441989">
              <w:rPr>
                <w:rFonts w:cs="Times New Roman"/>
                <w:szCs w:val="24"/>
              </w:rPr>
              <w:t>2.08.05.01</w:t>
            </w:r>
          </w:p>
        </w:tc>
        <w:tc>
          <w:tcPr>
            <w:tcW w:w="3264" w:type="pct"/>
          </w:tcPr>
          <w:p w14:paraId="1037197B" w14:textId="27B46DBB" w:rsidR="00343AA3" w:rsidRPr="00441989" w:rsidRDefault="00343AA3" w:rsidP="00343AA3">
            <w:pPr>
              <w:rPr>
                <w:rFonts w:cs="Times New Roman"/>
                <w:szCs w:val="24"/>
              </w:rPr>
            </w:pPr>
            <w:r w:rsidRPr="00441989">
              <w:rPr>
                <w:rFonts w:cs="Times New Roman"/>
                <w:szCs w:val="24"/>
              </w:rPr>
              <w:t>Строительство уникальных зданий и сооружений</w:t>
            </w:r>
          </w:p>
        </w:tc>
      </w:tr>
      <w:tr w:rsidR="00343AA3" w:rsidRPr="0092089F" w14:paraId="3CF398C4" w14:textId="77777777" w:rsidTr="00B53CED">
        <w:trPr>
          <w:trHeight w:val="20"/>
          <w:jc w:val="center"/>
        </w:trPr>
        <w:tc>
          <w:tcPr>
            <w:tcW w:w="1110" w:type="pct"/>
            <w:vMerge/>
          </w:tcPr>
          <w:p w14:paraId="6ADAA720" w14:textId="77777777" w:rsidR="00343AA3" w:rsidRPr="0092089F" w:rsidRDefault="00343AA3" w:rsidP="00343AA3">
            <w:pPr>
              <w:suppressAutoHyphens/>
              <w:rPr>
                <w:rFonts w:cs="Times New Roman"/>
                <w:szCs w:val="24"/>
              </w:rPr>
            </w:pPr>
          </w:p>
        </w:tc>
        <w:tc>
          <w:tcPr>
            <w:tcW w:w="626" w:type="pct"/>
          </w:tcPr>
          <w:p w14:paraId="614A5A6E" w14:textId="7138DDEE" w:rsidR="00343AA3" w:rsidRPr="00441989" w:rsidRDefault="00343AA3" w:rsidP="003C5AB4">
            <w:pPr>
              <w:rPr>
                <w:rFonts w:cs="Times New Roman"/>
                <w:szCs w:val="24"/>
              </w:rPr>
            </w:pPr>
            <w:r w:rsidRPr="00441989">
              <w:rPr>
                <w:rFonts w:cs="Times New Roman"/>
                <w:szCs w:val="24"/>
              </w:rPr>
              <w:t>2.15.05.01</w:t>
            </w:r>
          </w:p>
        </w:tc>
        <w:tc>
          <w:tcPr>
            <w:tcW w:w="3264" w:type="pct"/>
          </w:tcPr>
          <w:p w14:paraId="7C7C05B3" w14:textId="32FF3C5E" w:rsidR="00343AA3" w:rsidRPr="00441989" w:rsidRDefault="00343AA3" w:rsidP="00343AA3">
            <w:pPr>
              <w:rPr>
                <w:rFonts w:cs="Times New Roman"/>
                <w:szCs w:val="24"/>
              </w:rPr>
            </w:pPr>
            <w:r w:rsidRPr="00441989">
              <w:rPr>
                <w:rFonts w:cs="Times New Roman"/>
                <w:szCs w:val="24"/>
              </w:rPr>
              <w:t>Проектирование технологических машин и комплексов</w:t>
            </w:r>
          </w:p>
        </w:tc>
      </w:tr>
      <w:tr w:rsidR="00343AA3" w:rsidRPr="0092089F" w14:paraId="49FD00BA" w14:textId="77777777" w:rsidTr="00B53CED">
        <w:trPr>
          <w:trHeight w:val="20"/>
          <w:jc w:val="center"/>
        </w:trPr>
        <w:tc>
          <w:tcPr>
            <w:tcW w:w="1110" w:type="pct"/>
            <w:vMerge/>
          </w:tcPr>
          <w:p w14:paraId="009F112B" w14:textId="77777777" w:rsidR="00343AA3" w:rsidRPr="0092089F" w:rsidRDefault="00343AA3" w:rsidP="00343AA3">
            <w:pPr>
              <w:suppressAutoHyphens/>
              <w:rPr>
                <w:rFonts w:cs="Times New Roman"/>
                <w:szCs w:val="24"/>
              </w:rPr>
            </w:pPr>
          </w:p>
        </w:tc>
        <w:tc>
          <w:tcPr>
            <w:tcW w:w="626" w:type="pct"/>
          </w:tcPr>
          <w:p w14:paraId="71624E33" w14:textId="0BE7C4E4" w:rsidR="00343AA3" w:rsidRPr="00441989" w:rsidRDefault="00343AA3" w:rsidP="00343AA3">
            <w:pPr>
              <w:rPr>
                <w:rFonts w:cs="Times New Roman"/>
                <w:szCs w:val="24"/>
              </w:rPr>
            </w:pPr>
            <w:r w:rsidRPr="00441989">
              <w:rPr>
                <w:rFonts w:cs="Times New Roman"/>
                <w:szCs w:val="24"/>
              </w:rPr>
              <w:t>2.21.05.05</w:t>
            </w:r>
          </w:p>
        </w:tc>
        <w:tc>
          <w:tcPr>
            <w:tcW w:w="3264" w:type="pct"/>
          </w:tcPr>
          <w:p w14:paraId="635EE17A" w14:textId="66E8DB5D" w:rsidR="00343AA3" w:rsidRPr="00441989" w:rsidRDefault="00343AA3" w:rsidP="00343AA3">
            <w:pPr>
              <w:rPr>
                <w:rFonts w:cs="Times New Roman"/>
                <w:szCs w:val="24"/>
              </w:rPr>
            </w:pPr>
            <w:r w:rsidRPr="00441989">
              <w:rPr>
                <w:rFonts w:cs="Times New Roman"/>
                <w:szCs w:val="24"/>
              </w:rPr>
              <w:t>Физические процессы горного или нефтегазового производства</w:t>
            </w:r>
          </w:p>
        </w:tc>
      </w:tr>
      <w:tr w:rsidR="00343AA3" w:rsidRPr="0092089F" w14:paraId="6D0741BC" w14:textId="77777777" w:rsidTr="00B53CED">
        <w:trPr>
          <w:trHeight w:val="20"/>
          <w:jc w:val="center"/>
        </w:trPr>
        <w:tc>
          <w:tcPr>
            <w:tcW w:w="1110" w:type="pct"/>
            <w:vMerge/>
          </w:tcPr>
          <w:p w14:paraId="53E53990" w14:textId="77777777" w:rsidR="00343AA3" w:rsidRPr="0092089F" w:rsidRDefault="00343AA3" w:rsidP="00343AA3">
            <w:pPr>
              <w:suppressAutoHyphens/>
              <w:rPr>
                <w:rFonts w:cs="Times New Roman"/>
                <w:szCs w:val="24"/>
              </w:rPr>
            </w:pPr>
          </w:p>
        </w:tc>
        <w:tc>
          <w:tcPr>
            <w:tcW w:w="626" w:type="pct"/>
          </w:tcPr>
          <w:p w14:paraId="1BDE3211" w14:textId="3E255EEB" w:rsidR="00343AA3" w:rsidRPr="00C373D1" w:rsidRDefault="00343AA3" w:rsidP="00343AA3">
            <w:pPr>
              <w:rPr>
                <w:rFonts w:cs="Times New Roman"/>
                <w:szCs w:val="24"/>
                <w:highlight w:val="yellow"/>
              </w:rPr>
            </w:pPr>
            <w:r w:rsidRPr="0092089F">
              <w:rPr>
                <w:rFonts w:cs="Times New Roman"/>
                <w:szCs w:val="24"/>
              </w:rPr>
              <w:t>2.21.05.06</w:t>
            </w:r>
          </w:p>
        </w:tc>
        <w:tc>
          <w:tcPr>
            <w:tcW w:w="3264" w:type="pct"/>
          </w:tcPr>
          <w:p w14:paraId="3633671B" w14:textId="3AB744C6" w:rsidR="00343AA3" w:rsidRPr="00C373D1" w:rsidRDefault="00343AA3" w:rsidP="00343AA3">
            <w:pPr>
              <w:rPr>
                <w:rFonts w:cs="Times New Roman"/>
                <w:szCs w:val="24"/>
                <w:highlight w:val="yellow"/>
              </w:rPr>
            </w:pPr>
            <w:r w:rsidRPr="0092089F">
              <w:rPr>
                <w:rFonts w:cs="Times New Roman"/>
                <w:szCs w:val="24"/>
              </w:rPr>
              <w:t>Нефтегазовые техника и технологии</w:t>
            </w:r>
          </w:p>
        </w:tc>
      </w:tr>
    </w:tbl>
    <w:p w14:paraId="374A4E21" w14:textId="77777777" w:rsidR="0080338C" w:rsidRPr="0092089F" w:rsidRDefault="0080338C" w:rsidP="00101479"/>
    <w:p w14:paraId="43A7F80C" w14:textId="77777777" w:rsidR="00165486" w:rsidRPr="0092089F" w:rsidRDefault="00165486" w:rsidP="00101479">
      <w:pPr>
        <w:rPr>
          <w:b/>
          <w:bCs/>
        </w:rPr>
      </w:pPr>
      <w:r w:rsidRPr="0092089F">
        <w:rPr>
          <w:b/>
          <w:bCs/>
        </w:rPr>
        <w:t>3.2.</w:t>
      </w:r>
      <w:r w:rsidR="00456DBF" w:rsidRPr="0092089F">
        <w:rPr>
          <w:b/>
          <w:bCs/>
        </w:rPr>
        <w:t>1.</w:t>
      </w:r>
      <w:r w:rsidRPr="0092089F">
        <w:rPr>
          <w:b/>
          <w:bCs/>
        </w:rPr>
        <w:t xml:space="preserve"> Трудовая функция</w:t>
      </w:r>
    </w:p>
    <w:p w14:paraId="1DE3CFF5" w14:textId="77777777" w:rsidR="00165486" w:rsidRPr="0092089F" w:rsidRDefault="00165486" w:rsidP="00101479"/>
    <w:tbl>
      <w:tblPr>
        <w:tblW w:w="5000" w:type="pct"/>
        <w:jc w:val="center"/>
        <w:tblLook w:val="01E0" w:firstRow="1" w:lastRow="1" w:firstColumn="1" w:lastColumn="1" w:noHBand="0" w:noVBand="0"/>
      </w:tblPr>
      <w:tblGrid>
        <w:gridCol w:w="1466"/>
        <w:gridCol w:w="5056"/>
        <w:gridCol w:w="567"/>
        <w:gridCol w:w="1093"/>
        <w:gridCol w:w="1447"/>
        <w:gridCol w:w="571"/>
      </w:tblGrid>
      <w:tr w:rsidR="00165486" w:rsidRPr="0092089F" w14:paraId="5A9FEB91" w14:textId="77777777" w:rsidTr="001C5B06">
        <w:trPr>
          <w:jc w:val="center"/>
        </w:trPr>
        <w:tc>
          <w:tcPr>
            <w:tcW w:w="718" w:type="pct"/>
            <w:tcBorders>
              <w:right w:val="single" w:sz="4" w:space="0" w:color="808080"/>
            </w:tcBorders>
            <w:vAlign w:val="center"/>
          </w:tcPr>
          <w:p w14:paraId="47ADBD8C" w14:textId="77777777" w:rsidR="00165486" w:rsidRPr="0092089F" w:rsidRDefault="00165486" w:rsidP="00936A7D">
            <w:pPr>
              <w:suppressAutoHyphens/>
              <w:rPr>
                <w:rFonts w:cs="Times New Roman"/>
                <w:sz w:val="20"/>
                <w:szCs w:val="20"/>
              </w:rPr>
            </w:pPr>
            <w:r w:rsidRPr="0092089F">
              <w:rPr>
                <w:rFonts w:cs="Times New Roman"/>
                <w:sz w:val="20"/>
                <w:szCs w:val="20"/>
              </w:rPr>
              <w:t>Наименование</w:t>
            </w:r>
          </w:p>
        </w:tc>
        <w:tc>
          <w:tcPr>
            <w:tcW w:w="2478" w:type="pct"/>
            <w:tcBorders>
              <w:top w:val="single" w:sz="4" w:space="0" w:color="808080"/>
              <w:left w:val="single" w:sz="4" w:space="0" w:color="808080"/>
              <w:bottom w:val="single" w:sz="4" w:space="0" w:color="808080"/>
              <w:right w:val="single" w:sz="4" w:space="0" w:color="808080"/>
            </w:tcBorders>
          </w:tcPr>
          <w:p w14:paraId="6F4D9200" w14:textId="3971461F" w:rsidR="00165486" w:rsidRPr="0092089F" w:rsidRDefault="00272394" w:rsidP="007516AA">
            <w:pPr>
              <w:rPr>
                <w:rFonts w:cs="Times New Roman"/>
                <w:szCs w:val="24"/>
              </w:rPr>
            </w:pPr>
            <w:r w:rsidRPr="00492C57">
              <w:rPr>
                <w:rFonts w:cs="Times New Roman"/>
                <w:szCs w:val="24"/>
              </w:rPr>
              <w:t>Разработка документации</w:t>
            </w:r>
            <w:r w:rsidRPr="0092089F">
              <w:rPr>
                <w:rFonts w:cs="Times New Roman"/>
                <w:szCs w:val="24"/>
              </w:rPr>
              <w:t>, регламентирующей выполнение АВиР-работ на объектах газовой отрасли</w:t>
            </w:r>
          </w:p>
        </w:tc>
        <w:tc>
          <w:tcPr>
            <w:tcW w:w="278" w:type="pct"/>
            <w:tcBorders>
              <w:left w:val="single" w:sz="4" w:space="0" w:color="808080"/>
              <w:right w:val="single" w:sz="4" w:space="0" w:color="808080"/>
            </w:tcBorders>
            <w:vAlign w:val="center"/>
          </w:tcPr>
          <w:p w14:paraId="0DE70AA8" w14:textId="77777777" w:rsidR="00165486" w:rsidRPr="0092089F" w:rsidRDefault="00165486" w:rsidP="00936A7D">
            <w:pPr>
              <w:suppressAutoHyphens/>
              <w:rPr>
                <w:rFonts w:cs="Times New Roman"/>
                <w:sz w:val="20"/>
                <w:szCs w:val="20"/>
              </w:rPr>
            </w:pPr>
            <w:r w:rsidRPr="0092089F">
              <w:rPr>
                <w:rFonts w:cs="Times New Roman"/>
                <w:sz w:val="20"/>
                <w:szCs w:val="20"/>
              </w:rPr>
              <w:t>Код</w:t>
            </w:r>
          </w:p>
        </w:tc>
        <w:tc>
          <w:tcPr>
            <w:tcW w:w="536" w:type="pct"/>
            <w:tcBorders>
              <w:top w:val="single" w:sz="4" w:space="0" w:color="808080"/>
              <w:left w:val="single" w:sz="4" w:space="0" w:color="808080"/>
              <w:bottom w:val="single" w:sz="4" w:space="0" w:color="808080"/>
              <w:right w:val="single" w:sz="4" w:space="0" w:color="808080"/>
            </w:tcBorders>
            <w:vAlign w:val="center"/>
          </w:tcPr>
          <w:p w14:paraId="73907DDC" w14:textId="2DC72541" w:rsidR="00165486" w:rsidRPr="0092089F" w:rsidRDefault="00DC2FA5" w:rsidP="000922E1">
            <w:pPr>
              <w:suppressAutoHyphens/>
              <w:jc w:val="center"/>
              <w:rPr>
                <w:rFonts w:cs="Times New Roman"/>
                <w:szCs w:val="24"/>
              </w:rPr>
            </w:pPr>
            <w:r>
              <w:rPr>
                <w:rFonts w:cs="Times New Roman"/>
                <w:szCs w:val="24"/>
                <w:lang w:val="en-US"/>
              </w:rPr>
              <w:t>B</w:t>
            </w:r>
            <w:r w:rsidR="00272394" w:rsidRPr="0092089F">
              <w:rPr>
                <w:rFonts w:cs="Times New Roman"/>
                <w:szCs w:val="24"/>
              </w:rPr>
              <w:t>/01.6</w:t>
            </w:r>
          </w:p>
        </w:tc>
        <w:tc>
          <w:tcPr>
            <w:tcW w:w="709" w:type="pct"/>
            <w:tcBorders>
              <w:left w:val="single" w:sz="4" w:space="0" w:color="808080"/>
              <w:right w:val="single" w:sz="4" w:space="0" w:color="808080"/>
            </w:tcBorders>
            <w:vAlign w:val="center"/>
          </w:tcPr>
          <w:p w14:paraId="09394EEC" w14:textId="61C9A5D1" w:rsidR="00165486" w:rsidRPr="0092089F" w:rsidRDefault="00492C57" w:rsidP="00492C57">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80" w:type="pct"/>
            <w:tcBorders>
              <w:top w:val="single" w:sz="4" w:space="0" w:color="808080"/>
              <w:left w:val="single" w:sz="4" w:space="0" w:color="808080"/>
              <w:bottom w:val="single" w:sz="4" w:space="0" w:color="808080"/>
              <w:right w:val="single" w:sz="4" w:space="0" w:color="808080"/>
            </w:tcBorders>
            <w:vAlign w:val="center"/>
          </w:tcPr>
          <w:p w14:paraId="769559B8" w14:textId="7C10C2B5" w:rsidR="00165486" w:rsidRPr="0092089F" w:rsidRDefault="00272394" w:rsidP="00936A7D">
            <w:pPr>
              <w:suppressAutoHyphens/>
              <w:jc w:val="center"/>
              <w:rPr>
                <w:rFonts w:cs="Times New Roman"/>
                <w:szCs w:val="24"/>
              </w:rPr>
            </w:pPr>
            <w:r w:rsidRPr="0092089F">
              <w:rPr>
                <w:rFonts w:cs="Times New Roman"/>
                <w:szCs w:val="24"/>
              </w:rPr>
              <w:t>6</w:t>
            </w:r>
          </w:p>
        </w:tc>
      </w:tr>
    </w:tbl>
    <w:p w14:paraId="441D001A" w14:textId="77777777" w:rsidR="00165486" w:rsidRPr="0092089F" w:rsidRDefault="00165486" w:rsidP="00936A7D">
      <w:pPr>
        <w:rPr>
          <w:b/>
          <w:sz w:val="18"/>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492C57" w:rsidRPr="0092089F" w14:paraId="53921879" w14:textId="77777777" w:rsidTr="00492C57">
        <w:trPr>
          <w:jc w:val="center"/>
        </w:trPr>
        <w:tc>
          <w:tcPr>
            <w:tcW w:w="1266" w:type="pct"/>
            <w:tcBorders>
              <w:right w:val="single" w:sz="4" w:space="0" w:color="808080"/>
            </w:tcBorders>
            <w:vAlign w:val="center"/>
          </w:tcPr>
          <w:p w14:paraId="2799CAE6" w14:textId="77777777" w:rsidR="00492C57" w:rsidRPr="0092089F" w:rsidRDefault="00492C57" w:rsidP="00936A7D">
            <w:pPr>
              <w:suppressAutoHyphens/>
              <w:rPr>
                <w:rFonts w:cs="Times New Roman"/>
                <w:sz w:val="20"/>
                <w:szCs w:val="20"/>
              </w:rPr>
            </w:pPr>
            <w:r w:rsidRPr="0092089F">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5209B125" w14:textId="77777777" w:rsidR="00492C57" w:rsidRPr="0092089F" w:rsidRDefault="00492C57" w:rsidP="00492C57">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58DDBF3E" w14:textId="77777777" w:rsidR="00492C57" w:rsidRPr="0092089F" w:rsidRDefault="00492C57" w:rsidP="00492C57">
            <w:pPr>
              <w:suppressAutoHyphens/>
              <w:jc w:val="center"/>
              <w:rPr>
                <w:rFonts w:cs="Times New Roman"/>
                <w:szCs w:val="24"/>
              </w:rPr>
            </w:pPr>
            <w:r w:rsidRPr="0092089F">
              <w:rPr>
                <w:rFonts w:cs="Times New Roman"/>
                <w:szCs w:val="24"/>
              </w:rPr>
              <w:t>X</w:t>
            </w:r>
          </w:p>
        </w:tc>
        <w:tc>
          <w:tcPr>
            <w:tcW w:w="1223" w:type="pct"/>
            <w:gridSpan w:val="2"/>
            <w:tcBorders>
              <w:top w:val="single" w:sz="4" w:space="0" w:color="808080"/>
              <w:left w:val="single" w:sz="4" w:space="0" w:color="808080"/>
              <w:bottom w:val="single" w:sz="4" w:space="0" w:color="808080"/>
              <w:right w:val="single" w:sz="4" w:space="0" w:color="808080"/>
            </w:tcBorders>
            <w:vAlign w:val="center"/>
          </w:tcPr>
          <w:p w14:paraId="39D23E7E" w14:textId="639F080B" w:rsidR="00492C57" w:rsidRPr="0092089F" w:rsidRDefault="00492C57" w:rsidP="00492C57">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tcBorders>
              <w:top w:val="single" w:sz="4" w:space="0" w:color="808080"/>
              <w:left w:val="single" w:sz="4" w:space="0" w:color="808080"/>
              <w:bottom w:val="single" w:sz="4" w:space="0" w:color="808080"/>
              <w:right w:val="single" w:sz="4" w:space="0" w:color="808080"/>
            </w:tcBorders>
            <w:vAlign w:val="center"/>
          </w:tcPr>
          <w:p w14:paraId="51B42A16" w14:textId="77777777" w:rsidR="00492C57" w:rsidRPr="0092089F" w:rsidRDefault="00492C57" w:rsidP="00492C57">
            <w:pPr>
              <w:suppressAutoHyphens/>
              <w:jc w:val="center"/>
              <w:rPr>
                <w:rFonts w:cs="Times New Roman"/>
                <w:sz w:val="20"/>
                <w:szCs w:val="20"/>
              </w:rPr>
            </w:pPr>
          </w:p>
        </w:tc>
        <w:tc>
          <w:tcPr>
            <w:tcW w:w="1025" w:type="pct"/>
            <w:tcBorders>
              <w:top w:val="single" w:sz="4" w:space="0" w:color="808080"/>
              <w:left w:val="single" w:sz="4" w:space="0" w:color="808080"/>
              <w:bottom w:val="single" w:sz="4" w:space="0" w:color="808080"/>
              <w:right w:val="single" w:sz="4" w:space="0" w:color="808080"/>
            </w:tcBorders>
            <w:vAlign w:val="center"/>
          </w:tcPr>
          <w:p w14:paraId="07BF5E52" w14:textId="77777777" w:rsidR="00492C57" w:rsidRPr="0092089F" w:rsidRDefault="00492C57" w:rsidP="00492C57">
            <w:pPr>
              <w:suppressAutoHyphens/>
              <w:jc w:val="center"/>
              <w:rPr>
                <w:rFonts w:cs="Times New Roman"/>
                <w:sz w:val="20"/>
                <w:szCs w:val="20"/>
              </w:rPr>
            </w:pPr>
          </w:p>
        </w:tc>
      </w:tr>
      <w:tr w:rsidR="00165486" w:rsidRPr="0092089F" w14:paraId="30B2E86C" w14:textId="77777777" w:rsidTr="00101479">
        <w:trPr>
          <w:jc w:val="center"/>
        </w:trPr>
        <w:tc>
          <w:tcPr>
            <w:tcW w:w="1266" w:type="pct"/>
            <w:vAlign w:val="center"/>
          </w:tcPr>
          <w:p w14:paraId="26C1CC00" w14:textId="77777777" w:rsidR="00165486" w:rsidRPr="0092089F" w:rsidRDefault="00165486" w:rsidP="00936A7D">
            <w:pPr>
              <w:suppressAutoHyphens/>
              <w:rPr>
                <w:rFonts w:cs="Times New Roman"/>
                <w:sz w:val="20"/>
                <w:szCs w:val="20"/>
              </w:rPr>
            </w:pPr>
          </w:p>
        </w:tc>
        <w:tc>
          <w:tcPr>
            <w:tcW w:w="569" w:type="pct"/>
            <w:tcBorders>
              <w:top w:val="single" w:sz="4" w:space="0" w:color="808080"/>
            </w:tcBorders>
            <w:vAlign w:val="center"/>
          </w:tcPr>
          <w:p w14:paraId="73BBE102" w14:textId="77777777" w:rsidR="00165486" w:rsidRPr="0092089F" w:rsidRDefault="00165486" w:rsidP="00936A7D">
            <w:pPr>
              <w:suppressAutoHyphens/>
              <w:rPr>
                <w:rFonts w:cs="Times New Roman"/>
                <w:sz w:val="20"/>
                <w:szCs w:val="20"/>
              </w:rPr>
            </w:pPr>
          </w:p>
        </w:tc>
        <w:tc>
          <w:tcPr>
            <w:tcW w:w="306" w:type="pct"/>
            <w:tcBorders>
              <w:top w:val="single" w:sz="4" w:space="0" w:color="808080"/>
            </w:tcBorders>
            <w:vAlign w:val="center"/>
          </w:tcPr>
          <w:p w14:paraId="09B3EEBC" w14:textId="77777777" w:rsidR="00165486" w:rsidRPr="0092089F" w:rsidRDefault="00165486" w:rsidP="00936A7D">
            <w:pPr>
              <w:suppressAutoHyphens/>
              <w:rPr>
                <w:rFonts w:cs="Times New Roman"/>
                <w:sz w:val="20"/>
                <w:szCs w:val="20"/>
              </w:rPr>
            </w:pPr>
          </w:p>
        </w:tc>
        <w:tc>
          <w:tcPr>
            <w:tcW w:w="917" w:type="pct"/>
            <w:tcBorders>
              <w:top w:val="single" w:sz="4" w:space="0" w:color="808080"/>
            </w:tcBorders>
            <w:vAlign w:val="center"/>
          </w:tcPr>
          <w:p w14:paraId="56DA5014" w14:textId="77777777" w:rsidR="00165486" w:rsidRPr="0092089F" w:rsidRDefault="00165486" w:rsidP="00936A7D">
            <w:pPr>
              <w:suppressAutoHyphens/>
              <w:rPr>
                <w:rFonts w:cs="Times New Roman"/>
                <w:sz w:val="20"/>
                <w:szCs w:val="20"/>
              </w:rPr>
            </w:pPr>
          </w:p>
        </w:tc>
        <w:tc>
          <w:tcPr>
            <w:tcW w:w="306" w:type="pct"/>
            <w:tcBorders>
              <w:top w:val="single" w:sz="4" w:space="0" w:color="808080"/>
            </w:tcBorders>
            <w:vAlign w:val="center"/>
          </w:tcPr>
          <w:p w14:paraId="103EE86F" w14:textId="77777777" w:rsidR="00165486" w:rsidRPr="0092089F" w:rsidRDefault="00165486" w:rsidP="00936A7D">
            <w:pPr>
              <w:suppressAutoHyphens/>
              <w:rPr>
                <w:rFonts w:cs="Times New Roman"/>
                <w:sz w:val="20"/>
                <w:szCs w:val="20"/>
              </w:rPr>
            </w:pPr>
          </w:p>
        </w:tc>
        <w:tc>
          <w:tcPr>
            <w:tcW w:w="611" w:type="pct"/>
            <w:tcBorders>
              <w:top w:val="single" w:sz="4" w:space="0" w:color="808080"/>
            </w:tcBorders>
          </w:tcPr>
          <w:p w14:paraId="5867A3A5" w14:textId="77777777" w:rsidR="00165486" w:rsidRPr="0092089F" w:rsidRDefault="00165486" w:rsidP="00936A7D">
            <w:pPr>
              <w:suppressAutoHyphens/>
              <w:jc w:val="center"/>
              <w:rPr>
                <w:rFonts w:cs="Times New Roman"/>
                <w:sz w:val="20"/>
                <w:szCs w:val="20"/>
              </w:rPr>
            </w:pPr>
            <w:r w:rsidRPr="0092089F">
              <w:rPr>
                <w:rFonts w:cs="Times New Roman"/>
                <w:sz w:val="20"/>
                <w:szCs w:val="20"/>
              </w:rPr>
              <w:t>Код оригинала</w:t>
            </w:r>
          </w:p>
        </w:tc>
        <w:tc>
          <w:tcPr>
            <w:tcW w:w="1025" w:type="pct"/>
            <w:tcBorders>
              <w:top w:val="single" w:sz="4" w:space="0" w:color="808080"/>
            </w:tcBorders>
          </w:tcPr>
          <w:p w14:paraId="15170F4E" w14:textId="0DB8AF4C" w:rsidR="00EA285A" w:rsidRPr="0092089F" w:rsidRDefault="00165486" w:rsidP="000540A1">
            <w:pPr>
              <w:suppressAutoHyphens/>
              <w:jc w:val="center"/>
              <w:rPr>
                <w:rFonts w:cs="Times New Roman"/>
                <w:szCs w:val="20"/>
              </w:rPr>
            </w:pPr>
            <w:r w:rsidRPr="0092089F">
              <w:rPr>
                <w:rFonts w:cs="Times New Roman"/>
                <w:sz w:val="20"/>
                <w:szCs w:val="20"/>
              </w:rPr>
              <w:t>Регистрационный номер профессионального стандарта</w:t>
            </w:r>
          </w:p>
        </w:tc>
      </w:tr>
    </w:tbl>
    <w:p w14:paraId="0C671FD2" w14:textId="77777777" w:rsidR="00DD54FE" w:rsidRPr="0092089F" w:rsidRDefault="00DD54FE" w:rsidP="00936A7D">
      <w:pPr>
        <w:rPr>
          <w:rFonts w:cs="Times New Roman"/>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272394" w:rsidRPr="0092089F" w14:paraId="55FB8D50" w14:textId="77777777" w:rsidTr="00492C57">
        <w:trPr>
          <w:trHeight w:val="20"/>
          <w:jc w:val="center"/>
        </w:trPr>
        <w:tc>
          <w:tcPr>
            <w:tcW w:w="1110" w:type="pct"/>
            <w:vMerge w:val="restart"/>
          </w:tcPr>
          <w:p w14:paraId="5A8B3CD7" w14:textId="77777777" w:rsidR="00272394" w:rsidRPr="0092089F" w:rsidRDefault="00272394" w:rsidP="00272394">
            <w:pPr>
              <w:suppressAutoHyphens/>
              <w:rPr>
                <w:rFonts w:cs="Times New Roman"/>
                <w:szCs w:val="24"/>
              </w:rPr>
            </w:pPr>
            <w:r w:rsidRPr="0092089F">
              <w:rPr>
                <w:rFonts w:cs="Times New Roman"/>
                <w:szCs w:val="24"/>
              </w:rPr>
              <w:t>Трудовые действия</w:t>
            </w:r>
          </w:p>
        </w:tc>
        <w:tc>
          <w:tcPr>
            <w:tcW w:w="3890" w:type="pct"/>
          </w:tcPr>
          <w:p w14:paraId="2AA9FA7E" w14:textId="3E4EE012" w:rsidR="00272394" w:rsidRPr="004B224E" w:rsidRDefault="00272394" w:rsidP="007007A8">
            <w:pPr>
              <w:jc w:val="both"/>
              <w:rPr>
                <w:rFonts w:cs="Times New Roman"/>
                <w:szCs w:val="24"/>
              </w:rPr>
            </w:pPr>
            <w:r w:rsidRPr="004B224E">
              <w:rPr>
                <w:rFonts w:cs="Times New Roman"/>
                <w:szCs w:val="24"/>
              </w:rPr>
              <w:t xml:space="preserve">Разработка технологических карт на виды работ, применяемых при </w:t>
            </w:r>
            <w:r w:rsidR="007007A8" w:rsidRPr="004B224E">
              <w:rPr>
                <w:rFonts w:cs="Times New Roman"/>
                <w:szCs w:val="24"/>
              </w:rPr>
              <w:t xml:space="preserve">производстве </w:t>
            </w:r>
            <w:r w:rsidRPr="004B224E">
              <w:rPr>
                <w:rFonts w:cs="Times New Roman"/>
                <w:szCs w:val="24"/>
              </w:rPr>
              <w:t>АВиР-работ на объектах газовой отрасли</w:t>
            </w:r>
          </w:p>
        </w:tc>
      </w:tr>
      <w:tr w:rsidR="00272394" w:rsidRPr="0092089F" w14:paraId="11EF66DC" w14:textId="77777777" w:rsidTr="00492C57">
        <w:trPr>
          <w:trHeight w:val="20"/>
          <w:jc w:val="center"/>
        </w:trPr>
        <w:tc>
          <w:tcPr>
            <w:tcW w:w="1110" w:type="pct"/>
            <w:vMerge/>
          </w:tcPr>
          <w:p w14:paraId="2E69123A" w14:textId="77777777" w:rsidR="00272394" w:rsidRPr="0092089F" w:rsidRDefault="00272394" w:rsidP="00272394">
            <w:pPr>
              <w:suppressAutoHyphens/>
              <w:rPr>
                <w:rFonts w:cs="Times New Roman"/>
                <w:szCs w:val="24"/>
              </w:rPr>
            </w:pPr>
          </w:p>
        </w:tc>
        <w:tc>
          <w:tcPr>
            <w:tcW w:w="3890" w:type="pct"/>
          </w:tcPr>
          <w:p w14:paraId="0FECFE95" w14:textId="44DFF7AB" w:rsidR="00272394" w:rsidRPr="004B224E" w:rsidRDefault="00560F0A" w:rsidP="00272394">
            <w:pPr>
              <w:jc w:val="both"/>
              <w:rPr>
                <w:rFonts w:cs="Times New Roman"/>
                <w:szCs w:val="24"/>
              </w:rPr>
            </w:pPr>
            <w:r w:rsidRPr="004B224E">
              <w:rPr>
                <w:rFonts w:cs="Times New Roman"/>
                <w:szCs w:val="24"/>
              </w:rPr>
              <w:t xml:space="preserve">Сбор </w:t>
            </w:r>
            <w:r w:rsidR="00272394" w:rsidRPr="004B224E">
              <w:rPr>
                <w:rFonts w:cs="Times New Roman"/>
                <w:szCs w:val="24"/>
              </w:rPr>
              <w:t>исходных данных от эксплуатирующих организаций, в том числе владельцев пересекаемых коммуникаций, для разработки проектов производства АВиР-работ на объектах газовой отрасли</w:t>
            </w:r>
          </w:p>
        </w:tc>
      </w:tr>
      <w:tr w:rsidR="006408B9" w:rsidRPr="0092089F" w14:paraId="4B58FC00" w14:textId="77777777" w:rsidTr="00492C57">
        <w:trPr>
          <w:trHeight w:val="20"/>
          <w:jc w:val="center"/>
        </w:trPr>
        <w:tc>
          <w:tcPr>
            <w:tcW w:w="1110" w:type="pct"/>
            <w:vMerge/>
          </w:tcPr>
          <w:p w14:paraId="28F3DA5F" w14:textId="77777777" w:rsidR="006408B9" w:rsidRPr="0092089F" w:rsidRDefault="006408B9" w:rsidP="00272394">
            <w:pPr>
              <w:suppressAutoHyphens/>
              <w:rPr>
                <w:rFonts w:cs="Times New Roman"/>
                <w:szCs w:val="24"/>
              </w:rPr>
            </w:pPr>
          </w:p>
        </w:tc>
        <w:tc>
          <w:tcPr>
            <w:tcW w:w="3890" w:type="pct"/>
          </w:tcPr>
          <w:p w14:paraId="2E0D328C" w14:textId="10A17E36" w:rsidR="006408B9" w:rsidRPr="004B224E" w:rsidRDefault="006408B9" w:rsidP="00272394">
            <w:pPr>
              <w:jc w:val="both"/>
              <w:rPr>
                <w:rFonts w:cs="Times New Roman"/>
                <w:szCs w:val="24"/>
              </w:rPr>
            </w:pPr>
            <w:r w:rsidRPr="004B224E">
              <w:rPr>
                <w:rFonts w:cs="Times New Roman"/>
                <w:szCs w:val="24"/>
              </w:rPr>
              <w:t>Планирование технического обслуживания и ремонта электрических станций, оборудования для производства врезки под давлением, компрессоров на объектах газовой отрасли</w:t>
            </w:r>
          </w:p>
        </w:tc>
      </w:tr>
      <w:tr w:rsidR="00272394" w:rsidRPr="0092089F" w14:paraId="36B16BF6" w14:textId="77777777" w:rsidTr="00492C57">
        <w:trPr>
          <w:trHeight w:val="20"/>
          <w:jc w:val="center"/>
        </w:trPr>
        <w:tc>
          <w:tcPr>
            <w:tcW w:w="1110" w:type="pct"/>
            <w:vMerge/>
          </w:tcPr>
          <w:p w14:paraId="2849B966" w14:textId="77777777" w:rsidR="00272394" w:rsidRPr="0092089F" w:rsidRDefault="00272394" w:rsidP="00272394">
            <w:pPr>
              <w:suppressAutoHyphens/>
              <w:rPr>
                <w:rFonts w:cs="Times New Roman"/>
                <w:szCs w:val="24"/>
              </w:rPr>
            </w:pPr>
          </w:p>
        </w:tc>
        <w:tc>
          <w:tcPr>
            <w:tcW w:w="3890" w:type="pct"/>
          </w:tcPr>
          <w:p w14:paraId="2F5A4FBA" w14:textId="48220F9C" w:rsidR="00272394" w:rsidRPr="0092089F" w:rsidRDefault="00272394" w:rsidP="00272394">
            <w:pPr>
              <w:jc w:val="both"/>
              <w:rPr>
                <w:rFonts w:cs="Times New Roman"/>
                <w:szCs w:val="24"/>
              </w:rPr>
            </w:pPr>
            <w:r w:rsidRPr="0092089F">
              <w:rPr>
                <w:rFonts w:cs="Times New Roman"/>
                <w:szCs w:val="24"/>
              </w:rPr>
              <w:t>Определение возможности проведения ремонтных работ с применением технологии врезки под давлением на дефектных участках трубопроводов по результатам диагностического обследования и возможности установки специализированного оборудования на ремонтируемых участках объектов газовой отрасли в стесненных условиях</w:t>
            </w:r>
          </w:p>
        </w:tc>
      </w:tr>
      <w:tr w:rsidR="00272394" w:rsidRPr="0092089F" w14:paraId="3717806F" w14:textId="77777777" w:rsidTr="00492C57">
        <w:trPr>
          <w:trHeight w:val="20"/>
          <w:jc w:val="center"/>
        </w:trPr>
        <w:tc>
          <w:tcPr>
            <w:tcW w:w="1110" w:type="pct"/>
            <w:vMerge/>
          </w:tcPr>
          <w:p w14:paraId="4F878A97" w14:textId="77777777" w:rsidR="00272394" w:rsidRPr="0092089F" w:rsidRDefault="00272394" w:rsidP="00272394">
            <w:pPr>
              <w:suppressAutoHyphens/>
              <w:rPr>
                <w:rFonts w:cs="Times New Roman"/>
                <w:szCs w:val="24"/>
              </w:rPr>
            </w:pPr>
          </w:p>
        </w:tc>
        <w:tc>
          <w:tcPr>
            <w:tcW w:w="3890" w:type="pct"/>
          </w:tcPr>
          <w:p w14:paraId="1DDCB4F9" w14:textId="5200DD63" w:rsidR="00272394" w:rsidRPr="0092089F" w:rsidRDefault="00272394" w:rsidP="00272394">
            <w:pPr>
              <w:jc w:val="both"/>
              <w:rPr>
                <w:rFonts w:cs="Times New Roman"/>
                <w:szCs w:val="24"/>
              </w:rPr>
            </w:pPr>
            <w:r w:rsidRPr="0092089F">
              <w:rPr>
                <w:rFonts w:cs="Times New Roman"/>
                <w:szCs w:val="24"/>
              </w:rPr>
              <w:t>Определение оптимальных методов сварки и резки на ремонтируемых участках объектов газовой отрасли</w:t>
            </w:r>
          </w:p>
        </w:tc>
      </w:tr>
      <w:tr w:rsidR="00272394" w:rsidRPr="0092089F" w14:paraId="2A813AFC" w14:textId="77777777" w:rsidTr="00492C57">
        <w:trPr>
          <w:trHeight w:val="20"/>
          <w:jc w:val="center"/>
        </w:trPr>
        <w:tc>
          <w:tcPr>
            <w:tcW w:w="1110" w:type="pct"/>
            <w:vMerge/>
          </w:tcPr>
          <w:p w14:paraId="5A146B8E" w14:textId="77777777" w:rsidR="00272394" w:rsidRPr="0092089F" w:rsidRDefault="00272394" w:rsidP="00272394">
            <w:pPr>
              <w:suppressAutoHyphens/>
              <w:rPr>
                <w:rFonts w:cs="Times New Roman"/>
                <w:szCs w:val="24"/>
              </w:rPr>
            </w:pPr>
          </w:p>
        </w:tc>
        <w:tc>
          <w:tcPr>
            <w:tcW w:w="3890" w:type="pct"/>
          </w:tcPr>
          <w:p w14:paraId="5C6F078B" w14:textId="295BD9AD" w:rsidR="00272394" w:rsidRPr="0092089F" w:rsidRDefault="00272394" w:rsidP="00272394">
            <w:pPr>
              <w:jc w:val="both"/>
              <w:rPr>
                <w:rFonts w:cs="Times New Roman"/>
                <w:szCs w:val="24"/>
              </w:rPr>
            </w:pPr>
            <w:r w:rsidRPr="0092089F">
              <w:rPr>
                <w:rFonts w:cs="Times New Roman"/>
                <w:szCs w:val="24"/>
              </w:rPr>
              <w:t>Определение количественного и квалификационного состава работников, необходимых для проведения АВиР-работ, в том числе газорезательных и сварочно-монтажных</w:t>
            </w:r>
          </w:p>
        </w:tc>
      </w:tr>
      <w:tr w:rsidR="00272394" w:rsidRPr="0092089F" w14:paraId="31EF6EBE" w14:textId="77777777" w:rsidTr="00492C57">
        <w:trPr>
          <w:trHeight w:val="20"/>
          <w:jc w:val="center"/>
        </w:trPr>
        <w:tc>
          <w:tcPr>
            <w:tcW w:w="1110" w:type="pct"/>
            <w:vMerge/>
          </w:tcPr>
          <w:p w14:paraId="3AC0A712" w14:textId="77777777" w:rsidR="00272394" w:rsidRPr="0092089F" w:rsidRDefault="00272394" w:rsidP="00272394">
            <w:pPr>
              <w:suppressAutoHyphens/>
              <w:rPr>
                <w:rFonts w:cs="Times New Roman"/>
                <w:szCs w:val="24"/>
              </w:rPr>
            </w:pPr>
          </w:p>
        </w:tc>
        <w:tc>
          <w:tcPr>
            <w:tcW w:w="3890" w:type="pct"/>
          </w:tcPr>
          <w:p w14:paraId="0BD628FF" w14:textId="6BCE996C" w:rsidR="00272394" w:rsidRPr="004B224E" w:rsidRDefault="00272394" w:rsidP="00272394">
            <w:pPr>
              <w:jc w:val="both"/>
              <w:rPr>
                <w:rFonts w:cs="Times New Roman"/>
                <w:szCs w:val="24"/>
              </w:rPr>
            </w:pPr>
            <w:r w:rsidRPr="004B224E">
              <w:rPr>
                <w:rFonts w:cs="Times New Roman"/>
                <w:szCs w:val="24"/>
              </w:rPr>
              <w:t xml:space="preserve">Разработка проектов производства АВиР-работ, в том числе с применением технологии врезки в </w:t>
            </w:r>
            <w:r w:rsidR="005F2BB6" w:rsidRPr="004B224E">
              <w:rPr>
                <w:rFonts w:cs="Times New Roman"/>
                <w:szCs w:val="24"/>
              </w:rPr>
              <w:t xml:space="preserve">трубопровод </w:t>
            </w:r>
            <w:r w:rsidRPr="004B224E">
              <w:rPr>
                <w:rFonts w:cs="Times New Roman"/>
                <w:szCs w:val="24"/>
              </w:rPr>
              <w:t>под давлением</w:t>
            </w:r>
          </w:p>
        </w:tc>
      </w:tr>
      <w:tr w:rsidR="00272394" w:rsidRPr="0092089F" w14:paraId="04481AAD" w14:textId="77777777" w:rsidTr="00492C57">
        <w:trPr>
          <w:trHeight w:val="20"/>
          <w:jc w:val="center"/>
        </w:trPr>
        <w:tc>
          <w:tcPr>
            <w:tcW w:w="1110" w:type="pct"/>
            <w:vMerge w:val="restart"/>
          </w:tcPr>
          <w:p w14:paraId="4137FE32" w14:textId="77777777" w:rsidR="00272394" w:rsidRPr="0092089F" w:rsidRDefault="00272394" w:rsidP="00272394">
            <w:pPr>
              <w:suppressAutoHyphens/>
              <w:rPr>
                <w:rFonts w:cs="Times New Roman"/>
                <w:szCs w:val="24"/>
              </w:rPr>
            </w:pPr>
            <w:r w:rsidRPr="0092089F">
              <w:rPr>
                <w:rFonts w:cs="Times New Roman"/>
                <w:szCs w:val="24"/>
              </w:rPr>
              <w:t>Необходимые умения</w:t>
            </w:r>
          </w:p>
        </w:tc>
        <w:tc>
          <w:tcPr>
            <w:tcW w:w="3890" w:type="pct"/>
          </w:tcPr>
          <w:p w14:paraId="1C1F9FF4" w14:textId="729B7F15" w:rsidR="00272394" w:rsidRPr="004B224E" w:rsidRDefault="00272394" w:rsidP="00272394">
            <w:pPr>
              <w:jc w:val="both"/>
              <w:rPr>
                <w:rFonts w:cs="Times New Roman"/>
                <w:szCs w:val="24"/>
              </w:rPr>
            </w:pPr>
            <w:r w:rsidRPr="004B224E">
              <w:rPr>
                <w:rFonts w:cs="Times New Roman"/>
                <w:szCs w:val="24"/>
              </w:rPr>
              <w:t>Определять этапы проведения АВиР-работ на объектах газовой отрасли в зависимости от применяемых технологий</w:t>
            </w:r>
          </w:p>
        </w:tc>
      </w:tr>
      <w:tr w:rsidR="00272394" w:rsidRPr="0092089F" w14:paraId="53AC941B" w14:textId="77777777" w:rsidTr="00492C57">
        <w:trPr>
          <w:trHeight w:val="20"/>
          <w:jc w:val="center"/>
        </w:trPr>
        <w:tc>
          <w:tcPr>
            <w:tcW w:w="1110" w:type="pct"/>
            <w:vMerge/>
          </w:tcPr>
          <w:p w14:paraId="5D3419D1" w14:textId="77777777" w:rsidR="00272394" w:rsidRPr="0092089F" w:rsidRDefault="00272394" w:rsidP="00272394">
            <w:pPr>
              <w:suppressAutoHyphens/>
              <w:rPr>
                <w:rFonts w:cs="Times New Roman"/>
                <w:szCs w:val="24"/>
              </w:rPr>
            </w:pPr>
          </w:p>
        </w:tc>
        <w:tc>
          <w:tcPr>
            <w:tcW w:w="3890" w:type="pct"/>
          </w:tcPr>
          <w:p w14:paraId="32CF3EE5" w14:textId="6078B881" w:rsidR="00272394" w:rsidRPr="004B224E" w:rsidRDefault="00272394" w:rsidP="00272394">
            <w:pPr>
              <w:jc w:val="both"/>
              <w:rPr>
                <w:rFonts w:cs="Times New Roman"/>
                <w:szCs w:val="24"/>
              </w:rPr>
            </w:pPr>
            <w:r w:rsidRPr="004B224E">
              <w:rPr>
                <w:rFonts w:cs="Times New Roman"/>
                <w:szCs w:val="24"/>
              </w:rPr>
              <w:t>Читать технологические схемы, чертежи, карты и техническую документацию общего и специального назначения</w:t>
            </w:r>
          </w:p>
        </w:tc>
      </w:tr>
      <w:tr w:rsidR="00272394" w:rsidRPr="0092089F" w14:paraId="3362027D" w14:textId="77777777" w:rsidTr="00492C57">
        <w:trPr>
          <w:trHeight w:val="20"/>
          <w:jc w:val="center"/>
        </w:trPr>
        <w:tc>
          <w:tcPr>
            <w:tcW w:w="1110" w:type="pct"/>
            <w:vMerge/>
          </w:tcPr>
          <w:p w14:paraId="1EBAC380" w14:textId="77777777" w:rsidR="00272394" w:rsidRPr="0092089F" w:rsidRDefault="00272394" w:rsidP="00272394">
            <w:pPr>
              <w:suppressAutoHyphens/>
              <w:rPr>
                <w:rFonts w:cs="Times New Roman"/>
                <w:szCs w:val="24"/>
              </w:rPr>
            </w:pPr>
          </w:p>
        </w:tc>
        <w:tc>
          <w:tcPr>
            <w:tcW w:w="3890" w:type="pct"/>
          </w:tcPr>
          <w:p w14:paraId="7DEACA5B" w14:textId="6691736D" w:rsidR="00272394" w:rsidRPr="004B224E" w:rsidRDefault="00272394" w:rsidP="00272394">
            <w:pPr>
              <w:jc w:val="both"/>
              <w:rPr>
                <w:rFonts w:cs="Times New Roman"/>
                <w:szCs w:val="24"/>
              </w:rPr>
            </w:pPr>
            <w:r w:rsidRPr="004B224E">
              <w:rPr>
                <w:rFonts w:cs="Times New Roman"/>
                <w:szCs w:val="24"/>
              </w:rPr>
              <w:t>Определять расстояния и категории дорог до места производства АВиР-работ на объектах газовой отрасли</w:t>
            </w:r>
          </w:p>
        </w:tc>
      </w:tr>
      <w:tr w:rsidR="00560F0A" w:rsidRPr="0092089F" w14:paraId="40C6D451" w14:textId="77777777" w:rsidTr="00492C57">
        <w:trPr>
          <w:trHeight w:val="20"/>
          <w:jc w:val="center"/>
        </w:trPr>
        <w:tc>
          <w:tcPr>
            <w:tcW w:w="1110" w:type="pct"/>
            <w:vMerge/>
          </w:tcPr>
          <w:p w14:paraId="13AE51AB" w14:textId="77777777" w:rsidR="00560F0A" w:rsidRPr="0092089F" w:rsidRDefault="00560F0A" w:rsidP="00272394">
            <w:pPr>
              <w:suppressAutoHyphens/>
              <w:rPr>
                <w:rFonts w:cs="Times New Roman"/>
                <w:szCs w:val="24"/>
              </w:rPr>
            </w:pPr>
          </w:p>
        </w:tc>
        <w:tc>
          <w:tcPr>
            <w:tcW w:w="3890" w:type="pct"/>
          </w:tcPr>
          <w:p w14:paraId="217FD97A" w14:textId="78EA0B9D" w:rsidR="00560F0A" w:rsidRPr="004B224E" w:rsidRDefault="003119F4" w:rsidP="00272394">
            <w:pPr>
              <w:jc w:val="both"/>
              <w:rPr>
                <w:rFonts w:cs="Times New Roman"/>
                <w:szCs w:val="24"/>
              </w:rPr>
            </w:pPr>
            <w:r w:rsidRPr="004B224E">
              <w:rPr>
                <w:rFonts w:cs="Times New Roman"/>
                <w:szCs w:val="24"/>
              </w:rPr>
              <w:t>Взаимодействовать с эксплуатирующими организациями с целью получения исходных данных для разработки проектов производства АВиР-работ на объектах газовой отрасли</w:t>
            </w:r>
          </w:p>
        </w:tc>
      </w:tr>
      <w:tr w:rsidR="006408B9" w:rsidRPr="0092089F" w14:paraId="36E94725" w14:textId="77777777" w:rsidTr="00492C57">
        <w:trPr>
          <w:trHeight w:val="20"/>
          <w:jc w:val="center"/>
        </w:trPr>
        <w:tc>
          <w:tcPr>
            <w:tcW w:w="1110" w:type="pct"/>
            <w:vMerge/>
          </w:tcPr>
          <w:p w14:paraId="4F4CDCE9" w14:textId="77777777" w:rsidR="006408B9" w:rsidRPr="0092089F" w:rsidRDefault="006408B9" w:rsidP="00272394">
            <w:pPr>
              <w:suppressAutoHyphens/>
              <w:rPr>
                <w:rFonts w:cs="Times New Roman"/>
                <w:szCs w:val="24"/>
              </w:rPr>
            </w:pPr>
          </w:p>
        </w:tc>
        <w:tc>
          <w:tcPr>
            <w:tcW w:w="3890" w:type="pct"/>
          </w:tcPr>
          <w:p w14:paraId="52C3A6F8" w14:textId="0CBEB0D9" w:rsidR="006408B9" w:rsidRPr="004B224E" w:rsidRDefault="006408B9" w:rsidP="00272394">
            <w:pPr>
              <w:jc w:val="both"/>
              <w:rPr>
                <w:rFonts w:cs="Times New Roman"/>
                <w:szCs w:val="24"/>
              </w:rPr>
            </w:pPr>
            <w:r w:rsidRPr="004B224E">
              <w:rPr>
                <w:rFonts w:cs="Times New Roman"/>
                <w:szCs w:val="24"/>
              </w:rPr>
              <w:t>Разрабатывать графики технического обслуживания и ремонта электрических станций, оборудования для производства врезки под давлением, компрессоров, машин, механизмов, подъемных сооружений, дорожно-строительной и специальной техники</w:t>
            </w:r>
          </w:p>
        </w:tc>
      </w:tr>
      <w:tr w:rsidR="00272394" w:rsidRPr="0092089F" w14:paraId="47F1EA30" w14:textId="77777777" w:rsidTr="00492C57">
        <w:trPr>
          <w:trHeight w:val="20"/>
          <w:jc w:val="center"/>
        </w:trPr>
        <w:tc>
          <w:tcPr>
            <w:tcW w:w="1110" w:type="pct"/>
            <w:vMerge/>
          </w:tcPr>
          <w:p w14:paraId="520651F2" w14:textId="77777777" w:rsidR="00272394" w:rsidRPr="0092089F" w:rsidRDefault="00272394" w:rsidP="00272394">
            <w:pPr>
              <w:suppressAutoHyphens/>
              <w:rPr>
                <w:rFonts w:cs="Times New Roman"/>
                <w:szCs w:val="24"/>
              </w:rPr>
            </w:pPr>
          </w:p>
        </w:tc>
        <w:tc>
          <w:tcPr>
            <w:tcW w:w="3890" w:type="pct"/>
          </w:tcPr>
          <w:p w14:paraId="57829744" w14:textId="04FC2820" w:rsidR="00272394" w:rsidRPr="0092089F" w:rsidRDefault="00272394" w:rsidP="00272394">
            <w:pPr>
              <w:jc w:val="both"/>
              <w:rPr>
                <w:rFonts w:cs="Times New Roman"/>
                <w:szCs w:val="24"/>
              </w:rPr>
            </w:pPr>
            <w:r w:rsidRPr="0092089F">
              <w:rPr>
                <w:rFonts w:cs="Times New Roman"/>
                <w:szCs w:val="24"/>
              </w:rPr>
              <w:t>Определять геометрические параметры трубопроводов, крановых узлов объектов газовой отрасли</w:t>
            </w:r>
          </w:p>
        </w:tc>
      </w:tr>
      <w:tr w:rsidR="00272394" w:rsidRPr="0092089F" w14:paraId="3B47BBE3" w14:textId="77777777" w:rsidTr="00492C57">
        <w:trPr>
          <w:trHeight w:val="20"/>
          <w:jc w:val="center"/>
        </w:trPr>
        <w:tc>
          <w:tcPr>
            <w:tcW w:w="1110" w:type="pct"/>
            <w:vMerge/>
          </w:tcPr>
          <w:p w14:paraId="26B20F27" w14:textId="77777777" w:rsidR="00272394" w:rsidRPr="0092089F" w:rsidRDefault="00272394" w:rsidP="00272394">
            <w:pPr>
              <w:suppressAutoHyphens/>
              <w:rPr>
                <w:rFonts w:cs="Times New Roman"/>
                <w:szCs w:val="24"/>
              </w:rPr>
            </w:pPr>
          </w:p>
        </w:tc>
        <w:tc>
          <w:tcPr>
            <w:tcW w:w="3890" w:type="pct"/>
          </w:tcPr>
          <w:p w14:paraId="17FC0B3C" w14:textId="7456474A" w:rsidR="00272394" w:rsidRPr="0092089F" w:rsidRDefault="00272394" w:rsidP="00272394">
            <w:pPr>
              <w:jc w:val="both"/>
              <w:rPr>
                <w:rFonts w:cs="Times New Roman"/>
                <w:szCs w:val="24"/>
              </w:rPr>
            </w:pPr>
            <w:r w:rsidRPr="0092089F">
              <w:rPr>
                <w:rFonts w:cs="Times New Roman"/>
                <w:szCs w:val="24"/>
              </w:rPr>
              <w:t>Оценивать географические и геологические особенности местности на участках проведения АВиР-работ на объектах газовой отрасли</w:t>
            </w:r>
          </w:p>
        </w:tc>
      </w:tr>
      <w:tr w:rsidR="00272394" w:rsidRPr="0092089F" w14:paraId="0540E0EB" w14:textId="77777777" w:rsidTr="00492C57">
        <w:trPr>
          <w:trHeight w:val="20"/>
          <w:jc w:val="center"/>
        </w:trPr>
        <w:tc>
          <w:tcPr>
            <w:tcW w:w="1110" w:type="pct"/>
            <w:vMerge/>
          </w:tcPr>
          <w:p w14:paraId="1CE9C81E" w14:textId="77777777" w:rsidR="00272394" w:rsidRPr="0092089F" w:rsidRDefault="00272394" w:rsidP="00272394">
            <w:pPr>
              <w:suppressAutoHyphens/>
              <w:rPr>
                <w:rFonts w:cs="Times New Roman"/>
                <w:szCs w:val="24"/>
              </w:rPr>
            </w:pPr>
          </w:p>
        </w:tc>
        <w:tc>
          <w:tcPr>
            <w:tcW w:w="3890" w:type="pct"/>
          </w:tcPr>
          <w:p w14:paraId="4FAEF02D" w14:textId="05472713" w:rsidR="00272394" w:rsidRPr="0092089F" w:rsidRDefault="00272394" w:rsidP="00272394">
            <w:pPr>
              <w:jc w:val="both"/>
              <w:rPr>
                <w:rFonts w:cs="Times New Roman"/>
                <w:szCs w:val="24"/>
              </w:rPr>
            </w:pPr>
            <w:r w:rsidRPr="0092089F">
              <w:rPr>
                <w:rFonts w:cs="Times New Roman"/>
                <w:szCs w:val="24"/>
              </w:rPr>
              <w:t>Определять оптимальную расстановку оборудования на ремонтируемых участках объектов газовой отрасли в стесненных условиях</w:t>
            </w:r>
          </w:p>
        </w:tc>
      </w:tr>
      <w:tr w:rsidR="00272394" w:rsidRPr="0092089F" w14:paraId="0CC60774" w14:textId="77777777" w:rsidTr="00492C57">
        <w:trPr>
          <w:trHeight w:val="20"/>
          <w:jc w:val="center"/>
        </w:trPr>
        <w:tc>
          <w:tcPr>
            <w:tcW w:w="1110" w:type="pct"/>
            <w:vMerge/>
          </w:tcPr>
          <w:p w14:paraId="2501406F" w14:textId="77777777" w:rsidR="00272394" w:rsidRPr="0092089F" w:rsidRDefault="00272394" w:rsidP="00272394">
            <w:pPr>
              <w:suppressAutoHyphens/>
              <w:rPr>
                <w:rFonts w:cs="Times New Roman"/>
                <w:szCs w:val="24"/>
              </w:rPr>
            </w:pPr>
          </w:p>
        </w:tc>
        <w:tc>
          <w:tcPr>
            <w:tcW w:w="3890" w:type="pct"/>
          </w:tcPr>
          <w:p w14:paraId="3C11AA7B" w14:textId="06FD95B6" w:rsidR="00272394" w:rsidRPr="0092089F" w:rsidRDefault="00272394" w:rsidP="00272394">
            <w:pPr>
              <w:jc w:val="both"/>
              <w:rPr>
                <w:rFonts w:cs="Times New Roman"/>
                <w:szCs w:val="24"/>
              </w:rPr>
            </w:pPr>
            <w:r w:rsidRPr="0092089F">
              <w:rPr>
                <w:rFonts w:cs="Times New Roman"/>
                <w:szCs w:val="24"/>
              </w:rPr>
              <w:t>Анализировать результаты диагностического обследования объектов ремонта газовой отрасли</w:t>
            </w:r>
          </w:p>
        </w:tc>
      </w:tr>
      <w:tr w:rsidR="00272394" w:rsidRPr="0092089F" w14:paraId="3B7D47E8" w14:textId="77777777" w:rsidTr="00492C57">
        <w:trPr>
          <w:trHeight w:val="20"/>
          <w:jc w:val="center"/>
        </w:trPr>
        <w:tc>
          <w:tcPr>
            <w:tcW w:w="1110" w:type="pct"/>
            <w:vMerge/>
          </w:tcPr>
          <w:p w14:paraId="2418ADA8" w14:textId="77777777" w:rsidR="00272394" w:rsidRPr="0092089F" w:rsidRDefault="00272394" w:rsidP="00272394">
            <w:pPr>
              <w:suppressAutoHyphens/>
              <w:rPr>
                <w:rFonts w:cs="Times New Roman"/>
                <w:szCs w:val="24"/>
              </w:rPr>
            </w:pPr>
          </w:p>
        </w:tc>
        <w:tc>
          <w:tcPr>
            <w:tcW w:w="3890" w:type="pct"/>
          </w:tcPr>
          <w:p w14:paraId="61CAC891" w14:textId="481B9AFC" w:rsidR="00272394" w:rsidRPr="0092089F" w:rsidRDefault="00272394" w:rsidP="00272394">
            <w:pPr>
              <w:jc w:val="both"/>
              <w:rPr>
                <w:rFonts w:cs="Times New Roman"/>
                <w:i/>
                <w:szCs w:val="24"/>
              </w:rPr>
            </w:pPr>
            <w:r w:rsidRPr="0092089F">
              <w:rPr>
                <w:rFonts w:cs="Times New Roman"/>
                <w:szCs w:val="24"/>
              </w:rPr>
              <w:t>Определять потребность в оборудовании, машинах, механизмах, подъемных сооружениях, дорожно-строительной и специальной технике, МТР</w:t>
            </w:r>
          </w:p>
        </w:tc>
      </w:tr>
      <w:tr w:rsidR="00272394" w:rsidRPr="0092089F" w14:paraId="628A147B" w14:textId="77777777" w:rsidTr="00492C57">
        <w:trPr>
          <w:trHeight w:val="20"/>
          <w:jc w:val="center"/>
        </w:trPr>
        <w:tc>
          <w:tcPr>
            <w:tcW w:w="1110" w:type="pct"/>
            <w:vMerge/>
          </w:tcPr>
          <w:p w14:paraId="5525191D" w14:textId="77777777" w:rsidR="00272394" w:rsidRPr="0092089F" w:rsidRDefault="00272394" w:rsidP="00272394">
            <w:pPr>
              <w:suppressAutoHyphens/>
              <w:rPr>
                <w:rFonts w:cs="Times New Roman"/>
                <w:szCs w:val="24"/>
              </w:rPr>
            </w:pPr>
          </w:p>
        </w:tc>
        <w:tc>
          <w:tcPr>
            <w:tcW w:w="3890" w:type="pct"/>
          </w:tcPr>
          <w:p w14:paraId="0B414894" w14:textId="2C8FFC71" w:rsidR="00C373D1" w:rsidRPr="004B224E" w:rsidRDefault="00C373D1" w:rsidP="00272394">
            <w:pPr>
              <w:jc w:val="both"/>
              <w:rPr>
                <w:rFonts w:cs="Times New Roman"/>
                <w:iCs/>
                <w:szCs w:val="24"/>
              </w:rPr>
            </w:pPr>
            <w:r w:rsidRPr="004B224E">
              <w:rPr>
                <w:rFonts w:cs="Times New Roman"/>
                <w:iCs/>
                <w:szCs w:val="24"/>
              </w:rPr>
              <w:t>Определять требуемый профессиональный, квалификационный и численный состав персонала для проведения работ в соответствии с видами, объемами и сроками планируемых АВиР-работ на объектах газовой отрасли</w:t>
            </w:r>
          </w:p>
        </w:tc>
      </w:tr>
      <w:tr w:rsidR="00272394" w:rsidRPr="0092089F" w14:paraId="711F489C" w14:textId="77777777" w:rsidTr="00492C57">
        <w:trPr>
          <w:trHeight w:val="20"/>
          <w:jc w:val="center"/>
        </w:trPr>
        <w:tc>
          <w:tcPr>
            <w:tcW w:w="1110" w:type="pct"/>
            <w:vMerge/>
          </w:tcPr>
          <w:p w14:paraId="36EBB28D" w14:textId="76180ABA" w:rsidR="00272394" w:rsidRPr="0092089F" w:rsidRDefault="00272394" w:rsidP="00272394">
            <w:pPr>
              <w:suppressAutoHyphens/>
              <w:rPr>
                <w:rFonts w:cs="Times New Roman"/>
                <w:szCs w:val="24"/>
              </w:rPr>
            </w:pPr>
          </w:p>
        </w:tc>
        <w:tc>
          <w:tcPr>
            <w:tcW w:w="3890" w:type="pct"/>
          </w:tcPr>
          <w:p w14:paraId="0B2DA4FE" w14:textId="03EF5938" w:rsidR="00272394" w:rsidRPr="0092089F" w:rsidRDefault="00272394" w:rsidP="00272394">
            <w:pPr>
              <w:jc w:val="both"/>
              <w:rPr>
                <w:rFonts w:cs="Times New Roman"/>
                <w:szCs w:val="24"/>
              </w:rPr>
            </w:pPr>
            <w:r w:rsidRPr="0092089F">
              <w:rPr>
                <w:rFonts w:cs="Times New Roman"/>
                <w:szCs w:val="24"/>
              </w:rPr>
              <w:t>Пользоваться специализированным программным обеспечением по направлению АВиР-работ на объектах газовой отрасли</w:t>
            </w:r>
          </w:p>
        </w:tc>
      </w:tr>
      <w:tr w:rsidR="00272394" w:rsidRPr="0092089F" w14:paraId="002A34A3" w14:textId="77777777" w:rsidTr="00492C57">
        <w:trPr>
          <w:trHeight w:val="20"/>
          <w:jc w:val="center"/>
        </w:trPr>
        <w:tc>
          <w:tcPr>
            <w:tcW w:w="1110" w:type="pct"/>
            <w:vMerge w:val="restart"/>
          </w:tcPr>
          <w:p w14:paraId="7CBA3BD1" w14:textId="77777777" w:rsidR="00272394" w:rsidRPr="004B224E" w:rsidRDefault="00272394" w:rsidP="00272394">
            <w:pPr>
              <w:suppressAutoHyphens/>
              <w:rPr>
                <w:rFonts w:cs="Times New Roman"/>
                <w:szCs w:val="24"/>
              </w:rPr>
            </w:pPr>
            <w:r w:rsidRPr="004B224E">
              <w:rPr>
                <w:rFonts w:cs="Times New Roman"/>
                <w:szCs w:val="24"/>
              </w:rPr>
              <w:t>Необходимые знания</w:t>
            </w:r>
          </w:p>
        </w:tc>
        <w:tc>
          <w:tcPr>
            <w:tcW w:w="3890" w:type="pct"/>
          </w:tcPr>
          <w:p w14:paraId="0F95C81A" w14:textId="03E00A4B" w:rsidR="00272394" w:rsidRPr="004B224E" w:rsidRDefault="00272394" w:rsidP="00272394">
            <w:pPr>
              <w:jc w:val="both"/>
              <w:rPr>
                <w:rFonts w:cs="Times New Roman"/>
                <w:szCs w:val="24"/>
              </w:rPr>
            </w:pPr>
            <w:r w:rsidRPr="004B224E">
              <w:rPr>
                <w:rFonts w:cs="Times New Roman"/>
                <w:szCs w:val="24"/>
              </w:rPr>
              <w:t>Требования нормативных правовых актов Российской Федерации, локальных нормативных актов и распорядительных документов, регламентирующих выполнение АВиР-работ на объектах газовой отрасли</w:t>
            </w:r>
          </w:p>
        </w:tc>
      </w:tr>
      <w:tr w:rsidR="00272394" w:rsidRPr="0092089F" w14:paraId="4F598D6B" w14:textId="77777777" w:rsidTr="00492C57">
        <w:trPr>
          <w:trHeight w:val="20"/>
          <w:jc w:val="center"/>
        </w:trPr>
        <w:tc>
          <w:tcPr>
            <w:tcW w:w="1110" w:type="pct"/>
            <w:vMerge/>
          </w:tcPr>
          <w:p w14:paraId="6E32049D" w14:textId="77777777" w:rsidR="00272394" w:rsidRPr="004B224E" w:rsidRDefault="00272394" w:rsidP="00272394">
            <w:pPr>
              <w:suppressAutoHyphens/>
              <w:rPr>
                <w:rFonts w:cs="Times New Roman"/>
                <w:szCs w:val="24"/>
              </w:rPr>
            </w:pPr>
          </w:p>
        </w:tc>
        <w:tc>
          <w:tcPr>
            <w:tcW w:w="3890" w:type="pct"/>
          </w:tcPr>
          <w:p w14:paraId="0FE7EC1B" w14:textId="7673447D" w:rsidR="00272394" w:rsidRPr="004B224E" w:rsidRDefault="00272394" w:rsidP="00272394">
            <w:pPr>
              <w:jc w:val="both"/>
              <w:rPr>
                <w:rFonts w:cs="Times New Roman"/>
                <w:szCs w:val="24"/>
              </w:rPr>
            </w:pPr>
            <w:r w:rsidRPr="004B224E">
              <w:rPr>
                <w:rFonts w:cs="Times New Roman"/>
                <w:szCs w:val="24"/>
              </w:rPr>
              <w:t>Расположение ремонтируемых и прилегающих трубопроводов, их пересечение со всеми подземными и надземными коммуникациями</w:t>
            </w:r>
            <w:r w:rsidR="00C23DEC">
              <w:rPr>
                <w:rFonts w:cs="Times New Roman"/>
                <w:szCs w:val="24"/>
              </w:rPr>
              <w:t xml:space="preserve"> </w:t>
            </w:r>
          </w:p>
        </w:tc>
      </w:tr>
      <w:tr w:rsidR="00272394" w:rsidRPr="0092089F" w14:paraId="3248E7A0" w14:textId="77777777" w:rsidTr="00492C57">
        <w:trPr>
          <w:trHeight w:val="20"/>
          <w:jc w:val="center"/>
        </w:trPr>
        <w:tc>
          <w:tcPr>
            <w:tcW w:w="1110" w:type="pct"/>
            <w:vMerge/>
          </w:tcPr>
          <w:p w14:paraId="12A7EB98" w14:textId="77777777" w:rsidR="00272394" w:rsidRPr="004B224E" w:rsidRDefault="00272394" w:rsidP="00272394">
            <w:pPr>
              <w:suppressAutoHyphens/>
              <w:rPr>
                <w:rFonts w:cs="Times New Roman"/>
                <w:szCs w:val="24"/>
              </w:rPr>
            </w:pPr>
          </w:p>
        </w:tc>
        <w:tc>
          <w:tcPr>
            <w:tcW w:w="3890" w:type="pct"/>
          </w:tcPr>
          <w:p w14:paraId="4F05F305" w14:textId="07D717B0" w:rsidR="00272394" w:rsidRPr="004B224E" w:rsidRDefault="00272394" w:rsidP="00272394">
            <w:pPr>
              <w:jc w:val="both"/>
              <w:rPr>
                <w:rFonts w:cs="Times New Roman"/>
                <w:szCs w:val="24"/>
              </w:rPr>
            </w:pPr>
            <w:r w:rsidRPr="004B224E">
              <w:rPr>
                <w:rFonts w:cs="Times New Roman"/>
                <w:szCs w:val="24"/>
              </w:rPr>
              <w:t>Методы определения геометрических параметров трубопроводов, крановых узлов</w:t>
            </w:r>
          </w:p>
        </w:tc>
      </w:tr>
      <w:tr w:rsidR="00272394" w:rsidRPr="0092089F" w14:paraId="67F5D137" w14:textId="77777777" w:rsidTr="00492C57">
        <w:trPr>
          <w:trHeight w:val="20"/>
          <w:jc w:val="center"/>
        </w:trPr>
        <w:tc>
          <w:tcPr>
            <w:tcW w:w="1110" w:type="pct"/>
            <w:vMerge/>
          </w:tcPr>
          <w:p w14:paraId="2580ADE1" w14:textId="77777777" w:rsidR="00272394" w:rsidRPr="004B224E" w:rsidRDefault="00272394" w:rsidP="00272394">
            <w:pPr>
              <w:suppressAutoHyphens/>
              <w:rPr>
                <w:rFonts w:cs="Times New Roman"/>
                <w:szCs w:val="24"/>
              </w:rPr>
            </w:pPr>
          </w:p>
        </w:tc>
        <w:tc>
          <w:tcPr>
            <w:tcW w:w="3890" w:type="pct"/>
          </w:tcPr>
          <w:p w14:paraId="549B616F" w14:textId="6210C946" w:rsidR="00272394" w:rsidRPr="004B224E" w:rsidRDefault="00272394" w:rsidP="00272394">
            <w:pPr>
              <w:jc w:val="both"/>
              <w:rPr>
                <w:rFonts w:cs="Times New Roman"/>
                <w:szCs w:val="24"/>
              </w:rPr>
            </w:pPr>
            <w:r w:rsidRPr="004B224E">
              <w:rPr>
                <w:rFonts w:cs="Times New Roman"/>
                <w:szCs w:val="24"/>
              </w:rPr>
              <w:t>Проектная, исполнительная и эксплуатационная документация на ремонтируемый участок объекта газовой отрасли</w:t>
            </w:r>
          </w:p>
        </w:tc>
      </w:tr>
      <w:tr w:rsidR="00272394" w:rsidRPr="0092089F" w14:paraId="194B4705" w14:textId="77777777" w:rsidTr="00492C57">
        <w:trPr>
          <w:trHeight w:val="20"/>
          <w:jc w:val="center"/>
        </w:trPr>
        <w:tc>
          <w:tcPr>
            <w:tcW w:w="1110" w:type="pct"/>
            <w:vMerge/>
          </w:tcPr>
          <w:p w14:paraId="11A58D2C" w14:textId="77777777" w:rsidR="00272394" w:rsidRPr="004B224E" w:rsidRDefault="00272394" w:rsidP="00272394">
            <w:pPr>
              <w:suppressAutoHyphens/>
              <w:rPr>
                <w:rFonts w:cs="Times New Roman"/>
                <w:szCs w:val="24"/>
              </w:rPr>
            </w:pPr>
          </w:p>
        </w:tc>
        <w:tc>
          <w:tcPr>
            <w:tcW w:w="3890" w:type="pct"/>
          </w:tcPr>
          <w:p w14:paraId="17259ED6" w14:textId="456A6517" w:rsidR="00272394" w:rsidRPr="004B224E" w:rsidRDefault="00272394" w:rsidP="00272394">
            <w:pPr>
              <w:jc w:val="both"/>
              <w:rPr>
                <w:rFonts w:cs="Times New Roman"/>
                <w:szCs w:val="24"/>
              </w:rPr>
            </w:pPr>
            <w:r w:rsidRPr="004B224E">
              <w:rPr>
                <w:rFonts w:cs="Times New Roman"/>
                <w:szCs w:val="24"/>
              </w:rPr>
              <w:t>Схема и характеристика ремонтируемого участка объекта газовой отрасли, на котором должна производиться врезка под давлением</w:t>
            </w:r>
          </w:p>
        </w:tc>
      </w:tr>
      <w:tr w:rsidR="0018107F" w:rsidRPr="0092089F" w14:paraId="44FA0964" w14:textId="77777777" w:rsidTr="00492C57">
        <w:trPr>
          <w:trHeight w:val="20"/>
          <w:jc w:val="center"/>
        </w:trPr>
        <w:tc>
          <w:tcPr>
            <w:tcW w:w="1110" w:type="pct"/>
            <w:vMerge/>
          </w:tcPr>
          <w:p w14:paraId="1B8625FD" w14:textId="77777777" w:rsidR="0018107F" w:rsidRPr="004B224E" w:rsidRDefault="0018107F" w:rsidP="00272394">
            <w:pPr>
              <w:suppressAutoHyphens/>
              <w:rPr>
                <w:rFonts w:cs="Times New Roman"/>
                <w:szCs w:val="24"/>
              </w:rPr>
            </w:pPr>
          </w:p>
        </w:tc>
        <w:tc>
          <w:tcPr>
            <w:tcW w:w="3890" w:type="pct"/>
          </w:tcPr>
          <w:p w14:paraId="046C2CA9" w14:textId="47470B6F" w:rsidR="0018107F" w:rsidRPr="004B224E" w:rsidRDefault="0018107F" w:rsidP="00272394">
            <w:pPr>
              <w:jc w:val="both"/>
              <w:rPr>
                <w:rFonts w:cs="Times New Roman"/>
                <w:szCs w:val="24"/>
              </w:rPr>
            </w:pPr>
            <w:r w:rsidRPr="004B224E">
              <w:rPr>
                <w:rFonts w:cs="Times New Roman"/>
                <w:szCs w:val="24"/>
              </w:rPr>
              <w:t>Требования нормативно-технических документов по направлению технического обслуживания и ремонта электрических станций, оборудования для производства врезки под давлением, компрессоров, машин, механизмов, подъемных сооружений, дорожно-строительной и специальной техники</w:t>
            </w:r>
          </w:p>
        </w:tc>
      </w:tr>
      <w:tr w:rsidR="00272394" w:rsidRPr="0092089F" w14:paraId="15290EEC" w14:textId="77777777" w:rsidTr="00492C57">
        <w:trPr>
          <w:trHeight w:val="20"/>
          <w:jc w:val="center"/>
        </w:trPr>
        <w:tc>
          <w:tcPr>
            <w:tcW w:w="1110" w:type="pct"/>
            <w:vMerge/>
          </w:tcPr>
          <w:p w14:paraId="77F04508" w14:textId="77777777" w:rsidR="00272394" w:rsidRPr="0092089F" w:rsidRDefault="00272394" w:rsidP="00272394">
            <w:pPr>
              <w:suppressAutoHyphens/>
              <w:rPr>
                <w:rFonts w:cs="Times New Roman"/>
                <w:szCs w:val="24"/>
              </w:rPr>
            </w:pPr>
          </w:p>
        </w:tc>
        <w:tc>
          <w:tcPr>
            <w:tcW w:w="3890" w:type="pct"/>
          </w:tcPr>
          <w:p w14:paraId="57954947" w14:textId="1CCDC2A1" w:rsidR="00927774" w:rsidRPr="004B224E" w:rsidRDefault="00927774" w:rsidP="00272394">
            <w:pPr>
              <w:jc w:val="both"/>
              <w:rPr>
                <w:rFonts w:cs="Times New Roman"/>
                <w:szCs w:val="24"/>
              </w:rPr>
            </w:pPr>
            <w:r w:rsidRPr="004B224E">
              <w:rPr>
                <w:rFonts w:cs="Times New Roman"/>
                <w:szCs w:val="24"/>
              </w:rPr>
              <w:t xml:space="preserve">Результаты диагностического обследования объектов газовой отрасли, </w:t>
            </w:r>
            <w:r w:rsidR="00040F50">
              <w:rPr>
                <w:rFonts w:cs="Times New Roman"/>
                <w:szCs w:val="24"/>
              </w:rPr>
              <w:t xml:space="preserve">на которых </w:t>
            </w:r>
            <w:r w:rsidRPr="004B224E">
              <w:rPr>
                <w:rFonts w:cs="Times New Roman"/>
                <w:szCs w:val="24"/>
              </w:rPr>
              <w:t>планируе</w:t>
            </w:r>
            <w:r w:rsidR="00040F50">
              <w:rPr>
                <w:rFonts w:cs="Times New Roman"/>
                <w:szCs w:val="24"/>
              </w:rPr>
              <w:t>тся</w:t>
            </w:r>
            <w:r w:rsidRPr="004B224E">
              <w:rPr>
                <w:rFonts w:cs="Times New Roman"/>
                <w:szCs w:val="24"/>
              </w:rPr>
              <w:t xml:space="preserve"> производств</w:t>
            </w:r>
            <w:r w:rsidR="00040F50">
              <w:rPr>
                <w:rFonts w:cs="Times New Roman"/>
                <w:szCs w:val="24"/>
              </w:rPr>
              <w:t>о</w:t>
            </w:r>
            <w:r w:rsidRPr="004B224E">
              <w:rPr>
                <w:rFonts w:cs="Times New Roman"/>
                <w:szCs w:val="24"/>
              </w:rPr>
              <w:t xml:space="preserve"> АВиР-работ</w:t>
            </w:r>
          </w:p>
        </w:tc>
      </w:tr>
      <w:tr w:rsidR="00272394" w:rsidRPr="0092089F" w14:paraId="2A723A05" w14:textId="77777777" w:rsidTr="00492C57">
        <w:trPr>
          <w:trHeight w:val="20"/>
          <w:jc w:val="center"/>
        </w:trPr>
        <w:tc>
          <w:tcPr>
            <w:tcW w:w="1110" w:type="pct"/>
            <w:vMerge/>
          </w:tcPr>
          <w:p w14:paraId="632E3D50" w14:textId="77777777" w:rsidR="00272394" w:rsidRPr="0092089F" w:rsidRDefault="00272394" w:rsidP="00272394">
            <w:pPr>
              <w:suppressAutoHyphens/>
              <w:rPr>
                <w:rFonts w:cs="Times New Roman"/>
                <w:szCs w:val="24"/>
              </w:rPr>
            </w:pPr>
          </w:p>
        </w:tc>
        <w:tc>
          <w:tcPr>
            <w:tcW w:w="3890" w:type="pct"/>
          </w:tcPr>
          <w:p w14:paraId="7FF30E22" w14:textId="483DAC90" w:rsidR="00272394" w:rsidRPr="0092089F" w:rsidRDefault="00272394" w:rsidP="00272394">
            <w:pPr>
              <w:jc w:val="both"/>
              <w:rPr>
                <w:rFonts w:cs="Times New Roman"/>
                <w:szCs w:val="24"/>
              </w:rPr>
            </w:pPr>
            <w:r w:rsidRPr="0092089F">
              <w:rPr>
                <w:rFonts w:cs="Times New Roman"/>
                <w:szCs w:val="24"/>
              </w:rPr>
              <w:t>Технологии сварки и резки, применяемые при выполнении АВиР-работ на объектах газовой отрасли</w:t>
            </w:r>
          </w:p>
        </w:tc>
      </w:tr>
      <w:tr w:rsidR="00272394" w:rsidRPr="0092089F" w14:paraId="5E6D038C" w14:textId="77777777" w:rsidTr="00492C57">
        <w:trPr>
          <w:trHeight w:val="20"/>
          <w:jc w:val="center"/>
        </w:trPr>
        <w:tc>
          <w:tcPr>
            <w:tcW w:w="1110" w:type="pct"/>
            <w:vMerge/>
          </w:tcPr>
          <w:p w14:paraId="7B289B78" w14:textId="77777777" w:rsidR="00272394" w:rsidRPr="0092089F" w:rsidRDefault="00272394" w:rsidP="00272394">
            <w:pPr>
              <w:suppressAutoHyphens/>
              <w:rPr>
                <w:rFonts w:cs="Times New Roman"/>
                <w:szCs w:val="24"/>
              </w:rPr>
            </w:pPr>
          </w:p>
        </w:tc>
        <w:tc>
          <w:tcPr>
            <w:tcW w:w="3890" w:type="pct"/>
          </w:tcPr>
          <w:p w14:paraId="5FE139A3" w14:textId="27D7DCC4" w:rsidR="00272394" w:rsidRPr="0092089F" w:rsidRDefault="00272394" w:rsidP="00272394">
            <w:pPr>
              <w:jc w:val="both"/>
              <w:rPr>
                <w:rFonts w:cs="Times New Roman"/>
                <w:szCs w:val="24"/>
              </w:rPr>
            </w:pPr>
            <w:r w:rsidRPr="0092089F">
              <w:rPr>
                <w:rFonts w:cs="Times New Roman"/>
                <w:szCs w:val="24"/>
              </w:rPr>
              <w:t>Методы диагностических обследований объектов газовой отрасли</w:t>
            </w:r>
          </w:p>
        </w:tc>
      </w:tr>
      <w:tr w:rsidR="00272394" w:rsidRPr="0092089F" w14:paraId="04926C27" w14:textId="77777777" w:rsidTr="00492C57">
        <w:trPr>
          <w:trHeight w:val="20"/>
          <w:jc w:val="center"/>
        </w:trPr>
        <w:tc>
          <w:tcPr>
            <w:tcW w:w="1110" w:type="pct"/>
            <w:vMerge/>
          </w:tcPr>
          <w:p w14:paraId="172DE9D4" w14:textId="77777777" w:rsidR="00272394" w:rsidRPr="0092089F" w:rsidRDefault="00272394" w:rsidP="00272394">
            <w:pPr>
              <w:suppressAutoHyphens/>
              <w:rPr>
                <w:rFonts w:cs="Times New Roman"/>
                <w:szCs w:val="24"/>
              </w:rPr>
            </w:pPr>
          </w:p>
        </w:tc>
        <w:tc>
          <w:tcPr>
            <w:tcW w:w="3890" w:type="pct"/>
          </w:tcPr>
          <w:p w14:paraId="577026EE" w14:textId="060E07D5" w:rsidR="00272394" w:rsidRPr="0092089F" w:rsidRDefault="00272394" w:rsidP="00272394">
            <w:pPr>
              <w:jc w:val="both"/>
              <w:rPr>
                <w:rFonts w:cs="Times New Roman"/>
                <w:szCs w:val="24"/>
              </w:rPr>
            </w:pPr>
            <w:r w:rsidRPr="0092089F">
              <w:rPr>
                <w:rFonts w:cs="Times New Roman"/>
                <w:szCs w:val="24"/>
              </w:rPr>
              <w:t>Виды дефектов объектов ремонта газовой отрасли, выявляемые при различных методах диагностики</w:t>
            </w:r>
          </w:p>
        </w:tc>
      </w:tr>
      <w:tr w:rsidR="00272394" w:rsidRPr="0092089F" w14:paraId="20A41510" w14:textId="77777777" w:rsidTr="00492C57">
        <w:trPr>
          <w:trHeight w:val="20"/>
          <w:jc w:val="center"/>
        </w:trPr>
        <w:tc>
          <w:tcPr>
            <w:tcW w:w="1110" w:type="pct"/>
            <w:vMerge/>
          </w:tcPr>
          <w:p w14:paraId="004BD908" w14:textId="77777777" w:rsidR="00272394" w:rsidRPr="0092089F" w:rsidRDefault="00272394" w:rsidP="00272394">
            <w:pPr>
              <w:suppressAutoHyphens/>
              <w:rPr>
                <w:rFonts w:cs="Times New Roman"/>
                <w:szCs w:val="24"/>
              </w:rPr>
            </w:pPr>
          </w:p>
        </w:tc>
        <w:tc>
          <w:tcPr>
            <w:tcW w:w="3890" w:type="pct"/>
          </w:tcPr>
          <w:p w14:paraId="78D1B89B" w14:textId="6D496C35" w:rsidR="00272394" w:rsidRPr="0092089F" w:rsidRDefault="00272394" w:rsidP="00272394">
            <w:pPr>
              <w:jc w:val="both"/>
              <w:rPr>
                <w:rFonts w:cs="Times New Roman"/>
                <w:szCs w:val="24"/>
              </w:rPr>
            </w:pPr>
            <w:r w:rsidRPr="0092089F">
              <w:rPr>
                <w:rFonts w:cs="Times New Roman"/>
                <w:szCs w:val="24"/>
              </w:rPr>
              <w:t>Технические характеристики оборудования, машин, механизмов, подъемных сооружений, дорожно-строительной и специальной техники, используемых при проведении АВиР-работ на объектах газовой отрасли</w:t>
            </w:r>
          </w:p>
        </w:tc>
      </w:tr>
      <w:tr w:rsidR="00F42A20" w:rsidRPr="0092089F" w14:paraId="2B59E271" w14:textId="77777777" w:rsidTr="00492C57">
        <w:trPr>
          <w:trHeight w:val="20"/>
          <w:jc w:val="center"/>
        </w:trPr>
        <w:tc>
          <w:tcPr>
            <w:tcW w:w="1110" w:type="pct"/>
            <w:vMerge/>
          </w:tcPr>
          <w:p w14:paraId="17CCA0E8" w14:textId="77777777" w:rsidR="00F42A20" w:rsidRPr="0092089F" w:rsidRDefault="00F42A20" w:rsidP="00272394">
            <w:pPr>
              <w:suppressAutoHyphens/>
              <w:rPr>
                <w:rFonts w:cs="Times New Roman"/>
                <w:szCs w:val="24"/>
              </w:rPr>
            </w:pPr>
          </w:p>
        </w:tc>
        <w:tc>
          <w:tcPr>
            <w:tcW w:w="3890" w:type="pct"/>
          </w:tcPr>
          <w:p w14:paraId="2045A865" w14:textId="349D8680" w:rsidR="00F42A20" w:rsidRPr="004B224E" w:rsidRDefault="00C767BF" w:rsidP="00272394">
            <w:pPr>
              <w:jc w:val="both"/>
              <w:rPr>
                <w:rFonts w:cs="Times New Roman"/>
                <w:szCs w:val="24"/>
              </w:rPr>
            </w:pPr>
            <w:r w:rsidRPr="004B224E">
              <w:rPr>
                <w:rFonts w:cs="Times New Roman"/>
                <w:szCs w:val="24"/>
              </w:rPr>
              <w:t xml:space="preserve">Методы определения численности </w:t>
            </w:r>
            <w:r w:rsidR="00FA2BED" w:rsidRPr="00F25D2F">
              <w:rPr>
                <w:rFonts w:cs="Times New Roman"/>
                <w:szCs w:val="24"/>
              </w:rPr>
              <w:t>и квалификационного состава</w:t>
            </w:r>
            <w:r w:rsidR="00FA2BED">
              <w:rPr>
                <w:rFonts w:cs="Times New Roman"/>
                <w:szCs w:val="24"/>
              </w:rPr>
              <w:t xml:space="preserve"> </w:t>
            </w:r>
            <w:r w:rsidRPr="004B224E">
              <w:rPr>
                <w:rFonts w:cs="Times New Roman"/>
                <w:szCs w:val="24"/>
              </w:rPr>
              <w:t>работников, необходимых для проведения АВиР-работ, в том числе газорезательных и сварочно-монтажных</w:t>
            </w:r>
          </w:p>
        </w:tc>
      </w:tr>
      <w:tr w:rsidR="00272394" w:rsidRPr="0092089F" w14:paraId="21096BF4" w14:textId="77777777" w:rsidTr="00492C57">
        <w:trPr>
          <w:trHeight w:val="20"/>
          <w:jc w:val="center"/>
        </w:trPr>
        <w:tc>
          <w:tcPr>
            <w:tcW w:w="1110" w:type="pct"/>
            <w:vMerge/>
          </w:tcPr>
          <w:p w14:paraId="51C8C753" w14:textId="77777777" w:rsidR="00272394" w:rsidRPr="0092089F" w:rsidRDefault="00272394" w:rsidP="00272394">
            <w:pPr>
              <w:suppressAutoHyphens/>
              <w:rPr>
                <w:rFonts w:cs="Times New Roman"/>
                <w:szCs w:val="24"/>
              </w:rPr>
            </w:pPr>
          </w:p>
        </w:tc>
        <w:tc>
          <w:tcPr>
            <w:tcW w:w="3890" w:type="pct"/>
          </w:tcPr>
          <w:p w14:paraId="1E93A40E" w14:textId="255D4DC4" w:rsidR="00272394" w:rsidRPr="0092089F" w:rsidRDefault="00272394" w:rsidP="00272394">
            <w:pPr>
              <w:jc w:val="both"/>
              <w:rPr>
                <w:rFonts w:cs="Times New Roman"/>
                <w:szCs w:val="24"/>
              </w:rPr>
            </w:pPr>
            <w:r w:rsidRPr="0092089F">
              <w:rPr>
                <w:rFonts w:cs="Times New Roman"/>
                <w:szCs w:val="24"/>
              </w:rPr>
              <w:t>Нормы расхода МТР по видам АВиР-работ на объектах газовой отрасли</w:t>
            </w:r>
          </w:p>
        </w:tc>
      </w:tr>
      <w:tr w:rsidR="00272394" w:rsidRPr="0092089F" w14:paraId="228D0C01" w14:textId="77777777" w:rsidTr="00492C57">
        <w:trPr>
          <w:trHeight w:val="20"/>
          <w:jc w:val="center"/>
        </w:trPr>
        <w:tc>
          <w:tcPr>
            <w:tcW w:w="1110" w:type="pct"/>
            <w:vMerge/>
          </w:tcPr>
          <w:p w14:paraId="2855FFDA" w14:textId="77777777" w:rsidR="00272394" w:rsidRPr="0092089F" w:rsidRDefault="00272394" w:rsidP="00272394">
            <w:pPr>
              <w:suppressAutoHyphens/>
              <w:rPr>
                <w:rFonts w:cs="Times New Roman"/>
                <w:szCs w:val="24"/>
              </w:rPr>
            </w:pPr>
          </w:p>
        </w:tc>
        <w:tc>
          <w:tcPr>
            <w:tcW w:w="3890" w:type="pct"/>
          </w:tcPr>
          <w:p w14:paraId="06451040" w14:textId="49F1E209" w:rsidR="00272394" w:rsidRPr="0092089F" w:rsidDel="00127883" w:rsidRDefault="00272394" w:rsidP="00272394">
            <w:pPr>
              <w:jc w:val="both"/>
              <w:rPr>
                <w:rFonts w:cs="Times New Roman"/>
                <w:szCs w:val="24"/>
              </w:rPr>
            </w:pPr>
            <w:r w:rsidRPr="0092089F">
              <w:rPr>
                <w:rFonts w:cs="Times New Roman"/>
                <w:szCs w:val="24"/>
              </w:rPr>
              <w:t>Технологии врезки в газопровод под давлением</w:t>
            </w:r>
          </w:p>
        </w:tc>
      </w:tr>
      <w:tr w:rsidR="00272394" w:rsidRPr="0092089F" w14:paraId="056522C7" w14:textId="77777777" w:rsidTr="00492C57">
        <w:trPr>
          <w:trHeight w:val="20"/>
          <w:jc w:val="center"/>
        </w:trPr>
        <w:tc>
          <w:tcPr>
            <w:tcW w:w="1110" w:type="pct"/>
            <w:vMerge/>
          </w:tcPr>
          <w:p w14:paraId="35E32625" w14:textId="77777777" w:rsidR="00272394" w:rsidRPr="0092089F" w:rsidRDefault="00272394" w:rsidP="00272394">
            <w:pPr>
              <w:suppressAutoHyphens/>
              <w:rPr>
                <w:rFonts w:cs="Times New Roman"/>
                <w:szCs w:val="24"/>
              </w:rPr>
            </w:pPr>
          </w:p>
        </w:tc>
        <w:tc>
          <w:tcPr>
            <w:tcW w:w="3890" w:type="pct"/>
          </w:tcPr>
          <w:p w14:paraId="663B20C5" w14:textId="4CC38F01" w:rsidR="00272394" w:rsidRPr="0092089F" w:rsidRDefault="00272394" w:rsidP="00272394">
            <w:pPr>
              <w:jc w:val="both"/>
              <w:rPr>
                <w:rFonts w:cs="Times New Roman"/>
                <w:szCs w:val="24"/>
              </w:rPr>
            </w:pPr>
            <w:r w:rsidRPr="0092089F">
              <w:rPr>
                <w:rFonts w:cs="Times New Roman"/>
                <w:szCs w:val="24"/>
              </w:rPr>
              <w:t>Правила работы на персональном компьютере в объеме пользователя, используемое программное обеспечение по направлению АВиР-работ на объектах газовой отрасли</w:t>
            </w:r>
          </w:p>
        </w:tc>
      </w:tr>
      <w:tr w:rsidR="00272394" w:rsidRPr="0092089F" w14:paraId="69584A04" w14:textId="77777777" w:rsidTr="00492C57">
        <w:trPr>
          <w:trHeight w:val="20"/>
          <w:jc w:val="center"/>
        </w:trPr>
        <w:tc>
          <w:tcPr>
            <w:tcW w:w="1110" w:type="pct"/>
            <w:vMerge/>
          </w:tcPr>
          <w:p w14:paraId="3C9D7540" w14:textId="77777777" w:rsidR="00272394" w:rsidRPr="0092089F" w:rsidRDefault="00272394" w:rsidP="00272394">
            <w:pPr>
              <w:suppressAutoHyphens/>
              <w:rPr>
                <w:rFonts w:cs="Times New Roman"/>
                <w:szCs w:val="24"/>
              </w:rPr>
            </w:pPr>
          </w:p>
        </w:tc>
        <w:tc>
          <w:tcPr>
            <w:tcW w:w="3890" w:type="pct"/>
          </w:tcPr>
          <w:p w14:paraId="7FA7F469" w14:textId="36C322D8" w:rsidR="00272394" w:rsidRPr="0092089F" w:rsidRDefault="00272394" w:rsidP="00272394">
            <w:pPr>
              <w:jc w:val="both"/>
              <w:rPr>
                <w:rFonts w:cs="Times New Roman"/>
                <w:szCs w:val="24"/>
              </w:rPr>
            </w:pPr>
            <w:r w:rsidRPr="0092089F">
              <w:rPr>
                <w:rFonts w:cs="Times New Roman"/>
                <w:szCs w:val="24"/>
              </w:rPr>
              <w:t>Требования охраны труда, промышленной, пожарной и экологической безопасности</w:t>
            </w:r>
          </w:p>
        </w:tc>
      </w:tr>
      <w:tr w:rsidR="00404915" w:rsidRPr="0092089F" w14:paraId="770CFEB4" w14:textId="77777777" w:rsidTr="00492C57">
        <w:trPr>
          <w:trHeight w:val="20"/>
          <w:jc w:val="center"/>
        </w:trPr>
        <w:tc>
          <w:tcPr>
            <w:tcW w:w="1110" w:type="pct"/>
          </w:tcPr>
          <w:p w14:paraId="11DBEA4B" w14:textId="77777777" w:rsidR="00404915" w:rsidRPr="0092089F" w:rsidRDefault="00404915" w:rsidP="00404915">
            <w:pPr>
              <w:suppressAutoHyphens/>
              <w:rPr>
                <w:rFonts w:cs="Times New Roman"/>
                <w:szCs w:val="24"/>
              </w:rPr>
            </w:pPr>
            <w:r w:rsidRPr="0092089F">
              <w:rPr>
                <w:rFonts w:cs="Times New Roman"/>
                <w:szCs w:val="24"/>
              </w:rPr>
              <w:t>Другие характеристики</w:t>
            </w:r>
          </w:p>
        </w:tc>
        <w:tc>
          <w:tcPr>
            <w:tcW w:w="3890" w:type="pct"/>
          </w:tcPr>
          <w:p w14:paraId="3CB7ED07" w14:textId="77777777" w:rsidR="00404915" w:rsidRPr="0092089F" w:rsidRDefault="00404915" w:rsidP="00404915">
            <w:pPr>
              <w:suppressAutoHyphens/>
              <w:jc w:val="both"/>
              <w:rPr>
                <w:rFonts w:cs="Times New Roman"/>
                <w:szCs w:val="24"/>
              </w:rPr>
            </w:pPr>
            <w:r w:rsidRPr="0092089F">
              <w:rPr>
                <w:rFonts w:cs="Times New Roman"/>
                <w:szCs w:val="24"/>
              </w:rPr>
              <w:t>-</w:t>
            </w:r>
          </w:p>
        </w:tc>
      </w:tr>
    </w:tbl>
    <w:p w14:paraId="5309A4D6" w14:textId="668BC5A7" w:rsidR="00042203" w:rsidRPr="0092089F" w:rsidRDefault="00042203" w:rsidP="00101479"/>
    <w:p w14:paraId="7B38B1E0" w14:textId="77777777" w:rsidR="003E0F74" w:rsidRPr="0092089F" w:rsidRDefault="003E0F74" w:rsidP="00101479">
      <w:pPr>
        <w:rPr>
          <w:b/>
          <w:bCs/>
        </w:rPr>
      </w:pPr>
      <w:r w:rsidRPr="0092089F">
        <w:rPr>
          <w:b/>
          <w:bCs/>
        </w:rPr>
        <w:t>3.</w:t>
      </w:r>
      <w:r w:rsidR="00951A76" w:rsidRPr="0092089F">
        <w:rPr>
          <w:b/>
          <w:bCs/>
        </w:rPr>
        <w:t>2</w:t>
      </w:r>
      <w:r w:rsidRPr="0092089F">
        <w:rPr>
          <w:b/>
          <w:bCs/>
        </w:rPr>
        <w:t>.</w:t>
      </w:r>
      <w:r w:rsidR="00FD0823" w:rsidRPr="0092089F">
        <w:rPr>
          <w:b/>
          <w:bCs/>
        </w:rPr>
        <w:t>2</w:t>
      </w:r>
      <w:r w:rsidRPr="0092089F">
        <w:rPr>
          <w:b/>
          <w:bCs/>
        </w:rPr>
        <w:t>. Трудовая функция</w:t>
      </w:r>
    </w:p>
    <w:p w14:paraId="490CD68F" w14:textId="77777777" w:rsidR="00E80FCB" w:rsidRPr="0092089F" w:rsidRDefault="00E80FCB" w:rsidP="00101479"/>
    <w:tbl>
      <w:tblPr>
        <w:tblW w:w="5000" w:type="pct"/>
        <w:jc w:val="center"/>
        <w:tblLook w:val="01E0" w:firstRow="1" w:lastRow="1" w:firstColumn="1" w:lastColumn="1" w:noHBand="0" w:noVBand="0"/>
      </w:tblPr>
      <w:tblGrid>
        <w:gridCol w:w="1465"/>
        <w:gridCol w:w="5057"/>
        <w:gridCol w:w="567"/>
        <w:gridCol w:w="1093"/>
        <w:gridCol w:w="1447"/>
        <w:gridCol w:w="571"/>
      </w:tblGrid>
      <w:tr w:rsidR="003E0F74" w:rsidRPr="0092089F" w14:paraId="6F20D4C6" w14:textId="77777777" w:rsidTr="000922E1">
        <w:trPr>
          <w:jc w:val="center"/>
        </w:trPr>
        <w:tc>
          <w:tcPr>
            <w:tcW w:w="718" w:type="pct"/>
            <w:tcBorders>
              <w:right w:val="single" w:sz="4" w:space="0" w:color="808080"/>
            </w:tcBorders>
            <w:vAlign w:val="center"/>
          </w:tcPr>
          <w:p w14:paraId="0C901347" w14:textId="77777777" w:rsidR="003E0F74" w:rsidRPr="0092089F" w:rsidRDefault="003E0F74" w:rsidP="00936A7D">
            <w:pPr>
              <w:suppressAutoHyphens/>
              <w:rPr>
                <w:rFonts w:cs="Times New Roman"/>
                <w:sz w:val="20"/>
                <w:szCs w:val="20"/>
              </w:rPr>
            </w:pPr>
            <w:r w:rsidRPr="0092089F">
              <w:rPr>
                <w:rFonts w:cs="Times New Roman"/>
                <w:sz w:val="20"/>
                <w:szCs w:val="20"/>
              </w:rPr>
              <w:t>Наименование</w:t>
            </w:r>
          </w:p>
        </w:tc>
        <w:tc>
          <w:tcPr>
            <w:tcW w:w="2479" w:type="pct"/>
            <w:tcBorders>
              <w:top w:val="single" w:sz="4" w:space="0" w:color="808080"/>
              <w:left w:val="single" w:sz="4" w:space="0" w:color="808080"/>
              <w:bottom w:val="single" w:sz="4" w:space="0" w:color="808080"/>
              <w:right w:val="single" w:sz="4" w:space="0" w:color="808080"/>
            </w:tcBorders>
          </w:tcPr>
          <w:p w14:paraId="0E4050C8" w14:textId="5E8AA095" w:rsidR="003E0F74" w:rsidRPr="0092089F" w:rsidRDefault="00272394" w:rsidP="009839F4">
            <w:pPr>
              <w:suppressAutoHyphens/>
              <w:rPr>
                <w:rFonts w:cs="Times New Roman"/>
                <w:szCs w:val="24"/>
              </w:rPr>
            </w:pPr>
            <w:r w:rsidRPr="0092089F">
              <w:rPr>
                <w:rFonts w:cs="Times New Roman"/>
                <w:szCs w:val="24"/>
              </w:rPr>
              <w:t>Комплектование исполнительной документации по АВиР-работам, проведенным на объектах газовой отрасли</w:t>
            </w:r>
          </w:p>
        </w:tc>
        <w:tc>
          <w:tcPr>
            <w:tcW w:w="278" w:type="pct"/>
            <w:tcBorders>
              <w:left w:val="single" w:sz="4" w:space="0" w:color="808080"/>
              <w:right w:val="single" w:sz="4" w:space="0" w:color="808080"/>
            </w:tcBorders>
            <w:vAlign w:val="center"/>
          </w:tcPr>
          <w:p w14:paraId="5467AECB" w14:textId="77777777" w:rsidR="003E0F74" w:rsidRPr="0092089F" w:rsidRDefault="003E0F74" w:rsidP="00936A7D">
            <w:pPr>
              <w:suppressAutoHyphens/>
              <w:rPr>
                <w:rFonts w:cs="Times New Roman"/>
                <w:sz w:val="20"/>
                <w:szCs w:val="20"/>
              </w:rPr>
            </w:pPr>
            <w:r w:rsidRPr="0092089F">
              <w:rPr>
                <w:rFonts w:cs="Times New Roman"/>
                <w:sz w:val="20"/>
                <w:szCs w:val="20"/>
              </w:rPr>
              <w:t>Код</w:t>
            </w:r>
          </w:p>
        </w:tc>
        <w:tc>
          <w:tcPr>
            <w:tcW w:w="536" w:type="pct"/>
            <w:tcBorders>
              <w:top w:val="single" w:sz="4" w:space="0" w:color="808080"/>
              <w:left w:val="single" w:sz="4" w:space="0" w:color="808080"/>
              <w:bottom w:val="single" w:sz="4" w:space="0" w:color="808080"/>
              <w:right w:val="single" w:sz="4" w:space="0" w:color="808080"/>
            </w:tcBorders>
            <w:vAlign w:val="center"/>
          </w:tcPr>
          <w:p w14:paraId="28A98D0C" w14:textId="5B736977" w:rsidR="003E0F74" w:rsidRPr="0092089F" w:rsidRDefault="00DC2FA5" w:rsidP="000922E1">
            <w:pPr>
              <w:suppressAutoHyphens/>
              <w:jc w:val="center"/>
              <w:rPr>
                <w:rFonts w:cs="Times New Roman"/>
                <w:szCs w:val="24"/>
              </w:rPr>
            </w:pPr>
            <w:r>
              <w:rPr>
                <w:rFonts w:cs="Times New Roman"/>
                <w:szCs w:val="24"/>
                <w:lang w:val="en-US"/>
              </w:rPr>
              <w:t>B</w:t>
            </w:r>
            <w:r w:rsidR="00272394" w:rsidRPr="0092089F">
              <w:rPr>
                <w:rFonts w:cs="Times New Roman"/>
                <w:szCs w:val="24"/>
              </w:rPr>
              <w:t>/02.6</w:t>
            </w:r>
          </w:p>
        </w:tc>
        <w:tc>
          <w:tcPr>
            <w:tcW w:w="709" w:type="pct"/>
            <w:tcBorders>
              <w:left w:val="single" w:sz="4" w:space="0" w:color="808080"/>
              <w:right w:val="single" w:sz="4" w:space="0" w:color="808080"/>
            </w:tcBorders>
            <w:vAlign w:val="center"/>
          </w:tcPr>
          <w:p w14:paraId="0B94BD09" w14:textId="4D2DD52C" w:rsidR="003E0F74" w:rsidRPr="0092089F" w:rsidRDefault="00492C57" w:rsidP="00492C57">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80" w:type="pct"/>
            <w:tcBorders>
              <w:top w:val="single" w:sz="4" w:space="0" w:color="808080"/>
              <w:left w:val="single" w:sz="4" w:space="0" w:color="808080"/>
              <w:bottom w:val="single" w:sz="4" w:space="0" w:color="808080"/>
              <w:right w:val="single" w:sz="4" w:space="0" w:color="808080"/>
            </w:tcBorders>
            <w:vAlign w:val="center"/>
          </w:tcPr>
          <w:p w14:paraId="6424B42B" w14:textId="6C0C7670" w:rsidR="003E0F74" w:rsidRPr="0092089F" w:rsidRDefault="00272394" w:rsidP="00936A7D">
            <w:pPr>
              <w:suppressAutoHyphens/>
              <w:jc w:val="center"/>
              <w:rPr>
                <w:rFonts w:cs="Times New Roman"/>
                <w:szCs w:val="24"/>
              </w:rPr>
            </w:pPr>
            <w:r w:rsidRPr="0092089F">
              <w:rPr>
                <w:rFonts w:cs="Times New Roman"/>
                <w:szCs w:val="24"/>
              </w:rPr>
              <w:t>6</w:t>
            </w:r>
          </w:p>
        </w:tc>
      </w:tr>
    </w:tbl>
    <w:p w14:paraId="598F9322" w14:textId="77777777" w:rsidR="003E0F74" w:rsidRPr="0092089F" w:rsidRDefault="003E0F74" w:rsidP="00936A7D">
      <w:pPr>
        <w:rPr>
          <w:b/>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492C57" w:rsidRPr="0092089F" w14:paraId="14345BDD" w14:textId="77777777" w:rsidTr="00492C57">
        <w:trPr>
          <w:jc w:val="center"/>
        </w:trPr>
        <w:tc>
          <w:tcPr>
            <w:tcW w:w="1266" w:type="pct"/>
            <w:tcBorders>
              <w:right w:val="single" w:sz="4" w:space="0" w:color="808080"/>
            </w:tcBorders>
            <w:vAlign w:val="center"/>
          </w:tcPr>
          <w:p w14:paraId="740C6C12" w14:textId="77777777" w:rsidR="00492C57" w:rsidRPr="0092089F" w:rsidRDefault="00492C57" w:rsidP="00936A7D">
            <w:pPr>
              <w:suppressAutoHyphens/>
              <w:rPr>
                <w:rFonts w:cs="Times New Roman"/>
                <w:sz w:val="20"/>
                <w:szCs w:val="20"/>
              </w:rPr>
            </w:pPr>
            <w:r w:rsidRPr="0092089F">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1B9ADDE3" w14:textId="77777777" w:rsidR="00492C57" w:rsidRPr="0092089F" w:rsidRDefault="00492C57" w:rsidP="00492C57">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1F3EFDF2" w14:textId="77777777" w:rsidR="00492C57" w:rsidRPr="0092089F" w:rsidRDefault="00492C57" w:rsidP="00492C57">
            <w:pPr>
              <w:suppressAutoHyphens/>
              <w:jc w:val="center"/>
              <w:rPr>
                <w:rFonts w:cs="Times New Roman"/>
                <w:szCs w:val="24"/>
              </w:rPr>
            </w:pPr>
            <w:r w:rsidRPr="0092089F">
              <w:rPr>
                <w:rFonts w:cs="Times New Roman"/>
                <w:szCs w:val="24"/>
              </w:rPr>
              <w:t>X</w:t>
            </w:r>
          </w:p>
        </w:tc>
        <w:tc>
          <w:tcPr>
            <w:tcW w:w="1223" w:type="pct"/>
            <w:gridSpan w:val="2"/>
            <w:tcBorders>
              <w:top w:val="single" w:sz="4" w:space="0" w:color="808080"/>
              <w:left w:val="single" w:sz="4" w:space="0" w:color="808080"/>
              <w:bottom w:val="single" w:sz="4" w:space="0" w:color="808080"/>
              <w:right w:val="single" w:sz="4" w:space="0" w:color="808080"/>
            </w:tcBorders>
            <w:vAlign w:val="center"/>
          </w:tcPr>
          <w:p w14:paraId="0FCCAB79" w14:textId="7E90174E" w:rsidR="00492C57" w:rsidRPr="0092089F" w:rsidRDefault="00492C57" w:rsidP="00492C57">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tcBorders>
              <w:top w:val="single" w:sz="4" w:space="0" w:color="808080"/>
              <w:left w:val="single" w:sz="4" w:space="0" w:color="808080"/>
              <w:bottom w:val="single" w:sz="4" w:space="0" w:color="808080"/>
              <w:right w:val="single" w:sz="4" w:space="0" w:color="808080"/>
            </w:tcBorders>
            <w:vAlign w:val="center"/>
          </w:tcPr>
          <w:p w14:paraId="39DB0032" w14:textId="77777777" w:rsidR="00492C57" w:rsidRPr="0092089F" w:rsidRDefault="00492C57" w:rsidP="00492C57">
            <w:pPr>
              <w:suppressAutoHyphens/>
              <w:jc w:val="center"/>
              <w:rPr>
                <w:rFonts w:cs="Times New Roman"/>
                <w:sz w:val="20"/>
                <w:szCs w:val="20"/>
              </w:rPr>
            </w:pPr>
          </w:p>
        </w:tc>
        <w:tc>
          <w:tcPr>
            <w:tcW w:w="1025" w:type="pct"/>
            <w:tcBorders>
              <w:top w:val="single" w:sz="4" w:space="0" w:color="808080"/>
              <w:left w:val="single" w:sz="4" w:space="0" w:color="808080"/>
              <w:bottom w:val="single" w:sz="4" w:space="0" w:color="808080"/>
              <w:right w:val="single" w:sz="4" w:space="0" w:color="808080"/>
            </w:tcBorders>
            <w:vAlign w:val="center"/>
          </w:tcPr>
          <w:p w14:paraId="21A363B2" w14:textId="77777777" w:rsidR="00492C57" w:rsidRPr="0092089F" w:rsidRDefault="00492C57" w:rsidP="00492C57">
            <w:pPr>
              <w:suppressAutoHyphens/>
              <w:jc w:val="center"/>
              <w:rPr>
                <w:rFonts w:cs="Times New Roman"/>
                <w:sz w:val="20"/>
                <w:szCs w:val="20"/>
              </w:rPr>
            </w:pPr>
          </w:p>
        </w:tc>
      </w:tr>
      <w:tr w:rsidR="003E0F74" w:rsidRPr="0092089F" w14:paraId="79751FCE" w14:textId="77777777" w:rsidTr="00101479">
        <w:trPr>
          <w:jc w:val="center"/>
        </w:trPr>
        <w:tc>
          <w:tcPr>
            <w:tcW w:w="1266" w:type="pct"/>
            <w:vAlign w:val="center"/>
          </w:tcPr>
          <w:p w14:paraId="37B4E99A" w14:textId="77777777" w:rsidR="003E0F74" w:rsidRPr="0092089F" w:rsidRDefault="003E0F74" w:rsidP="00936A7D">
            <w:pPr>
              <w:suppressAutoHyphens/>
              <w:rPr>
                <w:rFonts w:cs="Times New Roman"/>
                <w:sz w:val="20"/>
                <w:szCs w:val="20"/>
              </w:rPr>
            </w:pPr>
          </w:p>
        </w:tc>
        <w:tc>
          <w:tcPr>
            <w:tcW w:w="569" w:type="pct"/>
            <w:tcBorders>
              <w:top w:val="single" w:sz="4" w:space="0" w:color="808080"/>
            </w:tcBorders>
            <w:vAlign w:val="center"/>
          </w:tcPr>
          <w:p w14:paraId="32729B41" w14:textId="77777777" w:rsidR="003E0F74" w:rsidRPr="0092089F" w:rsidRDefault="003E0F74" w:rsidP="00936A7D">
            <w:pPr>
              <w:suppressAutoHyphens/>
              <w:rPr>
                <w:rFonts w:cs="Times New Roman"/>
                <w:sz w:val="20"/>
                <w:szCs w:val="20"/>
              </w:rPr>
            </w:pPr>
          </w:p>
        </w:tc>
        <w:tc>
          <w:tcPr>
            <w:tcW w:w="306" w:type="pct"/>
            <w:tcBorders>
              <w:top w:val="single" w:sz="4" w:space="0" w:color="808080"/>
            </w:tcBorders>
            <w:vAlign w:val="center"/>
          </w:tcPr>
          <w:p w14:paraId="71BACC13" w14:textId="77777777" w:rsidR="003E0F74" w:rsidRPr="0092089F" w:rsidRDefault="003E0F74" w:rsidP="00936A7D">
            <w:pPr>
              <w:suppressAutoHyphens/>
              <w:rPr>
                <w:rFonts w:cs="Times New Roman"/>
                <w:sz w:val="20"/>
                <w:szCs w:val="20"/>
              </w:rPr>
            </w:pPr>
          </w:p>
        </w:tc>
        <w:tc>
          <w:tcPr>
            <w:tcW w:w="917" w:type="pct"/>
            <w:tcBorders>
              <w:top w:val="single" w:sz="4" w:space="0" w:color="808080"/>
            </w:tcBorders>
            <w:vAlign w:val="center"/>
          </w:tcPr>
          <w:p w14:paraId="2633EF56" w14:textId="77777777" w:rsidR="003E0F74" w:rsidRPr="0092089F" w:rsidRDefault="003E0F74" w:rsidP="00936A7D">
            <w:pPr>
              <w:suppressAutoHyphens/>
              <w:rPr>
                <w:rFonts w:cs="Times New Roman"/>
                <w:sz w:val="20"/>
                <w:szCs w:val="20"/>
              </w:rPr>
            </w:pPr>
          </w:p>
        </w:tc>
        <w:tc>
          <w:tcPr>
            <w:tcW w:w="306" w:type="pct"/>
            <w:tcBorders>
              <w:top w:val="single" w:sz="4" w:space="0" w:color="808080"/>
            </w:tcBorders>
            <w:vAlign w:val="center"/>
          </w:tcPr>
          <w:p w14:paraId="31718897" w14:textId="77777777" w:rsidR="003E0F74" w:rsidRPr="0092089F" w:rsidRDefault="003E0F74" w:rsidP="00936A7D">
            <w:pPr>
              <w:suppressAutoHyphens/>
              <w:rPr>
                <w:rFonts w:cs="Times New Roman"/>
                <w:sz w:val="20"/>
                <w:szCs w:val="20"/>
              </w:rPr>
            </w:pPr>
          </w:p>
        </w:tc>
        <w:tc>
          <w:tcPr>
            <w:tcW w:w="611" w:type="pct"/>
            <w:tcBorders>
              <w:top w:val="single" w:sz="4" w:space="0" w:color="808080"/>
            </w:tcBorders>
          </w:tcPr>
          <w:p w14:paraId="6B91D43B" w14:textId="77777777" w:rsidR="003E0F74" w:rsidRPr="0092089F" w:rsidRDefault="003E0F74" w:rsidP="00936A7D">
            <w:pPr>
              <w:suppressAutoHyphens/>
              <w:jc w:val="center"/>
              <w:rPr>
                <w:rFonts w:cs="Times New Roman"/>
                <w:sz w:val="20"/>
                <w:szCs w:val="20"/>
              </w:rPr>
            </w:pPr>
            <w:r w:rsidRPr="0092089F">
              <w:rPr>
                <w:rFonts w:cs="Times New Roman"/>
                <w:sz w:val="20"/>
                <w:szCs w:val="20"/>
              </w:rPr>
              <w:t>Код оригинала</w:t>
            </w:r>
          </w:p>
        </w:tc>
        <w:tc>
          <w:tcPr>
            <w:tcW w:w="1025" w:type="pct"/>
            <w:tcBorders>
              <w:top w:val="single" w:sz="4" w:space="0" w:color="808080"/>
            </w:tcBorders>
          </w:tcPr>
          <w:p w14:paraId="5487D14B" w14:textId="77777777" w:rsidR="003E0F74" w:rsidRPr="0092089F" w:rsidRDefault="003E0F74" w:rsidP="00936A7D">
            <w:pPr>
              <w:suppressAutoHyphens/>
              <w:jc w:val="center"/>
              <w:rPr>
                <w:rFonts w:cs="Times New Roman"/>
                <w:sz w:val="20"/>
                <w:szCs w:val="20"/>
              </w:rPr>
            </w:pPr>
            <w:r w:rsidRPr="0092089F">
              <w:rPr>
                <w:rFonts w:cs="Times New Roman"/>
                <w:sz w:val="20"/>
                <w:szCs w:val="20"/>
              </w:rPr>
              <w:t>Регистрационный номер профессионального стандарта</w:t>
            </w:r>
          </w:p>
        </w:tc>
      </w:tr>
    </w:tbl>
    <w:p w14:paraId="3F5E5038" w14:textId="77777777" w:rsidR="00FA7531" w:rsidRPr="0092089F" w:rsidRDefault="00FA7531" w:rsidP="00936A7D">
      <w:pPr>
        <w:rPr>
          <w:rFonts w:cs="Times New Roman"/>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272394" w:rsidRPr="0092089F" w14:paraId="4B156B0E" w14:textId="77777777" w:rsidTr="00492C57">
        <w:trPr>
          <w:trHeight w:val="20"/>
          <w:jc w:val="center"/>
        </w:trPr>
        <w:tc>
          <w:tcPr>
            <w:tcW w:w="1110" w:type="pct"/>
            <w:vMerge w:val="restart"/>
          </w:tcPr>
          <w:p w14:paraId="1D5221D1" w14:textId="77777777" w:rsidR="00272394" w:rsidRPr="0092089F" w:rsidRDefault="00272394" w:rsidP="00272394">
            <w:pPr>
              <w:suppressAutoHyphens/>
              <w:rPr>
                <w:rFonts w:cs="Times New Roman"/>
                <w:szCs w:val="24"/>
              </w:rPr>
            </w:pPr>
            <w:r w:rsidRPr="0092089F">
              <w:rPr>
                <w:rFonts w:cs="Times New Roman"/>
                <w:szCs w:val="24"/>
              </w:rPr>
              <w:t>Трудовые действия</w:t>
            </w:r>
          </w:p>
        </w:tc>
        <w:tc>
          <w:tcPr>
            <w:tcW w:w="3890" w:type="pct"/>
          </w:tcPr>
          <w:p w14:paraId="72E80BB1" w14:textId="58B77ADD" w:rsidR="00272394" w:rsidRPr="0092089F" w:rsidRDefault="00272394" w:rsidP="00272394">
            <w:pPr>
              <w:jc w:val="both"/>
              <w:rPr>
                <w:rFonts w:cs="Times New Roman"/>
                <w:szCs w:val="24"/>
              </w:rPr>
            </w:pPr>
            <w:r w:rsidRPr="0092089F">
              <w:rPr>
                <w:rFonts w:cs="Times New Roman"/>
                <w:szCs w:val="24"/>
              </w:rPr>
              <w:t>Комплектование рабочих чертежей в соответствии с выполненными на объектах газовой отрасли АВиР-работами</w:t>
            </w:r>
          </w:p>
        </w:tc>
      </w:tr>
      <w:tr w:rsidR="00272394" w:rsidRPr="0092089F" w14:paraId="038ADB54" w14:textId="77777777" w:rsidTr="00492C57">
        <w:trPr>
          <w:trHeight w:val="20"/>
          <w:jc w:val="center"/>
        </w:trPr>
        <w:tc>
          <w:tcPr>
            <w:tcW w:w="1110" w:type="pct"/>
            <w:vMerge/>
          </w:tcPr>
          <w:p w14:paraId="0FB8C557" w14:textId="77777777" w:rsidR="00272394" w:rsidRPr="0092089F" w:rsidRDefault="00272394" w:rsidP="00272394">
            <w:pPr>
              <w:suppressAutoHyphens/>
              <w:rPr>
                <w:rFonts w:cs="Times New Roman"/>
                <w:szCs w:val="24"/>
              </w:rPr>
            </w:pPr>
          </w:p>
        </w:tc>
        <w:tc>
          <w:tcPr>
            <w:tcW w:w="3890" w:type="pct"/>
          </w:tcPr>
          <w:p w14:paraId="3E77587F" w14:textId="55876486" w:rsidR="00272394" w:rsidRPr="004B224E" w:rsidRDefault="004A320D" w:rsidP="00272394">
            <w:pPr>
              <w:jc w:val="both"/>
              <w:rPr>
                <w:rFonts w:cs="Times New Roman"/>
                <w:szCs w:val="24"/>
              </w:rPr>
            </w:pPr>
            <w:r w:rsidRPr="004B224E">
              <w:rPr>
                <w:rFonts w:cs="Times New Roman"/>
                <w:szCs w:val="24"/>
              </w:rPr>
              <w:t xml:space="preserve">Ведение </w:t>
            </w:r>
            <w:r w:rsidR="00272394" w:rsidRPr="004B224E">
              <w:rPr>
                <w:rFonts w:cs="Times New Roman"/>
                <w:szCs w:val="24"/>
              </w:rPr>
              <w:t>реестров исполнительной документации по АВиР-работам на объектах газовой отрасли</w:t>
            </w:r>
          </w:p>
        </w:tc>
      </w:tr>
      <w:tr w:rsidR="00272394" w:rsidRPr="0092089F" w14:paraId="7E9A7121" w14:textId="77777777" w:rsidTr="00492C57">
        <w:trPr>
          <w:trHeight w:val="20"/>
          <w:jc w:val="center"/>
        </w:trPr>
        <w:tc>
          <w:tcPr>
            <w:tcW w:w="1110" w:type="pct"/>
            <w:vMerge/>
          </w:tcPr>
          <w:p w14:paraId="010CDB2B" w14:textId="77777777" w:rsidR="00272394" w:rsidRPr="0092089F" w:rsidRDefault="00272394" w:rsidP="00272394">
            <w:pPr>
              <w:suppressAutoHyphens/>
              <w:rPr>
                <w:rFonts w:cs="Times New Roman"/>
                <w:szCs w:val="24"/>
              </w:rPr>
            </w:pPr>
          </w:p>
        </w:tc>
        <w:tc>
          <w:tcPr>
            <w:tcW w:w="3890" w:type="pct"/>
          </w:tcPr>
          <w:p w14:paraId="6540B631" w14:textId="2298EBDE" w:rsidR="00272394" w:rsidRPr="0092089F" w:rsidRDefault="00272394" w:rsidP="00272394">
            <w:pPr>
              <w:jc w:val="both"/>
              <w:rPr>
                <w:rFonts w:cs="Times New Roman"/>
                <w:szCs w:val="24"/>
              </w:rPr>
            </w:pPr>
            <w:r w:rsidRPr="0092089F">
              <w:rPr>
                <w:rFonts w:cs="Times New Roman"/>
                <w:szCs w:val="24"/>
              </w:rPr>
              <w:t>Составление ведомостей установленной трубопроводной арматуры и оборудования, ведомостей изменений проектов производства АВиР-работ на объектах газовой отрасли</w:t>
            </w:r>
          </w:p>
        </w:tc>
      </w:tr>
      <w:tr w:rsidR="00272394" w:rsidRPr="0092089F" w14:paraId="5BEFFD74" w14:textId="77777777" w:rsidTr="00492C57">
        <w:trPr>
          <w:trHeight w:val="20"/>
          <w:jc w:val="center"/>
        </w:trPr>
        <w:tc>
          <w:tcPr>
            <w:tcW w:w="1110" w:type="pct"/>
            <w:vMerge/>
          </w:tcPr>
          <w:p w14:paraId="05F309E9" w14:textId="77777777" w:rsidR="00272394" w:rsidRPr="0092089F" w:rsidRDefault="00272394" w:rsidP="00272394">
            <w:pPr>
              <w:suppressAutoHyphens/>
              <w:rPr>
                <w:rFonts w:cs="Times New Roman"/>
                <w:szCs w:val="24"/>
              </w:rPr>
            </w:pPr>
          </w:p>
        </w:tc>
        <w:tc>
          <w:tcPr>
            <w:tcW w:w="3890" w:type="pct"/>
          </w:tcPr>
          <w:p w14:paraId="57CFDA21" w14:textId="37685BA5" w:rsidR="00272394" w:rsidRPr="0092089F" w:rsidRDefault="00272394" w:rsidP="00272394">
            <w:pPr>
              <w:jc w:val="both"/>
              <w:rPr>
                <w:rFonts w:cs="Times New Roman"/>
                <w:szCs w:val="24"/>
              </w:rPr>
            </w:pPr>
            <w:r w:rsidRPr="0092089F">
              <w:rPr>
                <w:rFonts w:cs="Times New Roman"/>
                <w:szCs w:val="24"/>
              </w:rPr>
              <w:t>Комплектование паспортов и сертификатов на материалы и изделия, удостоверяющих тип и качество МТР, примененных при производстве АВиР-работ на объектах газовой отрасли</w:t>
            </w:r>
          </w:p>
        </w:tc>
      </w:tr>
      <w:tr w:rsidR="00272394" w:rsidRPr="0092089F" w14:paraId="091E67D0" w14:textId="77777777" w:rsidTr="00492C57">
        <w:trPr>
          <w:trHeight w:val="20"/>
          <w:jc w:val="center"/>
        </w:trPr>
        <w:tc>
          <w:tcPr>
            <w:tcW w:w="1110" w:type="pct"/>
            <w:vMerge/>
          </w:tcPr>
          <w:p w14:paraId="23D78258" w14:textId="77777777" w:rsidR="00272394" w:rsidRPr="0092089F" w:rsidRDefault="00272394" w:rsidP="00272394">
            <w:pPr>
              <w:suppressAutoHyphens/>
              <w:rPr>
                <w:rFonts w:cs="Times New Roman"/>
                <w:szCs w:val="24"/>
              </w:rPr>
            </w:pPr>
          </w:p>
        </w:tc>
        <w:tc>
          <w:tcPr>
            <w:tcW w:w="3890" w:type="pct"/>
          </w:tcPr>
          <w:p w14:paraId="1DB0223E" w14:textId="399093B8" w:rsidR="00272394" w:rsidRPr="0092089F" w:rsidRDefault="00272394" w:rsidP="00272394">
            <w:pPr>
              <w:jc w:val="both"/>
              <w:rPr>
                <w:rFonts w:cs="Times New Roman"/>
                <w:szCs w:val="24"/>
              </w:rPr>
            </w:pPr>
            <w:r w:rsidRPr="0092089F">
              <w:rPr>
                <w:rFonts w:cs="Times New Roman"/>
                <w:szCs w:val="24"/>
              </w:rPr>
              <w:t>Комплектование материалов в рамках проверок, проводимых в процессе проведения АВиР-работ на объектах газовой отрасли органами государственного и отраслевого контроля и надзора</w:t>
            </w:r>
          </w:p>
        </w:tc>
      </w:tr>
      <w:tr w:rsidR="00272394" w:rsidRPr="0092089F" w14:paraId="35693FBA" w14:textId="77777777" w:rsidTr="00492C57">
        <w:trPr>
          <w:trHeight w:val="20"/>
          <w:jc w:val="center"/>
        </w:trPr>
        <w:tc>
          <w:tcPr>
            <w:tcW w:w="1110" w:type="pct"/>
            <w:vMerge/>
          </w:tcPr>
          <w:p w14:paraId="20DB2056" w14:textId="77777777" w:rsidR="00272394" w:rsidRPr="0092089F" w:rsidRDefault="00272394" w:rsidP="00272394">
            <w:pPr>
              <w:suppressAutoHyphens/>
              <w:rPr>
                <w:rFonts w:cs="Times New Roman"/>
                <w:szCs w:val="24"/>
              </w:rPr>
            </w:pPr>
          </w:p>
        </w:tc>
        <w:tc>
          <w:tcPr>
            <w:tcW w:w="3890" w:type="pct"/>
          </w:tcPr>
          <w:p w14:paraId="11744AE0" w14:textId="1680DFE2" w:rsidR="00272394" w:rsidRPr="0092089F" w:rsidRDefault="00272394" w:rsidP="00272394">
            <w:pPr>
              <w:jc w:val="both"/>
              <w:rPr>
                <w:rFonts w:cs="Times New Roman"/>
                <w:szCs w:val="24"/>
              </w:rPr>
            </w:pPr>
            <w:r w:rsidRPr="0092089F">
              <w:rPr>
                <w:rFonts w:cs="Times New Roman"/>
                <w:szCs w:val="24"/>
              </w:rPr>
              <w:t>Формирование пакета документов, необходимых для предъявления приемо-сдаточным комиссиям после завершения АВиР-работ на объектах газовой отрасли, в том числе комплектование актов очистки полости и испытаний трубопроводов, оборудования, крановых узлов, справок по рекультивации земель</w:t>
            </w:r>
          </w:p>
        </w:tc>
      </w:tr>
      <w:tr w:rsidR="00272394" w:rsidRPr="0092089F" w14:paraId="65E7969C" w14:textId="77777777" w:rsidTr="00492C57">
        <w:trPr>
          <w:trHeight w:val="20"/>
          <w:jc w:val="center"/>
        </w:trPr>
        <w:tc>
          <w:tcPr>
            <w:tcW w:w="1110" w:type="pct"/>
            <w:vMerge w:val="restart"/>
          </w:tcPr>
          <w:p w14:paraId="3D1E4B91" w14:textId="77777777" w:rsidR="00272394" w:rsidRPr="0092089F" w:rsidRDefault="00272394" w:rsidP="00272394">
            <w:pPr>
              <w:suppressAutoHyphens/>
              <w:rPr>
                <w:rFonts w:cs="Times New Roman"/>
                <w:szCs w:val="24"/>
              </w:rPr>
            </w:pPr>
            <w:r w:rsidRPr="0092089F">
              <w:rPr>
                <w:rFonts w:cs="Times New Roman"/>
                <w:szCs w:val="24"/>
              </w:rPr>
              <w:t>Необходимые умения</w:t>
            </w:r>
          </w:p>
        </w:tc>
        <w:tc>
          <w:tcPr>
            <w:tcW w:w="3890" w:type="pct"/>
          </w:tcPr>
          <w:p w14:paraId="4E45C6C7" w14:textId="5267F2C9" w:rsidR="00272394" w:rsidRPr="0092089F" w:rsidRDefault="00272394" w:rsidP="002F610B">
            <w:pPr>
              <w:jc w:val="both"/>
              <w:rPr>
                <w:rFonts w:cs="Times New Roman"/>
                <w:szCs w:val="24"/>
              </w:rPr>
            </w:pPr>
            <w:r w:rsidRPr="0092089F">
              <w:rPr>
                <w:rFonts w:cs="Times New Roman"/>
                <w:szCs w:val="24"/>
              </w:rPr>
              <w:t>Пользоваться технической, технологической и конструкторской документацией</w:t>
            </w:r>
          </w:p>
        </w:tc>
      </w:tr>
      <w:tr w:rsidR="00272394" w:rsidRPr="0092089F" w14:paraId="4B2114BC" w14:textId="77777777" w:rsidTr="00492C57">
        <w:trPr>
          <w:trHeight w:val="20"/>
          <w:jc w:val="center"/>
        </w:trPr>
        <w:tc>
          <w:tcPr>
            <w:tcW w:w="1110" w:type="pct"/>
            <w:vMerge/>
          </w:tcPr>
          <w:p w14:paraId="0089C21B" w14:textId="77777777" w:rsidR="00272394" w:rsidRPr="0092089F" w:rsidRDefault="00272394" w:rsidP="00272394">
            <w:pPr>
              <w:suppressAutoHyphens/>
              <w:rPr>
                <w:rFonts w:cs="Times New Roman"/>
                <w:szCs w:val="24"/>
              </w:rPr>
            </w:pPr>
          </w:p>
        </w:tc>
        <w:tc>
          <w:tcPr>
            <w:tcW w:w="3890" w:type="pct"/>
          </w:tcPr>
          <w:p w14:paraId="3FE83AB5" w14:textId="3F84B728" w:rsidR="00272394" w:rsidRPr="0092089F" w:rsidRDefault="00272394" w:rsidP="00272394">
            <w:pPr>
              <w:jc w:val="both"/>
              <w:rPr>
                <w:rFonts w:cs="Times New Roman"/>
                <w:szCs w:val="24"/>
              </w:rPr>
            </w:pPr>
            <w:r w:rsidRPr="0092089F">
              <w:rPr>
                <w:rFonts w:cs="Times New Roman"/>
                <w:szCs w:val="24"/>
              </w:rPr>
              <w:t>Формировать реестры исполнительной документации по АВиР-работам на объектах газовой отрасли</w:t>
            </w:r>
          </w:p>
        </w:tc>
      </w:tr>
      <w:tr w:rsidR="00272394" w:rsidRPr="0092089F" w14:paraId="479CB794" w14:textId="77777777" w:rsidTr="00492C57">
        <w:trPr>
          <w:trHeight w:val="20"/>
          <w:jc w:val="center"/>
        </w:trPr>
        <w:tc>
          <w:tcPr>
            <w:tcW w:w="1110" w:type="pct"/>
            <w:vMerge/>
          </w:tcPr>
          <w:p w14:paraId="4F255394" w14:textId="77777777" w:rsidR="00272394" w:rsidRPr="0092089F" w:rsidRDefault="00272394" w:rsidP="00272394">
            <w:pPr>
              <w:suppressAutoHyphens/>
              <w:rPr>
                <w:rFonts w:cs="Times New Roman"/>
                <w:szCs w:val="24"/>
              </w:rPr>
            </w:pPr>
          </w:p>
        </w:tc>
        <w:tc>
          <w:tcPr>
            <w:tcW w:w="3890" w:type="pct"/>
          </w:tcPr>
          <w:p w14:paraId="66042217" w14:textId="208BB299" w:rsidR="00272394" w:rsidRPr="0092089F" w:rsidRDefault="00272394" w:rsidP="00272394">
            <w:pPr>
              <w:jc w:val="both"/>
              <w:rPr>
                <w:rFonts w:cs="Times New Roman"/>
                <w:szCs w:val="24"/>
              </w:rPr>
            </w:pPr>
            <w:r w:rsidRPr="0092089F">
              <w:rPr>
                <w:rFonts w:cs="Times New Roman"/>
                <w:szCs w:val="24"/>
              </w:rPr>
              <w:t>Анализировать данные по установленной трубопроводной арматуре и оборудованию на объектах газовой отрасли</w:t>
            </w:r>
          </w:p>
        </w:tc>
      </w:tr>
      <w:tr w:rsidR="00272394" w:rsidRPr="0092089F" w14:paraId="6E72399E" w14:textId="77777777" w:rsidTr="00492C57">
        <w:trPr>
          <w:trHeight w:val="20"/>
          <w:jc w:val="center"/>
        </w:trPr>
        <w:tc>
          <w:tcPr>
            <w:tcW w:w="1110" w:type="pct"/>
            <w:vMerge/>
          </w:tcPr>
          <w:p w14:paraId="623B7FD5" w14:textId="77777777" w:rsidR="00272394" w:rsidRPr="0092089F" w:rsidRDefault="00272394" w:rsidP="00272394">
            <w:pPr>
              <w:suppressAutoHyphens/>
              <w:rPr>
                <w:rFonts w:cs="Times New Roman"/>
                <w:szCs w:val="24"/>
              </w:rPr>
            </w:pPr>
          </w:p>
        </w:tc>
        <w:tc>
          <w:tcPr>
            <w:tcW w:w="3890" w:type="pct"/>
          </w:tcPr>
          <w:p w14:paraId="1FA3EAC5" w14:textId="4E7A27C4" w:rsidR="00272394" w:rsidRPr="004B224E" w:rsidRDefault="000D235B" w:rsidP="000D235B">
            <w:pPr>
              <w:jc w:val="both"/>
              <w:rPr>
                <w:rFonts w:cs="Times New Roman"/>
                <w:szCs w:val="24"/>
              </w:rPr>
            </w:pPr>
            <w:r w:rsidRPr="004B224E">
              <w:rPr>
                <w:rFonts w:cs="Times New Roman"/>
                <w:szCs w:val="24"/>
              </w:rPr>
              <w:t>Оценивать возможность</w:t>
            </w:r>
            <w:r w:rsidR="00272394" w:rsidRPr="004B224E">
              <w:rPr>
                <w:rFonts w:cs="Times New Roman"/>
                <w:szCs w:val="24"/>
              </w:rPr>
              <w:t xml:space="preserve"> </w:t>
            </w:r>
            <w:r w:rsidR="0008591B">
              <w:rPr>
                <w:rFonts w:cs="Times New Roman"/>
                <w:szCs w:val="24"/>
              </w:rPr>
              <w:t>использования</w:t>
            </w:r>
            <w:r w:rsidR="00272394" w:rsidRPr="004B224E">
              <w:rPr>
                <w:rFonts w:cs="Times New Roman"/>
                <w:szCs w:val="24"/>
              </w:rPr>
              <w:t xml:space="preserve"> МТР, согласов</w:t>
            </w:r>
            <w:r w:rsidRPr="004B224E">
              <w:rPr>
                <w:rFonts w:cs="Times New Roman"/>
                <w:szCs w:val="24"/>
              </w:rPr>
              <w:t>анных проектной организацией и з</w:t>
            </w:r>
            <w:r w:rsidR="00272394" w:rsidRPr="004B224E">
              <w:rPr>
                <w:rFonts w:cs="Times New Roman"/>
                <w:szCs w:val="24"/>
              </w:rPr>
              <w:t>аказчиком</w:t>
            </w:r>
            <w:r w:rsidR="0040781C" w:rsidRPr="004B224E">
              <w:rPr>
                <w:rFonts w:cs="Times New Roman"/>
                <w:szCs w:val="24"/>
              </w:rPr>
              <w:t>,</w:t>
            </w:r>
            <w:r w:rsidR="00272394" w:rsidRPr="004B224E">
              <w:rPr>
                <w:rFonts w:cs="Times New Roman"/>
                <w:szCs w:val="24"/>
              </w:rPr>
              <w:t xml:space="preserve"> </w:t>
            </w:r>
            <w:r w:rsidR="0008591B">
              <w:rPr>
                <w:rFonts w:cs="Times New Roman"/>
                <w:szCs w:val="24"/>
              </w:rPr>
              <w:t xml:space="preserve">взамен </w:t>
            </w:r>
            <w:r w:rsidRPr="0008591B">
              <w:rPr>
                <w:rFonts w:cs="Times New Roman"/>
                <w:szCs w:val="24"/>
              </w:rPr>
              <w:t>треб</w:t>
            </w:r>
            <w:r w:rsidR="0008591B">
              <w:rPr>
                <w:rFonts w:cs="Times New Roman"/>
                <w:szCs w:val="24"/>
              </w:rPr>
              <w:t>уемых</w:t>
            </w:r>
            <w:r w:rsidR="00272394" w:rsidRPr="0008591B">
              <w:rPr>
                <w:rFonts w:cs="Times New Roman"/>
                <w:szCs w:val="24"/>
              </w:rPr>
              <w:t xml:space="preserve"> проектной документаци</w:t>
            </w:r>
            <w:r w:rsidR="0008591B">
              <w:rPr>
                <w:rFonts w:cs="Times New Roman"/>
                <w:szCs w:val="24"/>
              </w:rPr>
              <w:t>ей</w:t>
            </w:r>
          </w:p>
        </w:tc>
      </w:tr>
      <w:tr w:rsidR="00272394" w:rsidRPr="0092089F" w14:paraId="2BF2E6D6" w14:textId="77777777" w:rsidTr="00492C57">
        <w:trPr>
          <w:trHeight w:val="20"/>
          <w:jc w:val="center"/>
        </w:trPr>
        <w:tc>
          <w:tcPr>
            <w:tcW w:w="1110" w:type="pct"/>
            <w:vMerge/>
          </w:tcPr>
          <w:p w14:paraId="2F194920" w14:textId="77777777" w:rsidR="00272394" w:rsidRPr="0092089F" w:rsidRDefault="00272394" w:rsidP="00272394">
            <w:pPr>
              <w:suppressAutoHyphens/>
              <w:rPr>
                <w:rFonts w:cs="Times New Roman"/>
                <w:szCs w:val="24"/>
              </w:rPr>
            </w:pPr>
          </w:p>
        </w:tc>
        <w:tc>
          <w:tcPr>
            <w:tcW w:w="3890" w:type="pct"/>
          </w:tcPr>
          <w:p w14:paraId="78172BA9" w14:textId="0D052308" w:rsidR="00272394" w:rsidRPr="004B224E" w:rsidRDefault="00272394" w:rsidP="00570FCC">
            <w:pPr>
              <w:jc w:val="both"/>
              <w:rPr>
                <w:rFonts w:cs="Times New Roman"/>
                <w:szCs w:val="24"/>
              </w:rPr>
            </w:pPr>
            <w:r w:rsidRPr="004B224E">
              <w:rPr>
                <w:rFonts w:cs="Times New Roman"/>
                <w:szCs w:val="24"/>
              </w:rPr>
              <w:t>Проверять комплектность исполнительной документации по</w:t>
            </w:r>
            <w:r w:rsidR="000D235B" w:rsidRPr="004B224E">
              <w:rPr>
                <w:rFonts w:cs="Times New Roman"/>
                <w:szCs w:val="24"/>
              </w:rPr>
              <w:t xml:space="preserve"> </w:t>
            </w:r>
            <w:r w:rsidR="00570FCC" w:rsidRPr="004B224E">
              <w:rPr>
                <w:rFonts w:cs="Times New Roman"/>
                <w:szCs w:val="24"/>
              </w:rPr>
              <w:t xml:space="preserve">проведенным </w:t>
            </w:r>
            <w:r w:rsidRPr="004B224E">
              <w:rPr>
                <w:rFonts w:cs="Times New Roman"/>
                <w:szCs w:val="24"/>
              </w:rPr>
              <w:t>АВиР-работам</w:t>
            </w:r>
          </w:p>
        </w:tc>
      </w:tr>
      <w:tr w:rsidR="00272394" w:rsidRPr="0092089F" w14:paraId="5AA2FB98" w14:textId="77777777" w:rsidTr="00492C57">
        <w:trPr>
          <w:trHeight w:val="20"/>
          <w:jc w:val="center"/>
        </w:trPr>
        <w:tc>
          <w:tcPr>
            <w:tcW w:w="1110" w:type="pct"/>
            <w:vMerge/>
          </w:tcPr>
          <w:p w14:paraId="76B74386" w14:textId="77777777" w:rsidR="00272394" w:rsidRPr="0092089F" w:rsidRDefault="00272394" w:rsidP="00272394">
            <w:pPr>
              <w:suppressAutoHyphens/>
              <w:rPr>
                <w:rFonts w:cs="Times New Roman"/>
                <w:szCs w:val="24"/>
              </w:rPr>
            </w:pPr>
          </w:p>
        </w:tc>
        <w:tc>
          <w:tcPr>
            <w:tcW w:w="3890" w:type="pct"/>
          </w:tcPr>
          <w:p w14:paraId="6FA651F4" w14:textId="46F315FC" w:rsidR="00272394" w:rsidRPr="004B224E" w:rsidRDefault="00272394" w:rsidP="00570FCC">
            <w:pPr>
              <w:jc w:val="both"/>
              <w:rPr>
                <w:rFonts w:cs="Times New Roman"/>
                <w:szCs w:val="24"/>
              </w:rPr>
            </w:pPr>
            <w:r w:rsidRPr="004B224E">
              <w:rPr>
                <w:rFonts w:cs="Times New Roman"/>
                <w:szCs w:val="24"/>
              </w:rPr>
              <w:t>Осуществлять подготовку пакета исполнительной документации по</w:t>
            </w:r>
            <w:r w:rsidR="000D235B" w:rsidRPr="004B224E">
              <w:rPr>
                <w:rFonts w:cs="Times New Roman"/>
                <w:szCs w:val="24"/>
              </w:rPr>
              <w:t xml:space="preserve"> </w:t>
            </w:r>
            <w:r w:rsidR="00570FCC" w:rsidRPr="004B224E">
              <w:rPr>
                <w:rFonts w:cs="Times New Roman"/>
                <w:szCs w:val="24"/>
              </w:rPr>
              <w:t xml:space="preserve">проведенным </w:t>
            </w:r>
            <w:r w:rsidRPr="004B224E">
              <w:rPr>
                <w:rFonts w:cs="Times New Roman"/>
                <w:szCs w:val="24"/>
              </w:rPr>
              <w:t>АВиР-работам на объектах газовой отрасли для предъявления приемо-сдаточным комиссиям</w:t>
            </w:r>
          </w:p>
        </w:tc>
      </w:tr>
      <w:tr w:rsidR="00272394" w:rsidRPr="0092089F" w14:paraId="0A5FF811" w14:textId="77777777" w:rsidTr="00492C57">
        <w:trPr>
          <w:trHeight w:val="20"/>
          <w:jc w:val="center"/>
        </w:trPr>
        <w:tc>
          <w:tcPr>
            <w:tcW w:w="1110" w:type="pct"/>
            <w:vMerge w:val="restart"/>
          </w:tcPr>
          <w:p w14:paraId="415CA4CE" w14:textId="77777777" w:rsidR="00272394" w:rsidRPr="0092089F" w:rsidRDefault="00272394" w:rsidP="00272394">
            <w:pPr>
              <w:suppressAutoHyphens/>
              <w:rPr>
                <w:rFonts w:cs="Times New Roman"/>
                <w:szCs w:val="24"/>
              </w:rPr>
            </w:pPr>
            <w:r w:rsidRPr="0092089F">
              <w:rPr>
                <w:rFonts w:cs="Times New Roman"/>
                <w:szCs w:val="24"/>
              </w:rPr>
              <w:t>Необходимые знания</w:t>
            </w:r>
          </w:p>
        </w:tc>
        <w:tc>
          <w:tcPr>
            <w:tcW w:w="3890" w:type="pct"/>
          </w:tcPr>
          <w:p w14:paraId="1A2B4E1A" w14:textId="43A696FA" w:rsidR="00272394" w:rsidRPr="0092089F" w:rsidRDefault="00272394" w:rsidP="00272394">
            <w:pPr>
              <w:jc w:val="both"/>
              <w:rPr>
                <w:rFonts w:cs="Times New Roman"/>
                <w:szCs w:val="24"/>
              </w:rPr>
            </w:pPr>
            <w:r w:rsidRPr="0092089F">
              <w:rPr>
                <w:rFonts w:cs="Times New Roman"/>
                <w:szCs w:val="24"/>
              </w:rPr>
              <w:t>Требования нормативных правовых актов Российской Федерации, локальных нормативных актов и распорядительных документов, регламентирующих выполнение АВиР-работ на объектах газовой отрасли</w:t>
            </w:r>
          </w:p>
        </w:tc>
      </w:tr>
      <w:tr w:rsidR="00272394" w:rsidRPr="0092089F" w14:paraId="1443B0B7" w14:textId="77777777" w:rsidTr="00492C57">
        <w:trPr>
          <w:trHeight w:val="20"/>
          <w:jc w:val="center"/>
        </w:trPr>
        <w:tc>
          <w:tcPr>
            <w:tcW w:w="1110" w:type="pct"/>
            <w:vMerge/>
          </w:tcPr>
          <w:p w14:paraId="662162A8" w14:textId="77777777" w:rsidR="00272394" w:rsidRPr="0092089F" w:rsidRDefault="00272394" w:rsidP="00272394">
            <w:pPr>
              <w:suppressAutoHyphens/>
              <w:rPr>
                <w:rFonts w:cs="Times New Roman"/>
                <w:szCs w:val="24"/>
              </w:rPr>
            </w:pPr>
          </w:p>
        </w:tc>
        <w:tc>
          <w:tcPr>
            <w:tcW w:w="3890" w:type="pct"/>
          </w:tcPr>
          <w:p w14:paraId="29D2BA59" w14:textId="7810A3FD" w:rsidR="00272394" w:rsidRPr="0092089F" w:rsidRDefault="00272394" w:rsidP="00272394">
            <w:pPr>
              <w:jc w:val="both"/>
              <w:rPr>
                <w:rFonts w:cs="Times New Roman"/>
                <w:szCs w:val="24"/>
              </w:rPr>
            </w:pPr>
            <w:r w:rsidRPr="0092089F">
              <w:rPr>
                <w:rFonts w:cs="Times New Roman"/>
                <w:szCs w:val="24"/>
              </w:rPr>
              <w:t>Требования к составлению реестров исполнительной документации, ведомостей по АВиР-работам на объектах газовой отрасли</w:t>
            </w:r>
          </w:p>
        </w:tc>
      </w:tr>
      <w:tr w:rsidR="00272394" w:rsidRPr="0092089F" w14:paraId="490F9EAE" w14:textId="77777777" w:rsidTr="00492C57">
        <w:trPr>
          <w:trHeight w:val="20"/>
          <w:jc w:val="center"/>
        </w:trPr>
        <w:tc>
          <w:tcPr>
            <w:tcW w:w="1110" w:type="pct"/>
            <w:vMerge/>
          </w:tcPr>
          <w:p w14:paraId="1C23C742" w14:textId="77777777" w:rsidR="00272394" w:rsidRPr="0092089F" w:rsidRDefault="00272394" w:rsidP="00272394">
            <w:pPr>
              <w:suppressAutoHyphens/>
              <w:rPr>
                <w:rFonts w:cs="Times New Roman"/>
                <w:szCs w:val="24"/>
              </w:rPr>
            </w:pPr>
          </w:p>
        </w:tc>
        <w:tc>
          <w:tcPr>
            <w:tcW w:w="3890" w:type="pct"/>
          </w:tcPr>
          <w:p w14:paraId="239FEB39" w14:textId="3240AEE9" w:rsidR="00272394" w:rsidRPr="0092089F" w:rsidRDefault="00272394" w:rsidP="00272394">
            <w:pPr>
              <w:jc w:val="both"/>
              <w:rPr>
                <w:rFonts w:cs="Times New Roman"/>
                <w:szCs w:val="24"/>
              </w:rPr>
            </w:pPr>
            <w:r w:rsidRPr="0092089F">
              <w:rPr>
                <w:rFonts w:cs="Times New Roman"/>
                <w:szCs w:val="24"/>
              </w:rPr>
              <w:t>Утвержденные формы ведомостей установленной трубопроводной арматуры и оборудования, ведомостей изменений проектов производства АВиР-работ на объектах газовой отрасли</w:t>
            </w:r>
          </w:p>
        </w:tc>
      </w:tr>
      <w:tr w:rsidR="00272394" w:rsidRPr="0092089F" w14:paraId="0B977EF3" w14:textId="77777777" w:rsidTr="00492C57">
        <w:trPr>
          <w:trHeight w:val="20"/>
          <w:jc w:val="center"/>
        </w:trPr>
        <w:tc>
          <w:tcPr>
            <w:tcW w:w="1110" w:type="pct"/>
            <w:vMerge/>
          </w:tcPr>
          <w:p w14:paraId="1EBC55A1" w14:textId="77777777" w:rsidR="00272394" w:rsidRPr="0092089F" w:rsidRDefault="00272394" w:rsidP="00272394">
            <w:pPr>
              <w:suppressAutoHyphens/>
              <w:rPr>
                <w:rFonts w:cs="Times New Roman"/>
                <w:szCs w:val="24"/>
              </w:rPr>
            </w:pPr>
          </w:p>
        </w:tc>
        <w:tc>
          <w:tcPr>
            <w:tcW w:w="3890" w:type="pct"/>
          </w:tcPr>
          <w:p w14:paraId="3A2DD6D5" w14:textId="78C2C97D" w:rsidR="00272394" w:rsidRPr="0092089F" w:rsidRDefault="00272394" w:rsidP="00272394">
            <w:pPr>
              <w:jc w:val="both"/>
              <w:rPr>
                <w:rFonts w:cs="Times New Roman"/>
                <w:szCs w:val="24"/>
              </w:rPr>
            </w:pPr>
            <w:r w:rsidRPr="0092089F">
              <w:rPr>
                <w:rFonts w:cs="Times New Roman"/>
                <w:szCs w:val="24"/>
              </w:rPr>
              <w:t>Требования технологической документации</w:t>
            </w:r>
            <w:r w:rsidR="00D43820" w:rsidRPr="0092089F">
              <w:rPr>
                <w:rFonts w:cs="Times New Roman"/>
                <w:szCs w:val="24"/>
              </w:rPr>
              <w:t xml:space="preserve"> для проведения АВиР-работ</w:t>
            </w:r>
          </w:p>
        </w:tc>
      </w:tr>
      <w:tr w:rsidR="00272394" w:rsidRPr="0092089F" w14:paraId="79D0B022" w14:textId="77777777" w:rsidTr="00492C57">
        <w:trPr>
          <w:trHeight w:val="20"/>
          <w:jc w:val="center"/>
        </w:trPr>
        <w:tc>
          <w:tcPr>
            <w:tcW w:w="1110" w:type="pct"/>
            <w:vMerge/>
          </w:tcPr>
          <w:p w14:paraId="4DEDF463" w14:textId="77777777" w:rsidR="00272394" w:rsidRPr="0092089F" w:rsidRDefault="00272394" w:rsidP="00272394">
            <w:pPr>
              <w:suppressAutoHyphens/>
              <w:rPr>
                <w:rFonts w:cs="Times New Roman"/>
                <w:szCs w:val="24"/>
              </w:rPr>
            </w:pPr>
          </w:p>
        </w:tc>
        <w:tc>
          <w:tcPr>
            <w:tcW w:w="3890" w:type="pct"/>
          </w:tcPr>
          <w:p w14:paraId="3CC55813" w14:textId="5FCFD429" w:rsidR="00272394" w:rsidRPr="0092089F" w:rsidRDefault="00272394" w:rsidP="00272394">
            <w:pPr>
              <w:jc w:val="both"/>
              <w:rPr>
                <w:rFonts w:cs="Times New Roman"/>
                <w:szCs w:val="24"/>
              </w:rPr>
            </w:pPr>
            <w:r w:rsidRPr="0092089F">
              <w:rPr>
                <w:rFonts w:cs="Times New Roman"/>
                <w:szCs w:val="24"/>
              </w:rPr>
              <w:t>Порядок передачи материалов проверок, проводимых в процессе проведения АВиР-работ на объектах газовой отрасли органам</w:t>
            </w:r>
            <w:r w:rsidR="00040F50">
              <w:rPr>
                <w:rFonts w:cs="Times New Roman"/>
                <w:szCs w:val="24"/>
              </w:rPr>
              <w:t>и</w:t>
            </w:r>
            <w:r w:rsidRPr="0092089F">
              <w:rPr>
                <w:rFonts w:cs="Times New Roman"/>
                <w:szCs w:val="24"/>
              </w:rPr>
              <w:t xml:space="preserve"> государственного и отраслевого контроля и надзора</w:t>
            </w:r>
            <w:r w:rsidR="00040F50">
              <w:rPr>
                <w:rFonts w:cs="Times New Roman"/>
                <w:szCs w:val="24"/>
              </w:rPr>
              <w:t xml:space="preserve">, </w:t>
            </w:r>
            <w:r w:rsidR="00040F50" w:rsidRPr="0092089F">
              <w:rPr>
                <w:rFonts w:cs="Times New Roman"/>
                <w:szCs w:val="24"/>
              </w:rPr>
              <w:t>взаимодействия</w:t>
            </w:r>
            <w:r w:rsidR="00040F50">
              <w:rPr>
                <w:rFonts w:cs="Times New Roman"/>
                <w:szCs w:val="24"/>
              </w:rPr>
              <w:t xml:space="preserve"> с ними</w:t>
            </w:r>
          </w:p>
        </w:tc>
      </w:tr>
      <w:tr w:rsidR="00272394" w:rsidRPr="0092089F" w14:paraId="6CFD5F86" w14:textId="77777777" w:rsidTr="00492C57">
        <w:trPr>
          <w:trHeight w:val="20"/>
          <w:jc w:val="center"/>
        </w:trPr>
        <w:tc>
          <w:tcPr>
            <w:tcW w:w="1110" w:type="pct"/>
            <w:vMerge/>
          </w:tcPr>
          <w:p w14:paraId="36F3F945" w14:textId="77777777" w:rsidR="00272394" w:rsidRPr="0092089F" w:rsidRDefault="00272394" w:rsidP="00272394">
            <w:pPr>
              <w:suppressAutoHyphens/>
              <w:rPr>
                <w:rFonts w:cs="Times New Roman"/>
                <w:szCs w:val="24"/>
              </w:rPr>
            </w:pPr>
          </w:p>
        </w:tc>
        <w:tc>
          <w:tcPr>
            <w:tcW w:w="3890" w:type="pct"/>
          </w:tcPr>
          <w:p w14:paraId="48AE97AB" w14:textId="586B3468" w:rsidR="00272394" w:rsidRPr="0092089F" w:rsidRDefault="002F610B" w:rsidP="00272394">
            <w:pPr>
              <w:jc w:val="both"/>
              <w:rPr>
                <w:rFonts w:cs="Times New Roman"/>
                <w:szCs w:val="24"/>
              </w:rPr>
            </w:pPr>
            <w:r>
              <w:rPr>
                <w:rFonts w:cs="Times New Roman"/>
                <w:szCs w:val="24"/>
              </w:rPr>
              <w:t>Т</w:t>
            </w:r>
            <w:r w:rsidR="00272394" w:rsidRPr="0092089F">
              <w:rPr>
                <w:rFonts w:cs="Times New Roman"/>
                <w:szCs w:val="24"/>
              </w:rPr>
              <w:t>ребования к исполнительной документации по АВиР-работам на объектах газовой отрасли</w:t>
            </w:r>
          </w:p>
        </w:tc>
      </w:tr>
      <w:tr w:rsidR="00593E85" w:rsidRPr="0092089F" w14:paraId="152F07A6" w14:textId="77777777" w:rsidTr="00492C57">
        <w:trPr>
          <w:trHeight w:val="20"/>
          <w:jc w:val="center"/>
        </w:trPr>
        <w:tc>
          <w:tcPr>
            <w:tcW w:w="1110" w:type="pct"/>
            <w:vMerge/>
          </w:tcPr>
          <w:p w14:paraId="09732EC8" w14:textId="77777777" w:rsidR="00593E85" w:rsidRPr="0092089F" w:rsidRDefault="00593E85" w:rsidP="00593E85">
            <w:pPr>
              <w:suppressAutoHyphens/>
              <w:rPr>
                <w:rFonts w:cs="Times New Roman"/>
                <w:szCs w:val="24"/>
              </w:rPr>
            </w:pPr>
          </w:p>
        </w:tc>
        <w:tc>
          <w:tcPr>
            <w:tcW w:w="3890" w:type="pct"/>
          </w:tcPr>
          <w:p w14:paraId="22D66009" w14:textId="719664CF" w:rsidR="00593E85" w:rsidRPr="0092089F" w:rsidRDefault="00593E85" w:rsidP="00593E85">
            <w:pPr>
              <w:jc w:val="both"/>
              <w:rPr>
                <w:rFonts w:cs="Times New Roman"/>
                <w:szCs w:val="24"/>
              </w:rPr>
            </w:pPr>
            <w:r w:rsidRPr="0092089F">
              <w:rPr>
                <w:rFonts w:cs="Times New Roman"/>
                <w:szCs w:val="24"/>
              </w:rPr>
              <w:t>Правила работы на персональном компьютере в объеме пользователя, используемое программное обеспечение по направлению АВиР-работ на объектах газовой отрасли</w:t>
            </w:r>
          </w:p>
        </w:tc>
      </w:tr>
      <w:tr w:rsidR="00593E85" w:rsidRPr="0092089F" w14:paraId="2274E16B" w14:textId="77777777" w:rsidTr="00492C57">
        <w:trPr>
          <w:trHeight w:val="20"/>
          <w:jc w:val="center"/>
        </w:trPr>
        <w:tc>
          <w:tcPr>
            <w:tcW w:w="1110" w:type="pct"/>
            <w:vMerge/>
          </w:tcPr>
          <w:p w14:paraId="46F2AE74" w14:textId="77777777" w:rsidR="00593E85" w:rsidRPr="0092089F" w:rsidRDefault="00593E85" w:rsidP="00593E85">
            <w:pPr>
              <w:suppressAutoHyphens/>
              <w:rPr>
                <w:rFonts w:cs="Times New Roman"/>
                <w:szCs w:val="24"/>
              </w:rPr>
            </w:pPr>
          </w:p>
        </w:tc>
        <w:tc>
          <w:tcPr>
            <w:tcW w:w="3890" w:type="pct"/>
          </w:tcPr>
          <w:p w14:paraId="671B6EC1" w14:textId="19175BE5" w:rsidR="00593E85" w:rsidRPr="0092089F" w:rsidRDefault="00593E85" w:rsidP="00593E85">
            <w:pPr>
              <w:jc w:val="both"/>
              <w:rPr>
                <w:rFonts w:cs="Times New Roman"/>
                <w:szCs w:val="24"/>
              </w:rPr>
            </w:pPr>
            <w:r w:rsidRPr="0092089F">
              <w:rPr>
                <w:rFonts w:cs="Times New Roman"/>
                <w:szCs w:val="24"/>
              </w:rPr>
              <w:t>Требования охраны труда, промышленной, пожарной и экологической безопасности</w:t>
            </w:r>
          </w:p>
        </w:tc>
      </w:tr>
      <w:tr w:rsidR="00593E85" w:rsidRPr="0092089F" w14:paraId="084DE887" w14:textId="77777777" w:rsidTr="00492C57">
        <w:trPr>
          <w:trHeight w:val="20"/>
          <w:jc w:val="center"/>
        </w:trPr>
        <w:tc>
          <w:tcPr>
            <w:tcW w:w="1110" w:type="pct"/>
          </w:tcPr>
          <w:p w14:paraId="40C30D49" w14:textId="77777777" w:rsidR="00593E85" w:rsidRPr="0092089F" w:rsidRDefault="00593E85" w:rsidP="00593E85">
            <w:pPr>
              <w:suppressAutoHyphens/>
              <w:rPr>
                <w:rFonts w:cs="Times New Roman"/>
                <w:szCs w:val="24"/>
              </w:rPr>
            </w:pPr>
            <w:r w:rsidRPr="0092089F">
              <w:rPr>
                <w:rFonts w:cs="Times New Roman"/>
                <w:szCs w:val="24"/>
              </w:rPr>
              <w:t xml:space="preserve">Другие характеристики </w:t>
            </w:r>
          </w:p>
        </w:tc>
        <w:tc>
          <w:tcPr>
            <w:tcW w:w="3890" w:type="pct"/>
          </w:tcPr>
          <w:p w14:paraId="15E188E8" w14:textId="77777777" w:rsidR="00593E85" w:rsidRPr="0092089F" w:rsidRDefault="00593E85" w:rsidP="00593E85">
            <w:pPr>
              <w:suppressAutoHyphens/>
              <w:jc w:val="both"/>
              <w:rPr>
                <w:rFonts w:cs="Times New Roman"/>
                <w:szCs w:val="24"/>
              </w:rPr>
            </w:pPr>
            <w:r w:rsidRPr="0092089F">
              <w:rPr>
                <w:rFonts w:cs="Times New Roman"/>
                <w:szCs w:val="24"/>
              </w:rPr>
              <w:t>-</w:t>
            </w:r>
          </w:p>
        </w:tc>
      </w:tr>
    </w:tbl>
    <w:p w14:paraId="3405801B" w14:textId="77777777" w:rsidR="00A448A7" w:rsidRPr="0092089F" w:rsidRDefault="00A448A7" w:rsidP="00B31F93"/>
    <w:p w14:paraId="7B17DB66" w14:textId="77777777" w:rsidR="00CE6C75" w:rsidRPr="0092089F" w:rsidRDefault="00CE6C75" w:rsidP="00B31F93">
      <w:pPr>
        <w:rPr>
          <w:b/>
          <w:bCs/>
        </w:rPr>
      </w:pPr>
      <w:r w:rsidRPr="0092089F">
        <w:rPr>
          <w:b/>
          <w:bCs/>
        </w:rPr>
        <w:t>3.2.3. Трудовая функция</w:t>
      </w:r>
    </w:p>
    <w:p w14:paraId="5D48D21D" w14:textId="77777777" w:rsidR="00071F85" w:rsidRPr="0092089F" w:rsidRDefault="00071F85" w:rsidP="00B31F93"/>
    <w:tbl>
      <w:tblPr>
        <w:tblW w:w="5000" w:type="pct"/>
        <w:jc w:val="center"/>
        <w:tblLook w:val="01E0" w:firstRow="1" w:lastRow="1" w:firstColumn="1" w:lastColumn="1" w:noHBand="0" w:noVBand="0"/>
      </w:tblPr>
      <w:tblGrid>
        <w:gridCol w:w="1465"/>
        <w:gridCol w:w="5199"/>
        <w:gridCol w:w="565"/>
        <w:gridCol w:w="953"/>
        <w:gridCol w:w="1447"/>
        <w:gridCol w:w="571"/>
      </w:tblGrid>
      <w:tr w:rsidR="00CE6C75" w:rsidRPr="0092089F" w14:paraId="1EB5A548" w14:textId="77777777" w:rsidTr="000922E1">
        <w:trPr>
          <w:jc w:val="center"/>
        </w:trPr>
        <w:tc>
          <w:tcPr>
            <w:tcW w:w="718" w:type="pct"/>
            <w:tcBorders>
              <w:right w:val="single" w:sz="4" w:space="0" w:color="808080"/>
            </w:tcBorders>
            <w:vAlign w:val="center"/>
          </w:tcPr>
          <w:p w14:paraId="4DB17854" w14:textId="77777777" w:rsidR="00CE6C75" w:rsidRPr="0092089F" w:rsidRDefault="00CE6C75" w:rsidP="00936A7D">
            <w:pPr>
              <w:suppressAutoHyphens/>
              <w:rPr>
                <w:rFonts w:cs="Times New Roman"/>
                <w:sz w:val="20"/>
                <w:szCs w:val="20"/>
              </w:rPr>
            </w:pPr>
            <w:r w:rsidRPr="0092089F">
              <w:rPr>
                <w:rFonts w:cs="Times New Roman"/>
                <w:sz w:val="20"/>
                <w:szCs w:val="20"/>
              </w:rPr>
              <w:t>Наименование</w:t>
            </w:r>
          </w:p>
        </w:tc>
        <w:tc>
          <w:tcPr>
            <w:tcW w:w="2549" w:type="pct"/>
            <w:tcBorders>
              <w:top w:val="single" w:sz="4" w:space="0" w:color="808080"/>
              <w:left w:val="single" w:sz="4" w:space="0" w:color="808080"/>
              <w:bottom w:val="single" w:sz="4" w:space="0" w:color="808080"/>
              <w:right w:val="single" w:sz="4" w:space="0" w:color="808080"/>
            </w:tcBorders>
          </w:tcPr>
          <w:p w14:paraId="2C620788" w14:textId="3BD0A6B5" w:rsidR="00CE6C75" w:rsidRPr="0092089F" w:rsidRDefault="00B334BA" w:rsidP="00936A7D">
            <w:pPr>
              <w:suppressAutoHyphens/>
              <w:rPr>
                <w:rFonts w:cs="Times New Roman"/>
                <w:szCs w:val="24"/>
              </w:rPr>
            </w:pPr>
            <w:r w:rsidRPr="0092089F">
              <w:rPr>
                <w:rFonts w:cs="Times New Roman"/>
                <w:szCs w:val="24"/>
              </w:rPr>
              <w:t>Подготовка предложений по повышению эффективности выполнения АВиР-работ на объектах газовой отрасли</w:t>
            </w:r>
          </w:p>
        </w:tc>
        <w:tc>
          <w:tcPr>
            <w:tcW w:w="277" w:type="pct"/>
            <w:tcBorders>
              <w:left w:val="single" w:sz="4" w:space="0" w:color="808080"/>
              <w:right w:val="single" w:sz="4" w:space="0" w:color="808080"/>
            </w:tcBorders>
            <w:vAlign w:val="center"/>
          </w:tcPr>
          <w:p w14:paraId="47C7BE27" w14:textId="77777777" w:rsidR="00CE6C75" w:rsidRPr="0092089F" w:rsidRDefault="00CE6C75" w:rsidP="00936A7D">
            <w:pPr>
              <w:suppressAutoHyphens/>
              <w:rPr>
                <w:rFonts w:cs="Times New Roman"/>
                <w:sz w:val="20"/>
                <w:szCs w:val="20"/>
              </w:rPr>
            </w:pPr>
            <w:r w:rsidRPr="0092089F">
              <w:rPr>
                <w:rFonts w:cs="Times New Roman"/>
                <w:sz w:val="20"/>
                <w:szCs w:val="20"/>
              </w:rPr>
              <w:t>Код</w:t>
            </w:r>
          </w:p>
        </w:tc>
        <w:tc>
          <w:tcPr>
            <w:tcW w:w="467" w:type="pct"/>
            <w:tcBorders>
              <w:top w:val="single" w:sz="4" w:space="0" w:color="808080"/>
              <w:left w:val="single" w:sz="4" w:space="0" w:color="808080"/>
              <w:bottom w:val="single" w:sz="4" w:space="0" w:color="808080"/>
              <w:right w:val="single" w:sz="4" w:space="0" w:color="808080"/>
            </w:tcBorders>
            <w:vAlign w:val="center"/>
          </w:tcPr>
          <w:p w14:paraId="54D6BE86" w14:textId="5BCA6E4A" w:rsidR="00CE6C75" w:rsidRPr="0092089F" w:rsidRDefault="00DC2FA5" w:rsidP="000922E1">
            <w:pPr>
              <w:suppressAutoHyphens/>
              <w:jc w:val="center"/>
              <w:rPr>
                <w:rFonts w:cs="Times New Roman"/>
                <w:szCs w:val="24"/>
              </w:rPr>
            </w:pPr>
            <w:r>
              <w:rPr>
                <w:rFonts w:cs="Times New Roman"/>
                <w:szCs w:val="24"/>
                <w:lang w:val="en-US"/>
              </w:rPr>
              <w:t>B</w:t>
            </w:r>
            <w:r w:rsidR="00B334BA" w:rsidRPr="0092089F">
              <w:rPr>
                <w:rFonts w:cs="Times New Roman"/>
                <w:szCs w:val="24"/>
              </w:rPr>
              <w:t>/0</w:t>
            </w:r>
            <w:r w:rsidR="00B334BA" w:rsidRPr="0092089F">
              <w:rPr>
                <w:rFonts w:cs="Times New Roman"/>
                <w:szCs w:val="24"/>
                <w:lang w:val="en-US"/>
              </w:rPr>
              <w:t>3</w:t>
            </w:r>
            <w:r w:rsidR="00B334BA" w:rsidRPr="0092089F">
              <w:rPr>
                <w:rFonts w:cs="Times New Roman"/>
                <w:szCs w:val="24"/>
              </w:rPr>
              <w:t>.6</w:t>
            </w:r>
          </w:p>
        </w:tc>
        <w:tc>
          <w:tcPr>
            <w:tcW w:w="709" w:type="pct"/>
            <w:tcBorders>
              <w:left w:val="single" w:sz="4" w:space="0" w:color="808080"/>
              <w:right w:val="single" w:sz="4" w:space="0" w:color="808080"/>
            </w:tcBorders>
            <w:vAlign w:val="center"/>
          </w:tcPr>
          <w:p w14:paraId="4D580B26" w14:textId="2E4E19AE" w:rsidR="00CE6C75" w:rsidRPr="0092089F" w:rsidRDefault="00492C57" w:rsidP="00492C57">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80" w:type="pct"/>
            <w:tcBorders>
              <w:top w:val="single" w:sz="4" w:space="0" w:color="808080"/>
              <w:left w:val="single" w:sz="4" w:space="0" w:color="808080"/>
              <w:bottom w:val="single" w:sz="4" w:space="0" w:color="808080"/>
              <w:right w:val="single" w:sz="4" w:space="0" w:color="808080"/>
            </w:tcBorders>
            <w:vAlign w:val="center"/>
          </w:tcPr>
          <w:p w14:paraId="45B07CEF" w14:textId="0FAAB27E" w:rsidR="00CE6C75" w:rsidRPr="0092089F" w:rsidRDefault="00B334BA" w:rsidP="00936A7D">
            <w:pPr>
              <w:suppressAutoHyphens/>
              <w:jc w:val="center"/>
              <w:rPr>
                <w:rFonts w:cs="Times New Roman"/>
                <w:szCs w:val="24"/>
              </w:rPr>
            </w:pPr>
            <w:r w:rsidRPr="0092089F">
              <w:rPr>
                <w:rFonts w:cs="Times New Roman"/>
                <w:szCs w:val="24"/>
              </w:rPr>
              <w:t>6</w:t>
            </w:r>
          </w:p>
        </w:tc>
      </w:tr>
    </w:tbl>
    <w:p w14:paraId="3992876F" w14:textId="77777777" w:rsidR="00CE6C75" w:rsidRPr="0092089F" w:rsidRDefault="00CE6C75" w:rsidP="00936A7D">
      <w:pPr>
        <w:rPr>
          <w:b/>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492C57" w:rsidRPr="0092089F" w14:paraId="2817D28A" w14:textId="77777777" w:rsidTr="00492C57">
        <w:trPr>
          <w:jc w:val="center"/>
        </w:trPr>
        <w:tc>
          <w:tcPr>
            <w:tcW w:w="1266" w:type="pct"/>
            <w:tcBorders>
              <w:right w:val="single" w:sz="4" w:space="0" w:color="808080"/>
            </w:tcBorders>
            <w:vAlign w:val="center"/>
          </w:tcPr>
          <w:p w14:paraId="456283B7" w14:textId="77777777" w:rsidR="00492C57" w:rsidRPr="0092089F" w:rsidRDefault="00492C57" w:rsidP="00936A7D">
            <w:pPr>
              <w:suppressAutoHyphens/>
              <w:rPr>
                <w:rFonts w:cs="Times New Roman"/>
                <w:sz w:val="20"/>
                <w:szCs w:val="20"/>
              </w:rPr>
            </w:pPr>
            <w:r w:rsidRPr="0092089F">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6F63EDE0" w14:textId="77777777" w:rsidR="00492C57" w:rsidRPr="0092089F" w:rsidRDefault="00492C57" w:rsidP="00492C57">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67A9A7E1" w14:textId="77777777" w:rsidR="00492C57" w:rsidRPr="0092089F" w:rsidRDefault="00492C57" w:rsidP="00492C57">
            <w:pPr>
              <w:suppressAutoHyphens/>
              <w:jc w:val="center"/>
              <w:rPr>
                <w:rFonts w:cs="Times New Roman"/>
                <w:szCs w:val="24"/>
              </w:rPr>
            </w:pPr>
            <w:r w:rsidRPr="0092089F">
              <w:rPr>
                <w:rFonts w:cs="Times New Roman"/>
                <w:szCs w:val="24"/>
              </w:rPr>
              <w:t>X</w:t>
            </w:r>
          </w:p>
        </w:tc>
        <w:tc>
          <w:tcPr>
            <w:tcW w:w="1223" w:type="pct"/>
            <w:gridSpan w:val="2"/>
            <w:tcBorders>
              <w:top w:val="single" w:sz="4" w:space="0" w:color="808080"/>
              <w:left w:val="single" w:sz="4" w:space="0" w:color="808080"/>
              <w:bottom w:val="single" w:sz="4" w:space="0" w:color="808080"/>
              <w:right w:val="single" w:sz="4" w:space="0" w:color="808080"/>
            </w:tcBorders>
            <w:vAlign w:val="center"/>
          </w:tcPr>
          <w:p w14:paraId="2382BAE3" w14:textId="699A6B89" w:rsidR="00492C57" w:rsidRPr="0092089F" w:rsidRDefault="00492C57" w:rsidP="00492C57">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tcBorders>
              <w:top w:val="single" w:sz="4" w:space="0" w:color="808080"/>
              <w:left w:val="single" w:sz="4" w:space="0" w:color="808080"/>
              <w:bottom w:val="single" w:sz="4" w:space="0" w:color="808080"/>
              <w:right w:val="single" w:sz="4" w:space="0" w:color="808080"/>
            </w:tcBorders>
            <w:vAlign w:val="center"/>
          </w:tcPr>
          <w:p w14:paraId="6948533B" w14:textId="77777777" w:rsidR="00492C57" w:rsidRPr="0092089F" w:rsidRDefault="00492C57" w:rsidP="00492C57">
            <w:pPr>
              <w:suppressAutoHyphens/>
              <w:jc w:val="center"/>
              <w:rPr>
                <w:rFonts w:cs="Times New Roman"/>
                <w:sz w:val="20"/>
                <w:szCs w:val="20"/>
              </w:rPr>
            </w:pPr>
          </w:p>
        </w:tc>
        <w:tc>
          <w:tcPr>
            <w:tcW w:w="1025" w:type="pct"/>
            <w:tcBorders>
              <w:top w:val="single" w:sz="4" w:space="0" w:color="808080"/>
              <w:left w:val="single" w:sz="4" w:space="0" w:color="808080"/>
              <w:bottom w:val="single" w:sz="4" w:space="0" w:color="808080"/>
              <w:right w:val="single" w:sz="4" w:space="0" w:color="808080"/>
            </w:tcBorders>
            <w:vAlign w:val="center"/>
          </w:tcPr>
          <w:p w14:paraId="16ADE430" w14:textId="77777777" w:rsidR="00492C57" w:rsidRPr="0092089F" w:rsidRDefault="00492C57" w:rsidP="00492C57">
            <w:pPr>
              <w:suppressAutoHyphens/>
              <w:jc w:val="center"/>
              <w:rPr>
                <w:rFonts w:cs="Times New Roman"/>
                <w:sz w:val="20"/>
                <w:szCs w:val="20"/>
              </w:rPr>
            </w:pPr>
          </w:p>
        </w:tc>
      </w:tr>
      <w:tr w:rsidR="00CE6C75" w:rsidRPr="0092089F" w14:paraId="57BCCEA6" w14:textId="77777777" w:rsidTr="00B31F93">
        <w:trPr>
          <w:jc w:val="center"/>
        </w:trPr>
        <w:tc>
          <w:tcPr>
            <w:tcW w:w="1266" w:type="pct"/>
            <w:vAlign w:val="center"/>
          </w:tcPr>
          <w:p w14:paraId="34F4CE74" w14:textId="77777777" w:rsidR="00CE6C75" w:rsidRPr="0092089F" w:rsidRDefault="00CE6C75" w:rsidP="00936A7D">
            <w:pPr>
              <w:suppressAutoHyphens/>
              <w:rPr>
                <w:rFonts w:cs="Times New Roman"/>
                <w:sz w:val="20"/>
                <w:szCs w:val="20"/>
              </w:rPr>
            </w:pPr>
          </w:p>
        </w:tc>
        <w:tc>
          <w:tcPr>
            <w:tcW w:w="569" w:type="pct"/>
            <w:tcBorders>
              <w:top w:val="single" w:sz="4" w:space="0" w:color="808080"/>
            </w:tcBorders>
            <w:vAlign w:val="center"/>
          </w:tcPr>
          <w:p w14:paraId="2EA0F535" w14:textId="77777777" w:rsidR="00CE6C75" w:rsidRPr="0092089F" w:rsidRDefault="00CE6C75" w:rsidP="00936A7D">
            <w:pPr>
              <w:suppressAutoHyphens/>
              <w:rPr>
                <w:rFonts w:cs="Times New Roman"/>
                <w:sz w:val="20"/>
                <w:szCs w:val="20"/>
              </w:rPr>
            </w:pPr>
          </w:p>
        </w:tc>
        <w:tc>
          <w:tcPr>
            <w:tcW w:w="306" w:type="pct"/>
            <w:tcBorders>
              <w:top w:val="single" w:sz="4" w:space="0" w:color="808080"/>
            </w:tcBorders>
            <w:vAlign w:val="center"/>
          </w:tcPr>
          <w:p w14:paraId="6FEBCD84" w14:textId="77777777" w:rsidR="00CE6C75" w:rsidRPr="0092089F" w:rsidRDefault="00CE6C75" w:rsidP="00936A7D">
            <w:pPr>
              <w:suppressAutoHyphens/>
              <w:rPr>
                <w:rFonts w:cs="Times New Roman"/>
                <w:sz w:val="20"/>
                <w:szCs w:val="20"/>
              </w:rPr>
            </w:pPr>
          </w:p>
        </w:tc>
        <w:tc>
          <w:tcPr>
            <w:tcW w:w="917" w:type="pct"/>
            <w:tcBorders>
              <w:top w:val="single" w:sz="4" w:space="0" w:color="808080"/>
            </w:tcBorders>
            <w:vAlign w:val="center"/>
          </w:tcPr>
          <w:p w14:paraId="443823EF" w14:textId="77777777" w:rsidR="00CE6C75" w:rsidRPr="0092089F" w:rsidRDefault="00CE6C75" w:rsidP="00936A7D">
            <w:pPr>
              <w:suppressAutoHyphens/>
              <w:rPr>
                <w:rFonts w:cs="Times New Roman"/>
                <w:sz w:val="20"/>
                <w:szCs w:val="20"/>
              </w:rPr>
            </w:pPr>
          </w:p>
        </w:tc>
        <w:tc>
          <w:tcPr>
            <w:tcW w:w="306" w:type="pct"/>
            <w:tcBorders>
              <w:top w:val="single" w:sz="4" w:space="0" w:color="808080"/>
            </w:tcBorders>
            <w:vAlign w:val="center"/>
          </w:tcPr>
          <w:p w14:paraId="38C75FB7" w14:textId="77777777" w:rsidR="00CE6C75" w:rsidRPr="0092089F" w:rsidRDefault="00CE6C75" w:rsidP="00936A7D">
            <w:pPr>
              <w:suppressAutoHyphens/>
              <w:rPr>
                <w:rFonts w:cs="Times New Roman"/>
                <w:sz w:val="20"/>
                <w:szCs w:val="20"/>
              </w:rPr>
            </w:pPr>
          </w:p>
        </w:tc>
        <w:tc>
          <w:tcPr>
            <w:tcW w:w="611" w:type="pct"/>
            <w:tcBorders>
              <w:top w:val="single" w:sz="4" w:space="0" w:color="808080"/>
            </w:tcBorders>
          </w:tcPr>
          <w:p w14:paraId="53AFCBCB" w14:textId="77777777" w:rsidR="00CE6C75" w:rsidRPr="0092089F" w:rsidRDefault="00CE6C75" w:rsidP="00936A7D">
            <w:pPr>
              <w:suppressAutoHyphens/>
              <w:jc w:val="center"/>
              <w:rPr>
                <w:rFonts w:cs="Times New Roman"/>
                <w:sz w:val="20"/>
                <w:szCs w:val="20"/>
              </w:rPr>
            </w:pPr>
            <w:r w:rsidRPr="0092089F">
              <w:rPr>
                <w:rFonts w:cs="Times New Roman"/>
                <w:sz w:val="20"/>
                <w:szCs w:val="20"/>
              </w:rPr>
              <w:t>Код оригинала</w:t>
            </w:r>
          </w:p>
        </w:tc>
        <w:tc>
          <w:tcPr>
            <w:tcW w:w="1025" w:type="pct"/>
            <w:tcBorders>
              <w:top w:val="single" w:sz="4" w:space="0" w:color="808080"/>
            </w:tcBorders>
          </w:tcPr>
          <w:p w14:paraId="1A29FC32" w14:textId="77777777" w:rsidR="00CE6C75" w:rsidRPr="0092089F" w:rsidRDefault="00CE6C75" w:rsidP="00936A7D">
            <w:pPr>
              <w:suppressAutoHyphens/>
              <w:jc w:val="center"/>
              <w:rPr>
                <w:rFonts w:cs="Times New Roman"/>
                <w:sz w:val="20"/>
                <w:szCs w:val="20"/>
              </w:rPr>
            </w:pPr>
            <w:r w:rsidRPr="0092089F">
              <w:rPr>
                <w:rFonts w:cs="Times New Roman"/>
                <w:sz w:val="20"/>
                <w:szCs w:val="20"/>
              </w:rPr>
              <w:t>Регистрационный номер профессионального стандарта</w:t>
            </w:r>
          </w:p>
        </w:tc>
      </w:tr>
    </w:tbl>
    <w:p w14:paraId="015090E6" w14:textId="77777777" w:rsidR="00CE6C75" w:rsidRPr="0092089F" w:rsidRDefault="00CE6C75" w:rsidP="00936A7D">
      <w:pPr>
        <w:rPr>
          <w: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B334BA" w:rsidRPr="0092089F" w14:paraId="78D721D9" w14:textId="77777777" w:rsidTr="00492C57">
        <w:trPr>
          <w:trHeight w:val="20"/>
          <w:jc w:val="center"/>
        </w:trPr>
        <w:tc>
          <w:tcPr>
            <w:tcW w:w="1110" w:type="pct"/>
            <w:vMerge w:val="restart"/>
          </w:tcPr>
          <w:p w14:paraId="0AD36BD3" w14:textId="77777777" w:rsidR="00B334BA" w:rsidRPr="0092089F" w:rsidRDefault="00B334BA" w:rsidP="00B334BA">
            <w:pPr>
              <w:suppressAutoHyphens/>
              <w:rPr>
                <w:rFonts w:cs="Times New Roman"/>
                <w:szCs w:val="24"/>
              </w:rPr>
            </w:pPr>
            <w:r w:rsidRPr="0092089F">
              <w:rPr>
                <w:rFonts w:cs="Times New Roman"/>
                <w:szCs w:val="24"/>
              </w:rPr>
              <w:t>Трудовые действия</w:t>
            </w:r>
          </w:p>
        </w:tc>
        <w:tc>
          <w:tcPr>
            <w:tcW w:w="3890" w:type="pct"/>
          </w:tcPr>
          <w:p w14:paraId="6BDC2DD4" w14:textId="5C61FA94" w:rsidR="00B334BA" w:rsidRPr="00F25D2F" w:rsidRDefault="005E2473" w:rsidP="00B334BA">
            <w:pPr>
              <w:jc w:val="both"/>
              <w:rPr>
                <w:rFonts w:cs="Times New Roman"/>
                <w:szCs w:val="24"/>
              </w:rPr>
            </w:pPr>
            <w:r w:rsidRPr="00F25D2F">
              <w:rPr>
                <w:rFonts w:cs="Times New Roman"/>
                <w:szCs w:val="24"/>
              </w:rPr>
              <w:t>Оценка</w:t>
            </w:r>
            <w:r w:rsidR="00B334BA" w:rsidRPr="00F25D2F">
              <w:rPr>
                <w:rFonts w:cs="Times New Roman"/>
                <w:szCs w:val="24"/>
              </w:rPr>
              <w:t xml:space="preserve"> эффективности </w:t>
            </w:r>
            <w:r w:rsidR="00431747">
              <w:rPr>
                <w:rFonts w:cs="Times New Roman"/>
                <w:szCs w:val="24"/>
              </w:rPr>
              <w:t xml:space="preserve">эксплуатации </w:t>
            </w:r>
            <w:r w:rsidR="00B334BA" w:rsidRPr="00F25D2F">
              <w:rPr>
                <w:rFonts w:cs="Times New Roman"/>
                <w:szCs w:val="24"/>
              </w:rPr>
              <w:t>и надежности оборудования, машин, механизмов, подъемных сооружений, дорожно-строительной и специальной техники при проведении АВиР-работ на объектах газовой отрасли</w:t>
            </w:r>
          </w:p>
        </w:tc>
      </w:tr>
      <w:tr w:rsidR="00B334BA" w:rsidRPr="0092089F" w14:paraId="613FD96B" w14:textId="77777777" w:rsidTr="00492C57">
        <w:trPr>
          <w:trHeight w:val="20"/>
          <w:jc w:val="center"/>
        </w:trPr>
        <w:tc>
          <w:tcPr>
            <w:tcW w:w="1110" w:type="pct"/>
            <w:vMerge/>
          </w:tcPr>
          <w:p w14:paraId="703A85C7" w14:textId="77777777" w:rsidR="00B334BA" w:rsidRPr="0092089F" w:rsidRDefault="00B334BA" w:rsidP="00B334BA">
            <w:pPr>
              <w:suppressAutoHyphens/>
              <w:rPr>
                <w:rFonts w:cs="Times New Roman"/>
                <w:szCs w:val="24"/>
              </w:rPr>
            </w:pPr>
          </w:p>
        </w:tc>
        <w:tc>
          <w:tcPr>
            <w:tcW w:w="3890" w:type="pct"/>
          </w:tcPr>
          <w:p w14:paraId="102B1E8E" w14:textId="48033FCA" w:rsidR="00B334BA" w:rsidRPr="0092089F" w:rsidRDefault="00B334BA" w:rsidP="00B334BA">
            <w:pPr>
              <w:jc w:val="both"/>
              <w:rPr>
                <w:rFonts w:cs="Times New Roman"/>
                <w:szCs w:val="24"/>
              </w:rPr>
            </w:pPr>
            <w:r w:rsidRPr="0092089F">
              <w:rPr>
                <w:rFonts w:cs="Times New Roman"/>
                <w:szCs w:val="24"/>
              </w:rPr>
              <w:t xml:space="preserve">Подготовка предложений по повышению эффективности </w:t>
            </w:r>
            <w:r w:rsidR="00431747" w:rsidRPr="0092089F">
              <w:rPr>
                <w:rFonts w:cs="Times New Roman"/>
                <w:szCs w:val="24"/>
              </w:rPr>
              <w:t xml:space="preserve">работы </w:t>
            </w:r>
            <w:r w:rsidRPr="0092089F">
              <w:rPr>
                <w:rFonts w:cs="Times New Roman"/>
                <w:szCs w:val="24"/>
              </w:rPr>
              <w:t>и надежности оборудования, машин, механизмов, подъемных сооружений, дорожно-строительной и специальной техники при проведении АВиР-работ на объектах газовой отрасли</w:t>
            </w:r>
          </w:p>
        </w:tc>
      </w:tr>
      <w:tr w:rsidR="00B334BA" w:rsidRPr="0092089F" w14:paraId="14092C3C" w14:textId="77777777" w:rsidTr="00492C57">
        <w:trPr>
          <w:trHeight w:val="20"/>
          <w:jc w:val="center"/>
        </w:trPr>
        <w:tc>
          <w:tcPr>
            <w:tcW w:w="1110" w:type="pct"/>
            <w:vMerge/>
          </w:tcPr>
          <w:p w14:paraId="6984C1AC" w14:textId="77777777" w:rsidR="00B334BA" w:rsidRPr="0092089F" w:rsidRDefault="00B334BA" w:rsidP="00B334BA">
            <w:pPr>
              <w:suppressAutoHyphens/>
              <w:rPr>
                <w:rFonts w:cs="Times New Roman"/>
                <w:szCs w:val="24"/>
              </w:rPr>
            </w:pPr>
          </w:p>
        </w:tc>
        <w:tc>
          <w:tcPr>
            <w:tcW w:w="3890" w:type="pct"/>
          </w:tcPr>
          <w:p w14:paraId="2506E197" w14:textId="3EFD29A2" w:rsidR="00B334BA" w:rsidRPr="0092089F" w:rsidRDefault="00B334BA" w:rsidP="00B334BA">
            <w:pPr>
              <w:jc w:val="both"/>
              <w:rPr>
                <w:rFonts w:cs="Times New Roman"/>
                <w:szCs w:val="24"/>
              </w:rPr>
            </w:pPr>
            <w:r w:rsidRPr="0092089F">
              <w:rPr>
                <w:rFonts w:cs="Times New Roman"/>
                <w:szCs w:val="24"/>
              </w:rPr>
              <w:t>Подготовка предложений по внедрению энергосберегающих технологий</w:t>
            </w:r>
            <w:r w:rsidR="00D43820" w:rsidRPr="0092089F">
              <w:rPr>
                <w:rFonts w:cs="Times New Roman"/>
                <w:szCs w:val="24"/>
              </w:rPr>
              <w:t xml:space="preserve"> при проведении АВиР-работ на объектах газовой отрасли</w:t>
            </w:r>
          </w:p>
        </w:tc>
      </w:tr>
      <w:tr w:rsidR="00B334BA" w:rsidRPr="0092089F" w14:paraId="34F8730E" w14:textId="77777777" w:rsidTr="00492C57">
        <w:trPr>
          <w:trHeight w:val="20"/>
          <w:jc w:val="center"/>
        </w:trPr>
        <w:tc>
          <w:tcPr>
            <w:tcW w:w="1110" w:type="pct"/>
            <w:vMerge/>
          </w:tcPr>
          <w:p w14:paraId="3EF2AD20" w14:textId="77777777" w:rsidR="00B334BA" w:rsidRPr="0092089F" w:rsidRDefault="00B334BA" w:rsidP="00B334BA">
            <w:pPr>
              <w:suppressAutoHyphens/>
              <w:rPr>
                <w:rFonts w:cs="Times New Roman"/>
                <w:szCs w:val="24"/>
              </w:rPr>
            </w:pPr>
          </w:p>
        </w:tc>
        <w:tc>
          <w:tcPr>
            <w:tcW w:w="3890" w:type="pct"/>
          </w:tcPr>
          <w:p w14:paraId="7EE8685B" w14:textId="160B8E3F" w:rsidR="00B334BA" w:rsidRPr="0092089F" w:rsidRDefault="00B334BA" w:rsidP="00B334BA">
            <w:pPr>
              <w:jc w:val="both"/>
              <w:rPr>
                <w:rFonts w:cs="Times New Roman"/>
                <w:szCs w:val="24"/>
              </w:rPr>
            </w:pPr>
            <w:r w:rsidRPr="0092089F">
              <w:rPr>
                <w:rFonts w:cs="Times New Roman"/>
                <w:szCs w:val="24"/>
              </w:rPr>
              <w:t>Разработка мероприятий по экономии топливно-энергетических ресурсов при эксплуатации оборудования, применяемого при проведении АВиР-работ на объектах газовой отрасли</w:t>
            </w:r>
          </w:p>
        </w:tc>
      </w:tr>
      <w:tr w:rsidR="00B334BA" w:rsidRPr="0092089F" w14:paraId="4453AAE3" w14:textId="77777777" w:rsidTr="00492C57">
        <w:trPr>
          <w:trHeight w:val="20"/>
          <w:jc w:val="center"/>
        </w:trPr>
        <w:tc>
          <w:tcPr>
            <w:tcW w:w="1110" w:type="pct"/>
            <w:vMerge/>
          </w:tcPr>
          <w:p w14:paraId="3A62ADA3" w14:textId="77777777" w:rsidR="00B334BA" w:rsidRPr="0092089F" w:rsidRDefault="00B334BA" w:rsidP="00B334BA">
            <w:pPr>
              <w:suppressAutoHyphens/>
              <w:rPr>
                <w:rFonts w:cs="Times New Roman"/>
                <w:szCs w:val="24"/>
              </w:rPr>
            </w:pPr>
          </w:p>
        </w:tc>
        <w:tc>
          <w:tcPr>
            <w:tcW w:w="3890" w:type="pct"/>
          </w:tcPr>
          <w:p w14:paraId="76AC1FFA" w14:textId="769F2F2C" w:rsidR="00B334BA" w:rsidRPr="004B224E" w:rsidRDefault="00B334BA" w:rsidP="00B334BA">
            <w:pPr>
              <w:jc w:val="both"/>
              <w:rPr>
                <w:rFonts w:cs="Times New Roman"/>
                <w:szCs w:val="24"/>
              </w:rPr>
            </w:pPr>
            <w:r w:rsidRPr="004B224E">
              <w:rPr>
                <w:rFonts w:cs="Times New Roman"/>
                <w:szCs w:val="24"/>
              </w:rPr>
              <w:t xml:space="preserve">Внесение предложений по совершенствованию технологий производства АВиР-работ, методов и приемов труда персонала подразделений по </w:t>
            </w:r>
            <w:r w:rsidR="00C063E4" w:rsidRPr="004B224E">
              <w:rPr>
                <w:rFonts w:cs="Times New Roman"/>
                <w:szCs w:val="24"/>
              </w:rPr>
              <w:t>АВиР-</w:t>
            </w:r>
            <w:r w:rsidRPr="004B224E">
              <w:rPr>
                <w:rFonts w:cs="Times New Roman"/>
                <w:szCs w:val="24"/>
              </w:rPr>
              <w:t>работам на объектах газовой отрасли</w:t>
            </w:r>
          </w:p>
        </w:tc>
      </w:tr>
      <w:tr w:rsidR="00B334BA" w:rsidRPr="0092089F" w14:paraId="0425AEA7" w14:textId="77777777" w:rsidTr="00492C57">
        <w:trPr>
          <w:trHeight w:val="20"/>
          <w:jc w:val="center"/>
        </w:trPr>
        <w:tc>
          <w:tcPr>
            <w:tcW w:w="1110" w:type="pct"/>
            <w:vMerge/>
          </w:tcPr>
          <w:p w14:paraId="58CFA40D" w14:textId="77777777" w:rsidR="00B334BA" w:rsidRPr="0092089F" w:rsidRDefault="00B334BA" w:rsidP="00B334BA">
            <w:pPr>
              <w:suppressAutoHyphens/>
              <w:rPr>
                <w:rFonts w:cs="Times New Roman"/>
                <w:szCs w:val="24"/>
              </w:rPr>
            </w:pPr>
          </w:p>
        </w:tc>
        <w:tc>
          <w:tcPr>
            <w:tcW w:w="3890" w:type="pct"/>
          </w:tcPr>
          <w:p w14:paraId="30D55B8B" w14:textId="07218AE0" w:rsidR="00B334BA" w:rsidRPr="0092089F" w:rsidRDefault="00B334BA" w:rsidP="00B334BA">
            <w:pPr>
              <w:jc w:val="both"/>
              <w:rPr>
                <w:rFonts w:cs="Times New Roman"/>
                <w:szCs w:val="24"/>
              </w:rPr>
            </w:pPr>
            <w:r w:rsidRPr="0092089F">
              <w:rPr>
                <w:rFonts w:cs="Times New Roman"/>
                <w:szCs w:val="24"/>
              </w:rPr>
              <w:t>Подготовка заключений о рационализаторски</w:t>
            </w:r>
            <w:r w:rsidR="00431747">
              <w:rPr>
                <w:rFonts w:cs="Times New Roman"/>
                <w:szCs w:val="24"/>
              </w:rPr>
              <w:t>х</w:t>
            </w:r>
            <w:r w:rsidRPr="0092089F">
              <w:rPr>
                <w:rFonts w:cs="Times New Roman"/>
                <w:szCs w:val="24"/>
              </w:rPr>
              <w:t xml:space="preserve"> предложения</w:t>
            </w:r>
            <w:r w:rsidR="00431747">
              <w:rPr>
                <w:rFonts w:cs="Times New Roman"/>
                <w:szCs w:val="24"/>
              </w:rPr>
              <w:t>х</w:t>
            </w:r>
            <w:r w:rsidRPr="0092089F">
              <w:rPr>
                <w:rFonts w:cs="Times New Roman"/>
                <w:szCs w:val="24"/>
              </w:rPr>
              <w:t xml:space="preserve"> и изобретения</w:t>
            </w:r>
            <w:r w:rsidR="00431747">
              <w:rPr>
                <w:rFonts w:cs="Times New Roman"/>
                <w:szCs w:val="24"/>
              </w:rPr>
              <w:t>х</w:t>
            </w:r>
            <w:r w:rsidRPr="0092089F">
              <w:rPr>
                <w:rFonts w:cs="Times New Roman"/>
                <w:szCs w:val="24"/>
              </w:rPr>
              <w:t xml:space="preserve"> по вопросам совершенствования технологии АВиР-работ на объектах газовой отрасли</w:t>
            </w:r>
          </w:p>
        </w:tc>
      </w:tr>
      <w:tr w:rsidR="00B334BA" w:rsidRPr="0092089F" w14:paraId="42F60437" w14:textId="77777777" w:rsidTr="00492C57">
        <w:trPr>
          <w:trHeight w:val="20"/>
          <w:jc w:val="center"/>
        </w:trPr>
        <w:tc>
          <w:tcPr>
            <w:tcW w:w="1110" w:type="pct"/>
            <w:vMerge w:val="restart"/>
            <w:shd w:val="clear" w:color="auto" w:fill="auto"/>
          </w:tcPr>
          <w:p w14:paraId="17C77EF4" w14:textId="77777777" w:rsidR="00B334BA" w:rsidRPr="0092089F" w:rsidRDefault="00B334BA" w:rsidP="00B334BA">
            <w:pPr>
              <w:suppressAutoHyphens/>
              <w:rPr>
                <w:rFonts w:cs="Times New Roman"/>
                <w:szCs w:val="24"/>
              </w:rPr>
            </w:pPr>
            <w:r w:rsidRPr="0092089F">
              <w:rPr>
                <w:rFonts w:cs="Times New Roman"/>
                <w:szCs w:val="24"/>
              </w:rPr>
              <w:t>Необходимые умения</w:t>
            </w:r>
          </w:p>
        </w:tc>
        <w:tc>
          <w:tcPr>
            <w:tcW w:w="3890" w:type="pct"/>
          </w:tcPr>
          <w:p w14:paraId="5B5E126F" w14:textId="4A666CAC" w:rsidR="00B334BA" w:rsidRPr="00F25D2F" w:rsidRDefault="005E2473" w:rsidP="00B334BA">
            <w:pPr>
              <w:jc w:val="both"/>
              <w:rPr>
                <w:rFonts w:cs="Times New Roman"/>
                <w:szCs w:val="24"/>
              </w:rPr>
            </w:pPr>
            <w:r w:rsidRPr="00F25D2F">
              <w:rPr>
                <w:rFonts w:cs="Times New Roman"/>
                <w:szCs w:val="24"/>
              </w:rPr>
              <w:t xml:space="preserve">Анализировать </w:t>
            </w:r>
            <w:r w:rsidR="00B334BA" w:rsidRPr="00F25D2F">
              <w:rPr>
                <w:rFonts w:cs="Times New Roman"/>
                <w:szCs w:val="24"/>
              </w:rPr>
              <w:t>возможности повышения эффективности работы оборудования, машин, механизмов, подъемных сооружений, дорожно-строительной и специальной техники при проведении АВиР-работ на объектах газовой отрасли</w:t>
            </w:r>
          </w:p>
        </w:tc>
      </w:tr>
      <w:tr w:rsidR="00B334BA" w:rsidRPr="0092089F" w14:paraId="10AA053A" w14:textId="77777777" w:rsidTr="00492C57">
        <w:trPr>
          <w:trHeight w:val="20"/>
          <w:jc w:val="center"/>
        </w:trPr>
        <w:tc>
          <w:tcPr>
            <w:tcW w:w="1110" w:type="pct"/>
            <w:vMerge/>
            <w:shd w:val="clear" w:color="auto" w:fill="auto"/>
          </w:tcPr>
          <w:p w14:paraId="730C8E4A" w14:textId="77777777" w:rsidR="00B334BA" w:rsidRPr="0092089F" w:rsidRDefault="00B334BA" w:rsidP="00B334BA">
            <w:pPr>
              <w:suppressAutoHyphens/>
              <w:rPr>
                <w:rFonts w:cs="Times New Roman"/>
                <w:szCs w:val="24"/>
              </w:rPr>
            </w:pPr>
          </w:p>
        </w:tc>
        <w:tc>
          <w:tcPr>
            <w:tcW w:w="3890" w:type="pct"/>
          </w:tcPr>
          <w:p w14:paraId="43BBA4B1" w14:textId="2235C204" w:rsidR="00B334BA" w:rsidRPr="0092089F" w:rsidRDefault="00B334BA" w:rsidP="00B334BA">
            <w:pPr>
              <w:jc w:val="both"/>
              <w:rPr>
                <w:rFonts w:cs="Times New Roman"/>
                <w:szCs w:val="24"/>
              </w:rPr>
            </w:pPr>
            <w:r w:rsidRPr="0092089F">
              <w:rPr>
                <w:rFonts w:cs="Times New Roman"/>
                <w:szCs w:val="24"/>
              </w:rPr>
              <w:t>Формировать предложения по повышению эффективности работы оборудования, машин, механизмов, подъемных сооружений, дорожно-строительной и специальной техники при проведении АВиР-работ на объектах газовой отрасли</w:t>
            </w:r>
          </w:p>
        </w:tc>
      </w:tr>
      <w:tr w:rsidR="00B334BA" w:rsidRPr="0092089F" w14:paraId="49DE8E89" w14:textId="77777777" w:rsidTr="00492C57">
        <w:trPr>
          <w:trHeight w:val="20"/>
          <w:jc w:val="center"/>
        </w:trPr>
        <w:tc>
          <w:tcPr>
            <w:tcW w:w="1110" w:type="pct"/>
            <w:vMerge/>
            <w:shd w:val="clear" w:color="auto" w:fill="auto"/>
          </w:tcPr>
          <w:p w14:paraId="65973D43" w14:textId="77777777" w:rsidR="00B334BA" w:rsidRPr="0092089F" w:rsidRDefault="00B334BA" w:rsidP="00B334BA">
            <w:pPr>
              <w:suppressAutoHyphens/>
              <w:rPr>
                <w:rFonts w:cs="Times New Roman"/>
                <w:szCs w:val="24"/>
              </w:rPr>
            </w:pPr>
          </w:p>
        </w:tc>
        <w:tc>
          <w:tcPr>
            <w:tcW w:w="3890" w:type="pct"/>
          </w:tcPr>
          <w:p w14:paraId="76162035" w14:textId="3A60B9FF" w:rsidR="00B334BA" w:rsidRPr="0092089F" w:rsidRDefault="00B334BA" w:rsidP="00B334BA">
            <w:pPr>
              <w:jc w:val="both"/>
              <w:rPr>
                <w:rFonts w:cs="Times New Roman"/>
                <w:szCs w:val="24"/>
              </w:rPr>
            </w:pPr>
            <w:r w:rsidRPr="0092089F">
              <w:rPr>
                <w:rFonts w:cs="Times New Roman"/>
                <w:szCs w:val="24"/>
              </w:rPr>
              <w:t xml:space="preserve">Применять новый опыт в области энергосбережения, технологий АВиР-работ, методов и приемов </w:t>
            </w:r>
            <w:r w:rsidR="00431747">
              <w:rPr>
                <w:rFonts w:cs="Times New Roman"/>
                <w:szCs w:val="24"/>
              </w:rPr>
              <w:t>работы</w:t>
            </w:r>
            <w:r w:rsidR="00D43820" w:rsidRPr="0092089F">
              <w:rPr>
                <w:rFonts w:cs="Times New Roman"/>
                <w:szCs w:val="24"/>
              </w:rPr>
              <w:t xml:space="preserve"> персонала</w:t>
            </w:r>
          </w:p>
        </w:tc>
      </w:tr>
      <w:tr w:rsidR="00B334BA" w:rsidRPr="0092089F" w14:paraId="07F84322" w14:textId="77777777" w:rsidTr="00492C57">
        <w:trPr>
          <w:trHeight w:val="20"/>
          <w:jc w:val="center"/>
        </w:trPr>
        <w:tc>
          <w:tcPr>
            <w:tcW w:w="1110" w:type="pct"/>
            <w:vMerge/>
            <w:shd w:val="clear" w:color="auto" w:fill="auto"/>
          </w:tcPr>
          <w:p w14:paraId="7A0EEC37" w14:textId="33110296" w:rsidR="00B334BA" w:rsidRPr="0092089F" w:rsidRDefault="00B334BA" w:rsidP="00B334BA">
            <w:pPr>
              <w:suppressAutoHyphens/>
              <w:rPr>
                <w:rFonts w:cs="Times New Roman"/>
                <w:szCs w:val="24"/>
              </w:rPr>
            </w:pPr>
          </w:p>
        </w:tc>
        <w:tc>
          <w:tcPr>
            <w:tcW w:w="3890" w:type="pct"/>
          </w:tcPr>
          <w:p w14:paraId="29890101" w14:textId="2BCC51FE" w:rsidR="00B334BA" w:rsidRPr="0092089F" w:rsidRDefault="00B334BA" w:rsidP="00B334BA">
            <w:pPr>
              <w:jc w:val="both"/>
              <w:rPr>
                <w:rFonts w:cs="Times New Roman"/>
                <w:szCs w:val="24"/>
              </w:rPr>
            </w:pPr>
            <w:r w:rsidRPr="0092089F">
              <w:rPr>
                <w:rFonts w:cs="Times New Roman"/>
                <w:szCs w:val="24"/>
              </w:rPr>
              <w:t>Оценивать возможность получения экономии топливно-энергетических ресурсов исходя из режима эксплуатации оборудования, применяемого при проведении АВиР-работ на объектах газовой отрасли</w:t>
            </w:r>
          </w:p>
        </w:tc>
      </w:tr>
      <w:tr w:rsidR="00B334BA" w:rsidRPr="0092089F" w14:paraId="4CF6A70D" w14:textId="77777777" w:rsidTr="00492C57">
        <w:trPr>
          <w:trHeight w:val="20"/>
          <w:jc w:val="center"/>
        </w:trPr>
        <w:tc>
          <w:tcPr>
            <w:tcW w:w="1110" w:type="pct"/>
            <w:vMerge/>
            <w:shd w:val="clear" w:color="auto" w:fill="auto"/>
          </w:tcPr>
          <w:p w14:paraId="5A341291" w14:textId="77777777" w:rsidR="00B334BA" w:rsidRPr="0092089F" w:rsidRDefault="00B334BA" w:rsidP="00B334BA">
            <w:pPr>
              <w:suppressAutoHyphens/>
              <w:rPr>
                <w:rFonts w:cs="Times New Roman"/>
                <w:szCs w:val="24"/>
              </w:rPr>
            </w:pPr>
          </w:p>
        </w:tc>
        <w:tc>
          <w:tcPr>
            <w:tcW w:w="3890" w:type="pct"/>
          </w:tcPr>
          <w:p w14:paraId="1AB92CC1" w14:textId="06244AF5" w:rsidR="00B334BA" w:rsidRPr="004B224E" w:rsidRDefault="00B334BA" w:rsidP="00B334BA">
            <w:pPr>
              <w:jc w:val="both"/>
              <w:rPr>
                <w:rFonts w:cs="Times New Roman"/>
                <w:szCs w:val="24"/>
              </w:rPr>
            </w:pPr>
            <w:r w:rsidRPr="004B224E">
              <w:rPr>
                <w:rFonts w:cs="Times New Roman"/>
                <w:szCs w:val="24"/>
              </w:rPr>
              <w:t>Оценивать эффективность внедрения новых технологий производства АВиР-работ, методов и приемов работ</w:t>
            </w:r>
            <w:r w:rsidR="00431747">
              <w:rPr>
                <w:rFonts w:cs="Times New Roman"/>
                <w:szCs w:val="24"/>
              </w:rPr>
              <w:t>ы</w:t>
            </w:r>
            <w:r w:rsidRPr="004B224E">
              <w:rPr>
                <w:rFonts w:cs="Times New Roman"/>
                <w:szCs w:val="24"/>
              </w:rPr>
              <w:t xml:space="preserve"> персонала подразделений по </w:t>
            </w:r>
            <w:r w:rsidR="00C063E4" w:rsidRPr="004B224E">
              <w:rPr>
                <w:rFonts w:cs="Times New Roman"/>
                <w:szCs w:val="24"/>
              </w:rPr>
              <w:t>АВиР-</w:t>
            </w:r>
            <w:r w:rsidRPr="004B224E">
              <w:rPr>
                <w:rFonts w:cs="Times New Roman"/>
                <w:szCs w:val="24"/>
              </w:rPr>
              <w:t>работам в газовой отрасли</w:t>
            </w:r>
          </w:p>
        </w:tc>
      </w:tr>
      <w:tr w:rsidR="00B334BA" w:rsidRPr="0092089F" w14:paraId="4A9D2C93" w14:textId="77777777" w:rsidTr="00492C57">
        <w:trPr>
          <w:trHeight w:val="20"/>
          <w:jc w:val="center"/>
        </w:trPr>
        <w:tc>
          <w:tcPr>
            <w:tcW w:w="1110" w:type="pct"/>
            <w:vMerge/>
            <w:shd w:val="clear" w:color="auto" w:fill="auto"/>
          </w:tcPr>
          <w:p w14:paraId="2D738DBE" w14:textId="77777777" w:rsidR="00B334BA" w:rsidRPr="0092089F" w:rsidRDefault="00B334BA" w:rsidP="00B334BA">
            <w:pPr>
              <w:suppressAutoHyphens/>
              <w:rPr>
                <w:rFonts w:cs="Times New Roman"/>
                <w:szCs w:val="24"/>
              </w:rPr>
            </w:pPr>
          </w:p>
        </w:tc>
        <w:tc>
          <w:tcPr>
            <w:tcW w:w="3890" w:type="pct"/>
          </w:tcPr>
          <w:p w14:paraId="45117AB4" w14:textId="4DA26365" w:rsidR="00B334BA" w:rsidRPr="0092089F" w:rsidRDefault="00B334BA" w:rsidP="00B334BA">
            <w:pPr>
              <w:jc w:val="both"/>
              <w:rPr>
                <w:rFonts w:cs="Times New Roman"/>
                <w:szCs w:val="24"/>
              </w:rPr>
            </w:pPr>
            <w:r w:rsidRPr="0092089F">
              <w:rPr>
                <w:rFonts w:cs="Times New Roman"/>
                <w:szCs w:val="24"/>
              </w:rPr>
              <w:t>Выявлять факторы, влияющие на работу оборудования, машин, механизмов, подъемных сооружений, дорожно-строительной и специальной техники при проведении АВиР-работ на объектах газовой отрасли</w:t>
            </w:r>
          </w:p>
        </w:tc>
      </w:tr>
      <w:tr w:rsidR="00B334BA" w:rsidRPr="0092089F" w14:paraId="653C2CED" w14:textId="77777777" w:rsidTr="00492C57">
        <w:trPr>
          <w:trHeight w:val="20"/>
          <w:jc w:val="center"/>
        </w:trPr>
        <w:tc>
          <w:tcPr>
            <w:tcW w:w="1110" w:type="pct"/>
            <w:vMerge/>
            <w:shd w:val="clear" w:color="auto" w:fill="auto"/>
          </w:tcPr>
          <w:p w14:paraId="558164A8" w14:textId="77777777" w:rsidR="00B334BA" w:rsidRPr="0092089F" w:rsidRDefault="00B334BA" w:rsidP="00B334BA">
            <w:pPr>
              <w:suppressAutoHyphens/>
              <w:rPr>
                <w:rFonts w:cs="Times New Roman"/>
                <w:szCs w:val="24"/>
              </w:rPr>
            </w:pPr>
          </w:p>
        </w:tc>
        <w:tc>
          <w:tcPr>
            <w:tcW w:w="3890" w:type="pct"/>
          </w:tcPr>
          <w:p w14:paraId="5FFF6E6D" w14:textId="52A61EEB" w:rsidR="00B334BA" w:rsidRPr="0092089F" w:rsidRDefault="00B334BA" w:rsidP="00B334BA">
            <w:pPr>
              <w:jc w:val="both"/>
              <w:rPr>
                <w:rFonts w:cs="Times New Roman"/>
                <w:szCs w:val="24"/>
              </w:rPr>
            </w:pPr>
            <w:r w:rsidRPr="0092089F">
              <w:rPr>
                <w:rFonts w:cs="Times New Roman"/>
                <w:szCs w:val="24"/>
              </w:rPr>
              <w:t>Пользоваться персональным компьютером и его периферийными устройствами, оргтехникой</w:t>
            </w:r>
          </w:p>
        </w:tc>
      </w:tr>
      <w:tr w:rsidR="00D43820" w:rsidRPr="0092089F" w14:paraId="4834E1AA" w14:textId="77777777" w:rsidTr="00492C57">
        <w:trPr>
          <w:trHeight w:val="20"/>
          <w:jc w:val="center"/>
        </w:trPr>
        <w:tc>
          <w:tcPr>
            <w:tcW w:w="1110" w:type="pct"/>
            <w:vMerge w:val="restart"/>
          </w:tcPr>
          <w:p w14:paraId="035FC6C3" w14:textId="77777777" w:rsidR="00D43820" w:rsidRPr="0092089F" w:rsidRDefault="00D43820" w:rsidP="00D43820">
            <w:pPr>
              <w:suppressAutoHyphens/>
              <w:rPr>
                <w:rFonts w:cs="Times New Roman"/>
                <w:szCs w:val="24"/>
              </w:rPr>
            </w:pPr>
            <w:r w:rsidRPr="0092089F">
              <w:rPr>
                <w:rFonts w:cs="Times New Roman"/>
                <w:szCs w:val="24"/>
              </w:rPr>
              <w:t>Необходимые знания</w:t>
            </w:r>
          </w:p>
        </w:tc>
        <w:tc>
          <w:tcPr>
            <w:tcW w:w="3890" w:type="pct"/>
          </w:tcPr>
          <w:p w14:paraId="0C58DD77" w14:textId="5BCA50A6" w:rsidR="00D43820" w:rsidRPr="0092089F" w:rsidRDefault="00D43820" w:rsidP="00D43820">
            <w:pPr>
              <w:jc w:val="both"/>
              <w:rPr>
                <w:rFonts w:cs="Times New Roman"/>
                <w:szCs w:val="24"/>
              </w:rPr>
            </w:pPr>
            <w:r w:rsidRPr="0092089F">
              <w:rPr>
                <w:rFonts w:cs="Times New Roman"/>
                <w:szCs w:val="24"/>
              </w:rPr>
              <w:t>Требования нормативных правовых актов Российской Федерации, локальных нормативных актов и распорядительных документов, регламентирующих выполнение АВиР-работ на объектах газовой отрасли</w:t>
            </w:r>
          </w:p>
        </w:tc>
      </w:tr>
      <w:tr w:rsidR="00D43820" w:rsidRPr="0092089F" w14:paraId="2E0F9310" w14:textId="77777777" w:rsidTr="00492C57">
        <w:trPr>
          <w:trHeight w:val="20"/>
          <w:jc w:val="center"/>
        </w:trPr>
        <w:tc>
          <w:tcPr>
            <w:tcW w:w="1110" w:type="pct"/>
            <w:vMerge/>
          </w:tcPr>
          <w:p w14:paraId="5D3341AA" w14:textId="77777777" w:rsidR="00D43820" w:rsidRPr="0092089F" w:rsidRDefault="00D43820" w:rsidP="00D43820">
            <w:pPr>
              <w:suppressAutoHyphens/>
              <w:rPr>
                <w:rFonts w:cs="Times New Roman"/>
                <w:szCs w:val="24"/>
              </w:rPr>
            </w:pPr>
          </w:p>
        </w:tc>
        <w:tc>
          <w:tcPr>
            <w:tcW w:w="3890" w:type="pct"/>
          </w:tcPr>
          <w:p w14:paraId="126B00EF" w14:textId="0BBF5023" w:rsidR="00D43820" w:rsidRPr="0092089F" w:rsidRDefault="00D43820" w:rsidP="00D43820">
            <w:pPr>
              <w:jc w:val="both"/>
              <w:rPr>
                <w:rFonts w:cs="Times New Roman"/>
                <w:szCs w:val="24"/>
              </w:rPr>
            </w:pPr>
            <w:r w:rsidRPr="0092089F">
              <w:rPr>
                <w:rFonts w:cs="Times New Roman"/>
                <w:szCs w:val="24"/>
              </w:rPr>
              <w:t>Технические характеристики, принципы действия и конструктивные особенности оборудования, машин, механизмов, подъемных сооружений, дорожно-строительной и специальной техники при проведении АВиР-работ на объектах газовой отрасли</w:t>
            </w:r>
          </w:p>
        </w:tc>
      </w:tr>
      <w:tr w:rsidR="00D43820" w:rsidRPr="0092089F" w14:paraId="29CED6C7" w14:textId="77777777" w:rsidTr="00492C57">
        <w:trPr>
          <w:trHeight w:val="20"/>
          <w:jc w:val="center"/>
        </w:trPr>
        <w:tc>
          <w:tcPr>
            <w:tcW w:w="1110" w:type="pct"/>
            <w:vMerge/>
          </w:tcPr>
          <w:p w14:paraId="2AC75B1E" w14:textId="77777777" w:rsidR="00D43820" w:rsidRPr="0092089F" w:rsidRDefault="00D43820" w:rsidP="00D43820">
            <w:pPr>
              <w:suppressAutoHyphens/>
              <w:rPr>
                <w:rFonts w:cs="Times New Roman"/>
                <w:szCs w:val="24"/>
              </w:rPr>
            </w:pPr>
          </w:p>
        </w:tc>
        <w:tc>
          <w:tcPr>
            <w:tcW w:w="3890" w:type="pct"/>
          </w:tcPr>
          <w:p w14:paraId="3CFF50E3" w14:textId="003D14A5" w:rsidR="00D43820" w:rsidRPr="0092089F" w:rsidRDefault="00D43820" w:rsidP="00D43820">
            <w:pPr>
              <w:jc w:val="both"/>
              <w:rPr>
                <w:rFonts w:cs="Times New Roman"/>
                <w:szCs w:val="24"/>
              </w:rPr>
            </w:pPr>
            <w:r w:rsidRPr="0092089F">
              <w:rPr>
                <w:rFonts w:cs="Times New Roman"/>
                <w:szCs w:val="24"/>
              </w:rPr>
              <w:t>Отраслевые документы, регламентирующие внедрение нов</w:t>
            </w:r>
            <w:r w:rsidR="00431747">
              <w:rPr>
                <w:rFonts w:cs="Times New Roman"/>
                <w:szCs w:val="24"/>
              </w:rPr>
              <w:t>ых</w:t>
            </w:r>
            <w:r w:rsidRPr="0092089F">
              <w:rPr>
                <w:rFonts w:cs="Times New Roman"/>
                <w:szCs w:val="24"/>
              </w:rPr>
              <w:t xml:space="preserve"> техники, технологий, научно-исследовательских и опытно-конструкторских разработок</w:t>
            </w:r>
          </w:p>
        </w:tc>
      </w:tr>
      <w:tr w:rsidR="00D43820" w:rsidRPr="0092089F" w14:paraId="15B87754" w14:textId="77777777" w:rsidTr="00492C57">
        <w:trPr>
          <w:trHeight w:val="20"/>
          <w:jc w:val="center"/>
        </w:trPr>
        <w:tc>
          <w:tcPr>
            <w:tcW w:w="1110" w:type="pct"/>
            <w:vMerge/>
          </w:tcPr>
          <w:p w14:paraId="2FC222E1" w14:textId="77777777" w:rsidR="00D43820" w:rsidRPr="0092089F" w:rsidRDefault="00D43820" w:rsidP="00D43820">
            <w:pPr>
              <w:suppressAutoHyphens/>
              <w:rPr>
                <w:rFonts w:cs="Times New Roman"/>
                <w:szCs w:val="24"/>
              </w:rPr>
            </w:pPr>
          </w:p>
        </w:tc>
        <w:tc>
          <w:tcPr>
            <w:tcW w:w="3890" w:type="pct"/>
          </w:tcPr>
          <w:p w14:paraId="45C0EFB3" w14:textId="651A644C" w:rsidR="00D43820" w:rsidRPr="0092089F" w:rsidRDefault="00D43820" w:rsidP="00D43820">
            <w:pPr>
              <w:jc w:val="both"/>
              <w:rPr>
                <w:rFonts w:cs="Times New Roman"/>
                <w:szCs w:val="24"/>
              </w:rPr>
            </w:pPr>
            <w:r w:rsidRPr="0092089F">
              <w:rPr>
                <w:rFonts w:cs="Times New Roman"/>
                <w:szCs w:val="24"/>
              </w:rPr>
              <w:t>Новые энергосберегающие технологии при проведении АВиР-работ на объектах газовой отрасли</w:t>
            </w:r>
          </w:p>
        </w:tc>
      </w:tr>
      <w:tr w:rsidR="00D43820" w:rsidRPr="0092089F" w14:paraId="3AAB73D2" w14:textId="77777777" w:rsidTr="00492C57">
        <w:trPr>
          <w:trHeight w:val="20"/>
          <w:jc w:val="center"/>
        </w:trPr>
        <w:tc>
          <w:tcPr>
            <w:tcW w:w="1110" w:type="pct"/>
            <w:vMerge/>
          </w:tcPr>
          <w:p w14:paraId="60C68810" w14:textId="77777777" w:rsidR="00D43820" w:rsidRPr="0092089F" w:rsidRDefault="00D43820" w:rsidP="00D43820">
            <w:pPr>
              <w:suppressAutoHyphens/>
              <w:rPr>
                <w:rFonts w:cs="Times New Roman"/>
                <w:szCs w:val="24"/>
              </w:rPr>
            </w:pPr>
          </w:p>
        </w:tc>
        <w:tc>
          <w:tcPr>
            <w:tcW w:w="3890" w:type="pct"/>
          </w:tcPr>
          <w:p w14:paraId="3B5EB0A5" w14:textId="0B0CFAD3" w:rsidR="00D43820" w:rsidRPr="0092089F" w:rsidRDefault="00D43820" w:rsidP="00D43820">
            <w:pPr>
              <w:jc w:val="both"/>
              <w:rPr>
                <w:rFonts w:cs="Times New Roman"/>
                <w:szCs w:val="24"/>
              </w:rPr>
            </w:pPr>
            <w:r w:rsidRPr="0092089F">
              <w:rPr>
                <w:rFonts w:cs="Times New Roman"/>
                <w:szCs w:val="24"/>
              </w:rPr>
              <w:t>Технические характеристики, режимы работы оборудования, применяемого при проведении АВиР-работ на объектах газовой отрасли</w:t>
            </w:r>
          </w:p>
        </w:tc>
      </w:tr>
      <w:tr w:rsidR="00D43820" w:rsidRPr="0092089F" w14:paraId="0545BE74" w14:textId="77777777" w:rsidTr="00492C57">
        <w:trPr>
          <w:trHeight w:val="20"/>
          <w:jc w:val="center"/>
        </w:trPr>
        <w:tc>
          <w:tcPr>
            <w:tcW w:w="1110" w:type="pct"/>
            <w:vMerge/>
          </w:tcPr>
          <w:p w14:paraId="21E876DB" w14:textId="77777777" w:rsidR="00D43820" w:rsidRPr="0092089F" w:rsidRDefault="00D43820" w:rsidP="00D43820">
            <w:pPr>
              <w:suppressAutoHyphens/>
              <w:rPr>
                <w:rFonts w:cs="Times New Roman"/>
                <w:szCs w:val="24"/>
              </w:rPr>
            </w:pPr>
          </w:p>
        </w:tc>
        <w:tc>
          <w:tcPr>
            <w:tcW w:w="3890" w:type="pct"/>
          </w:tcPr>
          <w:p w14:paraId="6E24650E" w14:textId="56E30E9B" w:rsidR="00D43820" w:rsidRPr="0092089F" w:rsidRDefault="00D43820" w:rsidP="00D43820">
            <w:pPr>
              <w:jc w:val="both"/>
              <w:rPr>
                <w:rFonts w:cs="Times New Roman"/>
                <w:szCs w:val="24"/>
              </w:rPr>
            </w:pPr>
            <w:r w:rsidRPr="0092089F">
              <w:rPr>
                <w:rFonts w:cs="Times New Roman"/>
                <w:szCs w:val="24"/>
              </w:rPr>
              <w:t>Новые технологии ремонта, методы и приемы труда персонала</w:t>
            </w:r>
          </w:p>
        </w:tc>
      </w:tr>
      <w:tr w:rsidR="00D43820" w:rsidRPr="0092089F" w14:paraId="39D45351" w14:textId="77777777" w:rsidTr="00492C57">
        <w:trPr>
          <w:trHeight w:val="20"/>
          <w:jc w:val="center"/>
        </w:trPr>
        <w:tc>
          <w:tcPr>
            <w:tcW w:w="1110" w:type="pct"/>
            <w:vMerge/>
          </w:tcPr>
          <w:p w14:paraId="5E871CDF" w14:textId="77777777" w:rsidR="00D43820" w:rsidRPr="0092089F" w:rsidRDefault="00D43820" w:rsidP="00D43820">
            <w:pPr>
              <w:suppressAutoHyphens/>
              <w:rPr>
                <w:rFonts w:cs="Times New Roman"/>
                <w:szCs w:val="24"/>
              </w:rPr>
            </w:pPr>
          </w:p>
        </w:tc>
        <w:tc>
          <w:tcPr>
            <w:tcW w:w="3890" w:type="pct"/>
          </w:tcPr>
          <w:p w14:paraId="006B9233" w14:textId="2073A671" w:rsidR="00D43820" w:rsidRPr="0092089F" w:rsidRDefault="00D43820" w:rsidP="00D43820">
            <w:pPr>
              <w:jc w:val="both"/>
              <w:rPr>
                <w:rFonts w:cs="Times New Roman"/>
                <w:szCs w:val="24"/>
              </w:rPr>
            </w:pPr>
            <w:r w:rsidRPr="0092089F">
              <w:rPr>
                <w:rFonts w:cs="Times New Roman"/>
                <w:szCs w:val="24"/>
              </w:rPr>
              <w:t>Основы изобретательской и рационализаторской деятельности</w:t>
            </w:r>
          </w:p>
        </w:tc>
      </w:tr>
      <w:tr w:rsidR="00D43820" w:rsidRPr="0092089F" w14:paraId="51F4039A" w14:textId="77777777" w:rsidTr="00492C57">
        <w:trPr>
          <w:trHeight w:val="20"/>
          <w:jc w:val="center"/>
        </w:trPr>
        <w:tc>
          <w:tcPr>
            <w:tcW w:w="1110" w:type="pct"/>
            <w:vMerge/>
          </w:tcPr>
          <w:p w14:paraId="77B71D76" w14:textId="77777777" w:rsidR="00D43820" w:rsidRPr="0092089F" w:rsidRDefault="00D43820" w:rsidP="00D43820">
            <w:pPr>
              <w:suppressAutoHyphens/>
              <w:rPr>
                <w:rFonts w:cs="Times New Roman"/>
                <w:szCs w:val="24"/>
              </w:rPr>
            </w:pPr>
          </w:p>
        </w:tc>
        <w:tc>
          <w:tcPr>
            <w:tcW w:w="3890" w:type="pct"/>
          </w:tcPr>
          <w:p w14:paraId="46F2214B" w14:textId="71CD9BBA" w:rsidR="00D43820" w:rsidRPr="0092089F" w:rsidRDefault="00D43820" w:rsidP="00D43820">
            <w:pPr>
              <w:jc w:val="both"/>
              <w:rPr>
                <w:rFonts w:cs="Times New Roman"/>
                <w:szCs w:val="24"/>
              </w:rPr>
            </w:pPr>
            <w:r w:rsidRPr="0092089F">
              <w:rPr>
                <w:rFonts w:cs="Times New Roman"/>
                <w:szCs w:val="24"/>
              </w:rPr>
              <w:t>Правила работы на персональном компьютере в объеме пользователя, используемое программное обеспечение по направлению АВиР-работ на объектах газовой отрасли</w:t>
            </w:r>
          </w:p>
        </w:tc>
      </w:tr>
      <w:tr w:rsidR="00D43820" w:rsidRPr="0092089F" w14:paraId="602FE36B" w14:textId="77777777" w:rsidTr="00492C57">
        <w:trPr>
          <w:trHeight w:val="20"/>
          <w:jc w:val="center"/>
        </w:trPr>
        <w:tc>
          <w:tcPr>
            <w:tcW w:w="1110" w:type="pct"/>
            <w:vMerge/>
          </w:tcPr>
          <w:p w14:paraId="193AFE1E" w14:textId="77777777" w:rsidR="00D43820" w:rsidRPr="0092089F" w:rsidRDefault="00D43820" w:rsidP="00D43820">
            <w:pPr>
              <w:suppressAutoHyphens/>
              <w:rPr>
                <w:rFonts w:cs="Times New Roman"/>
                <w:szCs w:val="24"/>
              </w:rPr>
            </w:pPr>
          </w:p>
        </w:tc>
        <w:tc>
          <w:tcPr>
            <w:tcW w:w="3890" w:type="pct"/>
          </w:tcPr>
          <w:p w14:paraId="07339035" w14:textId="39CBF3C7" w:rsidR="00D43820" w:rsidRPr="0092089F" w:rsidRDefault="00D43820" w:rsidP="00D43820">
            <w:pPr>
              <w:jc w:val="both"/>
              <w:rPr>
                <w:rFonts w:cs="Times New Roman"/>
                <w:szCs w:val="24"/>
              </w:rPr>
            </w:pPr>
            <w:r w:rsidRPr="0092089F">
              <w:rPr>
                <w:rFonts w:cs="Times New Roman"/>
                <w:szCs w:val="24"/>
              </w:rPr>
              <w:t>Требования охраны труда, промышленной, пожарной и экологической безопасности</w:t>
            </w:r>
          </w:p>
        </w:tc>
      </w:tr>
      <w:tr w:rsidR="00D43820" w:rsidRPr="0092089F" w14:paraId="722E6D7E" w14:textId="77777777" w:rsidTr="00492C57">
        <w:trPr>
          <w:trHeight w:val="20"/>
          <w:jc w:val="center"/>
        </w:trPr>
        <w:tc>
          <w:tcPr>
            <w:tcW w:w="1110" w:type="pct"/>
          </w:tcPr>
          <w:p w14:paraId="666D1890" w14:textId="77777777" w:rsidR="00D43820" w:rsidRPr="0092089F" w:rsidRDefault="00D43820" w:rsidP="00D43820">
            <w:pPr>
              <w:suppressAutoHyphens/>
              <w:rPr>
                <w:rFonts w:cs="Times New Roman"/>
                <w:szCs w:val="24"/>
              </w:rPr>
            </w:pPr>
            <w:r w:rsidRPr="0092089F">
              <w:rPr>
                <w:rFonts w:cs="Times New Roman"/>
                <w:szCs w:val="24"/>
              </w:rPr>
              <w:t xml:space="preserve">Другие характеристики </w:t>
            </w:r>
          </w:p>
        </w:tc>
        <w:tc>
          <w:tcPr>
            <w:tcW w:w="3890" w:type="pct"/>
          </w:tcPr>
          <w:p w14:paraId="02542C26" w14:textId="77777777" w:rsidR="00D43820" w:rsidRPr="0092089F" w:rsidRDefault="00D43820" w:rsidP="00D43820">
            <w:pPr>
              <w:suppressAutoHyphens/>
              <w:jc w:val="both"/>
              <w:rPr>
                <w:rFonts w:cs="Times New Roman"/>
                <w:szCs w:val="24"/>
              </w:rPr>
            </w:pPr>
            <w:r w:rsidRPr="0092089F">
              <w:rPr>
                <w:rFonts w:cs="Times New Roman"/>
                <w:szCs w:val="24"/>
              </w:rPr>
              <w:t>-</w:t>
            </w:r>
          </w:p>
        </w:tc>
      </w:tr>
    </w:tbl>
    <w:p w14:paraId="4150A0D4" w14:textId="77777777" w:rsidR="008157E2" w:rsidRPr="0092089F" w:rsidRDefault="008157E2">
      <w:pPr>
        <w:rPr>
          <w:rFonts w:cs="Times New Roman"/>
          <w:szCs w:val="24"/>
        </w:rPr>
      </w:pPr>
      <w:bookmarkStart w:id="22" w:name="_Toc21011127"/>
      <w:bookmarkStart w:id="23" w:name="_Toc74818474"/>
    </w:p>
    <w:p w14:paraId="644441B9" w14:textId="0A8CAF20" w:rsidR="00B379B1" w:rsidRPr="0092089F" w:rsidRDefault="00743438" w:rsidP="00B31F93">
      <w:pPr>
        <w:pStyle w:val="2"/>
      </w:pPr>
      <w:bookmarkStart w:id="24" w:name="_Toc136301494"/>
      <w:r w:rsidRPr="0092089F">
        <w:t>3.3</w:t>
      </w:r>
      <w:r w:rsidR="00B379B1" w:rsidRPr="0092089F">
        <w:t>. Обобщенная трудовая функция</w:t>
      </w:r>
      <w:bookmarkEnd w:id="22"/>
      <w:bookmarkEnd w:id="23"/>
      <w:bookmarkEnd w:id="24"/>
      <w:r w:rsidR="00B379B1" w:rsidRPr="0092089F">
        <w:t xml:space="preserve"> </w:t>
      </w:r>
    </w:p>
    <w:p w14:paraId="299A531D" w14:textId="77777777" w:rsidR="00B379B1" w:rsidRPr="0092089F" w:rsidRDefault="00B379B1" w:rsidP="00B31F93"/>
    <w:tbl>
      <w:tblPr>
        <w:tblW w:w="5002" w:type="pct"/>
        <w:jc w:val="center"/>
        <w:tblLook w:val="01E0" w:firstRow="1" w:lastRow="1" w:firstColumn="1" w:lastColumn="1" w:noHBand="0" w:noVBand="0"/>
      </w:tblPr>
      <w:tblGrid>
        <w:gridCol w:w="1542"/>
        <w:gridCol w:w="956"/>
        <w:gridCol w:w="1248"/>
        <w:gridCol w:w="625"/>
        <w:gridCol w:w="1872"/>
        <w:gridCol w:w="425"/>
        <w:gridCol w:w="200"/>
        <w:gridCol w:w="368"/>
        <w:gridCol w:w="880"/>
        <w:gridCol w:w="112"/>
        <w:gridCol w:w="1448"/>
        <w:gridCol w:w="533"/>
      </w:tblGrid>
      <w:tr w:rsidR="00B379B1" w:rsidRPr="0092089F" w14:paraId="4182EED6" w14:textId="77777777" w:rsidTr="006C4E2B">
        <w:trPr>
          <w:jc w:val="center"/>
        </w:trPr>
        <w:tc>
          <w:tcPr>
            <w:tcW w:w="755" w:type="pct"/>
            <w:tcBorders>
              <w:right w:val="single" w:sz="4" w:space="0" w:color="808080"/>
            </w:tcBorders>
            <w:vAlign w:val="center"/>
          </w:tcPr>
          <w:p w14:paraId="20735182" w14:textId="77777777" w:rsidR="00B379B1" w:rsidRPr="0092089F" w:rsidRDefault="00B379B1" w:rsidP="00936A7D">
            <w:pPr>
              <w:suppressAutoHyphens/>
              <w:rPr>
                <w:rFonts w:cs="Times New Roman"/>
                <w:sz w:val="20"/>
                <w:szCs w:val="20"/>
              </w:rPr>
            </w:pPr>
            <w:r w:rsidRPr="0092089F">
              <w:rPr>
                <w:rFonts w:cs="Times New Roman"/>
                <w:sz w:val="20"/>
                <w:szCs w:val="20"/>
              </w:rPr>
              <w:t>Наименование</w:t>
            </w:r>
          </w:p>
        </w:tc>
        <w:tc>
          <w:tcPr>
            <w:tcW w:w="2510" w:type="pct"/>
            <w:gridSpan w:val="5"/>
            <w:tcBorders>
              <w:top w:val="single" w:sz="4" w:space="0" w:color="808080"/>
              <w:left w:val="single" w:sz="4" w:space="0" w:color="808080"/>
              <w:bottom w:val="single" w:sz="4" w:space="0" w:color="808080"/>
              <w:right w:val="single" w:sz="4" w:space="0" w:color="808080"/>
            </w:tcBorders>
          </w:tcPr>
          <w:p w14:paraId="030AB721" w14:textId="12F2A7E1" w:rsidR="00B379B1" w:rsidRPr="004B224E" w:rsidRDefault="00972F71" w:rsidP="00B31F93">
            <w:r w:rsidRPr="004B224E">
              <w:rPr>
                <w:rFonts w:cs="Times New Roman"/>
                <w:szCs w:val="24"/>
              </w:rPr>
              <w:t>Организационно-техническое сопровождение подготовительных, вспомогательных и заключительных работ при проведении АВиР-работ на объектах газовой отрасли</w:t>
            </w:r>
          </w:p>
        </w:tc>
        <w:tc>
          <w:tcPr>
            <w:tcW w:w="278" w:type="pct"/>
            <w:gridSpan w:val="2"/>
            <w:tcBorders>
              <w:left w:val="single" w:sz="4" w:space="0" w:color="808080"/>
              <w:right w:val="single" w:sz="4" w:space="0" w:color="808080"/>
            </w:tcBorders>
            <w:vAlign w:val="center"/>
          </w:tcPr>
          <w:p w14:paraId="4D202ABB" w14:textId="77777777" w:rsidR="00B379B1" w:rsidRPr="0092089F" w:rsidRDefault="00B379B1" w:rsidP="00936A7D">
            <w:pPr>
              <w:suppressAutoHyphens/>
              <w:rPr>
                <w:rFonts w:cs="Times New Roman"/>
                <w:sz w:val="20"/>
                <w:szCs w:val="20"/>
              </w:rPr>
            </w:pPr>
            <w:r w:rsidRPr="0092089F">
              <w:rPr>
                <w:rFonts w:cs="Times New Roman"/>
                <w:sz w:val="20"/>
                <w:szCs w:val="20"/>
              </w:rPr>
              <w:t>Код</w:t>
            </w:r>
          </w:p>
        </w:tc>
        <w:tc>
          <w:tcPr>
            <w:tcW w:w="486" w:type="pct"/>
            <w:gridSpan w:val="2"/>
            <w:tcBorders>
              <w:top w:val="single" w:sz="4" w:space="0" w:color="808080"/>
              <w:left w:val="single" w:sz="4" w:space="0" w:color="808080"/>
              <w:bottom w:val="single" w:sz="4" w:space="0" w:color="808080"/>
              <w:right w:val="single" w:sz="4" w:space="0" w:color="808080"/>
            </w:tcBorders>
            <w:vAlign w:val="center"/>
          </w:tcPr>
          <w:p w14:paraId="6614152F" w14:textId="17DA964C" w:rsidR="00B379B1" w:rsidRPr="00DC2FA5" w:rsidRDefault="00DC2FA5" w:rsidP="00936A7D">
            <w:pPr>
              <w:suppressAutoHyphens/>
              <w:jc w:val="center"/>
              <w:rPr>
                <w:rFonts w:cs="Times New Roman"/>
                <w:szCs w:val="24"/>
                <w:lang w:val="en-US"/>
              </w:rPr>
            </w:pPr>
            <w:r>
              <w:rPr>
                <w:rFonts w:cs="Times New Roman"/>
                <w:szCs w:val="24"/>
                <w:lang w:val="en-US"/>
              </w:rPr>
              <w:t>C</w:t>
            </w:r>
          </w:p>
        </w:tc>
        <w:tc>
          <w:tcPr>
            <w:tcW w:w="709" w:type="pct"/>
            <w:tcBorders>
              <w:left w:val="single" w:sz="4" w:space="0" w:color="808080"/>
              <w:right w:val="single" w:sz="4" w:space="0" w:color="808080"/>
            </w:tcBorders>
            <w:vAlign w:val="center"/>
          </w:tcPr>
          <w:p w14:paraId="2B7DA755" w14:textId="59AC8BB9" w:rsidR="00B379B1" w:rsidRPr="0092089F" w:rsidRDefault="00492C57" w:rsidP="00492C57">
            <w:pPr>
              <w:suppressAutoHyphens/>
              <w:jc w:val="center"/>
              <w:rPr>
                <w:rFonts w:cs="Times New Roman"/>
                <w:sz w:val="20"/>
                <w:szCs w:val="20"/>
                <w:vertAlign w:val="superscript"/>
              </w:rPr>
            </w:pPr>
            <w:r>
              <w:rPr>
                <w:rFonts w:cs="Times New Roman"/>
                <w:sz w:val="20"/>
                <w:szCs w:val="20"/>
              </w:rPr>
              <w:t>Уровень квалификации</w:t>
            </w:r>
          </w:p>
        </w:tc>
        <w:tc>
          <w:tcPr>
            <w:tcW w:w="261" w:type="pct"/>
            <w:tcBorders>
              <w:top w:val="single" w:sz="4" w:space="0" w:color="808080"/>
              <w:left w:val="single" w:sz="4" w:space="0" w:color="808080"/>
              <w:bottom w:val="single" w:sz="4" w:space="0" w:color="808080"/>
              <w:right w:val="single" w:sz="4" w:space="0" w:color="808080"/>
            </w:tcBorders>
            <w:vAlign w:val="center"/>
          </w:tcPr>
          <w:p w14:paraId="0E893A01" w14:textId="458576A7" w:rsidR="00B379B1" w:rsidRPr="0092089F" w:rsidRDefault="00B334BA" w:rsidP="00936A7D">
            <w:pPr>
              <w:suppressAutoHyphens/>
              <w:jc w:val="center"/>
              <w:rPr>
                <w:rFonts w:cs="Times New Roman"/>
                <w:szCs w:val="24"/>
              </w:rPr>
            </w:pPr>
            <w:r w:rsidRPr="0092089F">
              <w:rPr>
                <w:rFonts w:cs="Times New Roman"/>
                <w:szCs w:val="24"/>
              </w:rPr>
              <w:t>6</w:t>
            </w:r>
          </w:p>
        </w:tc>
      </w:tr>
      <w:tr w:rsidR="00492C57" w:rsidRPr="0092089F" w14:paraId="63E817AC" w14:textId="77777777" w:rsidTr="006C4E2B">
        <w:tblPrEx>
          <w:tblLook w:val="00A0" w:firstRow="1" w:lastRow="0" w:firstColumn="1" w:lastColumn="0" w:noHBand="0" w:noVBand="0"/>
        </w:tblPrEx>
        <w:trPr>
          <w:jc w:val="center"/>
        </w:trPr>
        <w:tc>
          <w:tcPr>
            <w:tcW w:w="1223" w:type="pct"/>
            <w:gridSpan w:val="2"/>
            <w:tcBorders>
              <w:right w:val="single" w:sz="4" w:space="0" w:color="808080"/>
            </w:tcBorders>
            <w:vAlign w:val="center"/>
          </w:tcPr>
          <w:p w14:paraId="5126FF4F" w14:textId="77777777" w:rsidR="00492C57" w:rsidRPr="0092089F" w:rsidRDefault="00492C57" w:rsidP="00936A7D">
            <w:pPr>
              <w:suppressAutoHyphens/>
              <w:rPr>
                <w:rFonts w:cs="Times New Roman"/>
                <w:sz w:val="20"/>
                <w:szCs w:val="20"/>
              </w:rPr>
            </w:pPr>
            <w:r w:rsidRPr="0092089F">
              <w:rPr>
                <w:rFonts w:cs="Times New Roman"/>
                <w:sz w:val="20"/>
                <w:szCs w:val="20"/>
              </w:rPr>
              <w:t>Происхождение обобщенной трудовой функции</w:t>
            </w:r>
          </w:p>
        </w:tc>
        <w:tc>
          <w:tcPr>
            <w:tcW w:w="611" w:type="pct"/>
            <w:tcBorders>
              <w:top w:val="single" w:sz="4" w:space="0" w:color="808080"/>
              <w:left w:val="single" w:sz="4" w:space="0" w:color="808080"/>
              <w:bottom w:val="single" w:sz="4" w:space="0" w:color="808080"/>
            </w:tcBorders>
            <w:vAlign w:val="center"/>
          </w:tcPr>
          <w:p w14:paraId="601D56E9" w14:textId="77777777" w:rsidR="00492C57" w:rsidRPr="0092089F" w:rsidRDefault="00492C57" w:rsidP="00492C57">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609C00FC" w14:textId="77777777" w:rsidR="00492C57" w:rsidRPr="0092089F" w:rsidRDefault="00492C57" w:rsidP="00492C57">
            <w:pPr>
              <w:suppressAutoHyphens/>
              <w:jc w:val="center"/>
              <w:rPr>
                <w:rFonts w:cs="Times New Roman"/>
                <w:szCs w:val="24"/>
              </w:rPr>
            </w:pPr>
            <w:r w:rsidRPr="0092089F">
              <w:rPr>
                <w:rFonts w:cs="Times New Roman"/>
                <w:szCs w:val="24"/>
              </w:rPr>
              <w:t>X</w:t>
            </w:r>
          </w:p>
        </w:tc>
        <w:tc>
          <w:tcPr>
            <w:tcW w:w="1223" w:type="pct"/>
            <w:gridSpan w:val="3"/>
            <w:tcBorders>
              <w:top w:val="single" w:sz="4" w:space="0" w:color="808080"/>
              <w:left w:val="single" w:sz="4" w:space="0" w:color="808080"/>
              <w:bottom w:val="single" w:sz="4" w:space="0" w:color="808080"/>
              <w:right w:val="single" w:sz="4" w:space="0" w:color="808080"/>
            </w:tcBorders>
            <w:vAlign w:val="center"/>
          </w:tcPr>
          <w:p w14:paraId="072BC66C" w14:textId="2169D801" w:rsidR="00492C57" w:rsidRPr="0092089F" w:rsidRDefault="00492C57" w:rsidP="00492C57">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gridSpan w:val="2"/>
            <w:tcBorders>
              <w:top w:val="single" w:sz="4" w:space="0" w:color="808080"/>
              <w:left w:val="single" w:sz="4" w:space="0" w:color="808080"/>
              <w:bottom w:val="single" w:sz="4" w:space="0" w:color="808080"/>
              <w:right w:val="single" w:sz="4" w:space="0" w:color="808080"/>
            </w:tcBorders>
            <w:vAlign w:val="center"/>
          </w:tcPr>
          <w:p w14:paraId="3567E3F8" w14:textId="77777777" w:rsidR="00492C57" w:rsidRPr="0092089F" w:rsidRDefault="00492C57" w:rsidP="00492C57">
            <w:pPr>
              <w:suppressAutoHyphens/>
              <w:jc w:val="center"/>
              <w:rPr>
                <w:rFonts w:cs="Times New Roman"/>
                <w:sz w:val="20"/>
                <w:szCs w:val="20"/>
              </w:rPr>
            </w:pPr>
          </w:p>
        </w:tc>
        <w:tc>
          <w:tcPr>
            <w:tcW w:w="1025" w:type="pct"/>
            <w:gridSpan w:val="3"/>
            <w:tcBorders>
              <w:top w:val="single" w:sz="4" w:space="0" w:color="808080"/>
              <w:left w:val="single" w:sz="4" w:space="0" w:color="808080"/>
              <w:bottom w:val="single" w:sz="4" w:space="0" w:color="808080"/>
              <w:right w:val="single" w:sz="4" w:space="0" w:color="808080"/>
            </w:tcBorders>
            <w:vAlign w:val="center"/>
          </w:tcPr>
          <w:p w14:paraId="6DA1668D" w14:textId="77777777" w:rsidR="00492C57" w:rsidRPr="0092089F" w:rsidRDefault="00492C57" w:rsidP="00492C57">
            <w:pPr>
              <w:suppressAutoHyphens/>
              <w:jc w:val="center"/>
              <w:rPr>
                <w:rFonts w:cs="Times New Roman"/>
                <w:sz w:val="20"/>
                <w:szCs w:val="20"/>
              </w:rPr>
            </w:pPr>
          </w:p>
        </w:tc>
      </w:tr>
      <w:tr w:rsidR="00B379B1" w:rsidRPr="0092089F" w14:paraId="46105BE9" w14:textId="77777777" w:rsidTr="006C4E2B">
        <w:tblPrEx>
          <w:tblLook w:val="00A0" w:firstRow="1" w:lastRow="0" w:firstColumn="1" w:lastColumn="0" w:noHBand="0" w:noVBand="0"/>
        </w:tblPrEx>
        <w:trPr>
          <w:jc w:val="center"/>
        </w:trPr>
        <w:tc>
          <w:tcPr>
            <w:tcW w:w="1223" w:type="pct"/>
            <w:gridSpan w:val="2"/>
            <w:vAlign w:val="center"/>
          </w:tcPr>
          <w:p w14:paraId="59E1036A" w14:textId="77777777" w:rsidR="00B379B1" w:rsidRPr="0092089F" w:rsidRDefault="00B379B1" w:rsidP="00936A7D">
            <w:pPr>
              <w:suppressAutoHyphens/>
              <w:rPr>
                <w:rFonts w:cs="Times New Roman"/>
                <w:sz w:val="20"/>
                <w:szCs w:val="20"/>
              </w:rPr>
            </w:pPr>
          </w:p>
        </w:tc>
        <w:tc>
          <w:tcPr>
            <w:tcW w:w="611" w:type="pct"/>
            <w:tcBorders>
              <w:top w:val="single" w:sz="4" w:space="0" w:color="808080"/>
            </w:tcBorders>
            <w:vAlign w:val="center"/>
          </w:tcPr>
          <w:p w14:paraId="284CE2DC" w14:textId="77777777" w:rsidR="00B379B1" w:rsidRPr="0092089F" w:rsidRDefault="00B379B1" w:rsidP="00936A7D">
            <w:pPr>
              <w:suppressAutoHyphens/>
              <w:rPr>
                <w:rFonts w:cs="Times New Roman"/>
                <w:sz w:val="20"/>
                <w:szCs w:val="20"/>
              </w:rPr>
            </w:pPr>
          </w:p>
        </w:tc>
        <w:tc>
          <w:tcPr>
            <w:tcW w:w="306" w:type="pct"/>
            <w:tcBorders>
              <w:top w:val="single" w:sz="4" w:space="0" w:color="808080"/>
            </w:tcBorders>
            <w:vAlign w:val="center"/>
          </w:tcPr>
          <w:p w14:paraId="28A7D43C" w14:textId="77777777" w:rsidR="00B379B1" w:rsidRPr="0092089F" w:rsidRDefault="00B379B1" w:rsidP="00936A7D">
            <w:pPr>
              <w:suppressAutoHyphens/>
              <w:rPr>
                <w:rFonts w:cs="Times New Roman"/>
                <w:sz w:val="20"/>
                <w:szCs w:val="20"/>
              </w:rPr>
            </w:pPr>
          </w:p>
        </w:tc>
        <w:tc>
          <w:tcPr>
            <w:tcW w:w="917" w:type="pct"/>
            <w:tcBorders>
              <w:top w:val="single" w:sz="4" w:space="0" w:color="808080"/>
            </w:tcBorders>
            <w:vAlign w:val="center"/>
          </w:tcPr>
          <w:p w14:paraId="4985D21F" w14:textId="77777777" w:rsidR="00B379B1" w:rsidRPr="0092089F" w:rsidRDefault="00B379B1" w:rsidP="00936A7D">
            <w:pPr>
              <w:suppressAutoHyphens/>
              <w:rPr>
                <w:rFonts w:cs="Times New Roman"/>
                <w:sz w:val="20"/>
                <w:szCs w:val="20"/>
              </w:rPr>
            </w:pPr>
          </w:p>
        </w:tc>
        <w:tc>
          <w:tcPr>
            <w:tcW w:w="306" w:type="pct"/>
            <w:gridSpan w:val="2"/>
            <w:tcBorders>
              <w:top w:val="single" w:sz="4" w:space="0" w:color="808080"/>
            </w:tcBorders>
            <w:vAlign w:val="center"/>
          </w:tcPr>
          <w:p w14:paraId="2DDABE50" w14:textId="77777777" w:rsidR="00B379B1" w:rsidRPr="0092089F" w:rsidRDefault="00B379B1" w:rsidP="00936A7D">
            <w:pPr>
              <w:suppressAutoHyphens/>
              <w:rPr>
                <w:rFonts w:cs="Times New Roman"/>
                <w:sz w:val="20"/>
                <w:szCs w:val="20"/>
              </w:rPr>
            </w:pPr>
          </w:p>
        </w:tc>
        <w:tc>
          <w:tcPr>
            <w:tcW w:w="611" w:type="pct"/>
            <w:gridSpan w:val="2"/>
            <w:tcBorders>
              <w:top w:val="single" w:sz="4" w:space="0" w:color="808080"/>
            </w:tcBorders>
          </w:tcPr>
          <w:p w14:paraId="3BC3CEBE" w14:textId="77777777" w:rsidR="00B379B1" w:rsidRPr="0092089F" w:rsidRDefault="00B379B1" w:rsidP="00936A7D">
            <w:pPr>
              <w:suppressAutoHyphens/>
              <w:jc w:val="center"/>
              <w:rPr>
                <w:rFonts w:cs="Times New Roman"/>
                <w:sz w:val="20"/>
                <w:szCs w:val="20"/>
              </w:rPr>
            </w:pPr>
            <w:r w:rsidRPr="0092089F">
              <w:rPr>
                <w:rFonts w:cs="Times New Roman"/>
                <w:sz w:val="20"/>
                <w:szCs w:val="20"/>
              </w:rPr>
              <w:t>Код оригинала</w:t>
            </w:r>
          </w:p>
        </w:tc>
        <w:tc>
          <w:tcPr>
            <w:tcW w:w="1025" w:type="pct"/>
            <w:gridSpan w:val="3"/>
            <w:tcBorders>
              <w:top w:val="single" w:sz="4" w:space="0" w:color="808080"/>
            </w:tcBorders>
          </w:tcPr>
          <w:p w14:paraId="61DF1408" w14:textId="77777777" w:rsidR="00B379B1" w:rsidRPr="0092089F" w:rsidRDefault="00B379B1" w:rsidP="00936A7D">
            <w:pPr>
              <w:suppressAutoHyphens/>
              <w:jc w:val="center"/>
              <w:rPr>
                <w:rFonts w:cs="Times New Roman"/>
                <w:sz w:val="20"/>
                <w:szCs w:val="20"/>
              </w:rPr>
            </w:pPr>
            <w:r w:rsidRPr="0092089F">
              <w:rPr>
                <w:rFonts w:cs="Times New Roman"/>
                <w:sz w:val="20"/>
                <w:szCs w:val="20"/>
              </w:rPr>
              <w:t>Регистрационный номер профессионального стандарта</w:t>
            </w:r>
          </w:p>
        </w:tc>
      </w:tr>
    </w:tbl>
    <w:p w14:paraId="7CA2CDC9" w14:textId="77777777" w:rsidR="00B379B1" w:rsidRPr="0092089F" w:rsidRDefault="00B379B1" w:rsidP="00936A7D"/>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B334BA" w:rsidRPr="0092089F" w14:paraId="15ED9252" w14:textId="77777777" w:rsidTr="00492C57">
        <w:trPr>
          <w:trHeight w:val="20"/>
          <w:jc w:val="center"/>
        </w:trPr>
        <w:tc>
          <w:tcPr>
            <w:tcW w:w="1110" w:type="pct"/>
          </w:tcPr>
          <w:p w14:paraId="0CBD978D" w14:textId="77777777" w:rsidR="00B334BA" w:rsidRPr="0092089F" w:rsidRDefault="00B334BA" w:rsidP="00492C57">
            <w:pPr>
              <w:suppressAutoHyphens/>
              <w:rPr>
                <w:rFonts w:cs="Times New Roman"/>
                <w:szCs w:val="24"/>
              </w:rPr>
            </w:pPr>
            <w:r w:rsidRPr="0092089F">
              <w:rPr>
                <w:rFonts w:cs="Times New Roman"/>
                <w:szCs w:val="24"/>
              </w:rPr>
              <w:t>Возможные наименования должностей, профессий</w:t>
            </w:r>
          </w:p>
        </w:tc>
        <w:tc>
          <w:tcPr>
            <w:tcW w:w="3890" w:type="pct"/>
          </w:tcPr>
          <w:p w14:paraId="22D8C0B9" w14:textId="77777777" w:rsidR="00B334BA" w:rsidRPr="0092089F" w:rsidRDefault="00B334BA" w:rsidP="00492C57">
            <w:pPr>
              <w:rPr>
                <w:rFonts w:cs="Times New Roman"/>
                <w:szCs w:val="24"/>
              </w:rPr>
            </w:pPr>
            <w:r w:rsidRPr="0092089F">
              <w:rPr>
                <w:rFonts w:cs="Times New Roman"/>
                <w:szCs w:val="24"/>
              </w:rPr>
              <w:t>Мастер</w:t>
            </w:r>
          </w:p>
          <w:p w14:paraId="70663AC4" w14:textId="77777777" w:rsidR="00B334BA" w:rsidRPr="0092089F" w:rsidRDefault="00B334BA" w:rsidP="00492C57">
            <w:pPr>
              <w:rPr>
                <w:rFonts w:cs="Times New Roman"/>
                <w:szCs w:val="24"/>
              </w:rPr>
            </w:pPr>
            <w:r w:rsidRPr="0092089F">
              <w:rPr>
                <w:rFonts w:cs="Times New Roman"/>
                <w:szCs w:val="24"/>
              </w:rPr>
              <w:t>Мастер по ремонту</w:t>
            </w:r>
          </w:p>
          <w:p w14:paraId="1CE96EEF" w14:textId="77777777" w:rsidR="00B334BA" w:rsidRPr="0092089F" w:rsidRDefault="00B334BA" w:rsidP="00492C57">
            <w:pPr>
              <w:rPr>
                <w:rFonts w:cs="Times New Roman"/>
                <w:szCs w:val="24"/>
              </w:rPr>
            </w:pPr>
            <w:r w:rsidRPr="0092089F">
              <w:rPr>
                <w:rFonts w:cs="Times New Roman"/>
                <w:szCs w:val="24"/>
              </w:rPr>
              <w:t>Мастер по ремонту оборудования</w:t>
            </w:r>
          </w:p>
          <w:p w14:paraId="4F6278E1" w14:textId="77777777" w:rsidR="00B334BA" w:rsidRPr="0092089F" w:rsidRDefault="00B334BA" w:rsidP="00492C57">
            <w:pPr>
              <w:rPr>
                <w:rFonts w:cs="Times New Roman"/>
                <w:szCs w:val="24"/>
              </w:rPr>
            </w:pPr>
            <w:r w:rsidRPr="0092089F">
              <w:rPr>
                <w:rFonts w:cs="Times New Roman"/>
                <w:szCs w:val="24"/>
              </w:rPr>
              <w:t>Мастер службы</w:t>
            </w:r>
          </w:p>
          <w:p w14:paraId="0FC42FBA" w14:textId="77777777" w:rsidR="00B334BA" w:rsidRPr="0092089F" w:rsidRDefault="00B334BA" w:rsidP="00492C57">
            <w:pPr>
              <w:rPr>
                <w:rFonts w:cs="Times New Roman"/>
                <w:szCs w:val="24"/>
              </w:rPr>
            </w:pPr>
            <w:r w:rsidRPr="0092089F">
              <w:rPr>
                <w:rFonts w:cs="Times New Roman"/>
                <w:szCs w:val="24"/>
              </w:rPr>
              <w:t>Мастер строительных и монтажных работ</w:t>
            </w:r>
          </w:p>
          <w:p w14:paraId="746799D4" w14:textId="77777777" w:rsidR="00B334BA" w:rsidRPr="0092089F" w:rsidRDefault="00B334BA" w:rsidP="00492C57">
            <w:pPr>
              <w:rPr>
                <w:rFonts w:cs="Times New Roman"/>
                <w:szCs w:val="24"/>
              </w:rPr>
            </w:pPr>
            <w:r w:rsidRPr="0092089F">
              <w:rPr>
                <w:rFonts w:cs="Times New Roman"/>
                <w:szCs w:val="24"/>
              </w:rPr>
              <w:t>Мастер участка</w:t>
            </w:r>
          </w:p>
          <w:p w14:paraId="78B23C38" w14:textId="77777777" w:rsidR="00430904" w:rsidRDefault="00B334BA" w:rsidP="00492C57">
            <w:pPr>
              <w:suppressAutoHyphens/>
              <w:rPr>
                <w:rFonts w:cs="Times New Roman"/>
                <w:szCs w:val="24"/>
              </w:rPr>
            </w:pPr>
            <w:r w:rsidRPr="0092089F">
              <w:rPr>
                <w:rFonts w:cs="Times New Roman"/>
                <w:szCs w:val="24"/>
              </w:rPr>
              <w:t>Инженер по сварке</w:t>
            </w:r>
          </w:p>
          <w:p w14:paraId="16A6BEAC" w14:textId="6CD27564" w:rsidR="00B334BA" w:rsidRPr="0092089F" w:rsidRDefault="00430904" w:rsidP="00492C57">
            <w:pPr>
              <w:suppressAutoHyphens/>
              <w:rPr>
                <w:rFonts w:cs="Times New Roman"/>
                <w:szCs w:val="24"/>
              </w:rPr>
            </w:pPr>
            <w:r w:rsidRPr="004B224E">
              <w:rPr>
                <w:rFonts w:cs="Times New Roman"/>
                <w:szCs w:val="24"/>
              </w:rPr>
              <w:t>Производитель работ</w:t>
            </w:r>
            <w:r w:rsidR="00B334BA" w:rsidRPr="0092089F">
              <w:rPr>
                <w:rFonts w:cs="Times New Roman"/>
                <w:szCs w:val="24"/>
              </w:rPr>
              <w:t xml:space="preserve"> </w:t>
            </w:r>
          </w:p>
        </w:tc>
      </w:tr>
    </w:tbl>
    <w:p w14:paraId="5613125A" w14:textId="21FA5146" w:rsidR="00B379B1" w:rsidRPr="0092089F" w:rsidRDefault="00B379B1" w:rsidP="00936A7D"/>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B334BA" w:rsidRPr="0092089F" w14:paraId="15A64D30" w14:textId="77777777" w:rsidTr="00492C57">
        <w:trPr>
          <w:trHeight w:val="20"/>
          <w:jc w:val="center"/>
        </w:trPr>
        <w:tc>
          <w:tcPr>
            <w:tcW w:w="1110" w:type="pct"/>
          </w:tcPr>
          <w:p w14:paraId="34B3FA3C" w14:textId="77777777" w:rsidR="00B334BA" w:rsidRPr="0092089F" w:rsidRDefault="00B334BA" w:rsidP="00B334BA">
            <w:pPr>
              <w:suppressAutoHyphens/>
              <w:rPr>
                <w:rFonts w:cs="Times New Roman"/>
                <w:szCs w:val="24"/>
              </w:rPr>
            </w:pPr>
            <w:r w:rsidRPr="0092089F">
              <w:rPr>
                <w:rFonts w:cs="Times New Roman"/>
                <w:szCs w:val="24"/>
              </w:rPr>
              <w:t>Требования к образованию и обучению</w:t>
            </w:r>
          </w:p>
        </w:tc>
        <w:tc>
          <w:tcPr>
            <w:tcW w:w="3890" w:type="pct"/>
          </w:tcPr>
          <w:p w14:paraId="5B85769F" w14:textId="77777777" w:rsidR="00616E0F" w:rsidRPr="0092089F" w:rsidRDefault="00616E0F" w:rsidP="00616E0F">
            <w:pPr>
              <w:rPr>
                <w:rFonts w:cs="Times New Roman"/>
                <w:szCs w:val="24"/>
              </w:rPr>
            </w:pPr>
            <w:r w:rsidRPr="0092089F">
              <w:rPr>
                <w:rFonts w:cs="Times New Roman"/>
                <w:szCs w:val="24"/>
              </w:rPr>
              <w:t>Среднее профессиональное образование – программы подготовки специалистов среднего звена</w:t>
            </w:r>
          </w:p>
          <w:p w14:paraId="2A24A707" w14:textId="77777777" w:rsidR="00616E0F" w:rsidRPr="0092089F" w:rsidRDefault="00616E0F" w:rsidP="00616E0F">
            <w:pPr>
              <w:rPr>
                <w:rFonts w:cs="Times New Roman"/>
                <w:szCs w:val="24"/>
              </w:rPr>
            </w:pPr>
            <w:r w:rsidRPr="0092089F">
              <w:rPr>
                <w:rFonts w:cs="Times New Roman"/>
                <w:szCs w:val="24"/>
              </w:rPr>
              <w:t>или</w:t>
            </w:r>
          </w:p>
          <w:p w14:paraId="3A283EC5" w14:textId="77777777" w:rsidR="00616E0F" w:rsidRDefault="00616E0F" w:rsidP="00616E0F">
            <w:pPr>
              <w:rPr>
                <w:rFonts w:cs="Times New Roman"/>
                <w:szCs w:val="24"/>
              </w:rPr>
            </w:pPr>
            <w:r w:rsidRPr="0092089F">
              <w:rPr>
                <w:rFonts w:cs="Times New Roman"/>
                <w:szCs w:val="24"/>
              </w:rPr>
              <w:t>Среднее профессиональное (техническое) образование – программы подготовки специалистов среднего звена и дополнительное профессиональное образование – программы профессиональной переподготовки в области, соответствующей виду профессиональной деятельности, для непрофильного образования</w:t>
            </w:r>
          </w:p>
          <w:p w14:paraId="7D561A7B" w14:textId="77777777" w:rsidR="00616E0F" w:rsidRPr="0092089F" w:rsidRDefault="00616E0F" w:rsidP="00616E0F">
            <w:pPr>
              <w:rPr>
                <w:rFonts w:cs="Times New Roman"/>
                <w:szCs w:val="24"/>
              </w:rPr>
            </w:pPr>
            <w:r w:rsidRPr="0092089F">
              <w:rPr>
                <w:rFonts w:cs="Times New Roman"/>
                <w:szCs w:val="24"/>
              </w:rPr>
              <w:t>или</w:t>
            </w:r>
          </w:p>
          <w:p w14:paraId="6FC42C7C" w14:textId="34FCEFD2" w:rsidR="00B334BA" w:rsidRPr="0092089F" w:rsidRDefault="00B334BA" w:rsidP="00616E0F">
            <w:pPr>
              <w:rPr>
                <w:rFonts w:cs="Times New Roman"/>
                <w:szCs w:val="24"/>
              </w:rPr>
            </w:pPr>
            <w:r w:rsidRPr="0092089F">
              <w:rPr>
                <w:rFonts w:cs="Times New Roman"/>
                <w:szCs w:val="24"/>
              </w:rPr>
              <w:t>Высшее</w:t>
            </w:r>
            <w:r w:rsidR="008157E2">
              <w:rPr>
                <w:rFonts w:cs="Times New Roman"/>
                <w:szCs w:val="24"/>
              </w:rPr>
              <w:t xml:space="preserve"> образование</w:t>
            </w:r>
          </w:p>
          <w:p w14:paraId="53EB8D34" w14:textId="77777777" w:rsidR="00B334BA" w:rsidRPr="0092089F" w:rsidRDefault="00B334BA" w:rsidP="00B334BA">
            <w:pPr>
              <w:rPr>
                <w:rFonts w:cs="Times New Roman"/>
                <w:szCs w:val="24"/>
              </w:rPr>
            </w:pPr>
            <w:r w:rsidRPr="0092089F">
              <w:rPr>
                <w:rFonts w:cs="Times New Roman"/>
                <w:szCs w:val="24"/>
              </w:rPr>
              <w:t>или</w:t>
            </w:r>
          </w:p>
          <w:p w14:paraId="4D461BD3" w14:textId="6B42CBE7" w:rsidR="00B334BA" w:rsidRPr="0092089F" w:rsidRDefault="00B334BA" w:rsidP="00616E0F">
            <w:pPr>
              <w:rPr>
                <w:rFonts w:cs="Times New Roman"/>
                <w:szCs w:val="24"/>
              </w:rPr>
            </w:pPr>
            <w:r w:rsidRPr="0092089F">
              <w:rPr>
                <w:rFonts w:cs="Times New Roman"/>
                <w:szCs w:val="24"/>
              </w:rPr>
              <w:t>Высшее (техническое) образование и дополнительное профессиональное образование – программы профессиональной переподготовки в области, соответствующей виду профессиональной деятельности, для непрофильного образования</w:t>
            </w:r>
          </w:p>
        </w:tc>
      </w:tr>
      <w:tr w:rsidR="00B379B1" w:rsidRPr="0092089F" w14:paraId="79C8E078" w14:textId="77777777" w:rsidTr="00492C57">
        <w:trPr>
          <w:trHeight w:val="20"/>
          <w:jc w:val="center"/>
        </w:trPr>
        <w:tc>
          <w:tcPr>
            <w:tcW w:w="1110" w:type="pct"/>
          </w:tcPr>
          <w:p w14:paraId="27EBF49E" w14:textId="46E103C0" w:rsidR="00B379B1" w:rsidRPr="0092089F" w:rsidRDefault="00B379B1" w:rsidP="00B31F93">
            <w:pPr>
              <w:suppressAutoHyphens/>
              <w:rPr>
                <w:rFonts w:cs="Times New Roman"/>
                <w:szCs w:val="24"/>
              </w:rPr>
            </w:pPr>
            <w:r w:rsidRPr="0092089F">
              <w:rPr>
                <w:rFonts w:cs="Times New Roman"/>
                <w:szCs w:val="24"/>
              </w:rPr>
              <w:t>Требования к опыту практической работы</w:t>
            </w:r>
          </w:p>
        </w:tc>
        <w:tc>
          <w:tcPr>
            <w:tcW w:w="3890" w:type="pct"/>
          </w:tcPr>
          <w:p w14:paraId="2214247F" w14:textId="1EC6A77F" w:rsidR="00B379B1" w:rsidRPr="004B224E" w:rsidRDefault="00431747" w:rsidP="002839A0">
            <w:pPr>
              <w:rPr>
                <w:rFonts w:cs="Times New Roman"/>
                <w:szCs w:val="24"/>
              </w:rPr>
            </w:pPr>
            <w:r>
              <w:rPr>
                <w:szCs w:val="24"/>
              </w:rPr>
              <w:t>Н</w:t>
            </w:r>
            <w:r w:rsidR="00E04C65" w:rsidRPr="004B224E">
              <w:rPr>
                <w:szCs w:val="24"/>
              </w:rPr>
              <w:t xml:space="preserve">е менее трех лет </w:t>
            </w:r>
            <w:r w:rsidR="00C36BD8" w:rsidRPr="004B224E">
              <w:rPr>
                <w:szCs w:val="24"/>
              </w:rPr>
              <w:t>в области аварийно-восстановительных и ремонтных работ</w:t>
            </w:r>
            <w:r w:rsidR="0021799E" w:rsidRPr="004B224E">
              <w:rPr>
                <w:szCs w:val="24"/>
              </w:rPr>
              <w:t>, эксплуатации трубопроводов газовой отрасли</w:t>
            </w:r>
            <w:r w:rsidR="00E04C65" w:rsidRPr="004B224E">
              <w:rPr>
                <w:szCs w:val="24"/>
              </w:rPr>
              <w:t xml:space="preserve"> при наличии среднего профессионального образования</w:t>
            </w:r>
          </w:p>
        </w:tc>
      </w:tr>
      <w:tr w:rsidR="00B334BA" w:rsidRPr="0092089F" w14:paraId="339E9395" w14:textId="77777777" w:rsidTr="00492C57">
        <w:trPr>
          <w:trHeight w:val="20"/>
          <w:jc w:val="center"/>
        </w:trPr>
        <w:tc>
          <w:tcPr>
            <w:tcW w:w="1110" w:type="pct"/>
          </w:tcPr>
          <w:p w14:paraId="2A584E9C" w14:textId="77777777" w:rsidR="00B334BA" w:rsidRPr="0092089F" w:rsidRDefault="00B334BA" w:rsidP="00B334BA">
            <w:pPr>
              <w:suppressAutoHyphens/>
              <w:rPr>
                <w:rFonts w:cs="Times New Roman"/>
                <w:szCs w:val="24"/>
              </w:rPr>
            </w:pPr>
            <w:r w:rsidRPr="0092089F">
              <w:rPr>
                <w:rFonts w:cs="Times New Roman"/>
                <w:szCs w:val="24"/>
              </w:rPr>
              <w:t>Особые условия допуска к работе</w:t>
            </w:r>
          </w:p>
        </w:tc>
        <w:tc>
          <w:tcPr>
            <w:tcW w:w="3890" w:type="pct"/>
          </w:tcPr>
          <w:p w14:paraId="3D832E21" w14:textId="685161D4" w:rsidR="00B334BA" w:rsidRPr="004B224E" w:rsidRDefault="00B334BA" w:rsidP="00B334BA">
            <w:pPr>
              <w:rPr>
                <w:rFonts w:cs="Times New Roman"/>
                <w:szCs w:val="24"/>
              </w:rPr>
            </w:pPr>
            <w:r w:rsidRPr="004B224E">
              <w:rPr>
                <w:rFonts w:cs="Times New Roman"/>
                <w:szCs w:val="24"/>
              </w:rPr>
              <w:t xml:space="preserve">Прохождение обязательных и периодических медицинских осмотров </w:t>
            </w:r>
          </w:p>
          <w:p w14:paraId="0C446D7C" w14:textId="1522EA8B" w:rsidR="00B334BA" w:rsidRPr="004B224E" w:rsidRDefault="002A6951" w:rsidP="00B334BA">
            <w:pPr>
              <w:rPr>
                <w:rFonts w:cs="Times New Roman"/>
                <w:szCs w:val="24"/>
              </w:rPr>
            </w:pPr>
            <w:r w:rsidRPr="004B224E">
              <w:rPr>
                <w:rFonts w:cs="Times New Roman"/>
                <w:szCs w:val="24"/>
              </w:rPr>
              <w:t>Прохождение о</w:t>
            </w:r>
            <w:r w:rsidR="00B334BA" w:rsidRPr="004B224E">
              <w:rPr>
                <w:rFonts w:cs="Times New Roman"/>
                <w:szCs w:val="24"/>
              </w:rPr>
              <w:t>бучени</w:t>
            </w:r>
            <w:r w:rsidRPr="004B224E">
              <w:rPr>
                <w:rFonts w:cs="Times New Roman"/>
                <w:szCs w:val="24"/>
              </w:rPr>
              <w:t>я</w:t>
            </w:r>
            <w:r w:rsidR="00B334BA" w:rsidRPr="004B224E">
              <w:rPr>
                <w:rFonts w:cs="Times New Roman"/>
                <w:szCs w:val="24"/>
              </w:rPr>
              <w:t xml:space="preserve"> мерам пожарной безопасности</w:t>
            </w:r>
          </w:p>
          <w:p w14:paraId="4AAAECD0" w14:textId="77777777" w:rsidR="000E2A75" w:rsidRPr="004B224E" w:rsidRDefault="000E2A75" w:rsidP="000E2A75">
            <w:pPr>
              <w:rPr>
                <w:rFonts w:cs="Times New Roman"/>
                <w:szCs w:val="24"/>
              </w:rPr>
            </w:pPr>
            <w:r w:rsidRPr="004B224E">
              <w:rPr>
                <w:rFonts w:cs="Times New Roman"/>
                <w:szCs w:val="24"/>
              </w:rPr>
              <w:t>Прохождение обучения по охране труда и проверки знания требований охраны труда</w:t>
            </w:r>
          </w:p>
          <w:p w14:paraId="01619FFD" w14:textId="1A4BB4AB" w:rsidR="000E2A75" w:rsidRPr="004B224E" w:rsidRDefault="000E2A75" w:rsidP="000E2A75">
            <w:pPr>
              <w:rPr>
                <w:rFonts w:cs="Times New Roman"/>
                <w:szCs w:val="24"/>
              </w:rPr>
            </w:pPr>
            <w:r w:rsidRPr="004B224E">
              <w:rPr>
                <w:rFonts w:cs="Times New Roman"/>
                <w:szCs w:val="24"/>
              </w:rPr>
              <w:t>Прохождение подготовки и аттестации в области промышленной безопасности</w:t>
            </w:r>
          </w:p>
          <w:p w14:paraId="7392022F" w14:textId="0BD0BA50" w:rsidR="00B334BA" w:rsidRPr="004B224E" w:rsidRDefault="00B334BA" w:rsidP="00B334BA">
            <w:pPr>
              <w:rPr>
                <w:rFonts w:cs="Times New Roman"/>
                <w:szCs w:val="24"/>
              </w:rPr>
            </w:pPr>
            <w:r w:rsidRPr="004B224E">
              <w:rPr>
                <w:rFonts w:cs="Times New Roman"/>
                <w:szCs w:val="24"/>
              </w:rPr>
              <w:t xml:space="preserve">Прохождение обучения и проверки знаний норм и правил работы в электроустановках в качестве </w:t>
            </w:r>
            <w:r w:rsidRPr="00750DB8">
              <w:rPr>
                <w:rFonts w:cs="Times New Roman"/>
                <w:szCs w:val="24"/>
              </w:rPr>
              <w:t>электротехнологического персонала в объеме III группы по электробезопасности (до 1000 В)</w:t>
            </w:r>
            <w:r w:rsidR="00F935D0" w:rsidRPr="00750DB8">
              <w:rPr>
                <w:rStyle w:val="af2"/>
                <w:szCs w:val="24"/>
              </w:rPr>
              <w:endnoteReference w:id="10"/>
            </w:r>
          </w:p>
          <w:p w14:paraId="1491ACCB" w14:textId="436AAC1A" w:rsidR="00B334BA" w:rsidRPr="004B224E" w:rsidRDefault="00B334BA" w:rsidP="00B334BA">
            <w:pPr>
              <w:suppressAutoHyphens/>
              <w:rPr>
                <w:rFonts w:cs="Times New Roman"/>
                <w:szCs w:val="24"/>
              </w:rPr>
            </w:pPr>
            <w:r w:rsidRPr="004B224E">
              <w:rPr>
                <w:rFonts w:cs="Times New Roman"/>
                <w:szCs w:val="24"/>
              </w:rPr>
              <w:t xml:space="preserve">Аттестация в качестве специалиста сварочного производства не ниже 2-го уровня </w:t>
            </w:r>
          </w:p>
        </w:tc>
      </w:tr>
      <w:tr w:rsidR="00B334BA" w:rsidRPr="0092089F" w14:paraId="0D1DD709" w14:textId="77777777" w:rsidTr="00492C57">
        <w:trPr>
          <w:trHeight w:val="20"/>
          <w:jc w:val="center"/>
        </w:trPr>
        <w:tc>
          <w:tcPr>
            <w:tcW w:w="1110" w:type="pct"/>
          </w:tcPr>
          <w:p w14:paraId="65907891" w14:textId="77777777" w:rsidR="00B334BA" w:rsidRPr="0092089F" w:rsidRDefault="00B334BA" w:rsidP="00B334BA">
            <w:pPr>
              <w:suppressAutoHyphens/>
              <w:rPr>
                <w:rFonts w:cs="Times New Roman"/>
                <w:szCs w:val="24"/>
              </w:rPr>
            </w:pPr>
            <w:r w:rsidRPr="0092089F">
              <w:rPr>
                <w:rFonts w:cs="Times New Roman"/>
                <w:szCs w:val="24"/>
              </w:rPr>
              <w:t>Другие характеристики</w:t>
            </w:r>
          </w:p>
        </w:tc>
        <w:tc>
          <w:tcPr>
            <w:tcW w:w="3890" w:type="pct"/>
          </w:tcPr>
          <w:p w14:paraId="726E50C7" w14:textId="507F5606" w:rsidR="00B334BA" w:rsidRPr="0092089F" w:rsidRDefault="002A6951" w:rsidP="00B334BA">
            <w:pPr>
              <w:suppressAutoHyphens/>
              <w:rPr>
                <w:rFonts w:cs="Times New Roman"/>
                <w:szCs w:val="24"/>
              </w:rPr>
            </w:pPr>
            <w:r w:rsidRPr="0092089F">
              <w:rPr>
                <w:rFonts w:cs="Times New Roman"/>
                <w:szCs w:val="24"/>
              </w:rPr>
              <w:t>-</w:t>
            </w:r>
            <w:r w:rsidR="00B334BA" w:rsidRPr="0092089F">
              <w:rPr>
                <w:rFonts w:cs="Times New Roman"/>
                <w:szCs w:val="24"/>
              </w:rPr>
              <w:t xml:space="preserve"> </w:t>
            </w:r>
          </w:p>
        </w:tc>
      </w:tr>
    </w:tbl>
    <w:p w14:paraId="3DC48151" w14:textId="77777777" w:rsidR="00BE5F63" w:rsidRDefault="00BE5F63" w:rsidP="00B31F93"/>
    <w:p w14:paraId="3AE861BB" w14:textId="77777777" w:rsidR="006C4E2B" w:rsidRDefault="006C4E2B" w:rsidP="00B31F93"/>
    <w:p w14:paraId="7FFA22FD" w14:textId="77777777" w:rsidR="006C4E2B" w:rsidRDefault="006C4E2B" w:rsidP="00B31F93"/>
    <w:p w14:paraId="3A1D3EDE" w14:textId="77777777" w:rsidR="006C4E2B" w:rsidRPr="0092089F" w:rsidRDefault="006C4E2B" w:rsidP="00B31F93"/>
    <w:p w14:paraId="42349C0F" w14:textId="77777777" w:rsidR="00B379B1" w:rsidRPr="0092089F" w:rsidRDefault="00B379B1" w:rsidP="00B31F93">
      <w:r w:rsidRPr="0092089F">
        <w:t>Дополнительные характеристики</w:t>
      </w:r>
    </w:p>
    <w:p w14:paraId="7753C4D6" w14:textId="77777777" w:rsidR="00B379B1" w:rsidRPr="0092089F" w:rsidRDefault="00B379B1" w:rsidP="00B31F93"/>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41"/>
        <w:gridCol w:w="1399"/>
        <w:gridCol w:w="6655"/>
      </w:tblGrid>
      <w:tr w:rsidR="00B379B1" w:rsidRPr="0092089F" w14:paraId="56941A0C" w14:textId="77777777" w:rsidTr="00492C57">
        <w:trPr>
          <w:trHeight w:val="20"/>
          <w:jc w:val="center"/>
        </w:trPr>
        <w:tc>
          <w:tcPr>
            <w:tcW w:w="1050" w:type="pct"/>
            <w:vAlign w:val="center"/>
          </w:tcPr>
          <w:p w14:paraId="63B33A54" w14:textId="77777777" w:rsidR="00B379B1" w:rsidRPr="0092089F" w:rsidRDefault="00B379B1" w:rsidP="00936A7D">
            <w:pPr>
              <w:suppressAutoHyphens/>
              <w:jc w:val="center"/>
              <w:rPr>
                <w:rFonts w:cs="Times New Roman"/>
                <w:szCs w:val="24"/>
              </w:rPr>
            </w:pPr>
            <w:r w:rsidRPr="0092089F">
              <w:rPr>
                <w:rFonts w:cs="Times New Roman"/>
                <w:szCs w:val="24"/>
              </w:rPr>
              <w:t>Наименование документа</w:t>
            </w:r>
          </w:p>
        </w:tc>
        <w:tc>
          <w:tcPr>
            <w:tcW w:w="686" w:type="pct"/>
            <w:vAlign w:val="center"/>
          </w:tcPr>
          <w:p w14:paraId="6DD19AA1" w14:textId="77777777" w:rsidR="00B379B1" w:rsidRPr="0092089F" w:rsidRDefault="00B379B1" w:rsidP="00936A7D">
            <w:pPr>
              <w:suppressAutoHyphens/>
              <w:jc w:val="center"/>
              <w:rPr>
                <w:rFonts w:cs="Times New Roman"/>
                <w:szCs w:val="24"/>
              </w:rPr>
            </w:pPr>
            <w:r w:rsidRPr="0092089F">
              <w:rPr>
                <w:rFonts w:cs="Times New Roman"/>
                <w:szCs w:val="24"/>
              </w:rPr>
              <w:t>Код</w:t>
            </w:r>
          </w:p>
        </w:tc>
        <w:tc>
          <w:tcPr>
            <w:tcW w:w="3264" w:type="pct"/>
            <w:vAlign w:val="center"/>
          </w:tcPr>
          <w:p w14:paraId="1D2604D5" w14:textId="77777777" w:rsidR="00B379B1" w:rsidRPr="0092089F" w:rsidRDefault="00B379B1" w:rsidP="00936A7D">
            <w:pPr>
              <w:suppressAutoHyphens/>
              <w:jc w:val="center"/>
              <w:rPr>
                <w:rFonts w:cs="Times New Roman"/>
                <w:szCs w:val="24"/>
              </w:rPr>
            </w:pPr>
            <w:r w:rsidRPr="0092089F">
              <w:rPr>
                <w:rFonts w:cs="Times New Roman"/>
                <w:szCs w:val="24"/>
              </w:rPr>
              <w:t>Наименование базовой группы, должности (профессии) или специальности</w:t>
            </w:r>
          </w:p>
        </w:tc>
      </w:tr>
      <w:tr w:rsidR="00BB2BAC" w:rsidRPr="0092089F" w14:paraId="2FFE93EA" w14:textId="77777777" w:rsidTr="00492C57">
        <w:trPr>
          <w:trHeight w:val="20"/>
          <w:jc w:val="center"/>
        </w:trPr>
        <w:tc>
          <w:tcPr>
            <w:tcW w:w="1050" w:type="pct"/>
          </w:tcPr>
          <w:p w14:paraId="0AB820D2" w14:textId="77777777" w:rsidR="00BB2BAC" w:rsidRPr="0092089F" w:rsidRDefault="00BB2BAC" w:rsidP="00BB2BAC">
            <w:pPr>
              <w:suppressAutoHyphens/>
              <w:rPr>
                <w:rFonts w:cs="Times New Roman"/>
                <w:szCs w:val="24"/>
              </w:rPr>
            </w:pPr>
            <w:r w:rsidRPr="0092089F">
              <w:rPr>
                <w:rFonts w:cs="Times New Roman"/>
                <w:szCs w:val="24"/>
              </w:rPr>
              <w:t>ОКЗ</w:t>
            </w:r>
          </w:p>
        </w:tc>
        <w:tc>
          <w:tcPr>
            <w:tcW w:w="686" w:type="pct"/>
          </w:tcPr>
          <w:p w14:paraId="54CFBF53" w14:textId="0A44F7D0" w:rsidR="00BB2BAC" w:rsidRPr="0092089F" w:rsidRDefault="00BB2BAC" w:rsidP="00BB2BAC">
            <w:pPr>
              <w:suppressAutoHyphens/>
              <w:rPr>
                <w:rFonts w:cs="Times New Roman"/>
                <w:szCs w:val="24"/>
              </w:rPr>
            </w:pPr>
            <w:r w:rsidRPr="0092089F">
              <w:rPr>
                <w:rFonts w:cs="Times New Roman"/>
                <w:szCs w:val="24"/>
              </w:rPr>
              <w:t xml:space="preserve">3123 </w:t>
            </w:r>
          </w:p>
        </w:tc>
        <w:tc>
          <w:tcPr>
            <w:tcW w:w="3264" w:type="pct"/>
          </w:tcPr>
          <w:p w14:paraId="40EBC558" w14:textId="12E3A608" w:rsidR="00BB2BAC" w:rsidRPr="0092089F" w:rsidRDefault="00BB2BAC" w:rsidP="00BB2BAC">
            <w:pPr>
              <w:autoSpaceDE w:val="0"/>
              <w:autoSpaceDN w:val="0"/>
              <w:adjustRightInd w:val="0"/>
              <w:rPr>
                <w:rFonts w:cs="Times New Roman"/>
                <w:szCs w:val="24"/>
              </w:rPr>
            </w:pPr>
            <w:r w:rsidRPr="0092089F">
              <w:rPr>
                <w:rFonts w:cs="Times New Roman"/>
                <w:szCs w:val="24"/>
              </w:rPr>
              <w:t xml:space="preserve">Мастера (бригадиры) в строительстве </w:t>
            </w:r>
          </w:p>
        </w:tc>
      </w:tr>
      <w:tr w:rsidR="000C28A1" w:rsidRPr="0092089F" w14:paraId="054A6275" w14:textId="77777777" w:rsidTr="00492C57">
        <w:trPr>
          <w:trHeight w:val="20"/>
          <w:jc w:val="center"/>
        </w:trPr>
        <w:tc>
          <w:tcPr>
            <w:tcW w:w="1050" w:type="pct"/>
            <w:vMerge w:val="restart"/>
          </w:tcPr>
          <w:p w14:paraId="1B874227" w14:textId="0C191647" w:rsidR="000C28A1" w:rsidRPr="0092089F" w:rsidRDefault="000C28A1" w:rsidP="000C28A1">
            <w:pPr>
              <w:suppressAutoHyphens/>
              <w:rPr>
                <w:rFonts w:cs="Times New Roman"/>
                <w:szCs w:val="24"/>
              </w:rPr>
            </w:pPr>
            <w:r w:rsidRPr="0092089F">
              <w:rPr>
                <w:rFonts w:cs="Times New Roman"/>
                <w:szCs w:val="24"/>
              </w:rPr>
              <w:t>ЕКС</w:t>
            </w:r>
          </w:p>
        </w:tc>
        <w:tc>
          <w:tcPr>
            <w:tcW w:w="686" w:type="pct"/>
          </w:tcPr>
          <w:p w14:paraId="2F019E4C" w14:textId="659B4AFA" w:rsidR="000C28A1" w:rsidRPr="0092089F" w:rsidRDefault="000C28A1" w:rsidP="000C28A1">
            <w:pPr>
              <w:suppressAutoHyphens/>
              <w:rPr>
                <w:rFonts w:cs="Times New Roman"/>
                <w:szCs w:val="24"/>
              </w:rPr>
            </w:pPr>
            <w:r w:rsidRPr="0092089F">
              <w:rPr>
                <w:rFonts w:cs="Times New Roman"/>
                <w:szCs w:val="24"/>
              </w:rPr>
              <w:t xml:space="preserve">- </w:t>
            </w:r>
          </w:p>
        </w:tc>
        <w:tc>
          <w:tcPr>
            <w:tcW w:w="3264" w:type="pct"/>
          </w:tcPr>
          <w:p w14:paraId="6C229210" w14:textId="1198568E" w:rsidR="000C28A1" w:rsidRPr="0092089F" w:rsidRDefault="000C28A1" w:rsidP="000C28A1">
            <w:pPr>
              <w:suppressAutoHyphens/>
              <w:rPr>
                <w:rFonts w:cs="Times New Roman"/>
                <w:szCs w:val="24"/>
              </w:rPr>
            </w:pPr>
            <w:r w:rsidRPr="0092089F">
              <w:rPr>
                <w:rFonts w:cs="Times New Roman"/>
                <w:szCs w:val="24"/>
              </w:rPr>
              <w:t xml:space="preserve">Инженер по сварке </w:t>
            </w:r>
          </w:p>
        </w:tc>
      </w:tr>
      <w:tr w:rsidR="000C28A1" w:rsidRPr="0092089F" w14:paraId="2613602B" w14:textId="77777777" w:rsidTr="00492C57">
        <w:trPr>
          <w:trHeight w:val="20"/>
          <w:jc w:val="center"/>
        </w:trPr>
        <w:tc>
          <w:tcPr>
            <w:tcW w:w="1050" w:type="pct"/>
            <w:vMerge/>
          </w:tcPr>
          <w:p w14:paraId="1147B28F" w14:textId="77777777" w:rsidR="000C28A1" w:rsidRPr="0092089F" w:rsidRDefault="000C28A1" w:rsidP="000C28A1">
            <w:pPr>
              <w:suppressAutoHyphens/>
              <w:rPr>
                <w:rFonts w:cs="Times New Roman"/>
                <w:szCs w:val="24"/>
              </w:rPr>
            </w:pPr>
          </w:p>
        </w:tc>
        <w:tc>
          <w:tcPr>
            <w:tcW w:w="686" w:type="pct"/>
          </w:tcPr>
          <w:p w14:paraId="0699D698" w14:textId="2F050F7A" w:rsidR="000C28A1" w:rsidRPr="0092089F" w:rsidRDefault="000C28A1" w:rsidP="000C28A1">
            <w:pPr>
              <w:suppressAutoHyphens/>
              <w:rPr>
                <w:rFonts w:cs="Times New Roman"/>
                <w:szCs w:val="24"/>
              </w:rPr>
            </w:pPr>
            <w:r w:rsidRPr="0092089F">
              <w:rPr>
                <w:rFonts w:cs="Times New Roman"/>
                <w:szCs w:val="24"/>
              </w:rPr>
              <w:t xml:space="preserve">- </w:t>
            </w:r>
          </w:p>
        </w:tc>
        <w:tc>
          <w:tcPr>
            <w:tcW w:w="3264" w:type="pct"/>
          </w:tcPr>
          <w:p w14:paraId="56CA3300" w14:textId="702F9A1A" w:rsidR="000C28A1" w:rsidRPr="0092089F" w:rsidRDefault="000C28A1" w:rsidP="000C28A1">
            <w:pPr>
              <w:suppressAutoHyphens/>
              <w:rPr>
                <w:rFonts w:cs="Times New Roman"/>
                <w:szCs w:val="24"/>
              </w:rPr>
            </w:pPr>
            <w:r w:rsidRPr="0092089F">
              <w:rPr>
                <w:rFonts w:cs="Times New Roman"/>
                <w:szCs w:val="24"/>
              </w:rPr>
              <w:t xml:space="preserve">Мастер по ремонту оборудования </w:t>
            </w:r>
          </w:p>
        </w:tc>
      </w:tr>
      <w:tr w:rsidR="000C28A1" w:rsidRPr="0092089F" w14:paraId="5E44B9C4" w14:textId="77777777" w:rsidTr="00492C57">
        <w:trPr>
          <w:trHeight w:val="20"/>
          <w:jc w:val="center"/>
        </w:trPr>
        <w:tc>
          <w:tcPr>
            <w:tcW w:w="1050" w:type="pct"/>
            <w:vMerge/>
          </w:tcPr>
          <w:p w14:paraId="0B50A86E" w14:textId="77777777" w:rsidR="000C28A1" w:rsidRPr="0092089F" w:rsidRDefault="000C28A1" w:rsidP="000C28A1">
            <w:pPr>
              <w:suppressAutoHyphens/>
              <w:rPr>
                <w:rFonts w:cs="Times New Roman"/>
                <w:szCs w:val="24"/>
              </w:rPr>
            </w:pPr>
          </w:p>
        </w:tc>
        <w:tc>
          <w:tcPr>
            <w:tcW w:w="686" w:type="pct"/>
          </w:tcPr>
          <w:p w14:paraId="305A2CBA" w14:textId="2FC01984" w:rsidR="000C28A1" w:rsidRPr="0092089F" w:rsidRDefault="000C28A1" w:rsidP="000C28A1">
            <w:pPr>
              <w:suppressAutoHyphens/>
              <w:rPr>
                <w:rFonts w:cs="Times New Roman"/>
                <w:szCs w:val="24"/>
              </w:rPr>
            </w:pPr>
            <w:r w:rsidRPr="0092089F">
              <w:rPr>
                <w:rFonts w:cs="Times New Roman"/>
                <w:szCs w:val="24"/>
              </w:rPr>
              <w:t xml:space="preserve">- </w:t>
            </w:r>
          </w:p>
        </w:tc>
        <w:tc>
          <w:tcPr>
            <w:tcW w:w="3264" w:type="pct"/>
          </w:tcPr>
          <w:p w14:paraId="0E729EDA" w14:textId="779F9958" w:rsidR="000C28A1" w:rsidRPr="0092089F" w:rsidRDefault="000C28A1" w:rsidP="000C28A1">
            <w:pPr>
              <w:suppressAutoHyphens/>
              <w:rPr>
                <w:rFonts w:cs="Times New Roman"/>
                <w:szCs w:val="24"/>
              </w:rPr>
            </w:pPr>
            <w:r w:rsidRPr="0092089F">
              <w:rPr>
                <w:rFonts w:cs="Times New Roman"/>
                <w:szCs w:val="24"/>
              </w:rPr>
              <w:t xml:space="preserve">Мастер службы </w:t>
            </w:r>
          </w:p>
        </w:tc>
      </w:tr>
      <w:tr w:rsidR="000C28A1" w:rsidRPr="0092089F" w14:paraId="50BA35DE" w14:textId="77777777" w:rsidTr="00492C57">
        <w:trPr>
          <w:trHeight w:val="20"/>
          <w:jc w:val="center"/>
        </w:trPr>
        <w:tc>
          <w:tcPr>
            <w:tcW w:w="1050" w:type="pct"/>
            <w:vMerge/>
          </w:tcPr>
          <w:p w14:paraId="757A9317" w14:textId="77777777" w:rsidR="000C28A1" w:rsidRPr="0092089F" w:rsidRDefault="000C28A1" w:rsidP="000C28A1">
            <w:pPr>
              <w:suppressAutoHyphens/>
              <w:rPr>
                <w:rFonts w:cs="Times New Roman"/>
                <w:szCs w:val="24"/>
              </w:rPr>
            </w:pPr>
          </w:p>
        </w:tc>
        <w:tc>
          <w:tcPr>
            <w:tcW w:w="686" w:type="pct"/>
          </w:tcPr>
          <w:p w14:paraId="7A69DD3A" w14:textId="40CAAE3E" w:rsidR="000C28A1" w:rsidRPr="0092089F" w:rsidRDefault="000C28A1" w:rsidP="000C28A1">
            <w:pPr>
              <w:suppressAutoHyphens/>
              <w:rPr>
                <w:rFonts w:cs="Times New Roman"/>
                <w:szCs w:val="24"/>
              </w:rPr>
            </w:pPr>
            <w:r w:rsidRPr="0092089F">
              <w:rPr>
                <w:rFonts w:cs="Times New Roman"/>
                <w:szCs w:val="24"/>
              </w:rPr>
              <w:t xml:space="preserve">- </w:t>
            </w:r>
          </w:p>
        </w:tc>
        <w:tc>
          <w:tcPr>
            <w:tcW w:w="3264" w:type="pct"/>
          </w:tcPr>
          <w:p w14:paraId="4A58EE49" w14:textId="3A8B624E" w:rsidR="000C28A1" w:rsidRPr="0092089F" w:rsidRDefault="000C28A1" w:rsidP="000C28A1">
            <w:pPr>
              <w:suppressAutoHyphens/>
              <w:rPr>
                <w:rFonts w:cs="Times New Roman"/>
                <w:szCs w:val="24"/>
              </w:rPr>
            </w:pPr>
            <w:r w:rsidRPr="0092089F">
              <w:rPr>
                <w:rFonts w:cs="Times New Roman"/>
                <w:szCs w:val="24"/>
              </w:rPr>
              <w:t xml:space="preserve">Мастер строительных и монтажных работ </w:t>
            </w:r>
          </w:p>
        </w:tc>
      </w:tr>
      <w:tr w:rsidR="000C28A1" w:rsidRPr="0092089F" w14:paraId="479C9070" w14:textId="77777777" w:rsidTr="00492C57">
        <w:trPr>
          <w:trHeight w:val="20"/>
          <w:jc w:val="center"/>
        </w:trPr>
        <w:tc>
          <w:tcPr>
            <w:tcW w:w="1050" w:type="pct"/>
            <w:vMerge/>
          </w:tcPr>
          <w:p w14:paraId="3FD2DFE0" w14:textId="77777777" w:rsidR="000C28A1" w:rsidRPr="0092089F" w:rsidRDefault="000C28A1" w:rsidP="000C28A1">
            <w:pPr>
              <w:suppressAutoHyphens/>
              <w:rPr>
                <w:rFonts w:cs="Times New Roman"/>
                <w:szCs w:val="24"/>
              </w:rPr>
            </w:pPr>
          </w:p>
        </w:tc>
        <w:tc>
          <w:tcPr>
            <w:tcW w:w="686" w:type="pct"/>
          </w:tcPr>
          <w:p w14:paraId="17E3799B" w14:textId="104725C0" w:rsidR="000C28A1" w:rsidRPr="0092089F" w:rsidRDefault="000C28A1" w:rsidP="000C28A1">
            <w:pPr>
              <w:suppressAutoHyphens/>
              <w:rPr>
                <w:rFonts w:cs="Times New Roman"/>
                <w:szCs w:val="24"/>
              </w:rPr>
            </w:pPr>
            <w:r w:rsidRPr="0092089F">
              <w:rPr>
                <w:rFonts w:cs="Times New Roman"/>
                <w:szCs w:val="24"/>
              </w:rPr>
              <w:t xml:space="preserve">- </w:t>
            </w:r>
          </w:p>
        </w:tc>
        <w:tc>
          <w:tcPr>
            <w:tcW w:w="3264" w:type="pct"/>
          </w:tcPr>
          <w:p w14:paraId="0CBCF200" w14:textId="1480014E" w:rsidR="000C28A1" w:rsidRPr="0092089F" w:rsidRDefault="000C28A1" w:rsidP="000C28A1">
            <w:pPr>
              <w:suppressAutoHyphens/>
              <w:rPr>
                <w:rFonts w:cs="Times New Roman"/>
                <w:szCs w:val="24"/>
              </w:rPr>
            </w:pPr>
            <w:r w:rsidRPr="0092089F">
              <w:rPr>
                <w:rFonts w:cs="Times New Roman"/>
                <w:szCs w:val="24"/>
              </w:rPr>
              <w:t xml:space="preserve">Мастер участка </w:t>
            </w:r>
          </w:p>
        </w:tc>
      </w:tr>
      <w:tr w:rsidR="000C28A1" w:rsidRPr="0092089F" w14:paraId="260D0E42" w14:textId="77777777" w:rsidTr="00492C57">
        <w:trPr>
          <w:trHeight w:val="20"/>
          <w:jc w:val="center"/>
        </w:trPr>
        <w:tc>
          <w:tcPr>
            <w:tcW w:w="1050" w:type="pct"/>
            <w:vMerge/>
          </w:tcPr>
          <w:p w14:paraId="70082BFA" w14:textId="77777777" w:rsidR="000C28A1" w:rsidRPr="0092089F" w:rsidRDefault="000C28A1" w:rsidP="000C28A1">
            <w:pPr>
              <w:suppressAutoHyphens/>
              <w:rPr>
                <w:rFonts w:cs="Times New Roman"/>
                <w:szCs w:val="24"/>
              </w:rPr>
            </w:pPr>
          </w:p>
        </w:tc>
        <w:tc>
          <w:tcPr>
            <w:tcW w:w="686" w:type="pct"/>
          </w:tcPr>
          <w:p w14:paraId="048BFF8C" w14:textId="23B3CBC6" w:rsidR="000C28A1" w:rsidRPr="004B224E" w:rsidRDefault="000C28A1" w:rsidP="000C28A1">
            <w:pPr>
              <w:suppressAutoHyphens/>
              <w:rPr>
                <w:rFonts w:cs="Times New Roman"/>
                <w:szCs w:val="24"/>
              </w:rPr>
            </w:pPr>
            <w:r w:rsidRPr="004B224E">
              <w:rPr>
                <w:rFonts w:cs="Times New Roman"/>
                <w:szCs w:val="24"/>
              </w:rPr>
              <w:t>-</w:t>
            </w:r>
          </w:p>
        </w:tc>
        <w:tc>
          <w:tcPr>
            <w:tcW w:w="3264" w:type="pct"/>
          </w:tcPr>
          <w:p w14:paraId="09D75CBA" w14:textId="18F25501" w:rsidR="000C28A1" w:rsidRPr="004B224E" w:rsidRDefault="000C28A1" w:rsidP="000C28A1">
            <w:pPr>
              <w:suppressAutoHyphens/>
              <w:rPr>
                <w:rFonts w:cs="Times New Roman"/>
                <w:szCs w:val="24"/>
              </w:rPr>
            </w:pPr>
            <w:r w:rsidRPr="004B224E">
              <w:rPr>
                <w:rFonts w:cs="Times New Roman"/>
                <w:szCs w:val="24"/>
              </w:rPr>
              <w:t>Производитель работ (прораб)</w:t>
            </w:r>
          </w:p>
        </w:tc>
      </w:tr>
      <w:tr w:rsidR="000C28A1" w:rsidRPr="0092089F" w14:paraId="3AA7F0F4" w14:textId="77777777" w:rsidTr="00492C57">
        <w:trPr>
          <w:trHeight w:val="20"/>
          <w:jc w:val="center"/>
        </w:trPr>
        <w:tc>
          <w:tcPr>
            <w:tcW w:w="1050" w:type="pct"/>
            <w:vMerge w:val="restart"/>
          </w:tcPr>
          <w:p w14:paraId="4F5C095A" w14:textId="5504D7B5" w:rsidR="000C28A1" w:rsidRPr="0092089F" w:rsidRDefault="000C28A1" w:rsidP="000C28A1">
            <w:pPr>
              <w:suppressAutoHyphens/>
              <w:rPr>
                <w:rFonts w:cs="Times New Roman"/>
                <w:szCs w:val="24"/>
              </w:rPr>
            </w:pPr>
            <w:r w:rsidRPr="0092089F">
              <w:rPr>
                <w:rFonts w:cs="Times New Roman"/>
                <w:szCs w:val="24"/>
              </w:rPr>
              <w:t>ОКПДТР</w:t>
            </w:r>
          </w:p>
        </w:tc>
        <w:tc>
          <w:tcPr>
            <w:tcW w:w="686" w:type="pct"/>
          </w:tcPr>
          <w:p w14:paraId="18DFB11E" w14:textId="47EC39A2" w:rsidR="000C28A1" w:rsidRPr="004B224E" w:rsidRDefault="000C28A1" w:rsidP="000C28A1">
            <w:pPr>
              <w:suppressAutoHyphens/>
              <w:rPr>
                <w:rFonts w:cs="Times New Roman"/>
                <w:szCs w:val="24"/>
              </w:rPr>
            </w:pPr>
            <w:r w:rsidRPr="004B224E">
              <w:rPr>
                <w:rFonts w:cs="Times New Roman"/>
                <w:szCs w:val="24"/>
              </w:rPr>
              <w:t xml:space="preserve">22725 </w:t>
            </w:r>
          </w:p>
        </w:tc>
        <w:tc>
          <w:tcPr>
            <w:tcW w:w="3264" w:type="pct"/>
          </w:tcPr>
          <w:p w14:paraId="589A8332" w14:textId="5E7EE9A7" w:rsidR="000C28A1" w:rsidRPr="004B224E" w:rsidRDefault="000C28A1" w:rsidP="000C28A1">
            <w:pPr>
              <w:suppressAutoHyphens/>
              <w:rPr>
                <w:rFonts w:cs="Times New Roman"/>
                <w:szCs w:val="24"/>
              </w:rPr>
            </w:pPr>
            <w:r w:rsidRPr="004B224E">
              <w:rPr>
                <w:rFonts w:cs="Times New Roman"/>
                <w:szCs w:val="24"/>
              </w:rPr>
              <w:t xml:space="preserve">Инженер по сварке </w:t>
            </w:r>
          </w:p>
        </w:tc>
      </w:tr>
      <w:tr w:rsidR="000C28A1" w:rsidRPr="0092089F" w14:paraId="6D0D7F57" w14:textId="77777777" w:rsidTr="00492C57">
        <w:trPr>
          <w:trHeight w:val="20"/>
          <w:jc w:val="center"/>
        </w:trPr>
        <w:tc>
          <w:tcPr>
            <w:tcW w:w="1050" w:type="pct"/>
            <w:vMerge/>
          </w:tcPr>
          <w:p w14:paraId="3BA239E4" w14:textId="77777777" w:rsidR="000C28A1" w:rsidRPr="0092089F" w:rsidRDefault="000C28A1" w:rsidP="000C28A1">
            <w:pPr>
              <w:suppressAutoHyphens/>
              <w:rPr>
                <w:rFonts w:cs="Times New Roman"/>
                <w:szCs w:val="24"/>
              </w:rPr>
            </w:pPr>
          </w:p>
        </w:tc>
        <w:tc>
          <w:tcPr>
            <w:tcW w:w="686" w:type="pct"/>
          </w:tcPr>
          <w:p w14:paraId="5993BDA3" w14:textId="56A945E6" w:rsidR="000C28A1" w:rsidRPr="0092089F" w:rsidRDefault="000C28A1" w:rsidP="000C28A1">
            <w:pPr>
              <w:suppressAutoHyphens/>
              <w:rPr>
                <w:rFonts w:cs="Times New Roman"/>
                <w:szCs w:val="24"/>
              </w:rPr>
            </w:pPr>
            <w:r w:rsidRPr="0092089F">
              <w:rPr>
                <w:rFonts w:cs="Times New Roman"/>
                <w:szCs w:val="24"/>
              </w:rPr>
              <w:t xml:space="preserve">23796 </w:t>
            </w:r>
          </w:p>
        </w:tc>
        <w:tc>
          <w:tcPr>
            <w:tcW w:w="3264" w:type="pct"/>
          </w:tcPr>
          <w:p w14:paraId="13DEFFF1" w14:textId="01E50EF1" w:rsidR="000C28A1" w:rsidRPr="0092089F" w:rsidRDefault="000C28A1" w:rsidP="000C28A1">
            <w:pPr>
              <w:autoSpaceDE w:val="0"/>
              <w:autoSpaceDN w:val="0"/>
              <w:adjustRightInd w:val="0"/>
              <w:rPr>
                <w:rFonts w:cs="Times New Roman"/>
                <w:szCs w:val="24"/>
              </w:rPr>
            </w:pPr>
            <w:r w:rsidRPr="0092089F">
              <w:rPr>
                <w:rFonts w:cs="Times New Roman"/>
                <w:szCs w:val="24"/>
              </w:rPr>
              <w:t xml:space="preserve">Мастер </w:t>
            </w:r>
          </w:p>
        </w:tc>
      </w:tr>
      <w:tr w:rsidR="000C28A1" w:rsidRPr="0092089F" w14:paraId="55059868" w14:textId="77777777" w:rsidTr="00492C57">
        <w:trPr>
          <w:trHeight w:val="20"/>
          <w:jc w:val="center"/>
        </w:trPr>
        <w:tc>
          <w:tcPr>
            <w:tcW w:w="1050" w:type="pct"/>
            <w:vMerge/>
          </w:tcPr>
          <w:p w14:paraId="7D86EC27" w14:textId="77777777" w:rsidR="000C28A1" w:rsidRPr="0092089F" w:rsidRDefault="000C28A1" w:rsidP="000C28A1">
            <w:pPr>
              <w:suppressAutoHyphens/>
              <w:rPr>
                <w:rFonts w:cs="Times New Roman"/>
                <w:szCs w:val="24"/>
              </w:rPr>
            </w:pPr>
          </w:p>
        </w:tc>
        <w:tc>
          <w:tcPr>
            <w:tcW w:w="686" w:type="pct"/>
          </w:tcPr>
          <w:p w14:paraId="3C1E83F6" w14:textId="4B7AE29B" w:rsidR="000C28A1" w:rsidRPr="0092089F" w:rsidRDefault="000C28A1" w:rsidP="000C28A1">
            <w:pPr>
              <w:suppressAutoHyphens/>
              <w:rPr>
                <w:rFonts w:cs="Times New Roman"/>
                <w:szCs w:val="24"/>
              </w:rPr>
            </w:pPr>
            <w:r w:rsidRPr="0092089F">
              <w:rPr>
                <w:rFonts w:cs="Times New Roman"/>
                <w:szCs w:val="24"/>
              </w:rPr>
              <w:t xml:space="preserve">23914 </w:t>
            </w:r>
          </w:p>
        </w:tc>
        <w:tc>
          <w:tcPr>
            <w:tcW w:w="3264" w:type="pct"/>
          </w:tcPr>
          <w:p w14:paraId="79B94E81" w14:textId="445430D9" w:rsidR="000C28A1" w:rsidRPr="0092089F" w:rsidRDefault="000C28A1" w:rsidP="000C28A1">
            <w:pPr>
              <w:autoSpaceDE w:val="0"/>
              <w:autoSpaceDN w:val="0"/>
              <w:adjustRightInd w:val="0"/>
              <w:rPr>
                <w:rFonts w:cs="Times New Roman"/>
                <w:szCs w:val="24"/>
              </w:rPr>
            </w:pPr>
            <w:r w:rsidRPr="0092089F">
              <w:rPr>
                <w:rFonts w:cs="Times New Roman"/>
                <w:szCs w:val="24"/>
              </w:rPr>
              <w:t xml:space="preserve">Мастер по ремонту </w:t>
            </w:r>
          </w:p>
        </w:tc>
      </w:tr>
      <w:tr w:rsidR="000C28A1" w:rsidRPr="0092089F" w14:paraId="4BE81389" w14:textId="77777777" w:rsidTr="00492C57">
        <w:trPr>
          <w:trHeight w:val="20"/>
          <w:jc w:val="center"/>
        </w:trPr>
        <w:tc>
          <w:tcPr>
            <w:tcW w:w="1050" w:type="pct"/>
            <w:vMerge/>
          </w:tcPr>
          <w:p w14:paraId="688FF42D" w14:textId="77777777" w:rsidR="000C28A1" w:rsidRPr="0092089F" w:rsidRDefault="000C28A1" w:rsidP="000C28A1">
            <w:pPr>
              <w:suppressAutoHyphens/>
              <w:rPr>
                <w:rFonts w:cs="Times New Roman"/>
                <w:szCs w:val="24"/>
              </w:rPr>
            </w:pPr>
          </w:p>
        </w:tc>
        <w:tc>
          <w:tcPr>
            <w:tcW w:w="686" w:type="pct"/>
          </w:tcPr>
          <w:p w14:paraId="75974AA5" w14:textId="6CE2CBD2" w:rsidR="000C28A1" w:rsidRPr="0092089F" w:rsidRDefault="000C28A1" w:rsidP="000C28A1">
            <w:pPr>
              <w:suppressAutoHyphens/>
              <w:rPr>
                <w:rFonts w:cs="Times New Roman"/>
                <w:szCs w:val="24"/>
              </w:rPr>
            </w:pPr>
            <w:r w:rsidRPr="0092089F">
              <w:rPr>
                <w:rFonts w:cs="Times New Roman"/>
                <w:szCs w:val="24"/>
              </w:rPr>
              <w:t xml:space="preserve">23922 </w:t>
            </w:r>
          </w:p>
        </w:tc>
        <w:tc>
          <w:tcPr>
            <w:tcW w:w="3264" w:type="pct"/>
          </w:tcPr>
          <w:p w14:paraId="48179626" w14:textId="53B23312" w:rsidR="000C28A1" w:rsidRPr="0092089F" w:rsidRDefault="000C28A1" w:rsidP="000C28A1">
            <w:pPr>
              <w:autoSpaceDE w:val="0"/>
              <w:autoSpaceDN w:val="0"/>
              <w:adjustRightInd w:val="0"/>
              <w:rPr>
                <w:rFonts w:cs="Times New Roman"/>
                <w:szCs w:val="24"/>
              </w:rPr>
            </w:pPr>
            <w:r w:rsidRPr="0092089F">
              <w:rPr>
                <w:rFonts w:cs="Times New Roman"/>
                <w:szCs w:val="24"/>
              </w:rPr>
              <w:t xml:space="preserve">Мастер по ремонту оборудования (в промышленности) </w:t>
            </w:r>
          </w:p>
        </w:tc>
      </w:tr>
      <w:tr w:rsidR="000C28A1" w:rsidRPr="0092089F" w14:paraId="10CE76AF" w14:textId="77777777" w:rsidTr="00492C57">
        <w:trPr>
          <w:trHeight w:val="20"/>
          <w:jc w:val="center"/>
        </w:trPr>
        <w:tc>
          <w:tcPr>
            <w:tcW w:w="1050" w:type="pct"/>
            <w:vMerge/>
          </w:tcPr>
          <w:p w14:paraId="5EB49E1C" w14:textId="77777777" w:rsidR="000C28A1" w:rsidRPr="0092089F" w:rsidRDefault="000C28A1" w:rsidP="000C28A1">
            <w:pPr>
              <w:suppressAutoHyphens/>
              <w:rPr>
                <w:rFonts w:cs="Times New Roman"/>
                <w:szCs w:val="24"/>
              </w:rPr>
            </w:pPr>
          </w:p>
        </w:tc>
        <w:tc>
          <w:tcPr>
            <w:tcW w:w="686" w:type="pct"/>
          </w:tcPr>
          <w:p w14:paraId="52228E7C" w14:textId="765E1613" w:rsidR="000C28A1" w:rsidRPr="0092089F" w:rsidRDefault="000C28A1" w:rsidP="000C28A1">
            <w:pPr>
              <w:suppressAutoHyphens/>
              <w:rPr>
                <w:rFonts w:cs="Times New Roman"/>
                <w:szCs w:val="24"/>
              </w:rPr>
            </w:pPr>
            <w:r w:rsidRPr="0092089F">
              <w:rPr>
                <w:rFonts w:cs="Times New Roman"/>
                <w:szCs w:val="24"/>
              </w:rPr>
              <w:t xml:space="preserve">23986 </w:t>
            </w:r>
          </w:p>
        </w:tc>
        <w:tc>
          <w:tcPr>
            <w:tcW w:w="3264" w:type="pct"/>
          </w:tcPr>
          <w:p w14:paraId="12C0FD9F" w14:textId="1281BD42" w:rsidR="000C28A1" w:rsidRPr="0092089F" w:rsidRDefault="000C28A1" w:rsidP="000C28A1">
            <w:pPr>
              <w:autoSpaceDE w:val="0"/>
              <w:autoSpaceDN w:val="0"/>
              <w:adjustRightInd w:val="0"/>
              <w:rPr>
                <w:rFonts w:cs="Times New Roman"/>
                <w:szCs w:val="24"/>
              </w:rPr>
            </w:pPr>
            <w:r w:rsidRPr="0092089F">
              <w:rPr>
                <w:rFonts w:cs="Times New Roman"/>
                <w:szCs w:val="24"/>
              </w:rPr>
              <w:t xml:space="preserve">Мастер службы </w:t>
            </w:r>
          </w:p>
        </w:tc>
      </w:tr>
      <w:tr w:rsidR="000C28A1" w:rsidRPr="0092089F" w14:paraId="356FFE3F" w14:textId="77777777" w:rsidTr="00492C57">
        <w:trPr>
          <w:trHeight w:val="20"/>
          <w:jc w:val="center"/>
        </w:trPr>
        <w:tc>
          <w:tcPr>
            <w:tcW w:w="1050" w:type="pct"/>
            <w:vMerge/>
          </w:tcPr>
          <w:p w14:paraId="5DDF3FE1" w14:textId="77777777" w:rsidR="000C28A1" w:rsidRPr="0092089F" w:rsidRDefault="000C28A1" w:rsidP="000C28A1">
            <w:pPr>
              <w:suppressAutoHyphens/>
              <w:rPr>
                <w:rFonts w:cs="Times New Roman"/>
                <w:szCs w:val="24"/>
              </w:rPr>
            </w:pPr>
          </w:p>
        </w:tc>
        <w:tc>
          <w:tcPr>
            <w:tcW w:w="686" w:type="pct"/>
          </w:tcPr>
          <w:p w14:paraId="58A289B5" w14:textId="20DB6B8A" w:rsidR="000C28A1" w:rsidRPr="0092089F" w:rsidRDefault="000C28A1" w:rsidP="000C28A1">
            <w:pPr>
              <w:suppressAutoHyphens/>
              <w:rPr>
                <w:rFonts w:cs="Times New Roman"/>
                <w:szCs w:val="24"/>
              </w:rPr>
            </w:pPr>
            <w:r w:rsidRPr="0092089F">
              <w:rPr>
                <w:rFonts w:cs="Times New Roman"/>
                <w:szCs w:val="24"/>
              </w:rPr>
              <w:t xml:space="preserve">23991 </w:t>
            </w:r>
          </w:p>
        </w:tc>
        <w:tc>
          <w:tcPr>
            <w:tcW w:w="3264" w:type="pct"/>
          </w:tcPr>
          <w:p w14:paraId="6E89BEF7" w14:textId="0A972AD9" w:rsidR="000C28A1" w:rsidRPr="0092089F" w:rsidRDefault="000C28A1" w:rsidP="000C28A1">
            <w:pPr>
              <w:autoSpaceDE w:val="0"/>
              <w:autoSpaceDN w:val="0"/>
              <w:adjustRightInd w:val="0"/>
              <w:rPr>
                <w:rFonts w:cs="Times New Roman"/>
                <w:szCs w:val="24"/>
              </w:rPr>
            </w:pPr>
            <w:r w:rsidRPr="0092089F">
              <w:rPr>
                <w:rFonts w:cs="Times New Roman"/>
                <w:szCs w:val="24"/>
              </w:rPr>
              <w:t xml:space="preserve">Мастер строительных и монтажных работ </w:t>
            </w:r>
          </w:p>
        </w:tc>
      </w:tr>
      <w:tr w:rsidR="000C28A1" w:rsidRPr="0092089F" w14:paraId="6D0C2E40" w14:textId="77777777" w:rsidTr="00492C57">
        <w:trPr>
          <w:trHeight w:val="20"/>
          <w:jc w:val="center"/>
        </w:trPr>
        <w:tc>
          <w:tcPr>
            <w:tcW w:w="1050" w:type="pct"/>
            <w:vMerge/>
          </w:tcPr>
          <w:p w14:paraId="125391A6" w14:textId="77777777" w:rsidR="000C28A1" w:rsidRPr="0092089F" w:rsidRDefault="000C28A1" w:rsidP="000C28A1">
            <w:pPr>
              <w:suppressAutoHyphens/>
              <w:rPr>
                <w:rFonts w:cs="Times New Roman"/>
                <w:szCs w:val="24"/>
              </w:rPr>
            </w:pPr>
          </w:p>
        </w:tc>
        <w:tc>
          <w:tcPr>
            <w:tcW w:w="686" w:type="pct"/>
          </w:tcPr>
          <w:p w14:paraId="2B07479A" w14:textId="70238A68" w:rsidR="000C28A1" w:rsidRPr="0092089F" w:rsidRDefault="000C28A1" w:rsidP="000C28A1">
            <w:pPr>
              <w:suppressAutoHyphens/>
              <w:rPr>
                <w:rFonts w:cs="Times New Roman"/>
                <w:szCs w:val="24"/>
              </w:rPr>
            </w:pPr>
            <w:r w:rsidRPr="0092089F">
              <w:rPr>
                <w:rFonts w:cs="Times New Roman"/>
                <w:szCs w:val="24"/>
              </w:rPr>
              <w:t xml:space="preserve">23998 </w:t>
            </w:r>
          </w:p>
        </w:tc>
        <w:tc>
          <w:tcPr>
            <w:tcW w:w="3264" w:type="pct"/>
          </w:tcPr>
          <w:p w14:paraId="5152B590" w14:textId="6D827E13" w:rsidR="000C28A1" w:rsidRPr="0092089F" w:rsidRDefault="000C28A1" w:rsidP="000C28A1">
            <w:pPr>
              <w:autoSpaceDE w:val="0"/>
              <w:autoSpaceDN w:val="0"/>
              <w:adjustRightInd w:val="0"/>
              <w:rPr>
                <w:rFonts w:cs="Times New Roman"/>
                <w:szCs w:val="24"/>
              </w:rPr>
            </w:pPr>
            <w:r w:rsidRPr="0092089F">
              <w:rPr>
                <w:rFonts w:cs="Times New Roman"/>
                <w:szCs w:val="24"/>
              </w:rPr>
              <w:t xml:space="preserve">Мастер участка </w:t>
            </w:r>
          </w:p>
        </w:tc>
      </w:tr>
      <w:tr w:rsidR="000C28A1" w:rsidRPr="0092089F" w14:paraId="5E346233" w14:textId="77777777" w:rsidTr="00492C57">
        <w:trPr>
          <w:trHeight w:val="20"/>
          <w:jc w:val="center"/>
        </w:trPr>
        <w:tc>
          <w:tcPr>
            <w:tcW w:w="1050" w:type="pct"/>
            <w:vMerge w:val="restart"/>
          </w:tcPr>
          <w:p w14:paraId="63A47558" w14:textId="754A4CCB" w:rsidR="000C28A1" w:rsidRPr="0092089F" w:rsidRDefault="000C28A1" w:rsidP="000C28A1">
            <w:pPr>
              <w:suppressAutoHyphens/>
              <w:rPr>
                <w:rFonts w:cs="Times New Roman"/>
                <w:szCs w:val="24"/>
              </w:rPr>
            </w:pPr>
            <w:r w:rsidRPr="0092089F">
              <w:rPr>
                <w:rFonts w:cs="Times New Roman"/>
                <w:szCs w:val="24"/>
              </w:rPr>
              <w:t>ОКСО</w:t>
            </w:r>
          </w:p>
        </w:tc>
        <w:tc>
          <w:tcPr>
            <w:tcW w:w="686" w:type="pct"/>
          </w:tcPr>
          <w:p w14:paraId="3736906E" w14:textId="5329E0B2" w:rsidR="000C28A1" w:rsidRPr="0092089F" w:rsidRDefault="000C28A1" w:rsidP="000C28A1">
            <w:pPr>
              <w:rPr>
                <w:rFonts w:cs="Times New Roman"/>
                <w:szCs w:val="24"/>
              </w:rPr>
            </w:pPr>
            <w:r w:rsidRPr="0092089F">
              <w:rPr>
                <w:rFonts w:cs="Times New Roman"/>
                <w:szCs w:val="24"/>
              </w:rPr>
              <w:t>2.08.02.01</w:t>
            </w:r>
          </w:p>
        </w:tc>
        <w:tc>
          <w:tcPr>
            <w:tcW w:w="3264" w:type="pct"/>
          </w:tcPr>
          <w:p w14:paraId="434F8F2C" w14:textId="308347CA" w:rsidR="000C28A1" w:rsidRPr="0092089F" w:rsidRDefault="000C28A1" w:rsidP="000C28A1">
            <w:pPr>
              <w:rPr>
                <w:rFonts w:cs="Times New Roman"/>
                <w:szCs w:val="24"/>
              </w:rPr>
            </w:pPr>
            <w:r w:rsidRPr="0092089F">
              <w:rPr>
                <w:rFonts w:cs="Times New Roman"/>
                <w:szCs w:val="24"/>
              </w:rPr>
              <w:t>Строительство и эксплуатация зданий и сооружений</w:t>
            </w:r>
          </w:p>
        </w:tc>
      </w:tr>
      <w:tr w:rsidR="000C28A1" w:rsidRPr="0092089F" w14:paraId="138065FB" w14:textId="77777777" w:rsidTr="00492C57">
        <w:trPr>
          <w:trHeight w:val="20"/>
          <w:jc w:val="center"/>
        </w:trPr>
        <w:tc>
          <w:tcPr>
            <w:tcW w:w="1050" w:type="pct"/>
            <w:vMerge/>
          </w:tcPr>
          <w:p w14:paraId="190130CA" w14:textId="77777777" w:rsidR="000C28A1" w:rsidRPr="0092089F" w:rsidRDefault="000C28A1" w:rsidP="000C28A1">
            <w:pPr>
              <w:suppressAutoHyphens/>
              <w:rPr>
                <w:rFonts w:cs="Times New Roman"/>
                <w:szCs w:val="24"/>
              </w:rPr>
            </w:pPr>
          </w:p>
        </w:tc>
        <w:tc>
          <w:tcPr>
            <w:tcW w:w="686" w:type="pct"/>
          </w:tcPr>
          <w:p w14:paraId="5DB97D2A" w14:textId="5ACEEA47" w:rsidR="000C28A1" w:rsidRPr="0092089F" w:rsidRDefault="000C28A1" w:rsidP="000C28A1">
            <w:pPr>
              <w:rPr>
                <w:rFonts w:cs="Times New Roman"/>
                <w:szCs w:val="24"/>
              </w:rPr>
            </w:pPr>
            <w:r w:rsidRPr="0092089F">
              <w:rPr>
                <w:rFonts w:cs="Times New Roman"/>
                <w:szCs w:val="24"/>
              </w:rPr>
              <w:t>2.08.02.02</w:t>
            </w:r>
          </w:p>
        </w:tc>
        <w:tc>
          <w:tcPr>
            <w:tcW w:w="3264" w:type="pct"/>
          </w:tcPr>
          <w:p w14:paraId="30038E8C" w14:textId="18B299E8" w:rsidR="000C28A1" w:rsidRPr="00F25D2F" w:rsidRDefault="000C28A1" w:rsidP="009A4B3A">
            <w:pPr>
              <w:rPr>
                <w:rFonts w:cs="Times New Roman"/>
                <w:szCs w:val="24"/>
              </w:rPr>
            </w:pPr>
            <w:r w:rsidRPr="00F25D2F">
              <w:rPr>
                <w:rFonts w:cs="Times New Roman"/>
                <w:szCs w:val="24"/>
              </w:rPr>
              <w:t>Строительство и эксплуатаци</w:t>
            </w:r>
            <w:r w:rsidR="009A4B3A" w:rsidRPr="00F25D2F">
              <w:rPr>
                <w:rFonts w:cs="Times New Roman"/>
                <w:szCs w:val="24"/>
              </w:rPr>
              <w:t>я</w:t>
            </w:r>
            <w:r w:rsidRPr="00F25D2F">
              <w:rPr>
                <w:rFonts w:cs="Times New Roman"/>
                <w:szCs w:val="24"/>
              </w:rPr>
              <w:t xml:space="preserve"> инженерных сооружений</w:t>
            </w:r>
          </w:p>
        </w:tc>
      </w:tr>
      <w:tr w:rsidR="000C28A1" w:rsidRPr="0092089F" w14:paraId="0C2464A7" w14:textId="77777777" w:rsidTr="00492C57">
        <w:trPr>
          <w:trHeight w:val="20"/>
          <w:jc w:val="center"/>
        </w:trPr>
        <w:tc>
          <w:tcPr>
            <w:tcW w:w="1050" w:type="pct"/>
            <w:vMerge/>
          </w:tcPr>
          <w:p w14:paraId="593449B3" w14:textId="77777777" w:rsidR="000C28A1" w:rsidRPr="0092089F" w:rsidRDefault="000C28A1" w:rsidP="000C28A1">
            <w:pPr>
              <w:suppressAutoHyphens/>
              <w:rPr>
                <w:rFonts w:cs="Times New Roman"/>
                <w:szCs w:val="24"/>
              </w:rPr>
            </w:pPr>
          </w:p>
        </w:tc>
        <w:tc>
          <w:tcPr>
            <w:tcW w:w="686" w:type="pct"/>
          </w:tcPr>
          <w:p w14:paraId="45FC32EA" w14:textId="25B59C62" w:rsidR="000C28A1" w:rsidRPr="0092089F" w:rsidRDefault="000C28A1" w:rsidP="000C28A1">
            <w:pPr>
              <w:rPr>
                <w:rFonts w:cs="Times New Roman"/>
                <w:szCs w:val="24"/>
              </w:rPr>
            </w:pPr>
            <w:r w:rsidRPr="0092089F">
              <w:rPr>
                <w:rFonts w:cs="Times New Roman"/>
                <w:szCs w:val="24"/>
              </w:rPr>
              <w:t>2.08.02.08</w:t>
            </w:r>
          </w:p>
        </w:tc>
        <w:tc>
          <w:tcPr>
            <w:tcW w:w="3264" w:type="pct"/>
          </w:tcPr>
          <w:p w14:paraId="773A2182" w14:textId="1C71D629" w:rsidR="000C28A1" w:rsidRPr="0092089F" w:rsidRDefault="000C28A1" w:rsidP="000C28A1">
            <w:pPr>
              <w:rPr>
                <w:rFonts w:cs="Times New Roman"/>
                <w:szCs w:val="24"/>
              </w:rPr>
            </w:pPr>
            <w:r w:rsidRPr="0092089F">
              <w:rPr>
                <w:rFonts w:cs="Times New Roman"/>
                <w:szCs w:val="24"/>
              </w:rPr>
              <w:t>Монтаж и эксплуатация оборудования и систем газоснабжения</w:t>
            </w:r>
          </w:p>
        </w:tc>
      </w:tr>
      <w:tr w:rsidR="000C28A1" w:rsidRPr="0092089F" w14:paraId="01C06A1B" w14:textId="77777777" w:rsidTr="00492C57">
        <w:trPr>
          <w:trHeight w:val="20"/>
          <w:jc w:val="center"/>
        </w:trPr>
        <w:tc>
          <w:tcPr>
            <w:tcW w:w="1050" w:type="pct"/>
            <w:vMerge/>
          </w:tcPr>
          <w:p w14:paraId="028F4DF7" w14:textId="77777777" w:rsidR="000C28A1" w:rsidRPr="0092089F" w:rsidRDefault="000C28A1" w:rsidP="000C28A1">
            <w:pPr>
              <w:suppressAutoHyphens/>
              <w:rPr>
                <w:rFonts w:cs="Times New Roman"/>
                <w:szCs w:val="24"/>
              </w:rPr>
            </w:pPr>
          </w:p>
        </w:tc>
        <w:tc>
          <w:tcPr>
            <w:tcW w:w="686" w:type="pct"/>
          </w:tcPr>
          <w:p w14:paraId="4EAEB753" w14:textId="3754FCD4" w:rsidR="000C28A1" w:rsidRPr="004B224E" w:rsidRDefault="000C28A1" w:rsidP="000C28A1">
            <w:pPr>
              <w:rPr>
                <w:rFonts w:cs="Times New Roman"/>
                <w:szCs w:val="24"/>
              </w:rPr>
            </w:pPr>
            <w:r w:rsidRPr="004B224E">
              <w:t>2.15.02.01</w:t>
            </w:r>
          </w:p>
        </w:tc>
        <w:tc>
          <w:tcPr>
            <w:tcW w:w="3264" w:type="pct"/>
          </w:tcPr>
          <w:p w14:paraId="1FBBC6A5" w14:textId="527434BF" w:rsidR="000C28A1" w:rsidRPr="004B224E" w:rsidRDefault="000C28A1" w:rsidP="000C28A1">
            <w:pPr>
              <w:rPr>
                <w:rFonts w:cs="Times New Roman"/>
                <w:szCs w:val="24"/>
              </w:rPr>
            </w:pPr>
            <w:r w:rsidRPr="004B224E">
              <w:t>Монтаж и техническая эксплуатация промышленного оборудования (по отраслям)</w:t>
            </w:r>
          </w:p>
        </w:tc>
      </w:tr>
      <w:tr w:rsidR="000C28A1" w:rsidRPr="0092089F" w14:paraId="219CAD99" w14:textId="77777777" w:rsidTr="00492C57">
        <w:trPr>
          <w:trHeight w:val="20"/>
          <w:jc w:val="center"/>
        </w:trPr>
        <w:tc>
          <w:tcPr>
            <w:tcW w:w="1050" w:type="pct"/>
            <w:vMerge/>
          </w:tcPr>
          <w:p w14:paraId="349E5AC0" w14:textId="77777777" w:rsidR="000C28A1" w:rsidRPr="0092089F" w:rsidRDefault="000C28A1" w:rsidP="000C28A1">
            <w:pPr>
              <w:suppressAutoHyphens/>
              <w:rPr>
                <w:rFonts w:cs="Times New Roman"/>
                <w:szCs w:val="24"/>
              </w:rPr>
            </w:pPr>
          </w:p>
        </w:tc>
        <w:tc>
          <w:tcPr>
            <w:tcW w:w="686" w:type="pct"/>
          </w:tcPr>
          <w:p w14:paraId="3A0C4108" w14:textId="4F185429" w:rsidR="000C28A1" w:rsidRPr="004B224E" w:rsidRDefault="000C28A1" w:rsidP="000C28A1">
            <w:pPr>
              <w:rPr>
                <w:rFonts w:cs="Times New Roman"/>
                <w:szCs w:val="24"/>
              </w:rPr>
            </w:pPr>
            <w:r w:rsidRPr="004B224E">
              <w:t>2.15.02.08</w:t>
            </w:r>
          </w:p>
        </w:tc>
        <w:tc>
          <w:tcPr>
            <w:tcW w:w="3264" w:type="pct"/>
          </w:tcPr>
          <w:p w14:paraId="03279C1D" w14:textId="73617B63" w:rsidR="000C28A1" w:rsidRPr="004B224E" w:rsidRDefault="000C28A1" w:rsidP="000C28A1">
            <w:pPr>
              <w:rPr>
                <w:rFonts w:cs="Times New Roman"/>
                <w:szCs w:val="24"/>
                <w:lang w:val="en-US"/>
              </w:rPr>
            </w:pPr>
            <w:r w:rsidRPr="004B224E">
              <w:t>Технология машиностроения</w:t>
            </w:r>
          </w:p>
        </w:tc>
      </w:tr>
      <w:tr w:rsidR="000C28A1" w:rsidRPr="0092089F" w14:paraId="673F8C41" w14:textId="77777777" w:rsidTr="00492C57">
        <w:trPr>
          <w:trHeight w:val="20"/>
          <w:jc w:val="center"/>
        </w:trPr>
        <w:tc>
          <w:tcPr>
            <w:tcW w:w="1050" w:type="pct"/>
            <w:vMerge/>
          </w:tcPr>
          <w:p w14:paraId="569696B1" w14:textId="77777777" w:rsidR="000C28A1" w:rsidRPr="0092089F" w:rsidRDefault="000C28A1" w:rsidP="000C28A1">
            <w:pPr>
              <w:suppressAutoHyphens/>
              <w:rPr>
                <w:rFonts w:cs="Times New Roman"/>
                <w:szCs w:val="24"/>
              </w:rPr>
            </w:pPr>
          </w:p>
        </w:tc>
        <w:tc>
          <w:tcPr>
            <w:tcW w:w="686" w:type="pct"/>
          </w:tcPr>
          <w:p w14:paraId="6A1FEC73" w14:textId="47290EC5" w:rsidR="000C28A1" w:rsidRPr="004B224E" w:rsidRDefault="000C28A1" w:rsidP="000C28A1">
            <w:pPr>
              <w:rPr>
                <w:rFonts w:cs="Times New Roman"/>
                <w:szCs w:val="24"/>
              </w:rPr>
            </w:pPr>
            <w:r w:rsidRPr="004B224E">
              <w:rPr>
                <w:rFonts w:cs="Times New Roman"/>
                <w:szCs w:val="24"/>
              </w:rPr>
              <w:t>2.21.02.01</w:t>
            </w:r>
          </w:p>
        </w:tc>
        <w:tc>
          <w:tcPr>
            <w:tcW w:w="3264" w:type="pct"/>
          </w:tcPr>
          <w:p w14:paraId="65BEE40C" w14:textId="64F61F66" w:rsidR="000C28A1" w:rsidRPr="004B224E" w:rsidRDefault="000C28A1" w:rsidP="000C28A1">
            <w:pPr>
              <w:rPr>
                <w:rFonts w:cs="Times New Roman"/>
                <w:szCs w:val="24"/>
              </w:rPr>
            </w:pPr>
            <w:r w:rsidRPr="004B224E">
              <w:rPr>
                <w:rFonts w:cs="Times New Roman"/>
                <w:szCs w:val="24"/>
              </w:rPr>
              <w:t>Разработка и эксплуатация нефтяных и газовых месторождений</w:t>
            </w:r>
          </w:p>
        </w:tc>
      </w:tr>
      <w:tr w:rsidR="000C28A1" w:rsidRPr="0092089F" w14:paraId="3E7B6583" w14:textId="77777777" w:rsidTr="00492C57">
        <w:trPr>
          <w:trHeight w:val="20"/>
          <w:jc w:val="center"/>
        </w:trPr>
        <w:tc>
          <w:tcPr>
            <w:tcW w:w="1050" w:type="pct"/>
            <w:vMerge/>
          </w:tcPr>
          <w:p w14:paraId="2188B6CC" w14:textId="77777777" w:rsidR="000C28A1" w:rsidRPr="0092089F" w:rsidRDefault="000C28A1" w:rsidP="000C28A1">
            <w:pPr>
              <w:suppressAutoHyphens/>
              <w:rPr>
                <w:rFonts w:cs="Times New Roman"/>
                <w:szCs w:val="24"/>
              </w:rPr>
            </w:pPr>
          </w:p>
        </w:tc>
        <w:tc>
          <w:tcPr>
            <w:tcW w:w="686" w:type="pct"/>
          </w:tcPr>
          <w:p w14:paraId="14D96BE8" w14:textId="299A7ED6" w:rsidR="000C28A1" w:rsidRPr="004B224E" w:rsidRDefault="000C28A1" w:rsidP="000C28A1">
            <w:pPr>
              <w:rPr>
                <w:rFonts w:cs="Times New Roman"/>
                <w:szCs w:val="24"/>
              </w:rPr>
            </w:pPr>
            <w:r w:rsidRPr="004B224E">
              <w:rPr>
                <w:rFonts w:cs="Times New Roman"/>
                <w:szCs w:val="24"/>
              </w:rPr>
              <w:t>2.21.02.02</w:t>
            </w:r>
          </w:p>
        </w:tc>
        <w:tc>
          <w:tcPr>
            <w:tcW w:w="3264" w:type="pct"/>
          </w:tcPr>
          <w:p w14:paraId="740D54CE" w14:textId="14AC1B28" w:rsidR="000C28A1" w:rsidRPr="004B224E" w:rsidRDefault="000C28A1" w:rsidP="000C28A1">
            <w:pPr>
              <w:rPr>
                <w:rFonts w:cs="Times New Roman"/>
                <w:szCs w:val="24"/>
              </w:rPr>
            </w:pPr>
            <w:r w:rsidRPr="004B224E">
              <w:rPr>
                <w:rFonts w:cs="Times New Roman"/>
                <w:szCs w:val="24"/>
              </w:rPr>
              <w:t>Бурение нефтяных и газовых скважин</w:t>
            </w:r>
          </w:p>
        </w:tc>
      </w:tr>
      <w:tr w:rsidR="000C28A1" w:rsidRPr="0092089F" w14:paraId="76C875C3" w14:textId="77777777" w:rsidTr="00492C57">
        <w:trPr>
          <w:trHeight w:val="20"/>
          <w:jc w:val="center"/>
        </w:trPr>
        <w:tc>
          <w:tcPr>
            <w:tcW w:w="1050" w:type="pct"/>
            <w:vMerge/>
          </w:tcPr>
          <w:p w14:paraId="04EA7C5C" w14:textId="77777777" w:rsidR="000C28A1" w:rsidRPr="0092089F" w:rsidRDefault="000C28A1" w:rsidP="000C28A1">
            <w:pPr>
              <w:suppressAutoHyphens/>
              <w:rPr>
                <w:rFonts w:cs="Times New Roman"/>
                <w:szCs w:val="24"/>
              </w:rPr>
            </w:pPr>
          </w:p>
        </w:tc>
        <w:tc>
          <w:tcPr>
            <w:tcW w:w="686" w:type="pct"/>
          </w:tcPr>
          <w:p w14:paraId="32B1799D" w14:textId="3F46B4D3" w:rsidR="000C28A1" w:rsidRPr="004B224E" w:rsidRDefault="000C28A1" w:rsidP="000C28A1">
            <w:pPr>
              <w:rPr>
                <w:rFonts w:cs="Times New Roman"/>
                <w:szCs w:val="24"/>
              </w:rPr>
            </w:pPr>
            <w:r w:rsidRPr="004B224E">
              <w:rPr>
                <w:rFonts w:cs="Times New Roman"/>
                <w:szCs w:val="24"/>
              </w:rPr>
              <w:t>2.21.02.03</w:t>
            </w:r>
          </w:p>
        </w:tc>
        <w:tc>
          <w:tcPr>
            <w:tcW w:w="3264" w:type="pct"/>
          </w:tcPr>
          <w:p w14:paraId="5D934B9C" w14:textId="42AF51BD" w:rsidR="000C28A1" w:rsidRPr="004B224E" w:rsidRDefault="000C28A1" w:rsidP="000C28A1">
            <w:pPr>
              <w:rPr>
                <w:rFonts w:cs="Times New Roman"/>
                <w:szCs w:val="24"/>
              </w:rPr>
            </w:pPr>
            <w:r w:rsidRPr="004B224E">
              <w:rPr>
                <w:rFonts w:cs="Times New Roman"/>
                <w:szCs w:val="24"/>
              </w:rPr>
              <w:t>Сооружение и эксплуатация газонефтепроводов и газонефтехранилищ</w:t>
            </w:r>
          </w:p>
        </w:tc>
      </w:tr>
      <w:tr w:rsidR="0065059E" w:rsidRPr="0092089F" w14:paraId="70E91721" w14:textId="77777777" w:rsidTr="00492C57">
        <w:trPr>
          <w:trHeight w:val="20"/>
          <w:jc w:val="center"/>
        </w:trPr>
        <w:tc>
          <w:tcPr>
            <w:tcW w:w="1050" w:type="pct"/>
            <w:vMerge/>
          </w:tcPr>
          <w:p w14:paraId="19E0E753" w14:textId="77777777" w:rsidR="0065059E" w:rsidRPr="0092089F" w:rsidRDefault="0065059E" w:rsidP="000C28A1">
            <w:pPr>
              <w:suppressAutoHyphens/>
              <w:rPr>
                <w:rFonts w:cs="Times New Roman"/>
                <w:szCs w:val="24"/>
              </w:rPr>
            </w:pPr>
          </w:p>
        </w:tc>
        <w:tc>
          <w:tcPr>
            <w:tcW w:w="686" w:type="pct"/>
          </w:tcPr>
          <w:p w14:paraId="64171645" w14:textId="66964B8C" w:rsidR="0065059E" w:rsidRPr="004B224E" w:rsidRDefault="0065059E" w:rsidP="0065059E">
            <w:pPr>
              <w:rPr>
                <w:rFonts w:cs="Times New Roman"/>
                <w:szCs w:val="24"/>
              </w:rPr>
            </w:pPr>
            <w:r w:rsidRPr="004B224E">
              <w:rPr>
                <w:rFonts w:cs="Times New Roman"/>
                <w:szCs w:val="24"/>
              </w:rPr>
              <w:t>2.22.02.04</w:t>
            </w:r>
          </w:p>
        </w:tc>
        <w:tc>
          <w:tcPr>
            <w:tcW w:w="3264" w:type="pct"/>
          </w:tcPr>
          <w:p w14:paraId="64BE3AF8" w14:textId="2189972D" w:rsidR="0065059E" w:rsidRPr="004B224E" w:rsidRDefault="0065059E" w:rsidP="000C28A1">
            <w:pPr>
              <w:rPr>
                <w:rFonts w:cs="Times New Roman"/>
                <w:szCs w:val="24"/>
              </w:rPr>
            </w:pPr>
            <w:r w:rsidRPr="004B224E">
              <w:rPr>
                <w:rFonts w:cs="Times New Roman"/>
                <w:szCs w:val="24"/>
              </w:rPr>
              <w:t>Металловедение и термическая обработка металлов</w:t>
            </w:r>
          </w:p>
        </w:tc>
      </w:tr>
      <w:tr w:rsidR="000C28A1" w:rsidRPr="0092089F" w14:paraId="27904ABC" w14:textId="77777777" w:rsidTr="00492C57">
        <w:trPr>
          <w:trHeight w:val="20"/>
          <w:jc w:val="center"/>
        </w:trPr>
        <w:tc>
          <w:tcPr>
            <w:tcW w:w="1050" w:type="pct"/>
            <w:vMerge/>
          </w:tcPr>
          <w:p w14:paraId="67521E5B" w14:textId="77777777" w:rsidR="000C28A1" w:rsidRPr="0092089F" w:rsidRDefault="000C28A1" w:rsidP="000C28A1">
            <w:pPr>
              <w:suppressAutoHyphens/>
              <w:rPr>
                <w:rFonts w:cs="Times New Roman"/>
                <w:szCs w:val="24"/>
              </w:rPr>
            </w:pPr>
          </w:p>
        </w:tc>
        <w:tc>
          <w:tcPr>
            <w:tcW w:w="686" w:type="pct"/>
          </w:tcPr>
          <w:p w14:paraId="54636E5C" w14:textId="4CC62F8E" w:rsidR="000C28A1" w:rsidRPr="004B224E" w:rsidRDefault="000C28A1" w:rsidP="000C28A1">
            <w:pPr>
              <w:rPr>
                <w:rFonts w:cs="Times New Roman"/>
                <w:szCs w:val="24"/>
              </w:rPr>
            </w:pPr>
            <w:r w:rsidRPr="004B224E">
              <w:rPr>
                <w:rFonts w:cs="Times New Roman"/>
                <w:szCs w:val="24"/>
              </w:rPr>
              <w:t>2.22.02.06</w:t>
            </w:r>
          </w:p>
        </w:tc>
        <w:tc>
          <w:tcPr>
            <w:tcW w:w="3264" w:type="pct"/>
          </w:tcPr>
          <w:p w14:paraId="058DAF72" w14:textId="302751BD" w:rsidR="000C28A1" w:rsidRPr="004B224E" w:rsidRDefault="000C28A1" w:rsidP="000C28A1">
            <w:pPr>
              <w:rPr>
                <w:rFonts w:cs="Times New Roman"/>
                <w:szCs w:val="24"/>
              </w:rPr>
            </w:pPr>
            <w:r w:rsidRPr="004B224E">
              <w:rPr>
                <w:rFonts w:cs="Times New Roman"/>
                <w:szCs w:val="24"/>
              </w:rPr>
              <w:t>Сварочное производство</w:t>
            </w:r>
          </w:p>
        </w:tc>
      </w:tr>
      <w:tr w:rsidR="000C28A1" w:rsidRPr="0092089F" w14:paraId="761D63B7" w14:textId="77777777" w:rsidTr="00492C57">
        <w:trPr>
          <w:trHeight w:val="20"/>
          <w:jc w:val="center"/>
        </w:trPr>
        <w:tc>
          <w:tcPr>
            <w:tcW w:w="1050" w:type="pct"/>
            <w:vMerge/>
          </w:tcPr>
          <w:p w14:paraId="62C76856" w14:textId="77777777" w:rsidR="000C28A1" w:rsidRPr="0092089F" w:rsidRDefault="000C28A1" w:rsidP="000C28A1">
            <w:pPr>
              <w:suppressAutoHyphens/>
              <w:rPr>
                <w:rFonts w:cs="Times New Roman"/>
                <w:szCs w:val="24"/>
              </w:rPr>
            </w:pPr>
          </w:p>
        </w:tc>
        <w:tc>
          <w:tcPr>
            <w:tcW w:w="686" w:type="pct"/>
          </w:tcPr>
          <w:p w14:paraId="16FA9D83" w14:textId="5699BF97" w:rsidR="000C28A1" w:rsidRPr="004B224E" w:rsidRDefault="000C28A1" w:rsidP="000C28A1">
            <w:pPr>
              <w:rPr>
                <w:rFonts w:cs="Times New Roman"/>
                <w:szCs w:val="24"/>
              </w:rPr>
            </w:pPr>
            <w:r w:rsidRPr="004B224E">
              <w:rPr>
                <w:rFonts w:cs="Times New Roman"/>
                <w:szCs w:val="24"/>
              </w:rPr>
              <w:t>2.08.03.01</w:t>
            </w:r>
          </w:p>
        </w:tc>
        <w:tc>
          <w:tcPr>
            <w:tcW w:w="3264" w:type="pct"/>
          </w:tcPr>
          <w:p w14:paraId="27795E24" w14:textId="3E2E3856" w:rsidR="000C28A1" w:rsidRPr="004B224E" w:rsidRDefault="000C28A1" w:rsidP="000C28A1">
            <w:pPr>
              <w:rPr>
                <w:rFonts w:cs="Times New Roman"/>
                <w:szCs w:val="24"/>
              </w:rPr>
            </w:pPr>
            <w:r w:rsidRPr="004B224E">
              <w:rPr>
                <w:rFonts w:cs="Times New Roman"/>
                <w:szCs w:val="24"/>
              </w:rPr>
              <w:t>Строительство</w:t>
            </w:r>
          </w:p>
        </w:tc>
      </w:tr>
      <w:tr w:rsidR="000C28A1" w:rsidRPr="0092089F" w14:paraId="14CFB0BB" w14:textId="77777777" w:rsidTr="00492C57">
        <w:trPr>
          <w:trHeight w:val="20"/>
          <w:jc w:val="center"/>
        </w:trPr>
        <w:tc>
          <w:tcPr>
            <w:tcW w:w="1050" w:type="pct"/>
            <w:vMerge/>
          </w:tcPr>
          <w:p w14:paraId="6F4D9D6E" w14:textId="77777777" w:rsidR="000C28A1" w:rsidRPr="0092089F" w:rsidRDefault="000C28A1" w:rsidP="000C28A1">
            <w:pPr>
              <w:suppressAutoHyphens/>
              <w:rPr>
                <w:rFonts w:cs="Times New Roman"/>
                <w:szCs w:val="24"/>
              </w:rPr>
            </w:pPr>
          </w:p>
        </w:tc>
        <w:tc>
          <w:tcPr>
            <w:tcW w:w="686" w:type="pct"/>
          </w:tcPr>
          <w:p w14:paraId="0F9D6878" w14:textId="7C61F798" w:rsidR="000C28A1" w:rsidRPr="004B224E" w:rsidRDefault="000C28A1" w:rsidP="000C28A1">
            <w:pPr>
              <w:rPr>
                <w:rFonts w:cs="Times New Roman"/>
                <w:szCs w:val="24"/>
              </w:rPr>
            </w:pPr>
            <w:r w:rsidRPr="004B224E">
              <w:rPr>
                <w:rFonts w:cs="Times New Roman"/>
                <w:szCs w:val="24"/>
              </w:rPr>
              <w:t>2.15.03.01</w:t>
            </w:r>
          </w:p>
        </w:tc>
        <w:tc>
          <w:tcPr>
            <w:tcW w:w="3264" w:type="pct"/>
          </w:tcPr>
          <w:p w14:paraId="24BD7F77" w14:textId="0BD53C05" w:rsidR="000C28A1" w:rsidRPr="004B224E" w:rsidRDefault="000C28A1" w:rsidP="000C28A1">
            <w:pPr>
              <w:rPr>
                <w:rFonts w:cs="Times New Roman"/>
                <w:szCs w:val="24"/>
              </w:rPr>
            </w:pPr>
            <w:r w:rsidRPr="004B224E">
              <w:rPr>
                <w:rFonts w:cs="Times New Roman"/>
                <w:szCs w:val="24"/>
              </w:rPr>
              <w:t>Машиностроение</w:t>
            </w:r>
          </w:p>
        </w:tc>
      </w:tr>
      <w:tr w:rsidR="000C28A1" w:rsidRPr="0092089F" w14:paraId="7D43EA46" w14:textId="77777777" w:rsidTr="00492C57">
        <w:trPr>
          <w:trHeight w:val="20"/>
          <w:jc w:val="center"/>
        </w:trPr>
        <w:tc>
          <w:tcPr>
            <w:tcW w:w="1050" w:type="pct"/>
            <w:vMerge/>
          </w:tcPr>
          <w:p w14:paraId="77FA90EF" w14:textId="77777777" w:rsidR="000C28A1" w:rsidRPr="0092089F" w:rsidRDefault="000C28A1" w:rsidP="000C28A1">
            <w:pPr>
              <w:suppressAutoHyphens/>
              <w:rPr>
                <w:rFonts w:cs="Times New Roman"/>
                <w:szCs w:val="24"/>
              </w:rPr>
            </w:pPr>
          </w:p>
        </w:tc>
        <w:tc>
          <w:tcPr>
            <w:tcW w:w="686" w:type="pct"/>
          </w:tcPr>
          <w:p w14:paraId="62972BF7" w14:textId="69F00FFA" w:rsidR="000C28A1" w:rsidRPr="004B224E" w:rsidRDefault="000C28A1" w:rsidP="000C28A1">
            <w:pPr>
              <w:rPr>
                <w:rFonts w:cs="Times New Roman"/>
                <w:szCs w:val="24"/>
              </w:rPr>
            </w:pPr>
            <w:r w:rsidRPr="004B224E">
              <w:rPr>
                <w:rFonts w:cs="Times New Roman"/>
                <w:szCs w:val="24"/>
              </w:rPr>
              <w:t>2.15.03.02</w:t>
            </w:r>
          </w:p>
        </w:tc>
        <w:tc>
          <w:tcPr>
            <w:tcW w:w="3264" w:type="pct"/>
          </w:tcPr>
          <w:p w14:paraId="5C7E8868" w14:textId="1006C31C" w:rsidR="000C28A1" w:rsidRPr="004B224E" w:rsidRDefault="000C28A1" w:rsidP="000C28A1">
            <w:pPr>
              <w:rPr>
                <w:rFonts w:cs="Times New Roman"/>
                <w:szCs w:val="24"/>
              </w:rPr>
            </w:pPr>
            <w:r w:rsidRPr="004B224E">
              <w:rPr>
                <w:rFonts w:cs="Times New Roman"/>
                <w:szCs w:val="24"/>
              </w:rPr>
              <w:t>Технологические машины и оборудование</w:t>
            </w:r>
          </w:p>
        </w:tc>
      </w:tr>
      <w:tr w:rsidR="000C28A1" w:rsidRPr="0092089F" w14:paraId="64C58913" w14:textId="77777777" w:rsidTr="00492C57">
        <w:trPr>
          <w:trHeight w:val="20"/>
          <w:jc w:val="center"/>
        </w:trPr>
        <w:tc>
          <w:tcPr>
            <w:tcW w:w="1050" w:type="pct"/>
            <w:vMerge/>
          </w:tcPr>
          <w:p w14:paraId="2895F5D6" w14:textId="77777777" w:rsidR="000C28A1" w:rsidRPr="0092089F" w:rsidRDefault="000C28A1" w:rsidP="000C28A1">
            <w:pPr>
              <w:suppressAutoHyphens/>
              <w:rPr>
                <w:rFonts w:cs="Times New Roman"/>
                <w:szCs w:val="24"/>
              </w:rPr>
            </w:pPr>
          </w:p>
        </w:tc>
        <w:tc>
          <w:tcPr>
            <w:tcW w:w="686" w:type="pct"/>
          </w:tcPr>
          <w:p w14:paraId="1C04E2D8" w14:textId="5BED9047" w:rsidR="000C28A1" w:rsidRPr="004B224E" w:rsidRDefault="000C28A1" w:rsidP="000C28A1">
            <w:pPr>
              <w:rPr>
                <w:rFonts w:cs="Times New Roman"/>
                <w:szCs w:val="24"/>
              </w:rPr>
            </w:pPr>
            <w:r w:rsidRPr="004B224E">
              <w:rPr>
                <w:rFonts w:cs="Times New Roman"/>
                <w:szCs w:val="24"/>
              </w:rPr>
              <w:t>2.15.03.03</w:t>
            </w:r>
          </w:p>
        </w:tc>
        <w:tc>
          <w:tcPr>
            <w:tcW w:w="3264" w:type="pct"/>
          </w:tcPr>
          <w:p w14:paraId="027F329E" w14:textId="5D427599" w:rsidR="000C28A1" w:rsidRPr="004B224E" w:rsidRDefault="000C28A1" w:rsidP="000C28A1">
            <w:pPr>
              <w:rPr>
                <w:rFonts w:cs="Times New Roman"/>
                <w:szCs w:val="24"/>
              </w:rPr>
            </w:pPr>
            <w:r w:rsidRPr="004B224E">
              <w:rPr>
                <w:rFonts w:cs="Times New Roman"/>
                <w:szCs w:val="24"/>
              </w:rPr>
              <w:t>Прикладная механика</w:t>
            </w:r>
          </w:p>
        </w:tc>
      </w:tr>
      <w:tr w:rsidR="000C28A1" w:rsidRPr="0092089F" w14:paraId="3076081C" w14:textId="77777777" w:rsidTr="00492C57">
        <w:trPr>
          <w:trHeight w:val="20"/>
          <w:jc w:val="center"/>
        </w:trPr>
        <w:tc>
          <w:tcPr>
            <w:tcW w:w="1050" w:type="pct"/>
            <w:vMerge/>
          </w:tcPr>
          <w:p w14:paraId="4BD79B3A" w14:textId="77777777" w:rsidR="000C28A1" w:rsidRPr="0092089F" w:rsidRDefault="000C28A1" w:rsidP="000C28A1">
            <w:pPr>
              <w:suppressAutoHyphens/>
              <w:rPr>
                <w:rFonts w:cs="Times New Roman"/>
                <w:szCs w:val="24"/>
              </w:rPr>
            </w:pPr>
          </w:p>
        </w:tc>
        <w:tc>
          <w:tcPr>
            <w:tcW w:w="686" w:type="pct"/>
          </w:tcPr>
          <w:p w14:paraId="296ACEBF" w14:textId="36858FFB" w:rsidR="000C28A1" w:rsidRPr="004B224E" w:rsidRDefault="000C28A1" w:rsidP="000C28A1">
            <w:pPr>
              <w:rPr>
                <w:rFonts w:cs="Times New Roman"/>
                <w:szCs w:val="24"/>
              </w:rPr>
            </w:pPr>
            <w:r w:rsidRPr="004B224E">
              <w:rPr>
                <w:rFonts w:cs="Times New Roman"/>
                <w:szCs w:val="24"/>
              </w:rPr>
              <w:t>2.15.03.05</w:t>
            </w:r>
          </w:p>
        </w:tc>
        <w:tc>
          <w:tcPr>
            <w:tcW w:w="3264" w:type="pct"/>
          </w:tcPr>
          <w:p w14:paraId="018A4497" w14:textId="1B16FCD1" w:rsidR="000C28A1" w:rsidRPr="004B224E" w:rsidRDefault="000C28A1" w:rsidP="000C28A1">
            <w:pPr>
              <w:rPr>
                <w:rFonts w:cs="Times New Roman"/>
                <w:szCs w:val="24"/>
              </w:rPr>
            </w:pPr>
            <w:r w:rsidRPr="004B224E">
              <w:rPr>
                <w:rFonts w:cs="Times New Roman"/>
                <w:szCs w:val="24"/>
              </w:rPr>
              <w:t>Конструкторско-технологическое обеспечение машиностроительных производств</w:t>
            </w:r>
          </w:p>
        </w:tc>
      </w:tr>
      <w:tr w:rsidR="000C28A1" w:rsidRPr="0092089F" w14:paraId="68FF4B02" w14:textId="77777777" w:rsidTr="00492C57">
        <w:trPr>
          <w:trHeight w:val="20"/>
          <w:jc w:val="center"/>
        </w:trPr>
        <w:tc>
          <w:tcPr>
            <w:tcW w:w="1050" w:type="pct"/>
            <w:vMerge/>
          </w:tcPr>
          <w:p w14:paraId="05221492" w14:textId="77777777" w:rsidR="000C28A1" w:rsidRPr="0092089F" w:rsidRDefault="000C28A1" w:rsidP="000C28A1">
            <w:pPr>
              <w:suppressAutoHyphens/>
              <w:rPr>
                <w:rFonts w:cs="Times New Roman"/>
                <w:szCs w:val="24"/>
              </w:rPr>
            </w:pPr>
          </w:p>
        </w:tc>
        <w:tc>
          <w:tcPr>
            <w:tcW w:w="686" w:type="pct"/>
          </w:tcPr>
          <w:p w14:paraId="077BD153" w14:textId="04058D0A" w:rsidR="000C28A1" w:rsidRPr="004B224E" w:rsidRDefault="000C28A1" w:rsidP="000C28A1">
            <w:pPr>
              <w:rPr>
                <w:rFonts w:cs="Times New Roman"/>
                <w:szCs w:val="24"/>
              </w:rPr>
            </w:pPr>
            <w:r w:rsidRPr="004B224E">
              <w:rPr>
                <w:rFonts w:cs="Times New Roman"/>
                <w:szCs w:val="24"/>
              </w:rPr>
              <w:t>2.21.03.01</w:t>
            </w:r>
          </w:p>
        </w:tc>
        <w:tc>
          <w:tcPr>
            <w:tcW w:w="3264" w:type="pct"/>
          </w:tcPr>
          <w:p w14:paraId="341A1E0B" w14:textId="7EC78546" w:rsidR="000C28A1" w:rsidRPr="004B224E" w:rsidRDefault="000C28A1" w:rsidP="000C28A1">
            <w:pPr>
              <w:rPr>
                <w:rFonts w:cs="Times New Roman"/>
                <w:szCs w:val="24"/>
              </w:rPr>
            </w:pPr>
            <w:r w:rsidRPr="004B224E">
              <w:rPr>
                <w:rFonts w:cs="Times New Roman"/>
                <w:szCs w:val="24"/>
              </w:rPr>
              <w:t>Нефтегазовое дело</w:t>
            </w:r>
          </w:p>
        </w:tc>
      </w:tr>
      <w:tr w:rsidR="0065059E" w:rsidRPr="0092089F" w14:paraId="5B48FDA0" w14:textId="77777777" w:rsidTr="00492C57">
        <w:trPr>
          <w:trHeight w:val="20"/>
          <w:jc w:val="center"/>
        </w:trPr>
        <w:tc>
          <w:tcPr>
            <w:tcW w:w="1050" w:type="pct"/>
            <w:vMerge/>
          </w:tcPr>
          <w:p w14:paraId="1111A1CC" w14:textId="77777777" w:rsidR="0065059E" w:rsidRPr="0092089F" w:rsidRDefault="0065059E" w:rsidP="000C28A1">
            <w:pPr>
              <w:suppressAutoHyphens/>
              <w:rPr>
                <w:rFonts w:cs="Times New Roman"/>
                <w:szCs w:val="24"/>
              </w:rPr>
            </w:pPr>
          </w:p>
        </w:tc>
        <w:tc>
          <w:tcPr>
            <w:tcW w:w="686" w:type="pct"/>
          </w:tcPr>
          <w:p w14:paraId="6C78D936" w14:textId="7F3AD3FF" w:rsidR="0065059E" w:rsidRPr="004B224E" w:rsidRDefault="0065059E" w:rsidP="0065059E">
            <w:pPr>
              <w:rPr>
                <w:rFonts w:cs="Times New Roman"/>
                <w:szCs w:val="24"/>
              </w:rPr>
            </w:pPr>
            <w:r w:rsidRPr="004B224E">
              <w:rPr>
                <w:rFonts w:cs="Times New Roman"/>
                <w:szCs w:val="24"/>
              </w:rPr>
              <w:t>2.22.03.01</w:t>
            </w:r>
          </w:p>
        </w:tc>
        <w:tc>
          <w:tcPr>
            <w:tcW w:w="3264" w:type="pct"/>
          </w:tcPr>
          <w:p w14:paraId="7331DF1B" w14:textId="0E78ABB9" w:rsidR="0065059E" w:rsidRPr="004B224E" w:rsidRDefault="0065059E" w:rsidP="000C28A1">
            <w:pPr>
              <w:rPr>
                <w:rFonts w:cs="Times New Roman"/>
                <w:szCs w:val="24"/>
              </w:rPr>
            </w:pPr>
            <w:r w:rsidRPr="004B224E">
              <w:rPr>
                <w:rFonts w:cs="Times New Roman"/>
                <w:szCs w:val="24"/>
              </w:rPr>
              <w:t>Материаловедение и технологии материалов</w:t>
            </w:r>
          </w:p>
        </w:tc>
      </w:tr>
      <w:tr w:rsidR="000C28A1" w:rsidRPr="0092089F" w14:paraId="0B926E98" w14:textId="77777777" w:rsidTr="00492C57">
        <w:trPr>
          <w:trHeight w:val="20"/>
          <w:jc w:val="center"/>
        </w:trPr>
        <w:tc>
          <w:tcPr>
            <w:tcW w:w="1050" w:type="pct"/>
            <w:vMerge/>
          </w:tcPr>
          <w:p w14:paraId="46396BCB" w14:textId="77777777" w:rsidR="000C28A1" w:rsidRPr="0092089F" w:rsidRDefault="000C28A1" w:rsidP="000C28A1">
            <w:pPr>
              <w:suppressAutoHyphens/>
              <w:rPr>
                <w:rFonts w:cs="Times New Roman"/>
                <w:szCs w:val="24"/>
              </w:rPr>
            </w:pPr>
          </w:p>
        </w:tc>
        <w:tc>
          <w:tcPr>
            <w:tcW w:w="686" w:type="pct"/>
          </w:tcPr>
          <w:p w14:paraId="23E9142E" w14:textId="7F340FB4" w:rsidR="000C28A1" w:rsidRPr="004B224E" w:rsidRDefault="000C28A1" w:rsidP="000C28A1">
            <w:pPr>
              <w:rPr>
                <w:rFonts w:cs="Times New Roman"/>
                <w:szCs w:val="24"/>
              </w:rPr>
            </w:pPr>
            <w:r w:rsidRPr="004B224E">
              <w:rPr>
                <w:rFonts w:cs="Times New Roman"/>
                <w:szCs w:val="24"/>
              </w:rPr>
              <w:t>2.08.05.01</w:t>
            </w:r>
          </w:p>
        </w:tc>
        <w:tc>
          <w:tcPr>
            <w:tcW w:w="3264" w:type="pct"/>
          </w:tcPr>
          <w:p w14:paraId="3FB7DC7D" w14:textId="65AC0AE5" w:rsidR="000C28A1" w:rsidRPr="004B224E" w:rsidRDefault="000C28A1" w:rsidP="000C28A1">
            <w:pPr>
              <w:rPr>
                <w:rFonts w:cs="Times New Roman"/>
                <w:szCs w:val="24"/>
              </w:rPr>
            </w:pPr>
            <w:r w:rsidRPr="004B224E">
              <w:rPr>
                <w:rFonts w:cs="Times New Roman"/>
                <w:szCs w:val="24"/>
              </w:rPr>
              <w:t>Строительство уникальных зданий и сооружений</w:t>
            </w:r>
          </w:p>
        </w:tc>
      </w:tr>
      <w:tr w:rsidR="000C28A1" w:rsidRPr="0092089F" w14:paraId="3FDE50A6" w14:textId="77777777" w:rsidTr="00492C57">
        <w:trPr>
          <w:trHeight w:val="20"/>
          <w:jc w:val="center"/>
        </w:trPr>
        <w:tc>
          <w:tcPr>
            <w:tcW w:w="1050" w:type="pct"/>
            <w:vMerge/>
          </w:tcPr>
          <w:p w14:paraId="50207E9B" w14:textId="77777777" w:rsidR="000C28A1" w:rsidRPr="0092089F" w:rsidRDefault="000C28A1" w:rsidP="000C28A1">
            <w:pPr>
              <w:suppressAutoHyphens/>
              <w:rPr>
                <w:rFonts w:cs="Times New Roman"/>
                <w:szCs w:val="24"/>
              </w:rPr>
            </w:pPr>
          </w:p>
        </w:tc>
        <w:tc>
          <w:tcPr>
            <w:tcW w:w="686" w:type="pct"/>
          </w:tcPr>
          <w:p w14:paraId="09A5DABE" w14:textId="267B9397" w:rsidR="000C28A1" w:rsidRPr="004B224E" w:rsidRDefault="000C28A1" w:rsidP="000C28A1">
            <w:pPr>
              <w:rPr>
                <w:rFonts w:cs="Times New Roman"/>
                <w:szCs w:val="24"/>
              </w:rPr>
            </w:pPr>
            <w:r w:rsidRPr="004B224E">
              <w:rPr>
                <w:rFonts w:cs="Times New Roman"/>
                <w:szCs w:val="24"/>
              </w:rPr>
              <w:t xml:space="preserve">2.15.05.01 </w:t>
            </w:r>
          </w:p>
        </w:tc>
        <w:tc>
          <w:tcPr>
            <w:tcW w:w="3264" w:type="pct"/>
          </w:tcPr>
          <w:p w14:paraId="3AC5586E" w14:textId="6DD9DE65" w:rsidR="000C28A1" w:rsidRPr="004B224E" w:rsidRDefault="000C28A1" w:rsidP="000C28A1">
            <w:pPr>
              <w:rPr>
                <w:rFonts w:cs="Times New Roman"/>
                <w:szCs w:val="24"/>
              </w:rPr>
            </w:pPr>
            <w:r w:rsidRPr="004B224E">
              <w:rPr>
                <w:rFonts w:cs="Times New Roman"/>
                <w:szCs w:val="24"/>
              </w:rPr>
              <w:t>Проектирование технологических машин и комплексов</w:t>
            </w:r>
          </w:p>
        </w:tc>
      </w:tr>
      <w:tr w:rsidR="000C28A1" w:rsidRPr="0092089F" w14:paraId="7F48E730" w14:textId="77777777" w:rsidTr="00492C57">
        <w:trPr>
          <w:trHeight w:val="20"/>
          <w:jc w:val="center"/>
        </w:trPr>
        <w:tc>
          <w:tcPr>
            <w:tcW w:w="1050" w:type="pct"/>
            <w:vMerge/>
          </w:tcPr>
          <w:p w14:paraId="0A1F4616" w14:textId="77777777" w:rsidR="000C28A1" w:rsidRPr="0092089F" w:rsidRDefault="000C28A1" w:rsidP="000C28A1">
            <w:pPr>
              <w:suppressAutoHyphens/>
              <w:rPr>
                <w:rFonts w:cs="Times New Roman"/>
                <w:szCs w:val="24"/>
              </w:rPr>
            </w:pPr>
          </w:p>
        </w:tc>
        <w:tc>
          <w:tcPr>
            <w:tcW w:w="686" w:type="pct"/>
          </w:tcPr>
          <w:p w14:paraId="6CD0764F" w14:textId="34852D52" w:rsidR="000C28A1" w:rsidRPr="004B224E" w:rsidRDefault="000C28A1" w:rsidP="000C28A1">
            <w:pPr>
              <w:rPr>
                <w:rFonts w:cs="Times New Roman"/>
                <w:szCs w:val="24"/>
              </w:rPr>
            </w:pPr>
            <w:r w:rsidRPr="004B224E">
              <w:rPr>
                <w:rFonts w:cs="Times New Roman"/>
                <w:szCs w:val="24"/>
              </w:rPr>
              <w:t>2.21.05.05</w:t>
            </w:r>
          </w:p>
        </w:tc>
        <w:tc>
          <w:tcPr>
            <w:tcW w:w="3264" w:type="pct"/>
          </w:tcPr>
          <w:p w14:paraId="14579702" w14:textId="1F26F4AC" w:rsidR="000C28A1" w:rsidRPr="004B224E" w:rsidRDefault="000C28A1" w:rsidP="000C28A1">
            <w:pPr>
              <w:rPr>
                <w:rFonts w:cs="Times New Roman"/>
                <w:szCs w:val="24"/>
              </w:rPr>
            </w:pPr>
            <w:r w:rsidRPr="004B224E">
              <w:rPr>
                <w:rFonts w:cs="Times New Roman"/>
                <w:szCs w:val="24"/>
              </w:rPr>
              <w:t>Физические процессы горного или нефтегазового производства</w:t>
            </w:r>
          </w:p>
        </w:tc>
      </w:tr>
      <w:tr w:rsidR="000C28A1" w:rsidRPr="0092089F" w14:paraId="6AEBAB95" w14:textId="77777777" w:rsidTr="00492C57">
        <w:trPr>
          <w:trHeight w:val="20"/>
          <w:jc w:val="center"/>
        </w:trPr>
        <w:tc>
          <w:tcPr>
            <w:tcW w:w="1050" w:type="pct"/>
            <w:vMerge/>
          </w:tcPr>
          <w:p w14:paraId="5431DC78" w14:textId="77777777" w:rsidR="000C28A1" w:rsidRPr="0092089F" w:rsidRDefault="000C28A1" w:rsidP="000C28A1">
            <w:pPr>
              <w:suppressAutoHyphens/>
              <w:rPr>
                <w:rFonts w:cs="Times New Roman"/>
                <w:szCs w:val="24"/>
              </w:rPr>
            </w:pPr>
          </w:p>
        </w:tc>
        <w:tc>
          <w:tcPr>
            <w:tcW w:w="686" w:type="pct"/>
          </w:tcPr>
          <w:p w14:paraId="17E3D90A" w14:textId="1A76360D" w:rsidR="000C28A1" w:rsidRPr="0092089F" w:rsidRDefault="000C28A1" w:rsidP="000C28A1">
            <w:pPr>
              <w:rPr>
                <w:rFonts w:cs="Times New Roman"/>
                <w:szCs w:val="24"/>
              </w:rPr>
            </w:pPr>
            <w:r w:rsidRPr="0092089F">
              <w:rPr>
                <w:rFonts w:cs="Times New Roman"/>
                <w:szCs w:val="24"/>
              </w:rPr>
              <w:t>2.21.05.06</w:t>
            </w:r>
          </w:p>
        </w:tc>
        <w:tc>
          <w:tcPr>
            <w:tcW w:w="3264" w:type="pct"/>
          </w:tcPr>
          <w:p w14:paraId="1B0A0843" w14:textId="76E0BA58" w:rsidR="000C28A1" w:rsidRPr="0092089F" w:rsidRDefault="000C28A1" w:rsidP="000C28A1">
            <w:pPr>
              <w:rPr>
                <w:rFonts w:cs="Times New Roman"/>
                <w:szCs w:val="24"/>
              </w:rPr>
            </w:pPr>
            <w:r w:rsidRPr="0092089F">
              <w:rPr>
                <w:rFonts w:cs="Times New Roman"/>
                <w:szCs w:val="24"/>
              </w:rPr>
              <w:t>Нефтегазовые техника и технологии</w:t>
            </w:r>
          </w:p>
        </w:tc>
      </w:tr>
    </w:tbl>
    <w:p w14:paraId="61139411" w14:textId="2DCA0C65" w:rsidR="00DF5E79" w:rsidRPr="0092089F" w:rsidRDefault="00DF5E79" w:rsidP="00B31F93"/>
    <w:p w14:paraId="4724352E" w14:textId="4291C2BA" w:rsidR="00B379B1" w:rsidRPr="0092089F" w:rsidRDefault="00B379B1" w:rsidP="00B31F93">
      <w:pPr>
        <w:rPr>
          <w:b/>
          <w:bCs/>
        </w:rPr>
      </w:pPr>
      <w:r w:rsidRPr="0092089F">
        <w:rPr>
          <w:b/>
          <w:bCs/>
        </w:rPr>
        <w:t>3.</w:t>
      </w:r>
      <w:r w:rsidR="00743438" w:rsidRPr="0092089F">
        <w:rPr>
          <w:b/>
          <w:bCs/>
        </w:rPr>
        <w:t>3</w:t>
      </w:r>
      <w:r w:rsidRPr="0092089F">
        <w:rPr>
          <w:b/>
          <w:bCs/>
        </w:rPr>
        <w:t>.1. Трудовая функция</w:t>
      </w:r>
    </w:p>
    <w:p w14:paraId="5318F9DB" w14:textId="77777777" w:rsidR="00B379B1" w:rsidRPr="0092089F" w:rsidRDefault="00B379B1" w:rsidP="00B31F93"/>
    <w:tbl>
      <w:tblPr>
        <w:tblW w:w="5002" w:type="pct"/>
        <w:jc w:val="center"/>
        <w:tblLook w:val="01E0" w:firstRow="1" w:lastRow="1" w:firstColumn="1" w:lastColumn="1" w:noHBand="0" w:noVBand="0"/>
      </w:tblPr>
      <w:tblGrid>
        <w:gridCol w:w="1469"/>
        <w:gridCol w:w="1115"/>
        <w:gridCol w:w="1162"/>
        <w:gridCol w:w="625"/>
        <w:gridCol w:w="1872"/>
        <w:gridCol w:w="280"/>
        <w:gridCol w:w="345"/>
        <w:gridCol w:w="223"/>
        <w:gridCol w:w="1025"/>
        <w:gridCol w:w="69"/>
        <w:gridCol w:w="1448"/>
        <w:gridCol w:w="576"/>
      </w:tblGrid>
      <w:tr w:rsidR="00B379B1" w:rsidRPr="0092089F" w14:paraId="6DF4377D" w14:textId="77777777" w:rsidTr="006C4E2B">
        <w:trPr>
          <w:jc w:val="center"/>
        </w:trPr>
        <w:tc>
          <w:tcPr>
            <w:tcW w:w="720" w:type="pct"/>
            <w:tcBorders>
              <w:right w:val="single" w:sz="4" w:space="0" w:color="808080"/>
            </w:tcBorders>
            <w:vAlign w:val="center"/>
          </w:tcPr>
          <w:p w14:paraId="00361FBA" w14:textId="77777777" w:rsidR="00B379B1" w:rsidRPr="0092089F" w:rsidRDefault="00B379B1" w:rsidP="00936A7D">
            <w:pPr>
              <w:suppressAutoHyphens/>
              <w:rPr>
                <w:rFonts w:cs="Times New Roman"/>
                <w:sz w:val="20"/>
                <w:szCs w:val="20"/>
              </w:rPr>
            </w:pPr>
            <w:r w:rsidRPr="0092089F">
              <w:rPr>
                <w:rFonts w:cs="Times New Roman"/>
                <w:sz w:val="20"/>
                <w:szCs w:val="20"/>
              </w:rPr>
              <w:t>Наименование</w:t>
            </w:r>
          </w:p>
        </w:tc>
        <w:tc>
          <w:tcPr>
            <w:tcW w:w="2475" w:type="pct"/>
            <w:gridSpan w:val="5"/>
            <w:tcBorders>
              <w:top w:val="single" w:sz="4" w:space="0" w:color="808080"/>
              <w:left w:val="single" w:sz="4" w:space="0" w:color="808080"/>
              <w:bottom w:val="single" w:sz="4" w:space="0" w:color="808080"/>
              <w:right w:val="single" w:sz="4" w:space="0" w:color="808080"/>
            </w:tcBorders>
          </w:tcPr>
          <w:p w14:paraId="376BDBE4" w14:textId="4E62ECCC" w:rsidR="00B379B1" w:rsidRPr="0092089F" w:rsidRDefault="00733ECF" w:rsidP="00052AF6">
            <w:pPr>
              <w:rPr>
                <w:rFonts w:cs="Times New Roman"/>
                <w:szCs w:val="24"/>
              </w:rPr>
            </w:pPr>
            <w:r w:rsidRPr="0092089F">
              <w:rPr>
                <w:rFonts w:cs="Times New Roman"/>
                <w:szCs w:val="24"/>
              </w:rPr>
              <w:t>Организация подготовки к проведению АВиР-работ на объектах газовой отрасли</w:t>
            </w:r>
          </w:p>
        </w:tc>
        <w:tc>
          <w:tcPr>
            <w:tcW w:w="278" w:type="pct"/>
            <w:gridSpan w:val="2"/>
            <w:tcBorders>
              <w:left w:val="single" w:sz="4" w:space="0" w:color="808080"/>
              <w:right w:val="single" w:sz="4" w:space="0" w:color="808080"/>
            </w:tcBorders>
            <w:vAlign w:val="center"/>
          </w:tcPr>
          <w:p w14:paraId="3FDF91F2" w14:textId="77777777" w:rsidR="00B379B1" w:rsidRPr="0092089F" w:rsidRDefault="00B379B1" w:rsidP="00936A7D">
            <w:pPr>
              <w:suppressAutoHyphens/>
              <w:rPr>
                <w:rFonts w:cs="Times New Roman"/>
                <w:sz w:val="20"/>
                <w:szCs w:val="20"/>
              </w:rPr>
            </w:pPr>
            <w:r w:rsidRPr="0092089F">
              <w:rPr>
                <w:rFonts w:cs="Times New Roman"/>
                <w:sz w:val="20"/>
                <w:szCs w:val="20"/>
              </w:rPr>
              <w:t>Код</w:t>
            </w:r>
          </w:p>
        </w:tc>
        <w:tc>
          <w:tcPr>
            <w:tcW w:w="536" w:type="pct"/>
            <w:gridSpan w:val="2"/>
            <w:tcBorders>
              <w:top w:val="single" w:sz="4" w:space="0" w:color="808080"/>
              <w:left w:val="single" w:sz="4" w:space="0" w:color="808080"/>
              <w:bottom w:val="single" w:sz="4" w:space="0" w:color="808080"/>
              <w:right w:val="single" w:sz="4" w:space="0" w:color="808080"/>
            </w:tcBorders>
            <w:vAlign w:val="center"/>
          </w:tcPr>
          <w:p w14:paraId="7EEECA26" w14:textId="0AB24904" w:rsidR="00B379B1" w:rsidRPr="0092089F" w:rsidRDefault="00DC2FA5" w:rsidP="00DF73F2">
            <w:pPr>
              <w:suppressAutoHyphens/>
              <w:jc w:val="center"/>
              <w:rPr>
                <w:rFonts w:cs="Times New Roman"/>
                <w:szCs w:val="24"/>
              </w:rPr>
            </w:pPr>
            <w:r>
              <w:rPr>
                <w:rFonts w:cs="Times New Roman"/>
                <w:szCs w:val="24"/>
                <w:lang w:val="en-US"/>
              </w:rPr>
              <w:t>C</w:t>
            </w:r>
            <w:r w:rsidR="00733ECF" w:rsidRPr="0092089F">
              <w:rPr>
                <w:rFonts w:cs="Times New Roman"/>
                <w:szCs w:val="24"/>
              </w:rPr>
              <w:t>/01.6</w:t>
            </w:r>
          </w:p>
        </w:tc>
        <w:tc>
          <w:tcPr>
            <w:tcW w:w="709" w:type="pct"/>
            <w:tcBorders>
              <w:left w:val="single" w:sz="4" w:space="0" w:color="808080"/>
              <w:right w:val="single" w:sz="4" w:space="0" w:color="808080"/>
            </w:tcBorders>
            <w:vAlign w:val="center"/>
          </w:tcPr>
          <w:p w14:paraId="29CE20D2" w14:textId="6702A29B" w:rsidR="00B379B1" w:rsidRPr="0092089F" w:rsidRDefault="00492C57" w:rsidP="00492C57">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80" w:type="pct"/>
            <w:tcBorders>
              <w:top w:val="single" w:sz="4" w:space="0" w:color="808080"/>
              <w:left w:val="single" w:sz="4" w:space="0" w:color="808080"/>
              <w:bottom w:val="single" w:sz="4" w:space="0" w:color="808080"/>
              <w:right w:val="single" w:sz="4" w:space="0" w:color="808080"/>
            </w:tcBorders>
            <w:vAlign w:val="center"/>
          </w:tcPr>
          <w:p w14:paraId="63CDEC6F" w14:textId="5BC04E42" w:rsidR="00B379B1" w:rsidRPr="0092089F" w:rsidRDefault="00733ECF" w:rsidP="00936A7D">
            <w:pPr>
              <w:suppressAutoHyphens/>
              <w:jc w:val="center"/>
              <w:rPr>
                <w:rFonts w:cs="Times New Roman"/>
                <w:szCs w:val="24"/>
              </w:rPr>
            </w:pPr>
            <w:r w:rsidRPr="0092089F">
              <w:rPr>
                <w:rFonts w:cs="Times New Roman"/>
                <w:szCs w:val="24"/>
              </w:rPr>
              <w:t>6</w:t>
            </w:r>
          </w:p>
        </w:tc>
      </w:tr>
      <w:tr w:rsidR="00492C57" w:rsidRPr="0092089F" w14:paraId="51FB0532" w14:textId="77777777" w:rsidTr="006C4E2B">
        <w:tblPrEx>
          <w:tblLook w:val="00A0" w:firstRow="1" w:lastRow="0" w:firstColumn="1" w:lastColumn="0" w:noHBand="0" w:noVBand="0"/>
        </w:tblPrEx>
        <w:trPr>
          <w:jc w:val="center"/>
        </w:trPr>
        <w:tc>
          <w:tcPr>
            <w:tcW w:w="1266" w:type="pct"/>
            <w:gridSpan w:val="2"/>
            <w:tcBorders>
              <w:right w:val="single" w:sz="4" w:space="0" w:color="808080"/>
            </w:tcBorders>
            <w:vAlign w:val="center"/>
          </w:tcPr>
          <w:p w14:paraId="50E7EEE9" w14:textId="77777777" w:rsidR="00492C57" w:rsidRPr="0092089F" w:rsidRDefault="00492C57" w:rsidP="00936A7D">
            <w:pPr>
              <w:suppressAutoHyphens/>
              <w:rPr>
                <w:rFonts w:cs="Times New Roman"/>
                <w:sz w:val="20"/>
                <w:szCs w:val="20"/>
              </w:rPr>
            </w:pPr>
            <w:r w:rsidRPr="0092089F">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6CC53277" w14:textId="77777777" w:rsidR="00492C57" w:rsidRPr="0092089F" w:rsidRDefault="00492C57" w:rsidP="00492C57">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642DE68E" w14:textId="77777777" w:rsidR="00492C57" w:rsidRPr="0092089F" w:rsidRDefault="00492C57" w:rsidP="00492C57">
            <w:pPr>
              <w:suppressAutoHyphens/>
              <w:jc w:val="center"/>
              <w:rPr>
                <w:rFonts w:cs="Times New Roman"/>
                <w:szCs w:val="24"/>
              </w:rPr>
            </w:pPr>
            <w:r w:rsidRPr="0092089F">
              <w:rPr>
                <w:rFonts w:cs="Times New Roman"/>
                <w:szCs w:val="24"/>
              </w:rPr>
              <w:t>X</w:t>
            </w:r>
          </w:p>
        </w:tc>
        <w:tc>
          <w:tcPr>
            <w:tcW w:w="1223" w:type="pct"/>
            <w:gridSpan w:val="3"/>
            <w:tcBorders>
              <w:top w:val="single" w:sz="4" w:space="0" w:color="808080"/>
              <w:left w:val="single" w:sz="4" w:space="0" w:color="808080"/>
              <w:bottom w:val="single" w:sz="4" w:space="0" w:color="808080"/>
              <w:right w:val="single" w:sz="4" w:space="0" w:color="808080"/>
            </w:tcBorders>
            <w:vAlign w:val="center"/>
          </w:tcPr>
          <w:p w14:paraId="2F099A33" w14:textId="060D09EB" w:rsidR="00492C57" w:rsidRPr="0092089F" w:rsidRDefault="00492C57" w:rsidP="00492C57">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gridSpan w:val="2"/>
            <w:tcBorders>
              <w:top w:val="single" w:sz="4" w:space="0" w:color="808080"/>
              <w:left w:val="single" w:sz="4" w:space="0" w:color="808080"/>
              <w:bottom w:val="single" w:sz="4" w:space="0" w:color="808080"/>
              <w:right w:val="single" w:sz="4" w:space="0" w:color="808080"/>
            </w:tcBorders>
            <w:vAlign w:val="center"/>
          </w:tcPr>
          <w:p w14:paraId="1E6D5758" w14:textId="77777777" w:rsidR="00492C57" w:rsidRPr="0092089F" w:rsidRDefault="00492C57" w:rsidP="00492C57">
            <w:pPr>
              <w:suppressAutoHyphens/>
              <w:jc w:val="center"/>
              <w:rPr>
                <w:rFonts w:cs="Times New Roman"/>
                <w:sz w:val="20"/>
                <w:szCs w:val="20"/>
              </w:rPr>
            </w:pPr>
          </w:p>
        </w:tc>
        <w:tc>
          <w:tcPr>
            <w:tcW w:w="1025" w:type="pct"/>
            <w:gridSpan w:val="3"/>
            <w:tcBorders>
              <w:top w:val="single" w:sz="4" w:space="0" w:color="808080"/>
              <w:left w:val="single" w:sz="4" w:space="0" w:color="808080"/>
              <w:bottom w:val="single" w:sz="4" w:space="0" w:color="808080"/>
              <w:right w:val="single" w:sz="4" w:space="0" w:color="808080"/>
            </w:tcBorders>
            <w:vAlign w:val="center"/>
          </w:tcPr>
          <w:p w14:paraId="63BC8303" w14:textId="77777777" w:rsidR="00492C57" w:rsidRPr="0092089F" w:rsidRDefault="00492C57" w:rsidP="00492C57">
            <w:pPr>
              <w:suppressAutoHyphens/>
              <w:jc w:val="center"/>
              <w:rPr>
                <w:rFonts w:cs="Times New Roman"/>
                <w:sz w:val="20"/>
                <w:szCs w:val="20"/>
              </w:rPr>
            </w:pPr>
          </w:p>
        </w:tc>
      </w:tr>
      <w:tr w:rsidR="00B379B1" w:rsidRPr="0092089F" w14:paraId="082BFCDD" w14:textId="77777777" w:rsidTr="006C4E2B">
        <w:tblPrEx>
          <w:tblLook w:val="00A0" w:firstRow="1" w:lastRow="0" w:firstColumn="1" w:lastColumn="0" w:noHBand="0" w:noVBand="0"/>
        </w:tblPrEx>
        <w:trPr>
          <w:jc w:val="center"/>
        </w:trPr>
        <w:tc>
          <w:tcPr>
            <w:tcW w:w="1266" w:type="pct"/>
            <w:gridSpan w:val="2"/>
            <w:vAlign w:val="center"/>
          </w:tcPr>
          <w:p w14:paraId="260339B7" w14:textId="77777777" w:rsidR="00B379B1" w:rsidRPr="0092089F" w:rsidRDefault="00B379B1" w:rsidP="00936A7D">
            <w:pPr>
              <w:suppressAutoHyphens/>
              <w:rPr>
                <w:rFonts w:cs="Times New Roman"/>
                <w:sz w:val="20"/>
                <w:szCs w:val="20"/>
              </w:rPr>
            </w:pPr>
          </w:p>
        </w:tc>
        <w:tc>
          <w:tcPr>
            <w:tcW w:w="569" w:type="pct"/>
            <w:tcBorders>
              <w:top w:val="single" w:sz="4" w:space="0" w:color="808080"/>
            </w:tcBorders>
            <w:vAlign w:val="center"/>
          </w:tcPr>
          <w:p w14:paraId="64C9E032" w14:textId="77777777" w:rsidR="00B379B1" w:rsidRPr="0092089F" w:rsidRDefault="00B379B1" w:rsidP="00936A7D">
            <w:pPr>
              <w:suppressAutoHyphens/>
              <w:rPr>
                <w:rFonts w:cs="Times New Roman"/>
                <w:sz w:val="20"/>
                <w:szCs w:val="20"/>
              </w:rPr>
            </w:pPr>
          </w:p>
        </w:tc>
        <w:tc>
          <w:tcPr>
            <w:tcW w:w="306" w:type="pct"/>
            <w:tcBorders>
              <w:top w:val="single" w:sz="4" w:space="0" w:color="808080"/>
            </w:tcBorders>
            <w:vAlign w:val="center"/>
          </w:tcPr>
          <w:p w14:paraId="2FAAB947" w14:textId="77777777" w:rsidR="00B379B1" w:rsidRPr="0092089F" w:rsidRDefault="00B379B1" w:rsidP="00936A7D">
            <w:pPr>
              <w:suppressAutoHyphens/>
              <w:rPr>
                <w:rFonts w:cs="Times New Roman"/>
                <w:sz w:val="20"/>
                <w:szCs w:val="20"/>
              </w:rPr>
            </w:pPr>
          </w:p>
        </w:tc>
        <w:tc>
          <w:tcPr>
            <w:tcW w:w="917" w:type="pct"/>
            <w:tcBorders>
              <w:top w:val="single" w:sz="4" w:space="0" w:color="808080"/>
            </w:tcBorders>
            <w:vAlign w:val="center"/>
          </w:tcPr>
          <w:p w14:paraId="4392ADD6" w14:textId="77777777" w:rsidR="00B379B1" w:rsidRPr="0092089F" w:rsidRDefault="00B379B1" w:rsidP="00936A7D">
            <w:pPr>
              <w:suppressAutoHyphens/>
              <w:rPr>
                <w:rFonts w:cs="Times New Roman"/>
                <w:sz w:val="20"/>
                <w:szCs w:val="20"/>
              </w:rPr>
            </w:pPr>
          </w:p>
        </w:tc>
        <w:tc>
          <w:tcPr>
            <w:tcW w:w="306" w:type="pct"/>
            <w:gridSpan w:val="2"/>
            <w:tcBorders>
              <w:top w:val="single" w:sz="4" w:space="0" w:color="808080"/>
            </w:tcBorders>
            <w:vAlign w:val="center"/>
          </w:tcPr>
          <w:p w14:paraId="6D23CACC" w14:textId="77777777" w:rsidR="00B379B1" w:rsidRPr="0092089F" w:rsidRDefault="00B379B1" w:rsidP="00936A7D">
            <w:pPr>
              <w:suppressAutoHyphens/>
              <w:rPr>
                <w:rFonts w:cs="Times New Roman"/>
                <w:sz w:val="20"/>
                <w:szCs w:val="20"/>
              </w:rPr>
            </w:pPr>
          </w:p>
        </w:tc>
        <w:tc>
          <w:tcPr>
            <w:tcW w:w="611" w:type="pct"/>
            <w:gridSpan w:val="2"/>
            <w:tcBorders>
              <w:top w:val="single" w:sz="4" w:space="0" w:color="808080"/>
            </w:tcBorders>
          </w:tcPr>
          <w:p w14:paraId="1127EF12" w14:textId="77777777" w:rsidR="00B379B1" w:rsidRPr="0092089F" w:rsidRDefault="00B379B1" w:rsidP="00936A7D">
            <w:pPr>
              <w:suppressAutoHyphens/>
              <w:jc w:val="center"/>
              <w:rPr>
                <w:rFonts w:cs="Times New Roman"/>
                <w:sz w:val="20"/>
                <w:szCs w:val="20"/>
              </w:rPr>
            </w:pPr>
            <w:r w:rsidRPr="0092089F">
              <w:rPr>
                <w:rFonts w:cs="Times New Roman"/>
                <w:sz w:val="20"/>
                <w:szCs w:val="20"/>
              </w:rPr>
              <w:t>Код оригинала</w:t>
            </w:r>
          </w:p>
        </w:tc>
        <w:tc>
          <w:tcPr>
            <w:tcW w:w="1025" w:type="pct"/>
            <w:gridSpan w:val="3"/>
            <w:tcBorders>
              <w:top w:val="single" w:sz="4" w:space="0" w:color="808080"/>
            </w:tcBorders>
          </w:tcPr>
          <w:p w14:paraId="7E045B35" w14:textId="23214EB6" w:rsidR="00B379B1" w:rsidRPr="0092089F" w:rsidRDefault="00B379B1" w:rsidP="002E0692">
            <w:pPr>
              <w:suppressAutoHyphens/>
              <w:jc w:val="center"/>
              <w:rPr>
                <w:rFonts w:cs="Times New Roman"/>
                <w:sz w:val="16"/>
                <w:szCs w:val="20"/>
              </w:rPr>
            </w:pPr>
            <w:r w:rsidRPr="0092089F">
              <w:rPr>
                <w:rFonts w:cs="Times New Roman"/>
                <w:sz w:val="20"/>
                <w:szCs w:val="20"/>
              </w:rPr>
              <w:t>Регистрационный номер профессионального стандарта</w:t>
            </w:r>
          </w:p>
        </w:tc>
      </w:tr>
    </w:tbl>
    <w:p w14:paraId="4518A8D4" w14:textId="77777777" w:rsidR="00771826" w:rsidRPr="0092089F" w:rsidRDefault="00771826" w:rsidP="00936A7D">
      <w:pPr>
        <w:rPr>
          <w:rFonts w:cs="Times New Roman"/>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733ECF" w:rsidRPr="0092089F" w14:paraId="0BCB060C" w14:textId="77777777" w:rsidTr="00492C57">
        <w:trPr>
          <w:trHeight w:val="20"/>
          <w:jc w:val="center"/>
        </w:trPr>
        <w:tc>
          <w:tcPr>
            <w:tcW w:w="1110" w:type="pct"/>
            <w:vMerge w:val="restart"/>
          </w:tcPr>
          <w:p w14:paraId="1A906076" w14:textId="77777777" w:rsidR="00733ECF" w:rsidRPr="0092089F" w:rsidRDefault="00733ECF" w:rsidP="00733ECF">
            <w:pPr>
              <w:suppressAutoHyphens/>
              <w:rPr>
                <w:rFonts w:cs="Times New Roman"/>
                <w:szCs w:val="24"/>
              </w:rPr>
            </w:pPr>
            <w:r w:rsidRPr="0092089F">
              <w:rPr>
                <w:rFonts w:cs="Times New Roman"/>
                <w:szCs w:val="24"/>
              </w:rPr>
              <w:t>Трудовые действия</w:t>
            </w:r>
          </w:p>
        </w:tc>
        <w:tc>
          <w:tcPr>
            <w:tcW w:w="3890" w:type="pct"/>
          </w:tcPr>
          <w:p w14:paraId="2FD14EDB" w14:textId="4FB71945" w:rsidR="00733ECF" w:rsidRPr="0092089F" w:rsidRDefault="00733ECF" w:rsidP="00161BF1">
            <w:pPr>
              <w:jc w:val="both"/>
              <w:rPr>
                <w:rFonts w:cs="Times New Roman"/>
                <w:szCs w:val="24"/>
              </w:rPr>
            </w:pPr>
            <w:r w:rsidRPr="0092089F">
              <w:rPr>
                <w:rFonts w:cs="Times New Roman"/>
                <w:szCs w:val="24"/>
              </w:rPr>
              <w:t xml:space="preserve">Обеспечение наличия на рабочих местах </w:t>
            </w:r>
            <w:r w:rsidR="00161BF1" w:rsidRPr="002F04CE">
              <w:rPr>
                <w:rFonts w:cs="Times New Roman"/>
                <w:szCs w:val="24"/>
              </w:rPr>
              <w:t>нормативно-</w:t>
            </w:r>
            <w:r w:rsidRPr="002F04CE">
              <w:rPr>
                <w:rFonts w:cs="Times New Roman"/>
                <w:szCs w:val="24"/>
              </w:rPr>
              <w:t>технических</w:t>
            </w:r>
            <w:r w:rsidRPr="0092089F">
              <w:rPr>
                <w:rFonts w:cs="Times New Roman"/>
                <w:szCs w:val="24"/>
              </w:rPr>
              <w:t xml:space="preserve"> документов, схем, чертежей, необходимых для проведения АВиР-работ на объектах газовой отрасли, в том числе газорезательных и сварочно-монтажных</w:t>
            </w:r>
          </w:p>
        </w:tc>
      </w:tr>
      <w:tr w:rsidR="00733ECF" w:rsidRPr="0092089F" w14:paraId="65C95F29" w14:textId="77777777" w:rsidTr="00492C57">
        <w:trPr>
          <w:trHeight w:val="20"/>
          <w:jc w:val="center"/>
        </w:trPr>
        <w:tc>
          <w:tcPr>
            <w:tcW w:w="1110" w:type="pct"/>
            <w:vMerge/>
          </w:tcPr>
          <w:p w14:paraId="06B3AFB6" w14:textId="77777777" w:rsidR="00733ECF" w:rsidRPr="0092089F" w:rsidRDefault="00733ECF" w:rsidP="00733ECF">
            <w:pPr>
              <w:suppressAutoHyphens/>
              <w:rPr>
                <w:rFonts w:cs="Times New Roman"/>
                <w:szCs w:val="24"/>
              </w:rPr>
            </w:pPr>
          </w:p>
        </w:tc>
        <w:tc>
          <w:tcPr>
            <w:tcW w:w="3890" w:type="pct"/>
          </w:tcPr>
          <w:p w14:paraId="3668992F" w14:textId="021F123F" w:rsidR="00733ECF" w:rsidRPr="004B224E" w:rsidRDefault="00733ECF" w:rsidP="00733ECF">
            <w:pPr>
              <w:jc w:val="both"/>
              <w:rPr>
                <w:rFonts w:cs="Times New Roman"/>
                <w:szCs w:val="24"/>
              </w:rPr>
            </w:pPr>
            <w:r w:rsidRPr="004B224E">
              <w:rPr>
                <w:rFonts w:cs="Times New Roman"/>
                <w:szCs w:val="24"/>
              </w:rPr>
              <w:t xml:space="preserve">Выдача производственных заданий с расстановкой работников подразделения по </w:t>
            </w:r>
            <w:r w:rsidR="00C063E4" w:rsidRPr="004B224E">
              <w:rPr>
                <w:rFonts w:cs="Times New Roman"/>
                <w:szCs w:val="24"/>
              </w:rPr>
              <w:t>АВиР-</w:t>
            </w:r>
            <w:r w:rsidRPr="004B224E">
              <w:rPr>
                <w:rFonts w:cs="Times New Roman"/>
                <w:szCs w:val="24"/>
              </w:rPr>
              <w:t>работам по рабочим местам</w:t>
            </w:r>
          </w:p>
        </w:tc>
      </w:tr>
      <w:tr w:rsidR="00733ECF" w:rsidRPr="0092089F" w14:paraId="14CD94C9" w14:textId="77777777" w:rsidTr="00492C57">
        <w:trPr>
          <w:trHeight w:val="20"/>
          <w:jc w:val="center"/>
        </w:trPr>
        <w:tc>
          <w:tcPr>
            <w:tcW w:w="1110" w:type="pct"/>
            <w:vMerge/>
          </w:tcPr>
          <w:p w14:paraId="7954A5D9" w14:textId="77777777" w:rsidR="00733ECF" w:rsidRPr="0092089F" w:rsidRDefault="00733ECF" w:rsidP="00733ECF">
            <w:pPr>
              <w:suppressAutoHyphens/>
              <w:rPr>
                <w:rFonts w:cs="Times New Roman"/>
                <w:szCs w:val="24"/>
              </w:rPr>
            </w:pPr>
          </w:p>
        </w:tc>
        <w:tc>
          <w:tcPr>
            <w:tcW w:w="3890" w:type="pct"/>
          </w:tcPr>
          <w:p w14:paraId="3F6B5CA2" w14:textId="700BD6E0" w:rsidR="00733ECF" w:rsidRPr="0092089F" w:rsidRDefault="00733ECF" w:rsidP="00733ECF">
            <w:pPr>
              <w:jc w:val="both"/>
              <w:rPr>
                <w:rFonts w:cs="Times New Roman"/>
                <w:szCs w:val="24"/>
              </w:rPr>
            </w:pPr>
            <w:r w:rsidRPr="0092089F">
              <w:rPr>
                <w:rFonts w:cs="Times New Roman"/>
                <w:szCs w:val="24"/>
              </w:rPr>
              <w:t>Организация проверки работоспособности, исправности оборудования, оснастки и инструмента, в том числе предназначенного для проведения АВиР-работ на объектах газовой отрасли с применением технологии врезки под давлением</w:t>
            </w:r>
          </w:p>
        </w:tc>
      </w:tr>
      <w:tr w:rsidR="00733ECF" w:rsidRPr="0092089F" w14:paraId="7A3018F4" w14:textId="77777777" w:rsidTr="00492C57">
        <w:trPr>
          <w:trHeight w:val="20"/>
          <w:jc w:val="center"/>
        </w:trPr>
        <w:tc>
          <w:tcPr>
            <w:tcW w:w="1110" w:type="pct"/>
            <w:vMerge/>
          </w:tcPr>
          <w:p w14:paraId="2DD1A602" w14:textId="77777777" w:rsidR="00733ECF" w:rsidRPr="0092089F" w:rsidRDefault="00733ECF" w:rsidP="00733ECF">
            <w:pPr>
              <w:suppressAutoHyphens/>
              <w:rPr>
                <w:rFonts w:cs="Times New Roman"/>
                <w:szCs w:val="24"/>
              </w:rPr>
            </w:pPr>
          </w:p>
        </w:tc>
        <w:tc>
          <w:tcPr>
            <w:tcW w:w="3890" w:type="pct"/>
          </w:tcPr>
          <w:p w14:paraId="5EDA5D09" w14:textId="409B4374" w:rsidR="00733ECF" w:rsidRPr="0092089F" w:rsidRDefault="00733ECF" w:rsidP="00733ECF">
            <w:pPr>
              <w:jc w:val="both"/>
              <w:rPr>
                <w:rFonts w:cs="Times New Roman"/>
                <w:szCs w:val="24"/>
              </w:rPr>
            </w:pPr>
            <w:r w:rsidRPr="0092089F">
              <w:rPr>
                <w:rFonts w:cs="Times New Roman"/>
                <w:szCs w:val="24"/>
              </w:rPr>
              <w:t>Составление графиков выполнения ремонтных работ с учетом технической и материальной оснащенности, сезонности, географических и геологических особенностей местности</w:t>
            </w:r>
          </w:p>
        </w:tc>
      </w:tr>
      <w:tr w:rsidR="00733ECF" w:rsidRPr="0092089F" w14:paraId="46EE8615" w14:textId="77777777" w:rsidTr="00492C57">
        <w:trPr>
          <w:trHeight w:val="20"/>
          <w:jc w:val="center"/>
        </w:trPr>
        <w:tc>
          <w:tcPr>
            <w:tcW w:w="1110" w:type="pct"/>
            <w:vMerge/>
          </w:tcPr>
          <w:p w14:paraId="223A3E0E" w14:textId="77777777" w:rsidR="00733ECF" w:rsidRPr="0092089F" w:rsidRDefault="00733ECF" w:rsidP="00733ECF">
            <w:pPr>
              <w:suppressAutoHyphens/>
              <w:rPr>
                <w:rFonts w:cs="Times New Roman"/>
                <w:szCs w:val="24"/>
              </w:rPr>
            </w:pPr>
          </w:p>
        </w:tc>
        <w:tc>
          <w:tcPr>
            <w:tcW w:w="3890" w:type="pct"/>
          </w:tcPr>
          <w:p w14:paraId="2F6B6AD7" w14:textId="4796ACA4" w:rsidR="00733ECF" w:rsidRPr="0092089F" w:rsidRDefault="00733ECF" w:rsidP="00733ECF">
            <w:pPr>
              <w:jc w:val="both"/>
              <w:rPr>
                <w:rFonts w:cs="Times New Roman"/>
                <w:szCs w:val="24"/>
              </w:rPr>
            </w:pPr>
            <w:r w:rsidRPr="0092089F">
              <w:rPr>
                <w:rFonts w:cs="Times New Roman"/>
                <w:szCs w:val="24"/>
              </w:rPr>
              <w:t>Согласование сроков поставки оборудования и материалов для проведения ремонтных работ на объектах газовой отрасли</w:t>
            </w:r>
          </w:p>
        </w:tc>
      </w:tr>
      <w:tr w:rsidR="00733ECF" w:rsidRPr="0092089F" w14:paraId="02BB39D2" w14:textId="77777777" w:rsidTr="00492C57">
        <w:trPr>
          <w:trHeight w:val="20"/>
          <w:jc w:val="center"/>
        </w:trPr>
        <w:tc>
          <w:tcPr>
            <w:tcW w:w="1110" w:type="pct"/>
            <w:vMerge/>
          </w:tcPr>
          <w:p w14:paraId="479AB483" w14:textId="77777777" w:rsidR="00733ECF" w:rsidRPr="0092089F" w:rsidRDefault="00733ECF" w:rsidP="00733ECF">
            <w:pPr>
              <w:suppressAutoHyphens/>
              <w:rPr>
                <w:rFonts w:cs="Times New Roman"/>
                <w:szCs w:val="24"/>
              </w:rPr>
            </w:pPr>
          </w:p>
        </w:tc>
        <w:tc>
          <w:tcPr>
            <w:tcW w:w="3890" w:type="pct"/>
          </w:tcPr>
          <w:p w14:paraId="150BDA1D" w14:textId="4E9C437B" w:rsidR="00733ECF" w:rsidRPr="0092089F" w:rsidRDefault="00733ECF" w:rsidP="00733ECF">
            <w:pPr>
              <w:jc w:val="both"/>
              <w:rPr>
                <w:rFonts w:cs="Times New Roman"/>
                <w:szCs w:val="24"/>
              </w:rPr>
            </w:pPr>
            <w:r w:rsidRPr="0092089F">
              <w:rPr>
                <w:rFonts w:cs="Times New Roman"/>
                <w:szCs w:val="24"/>
              </w:rPr>
              <w:t>Разработка инструкций на проведение работ по очистке трубопроводов, испытанию на прочность, проверке на герметичность</w:t>
            </w:r>
          </w:p>
        </w:tc>
      </w:tr>
      <w:tr w:rsidR="00733ECF" w:rsidRPr="0092089F" w14:paraId="340F554F" w14:textId="77777777" w:rsidTr="00492C57">
        <w:trPr>
          <w:trHeight w:val="20"/>
          <w:jc w:val="center"/>
        </w:trPr>
        <w:tc>
          <w:tcPr>
            <w:tcW w:w="1110" w:type="pct"/>
            <w:vMerge/>
          </w:tcPr>
          <w:p w14:paraId="63A5D201" w14:textId="77777777" w:rsidR="00733ECF" w:rsidRPr="0092089F" w:rsidRDefault="00733ECF" w:rsidP="00733ECF">
            <w:pPr>
              <w:suppressAutoHyphens/>
              <w:rPr>
                <w:rFonts w:cs="Times New Roman"/>
                <w:szCs w:val="24"/>
              </w:rPr>
            </w:pPr>
          </w:p>
        </w:tc>
        <w:tc>
          <w:tcPr>
            <w:tcW w:w="3890" w:type="pct"/>
          </w:tcPr>
          <w:p w14:paraId="6B764A5A" w14:textId="2B7E3E90" w:rsidR="00733ECF" w:rsidRPr="0092089F" w:rsidRDefault="00733ECF" w:rsidP="00733ECF">
            <w:pPr>
              <w:jc w:val="both"/>
              <w:rPr>
                <w:rFonts w:cs="Times New Roman"/>
                <w:szCs w:val="24"/>
              </w:rPr>
            </w:pPr>
            <w:r w:rsidRPr="0092089F">
              <w:rPr>
                <w:rFonts w:cs="Times New Roman"/>
                <w:szCs w:val="24"/>
              </w:rPr>
              <w:t>Прием от эксплуатирующей организации по акту передачи участка трубопровода, подлежащего ремонту</w:t>
            </w:r>
          </w:p>
        </w:tc>
      </w:tr>
      <w:tr w:rsidR="00733ECF" w:rsidRPr="0092089F" w14:paraId="244E1608" w14:textId="77777777" w:rsidTr="00492C57">
        <w:trPr>
          <w:trHeight w:val="20"/>
          <w:jc w:val="center"/>
        </w:trPr>
        <w:tc>
          <w:tcPr>
            <w:tcW w:w="1110" w:type="pct"/>
            <w:vMerge/>
          </w:tcPr>
          <w:p w14:paraId="4B487FDB" w14:textId="77777777" w:rsidR="00733ECF" w:rsidRPr="0092089F" w:rsidRDefault="00733ECF" w:rsidP="00733ECF">
            <w:pPr>
              <w:suppressAutoHyphens/>
              <w:rPr>
                <w:rFonts w:cs="Times New Roman"/>
                <w:szCs w:val="24"/>
              </w:rPr>
            </w:pPr>
          </w:p>
        </w:tc>
        <w:tc>
          <w:tcPr>
            <w:tcW w:w="3890" w:type="pct"/>
          </w:tcPr>
          <w:p w14:paraId="375DCB54" w14:textId="2C88A7F7" w:rsidR="00733ECF" w:rsidRPr="0092089F" w:rsidRDefault="00733ECF" w:rsidP="00733ECF">
            <w:pPr>
              <w:jc w:val="both"/>
              <w:rPr>
                <w:rFonts w:cs="Times New Roman"/>
                <w:szCs w:val="24"/>
              </w:rPr>
            </w:pPr>
            <w:r w:rsidRPr="0092089F">
              <w:rPr>
                <w:rFonts w:cs="Times New Roman"/>
                <w:szCs w:val="24"/>
              </w:rPr>
              <w:t>Контроль освобождения от газа подлежащего ремонту участка трубопровода газовой отрасли, в том числе путем стравливания газа через продувочные свечи</w:t>
            </w:r>
          </w:p>
        </w:tc>
      </w:tr>
      <w:tr w:rsidR="00733ECF" w:rsidRPr="0092089F" w14:paraId="11F25BD8" w14:textId="77777777" w:rsidTr="00492C57">
        <w:trPr>
          <w:trHeight w:val="20"/>
          <w:jc w:val="center"/>
        </w:trPr>
        <w:tc>
          <w:tcPr>
            <w:tcW w:w="1110" w:type="pct"/>
            <w:vMerge/>
          </w:tcPr>
          <w:p w14:paraId="62AFF371" w14:textId="77777777" w:rsidR="00733ECF" w:rsidRPr="0092089F" w:rsidRDefault="00733ECF" w:rsidP="00733ECF">
            <w:pPr>
              <w:suppressAutoHyphens/>
              <w:rPr>
                <w:rFonts w:cs="Times New Roman"/>
                <w:szCs w:val="24"/>
              </w:rPr>
            </w:pPr>
          </w:p>
        </w:tc>
        <w:tc>
          <w:tcPr>
            <w:tcW w:w="3890" w:type="pct"/>
          </w:tcPr>
          <w:p w14:paraId="131B1B48" w14:textId="54D82F67" w:rsidR="00733ECF" w:rsidRPr="0092089F" w:rsidRDefault="00733ECF" w:rsidP="00733ECF">
            <w:pPr>
              <w:jc w:val="both"/>
              <w:rPr>
                <w:rFonts w:cs="Times New Roman"/>
                <w:szCs w:val="24"/>
              </w:rPr>
            </w:pPr>
            <w:r w:rsidRPr="0092089F">
              <w:rPr>
                <w:rFonts w:cs="Times New Roman"/>
                <w:szCs w:val="24"/>
              </w:rPr>
              <w:t>Контроль установки на ремонтируемом участке объекта газовой отрасли временных герметизирующих устройств, в том числе глиняных пробок</w:t>
            </w:r>
          </w:p>
        </w:tc>
      </w:tr>
      <w:tr w:rsidR="00733ECF" w:rsidRPr="0092089F" w14:paraId="0E677BD8" w14:textId="77777777" w:rsidTr="00492C57">
        <w:trPr>
          <w:trHeight w:val="20"/>
          <w:jc w:val="center"/>
        </w:trPr>
        <w:tc>
          <w:tcPr>
            <w:tcW w:w="1110" w:type="pct"/>
            <w:vMerge/>
          </w:tcPr>
          <w:p w14:paraId="5A627CC9" w14:textId="77777777" w:rsidR="00733ECF" w:rsidRPr="0092089F" w:rsidRDefault="00733ECF" w:rsidP="00733ECF">
            <w:pPr>
              <w:suppressAutoHyphens/>
              <w:rPr>
                <w:rFonts w:cs="Times New Roman"/>
                <w:szCs w:val="24"/>
              </w:rPr>
            </w:pPr>
          </w:p>
        </w:tc>
        <w:tc>
          <w:tcPr>
            <w:tcW w:w="3890" w:type="pct"/>
          </w:tcPr>
          <w:p w14:paraId="0F5A186B" w14:textId="049F6301" w:rsidR="00733ECF" w:rsidRPr="004B224E" w:rsidRDefault="00733ECF" w:rsidP="00733ECF">
            <w:pPr>
              <w:jc w:val="both"/>
              <w:rPr>
                <w:rFonts w:cs="Times New Roman"/>
                <w:szCs w:val="24"/>
              </w:rPr>
            </w:pPr>
            <w:r w:rsidRPr="004B224E">
              <w:rPr>
                <w:rFonts w:cs="Times New Roman"/>
                <w:szCs w:val="24"/>
              </w:rPr>
              <w:t>Составление дефектных ведомостей на ремонт объектов газовой отрасли</w:t>
            </w:r>
          </w:p>
        </w:tc>
      </w:tr>
      <w:tr w:rsidR="00733ECF" w:rsidRPr="0092089F" w14:paraId="4C425D9D" w14:textId="77777777" w:rsidTr="00492C57">
        <w:trPr>
          <w:trHeight w:val="20"/>
          <w:jc w:val="center"/>
        </w:trPr>
        <w:tc>
          <w:tcPr>
            <w:tcW w:w="1110" w:type="pct"/>
            <w:vMerge/>
          </w:tcPr>
          <w:p w14:paraId="3306BF13" w14:textId="77777777" w:rsidR="00733ECF" w:rsidRPr="0092089F" w:rsidRDefault="00733ECF" w:rsidP="00733ECF">
            <w:pPr>
              <w:suppressAutoHyphens/>
              <w:rPr>
                <w:rFonts w:cs="Times New Roman"/>
                <w:szCs w:val="24"/>
              </w:rPr>
            </w:pPr>
          </w:p>
        </w:tc>
        <w:tc>
          <w:tcPr>
            <w:tcW w:w="3890" w:type="pct"/>
          </w:tcPr>
          <w:p w14:paraId="24DCF8D2" w14:textId="71A5D602" w:rsidR="00733ECF" w:rsidRPr="004B224E" w:rsidRDefault="00733ECF" w:rsidP="00733ECF">
            <w:pPr>
              <w:jc w:val="both"/>
              <w:rPr>
                <w:rFonts w:cs="Times New Roman"/>
                <w:szCs w:val="24"/>
              </w:rPr>
            </w:pPr>
            <w:r w:rsidRPr="004B224E">
              <w:rPr>
                <w:rFonts w:cs="Times New Roman"/>
                <w:szCs w:val="24"/>
              </w:rPr>
              <w:t>Контроль состояния временных подъездных дорог, переездов через трубопровод, технологических и вдольтрассовых проездов, обеспечивающих прохождение необходимого количества транспортных средств для проведения АВиР-работ на объектах газовой отрасли</w:t>
            </w:r>
          </w:p>
        </w:tc>
      </w:tr>
      <w:tr w:rsidR="00733ECF" w:rsidRPr="0092089F" w14:paraId="14CDC463" w14:textId="77777777" w:rsidTr="00492C57">
        <w:trPr>
          <w:trHeight w:val="20"/>
          <w:jc w:val="center"/>
        </w:trPr>
        <w:tc>
          <w:tcPr>
            <w:tcW w:w="1110" w:type="pct"/>
            <w:vMerge/>
          </w:tcPr>
          <w:p w14:paraId="290E3B42" w14:textId="77777777" w:rsidR="00733ECF" w:rsidRPr="0092089F" w:rsidRDefault="00733ECF" w:rsidP="00733ECF">
            <w:pPr>
              <w:suppressAutoHyphens/>
              <w:rPr>
                <w:rFonts w:cs="Times New Roman"/>
                <w:szCs w:val="24"/>
              </w:rPr>
            </w:pPr>
          </w:p>
        </w:tc>
        <w:tc>
          <w:tcPr>
            <w:tcW w:w="3890" w:type="pct"/>
          </w:tcPr>
          <w:p w14:paraId="22042A0C" w14:textId="020FF0DC" w:rsidR="00733ECF" w:rsidRPr="004B224E" w:rsidRDefault="00733ECF" w:rsidP="00733ECF">
            <w:pPr>
              <w:jc w:val="both"/>
              <w:rPr>
                <w:rFonts w:cs="Times New Roman"/>
                <w:szCs w:val="24"/>
              </w:rPr>
            </w:pPr>
            <w:r w:rsidRPr="004B224E">
              <w:rPr>
                <w:rFonts w:cs="Times New Roman"/>
                <w:szCs w:val="24"/>
              </w:rPr>
              <w:t>Организация перебазировки и обустройства временных полевых городков при проведении АВиР-работ на объектах газовой отрасли</w:t>
            </w:r>
          </w:p>
        </w:tc>
      </w:tr>
      <w:tr w:rsidR="00733ECF" w:rsidRPr="0092089F" w14:paraId="3925DBAD" w14:textId="77777777" w:rsidTr="00492C57">
        <w:trPr>
          <w:trHeight w:val="20"/>
          <w:jc w:val="center"/>
        </w:trPr>
        <w:tc>
          <w:tcPr>
            <w:tcW w:w="1110" w:type="pct"/>
            <w:vMerge/>
          </w:tcPr>
          <w:p w14:paraId="34F3BC05" w14:textId="77777777" w:rsidR="00733ECF" w:rsidRPr="0092089F" w:rsidRDefault="00733ECF" w:rsidP="00733ECF">
            <w:pPr>
              <w:suppressAutoHyphens/>
              <w:rPr>
                <w:rFonts w:cs="Times New Roman"/>
                <w:szCs w:val="24"/>
              </w:rPr>
            </w:pPr>
          </w:p>
        </w:tc>
        <w:tc>
          <w:tcPr>
            <w:tcW w:w="3890" w:type="pct"/>
          </w:tcPr>
          <w:p w14:paraId="0580CC2F" w14:textId="7F299AF1" w:rsidR="00733ECF" w:rsidRPr="004B224E" w:rsidRDefault="00733ECF" w:rsidP="00733ECF">
            <w:pPr>
              <w:jc w:val="both"/>
              <w:rPr>
                <w:rFonts w:cs="Times New Roman"/>
                <w:szCs w:val="24"/>
              </w:rPr>
            </w:pPr>
            <w:r w:rsidRPr="004B224E">
              <w:rPr>
                <w:rFonts w:cs="Times New Roman"/>
                <w:szCs w:val="24"/>
              </w:rPr>
              <w:t xml:space="preserve">Организация доставки на объект работников подразделения по </w:t>
            </w:r>
            <w:r w:rsidR="00C063E4" w:rsidRPr="004B224E">
              <w:rPr>
                <w:rFonts w:cs="Times New Roman"/>
                <w:szCs w:val="24"/>
              </w:rPr>
              <w:t>АВиР-</w:t>
            </w:r>
            <w:r w:rsidRPr="004B224E">
              <w:rPr>
                <w:rFonts w:cs="Times New Roman"/>
                <w:szCs w:val="24"/>
              </w:rPr>
              <w:t>работам на объектах газовой отрасли</w:t>
            </w:r>
          </w:p>
        </w:tc>
      </w:tr>
      <w:tr w:rsidR="00733ECF" w:rsidRPr="0092089F" w14:paraId="76585B64" w14:textId="77777777" w:rsidTr="00492C57">
        <w:trPr>
          <w:trHeight w:val="20"/>
          <w:jc w:val="center"/>
        </w:trPr>
        <w:tc>
          <w:tcPr>
            <w:tcW w:w="1110" w:type="pct"/>
            <w:vMerge/>
          </w:tcPr>
          <w:p w14:paraId="7C6942F4" w14:textId="77777777" w:rsidR="00733ECF" w:rsidRPr="0092089F" w:rsidRDefault="00733ECF" w:rsidP="00733ECF">
            <w:pPr>
              <w:suppressAutoHyphens/>
              <w:rPr>
                <w:rFonts w:cs="Times New Roman"/>
                <w:szCs w:val="24"/>
              </w:rPr>
            </w:pPr>
          </w:p>
        </w:tc>
        <w:tc>
          <w:tcPr>
            <w:tcW w:w="3890" w:type="pct"/>
          </w:tcPr>
          <w:p w14:paraId="6D3A72F0" w14:textId="325BC5AA" w:rsidR="00733ECF" w:rsidRPr="0092089F" w:rsidRDefault="00733ECF" w:rsidP="00733ECF">
            <w:pPr>
              <w:jc w:val="both"/>
              <w:rPr>
                <w:rFonts w:cs="Times New Roman"/>
                <w:szCs w:val="24"/>
              </w:rPr>
            </w:pPr>
            <w:r w:rsidRPr="0092089F">
              <w:rPr>
                <w:rFonts w:cs="Times New Roman"/>
                <w:szCs w:val="24"/>
              </w:rPr>
              <w:t>Контроль наличия и работоспособности средств связи перед производством АВиР-работ на объектах газовой отрасли</w:t>
            </w:r>
          </w:p>
        </w:tc>
      </w:tr>
      <w:tr w:rsidR="00733ECF" w:rsidRPr="0092089F" w14:paraId="0DD97C19" w14:textId="77777777" w:rsidTr="00492C57">
        <w:trPr>
          <w:trHeight w:val="20"/>
          <w:jc w:val="center"/>
        </w:trPr>
        <w:tc>
          <w:tcPr>
            <w:tcW w:w="1110" w:type="pct"/>
            <w:vMerge/>
          </w:tcPr>
          <w:p w14:paraId="36B7156C" w14:textId="77777777" w:rsidR="00733ECF" w:rsidRPr="0092089F" w:rsidRDefault="00733ECF" w:rsidP="00733ECF">
            <w:pPr>
              <w:suppressAutoHyphens/>
              <w:rPr>
                <w:rFonts w:cs="Times New Roman"/>
                <w:szCs w:val="24"/>
              </w:rPr>
            </w:pPr>
          </w:p>
        </w:tc>
        <w:tc>
          <w:tcPr>
            <w:tcW w:w="3890" w:type="pct"/>
          </w:tcPr>
          <w:p w14:paraId="28BDA115" w14:textId="05BADC95" w:rsidR="00733ECF" w:rsidRPr="0092089F" w:rsidRDefault="00733ECF" w:rsidP="00733ECF">
            <w:pPr>
              <w:jc w:val="both"/>
              <w:rPr>
                <w:rFonts w:cs="Times New Roman"/>
                <w:szCs w:val="24"/>
              </w:rPr>
            </w:pPr>
            <w:r w:rsidRPr="0092089F">
              <w:rPr>
                <w:rFonts w:cs="Times New Roman"/>
                <w:szCs w:val="24"/>
              </w:rPr>
              <w:t>Контроль наличия оградительных и защитных устройств, знаков безопасности, первичных средств пожаротушения в местах проведения АВиР-работ на объектах газовой отрасли</w:t>
            </w:r>
          </w:p>
        </w:tc>
      </w:tr>
      <w:tr w:rsidR="00733ECF" w:rsidRPr="0092089F" w14:paraId="2B14D8EF" w14:textId="77777777" w:rsidTr="00492C57">
        <w:trPr>
          <w:trHeight w:val="20"/>
          <w:jc w:val="center"/>
        </w:trPr>
        <w:tc>
          <w:tcPr>
            <w:tcW w:w="1110" w:type="pct"/>
            <w:vMerge/>
          </w:tcPr>
          <w:p w14:paraId="6B7A79E9" w14:textId="77777777" w:rsidR="00733ECF" w:rsidRPr="0092089F" w:rsidRDefault="00733ECF" w:rsidP="00733ECF">
            <w:pPr>
              <w:suppressAutoHyphens/>
              <w:rPr>
                <w:rFonts w:cs="Times New Roman"/>
                <w:szCs w:val="24"/>
              </w:rPr>
            </w:pPr>
          </w:p>
        </w:tc>
        <w:tc>
          <w:tcPr>
            <w:tcW w:w="3890" w:type="pct"/>
          </w:tcPr>
          <w:p w14:paraId="54A3CDA3" w14:textId="6CAD0117" w:rsidR="00733ECF" w:rsidRPr="0092089F" w:rsidRDefault="00733ECF" w:rsidP="00733ECF">
            <w:pPr>
              <w:jc w:val="both"/>
              <w:rPr>
                <w:rFonts w:cs="Times New Roman"/>
                <w:szCs w:val="24"/>
              </w:rPr>
            </w:pPr>
            <w:r w:rsidRPr="0092089F">
              <w:rPr>
                <w:rFonts w:cs="Times New Roman"/>
                <w:szCs w:val="24"/>
              </w:rPr>
              <w:t>Организация установки и снятия оградительных и защитных устройств, знаков безопасности, плакатов в местах проведения АВиР-работ на объектах газовой отрасли</w:t>
            </w:r>
          </w:p>
        </w:tc>
      </w:tr>
      <w:tr w:rsidR="00733ECF" w:rsidRPr="0092089F" w14:paraId="6C63104E" w14:textId="77777777" w:rsidTr="00492C57">
        <w:trPr>
          <w:trHeight w:val="20"/>
          <w:jc w:val="center"/>
        </w:trPr>
        <w:tc>
          <w:tcPr>
            <w:tcW w:w="1110" w:type="pct"/>
            <w:vMerge/>
          </w:tcPr>
          <w:p w14:paraId="5B3F1899" w14:textId="77777777" w:rsidR="00733ECF" w:rsidRPr="0092089F" w:rsidRDefault="00733ECF" w:rsidP="00733ECF">
            <w:pPr>
              <w:suppressAutoHyphens/>
              <w:rPr>
                <w:rFonts w:cs="Times New Roman"/>
                <w:szCs w:val="24"/>
              </w:rPr>
            </w:pPr>
          </w:p>
        </w:tc>
        <w:tc>
          <w:tcPr>
            <w:tcW w:w="3890" w:type="pct"/>
          </w:tcPr>
          <w:p w14:paraId="1E9F9D52" w14:textId="440FBBB4" w:rsidR="00733ECF" w:rsidRPr="0092089F" w:rsidRDefault="00733ECF" w:rsidP="00733ECF">
            <w:pPr>
              <w:jc w:val="both"/>
              <w:rPr>
                <w:rFonts w:cs="Times New Roman"/>
                <w:szCs w:val="24"/>
              </w:rPr>
            </w:pPr>
            <w:r w:rsidRPr="0092089F">
              <w:rPr>
                <w:rFonts w:cs="Times New Roman"/>
                <w:szCs w:val="24"/>
              </w:rPr>
              <w:t>Контроль исправности и работоспособности электрических станций, оборудования для производства врезки под давлением, компрессоров, грузозахватных приспособлений, электрооборудования, защитных средств, технологической оснастки, машин, механизмов, подъемных сооружений, дорожно-строительной и специальной техники</w:t>
            </w:r>
          </w:p>
        </w:tc>
      </w:tr>
      <w:tr w:rsidR="00733ECF" w:rsidRPr="0092089F" w14:paraId="5961B76B" w14:textId="77777777" w:rsidTr="00492C57">
        <w:trPr>
          <w:trHeight w:val="20"/>
          <w:jc w:val="center"/>
        </w:trPr>
        <w:tc>
          <w:tcPr>
            <w:tcW w:w="1110" w:type="pct"/>
            <w:vMerge/>
          </w:tcPr>
          <w:p w14:paraId="64FF7619" w14:textId="77777777" w:rsidR="00733ECF" w:rsidRPr="0092089F" w:rsidRDefault="00733ECF" w:rsidP="00733ECF">
            <w:pPr>
              <w:suppressAutoHyphens/>
              <w:rPr>
                <w:rFonts w:cs="Times New Roman"/>
                <w:szCs w:val="24"/>
              </w:rPr>
            </w:pPr>
          </w:p>
        </w:tc>
        <w:tc>
          <w:tcPr>
            <w:tcW w:w="3890" w:type="pct"/>
          </w:tcPr>
          <w:p w14:paraId="376283A9" w14:textId="7488D501" w:rsidR="00733ECF" w:rsidRPr="004B224E" w:rsidRDefault="00733ECF" w:rsidP="00745148">
            <w:pPr>
              <w:jc w:val="both"/>
              <w:rPr>
                <w:rFonts w:cs="Times New Roman"/>
                <w:szCs w:val="24"/>
              </w:rPr>
            </w:pPr>
            <w:r w:rsidRPr="004B224E">
              <w:rPr>
                <w:rFonts w:cs="Times New Roman"/>
                <w:szCs w:val="24"/>
              </w:rPr>
              <w:t>Организация площадок для хранения МТР с учетом требований нормативн</w:t>
            </w:r>
            <w:r w:rsidR="00745148" w:rsidRPr="004B224E">
              <w:rPr>
                <w:rFonts w:cs="Times New Roman"/>
                <w:szCs w:val="24"/>
              </w:rPr>
              <w:t>о-т</w:t>
            </w:r>
            <w:r w:rsidRPr="004B224E">
              <w:rPr>
                <w:rFonts w:cs="Times New Roman"/>
                <w:szCs w:val="24"/>
              </w:rPr>
              <w:t>ехнических документов</w:t>
            </w:r>
          </w:p>
        </w:tc>
      </w:tr>
      <w:tr w:rsidR="00733ECF" w:rsidRPr="0092089F" w14:paraId="25E20DDE" w14:textId="77777777" w:rsidTr="00492C57">
        <w:trPr>
          <w:trHeight w:val="20"/>
          <w:jc w:val="center"/>
        </w:trPr>
        <w:tc>
          <w:tcPr>
            <w:tcW w:w="1110" w:type="pct"/>
            <w:vMerge/>
          </w:tcPr>
          <w:p w14:paraId="7A990768" w14:textId="77777777" w:rsidR="00733ECF" w:rsidRPr="0092089F" w:rsidRDefault="00733ECF" w:rsidP="00733ECF">
            <w:pPr>
              <w:suppressAutoHyphens/>
              <w:rPr>
                <w:rFonts w:cs="Times New Roman"/>
                <w:szCs w:val="24"/>
              </w:rPr>
            </w:pPr>
          </w:p>
        </w:tc>
        <w:tc>
          <w:tcPr>
            <w:tcW w:w="3890" w:type="pct"/>
          </w:tcPr>
          <w:p w14:paraId="5BBE12BF" w14:textId="40606D44" w:rsidR="00733ECF" w:rsidRPr="004B224E" w:rsidRDefault="00733ECF" w:rsidP="00733ECF">
            <w:pPr>
              <w:jc w:val="both"/>
              <w:rPr>
                <w:rFonts w:cs="Times New Roman"/>
                <w:szCs w:val="24"/>
              </w:rPr>
            </w:pPr>
            <w:r w:rsidRPr="004B224E">
              <w:rPr>
                <w:rFonts w:cs="Times New Roman"/>
                <w:szCs w:val="24"/>
              </w:rPr>
              <w:t xml:space="preserve">Контроль </w:t>
            </w:r>
            <w:r w:rsidR="00745148" w:rsidRPr="004B224E">
              <w:rPr>
                <w:rFonts w:cs="Times New Roman"/>
                <w:szCs w:val="24"/>
              </w:rPr>
              <w:t xml:space="preserve">соблюдения </w:t>
            </w:r>
            <w:r w:rsidRPr="004B224E">
              <w:rPr>
                <w:rFonts w:cs="Times New Roman"/>
                <w:szCs w:val="24"/>
              </w:rPr>
              <w:t>условий хранения МТР на местах проведения АВиР-работ</w:t>
            </w:r>
          </w:p>
        </w:tc>
      </w:tr>
      <w:tr w:rsidR="00733ECF" w:rsidRPr="0092089F" w14:paraId="5A0F6EFE" w14:textId="77777777" w:rsidTr="00492C57">
        <w:trPr>
          <w:trHeight w:val="20"/>
          <w:jc w:val="center"/>
        </w:trPr>
        <w:tc>
          <w:tcPr>
            <w:tcW w:w="1110" w:type="pct"/>
            <w:vMerge/>
          </w:tcPr>
          <w:p w14:paraId="2AE25089" w14:textId="77777777" w:rsidR="00733ECF" w:rsidRPr="0092089F" w:rsidRDefault="00733ECF" w:rsidP="00733ECF">
            <w:pPr>
              <w:suppressAutoHyphens/>
              <w:rPr>
                <w:rFonts w:cs="Times New Roman"/>
                <w:szCs w:val="24"/>
              </w:rPr>
            </w:pPr>
          </w:p>
        </w:tc>
        <w:tc>
          <w:tcPr>
            <w:tcW w:w="3890" w:type="pct"/>
          </w:tcPr>
          <w:p w14:paraId="4738688B" w14:textId="3E0ECF71" w:rsidR="00733ECF" w:rsidRPr="0092089F" w:rsidRDefault="00733ECF" w:rsidP="00733ECF">
            <w:pPr>
              <w:jc w:val="both"/>
              <w:rPr>
                <w:rFonts w:cs="Times New Roman"/>
                <w:szCs w:val="24"/>
              </w:rPr>
            </w:pPr>
            <w:r w:rsidRPr="0092089F">
              <w:rPr>
                <w:rFonts w:cs="Times New Roman"/>
                <w:szCs w:val="24"/>
              </w:rPr>
              <w:t>Контроль доставки в места проведения АВиР-работ МТР, машин, механизмов, подъемных сооружений, дорожно-строительной и специальной техники</w:t>
            </w:r>
          </w:p>
        </w:tc>
      </w:tr>
      <w:tr w:rsidR="00733ECF" w:rsidRPr="0092089F" w14:paraId="1E21EF32" w14:textId="77777777" w:rsidTr="00492C57">
        <w:trPr>
          <w:trHeight w:val="20"/>
          <w:jc w:val="center"/>
        </w:trPr>
        <w:tc>
          <w:tcPr>
            <w:tcW w:w="1110" w:type="pct"/>
            <w:vMerge/>
          </w:tcPr>
          <w:p w14:paraId="59D2FFD2" w14:textId="77777777" w:rsidR="00733ECF" w:rsidRPr="0092089F" w:rsidRDefault="00733ECF" w:rsidP="00733ECF">
            <w:pPr>
              <w:suppressAutoHyphens/>
              <w:rPr>
                <w:rFonts w:cs="Times New Roman"/>
                <w:szCs w:val="24"/>
              </w:rPr>
            </w:pPr>
          </w:p>
        </w:tc>
        <w:tc>
          <w:tcPr>
            <w:tcW w:w="3890" w:type="pct"/>
          </w:tcPr>
          <w:p w14:paraId="0EAD0192" w14:textId="7A2A0E40" w:rsidR="00733ECF" w:rsidRPr="0092089F" w:rsidRDefault="00733ECF" w:rsidP="00733ECF">
            <w:pPr>
              <w:jc w:val="both"/>
              <w:rPr>
                <w:rFonts w:cs="Times New Roman"/>
                <w:szCs w:val="24"/>
              </w:rPr>
            </w:pPr>
            <w:r w:rsidRPr="0092089F">
              <w:rPr>
                <w:rFonts w:cs="Times New Roman"/>
                <w:szCs w:val="24"/>
              </w:rPr>
              <w:t>Организация входного контроля труб, в том числе применяемых повторно</w:t>
            </w:r>
            <w:r w:rsidR="008304B5">
              <w:rPr>
                <w:rFonts w:cs="Times New Roman"/>
                <w:szCs w:val="24"/>
              </w:rPr>
              <w:t>,</w:t>
            </w:r>
            <w:r w:rsidRPr="0092089F">
              <w:rPr>
                <w:rFonts w:cs="Times New Roman"/>
                <w:szCs w:val="24"/>
              </w:rPr>
              <w:t xml:space="preserve"> при АВиР-работах на объектах газовой отрасли</w:t>
            </w:r>
          </w:p>
        </w:tc>
      </w:tr>
      <w:tr w:rsidR="00733ECF" w:rsidRPr="0092089F" w14:paraId="4B145CE4" w14:textId="77777777" w:rsidTr="00492C57">
        <w:trPr>
          <w:trHeight w:val="20"/>
          <w:jc w:val="center"/>
        </w:trPr>
        <w:tc>
          <w:tcPr>
            <w:tcW w:w="1110" w:type="pct"/>
            <w:vMerge/>
          </w:tcPr>
          <w:p w14:paraId="16E20AA3" w14:textId="77777777" w:rsidR="00733ECF" w:rsidRPr="0092089F" w:rsidRDefault="00733ECF" w:rsidP="00733ECF">
            <w:pPr>
              <w:suppressAutoHyphens/>
              <w:rPr>
                <w:rFonts w:cs="Times New Roman"/>
                <w:szCs w:val="24"/>
              </w:rPr>
            </w:pPr>
          </w:p>
        </w:tc>
        <w:tc>
          <w:tcPr>
            <w:tcW w:w="3890" w:type="pct"/>
          </w:tcPr>
          <w:p w14:paraId="78BECEE7" w14:textId="7A076CCA" w:rsidR="00733ECF" w:rsidRPr="0092089F" w:rsidRDefault="00733ECF" w:rsidP="00733ECF">
            <w:pPr>
              <w:jc w:val="both"/>
              <w:rPr>
                <w:rFonts w:cs="Times New Roman"/>
                <w:szCs w:val="24"/>
              </w:rPr>
            </w:pPr>
            <w:r w:rsidRPr="0092089F">
              <w:rPr>
                <w:rFonts w:cs="Times New Roman"/>
                <w:szCs w:val="24"/>
              </w:rPr>
              <w:t>Организация устранения допустимых дефектов труб, полученных при транспортировке и проведении погрузочно-разгрузочных работ</w:t>
            </w:r>
          </w:p>
        </w:tc>
      </w:tr>
      <w:tr w:rsidR="00733ECF" w:rsidRPr="0092089F" w14:paraId="0B700C14" w14:textId="77777777" w:rsidTr="00492C57">
        <w:trPr>
          <w:trHeight w:val="20"/>
          <w:jc w:val="center"/>
        </w:trPr>
        <w:tc>
          <w:tcPr>
            <w:tcW w:w="1110" w:type="pct"/>
            <w:vMerge/>
          </w:tcPr>
          <w:p w14:paraId="61B6033D" w14:textId="77777777" w:rsidR="00733ECF" w:rsidRPr="0092089F" w:rsidRDefault="00733ECF" w:rsidP="00733ECF">
            <w:pPr>
              <w:suppressAutoHyphens/>
              <w:rPr>
                <w:rFonts w:cs="Times New Roman"/>
                <w:szCs w:val="24"/>
              </w:rPr>
            </w:pPr>
          </w:p>
        </w:tc>
        <w:tc>
          <w:tcPr>
            <w:tcW w:w="3890" w:type="pct"/>
          </w:tcPr>
          <w:p w14:paraId="1EA718D3" w14:textId="09E583FD" w:rsidR="00733ECF" w:rsidRPr="0092089F" w:rsidRDefault="00733ECF" w:rsidP="00733ECF">
            <w:pPr>
              <w:jc w:val="both"/>
              <w:rPr>
                <w:rFonts w:cs="Times New Roman"/>
                <w:szCs w:val="24"/>
              </w:rPr>
            </w:pPr>
            <w:r w:rsidRPr="0092089F">
              <w:rPr>
                <w:rFonts w:cs="Times New Roman"/>
                <w:szCs w:val="24"/>
              </w:rPr>
              <w:t>Контроль качества применяемых при проведении АВиР-работ на объектах газовой отрасли МТР, сварочного и вспомогательного оборудования, оснастки и инструмента на соответствие технической документации</w:t>
            </w:r>
          </w:p>
        </w:tc>
      </w:tr>
      <w:tr w:rsidR="00733ECF" w:rsidRPr="0092089F" w14:paraId="523A5B84" w14:textId="77777777" w:rsidTr="00492C57">
        <w:trPr>
          <w:trHeight w:val="20"/>
          <w:jc w:val="center"/>
        </w:trPr>
        <w:tc>
          <w:tcPr>
            <w:tcW w:w="1110" w:type="pct"/>
            <w:vMerge/>
          </w:tcPr>
          <w:p w14:paraId="648C224C" w14:textId="77777777" w:rsidR="00733ECF" w:rsidRPr="0092089F" w:rsidRDefault="00733ECF" w:rsidP="00733ECF">
            <w:pPr>
              <w:suppressAutoHyphens/>
              <w:rPr>
                <w:rFonts w:cs="Times New Roman"/>
                <w:szCs w:val="24"/>
              </w:rPr>
            </w:pPr>
          </w:p>
        </w:tc>
        <w:tc>
          <w:tcPr>
            <w:tcW w:w="3890" w:type="pct"/>
          </w:tcPr>
          <w:p w14:paraId="6F0C9EF0" w14:textId="4505251A" w:rsidR="00733ECF" w:rsidRPr="0092089F" w:rsidRDefault="00733ECF" w:rsidP="00733ECF">
            <w:pPr>
              <w:jc w:val="both"/>
              <w:rPr>
                <w:rFonts w:cs="Times New Roman"/>
                <w:szCs w:val="24"/>
              </w:rPr>
            </w:pPr>
            <w:r w:rsidRPr="0092089F">
              <w:rPr>
                <w:rFonts w:cs="Times New Roman"/>
                <w:szCs w:val="24"/>
              </w:rPr>
              <w:t>Организация предупредительных мероприятий по доступу людей, транспорта и животных в зону проведения АВиР-работ на объектах газовой отрасли</w:t>
            </w:r>
          </w:p>
        </w:tc>
      </w:tr>
      <w:tr w:rsidR="00733ECF" w:rsidRPr="0092089F" w14:paraId="3DCC2D44" w14:textId="77777777" w:rsidTr="00492C57">
        <w:trPr>
          <w:trHeight w:val="20"/>
          <w:jc w:val="center"/>
        </w:trPr>
        <w:tc>
          <w:tcPr>
            <w:tcW w:w="1110" w:type="pct"/>
            <w:vMerge/>
          </w:tcPr>
          <w:p w14:paraId="23D5BA63" w14:textId="77777777" w:rsidR="00733ECF" w:rsidRPr="0092089F" w:rsidRDefault="00733ECF" w:rsidP="00733ECF">
            <w:pPr>
              <w:suppressAutoHyphens/>
              <w:rPr>
                <w:rFonts w:cs="Times New Roman"/>
                <w:szCs w:val="24"/>
              </w:rPr>
            </w:pPr>
          </w:p>
        </w:tc>
        <w:tc>
          <w:tcPr>
            <w:tcW w:w="3890" w:type="pct"/>
          </w:tcPr>
          <w:p w14:paraId="595C1CDD" w14:textId="716D2604" w:rsidR="00733ECF" w:rsidRPr="0092089F" w:rsidRDefault="00733ECF" w:rsidP="00733ECF">
            <w:pPr>
              <w:jc w:val="both"/>
              <w:rPr>
                <w:rFonts w:cs="Times New Roman"/>
                <w:szCs w:val="24"/>
              </w:rPr>
            </w:pPr>
            <w:r w:rsidRPr="0092089F">
              <w:rPr>
                <w:rFonts w:cs="Times New Roman"/>
                <w:szCs w:val="24"/>
              </w:rPr>
              <w:t>Организация допуска персонала для проведения АВиР-работ на объектах эксплуатирующей организации газовой отрасли</w:t>
            </w:r>
          </w:p>
        </w:tc>
      </w:tr>
      <w:tr w:rsidR="00733ECF" w:rsidRPr="0092089F" w14:paraId="602128F6" w14:textId="77777777" w:rsidTr="00492C57">
        <w:trPr>
          <w:trHeight w:val="20"/>
          <w:jc w:val="center"/>
        </w:trPr>
        <w:tc>
          <w:tcPr>
            <w:tcW w:w="1110" w:type="pct"/>
            <w:vMerge/>
          </w:tcPr>
          <w:p w14:paraId="5CF16185" w14:textId="77777777" w:rsidR="00733ECF" w:rsidRPr="0092089F" w:rsidRDefault="00733ECF" w:rsidP="00733ECF">
            <w:pPr>
              <w:suppressAutoHyphens/>
              <w:rPr>
                <w:rFonts w:cs="Times New Roman"/>
                <w:szCs w:val="24"/>
              </w:rPr>
            </w:pPr>
          </w:p>
        </w:tc>
        <w:tc>
          <w:tcPr>
            <w:tcW w:w="3890" w:type="pct"/>
          </w:tcPr>
          <w:p w14:paraId="333700A9" w14:textId="035863EA" w:rsidR="00733ECF" w:rsidRPr="0092089F" w:rsidRDefault="00733ECF" w:rsidP="00733ECF">
            <w:pPr>
              <w:jc w:val="both"/>
              <w:rPr>
                <w:rFonts w:cs="Times New Roman"/>
                <w:szCs w:val="24"/>
              </w:rPr>
            </w:pPr>
            <w:r w:rsidRPr="0092089F">
              <w:rPr>
                <w:rFonts w:cs="Times New Roman"/>
                <w:szCs w:val="24"/>
              </w:rPr>
              <w:t>Проведение с персоналом целевых и внеплановых инструктажей по безопасному проведению АВиР-работ на объектах газовой отрасли</w:t>
            </w:r>
          </w:p>
        </w:tc>
      </w:tr>
      <w:tr w:rsidR="00733ECF" w:rsidRPr="0092089F" w14:paraId="7EA02236" w14:textId="77777777" w:rsidTr="00492C57">
        <w:trPr>
          <w:trHeight w:val="20"/>
          <w:jc w:val="center"/>
        </w:trPr>
        <w:tc>
          <w:tcPr>
            <w:tcW w:w="1110" w:type="pct"/>
            <w:vMerge/>
          </w:tcPr>
          <w:p w14:paraId="732D4FD6" w14:textId="77777777" w:rsidR="00733ECF" w:rsidRPr="0092089F" w:rsidRDefault="00733ECF" w:rsidP="00733ECF">
            <w:pPr>
              <w:suppressAutoHyphens/>
              <w:rPr>
                <w:rFonts w:cs="Times New Roman"/>
                <w:szCs w:val="24"/>
              </w:rPr>
            </w:pPr>
          </w:p>
        </w:tc>
        <w:tc>
          <w:tcPr>
            <w:tcW w:w="3890" w:type="pct"/>
          </w:tcPr>
          <w:p w14:paraId="2C5CC938" w14:textId="70FDB03E" w:rsidR="00733ECF" w:rsidRPr="00DF73F2" w:rsidRDefault="00733ECF" w:rsidP="00733ECF">
            <w:pPr>
              <w:jc w:val="both"/>
              <w:rPr>
                <w:rFonts w:cs="Times New Roman"/>
                <w:szCs w:val="24"/>
              </w:rPr>
            </w:pPr>
            <w:r w:rsidRPr="00DF73F2">
              <w:rPr>
                <w:rFonts w:cs="Times New Roman"/>
                <w:szCs w:val="24"/>
              </w:rPr>
              <w:t>Получение нарядов-допусков и других специальных разрешений на проведение АВиР-работ на объектах газовой отрасли</w:t>
            </w:r>
          </w:p>
        </w:tc>
      </w:tr>
      <w:tr w:rsidR="00733ECF" w:rsidRPr="0092089F" w14:paraId="6C642A0A" w14:textId="77777777" w:rsidTr="00492C57">
        <w:trPr>
          <w:trHeight w:val="20"/>
          <w:jc w:val="center"/>
        </w:trPr>
        <w:tc>
          <w:tcPr>
            <w:tcW w:w="1110" w:type="pct"/>
            <w:vMerge/>
          </w:tcPr>
          <w:p w14:paraId="604D6CA6" w14:textId="77777777" w:rsidR="00733ECF" w:rsidRPr="0092089F" w:rsidRDefault="00733ECF" w:rsidP="00733ECF">
            <w:pPr>
              <w:suppressAutoHyphens/>
              <w:rPr>
                <w:rFonts w:cs="Times New Roman"/>
                <w:szCs w:val="24"/>
              </w:rPr>
            </w:pPr>
          </w:p>
        </w:tc>
        <w:tc>
          <w:tcPr>
            <w:tcW w:w="3890" w:type="pct"/>
          </w:tcPr>
          <w:p w14:paraId="154E000A" w14:textId="4F5F291E" w:rsidR="00733ECF" w:rsidRPr="00DF73F2" w:rsidRDefault="00733ECF" w:rsidP="00733ECF">
            <w:pPr>
              <w:jc w:val="both"/>
              <w:rPr>
                <w:rFonts w:cs="Times New Roman"/>
                <w:szCs w:val="24"/>
              </w:rPr>
            </w:pPr>
            <w:r w:rsidRPr="00DF73F2">
              <w:rPr>
                <w:rFonts w:cs="Times New Roman"/>
                <w:szCs w:val="24"/>
              </w:rPr>
              <w:t>Получение от эксплуатирующей организации газовой отрасли схем расположения надземных сооружений (линии электропередачи, антенно-мачтовые сооружения) и подземных коммуникаций (кабельные линии связи, водопроводы, продуктопроводы, подземные кабельные линии электропередачи и прочие подземные коммуникации) в местах проведения АВиР-работ</w:t>
            </w:r>
          </w:p>
        </w:tc>
      </w:tr>
      <w:tr w:rsidR="00733ECF" w:rsidRPr="0092089F" w14:paraId="1D15127C" w14:textId="77777777" w:rsidTr="00492C57">
        <w:trPr>
          <w:trHeight w:val="20"/>
          <w:jc w:val="center"/>
        </w:trPr>
        <w:tc>
          <w:tcPr>
            <w:tcW w:w="1110" w:type="pct"/>
            <w:vMerge/>
          </w:tcPr>
          <w:p w14:paraId="59ADBA7E" w14:textId="77777777" w:rsidR="00733ECF" w:rsidRPr="0092089F" w:rsidRDefault="00733ECF" w:rsidP="00733ECF">
            <w:pPr>
              <w:suppressAutoHyphens/>
              <w:rPr>
                <w:rFonts w:cs="Times New Roman"/>
                <w:szCs w:val="24"/>
              </w:rPr>
            </w:pPr>
          </w:p>
        </w:tc>
        <w:tc>
          <w:tcPr>
            <w:tcW w:w="3890" w:type="pct"/>
          </w:tcPr>
          <w:p w14:paraId="78D84D29" w14:textId="2259830C" w:rsidR="00733ECF" w:rsidRPr="0092089F" w:rsidRDefault="00733ECF" w:rsidP="00733ECF">
            <w:pPr>
              <w:jc w:val="both"/>
              <w:rPr>
                <w:rFonts w:cs="Times New Roman"/>
                <w:szCs w:val="24"/>
              </w:rPr>
            </w:pPr>
            <w:r w:rsidRPr="0092089F">
              <w:rPr>
                <w:rFonts w:cs="Times New Roman"/>
                <w:szCs w:val="24"/>
              </w:rPr>
              <w:t xml:space="preserve">Согласование с эксплуатирующей организацией газовой отрасли нарядов-допусков на проведение работ </w:t>
            </w:r>
            <w:r w:rsidR="00F93FD8">
              <w:rPr>
                <w:rFonts w:cs="Times New Roman"/>
                <w:szCs w:val="24"/>
              </w:rPr>
              <w:t xml:space="preserve">с помощью </w:t>
            </w:r>
            <w:r w:rsidRPr="0092089F">
              <w:rPr>
                <w:rFonts w:cs="Times New Roman"/>
                <w:szCs w:val="24"/>
              </w:rPr>
              <w:t>машин, механизм</w:t>
            </w:r>
            <w:r w:rsidR="00F93FD8">
              <w:rPr>
                <w:rFonts w:cs="Times New Roman"/>
                <w:szCs w:val="24"/>
              </w:rPr>
              <w:t>ов</w:t>
            </w:r>
            <w:r w:rsidRPr="0092089F">
              <w:rPr>
                <w:rFonts w:cs="Times New Roman"/>
                <w:szCs w:val="24"/>
              </w:rPr>
              <w:t>, подъемны</w:t>
            </w:r>
            <w:r w:rsidR="00F93FD8">
              <w:rPr>
                <w:rFonts w:cs="Times New Roman"/>
                <w:szCs w:val="24"/>
              </w:rPr>
              <w:t>х</w:t>
            </w:r>
            <w:r w:rsidRPr="0092089F">
              <w:rPr>
                <w:rFonts w:cs="Times New Roman"/>
                <w:szCs w:val="24"/>
              </w:rPr>
              <w:t xml:space="preserve"> сооружени</w:t>
            </w:r>
            <w:r w:rsidR="00F93FD8">
              <w:rPr>
                <w:rFonts w:cs="Times New Roman"/>
                <w:szCs w:val="24"/>
              </w:rPr>
              <w:t>й</w:t>
            </w:r>
            <w:r w:rsidRPr="0092089F">
              <w:rPr>
                <w:rFonts w:cs="Times New Roman"/>
                <w:szCs w:val="24"/>
              </w:rPr>
              <w:t>, дорожно-строительной и специальной техник</w:t>
            </w:r>
            <w:r w:rsidR="00F93FD8">
              <w:rPr>
                <w:rFonts w:cs="Times New Roman"/>
                <w:szCs w:val="24"/>
              </w:rPr>
              <w:t>и</w:t>
            </w:r>
            <w:r w:rsidRPr="0092089F">
              <w:rPr>
                <w:rFonts w:cs="Times New Roman"/>
                <w:szCs w:val="24"/>
              </w:rPr>
              <w:t xml:space="preserve"> вблизи надземных сооружений и подземных коммуникаций</w:t>
            </w:r>
          </w:p>
        </w:tc>
      </w:tr>
      <w:tr w:rsidR="00733ECF" w:rsidRPr="0092089F" w14:paraId="6280CAA8" w14:textId="77777777" w:rsidTr="00492C57">
        <w:trPr>
          <w:trHeight w:val="20"/>
          <w:jc w:val="center"/>
        </w:trPr>
        <w:tc>
          <w:tcPr>
            <w:tcW w:w="1110" w:type="pct"/>
            <w:vMerge/>
          </w:tcPr>
          <w:p w14:paraId="4C72EACD" w14:textId="77777777" w:rsidR="00733ECF" w:rsidRPr="0092089F" w:rsidRDefault="00733ECF" w:rsidP="00733ECF">
            <w:pPr>
              <w:suppressAutoHyphens/>
              <w:rPr>
                <w:rFonts w:cs="Times New Roman"/>
                <w:szCs w:val="24"/>
              </w:rPr>
            </w:pPr>
          </w:p>
        </w:tc>
        <w:tc>
          <w:tcPr>
            <w:tcW w:w="3890" w:type="pct"/>
          </w:tcPr>
          <w:p w14:paraId="6FA68673" w14:textId="2E17C69C" w:rsidR="00733ECF" w:rsidRPr="004B224E" w:rsidRDefault="00733ECF" w:rsidP="00733ECF">
            <w:pPr>
              <w:jc w:val="both"/>
              <w:rPr>
                <w:rFonts w:cs="Times New Roman"/>
                <w:szCs w:val="24"/>
              </w:rPr>
            </w:pPr>
            <w:r w:rsidRPr="004B224E">
              <w:rPr>
                <w:rFonts w:cs="Times New Roman"/>
                <w:szCs w:val="24"/>
              </w:rPr>
              <w:t>Формирование заявок на обеспечение АВиР-работ на объектах газовой отрасли машинами, механизмами, подъемными сооружениями, дорожно-строительной и специальной техникой</w:t>
            </w:r>
          </w:p>
        </w:tc>
      </w:tr>
      <w:tr w:rsidR="00733ECF" w:rsidRPr="0092089F" w14:paraId="230A5AA4" w14:textId="77777777" w:rsidTr="00492C57">
        <w:trPr>
          <w:trHeight w:val="20"/>
          <w:jc w:val="center"/>
        </w:trPr>
        <w:tc>
          <w:tcPr>
            <w:tcW w:w="1110" w:type="pct"/>
            <w:vMerge/>
          </w:tcPr>
          <w:p w14:paraId="01EB89FE" w14:textId="77777777" w:rsidR="00733ECF" w:rsidRPr="0092089F" w:rsidRDefault="00733ECF" w:rsidP="00733ECF">
            <w:pPr>
              <w:suppressAutoHyphens/>
              <w:rPr>
                <w:rFonts w:cs="Times New Roman"/>
                <w:szCs w:val="24"/>
              </w:rPr>
            </w:pPr>
          </w:p>
        </w:tc>
        <w:tc>
          <w:tcPr>
            <w:tcW w:w="3890" w:type="pct"/>
          </w:tcPr>
          <w:p w14:paraId="44198B86" w14:textId="5663EBC2" w:rsidR="00733ECF" w:rsidRPr="004B224E" w:rsidRDefault="00733ECF" w:rsidP="00F25D2F">
            <w:pPr>
              <w:jc w:val="both"/>
              <w:rPr>
                <w:rFonts w:cs="Times New Roman"/>
                <w:szCs w:val="24"/>
              </w:rPr>
            </w:pPr>
            <w:r w:rsidRPr="004B224E">
              <w:rPr>
                <w:rFonts w:cs="Times New Roman"/>
                <w:szCs w:val="24"/>
              </w:rPr>
              <w:t xml:space="preserve">Формирование заявок на изготовление оградительных и защитных устройств, знаков безопасности, используемых при </w:t>
            </w:r>
            <w:r w:rsidR="004E5781" w:rsidRPr="00F25D2F">
              <w:rPr>
                <w:rFonts w:cs="Times New Roman"/>
                <w:szCs w:val="24"/>
              </w:rPr>
              <w:t>АВиР-</w:t>
            </w:r>
            <w:r w:rsidRPr="00F25D2F">
              <w:rPr>
                <w:rFonts w:cs="Times New Roman"/>
                <w:szCs w:val="24"/>
              </w:rPr>
              <w:t>работах</w:t>
            </w:r>
            <w:r w:rsidRPr="004B224E">
              <w:rPr>
                <w:rFonts w:cs="Times New Roman"/>
                <w:szCs w:val="24"/>
              </w:rPr>
              <w:t xml:space="preserve"> на объектах газовой отрасли</w:t>
            </w:r>
          </w:p>
        </w:tc>
      </w:tr>
      <w:tr w:rsidR="00733ECF" w:rsidRPr="0092089F" w14:paraId="5AD0E3ED" w14:textId="77777777" w:rsidTr="00492C57">
        <w:trPr>
          <w:trHeight w:val="20"/>
          <w:jc w:val="center"/>
        </w:trPr>
        <w:tc>
          <w:tcPr>
            <w:tcW w:w="1110" w:type="pct"/>
            <w:vMerge/>
          </w:tcPr>
          <w:p w14:paraId="19BA3A46" w14:textId="77777777" w:rsidR="00733ECF" w:rsidRPr="0092089F" w:rsidRDefault="00733ECF" w:rsidP="00733ECF">
            <w:pPr>
              <w:suppressAutoHyphens/>
              <w:rPr>
                <w:rFonts w:cs="Times New Roman"/>
                <w:szCs w:val="24"/>
              </w:rPr>
            </w:pPr>
          </w:p>
        </w:tc>
        <w:tc>
          <w:tcPr>
            <w:tcW w:w="3890" w:type="pct"/>
          </w:tcPr>
          <w:p w14:paraId="185A49E0" w14:textId="7632802F" w:rsidR="00733ECF" w:rsidRPr="004B224E" w:rsidRDefault="00733ECF" w:rsidP="00733ECF">
            <w:pPr>
              <w:jc w:val="both"/>
              <w:rPr>
                <w:rFonts w:cs="Times New Roman"/>
                <w:szCs w:val="24"/>
              </w:rPr>
            </w:pPr>
            <w:r w:rsidRPr="004B224E">
              <w:rPr>
                <w:rFonts w:cs="Times New Roman"/>
                <w:szCs w:val="24"/>
              </w:rPr>
              <w:t>Формирование заявок на МТР для обеспечения АВиР-работ на объектах газовой отрасли</w:t>
            </w:r>
          </w:p>
        </w:tc>
      </w:tr>
      <w:tr w:rsidR="00733ECF" w:rsidRPr="0092089F" w14:paraId="56924990" w14:textId="77777777" w:rsidTr="00492C57">
        <w:trPr>
          <w:trHeight w:val="20"/>
          <w:jc w:val="center"/>
        </w:trPr>
        <w:tc>
          <w:tcPr>
            <w:tcW w:w="1110" w:type="pct"/>
            <w:vMerge w:val="restart"/>
          </w:tcPr>
          <w:p w14:paraId="1BAA1388" w14:textId="77777777" w:rsidR="00733ECF" w:rsidRPr="0092089F" w:rsidRDefault="00733ECF" w:rsidP="00733ECF">
            <w:pPr>
              <w:suppressAutoHyphens/>
              <w:rPr>
                <w:rFonts w:cs="Times New Roman"/>
                <w:szCs w:val="24"/>
              </w:rPr>
            </w:pPr>
            <w:r w:rsidRPr="0092089F">
              <w:rPr>
                <w:rFonts w:cs="Times New Roman"/>
                <w:szCs w:val="24"/>
              </w:rPr>
              <w:t>Необходимые умения</w:t>
            </w:r>
          </w:p>
        </w:tc>
        <w:tc>
          <w:tcPr>
            <w:tcW w:w="3890" w:type="pct"/>
          </w:tcPr>
          <w:p w14:paraId="66BC082B" w14:textId="4E4CA4BE" w:rsidR="00733ECF" w:rsidRPr="0092089F" w:rsidRDefault="00733ECF" w:rsidP="00733ECF">
            <w:pPr>
              <w:jc w:val="both"/>
              <w:rPr>
                <w:rFonts w:cs="Times New Roman"/>
                <w:szCs w:val="24"/>
              </w:rPr>
            </w:pPr>
            <w:r w:rsidRPr="0092089F">
              <w:rPr>
                <w:rFonts w:cs="Times New Roman"/>
                <w:szCs w:val="24"/>
              </w:rPr>
              <w:t>Оценивать готовность рабочих мест к проведению АВиР-работ на объектах газовой отрасли, в том числе газорезательных и сварочно-монтажных</w:t>
            </w:r>
            <w:r w:rsidR="00745148" w:rsidRPr="0092089F">
              <w:rPr>
                <w:rFonts w:cs="Times New Roman"/>
                <w:szCs w:val="24"/>
              </w:rPr>
              <w:t xml:space="preserve"> работ</w:t>
            </w:r>
          </w:p>
        </w:tc>
      </w:tr>
      <w:tr w:rsidR="00733ECF" w:rsidRPr="0092089F" w14:paraId="7E6ED8B8" w14:textId="77777777" w:rsidTr="00492C57">
        <w:trPr>
          <w:trHeight w:val="20"/>
          <w:jc w:val="center"/>
        </w:trPr>
        <w:tc>
          <w:tcPr>
            <w:tcW w:w="1110" w:type="pct"/>
            <w:vMerge/>
          </w:tcPr>
          <w:p w14:paraId="451D0163" w14:textId="77777777" w:rsidR="00733ECF" w:rsidRPr="0092089F" w:rsidRDefault="00733ECF" w:rsidP="00733ECF">
            <w:pPr>
              <w:suppressAutoHyphens/>
              <w:rPr>
                <w:rFonts w:cs="Times New Roman"/>
                <w:szCs w:val="24"/>
              </w:rPr>
            </w:pPr>
          </w:p>
        </w:tc>
        <w:tc>
          <w:tcPr>
            <w:tcW w:w="3890" w:type="pct"/>
          </w:tcPr>
          <w:p w14:paraId="04CB1846" w14:textId="3E2FA84E" w:rsidR="00733ECF" w:rsidRPr="0092089F" w:rsidRDefault="00733ECF" w:rsidP="00733ECF">
            <w:pPr>
              <w:jc w:val="both"/>
              <w:rPr>
                <w:rFonts w:cs="Times New Roman"/>
                <w:szCs w:val="24"/>
              </w:rPr>
            </w:pPr>
            <w:r w:rsidRPr="0092089F">
              <w:rPr>
                <w:rFonts w:cs="Times New Roman"/>
                <w:szCs w:val="24"/>
              </w:rPr>
              <w:t>Обеспечивать рациональную расстановку и загрузку подчиненного персонала с учетом квалификации, объемов и сложности АВиР-работ</w:t>
            </w:r>
          </w:p>
        </w:tc>
      </w:tr>
      <w:tr w:rsidR="00733ECF" w:rsidRPr="0092089F" w14:paraId="03271C27" w14:textId="77777777" w:rsidTr="00492C57">
        <w:trPr>
          <w:trHeight w:val="20"/>
          <w:jc w:val="center"/>
        </w:trPr>
        <w:tc>
          <w:tcPr>
            <w:tcW w:w="1110" w:type="pct"/>
            <w:vMerge/>
          </w:tcPr>
          <w:p w14:paraId="7D7CF9E2" w14:textId="77777777" w:rsidR="00733ECF" w:rsidRPr="0092089F" w:rsidRDefault="00733ECF" w:rsidP="00733ECF">
            <w:pPr>
              <w:suppressAutoHyphens/>
              <w:rPr>
                <w:rFonts w:cs="Times New Roman"/>
                <w:szCs w:val="24"/>
              </w:rPr>
            </w:pPr>
          </w:p>
        </w:tc>
        <w:tc>
          <w:tcPr>
            <w:tcW w:w="3890" w:type="pct"/>
          </w:tcPr>
          <w:p w14:paraId="3E8B5ACC" w14:textId="6F96B4EB" w:rsidR="00733ECF" w:rsidRPr="0092089F" w:rsidRDefault="00733ECF" w:rsidP="00733ECF">
            <w:pPr>
              <w:jc w:val="both"/>
              <w:rPr>
                <w:rFonts w:cs="Times New Roman"/>
                <w:szCs w:val="24"/>
              </w:rPr>
            </w:pPr>
            <w:r w:rsidRPr="0092089F">
              <w:rPr>
                <w:rFonts w:cs="Times New Roman"/>
                <w:szCs w:val="24"/>
              </w:rPr>
              <w:t>Проверять исправность оборудования, оснастки и инструмента, в том числе предназначенного для проведения АВиР-работ на объектах газовой отрасли с применением технологии врезки под давлением</w:t>
            </w:r>
          </w:p>
        </w:tc>
      </w:tr>
      <w:tr w:rsidR="00733ECF" w:rsidRPr="0092089F" w14:paraId="39783B7C" w14:textId="77777777" w:rsidTr="00492C57">
        <w:trPr>
          <w:trHeight w:val="20"/>
          <w:jc w:val="center"/>
        </w:trPr>
        <w:tc>
          <w:tcPr>
            <w:tcW w:w="1110" w:type="pct"/>
            <w:vMerge/>
          </w:tcPr>
          <w:p w14:paraId="0E6FC80E" w14:textId="77777777" w:rsidR="00733ECF" w:rsidRPr="0092089F" w:rsidRDefault="00733ECF" w:rsidP="00733ECF">
            <w:pPr>
              <w:suppressAutoHyphens/>
              <w:rPr>
                <w:rFonts w:cs="Times New Roman"/>
                <w:szCs w:val="24"/>
              </w:rPr>
            </w:pPr>
          </w:p>
        </w:tc>
        <w:tc>
          <w:tcPr>
            <w:tcW w:w="3890" w:type="pct"/>
          </w:tcPr>
          <w:p w14:paraId="715A8A4A" w14:textId="3A71B372" w:rsidR="00733ECF" w:rsidRPr="0092089F" w:rsidRDefault="00733ECF" w:rsidP="00733ECF">
            <w:pPr>
              <w:jc w:val="both"/>
              <w:rPr>
                <w:rFonts w:cs="Times New Roman"/>
                <w:szCs w:val="24"/>
              </w:rPr>
            </w:pPr>
            <w:r w:rsidRPr="0092089F">
              <w:rPr>
                <w:rFonts w:cs="Times New Roman"/>
                <w:szCs w:val="24"/>
              </w:rPr>
              <w:t>Планировать АВиР-работы на объектах газовой отрасли с учетом технической и материальной оснащенности, сезонности, географических и геологических особенностей местности</w:t>
            </w:r>
          </w:p>
        </w:tc>
      </w:tr>
      <w:tr w:rsidR="00733ECF" w:rsidRPr="0092089F" w14:paraId="4F11F969" w14:textId="77777777" w:rsidTr="00492C57">
        <w:trPr>
          <w:trHeight w:val="20"/>
          <w:jc w:val="center"/>
        </w:trPr>
        <w:tc>
          <w:tcPr>
            <w:tcW w:w="1110" w:type="pct"/>
            <w:vMerge/>
          </w:tcPr>
          <w:p w14:paraId="548ECE99" w14:textId="77777777" w:rsidR="00733ECF" w:rsidRPr="0092089F" w:rsidRDefault="00733ECF" w:rsidP="00733ECF">
            <w:pPr>
              <w:suppressAutoHyphens/>
              <w:rPr>
                <w:rFonts w:cs="Times New Roman"/>
                <w:szCs w:val="24"/>
              </w:rPr>
            </w:pPr>
          </w:p>
        </w:tc>
        <w:tc>
          <w:tcPr>
            <w:tcW w:w="3890" w:type="pct"/>
          </w:tcPr>
          <w:p w14:paraId="0598B986" w14:textId="7E7A6203" w:rsidR="00733ECF" w:rsidRPr="0092089F" w:rsidRDefault="00733ECF" w:rsidP="00733ECF">
            <w:pPr>
              <w:jc w:val="both"/>
              <w:rPr>
                <w:rFonts w:cs="Times New Roman"/>
                <w:szCs w:val="24"/>
              </w:rPr>
            </w:pPr>
            <w:r w:rsidRPr="0092089F">
              <w:rPr>
                <w:rFonts w:cs="Times New Roman"/>
                <w:szCs w:val="24"/>
              </w:rPr>
              <w:t>Определять сроки поставки оборудования в зависимости от этапов проведения работ на объектах газовой отрасли</w:t>
            </w:r>
          </w:p>
        </w:tc>
      </w:tr>
      <w:tr w:rsidR="00733ECF" w:rsidRPr="0092089F" w14:paraId="525EC351" w14:textId="77777777" w:rsidTr="00492C57">
        <w:trPr>
          <w:trHeight w:val="20"/>
          <w:jc w:val="center"/>
        </w:trPr>
        <w:tc>
          <w:tcPr>
            <w:tcW w:w="1110" w:type="pct"/>
            <w:vMerge/>
          </w:tcPr>
          <w:p w14:paraId="7F99FFAA" w14:textId="77777777" w:rsidR="00733ECF" w:rsidRPr="0092089F" w:rsidRDefault="00733ECF" w:rsidP="00733ECF">
            <w:pPr>
              <w:suppressAutoHyphens/>
              <w:rPr>
                <w:rFonts w:cs="Times New Roman"/>
                <w:szCs w:val="24"/>
              </w:rPr>
            </w:pPr>
          </w:p>
        </w:tc>
        <w:tc>
          <w:tcPr>
            <w:tcW w:w="3890" w:type="pct"/>
          </w:tcPr>
          <w:p w14:paraId="51F22ABF" w14:textId="5055370C" w:rsidR="00733ECF" w:rsidRPr="0092089F" w:rsidRDefault="00733ECF" w:rsidP="00733ECF">
            <w:pPr>
              <w:jc w:val="both"/>
              <w:rPr>
                <w:rFonts w:cs="Times New Roman"/>
                <w:szCs w:val="24"/>
              </w:rPr>
            </w:pPr>
            <w:r w:rsidRPr="0092089F">
              <w:rPr>
                <w:rFonts w:cs="Times New Roman"/>
                <w:szCs w:val="24"/>
              </w:rPr>
              <w:t>Разрабатывать регламентирующие документы</w:t>
            </w:r>
            <w:r w:rsidR="00745148" w:rsidRPr="0092089F">
              <w:rPr>
                <w:rFonts w:cs="Times New Roman"/>
                <w:szCs w:val="24"/>
              </w:rPr>
              <w:t xml:space="preserve"> в области проведения АВиР-работ</w:t>
            </w:r>
            <w:r w:rsidRPr="0092089F">
              <w:rPr>
                <w:rFonts w:cs="Times New Roman"/>
                <w:szCs w:val="24"/>
              </w:rPr>
              <w:t xml:space="preserve"> по образцу, </w:t>
            </w:r>
            <w:r w:rsidR="008304B5">
              <w:rPr>
                <w:rFonts w:cs="Times New Roman"/>
                <w:szCs w:val="24"/>
              </w:rPr>
              <w:t>установле</w:t>
            </w:r>
            <w:r w:rsidRPr="0092089F">
              <w:rPr>
                <w:rFonts w:cs="Times New Roman"/>
                <w:szCs w:val="24"/>
              </w:rPr>
              <w:t xml:space="preserve">нному </w:t>
            </w:r>
            <w:r w:rsidR="00161BF1" w:rsidRPr="002F04CE">
              <w:rPr>
                <w:rFonts w:cs="Times New Roman"/>
                <w:szCs w:val="24"/>
              </w:rPr>
              <w:t>нормативно-технической</w:t>
            </w:r>
            <w:r w:rsidRPr="002F04CE">
              <w:rPr>
                <w:rFonts w:cs="Times New Roman"/>
                <w:szCs w:val="24"/>
              </w:rPr>
              <w:t xml:space="preserve"> документацией</w:t>
            </w:r>
          </w:p>
        </w:tc>
      </w:tr>
      <w:tr w:rsidR="00733ECF" w:rsidRPr="0092089F" w14:paraId="2C35A919" w14:textId="77777777" w:rsidTr="00492C57">
        <w:trPr>
          <w:trHeight w:val="20"/>
          <w:jc w:val="center"/>
        </w:trPr>
        <w:tc>
          <w:tcPr>
            <w:tcW w:w="1110" w:type="pct"/>
            <w:vMerge/>
          </w:tcPr>
          <w:p w14:paraId="2C3489FB" w14:textId="77777777" w:rsidR="00733ECF" w:rsidRPr="0092089F" w:rsidRDefault="00733ECF" w:rsidP="00733ECF">
            <w:pPr>
              <w:suppressAutoHyphens/>
              <w:rPr>
                <w:rFonts w:cs="Times New Roman"/>
                <w:szCs w:val="24"/>
              </w:rPr>
            </w:pPr>
          </w:p>
        </w:tc>
        <w:tc>
          <w:tcPr>
            <w:tcW w:w="3890" w:type="pct"/>
          </w:tcPr>
          <w:p w14:paraId="769E2671" w14:textId="44E2DDB3" w:rsidR="00733ECF" w:rsidRPr="0092089F" w:rsidRDefault="00733ECF" w:rsidP="00733ECF">
            <w:pPr>
              <w:jc w:val="both"/>
              <w:rPr>
                <w:rFonts w:cs="Times New Roman"/>
                <w:szCs w:val="24"/>
              </w:rPr>
            </w:pPr>
            <w:r w:rsidRPr="0092089F">
              <w:rPr>
                <w:rFonts w:cs="Times New Roman"/>
                <w:szCs w:val="24"/>
              </w:rPr>
              <w:t>Оформлять документацию по приему участка трубопровода в ремонт</w:t>
            </w:r>
          </w:p>
        </w:tc>
      </w:tr>
      <w:tr w:rsidR="00733ECF" w:rsidRPr="0092089F" w14:paraId="19158198" w14:textId="77777777" w:rsidTr="00492C57">
        <w:trPr>
          <w:trHeight w:val="20"/>
          <w:jc w:val="center"/>
        </w:trPr>
        <w:tc>
          <w:tcPr>
            <w:tcW w:w="1110" w:type="pct"/>
            <w:vMerge/>
          </w:tcPr>
          <w:p w14:paraId="3D1A5AE7" w14:textId="77777777" w:rsidR="00733ECF" w:rsidRPr="0092089F" w:rsidRDefault="00733ECF" w:rsidP="00733ECF">
            <w:pPr>
              <w:suppressAutoHyphens/>
              <w:rPr>
                <w:rFonts w:cs="Times New Roman"/>
                <w:szCs w:val="24"/>
              </w:rPr>
            </w:pPr>
          </w:p>
        </w:tc>
        <w:tc>
          <w:tcPr>
            <w:tcW w:w="3890" w:type="pct"/>
          </w:tcPr>
          <w:p w14:paraId="371E1B99" w14:textId="3016A781" w:rsidR="00733ECF" w:rsidRPr="0092089F" w:rsidRDefault="00733ECF" w:rsidP="00733ECF">
            <w:pPr>
              <w:jc w:val="both"/>
              <w:rPr>
                <w:rFonts w:cs="Times New Roman"/>
                <w:szCs w:val="24"/>
              </w:rPr>
            </w:pPr>
            <w:r w:rsidRPr="0092089F">
              <w:rPr>
                <w:rFonts w:cs="Times New Roman"/>
                <w:szCs w:val="24"/>
              </w:rPr>
              <w:t>Определять порядок перестановки запорной арматуры</w:t>
            </w:r>
            <w:r w:rsidR="004172BF" w:rsidRPr="0092089F">
              <w:rPr>
                <w:rFonts w:cs="Times New Roman"/>
                <w:szCs w:val="24"/>
              </w:rPr>
              <w:t xml:space="preserve"> при проведении АВиР-работ на объектах газовой отрасли</w:t>
            </w:r>
          </w:p>
        </w:tc>
      </w:tr>
      <w:tr w:rsidR="00733ECF" w:rsidRPr="0092089F" w14:paraId="55930BFE" w14:textId="77777777" w:rsidTr="00492C57">
        <w:trPr>
          <w:trHeight w:val="20"/>
          <w:jc w:val="center"/>
        </w:trPr>
        <w:tc>
          <w:tcPr>
            <w:tcW w:w="1110" w:type="pct"/>
            <w:vMerge/>
          </w:tcPr>
          <w:p w14:paraId="1EA7D91B" w14:textId="77777777" w:rsidR="00733ECF" w:rsidRPr="0092089F" w:rsidRDefault="00733ECF" w:rsidP="00733ECF">
            <w:pPr>
              <w:suppressAutoHyphens/>
              <w:rPr>
                <w:rFonts w:cs="Times New Roman"/>
                <w:szCs w:val="24"/>
              </w:rPr>
            </w:pPr>
          </w:p>
        </w:tc>
        <w:tc>
          <w:tcPr>
            <w:tcW w:w="3890" w:type="pct"/>
          </w:tcPr>
          <w:p w14:paraId="2840B601" w14:textId="4919BF68" w:rsidR="00733ECF" w:rsidRPr="0092089F" w:rsidRDefault="00733ECF" w:rsidP="00733ECF">
            <w:pPr>
              <w:jc w:val="both"/>
              <w:rPr>
                <w:rFonts w:cs="Times New Roman"/>
                <w:szCs w:val="24"/>
              </w:rPr>
            </w:pPr>
            <w:r w:rsidRPr="0092089F">
              <w:rPr>
                <w:rFonts w:cs="Times New Roman"/>
                <w:szCs w:val="24"/>
              </w:rPr>
              <w:t>Определять порядок монтажа временных герметизирующих устройств в полость трубопровода</w:t>
            </w:r>
          </w:p>
        </w:tc>
      </w:tr>
      <w:tr w:rsidR="00733ECF" w:rsidRPr="0092089F" w14:paraId="61F841B8" w14:textId="77777777" w:rsidTr="00492C57">
        <w:trPr>
          <w:trHeight w:val="20"/>
          <w:jc w:val="center"/>
        </w:trPr>
        <w:tc>
          <w:tcPr>
            <w:tcW w:w="1110" w:type="pct"/>
            <w:vMerge/>
          </w:tcPr>
          <w:p w14:paraId="5678E239" w14:textId="77777777" w:rsidR="00733ECF" w:rsidRPr="0092089F" w:rsidRDefault="00733ECF" w:rsidP="00733ECF">
            <w:pPr>
              <w:suppressAutoHyphens/>
              <w:rPr>
                <w:rFonts w:cs="Times New Roman"/>
                <w:szCs w:val="24"/>
              </w:rPr>
            </w:pPr>
          </w:p>
        </w:tc>
        <w:tc>
          <w:tcPr>
            <w:tcW w:w="3890" w:type="pct"/>
          </w:tcPr>
          <w:p w14:paraId="768B8849" w14:textId="14DF52EE" w:rsidR="00733ECF" w:rsidRPr="0092089F" w:rsidRDefault="00733ECF" w:rsidP="00733ECF">
            <w:pPr>
              <w:jc w:val="both"/>
              <w:rPr>
                <w:rFonts w:cs="Times New Roman"/>
                <w:szCs w:val="24"/>
              </w:rPr>
            </w:pPr>
            <w:r w:rsidRPr="0092089F">
              <w:rPr>
                <w:rFonts w:cs="Times New Roman"/>
                <w:szCs w:val="24"/>
              </w:rPr>
              <w:t>Выявлять дефекты труб при проведении АВиР-работ на объектах газовой отрасли</w:t>
            </w:r>
          </w:p>
        </w:tc>
      </w:tr>
      <w:tr w:rsidR="00733ECF" w:rsidRPr="0092089F" w14:paraId="33ED21AC" w14:textId="77777777" w:rsidTr="00492C57">
        <w:trPr>
          <w:trHeight w:val="20"/>
          <w:jc w:val="center"/>
        </w:trPr>
        <w:tc>
          <w:tcPr>
            <w:tcW w:w="1110" w:type="pct"/>
            <w:vMerge/>
          </w:tcPr>
          <w:p w14:paraId="370FDAA9" w14:textId="77777777" w:rsidR="00733ECF" w:rsidRPr="0092089F" w:rsidRDefault="00733ECF" w:rsidP="00733ECF">
            <w:pPr>
              <w:suppressAutoHyphens/>
              <w:rPr>
                <w:rFonts w:cs="Times New Roman"/>
                <w:szCs w:val="24"/>
              </w:rPr>
            </w:pPr>
          </w:p>
        </w:tc>
        <w:tc>
          <w:tcPr>
            <w:tcW w:w="3890" w:type="pct"/>
          </w:tcPr>
          <w:p w14:paraId="764443E2" w14:textId="567D23BD" w:rsidR="00733ECF" w:rsidRPr="0092089F" w:rsidRDefault="00733ECF" w:rsidP="00733ECF">
            <w:pPr>
              <w:jc w:val="both"/>
              <w:rPr>
                <w:rFonts w:cs="Times New Roman"/>
              </w:rPr>
            </w:pPr>
            <w:r w:rsidRPr="0092089F">
              <w:rPr>
                <w:rFonts w:cs="Times New Roman"/>
                <w:szCs w:val="24"/>
              </w:rPr>
              <w:t>Определять необходимость обустройства временных подъездных дорог, переездов через трубопровод, технологических и вдольтрассовых проездов при планируемом количественном и качественном составе машин, механизмов, подъемных сооружений, дорожно-строительной и специальной техники</w:t>
            </w:r>
          </w:p>
        </w:tc>
      </w:tr>
      <w:tr w:rsidR="00733ECF" w:rsidRPr="0092089F" w14:paraId="50EA8AE4" w14:textId="77777777" w:rsidTr="00492C57">
        <w:trPr>
          <w:trHeight w:val="20"/>
          <w:jc w:val="center"/>
        </w:trPr>
        <w:tc>
          <w:tcPr>
            <w:tcW w:w="1110" w:type="pct"/>
            <w:vMerge/>
          </w:tcPr>
          <w:p w14:paraId="2B31A4F8" w14:textId="77777777" w:rsidR="00733ECF" w:rsidRPr="0092089F" w:rsidRDefault="00733ECF" w:rsidP="00733ECF">
            <w:pPr>
              <w:suppressAutoHyphens/>
              <w:rPr>
                <w:rFonts w:cs="Times New Roman"/>
                <w:szCs w:val="24"/>
              </w:rPr>
            </w:pPr>
          </w:p>
        </w:tc>
        <w:tc>
          <w:tcPr>
            <w:tcW w:w="3890" w:type="pct"/>
          </w:tcPr>
          <w:p w14:paraId="2A927DA2" w14:textId="19D0FB1B" w:rsidR="00733ECF" w:rsidRPr="0092089F" w:rsidRDefault="00733ECF" w:rsidP="00733ECF">
            <w:pPr>
              <w:jc w:val="both"/>
              <w:rPr>
                <w:rFonts w:cs="Times New Roman"/>
              </w:rPr>
            </w:pPr>
            <w:r w:rsidRPr="0092089F">
              <w:rPr>
                <w:rFonts w:cs="Times New Roman"/>
                <w:szCs w:val="24"/>
              </w:rPr>
              <w:t>Разделять территорию полевого городка на производственные и жилые зоны</w:t>
            </w:r>
          </w:p>
        </w:tc>
      </w:tr>
      <w:tr w:rsidR="00733ECF" w:rsidRPr="0092089F" w14:paraId="23FC374E" w14:textId="77777777" w:rsidTr="00492C57">
        <w:trPr>
          <w:trHeight w:val="20"/>
          <w:jc w:val="center"/>
        </w:trPr>
        <w:tc>
          <w:tcPr>
            <w:tcW w:w="1110" w:type="pct"/>
            <w:vMerge/>
          </w:tcPr>
          <w:p w14:paraId="50DF1AE7" w14:textId="77777777" w:rsidR="00733ECF" w:rsidRPr="0092089F" w:rsidRDefault="00733ECF" w:rsidP="00733ECF">
            <w:pPr>
              <w:suppressAutoHyphens/>
              <w:rPr>
                <w:rFonts w:cs="Times New Roman"/>
                <w:szCs w:val="24"/>
              </w:rPr>
            </w:pPr>
          </w:p>
        </w:tc>
        <w:tc>
          <w:tcPr>
            <w:tcW w:w="3890" w:type="pct"/>
          </w:tcPr>
          <w:p w14:paraId="1A17F41A" w14:textId="0A3DCF8A" w:rsidR="00733ECF" w:rsidRPr="0092089F" w:rsidRDefault="00733ECF" w:rsidP="002F610B">
            <w:pPr>
              <w:jc w:val="both"/>
              <w:rPr>
                <w:rFonts w:cs="Times New Roman"/>
              </w:rPr>
            </w:pPr>
            <w:r w:rsidRPr="0092089F">
              <w:rPr>
                <w:rFonts w:cs="Times New Roman"/>
                <w:szCs w:val="24"/>
              </w:rPr>
              <w:t>Составлять заявки на доставку</w:t>
            </w:r>
            <w:r w:rsidR="00F41E9A" w:rsidRPr="0092089F">
              <w:rPr>
                <w:rFonts w:cs="Times New Roman"/>
                <w:szCs w:val="24"/>
              </w:rPr>
              <w:t xml:space="preserve"> персонала в места проведения АВиР-работ на объектах газовой отрасли</w:t>
            </w:r>
          </w:p>
        </w:tc>
      </w:tr>
      <w:tr w:rsidR="00733ECF" w:rsidRPr="0092089F" w14:paraId="68DB4D00" w14:textId="77777777" w:rsidTr="00492C57">
        <w:trPr>
          <w:trHeight w:val="20"/>
          <w:jc w:val="center"/>
        </w:trPr>
        <w:tc>
          <w:tcPr>
            <w:tcW w:w="1110" w:type="pct"/>
            <w:vMerge/>
          </w:tcPr>
          <w:p w14:paraId="1DE2651C" w14:textId="77777777" w:rsidR="00733ECF" w:rsidRPr="0092089F" w:rsidRDefault="00733ECF" w:rsidP="00733ECF">
            <w:pPr>
              <w:suppressAutoHyphens/>
              <w:rPr>
                <w:rFonts w:cs="Times New Roman"/>
                <w:szCs w:val="24"/>
              </w:rPr>
            </w:pPr>
          </w:p>
        </w:tc>
        <w:tc>
          <w:tcPr>
            <w:tcW w:w="3890" w:type="pct"/>
          </w:tcPr>
          <w:p w14:paraId="114D9860" w14:textId="3FF0F7EF" w:rsidR="00733ECF" w:rsidRPr="0092089F" w:rsidRDefault="00733ECF" w:rsidP="00733ECF">
            <w:pPr>
              <w:jc w:val="both"/>
              <w:rPr>
                <w:rFonts w:cs="Times New Roman"/>
              </w:rPr>
            </w:pPr>
            <w:r w:rsidRPr="0092089F">
              <w:rPr>
                <w:rFonts w:cs="Times New Roman"/>
                <w:szCs w:val="24"/>
              </w:rPr>
              <w:t>Пользоваться различными видами средств связи</w:t>
            </w:r>
          </w:p>
        </w:tc>
      </w:tr>
      <w:tr w:rsidR="00733ECF" w:rsidRPr="0092089F" w14:paraId="487C6FB5" w14:textId="77777777" w:rsidTr="00492C57">
        <w:trPr>
          <w:trHeight w:val="20"/>
          <w:jc w:val="center"/>
        </w:trPr>
        <w:tc>
          <w:tcPr>
            <w:tcW w:w="1110" w:type="pct"/>
            <w:vMerge/>
          </w:tcPr>
          <w:p w14:paraId="4025E6B2" w14:textId="77777777" w:rsidR="00733ECF" w:rsidRPr="0092089F" w:rsidRDefault="00733ECF" w:rsidP="00733ECF">
            <w:pPr>
              <w:suppressAutoHyphens/>
              <w:rPr>
                <w:rFonts w:cs="Times New Roman"/>
                <w:szCs w:val="24"/>
              </w:rPr>
            </w:pPr>
          </w:p>
        </w:tc>
        <w:tc>
          <w:tcPr>
            <w:tcW w:w="3890" w:type="pct"/>
          </w:tcPr>
          <w:p w14:paraId="09101182" w14:textId="1A645CFA" w:rsidR="00733ECF" w:rsidRPr="0092089F" w:rsidRDefault="00733ECF" w:rsidP="00733ECF">
            <w:pPr>
              <w:jc w:val="both"/>
              <w:rPr>
                <w:rFonts w:cs="Times New Roman"/>
              </w:rPr>
            </w:pPr>
            <w:r w:rsidRPr="0092089F">
              <w:rPr>
                <w:rFonts w:cs="Times New Roman"/>
                <w:szCs w:val="24"/>
              </w:rPr>
              <w:t>Определять потребность в установке оградительных и защитных устройств, знаков безопасности в местах проведения АВиР-работ на объектах газовой отрасли</w:t>
            </w:r>
          </w:p>
        </w:tc>
      </w:tr>
      <w:tr w:rsidR="00733ECF" w:rsidRPr="0092089F" w14:paraId="5E334C41" w14:textId="77777777" w:rsidTr="00492C57">
        <w:trPr>
          <w:trHeight w:val="20"/>
          <w:jc w:val="center"/>
        </w:trPr>
        <w:tc>
          <w:tcPr>
            <w:tcW w:w="1110" w:type="pct"/>
            <w:vMerge/>
          </w:tcPr>
          <w:p w14:paraId="68D65788" w14:textId="77777777" w:rsidR="00733ECF" w:rsidRPr="0092089F" w:rsidRDefault="00733ECF" w:rsidP="00733ECF">
            <w:pPr>
              <w:suppressAutoHyphens/>
              <w:rPr>
                <w:rFonts w:cs="Times New Roman"/>
                <w:szCs w:val="24"/>
              </w:rPr>
            </w:pPr>
          </w:p>
        </w:tc>
        <w:tc>
          <w:tcPr>
            <w:tcW w:w="3890" w:type="pct"/>
          </w:tcPr>
          <w:p w14:paraId="01E8E203" w14:textId="174F96E6" w:rsidR="00733ECF" w:rsidRPr="0092089F" w:rsidRDefault="00733ECF" w:rsidP="00733ECF">
            <w:pPr>
              <w:jc w:val="both"/>
              <w:rPr>
                <w:rFonts w:cs="Times New Roman"/>
              </w:rPr>
            </w:pPr>
            <w:r w:rsidRPr="0092089F">
              <w:rPr>
                <w:rFonts w:cs="Times New Roman"/>
                <w:szCs w:val="24"/>
              </w:rPr>
              <w:t>Определять места установки оградительных и защитных устройств, знаков безопасности при проведении АВиР-работ на объектах газовой отрасли</w:t>
            </w:r>
          </w:p>
        </w:tc>
      </w:tr>
      <w:tr w:rsidR="00733ECF" w:rsidRPr="0092089F" w14:paraId="41151E5C" w14:textId="77777777" w:rsidTr="00492C57">
        <w:trPr>
          <w:trHeight w:val="20"/>
          <w:jc w:val="center"/>
        </w:trPr>
        <w:tc>
          <w:tcPr>
            <w:tcW w:w="1110" w:type="pct"/>
            <w:vMerge/>
          </w:tcPr>
          <w:p w14:paraId="7101382C" w14:textId="77777777" w:rsidR="00733ECF" w:rsidRPr="0092089F" w:rsidRDefault="00733ECF" w:rsidP="00733ECF">
            <w:pPr>
              <w:suppressAutoHyphens/>
              <w:rPr>
                <w:rFonts w:cs="Times New Roman"/>
                <w:szCs w:val="24"/>
              </w:rPr>
            </w:pPr>
          </w:p>
        </w:tc>
        <w:tc>
          <w:tcPr>
            <w:tcW w:w="3890" w:type="pct"/>
          </w:tcPr>
          <w:p w14:paraId="56D4E9AB" w14:textId="0FCCACA7" w:rsidR="00733ECF" w:rsidRPr="0092089F" w:rsidRDefault="00733ECF" w:rsidP="00733ECF">
            <w:pPr>
              <w:jc w:val="both"/>
              <w:rPr>
                <w:rFonts w:cs="Times New Roman"/>
              </w:rPr>
            </w:pPr>
            <w:r w:rsidRPr="0092089F">
              <w:rPr>
                <w:rFonts w:cs="Times New Roman"/>
                <w:szCs w:val="24"/>
              </w:rPr>
              <w:t xml:space="preserve">Оценивать техническое состояние оборудования для производства АВиР-работ на объектах газовой отрасли, в том числе </w:t>
            </w:r>
            <w:r w:rsidR="008304B5">
              <w:rPr>
                <w:rFonts w:cs="Times New Roman"/>
                <w:szCs w:val="24"/>
              </w:rPr>
              <w:t xml:space="preserve">оборудования для </w:t>
            </w:r>
            <w:r w:rsidRPr="0092089F">
              <w:rPr>
                <w:rFonts w:cs="Times New Roman"/>
                <w:szCs w:val="24"/>
              </w:rPr>
              <w:t>врезки под давлением, компрессоров, грузозахватных приспособлений, электрооборудования, защитных средств, технологической оснастки, машин, механизмов, подъемных сооружений, дорожно-строительной и специальной техники</w:t>
            </w:r>
          </w:p>
        </w:tc>
      </w:tr>
      <w:tr w:rsidR="00733ECF" w:rsidRPr="0092089F" w14:paraId="7532ED2E" w14:textId="77777777" w:rsidTr="00492C57">
        <w:trPr>
          <w:trHeight w:val="20"/>
          <w:jc w:val="center"/>
        </w:trPr>
        <w:tc>
          <w:tcPr>
            <w:tcW w:w="1110" w:type="pct"/>
            <w:vMerge/>
          </w:tcPr>
          <w:p w14:paraId="76C0D494" w14:textId="77777777" w:rsidR="00733ECF" w:rsidRPr="0092089F" w:rsidRDefault="00733ECF" w:rsidP="00733ECF">
            <w:pPr>
              <w:suppressAutoHyphens/>
              <w:rPr>
                <w:rFonts w:cs="Times New Roman"/>
                <w:szCs w:val="24"/>
              </w:rPr>
            </w:pPr>
          </w:p>
        </w:tc>
        <w:tc>
          <w:tcPr>
            <w:tcW w:w="3890" w:type="pct"/>
          </w:tcPr>
          <w:p w14:paraId="5EA82F7E" w14:textId="3D26B8C6" w:rsidR="00A075FD" w:rsidRPr="004B224E" w:rsidRDefault="00F41E9A" w:rsidP="00A075FD">
            <w:pPr>
              <w:jc w:val="both"/>
              <w:rPr>
                <w:rFonts w:cs="Times New Roman"/>
              </w:rPr>
            </w:pPr>
            <w:r w:rsidRPr="004B224E">
              <w:rPr>
                <w:rFonts w:cs="Times New Roman"/>
                <w:szCs w:val="24"/>
              </w:rPr>
              <w:t>Оценивать</w:t>
            </w:r>
            <w:r w:rsidR="00733ECF" w:rsidRPr="004B224E">
              <w:rPr>
                <w:rFonts w:cs="Times New Roman"/>
                <w:szCs w:val="24"/>
              </w:rPr>
              <w:t xml:space="preserve"> соответствие условий хране</w:t>
            </w:r>
            <w:r w:rsidRPr="004B224E">
              <w:rPr>
                <w:rFonts w:cs="Times New Roman"/>
                <w:szCs w:val="24"/>
              </w:rPr>
              <w:t xml:space="preserve">ния МТР </w:t>
            </w:r>
            <w:r w:rsidR="00A075FD" w:rsidRPr="004B224E">
              <w:rPr>
                <w:rFonts w:cs="Times New Roman"/>
                <w:szCs w:val="24"/>
              </w:rPr>
              <w:t xml:space="preserve">и состояния площадок (мест) для хранения МТР </w:t>
            </w:r>
            <w:r w:rsidRPr="004B224E">
              <w:rPr>
                <w:rFonts w:cs="Times New Roman"/>
                <w:szCs w:val="24"/>
              </w:rPr>
              <w:t>требованиям нормативно-технических</w:t>
            </w:r>
            <w:r w:rsidR="00733ECF" w:rsidRPr="004B224E">
              <w:rPr>
                <w:rFonts w:cs="Times New Roman"/>
                <w:szCs w:val="24"/>
              </w:rPr>
              <w:t xml:space="preserve"> документов</w:t>
            </w:r>
          </w:p>
        </w:tc>
      </w:tr>
      <w:tr w:rsidR="00733ECF" w:rsidRPr="0092089F" w14:paraId="3AA27F23" w14:textId="77777777" w:rsidTr="00492C57">
        <w:trPr>
          <w:trHeight w:val="20"/>
          <w:jc w:val="center"/>
        </w:trPr>
        <w:tc>
          <w:tcPr>
            <w:tcW w:w="1110" w:type="pct"/>
            <w:vMerge/>
          </w:tcPr>
          <w:p w14:paraId="3DC1F9F1" w14:textId="77777777" w:rsidR="00733ECF" w:rsidRPr="0092089F" w:rsidRDefault="00733ECF" w:rsidP="00733ECF">
            <w:pPr>
              <w:suppressAutoHyphens/>
              <w:rPr>
                <w:rFonts w:cs="Times New Roman"/>
                <w:szCs w:val="24"/>
              </w:rPr>
            </w:pPr>
          </w:p>
        </w:tc>
        <w:tc>
          <w:tcPr>
            <w:tcW w:w="3890" w:type="pct"/>
          </w:tcPr>
          <w:p w14:paraId="559E72AF" w14:textId="724D51B2" w:rsidR="00733ECF" w:rsidRPr="0092089F" w:rsidRDefault="00733ECF" w:rsidP="00733ECF">
            <w:pPr>
              <w:jc w:val="both"/>
              <w:rPr>
                <w:rFonts w:cs="Times New Roman"/>
              </w:rPr>
            </w:pPr>
            <w:r w:rsidRPr="0092089F">
              <w:rPr>
                <w:rFonts w:cs="Times New Roman"/>
                <w:szCs w:val="24"/>
              </w:rPr>
              <w:t>Определять количество и состав машин, механизмов, подъемных сооружений, дорожно-строительной и специальной техники</w:t>
            </w:r>
          </w:p>
        </w:tc>
      </w:tr>
      <w:tr w:rsidR="00733ECF" w:rsidRPr="0092089F" w14:paraId="099E0CBD" w14:textId="77777777" w:rsidTr="00492C57">
        <w:trPr>
          <w:trHeight w:val="20"/>
          <w:jc w:val="center"/>
        </w:trPr>
        <w:tc>
          <w:tcPr>
            <w:tcW w:w="1110" w:type="pct"/>
            <w:vMerge/>
          </w:tcPr>
          <w:p w14:paraId="31AC9B32" w14:textId="77777777" w:rsidR="00733ECF" w:rsidRPr="0092089F" w:rsidRDefault="00733ECF" w:rsidP="00733ECF">
            <w:pPr>
              <w:suppressAutoHyphens/>
              <w:rPr>
                <w:rFonts w:cs="Times New Roman"/>
                <w:szCs w:val="24"/>
              </w:rPr>
            </w:pPr>
          </w:p>
        </w:tc>
        <w:tc>
          <w:tcPr>
            <w:tcW w:w="3890" w:type="pct"/>
          </w:tcPr>
          <w:p w14:paraId="45CAA162" w14:textId="1AD88DFC" w:rsidR="00733ECF" w:rsidRPr="0092089F" w:rsidRDefault="00733ECF" w:rsidP="00733ECF">
            <w:pPr>
              <w:jc w:val="both"/>
              <w:rPr>
                <w:rFonts w:cs="Times New Roman"/>
              </w:rPr>
            </w:pPr>
            <w:r w:rsidRPr="0092089F">
              <w:rPr>
                <w:rFonts w:cs="Times New Roman"/>
                <w:szCs w:val="24"/>
              </w:rPr>
              <w:t>Контролировать геометрические параметры труб при устранении на них дефектов, возникших при транспортировке и погрузочно-разгрузочных работах</w:t>
            </w:r>
          </w:p>
        </w:tc>
      </w:tr>
      <w:tr w:rsidR="00733ECF" w:rsidRPr="0092089F" w14:paraId="2B78F4D7" w14:textId="77777777" w:rsidTr="00492C57">
        <w:trPr>
          <w:trHeight w:val="20"/>
          <w:jc w:val="center"/>
        </w:trPr>
        <w:tc>
          <w:tcPr>
            <w:tcW w:w="1110" w:type="pct"/>
            <w:vMerge/>
          </w:tcPr>
          <w:p w14:paraId="0F5B63DD" w14:textId="77777777" w:rsidR="00733ECF" w:rsidRPr="0092089F" w:rsidRDefault="00733ECF" w:rsidP="00733ECF">
            <w:pPr>
              <w:suppressAutoHyphens/>
              <w:rPr>
                <w:rFonts w:cs="Times New Roman"/>
                <w:szCs w:val="24"/>
              </w:rPr>
            </w:pPr>
          </w:p>
        </w:tc>
        <w:tc>
          <w:tcPr>
            <w:tcW w:w="3890" w:type="pct"/>
          </w:tcPr>
          <w:p w14:paraId="4012C76A" w14:textId="00CBB532" w:rsidR="00733ECF" w:rsidRPr="0092089F" w:rsidRDefault="00733ECF" w:rsidP="00733ECF">
            <w:pPr>
              <w:jc w:val="both"/>
              <w:rPr>
                <w:rFonts w:cs="Times New Roman"/>
              </w:rPr>
            </w:pPr>
            <w:r w:rsidRPr="0092089F">
              <w:rPr>
                <w:rFonts w:cs="Times New Roman"/>
                <w:szCs w:val="24"/>
              </w:rPr>
              <w:t>Контролировать наличие и актуальность паспортов и сертификатов на применяемые при производстве АВиР-работ МТР</w:t>
            </w:r>
          </w:p>
        </w:tc>
      </w:tr>
      <w:tr w:rsidR="00733ECF" w:rsidRPr="0092089F" w14:paraId="49018641" w14:textId="77777777" w:rsidTr="00492C57">
        <w:trPr>
          <w:trHeight w:val="20"/>
          <w:jc w:val="center"/>
        </w:trPr>
        <w:tc>
          <w:tcPr>
            <w:tcW w:w="1110" w:type="pct"/>
            <w:vMerge/>
          </w:tcPr>
          <w:p w14:paraId="5A55B2F2" w14:textId="77777777" w:rsidR="00733ECF" w:rsidRPr="0092089F" w:rsidRDefault="00733ECF" w:rsidP="00733ECF">
            <w:pPr>
              <w:suppressAutoHyphens/>
              <w:rPr>
                <w:rFonts w:cs="Times New Roman"/>
                <w:szCs w:val="24"/>
              </w:rPr>
            </w:pPr>
          </w:p>
        </w:tc>
        <w:tc>
          <w:tcPr>
            <w:tcW w:w="3890" w:type="pct"/>
          </w:tcPr>
          <w:p w14:paraId="24BEDBC3" w14:textId="21F2FEEE" w:rsidR="00733ECF" w:rsidRPr="0092089F" w:rsidRDefault="00733ECF" w:rsidP="00733ECF">
            <w:pPr>
              <w:jc w:val="both"/>
              <w:rPr>
                <w:rFonts w:cs="Times New Roman"/>
              </w:rPr>
            </w:pPr>
            <w:r w:rsidRPr="0092089F">
              <w:rPr>
                <w:rFonts w:cs="Times New Roman"/>
                <w:szCs w:val="24"/>
              </w:rPr>
              <w:t>Определять объем и состав предупредительных мероприятий по доступу людей, транспорта и животных в зону проведения АВиР-работ на объектах газовой отрасли</w:t>
            </w:r>
          </w:p>
        </w:tc>
      </w:tr>
      <w:tr w:rsidR="00733ECF" w:rsidRPr="0092089F" w14:paraId="3CD4A9C9" w14:textId="77777777" w:rsidTr="00492C57">
        <w:trPr>
          <w:trHeight w:val="20"/>
          <w:jc w:val="center"/>
        </w:trPr>
        <w:tc>
          <w:tcPr>
            <w:tcW w:w="1110" w:type="pct"/>
            <w:vMerge/>
          </w:tcPr>
          <w:p w14:paraId="5A885137" w14:textId="77777777" w:rsidR="00733ECF" w:rsidRPr="0092089F" w:rsidRDefault="00733ECF" w:rsidP="00733ECF">
            <w:pPr>
              <w:suppressAutoHyphens/>
              <w:rPr>
                <w:rFonts w:cs="Times New Roman"/>
                <w:szCs w:val="24"/>
              </w:rPr>
            </w:pPr>
          </w:p>
        </w:tc>
        <w:tc>
          <w:tcPr>
            <w:tcW w:w="3890" w:type="pct"/>
          </w:tcPr>
          <w:p w14:paraId="3AA09082" w14:textId="022ABA0C" w:rsidR="00733ECF" w:rsidRPr="0092089F" w:rsidRDefault="00733ECF" w:rsidP="00733ECF">
            <w:pPr>
              <w:jc w:val="both"/>
              <w:rPr>
                <w:rFonts w:cs="Times New Roman"/>
              </w:rPr>
            </w:pPr>
            <w:r w:rsidRPr="0092089F">
              <w:rPr>
                <w:rFonts w:cs="Times New Roman"/>
                <w:szCs w:val="24"/>
              </w:rPr>
              <w:t>Оформлять допуски для проведения АВиР-работ персоналом на объектах эксплуатирующей организации газовой отрасли</w:t>
            </w:r>
          </w:p>
        </w:tc>
      </w:tr>
      <w:tr w:rsidR="00733ECF" w:rsidRPr="0092089F" w14:paraId="501479B5" w14:textId="77777777" w:rsidTr="00492C57">
        <w:trPr>
          <w:trHeight w:val="20"/>
          <w:jc w:val="center"/>
        </w:trPr>
        <w:tc>
          <w:tcPr>
            <w:tcW w:w="1110" w:type="pct"/>
            <w:vMerge/>
          </w:tcPr>
          <w:p w14:paraId="458266B3" w14:textId="77777777" w:rsidR="00733ECF" w:rsidRPr="0092089F" w:rsidRDefault="00733ECF" w:rsidP="00733ECF">
            <w:pPr>
              <w:suppressAutoHyphens/>
              <w:rPr>
                <w:rFonts w:cs="Times New Roman"/>
                <w:szCs w:val="24"/>
              </w:rPr>
            </w:pPr>
          </w:p>
        </w:tc>
        <w:tc>
          <w:tcPr>
            <w:tcW w:w="3890" w:type="pct"/>
          </w:tcPr>
          <w:p w14:paraId="36AAC356" w14:textId="77724089" w:rsidR="00733ECF" w:rsidRPr="0092089F" w:rsidRDefault="00733ECF" w:rsidP="00733ECF">
            <w:pPr>
              <w:jc w:val="both"/>
              <w:rPr>
                <w:rFonts w:cs="Times New Roman"/>
              </w:rPr>
            </w:pPr>
            <w:r w:rsidRPr="0092089F">
              <w:rPr>
                <w:rFonts w:cs="Times New Roman"/>
                <w:szCs w:val="24"/>
              </w:rPr>
              <w:t>Контролировать получение персоналом допусков на проведение АВиР-работ на объект</w:t>
            </w:r>
            <w:r w:rsidR="008069B3">
              <w:rPr>
                <w:rFonts w:cs="Times New Roman"/>
                <w:szCs w:val="24"/>
              </w:rPr>
              <w:t>ах</w:t>
            </w:r>
            <w:r w:rsidRPr="0092089F">
              <w:rPr>
                <w:rFonts w:cs="Times New Roman"/>
                <w:szCs w:val="24"/>
              </w:rPr>
              <w:t xml:space="preserve"> эксплуатирующей организации газовой отрасли</w:t>
            </w:r>
          </w:p>
        </w:tc>
      </w:tr>
      <w:tr w:rsidR="00733ECF" w:rsidRPr="0092089F" w14:paraId="7AA540A2" w14:textId="77777777" w:rsidTr="00492C57">
        <w:trPr>
          <w:trHeight w:val="20"/>
          <w:jc w:val="center"/>
        </w:trPr>
        <w:tc>
          <w:tcPr>
            <w:tcW w:w="1110" w:type="pct"/>
            <w:vMerge/>
          </w:tcPr>
          <w:p w14:paraId="3C8DE8D3" w14:textId="77777777" w:rsidR="00733ECF" w:rsidRPr="0092089F" w:rsidRDefault="00733ECF" w:rsidP="00733ECF">
            <w:pPr>
              <w:suppressAutoHyphens/>
              <w:rPr>
                <w:rFonts w:cs="Times New Roman"/>
                <w:szCs w:val="24"/>
              </w:rPr>
            </w:pPr>
          </w:p>
        </w:tc>
        <w:tc>
          <w:tcPr>
            <w:tcW w:w="3890" w:type="pct"/>
          </w:tcPr>
          <w:p w14:paraId="2B29B8DA" w14:textId="1944B636" w:rsidR="00733ECF" w:rsidRPr="0092089F" w:rsidRDefault="00733ECF" w:rsidP="00733ECF">
            <w:pPr>
              <w:jc w:val="both"/>
              <w:rPr>
                <w:rFonts w:cs="Times New Roman"/>
              </w:rPr>
            </w:pPr>
            <w:r w:rsidRPr="0092089F">
              <w:rPr>
                <w:rFonts w:cs="Times New Roman"/>
                <w:szCs w:val="24"/>
              </w:rPr>
              <w:t xml:space="preserve">Оформлять наряды-допуски и </w:t>
            </w:r>
            <w:r w:rsidRPr="00CE3FFE">
              <w:rPr>
                <w:rFonts w:cs="Times New Roman"/>
                <w:szCs w:val="24"/>
              </w:rPr>
              <w:t>другие специальные разрешения на проведение АВиР-работ на объектах газовой отрасли</w:t>
            </w:r>
          </w:p>
        </w:tc>
      </w:tr>
      <w:tr w:rsidR="00733ECF" w:rsidRPr="0092089F" w14:paraId="248A37CD" w14:textId="77777777" w:rsidTr="00492C57">
        <w:trPr>
          <w:trHeight w:val="20"/>
          <w:jc w:val="center"/>
        </w:trPr>
        <w:tc>
          <w:tcPr>
            <w:tcW w:w="1110" w:type="pct"/>
            <w:vMerge/>
          </w:tcPr>
          <w:p w14:paraId="30AD84F5" w14:textId="77777777" w:rsidR="00733ECF" w:rsidRPr="0092089F" w:rsidRDefault="00733ECF" w:rsidP="00733ECF">
            <w:pPr>
              <w:suppressAutoHyphens/>
              <w:rPr>
                <w:rFonts w:cs="Times New Roman"/>
                <w:szCs w:val="24"/>
              </w:rPr>
            </w:pPr>
          </w:p>
        </w:tc>
        <w:tc>
          <w:tcPr>
            <w:tcW w:w="3890" w:type="pct"/>
          </w:tcPr>
          <w:p w14:paraId="0BD27975" w14:textId="7C0EF048" w:rsidR="00733ECF" w:rsidRPr="0092089F" w:rsidRDefault="00733ECF" w:rsidP="00733ECF">
            <w:pPr>
              <w:jc w:val="both"/>
              <w:rPr>
                <w:rFonts w:cs="Times New Roman"/>
              </w:rPr>
            </w:pPr>
            <w:r w:rsidRPr="0092089F">
              <w:rPr>
                <w:rFonts w:cs="Times New Roman"/>
                <w:szCs w:val="24"/>
              </w:rPr>
              <w:t>Читать технологические схемы, чертежи, карты и техническую документацию общего и специального назначения</w:t>
            </w:r>
          </w:p>
        </w:tc>
      </w:tr>
      <w:tr w:rsidR="00733ECF" w:rsidRPr="0092089F" w14:paraId="5225CAF4" w14:textId="77777777" w:rsidTr="00492C57">
        <w:trPr>
          <w:trHeight w:val="20"/>
          <w:jc w:val="center"/>
        </w:trPr>
        <w:tc>
          <w:tcPr>
            <w:tcW w:w="1110" w:type="pct"/>
            <w:vMerge/>
          </w:tcPr>
          <w:p w14:paraId="658B7316" w14:textId="77777777" w:rsidR="00733ECF" w:rsidRPr="0092089F" w:rsidRDefault="00733ECF" w:rsidP="00733ECF">
            <w:pPr>
              <w:suppressAutoHyphens/>
              <w:rPr>
                <w:rFonts w:cs="Times New Roman"/>
                <w:szCs w:val="24"/>
              </w:rPr>
            </w:pPr>
          </w:p>
        </w:tc>
        <w:tc>
          <w:tcPr>
            <w:tcW w:w="3890" w:type="pct"/>
          </w:tcPr>
          <w:p w14:paraId="31CAF500" w14:textId="33F5A81C" w:rsidR="00733ECF" w:rsidRPr="0092089F" w:rsidRDefault="00733ECF" w:rsidP="00B44174">
            <w:pPr>
              <w:jc w:val="both"/>
              <w:rPr>
                <w:rFonts w:cs="Times New Roman"/>
              </w:rPr>
            </w:pPr>
            <w:r w:rsidRPr="0092089F">
              <w:rPr>
                <w:rFonts w:cs="Times New Roman"/>
                <w:szCs w:val="24"/>
              </w:rPr>
              <w:t xml:space="preserve">Взаимодействовать с эксплуатирующей организацией по </w:t>
            </w:r>
            <w:r w:rsidR="00B44174" w:rsidRPr="0092089F">
              <w:rPr>
                <w:rFonts w:cs="Times New Roman"/>
                <w:szCs w:val="24"/>
              </w:rPr>
              <w:t>вопросам</w:t>
            </w:r>
            <w:r w:rsidRPr="0092089F">
              <w:rPr>
                <w:rFonts w:cs="Times New Roman"/>
                <w:szCs w:val="24"/>
              </w:rPr>
              <w:t xml:space="preserve"> оформления нарядов-допусков на проведение АВиР-работ вблизи надземных сооружений и подземных коммуникаций</w:t>
            </w:r>
          </w:p>
        </w:tc>
      </w:tr>
      <w:tr w:rsidR="00733ECF" w:rsidRPr="0092089F" w14:paraId="3BE50ED0" w14:textId="77777777" w:rsidTr="00492C57">
        <w:trPr>
          <w:trHeight w:val="20"/>
          <w:jc w:val="center"/>
        </w:trPr>
        <w:tc>
          <w:tcPr>
            <w:tcW w:w="1110" w:type="pct"/>
            <w:vMerge/>
          </w:tcPr>
          <w:p w14:paraId="0EE7D733" w14:textId="77777777" w:rsidR="00733ECF" w:rsidRPr="0092089F" w:rsidRDefault="00733ECF" w:rsidP="00733ECF">
            <w:pPr>
              <w:suppressAutoHyphens/>
              <w:rPr>
                <w:rFonts w:cs="Times New Roman"/>
                <w:szCs w:val="24"/>
              </w:rPr>
            </w:pPr>
          </w:p>
        </w:tc>
        <w:tc>
          <w:tcPr>
            <w:tcW w:w="3890" w:type="pct"/>
          </w:tcPr>
          <w:p w14:paraId="6F3769DC" w14:textId="42A72EC2" w:rsidR="00733ECF" w:rsidRPr="0092089F" w:rsidRDefault="00733ECF" w:rsidP="0005675A">
            <w:pPr>
              <w:jc w:val="both"/>
              <w:rPr>
                <w:rFonts w:cs="Times New Roman"/>
              </w:rPr>
            </w:pPr>
            <w:r w:rsidRPr="0092089F">
              <w:rPr>
                <w:rFonts w:cs="Times New Roman"/>
                <w:szCs w:val="24"/>
              </w:rPr>
              <w:t>Определять потребность в обеспечении АВиР-работ на объектах газовой отрасли машинами, механизмами, подъемными сооружениями, дорожно-строительной и специальной техникой</w:t>
            </w:r>
          </w:p>
        </w:tc>
      </w:tr>
      <w:tr w:rsidR="00733ECF" w:rsidRPr="0092089F" w14:paraId="794F807F" w14:textId="77777777" w:rsidTr="00492C57">
        <w:trPr>
          <w:trHeight w:val="20"/>
          <w:jc w:val="center"/>
        </w:trPr>
        <w:tc>
          <w:tcPr>
            <w:tcW w:w="1110" w:type="pct"/>
            <w:vMerge/>
          </w:tcPr>
          <w:p w14:paraId="0BD7F680" w14:textId="77777777" w:rsidR="00733ECF" w:rsidRPr="0092089F" w:rsidRDefault="00733ECF" w:rsidP="00733ECF">
            <w:pPr>
              <w:suppressAutoHyphens/>
              <w:rPr>
                <w:rFonts w:cs="Times New Roman"/>
                <w:szCs w:val="24"/>
              </w:rPr>
            </w:pPr>
          </w:p>
        </w:tc>
        <w:tc>
          <w:tcPr>
            <w:tcW w:w="3890" w:type="pct"/>
          </w:tcPr>
          <w:p w14:paraId="77184657" w14:textId="5258532F" w:rsidR="00733ECF" w:rsidRPr="0092089F" w:rsidRDefault="00733ECF" w:rsidP="00F25D2F">
            <w:pPr>
              <w:jc w:val="both"/>
              <w:rPr>
                <w:rFonts w:cs="Times New Roman"/>
              </w:rPr>
            </w:pPr>
            <w:r w:rsidRPr="0092089F">
              <w:rPr>
                <w:rFonts w:cs="Times New Roman"/>
                <w:szCs w:val="24"/>
              </w:rPr>
              <w:t xml:space="preserve">Определять потребность </w:t>
            </w:r>
            <w:r w:rsidR="0005675A" w:rsidRPr="0092089F">
              <w:rPr>
                <w:rFonts w:cs="Times New Roman"/>
                <w:szCs w:val="24"/>
              </w:rPr>
              <w:t>в</w:t>
            </w:r>
            <w:r w:rsidRPr="0092089F">
              <w:rPr>
                <w:rFonts w:cs="Times New Roman"/>
                <w:szCs w:val="24"/>
              </w:rPr>
              <w:t xml:space="preserve"> изготовлени</w:t>
            </w:r>
            <w:r w:rsidR="0005675A" w:rsidRPr="0092089F">
              <w:rPr>
                <w:rFonts w:cs="Times New Roman"/>
                <w:szCs w:val="24"/>
              </w:rPr>
              <w:t>и</w:t>
            </w:r>
            <w:r w:rsidRPr="0092089F">
              <w:rPr>
                <w:rFonts w:cs="Times New Roman"/>
                <w:szCs w:val="24"/>
              </w:rPr>
              <w:t xml:space="preserve"> оградительных и защитных устройств, знаков безопасности, используемых </w:t>
            </w:r>
            <w:r w:rsidRPr="00DB5CAD">
              <w:rPr>
                <w:rFonts w:cs="Times New Roman"/>
                <w:szCs w:val="24"/>
              </w:rPr>
              <w:t xml:space="preserve">при </w:t>
            </w:r>
            <w:r w:rsidR="00B0006D" w:rsidRPr="00F25D2F">
              <w:rPr>
                <w:rFonts w:cs="Times New Roman"/>
                <w:szCs w:val="24"/>
              </w:rPr>
              <w:t>АВиР-</w:t>
            </w:r>
            <w:r w:rsidRPr="00F25D2F">
              <w:rPr>
                <w:rFonts w:cs="Times New Roman"/>
                <w:szCs w:val="24"/>
              </w:rPr>
              <w:t>работах</w:t>
            </w:r>
            <w:r w:rsidRPr="0092089F">
              <w:rPr>
                <w:rFonts w:cs="Times New Roman"/>
                <w:szCs w:val="24"/>
              </w:rPr>
              <w:t xml:space="preserve"> на объектах газовой отрасли</w:t>
            </w:r>
          </w:p>
        </w:tc>
      </w:tr>
      <w:tr w:rsidR="00733ECF" w:rsidRPr="0092089F" w14:paraId="2ACEEC00" w14:textId="77777777" w:rsidTr="00492C57">
        <w:trPr>
          <w:trHeight w:val="20"/>
          <w:jc w:val="center"/>
        </w:trPr>
        <w:tc>
          <w:tcPr>
            <w:tcW w:w="1110" w:type="pct"/>
            <w:vMerge/>
          </w:tcPr>
          <w:p w14:paraId="7A0182F1" w14:textId="77777777" w:rsidR="00733ECF" w:rsidRPr="0092089F" w:rsidRDefault="00733ECF" w:rsidP="00733ECF">
            <w:pPr>
              <w:suppressAutoHyphens/>
              <w:rPr>
                <w:rFonts w:cs="Times New Roman"/>
                <w:szCs w:val="24"/>
              </w:rPr>
            </w:pPr>
          </w:p>
        </w:tc>
        <w:tc>
          <w:tcPr>
            <w:tcW w:w="3890" w:type="pct"/>
          </w:tcPr>
          <w:p w14:paraId="27094CAA" w14:textId="4D741512" w:rsidR="00733ECF" w:rsidRPr="0092089F" w:rsidRDefault="0005675A" w:rsidP="0005675A">
            <w:pPr>
              <w:jc w:val="both"/>
              <w:rPr>
                <w:rFonts w:cs="Times New Roman"/>
              </w:rPr>
            </w:pPr>
            <w:r w:rsidRPr="0092089F">
              <w:rPr>
                <w:rFonts w:cs="Times New Roman"/>
                <w:szCs w:val="24"/>
              </w:rPr>
              <w:t xml:space="preserve">Оценивать </w:t>
            </w:r>
            <w:r w:rsidR="00733ECF" w:rsidRPr="0092089F">
              <w:rPr>
                <w:rFonts w:cs="Times New Roman"/>
                <w:szCs w:val="24"/>
              </w:rPr>
              <w:t xml:space="preserve">потребность </w:t>
            </w:r>
            <w:r w:rsidRPr="0092089F">
              <w:rPr>
                <w:rFonts w:cs="Times New Roman"/>
                <w:szCs w:val="24"/>
              </w:rPr>
              <w:t>в</w:t>
            </w:r>
            <w:r w:rsidR="00733ECF" w:rsidRPr="0092089F">
              <w:rPr>
                <w:rFonts w:cs="Times New Roman"/>
                <w:szCs w:val="24"/>
              </w:rPr>
              <w:t xml:space="preserve"> МТР для обеспечения АВиР-работ на объектах газовой отрасли</w:t>
            </w:r>
          </w:p>
        </w:tc>
      </w:tr>
      <w:tr w:rsidR="00733ECF" w:rsidRPr="0092089F" w14:paraId="603367DB" w14:textId="77777777" w:rsidTr="00492C57">
        <w:trPr>
          <w:trHeight w:val="20"/>
          <w:jc w:val="center"/>
        </w:trPr>
        <w:tc>
          <w:tcPr>
            <w:tcW w:w="1110" w:type="pct"/>
            <w:vMerge/>
          </w:tcPr>
          <w:p w14:paraId="5F409876" w14:textId="77777777" w:rsidR="00733ECF" w:rsidRPr="0092089F" w:rsidRDefault="00733ECF" w:rsidP="00733ECF">
            <w:pPr>
              <w:suppressAutoHyphens/>
              <w:rPr>
                <w:rFonts w:cs="Times New Roman"/>
                <w:szCs w:val="24"/>
              </w:rPr>
            </w:pPr>
          </w:p>
        </w:tc>
        <w:tc>
          <w:tcPr>
            <w:tcW w:w="3890" w:type="pct"/>
          </w:tcPr>
          <w:p w14:paraId="4C25C640" w14:textId="20989C86" w:rsidR="00733ECF" w:rsidRPr="0092089F" w:rsidRDefault="00733ECF" w:rsidP="00733ECF">
            <w:pPr>
              <w:jc w:val="both"/>
              <w:rPr>
                <w:rFonts w:cs="Times New Roman"/>
              </w:rPr>
            </w:pPr>
            <w:r w:rsidRPr="0092089F">
              <w:rPr>
                <w:rFonts w:cs="Times New Roman"/>
                <w:szCs w:val="24"/>
              </w:rPr>
              <w:t xml:space="preserve">Организовывать проведение АВиР-работ на объектах газовой отрасли </w:t>
            </w:r>
            <w:r w:rsidR="00F93FD8">
              <w:rPr>
                <w:rFonts w:cs="Times New Roman"/>
                <w:szCs w:val="24"/>
              </w:rPr>
              <w:t xml:space="preserve">с помощью </w:t>
            </w:r>
            <w:r w:rsidRPr="0092089F">
              <w:rPr>
                <w:rFonts w:cs="Times New Roman"/>
                <w:szCs w:val="24"/>
              </w:rPr>
              <w:t>машин, механизм</w:t>
            </w:r>
            <w:r w:rsidR="00F93FD8">
              <w:rPr>
                <w:rFonts w:cs="Times New Roman"/>
                <w:szCs w:val="24"/>
              </w:rPr>
              <w:t>ов</w:t>
            </w:r>
            <w:r w:rsidRPr="0092089F">
              <w:rPr>
                <w:rFonts w:cs="Times New Roman"/>
                <w:szCs w:val="24"/>
              </w:rPr>
              <w:t>, подъемны</w:t>
            </w:r>
            <w:r w:rsidR="00F93FD8">
              <w:rPr>
                <w:rFonts w:cs="Times New Roman"/>
                <w:szCs w:val="24"/>
              </w:rPr>
              <w:t>х</w:t>
            </w:r>
            <w:r w:rsidRPr="0092089F">
              <w:rPr>
                <w:rFonts w:cs="Times New Roman"/>
                <w:szCs w:val="24"/>
              </w:rPr>
              <w:t xml:space="preserve"> сооружени</w:t>
            </w:r>
            <w:r w:rsidR="00F93FD8">
              <w:rPr>
                <w:rFonts w:cs="Times New Roman"/>
                <w:szCs w:val="24"/>
              </w:rPr>
              <w:t>й</w:t>
            </w:r>
            <w:r w:rsidRPr="0092089F">
              <w:rPr>
                <w:rFonts w:cs="Times New Roman"/>
                <w:szCs w:val="24"/>
              </w:rPr>
              <w:t xml:space="preserve"> и техник</w:t>
            </w:r>
            <w:r w:rsidR="00F93FD8">
              <w:rPr>
                <w:rFonts w:cs="Times New Roman"/>
                <w:szCs w:val="24"/>
              </w:rPr>
              <w:t>и</w:t>
            </w:r>
            <w:r w:rsidRPr="0092089F">
              <w:rPr>
                <w:rFonts w:cs="Times New Roman"/>
                <w:szCs w:val="24"/>
              </w:rPr>
              <w:t xml:space="preserve"> вблизи надземных сооружений и подземных коммуникаций</w:t>
            </w:r>
          </w:p>
        </w:tc>
      </w:tr>
      <w:tr w:rsidR="00733ECF" w:rsidRPr="0092089F" w14:paraId="4988D3A3" w14:textId="77777777" w:rsidTr="00492C57">
        <w:trPr>
          <w:trHeight w:val="20"/>
          <w:jc w:val="center"/>
        </w:trPr>
        <w:tc>
          <w:tcPr>
            <w:tcW w:w="1110" w:type="pct"/>
            <w:vMerge/>
          </w:tcPr>
          <w:p w14:paraId="73699FA5" w14:textId="77777777" w:rsidR="00733ECF" w:rsidRPr="0092089F" w:rsidRDefault="00733ECF" w:rsidP="00733ECF">
            <w:pPr>
              <w:suppressAutoHyphens/>
              <w:rPr>
                <w:rFonts w:cs="Times New Roman"/>
                <w:szCs w:val="24"/>
              </w:rPr>
            </w:pPr>
          </w:p>
        </w:tc>
        <w:tc>
          <w:tcPr>
            <w:tcW w:w="3890" w:type="pct"/>
          </w:tcPr>
          <w:p w14:paraId="361E755A" w14:textId="3AA155B6" w:rsidR="00B37140" w:rsidRPr="004B224E" w:rsidRDefault="00457E59" w:rsidP="00733ECF">
            <w:pPr>
              <w:jc w:val="both"/>
              <w:rPr>
                <w:rFonts w:cs="Times New Roman"/>
              </w:rPr>
            </w:pPr>
            <w:r w:rsidRPr="004B224E">
              <w:rPr>
                <w:rFonts w:cs="Times New Roman"/>
              </w:rPr>
              <w:t>Определять дефекты на объектах газовой отрасли для составления дефектных ведомостей</w:t>
            </w:r>
          </w:p>
        </w:tc>
      </w:tr>
      <w:tr w:rsidR="00733ECF" w:rsidRPr="0092089F" w14:paraId="14A72EBC" w14:textId="77777777" w:rsidTr="00492C57">
        <w:trPr>
          <w:trHeight w:val="20"/>
          <w:jc w:val="center"/>
        </w:trPr>
        <w:tc>
          <w:tcPr>
            <w:tcW w:w="1110" w:type="pct"/>
            <w:vMerge/>
          </w:tcPr>
          <w:p w14:paraId="212BFB2B" w14:textId="77777777" w:rsidR="00733ECF" w:rsidRPr="0092089F" w:rsidRDefault="00733ECF" w:rsidP="00733ECF">
            <w:pPr>
              <w:suppressAutoHyphens/>
              <w:rPr>
                <w:rFonts w:cs="Times New Roman"/>
                <w:szCs w:val="24"/>
              </w:rPr>
            </w:pPr>
          </w:p>
        </w:tc>
        <w:tc>
          <w:tcPr>
            <w:tcW w:w="3890" w:type="pct"/>
          </w:tcPr>
          <w:p w14:paraId="2F4F6A21" w14:textId="4B3E8968" w:rsidR="00733ECF" w:rsidRPr="004B224E" w:rsidRDefault="0005675A" w:rsidP="0005675A">
            <w:pPr>
              <w:jc w:val="both"/>
              <w:rPr>
                <w:rFonts w:cs="Times New Roman"/>
              </w:rPr>
            </w:pPr>
            <w:r w:rsidRPr="004B224E">
              <w:rPr>
                <w:rFonts w:cs="Times New Roman"/>
                <w:szCs w:val="24"/>
              </w:rPr>
              <w:t>Организовывать о</w:t>
            </w:r>
            <w:r w:rsidR="00733ECF" w:rsidRPr="004B224E">
              <w:rPr>
                <w:rFonts w:cs="Times New Roman"/>
                <w:szCs w:val="24"/>
              </w:rPr>
              <w:t>бустр</w:t>
            </w:r>
            <w:r w:rsidRPr="004B224E">
              <w:rPr>
                <w:rFonts w:cs="Times New Roman"/>
                <w:szCs w:val="24"/>
              </w:rPr>
              <w:t>ойст</w:t>
            </w:r>
            <w:r w:rsidR="00733ECF" w:rsidRPr="004B224E">
              <w:rPr>
                <w:rFonts w:cs="Times New Roman"/>
                <w:szCs w:val="24"/>
              </w:rPr>
              <w:t>в</w:t>
            </w:r>
            <w:r w:rsidRPr="004B224E">
              <w:rPr>
                <w:rFonts w:cs="Times New Roman"/>
                <w:szCs w:val="24"/>
              </w:rPr>
              <w:t>о</w:t>
            </w:r>
            <w:r w:rsidR="00733ECF" w:rsidRPr="004B224E">
              <w:rPr>
                <w:rFonts w:cs="Times New Roman"/>
                <w:szCs w:val="24"/>
              </w:rPr>
              <w:t xml:space="preserve"> временны</w:t>
            </w:r>
            <w:r w:rsidRPr="004B224E">
              <w:rPr>
                <w:rFonts w:cs="Times New Roman"/>
                <w:szCs w:val="24"/>
              </w:rPr>
              <w:t>х</w:t>
            </w:r>
            <w:r w:rsidR="00733ECF" w:rsidRPr="004B224E">
              <w:rPr>
                <w:rFonts w:cs="Times New Roman"/>
                <w:szCs w:val="24"/>
              </w:rPr>
              <w:t xml:space="preserve"> подъездны</w:t>
            </w:r>
            <w:r w:rsidRPr="004B224E">
              <w:rPr>
                <w:rFonts w:cs="Times New Roman"/>
                <w:szCs w:val="24"/>
              </w:rPr>
              <w:t>х</w:t>
            </w:r>
            <w:r w:rsidR="00733ECF" w:rsidRPr="004B224E">
              <w:rPr>
                <w:rFonts w:cs="Times New Roman"/>
                <w:szCs w:val="24"/>
              </w:rPr>
              <w:t xml:space="preserve"> дорог, переезд</w:t>
            </w:r>
            <w:r w:rsidRPr="004B224E">
              <w:rPr>
                <w:rFonts w:cs="Times New Roman"/>
                <w:szCs w:val="24"/>
              </w:rPr>
              <w:t>ов</w:t>
            </w:r>
            <w:r w:rsidR="00733ECF" w:rsidRPr="004B224E">
              <w:rPr>
                <w:rFonts w:cs="Times New Roman"/>
                <w:szCs w:val="24"/>
              </w:rPr>
              <w:t xml:space="preserve"> через трубопровод, технологические и вдольтрассовые проезды</w:t>
            </w:r>
          </w:p>
        </w:tc>
      </w:tr>
      <w:tr w:rsidR="00733ECF" w:rsidRPr="0092089F" w14:paraId="2F455CBE" w14:textId="77777777" w:rsidTr="00492C57">
        <w:trPr>
          <w:trHeight w:val="20"/>
          <w:jc w:val="center"/>
        </w:trPr>
        <w:tc>
          <w:tcPr>
            <w:tcW w:w="1110" w:type="pct"/>
            <w:vMerge/>
          </w:tcPr>
          <w:p w14:paraId="6CB8A55B" w14:textId="77777777" w:rsidR="00733ECF" w:rsidRPr="0092089F" w:rsidRDefault="00733ECF" w:rsidP="00733ECF">
            <w:pPr>
              <w:suppressAutoHyphens/>
              <w:rPr>
                <w:rFonts w:cs="Times New Roman"/>
                <w:szCs w:val="24"/>
              </w:rPr>
            </w:pPr>
          </w:p>
        </w:tc>
        <w:tc>
          <w:tcPr>
            <w:tcW w:w="3890" w:type="pct"/>
          </w:tcPr>
          <w:p w14:paraId="02AC83B5" w14:textId="5EED1E69" w:rsidR="00733ECF" w:rsidRPr="004B224E" w:rsidRDefault="00733ECF" w:rsidP="0005675A">
            <w:pPr>
              <w:jc w:val="both"/>
              <w:rPr>
                <w:rFonts w:cs="Times New Roman"/>
              </w:rPr>
            </w:pPr>
            <w:r w:rsidRPr="004B224E">
              <w:rPr>
                <w:rFonts w:cs="Times New Roman"/>
                <w:szCs w:val="24"/>
              </w:rPr>
              <w:t xml:space="preserve">Определять численность и квалификационный состав работников подразделения </w:t>
            </w:r>
            <w:r w:rsidR="008069B3">
              <w:rPr>
                <w:rFonts w:cs="Times New Roman"/>
                <w:szCs w:val="24"/>
              </w:rPr>
              <w:t xml:space="preserve">по </w:t>
            </w:r>
            <w:r w:rsidR="00C063E4" w:rsidRPr="004B224E">
              <w:rPr>
                <w:rFonts w:cs="Times New Roman"/>
                <w:szCs w:val="24"/>
              </w:rPr>
              <w:t>АВиР-</w:t>
            </w:r>
            <w:r w:rsidRPr="004B224E">
              <w:rPr>
                <w:rFonts w:cs="Times New Roman"/>
                <w:szCs w:val="24"/>
              </w:rPr>
              <w:t>работ</w:t>
            </w:r>
            <w:r w:rsidR="008069B3">
              <w:rPr>
                <w:rFonts w:cs="Times New Roman"/>
                <w:szCs w:val="24"/>
              </w:rPr>
              <w:t>ам</w:t>
            </w:r>
            <w:r w:rsidRPr="004B224E">
              <w:rPr>
                <w:rFonts w:cs="Times New Roman"/>
                <w:szCs w:val="24"/>
              </w:rPr>
              <w:t>, необходимых для проведения АВиР-работ на объектах газовой отрасли</w:t>
            </w:r>
          </w:p>
        </w:tc>
      </w:tr>
      <w:tr w:rsidR="00733ECF" w:rsidRPr="0092089F" w14:paraId="4CDC997D" w14:textId="77777777" w:rsidTr="00492C57">
        <w:trPr>
          <w:trHeight w:val="20"/>
          <w:jc w:val="center"/>
        </w:trPr>
        <w:tc>
          <w:tcPr>
            <w:tcW w:w="1110" w:type="pct"/>
            <w:vMerge/>
          </w:tcPr>
          <w:p w14:paraId="27F753E2" w14:textId="77777777" w:rsidR="00733ECF" w:rsidRPr="0092089F" w:rsidRDefault="00733ECF" w:rsidP="00733ECF">
            <w:pPr>
              <w:suppressAutoHyphens/>
              <w:rPr>
                <w:rFonts w:cs="Times New Roman"/>
                <w:szCs w:val="24"/>
              </w:rPr>
            </w:pPr>
          </w:p>
        </w:tc>
        <w:tc>
          <w:tcPr>
            <w:tcW w:w="3890" w:type="pct"/>
          </w:tcPr>
          <w:p w14:paraId="5659C4B8" w14:textId="4C4BB374" w:rsidR="00733ECF" w:rsidRPr="004B224E" w:rsidRDefault="00733ECF" w:rsidP="00733ECF">
            <w:pPr>
              <w:jc w:val="both"/>
              <w:rPr>
                <w:rFonts w:cs="Times New Roman"/>
              </w:rPr>
            </w:pPr>
            <w:r w:rsidRPr="004B224E">
              <w:rPr>
                <w:rFonts w:cs="Times New Roman"/>
                <w:szCs w:val="24"/>
              </w:rPr>
              <w:t xml:space="preserve">Контролировать соблюдение в подразделении </w:t>
            </w:r>
            <w:r w:rsidR="008069B3">
              <w:rPr>
                <w:rFonts w:cs="Times New Roman"/>
                <w:szCs w:val="24"/>
              </w:rPr>
              <w:t xml:space="preserve">по </w:t>
            </w:r>
            <w:r w:rsidR="00C063E4" w:rsidRPr="004B224E">
              <w:rPr>
                <w:rFonts w:cs="Times New Roman"/>
                <w:szCs w:val="24"/>
              </w:rPr>
              <w:t>АВиР-работ</w:t>
            </w:r>
            <w:r w:rsidR="008069B3">
              <w:rPr>
                <w:rFonts w:cs="Times New Roman"/>
                <w:szCs w:val="24"/>
              </w:rPr>
              <w:t>ам</w:t>
            </w:r>
            <w:r w:rsidR="00C063E4" w:rsidRPr="004B224E">
              <w:rPr>
                <w:rFonts w:cs="Times New Roman"/>
                <w:szCs w:val="24"/>
              </w:rPr>
              <w:t xml:space="preserve"> </w:t>
            </w:r>
            <w:r w:rsidRPr="004B224E">
              <w:rPr>
                <w:rFonts w:cs="Times New Roman"/>
                <w:szCs w:val="24"/>
              </w:rPr>
              <w:t>требований охраны труда, промышленной и пожарной безопасности</w:t>
            </w:r>
          </w:p>
        </w:tc>
      </w:tr>
      <w:tr w:rsidR="00733ECF" w:rsidRPr="0092089F" w14:paraId="1BA4038E" w14:textId="77777777" w:rsidTr="00492C57">
        <w:trPr>
          <w:trHeight w:val="20"/>
          <w:jc w:val="center"/>
        </w:trPr>
        <w:tc>
          <w:tcPr>
            <w:tcW w:w="1110" w:type="pct"/>
            <w:vMerge/>
          </w:tcPr>
          <w:p w14:paraId="45F937A9" w14:textId="77777777" w:rsidR="00733ECF" w:rsidRPr="0092089F" w:rsidRDefault="00733ECF" w:rsidP="00733ECF">
            <w:pPr>
              <w:suppressAutoHyphens/>
              <w:rPr>
                <w:rFonts w:cs="Times New Roman"/>
                <w:szCs w:val="24"/>
              </w:rPr>
            </w:pPr>
          </w:p>
        </w:tc>
        <w:tc>
          <w:tcPr>
            <w:tcW w:w="3890" w:type="pct"/>
          </w:tcPr>
          <w:p w14:paraId="04D933C7" w14:textId="5A62DBBD" w:rsidR="00733ECF" w:rsidRPr="0092089F" w:rsidRDefault="00733ECF" w:rsidP="00733ECF">
            <w:pPr>
              <w:jc w:val="both"/>
              <w:rPr>
                <w:rFonts w:cs="Times New Roman"/>
              </w:rPr>
            </w:pPr>
            <w:r w:rsidRPr="0092089F">
              <w:rPr>
                <w:rFonts w:cs="Times New Roman"/>
                <w:szCs w:val="24"/>
              </w:rPr>
              <w:t>Пользоваться персональным компьютером и его периферийными устройствами, оргтехникой</w:t>
            </w:r>
          </w:p>
        </w:tc>
      </w:tr>
      <w:tr w:rsidR="0005675A" w:rsidRPr="0092089F" w14:paraId="374B6D42" w14:textId="77777777" w:rsidTr="00492C57">
        <w:trPr>
          <w:trHeight w:val="20"/>
          <w:jc w:val="center"/>
        </w:trPr>
        <w:tc>
          <w:tcPr>
            <w:tcW w:w="1110" w:type="pct"/>
            <w:vMerge w:val="restart"/>
          </w:tcPr>
          <w:p w14:paraId="19F029A2" w14:textId="77777777" w:rsidR="0005675A" w:rsidRPr="0092089F" w:rsidRDefault="0005675A" w:rsidP="0005675A">
            <w:pPr>
              <w:suppressAutoHyphens/>
              <w:rPr>
                <w:rFonts w:cs="Times New Roman"/>
                <w:szCs w:val="24"/>
              </w:rPr>
            </w:pPr>
            <w:r w:rsidRPr="0092089F">
              <w:rPr>
                <w:rFonts w:cs="Times New Roman"/>
                <w:szCs w:val="24"/>
              </w:rPr>
              <w:t>Необходимые знания</w:t>
            </w:r>
          </w:p>
        </w:tc>
        <w:tc>
          <w:tcPr>
            <w:tcW w:w="3890" w:type="pct"/>
          </w:tcPr>
          <w:p w14:paraId="2D79DE21" w14:textId="705A5F9A" w:rsidR="0005675A" w:rsidRPr="0092089F" w:rsidRDefault="0005675A" w:rsidP="0005675A">
            <w:pPr>
              <w:jc w:val="both"/>
              <w:rPr>
                <w:rFonts w:cs="Times New Roman"/>
                <w:szCs w:val="24"/>
              </w:rPr>
            </w:pPr>
            <w:r w:rsidRPr="0092089F">
              <w:rPr>
                <w:rFonts w:cs="Times New Roman"/>
                <w:szCs w:val="24"/>
              </w:rPr>
              <w:t>Требования нормативных правовых актов Российской Федерации, локальных нормативных актов и распорядительных документов, регламентирующих выполнение АВиР-работ на объектах газовой отрасли</w:t>
            </w:r>
          </w:p>
        </w:tc>
      </w:tr>
      <w:tr w:rsidR="00A75B7E" w:rsidRPr="0092089F" w14:paraId="5420F85F" w14:textId="77777777" w:rsidTr="00492C57">
        <w:trPr>
          <w:trHeight w:val="20"/>
          <w:jc w:val="center"/>
        </w:trPr>
        <w:tc>
          <w:tcPr>
            <w:tcW w:w="1110" w:type="pct"/>
            <w:vMerge/>
          </w:tcPr>
          <w:p w14:paraId="63AB4B93" w14:textId="77777777" w:rsidR="00A75B7E" w:rsidRPr="0092089F" w:rsidRDefault="00A75B7E" w:rsidP="00A75B7E">
            <w:pPr>
              <w:suppressAutoHyphens/>
              <w:rPr>
                <w:rFonts w:cs="Times New Roman"/>
                <w:szCs w:val="24"/>
              </w:rPr>
            </w:pPr>
          </w:p>
        </w:tc>
        <w:tc>
          <w:tcPr>
            <w:tcW w:w="3890" w:type="pct"/>
          </w:tcPr>
          <w:p w14:paraId="3D7F34FF" w14:textId="6944BD90" w:rsidR="00A75B7E" w:rsidRPr="0092089F" w:rsidRDefault="00A75B7E" w:rsidP="00A75B7E">
            <w:pPr>
              <w:jc w:val="both"/>
              <w:rPr>
                <w:rFonts w:cs="Times New Roman"/>
                <w:szCs w:val="24"/>
              </w:rPr>
            </w:pPr>
            <w:r w:rsidRPr="0092089F">
              <w:rPr>
                <w:rFonts w:cs="Times New Roman"/>
                <w:szCs w:val="24"/>
              </w:rPr>
              <w:t>Основы организации труда и управления персоналом</w:t>
            </w:r>
          </w:p>
        </w:tc>
      </w:tr>
      <w:tr w:rsidR="00A75B7E" w:rsidRPr="0092089F" w14:paraId="1DDF9C87" w14:textId="77777777" w:rsidTr="00492C57">
        <w:trPr>
          <w:trHeight w:val="20"/>
          <w:jc w:val="center"/>
        </w:trPr>
        <w:tc>
          <w:tcPr>
            <w:tcW w:w="1110" w:type="pct"/>
            <w:vMerge/>
          </w:tcPr>
          <w:p w14:paraId="0FE53745" w14:textId="77777777" w:rsidR="00A75B7E" w:rsidRPr="0092089F" w:rsidRDefault="00A75B7E" w:rsidP="00A75B7E">
            <w:pPr>
              <w:suppressAutoHyphens/>
              <w:rPr>
                <w:rFonts w:cs="Times New Roman"/>
                <w:szCs w:val="24"/>
              </w:rPr>
            </w:pPr>
          </w:p>
        </w:tc>
        <w:tc>
          <w:tcPr>
            <w:tcW w:w="3890" w:type="pct"/>
          </w:tcPr>
          <w:p w14:paraId="678614FA" w14:textId="01F8E4D4" w:rsidR="00A75B7E" w:rsidRPr="0092089F" w:rsidRDefault="00A75B7E" w:rsidP="00A75B7E">
            <w:pPr>
              <w:jc w:val="both"/>
              <w:rPr>
                <w:rFonts w:cs="Times New Roman"/>
                <w:szCs w:val="24"/>
              </w:rPr>
            </w:pPr>
            <w:r w:rsidRPr="0092089F">
              <w:rPr>
                <w:rFonts w:cs="Times New Roman"/>
                <w:szCs w:val="24"/>
              </w:rPr>
              <w:t>Технические характеристики, принципы действия и конструктивные особенности электрических станций, оборудования для производства врезки под давлением, компрессоров</w:t>
            </w:r>
          </w:p>
        </w:tc>
      </w:tr>
      <w:tr w:rsidR="00A75B7E" w:rsidRPr="0092089F" w14:paraId="65471030" w14:textId="77777777" w:rsidTr="00492C57">
        <w:trPr>
          <w:trHeight w:val="20"/>
          <w:jc w:val="center"/>
        </w:trPr>
        <w:tc>
          <w:tcPr>
            <w:tcW w:w="1110" w:type="pct"/>
            <w:vMerge/>
          </w:tcPr>
          <w:p w14:paraId="2684BB7D" w14:textId="77777777" w:rsidR="00A75B7E" w:rsidRPr="0092089F" w:rsidRDefault="00A75B7E" w:rsidP="00A75B7E">
            <w:pPr>
              <w:suppressAutoHyphens/>
              <w:rPr>
                <w:rFonts w:cs="Times New Roman"/>
                <w:szCs w:val="24"/>
              </w:rPr>
            </w:pPr>
          </w:p>
        </w:tc>
        <w:tc>
          <w:tcPr>
            <w:tcW w:w="3890" w:type="pct"/>
          </w:tcPr>
          <w:p w14:paraId="4D197916" w14:textId="3EBDE500" w:rsidR="00A75B7E" w:rsidRPr="0092089F" w:rsidRDefault="00A75B7E" w:rsidP="0005675A">
            <w:pPr>
              <w:jc w:val="both"/>
              <w:rPr>
                <w:rFonts w:cs="Times New Roman"/>
                <w:szCs w:val="24"/>
              </w:rPr>
            </w:pPr>
            <w:r w:rsidRPr="0092089F">
              <w:rPr>
                <w:rFonts w:cs="Times New Roman"/>
                <w:szCs w:val="24"/>
              </w:rPr>
              <w:t xml:space="preserve">Планы-графики проведения </w:t>
            </w:r>
            <w:r w:rsidR="0005675A" w:rsidRPr="0092089F">
              <w:rPr>
                <w:rFonts w:cs="Times New Roman"/>
                <w:szCs w:val="24"/>
              </w:rPr>
              <w:t>АВиР-</w:t>
            </w:r>
            <w:r w:rsidRPr="0092089F">
              <w:rPr>
                <w:rFonts w:cs="Times New Roman"/>
                <w:szCs w:val="24"/>
              </w:rPr>
              <w:t>работ на объектах газовой отрасли</w:t>
            </w:r>
          </w:p>
        </w:tc>
      </w:tr>
      <w:tr w:rsidR="00A75B7E" w:rsidRPr="0092089F" w14:paraId="1667F56C" w14:textId="77777777" w:rsidTr="00492C57">
        <w:trPr>
          <w:trHeight w:val="20"/>
          <w:jc w:val="center"/>
        </w:trPr>
        <w:tc>
          <w:tcPr>
            <w:tcW w:w="1110" w:type="pct"/>
            <w:vMerge/>
          </w:tcPr>
          <w:p w14:paraId="057EE81E" w14:textId="77777777" w:rsidR="00A75B7E" w:rsidRPr="0092089F" w:rsidRDefault="00A75B7E" w:rsidP="00A75B7E">
            <w:pPr>
              <w:suppressAutoHyphens/>
              <w:rPr>
                <w:rFonts w:cs="Times New Roman"/>
                <w:szCs w:val="24"/>
              </w:rPr>
            </w:pPr>
          </w:p>
        </w:tc>
        <w:tc>
          <w:tcPr>
            <w:tcW w:w="3890" w:type="pct"/>
          </w:tcPr>
          <w:p w14:paraId="709B71C1" w14:textId="20436213" w:rsidR="00A75B7E" w:rsidRPr="0092089F" w:rsidRDefault="00A75B7E" w:rsidP="00A75B7E">
            <w:pPr>
              <w:jc w:val="both"/>
              <w:rPr>
                <w:rFonts w:cs="Times New Roman"/>
                <w:szCs w:val="24"/>
              </w:rPr>
            </w:pPr>
            <w:r w:rsidRPr="0092089F">
              <w:rPr>
                <w:rFonts w:cs="Times New Roman"/>
                <w:szCs w:val="24"/>
              </w:rPr>
              <w:t xml:space="preserve">Порядок проведения работ по очистке трубопроводов, испытанию на прочность, проверке на герметичность в соответствии с </w:t>
            </w:r>
            <w:r w:rsidR="00161BF1" w:rsidRPr="002F04CE">
              <w:rPr>
                <w:rFonts w:cs="Times New Roman"/>
                <w:szCs w:val="24"/>
              </w:rPr>
              <w:t>нормативно-технической</w:t>
            </w:r>
            <w:r w:rsidRPr="002F04CE">
              <w:rPr>
                <w:rFonts w:cs="Times New Roman"/>
                <w:szCs w:val="24"/>
              </w:rPr>
              <w:t xml:space="preserve"> документацией</w:t>
            </w:r>
          </w:p>
        </w:tc>
      </w:tr>
      <w:tr w:rsidR="00A75B7E" w:rsidRPr="0092089F" w14:paraId="0D858188" w14:textId="77777777" w:rsidTr="00492C57">
        <w:trPr>
          <w:trHeight w:val="20"/>
          <w:jc w:val="center"/>
        </w:trPr>
        <w:tc>
          <w:tcPr>
            <w:tcW w:w="1110" w:type="pct"/>
            <w:vMerge/>
          </w:tcPr>
          <w:p w14:paraId="2D3EF0E6" w14:textId="77777777" w:rsidR="00A75B7E" w:rsidRPr="0092089F" w:rsidRDefault="00A75B7E" w:rsidP="00A75B7E">
            <w:pPr>
              <w:suppressAutoHyphens/>
              <w:rPr>
                <w:rFonts w:cs="Times New Roman"/>
                <w:szCs w:val="24"/>
              </w:rPr>
            </w:pPr>
          </w:p>
        </w:tc>
        <w:tc>
          <w:tcPr>
            <w:tcW w:w="3890" w:type="pct"/>
          </w:tcPr>
          <w:p w14:paraId="62AC7807" w14:textId="290676F5" w:rsidR="00A75B7E" w:rsidRPr="0092089F" w:rsidRDefault="0005675A" w:rsidP="00A75B7E">
            <w:pPr>
              <w:jc w:val="both"/>
              <w:rPr>
                <w:rFonts w:cs="Times New Roman"/>
                <w:szCs w:val="24"/>
              </w:rPr>
            </w:pPr>
            <w:r w:rsidRPr="0092089F">
              <w:rPr>
                <w:rFonts w:cs="Times New Roman"/>
                <w:szCs w:val="24"/>
              </w:rPr>
              <w:t>Нормативно-технические</w:t>
            </w:r>
            <w:r w:rsidR="00A75B7E" w:rsidRPr="0092089F">
              <w:rPr>
                <w:rFonts w:cs="Times New Roman"/>
                <w:szCs w:val="24"/>
              </w:rPr>
              <w:t xml:space="preserve"> документы по эксплуатации объектов газовой отрасли</w:t>
            </w:r>
          </w:p>
        </w:tc>
      </w:tr>
      <w:tr w:rsidR="00A75B7E" w:rsidRPr="0092089F" w14:paraId="6D7EE513" w14:textId="77777777" w:rsidTr="00492C57">
        <w:trPr>
          <w:trHeight w:val="20"/>
          <w:jc w:val="center"/>
        </w:trPr>
        <w:tc>
          <w:tcPr>
            <w:tcW w:w="1110" w:type="pct"/>
            <w:vMerge/>
          </w:tcPr>
          <w:p w14:paraId="7746E50A" w14:textId="77777777" w:rsidR="00A75B7E" w:rsidRPr="0092089F" w:rsidRDefault="00A75B7E" w:rsidP="00A75B7E">
            <w:pPr>
              <w:suppressAutoHyphens/>
              <w:rPr>
                <w:rFonts w:cs="Times New Roman"/>
                <w:szCs w:val="24"/>
              </w:rPr>
            </w:pPr>
          </w:p>
        </w:tc>
        <w:tc>
          <w:tcPr>
            <w:tcW w:w="3890" w:type="pct"/>
          </w:tcPr>
          <w:p w14:paraId="75CDA6A4" w14:textId="70A8905C" w:rsidR="00A75B7E" w:rsidRPr="0092089F" w:rsidRDefault="00A75B7E" w:rsidP="00A75B7E">
            <w:pPr>
              <w:jc w:val="both"/>
              <w:rPr>
                <w:rFonts w:cs="Times New Roman"/>
                <w:szCs w:val="24"/>
              </w:rPr>
            </w:pPr>
            <w:r w:rsidRPr="0092089F">
              <w:rPr>
                <w:rFonts w:cs="Times New Roman"/>
                <w:szCs w:val="24"/>
              </w:rPr>
              <w:t>Требования безопасности при стравливании газа через свечи</w:t>
            </w:r>
          </w:p>
        </w:tc>
      </w:tr>
      <w:tr w:rsidR="009045A8" w:rsidRPr="0092089F" w14:paraId="0B6139E9" w14:textId="77777777" w:rsidTr="00492C57">
        <w:trPr>
          <w:trHeight w:val="20"/>
          <w:jc w:val="center"/>
        </w:trPr>
        <w:tc>
          <w:tcPr>
            <w:tcW w:w="1110" w:type="pct"/>
            <w:vMerge/>
          </w:tcPr>
          <w:p w14:paraId="5C7BAEF3" w14:textId="77777777" w:rsidR="009045A8" w:rsidRPr="0092089F" w:rsidRDefault="009045A8" w:rsidP="00A75B7E">
            <w:pPr>
              <w:suppressAutoHyphens/>
              <w:rPr>
                <w:rFonts w:cs="Times New Roman"/>
                <w:szCs w:val="24"/>
              </w:rPr>
            </w:pPr>
          </w:p>
        </w:tc>
        <w:tc>
          <w:tcPr>
            <w:tcW w:w="3890" w:type="pct"/>
          </w:tcPr>
          <w:p w14:paraId="0FF37F24" w14:textId="2BF74B1B" w:rsidR="009045A8" w:rsidRPr="004B224E" w:rsidRDefault="009045A8" w:rsidP="00A75B7E">
            <w:pPr>
              <w:jc w:val="both"/>
              <w:rPr>
                <w:rFonts w:cs="Times New Roman"/>
                <w:szCs w:val="24"/>
              </w:rPr>
            </w:pPr>
            <w:r w:rsidRPr="004B224E">
              <w:rPr>
                <w:rFonts w:cs="Times New Roman"/>
                <w:szCs w:val="24"/>
              </w:rPr>
              <w:t>Схема и характеристика ремонтируемого участка объекта газовой отрасли</w:t>
            </w:r>
          </w:p>
        </w:tc>
      </w:tr>
      <w:tr w:rsidR="00A75B7E" w:rsidRPr="0092089F" w14:paraId="2E210041" w14:textId="77777777" w:rsidTr="00492C57">
        <w:trPr>
          <w:trHeight w:val="20"/>
          <w:jc w:val="center"/>
        </w:trPr>
        <w:tc>
          <w:tcPr>
            <w:tcW w:w="1110" w:type="pct"/>
            <w:vMerge/>
          </w:tcPr>
          <w:p w14:paraId="29F6ABD2" w14:textId="77777777" w:rsidR="00A75B7E" w:rsidRPr="0092089F" w:rsidRDefault="00A75B7E" w:rsidP="00A75B7E">
            <w:pPr>
              <w:suppressAutoHyphens/>
              <w:rPr>
                <w:rFonts w:cs="Times New Roman"/>
                <w:szCs w:val="24"/>
              </w:rPr>
            </w:pPr>
          </w:p>
        </w:tc>
        <w:tc>
          <w:tcPr>
            <w:tcW w:w="3890" w:type="pct"/>
          </w:tcPr>
          <w:p w14:paraId="772A558D" w14:textId="450E38E8" w:rsidR="00A75B7E" w:rsidRPr="004B224E" w:rsidRDefault="00A75B7E" w:rsidP="00A75B7E">
            <w:pPr>
              <w:jc w:val="both"/>
              <w:rPr>
                <w:rFonts w:cs="Times New Roman"/>
                <w:szCs w:val="24"/>
              </w:rPr>
            </w:pPr>
            <w:r w:rsidRPr="004B224E">
              <w:rPr>
                <w:rFonts w:cs="Times New Roman"/>
                <w:szCs w:val="24"/>
              </w:rPr>
              <w:t>Схемы установки и подключения временных герметизирующих устройств</w:t>
            </w:r>
          </w:p>
        </w:tc>
      </w:tr>
      <w:tr w:rsidR="00A75B7E" w:rsidRPr="0092089F" w14:paraId="71499927" w14:textId="77777777" w:rsidTr="00492C57">
        <w:trPr>
          <w:trHeight w:val="20"/>
          <w:jc w:val="center"/>
        </w:trPr>
        <w:tc>
          <w:tcPr>
            <w:tcW w:w="1110" w:type="pct"/>
            <w:vMerge/>
          </w:tcPr>
          <w:p w14:paraId="113CE65A" w14:textId="77777777" w:rsidR="00A75B7E" w:rsidRPr="0092089F" w:rsidRDefault="00A75B7E" w:rsidP="00A75B7E">
            <w:pPr>
              <w:suppressAutoHyphens/>
              <w:rPr>
                <w:rFonts w:cs="Times New Roman"/>
                <w:szCs w:val="24"/>
              </w:rPr>
            </w:pPr>
          </w:p>
        </w:tc>
        <w:tc>
          <w:tcPr>
            <w:tcW w:w="3890" w:type="pct"/>
          </w:tcPr>
          <w:p w14:paraId="685DCB35" w14:textId="1672EBD6" w:rsidR="00A75B7E" w:rsidRPr="004B224E" w:rsidRDefault="00A75B7E" w:rsidP="00A75B7E">
            <w:pPr>
              <w:jc w:val="both"/>
              <w:rPr>
                <w:rFonts w:cs="Times New Roman"/>
                <w:szCs w:val="24"/>
              </w:rPr>
            </w:pPr>
            <w:r w:rsidRPr="004B224E">
              <w:rPr>
                <w:rFonts w:cs="Times New Roman"/>
                <w:szCs w:val="24"/>
              </w:rPr>
              <w:t>Виды, параметры дефектов труб, наиболее распространенные места их расположения</w:t>
            </w:r>
          </w:p>
        </w:tc>
      </w:tr>
      <w:tr w:rsidR="00A75B7E" w:rsidRPr="0092089F" w14:paraId="093586B3" w14:textId="77777777" w:rsidTr="00492C57">
        <w:trPr>
          <w:trHeight w:val="20"/>
          <w:jc w:val="center"/>
        </w:trPr>
        <w:tc>
          <w:tcPr>
            <w:tcW w:w="1110" w:type="pct"/>
            <w:vMerge/>
          </w:tcPr>
          <w:p w14:paraId="2F855266" w14:textId="77777777" w:rsidR="00A75B7E" w:rsidRPr="0092089F" w:rsidRDefault="00A75B7E" w:rsidP="00A75B7E">
            <w:pPr>
              <w:suppressAutoHyphens/>
              <w:rPr>
                <w:rFonts w:cs="Times New Roman"/>
                <w:szCs w:val="24"/>
              </w:rPr>
            </w:pPr>
          </w:p>
        </w:tc>
        <w:tc>
          <w:tcPr>
            <w:tcW w:w="3890" w:type="pct"/>
          </w:tcPr>
          <w:p w14:paraId="28B6D5D1" w14:textId="51CE1F6C" w:rsidR="00A75B7E" w:rsidRPr="004B224E" w:rsidRDefault="00A75B7E" w:rsidP="00A75B7E">
            <w:pPr>
              <w:jc w:val="both"/>
              <w:rPr>
                <w:rFonts w:cs="Times New Roman"/>
                <w:szCs w:val="24"/>
              </w:rPr>
            </w:pPr>
            <w:r w:rsidRPr="004B224E">
              <w:rPr>
                <w:rFonts w:cs="Times New Roman"/>
                <w:szCs w:val="24"/>
              </w:rPr>
              <w:t>Сеть автомобильных дорог в местах проведения АВиР-работ на объектах газовой отрасли</w:t>
            </w:r>
          </w:p>
        </w:tc>
      </w:tr>
      <w:tr w:rsidR="00A75B7E" w:rsidRPr="0092089F" w14:paraId="0498BB02" w14:textId="77777777" w:rsidTr="00492C57">
        <w:trPr>
          <w:trHeight w:val="20"/>
          <w:jc w:val="center"/>
        </w:trPr>
        <w:tc>
          <w:tcPr>
            <w:tcW w:w="1110" w:type="pct"/>
            <w:vMerge/>
          </w:tcPr>
          <w:p w14:paraId="657D3759" w14:textId="77777777" w:rsidR="00A75B7E" w:rsidRPr="0092089F" w:rsidRDefault="00A75B7E" w:rsidP="00A75B7E">
            <w:pPr>
              <w:suppressAutoHyphens/>
              <w:rPr>
                <w:rFonts w:cs="Times New Roman"/>
                <w:szCs w:val="24"/>
              </w:rPr>
            </w:pPr>
          </w:p>
        </w:tc>
        <w:tc>
          <w:tcPr>
            <w:tcW w:w="3890" w:type="pct"/>
          </w:tcPr>
          <w:p w14:paraId="0FC145A0" w14:textId="6B98524A" w:rsidR="00A75B7E" w:rsidRPr="004B224E" w:rsidRDefault="00A75B7E" w:rsidP="00A75B7E">
            <w:pPr>
              <w:jc w:val="both"/>
              <w:rPr>
                <w:rFonts w:cs="Times New Roman"/>
                <w:szCs w:val="24"/>
              </w:rPr>
            </w:pPr>
            <w:r w:rsidRPr="004B224E">
              <w:rPr>
                <w:rFonts w:cs="Times New Roman"/>
                <w:szCs w:val="24"/>
              </w:rPr>
              <w:t>Правила обустройства и проживания во временных полевых городках</w:t>
            </w:r>
          </w:p>
        </w:tc>
      </w:tr>
      <w:tr w:rsidR="00A75B7E" w:rsidRPr="0092089F" w14:paraId="74B03AF2" w14:textId="77777777" w:rsidTr="00492C57">
        <w:trPr>
          <w:trHeight w:val="20"/>
          <w:jc w:val="center"/>
        </w:trPr>
        <w:tc>
          <w:tcPr>
            <w:tcW w:w="1110" w:type="pct"/>
            <w:vMerge/>
          </w:tcPr>
          <w:p w14:paraId="724AF1D2" w14:textId="77777777" w:rsidR="00A75B7E" w:rsidRPr="0092089F" w:rsidRDefault="00A75B7E" w:rsidP="00A75B7E">
            <w:pPr>
              <w:suppressAutoHyphens/>
              <w:rPr>
                <w:rFonts w:cs="Times New Roman"/>
                <w:szCs w:val="24"/>
              </w:rPr>
            </w:pPr>
          </w:p>
        </w:tc>
        <w:tc>
          <w:tcPr>
            <w:tcW w:w="3890" w:type="pct"/>
          </w:tcPr>
          <w:p w14:paraId="402C0B09" w14:textId="4D99DBD7" w:rsidR="00A75B7E" w:rsidRPr="004B224E" w:rsidRDefault="00A75B7E" w:rsidP="00A75B7E">
            <w:pPr>
              <w:jc w:val="both"/>
              <w:rPr>
                <w:rFonts w:cs="Times New Roman"/>
                <w:szCs w:val="24"/>
              </w:rPr>
            </w:pPr>
            <w:r w:rsidRPr="004B224E">
              <w:rPr>
                <w:rFonts w:cs="Times New Roman"/>
                <w:szCs w:val="24"/>
              </w:rPr>
              <w:t>Требования к перевозке людей автомобильным и воздушным транспортом</w:t>
            </w:r>
          </w:p>
        </w:tc>
      </w:tr>
      <w:tr w:rsidR="00A75B7E" w:rsidRPr="0092089F" w14:paraId="67050E12" w14:textId="77777777" w:rsidTr="00492C57">
        <w:trPr>
          <w:trHeight w:val="20"/>
          <w:jc w:val="center"/>
        </w:trPr>
        <w:tc>
          <w:tcPr>
            <w:tcW w:w="1110" w:type="pct"/>
            <w:vMerge/>
          </w:tcPr>
          <w:p w14:paraId="27D25E96" w14:textId="77777777" w:rsidR="00A75B7E" w:rsidRPr="0092089F" w:rsidRDefault="00A75B7E" w:rsidP="00A75B7E">
            <w:pPr>
              <w:suppressAutoHyphens/>
              <w:rPr>
                <w:rFonts w:cs="Times New Roman"/>
                <w:szCs w:val="24"/>
              </w:rPr>
            </w:pPr>
          </w:p>
        </w:tc>
        <w:tc>
          <w:tcPr>
            <w:tcW w:w="3890" w:type="pct"/>
          </w:tcPr>
          <w:p w14:paraId="4C835FF5" w14:textId="2293A3CB" w:rsidR="00A75B7E" w:rsidRPr="004B224E" w:rsidRDefault="00A75B7E" w:rsidP="00A75B7E">
            <w:pPr>
              <w:jc w:val="both"/>
              <w:rPr>
                <w:rFonts w:cs="Times New Roman"/>
                <w:szCs w:val="24"/>
              </w:rPr>
            </w:pPr>
            <w:r w:rsidRPr="004B224E">
              <w:rPr>
                <w:rFonts w:cs="Times New Roman"/>
                <w:szCs w:val="24"/>
              </w:rPr>
              <w:t>Схема расстановки оборудования и механизмов, охранных постов, средств связи</w:t>
            </w:r>
          </w:p>
        </w:tc>
      </w:tr>
      <w:tr w:rsidR="00A75B7E" w:rsidRPr="0092089F" w14:paraId="4DDB3F35" w14:textId="77777777" w:rsidTr="00492C57">
        <w:trPr>
          <w:trHeight w:val="20"/>
          <w:jc w:val="center"/>
        </w:trPr>
        <w:tc>
          <w:tcPr>
            <w:tcW w:w="1110" w:type="pct"/>
            <w:vMerge/>
          </w:tcPr>
          <w:p w14:paraId="47F9C119" w14:textId="77777777" w:rsidR="00A75B7E" w:rsidRPr="0092089F" w:rsidRDefault="00A75B7E" w:rsidP="00A75B7E">
            <w:pPr>
              <w:suppressAutoHyphens/>
              <w:rPr>
                <w:rFonts w:cs="Times New Roman"/>
                <w:szCs w:val="24"/>
              </w:rPr>
            </w:pPr>
          </w:p>
        </w:tc>
        <w:tc>
          <w:tcPr>
            <w:tcW w:w="3890" w:type="pct"/>
          </w:tcPr>
          <w:p w14:paraId="5371BFE3" w14:textId="14FF70AD" w:rsidR="00A75B7E" w:rsidRPr="0092089F" w:rsidRDefault="00A75B7E" w:rsidP="00A75B7E">
            <w:pPr>
              <w:jc w:val="both"/>
              <w:rPr>
                <w:rFonts w:cs="Times New Roman"/>
                <w:szCs w:val="24"/>
              </w:rPr>
            </w:pPr>
            <w:r w:rsidRPr="0092089F">
              <w:rPr>
                <w:rFonts w:cs="Times New Roman"/>
                <w:szCs w:val="24"/>
              </w:rPr>
              <w:t>Способы обозначения на местности местоположения ремонтируемого и прилегающего трубопровода, его пересечений со всеми подземными и надземными коммуникациями</w:t>
            </w:r>
          </w:p>
        </w:tc>
      </w:tr>
      <w:tr w:rsidR="00A75B7E" w:rsidRPr="0092089F" w14:paraId="2FF5BEF4" w14:textId="77777777" w:rsidTr="00492C57">
        <w:trPr>
          <w:trHeight w:val="20"/>
          <w:jc w:val="center"/>
        </w:trPr>
        <w:tc>
          <w:tcPr>
            <w:tcW w:w="1110" w:type="pct"/>
            <w:vMerge/>
          </w:tcPr>
          <w:p w14:paraId="68E2D705" w14:textId="77777777" w:rsidR="00A75B7E" w:rsidRPr="0092089F" w:rsidRDefault="00A75B7E" w:rsidP="00A75B7E">
            <w:pPr>
              <w:suppressAutoHyphens/>
              <w:rPr>
                <w:rFonts w:cs="Times New Roman"/>
                <w:szCs w:val="24"/>
              </w:rPr>
            </w:pPr>
          </w:p>
        </w:tc>
        <w:tc>
          <w:tcPr>
            <w:tcW w:w="3890" w:type="pct"/>
          </w:tcPr>
          <w:p w14:paraId="615FB6D4" w14:textId="26924CBB" w:rsidR="00A75B7E" w:rsidRPr="0092089F" w:rsidRDefault="00A75B7E" w:rsidP="00A75B7E">
            <w:pPr>
              <w:jc w:val="both"/>
              <w:rPr>
                <w:rFonts w:cs="Times New Roman"/>
                <w:szCs w:val="24"/>
              </w:rPr>
            </w:pPr>
            <w:r w:rsidRPr="0092089F">
              <w:rPr>
                <w:rFonts w:cs="Times New Roman"/>
                <w:szCs w:val="24"/>
              </w:rPr>
              <w:t>Требования к местам установки оградительных и защитных устройств, знаков безопасности</w:t>
            </w:r>
          </w:p>
        </w:tc>
      </w:tr>
      <w:tr w:rsidR="00A75B7E" w:rsidRPr="0092089F" w14:paraId="0A5EC990" w14:textId="77777777" w:rsidTr="00492C57">
        <w:trPr>
          <w:trHeight w:val="20"/>
          <w:jc w:val="center"/>
        </w:trPr>
        <w:tc>
          <w:tcPr>
            <w:tcW w:w="1110" w:type="pct"/>
            <w:vMerge/>
          </w:tcPr>
          <w:p w14:paraId="01AB6B9D" w14:textId="77777777" w:rsidR="00A75B7E" w:rsidRPr="0092089F" w:rsidRDefault="00A75B7E" w:rsidP="00A75B7E">
            <w:pPr>
              <w:suppressAutoHyphens/>
              <w:rPr>
                <w:rFonts w:cs="Times New Roman"/>
                <w:szCs w:val="24"/>
              </w:rPr>
            </w:pPr>
          </w:p>
        </w:tc>
        <w:tc>
          <w:tcPr>
            <w:tcW w:w="3890" w:type="pct"/>
          </w:tcPr>
          <w:p w14:paraId="284C18C3" w14:textId="27B03F0D" w:rsidR="00A75B7E" w:rsidRPr="0092089F" w:rsidRDefault="00A75B7E" w:rsidP="00A75B7E">
            <w:pPr>
              <w:jc w:val="both"/>
              <w:rPr>
                <w:rFonts w:cs="Times New Roman"/>
                <w:szCs w:val="24"/>
              </w:rPr>
            </w:pPr>
            <w:r w:rsidRPr="0092089F">
              <w:rPr>
                <w:rFonts w:cs="Times New Roman"/>
                <w:szCs w:val="24"/>
              </w:rPr>
              <w:t>Порядок проведения планово-предупредительн</w:t>
            </w:r>
            <w:r w:rsidR="008069B3">
              <w:rPr>
                <w:rFonts w:cs="Times New Roman"/>
                <w:szCs w:val="24"/>
              </w:rPr>
              <w:t>ого</w:t>
            </w:r>
            <w:r w:rsidRPr="0092089F">
              <w:rPr>
                <w:rFonts w:cs="Times New Roman"/>
                <w:szCs w:val="24"/>
              </w:rPr>
              <w:t xml:space="preserve"> ремонт</w:t>
            </w:r>
            <w:r w:rsidR="008069B3">
              <w:rPr>
                <w:rFonts w:cs="Times New Roman"/>
                <w:szCs w:val="24"/>
              </w:rPr>
              <w:t>а</w:t>
            </w:r>
            <w:r w:rsidRPr="0092089F">
              <w:rPr>
                <w:rFonts w:cs="Times New Roman"/>
                <w:szCs w:val="24"/>
              </w:rPr>
              <w:t xml:space="preserve"> электрических станций, оборудования для производства врезки под давлением, компрессоров</w:t>
            </w:r>
          </w:p>
        </w:tc>
      </w:tr>
      <w:tr w:rsidR="00A75B7E" w:rsidRPr="0092089F" w14:paraId="5AC16A77" w14:textId="77777777" w:rsidTr="00492C57">
        <w:trPr>
          <w:trHeight w:val="20"/>
          <w:jc w:val="center"/>
        </w:trPr>
        <w:tc>
          <w:tcPr>
            <w:tcW w:w="1110" w:type="pct"/>
            <w:vMerge/>
          </w:tcPr>
          <w:p w14:paraId="71673FD3" w14:textId="77777777" w:rsidR="00A75B7E" w:rsidRPr="0092089F" w:rsidRDefault="00A75B7E" w:rsidP="00A75B7E">
            <w:pPr>
              <w:suppressAutoHyphens/>
              <w:rPr>
                <w:rFonts w:cs="Times New Roman"/>
                <w:szCs w:val="24"/>
              </w:rPr>
            </w:pPr>
          </w:p>
        </w:tc>
        <w:tc>
          <w:tcPr>
            <w:tcW w:w="3890" w:type="pct"/>
          </w:tcPr>
          <w:p w14:paraId="2108696E" w14:textId="72C51225" w:rsidR="00A75B7E" w:rsidRPr="0092089F" w:rsidRDefault="00A75B7E" w:rsidP="00A75B7E">
            <w:pPr>
              <w:jc w:val="both"/>
              <w:rPr>
                <w:rFonts w:cs="Times New Roman"/>
                <w:szCs w:val="24"/>
              </w:rPr>
            </w:pPr>
            <w:r w:rsidRPr="0092089F">
              <w:rPr>
                <w:rFonts w:cs="Times New Roman"/>
                <w:szCs w:val="24"/>
              </w:rPr>
              <w:t xml:space="preserve">Требования </w:t>
            </w:r>
            <w:r w:rsidR="00161BF1" w:rsidRPr="002F04CE">
              <w:rPr>
                <w:rFonts w:cs="Times New Roman"/>
                <w:szCs w:val="24"/>
              </w:rPr>
              <w:t>нормативно-технических</w:t>
            </w:r>
            <w:r w:rsidRPr="002F04CE">
              <w:rPr>
                <w:rFonts w:cs="Times New Roman"/>
                <w:szCs w:val="24"/>
              </w:rPr>
              <w:t xml:space="preserve"> документов</w:t>
            </w:r>
            <w:r w:rsidRPr="0092089F">
              <w:rPr>
                <w:rFonts w:cs="Times New Roman"/>
                <w:szCs w:val="24"/>
              </w:rPr>
              <w:t xml:space="preserve"> к площадкам для хранения МТР</w:t>
            </w:r>
          </w:p>
        </w:tc>
      </w:tr>
      <w:tr w:rsidR="00A75B7E" w:rsidRPr="0092089F" w14:paraId="47DF7D67" w14:textId="77777777" w:rsidTr="00492C57">
        <w:trPr>
          <w:trHeight w:val="20"/>
          <w:jc w:val="center"/>
        </w:trPr>
        <w:tc>
          <w:tcPr>
            <w:tcW w:w="1110" w:type="pct"/>
            <w:vMerge/>
          </w:tcPr>
          <w:p w14:paraId="491E3856" w14:textId="77777777" w:rsidR="00A75B7E" w:rsidRPr="0092089F" w:rsidRDefault="00A75B7E" w:rsidP="00A75B7E">
            <w:pPr>
              <w:suppressAutoHyphens/>
              <w:rPr>
                <w:rFonts w:cs="Times New Roman"/>
                <w:szCs w:val="24"/>
              </w:rPr>
            </w:pPr>
          </w:p>
        </w:tc>
        <w:tc>
          <w:tcPr>
            <w:tcW w:w="3890" w:type="pct"/>
          </w:tcPr>
          <w:p w14:paraId="276424AB" w14:textId="4B4005D3" w:rsidR="00A75B7E" w:rsidRPr="0092089F" w:rsidRDefault="00A75B7E" w:rsidP="00F86B4A">
            <w:pPr>
              <w:jc w:val="both"/>
              <w:rPr>
                <w:rFonts w:cs="Times New Roman"/>
                <w:szCs w:val="24"/>
              </w:rPr>
            </w:pPr>
            <w:r w:rsidRPr="0092089F">
              <w:rPr>
                <w:rFonts w:cs="Times New Roman"/>
                <w:szCs w:val="24"/>
              </w:rPr>
              <w:t>Правила складирования МТР</w:t>
            </w:r>
            <w:r w:rsidR="00F86B4A" w:rsidRPr="0092089F">
              <w:rPr>
                <w:rFonts w:cs="Times New Roman"/>
                <w:szCs w:val="24"/>
              </w:rPr>
              <w:t>, используемых при</w:t>
            </w:r>
            <w:r w:rsidR="00F86B4A" w:rsidRPr="0092089F">
              <w:t xml:space="preserve"> </w:t>
            </w:r>
            <w:r w:rsidR="00F86B4A" w:rsidRPr="0092089F">
              <w:rPr>
                <w:rFonts w:cs="Times New Roman"/>
                <w:szCs w:val="24"/>
              </w:rPr>
              <w:t>проведении АВиР-работ на объектах газовой отрасли</w:t>
            </w:r>
          </w:p>
        </w:tc>
      </w:tr>
      <w:tr w:rsidR="00A75B7E" w:rsidRPr="0092089F" w14:paraId="1553F499" w14:textId="77777777" w:rsidTr="00492C57">
        <w:trPr>
          <w:trHeight w:val="20"/>
          <w:jc w:val="center"/>
        </w:trPr>
        <w:tc>
          <w:tcPr>
            <w:tcW w:w="1110" w:type="pct"/>
            <w:vMerge/>
          </w:tcPr>
          <w:p w14:paraId="63DAA49E" w14:textId="77777777" w:rsidR="00A75B7E" w:rsidRPr="0092089F" w:rsidRDefault="00A75B7E" w:rsidP="00A75B7E">
            <w:pPr>
              <w:suppressAutoHyphens/>
              <w:rPr>
                <w:rFonts w:cs="Times New Roman"/>
                <w:szCs w:val="24"/>
              </w:rPr>
            </w:pPr>
          </w:p>
        </w:tc>
        <w:tc>
          <w:tcPr>
            <w:tcW w:w="3890" w:type="pct"/>
          </w:tcPr>
          <w:p w14:paraId="55EA372F" w14:textId="39D0E5C0" w:rsidR="00A75B7E" w:rsidRPr="0092089F" w:rsidRDefault="00A75B7E" w:rsidP="00A75B7E">
            <w:pPr>
              <w:jc w:val="both"/>
              <w:rPr>
                <w:rFonts w:cs="Times New Roman"/>
                <w:szCs w:val="24"/>
              </w:rPr>
            </w:pPr>
            <w:r w:rsidRPr="0092089F">
              <w:rPr>
                <w:rFonts w:cs="Times New Roman"/>
                <w:szCs w:val="24"/>
              </w:rPr>
              <w:t>Правила перевозки крупногабаритных и тяжеловесных грузов</w:t>
            </w:r>
          </w:p>
        </w:tc>
      </w:tr>
      <w:tr w:rsidR="00A75B7E" w:rsidRPr="0092089F" w14:paraId="5BE3E322" w14:textId="77777777" w:rsidTr="00492C57">
        <w:trPr>
          <w:trHeight w:val="20"/>
          <w:jc w:val="center"/>
        </w:trPr>
        <w:tc>
          <w:tcPr>
            <w:tcW w:w="1110" w:type="pct"/>
            <w:vMerge/>
          </w:tcPr>
          <w:p w14:paraId="50DB41FC" w14:textId="77777777" w:rsidR="00A75B7E" w:rsidRPr="0092089F" w:rsidRDefault="00A75B7E" w:rsidP="00A75B7E">
            <w:pPr>
              <w:suppressAutoHyphens/>
              <w:rPr>
                <w:rFonts w:cs="Times New Roman"/>
                <w:szCs w:val="24"/>
              </w:rPr>
            </w:pPr>
          </w:p>
        </w:tc>
        <w:tc>
          <w:tcPr>
            <w:tcW w:w="3890" w:type="pct"/>
          </w:tcPr>
          <w:p w14:paraId="067F476D" w14:textId="2773DF4D" w:rsidR="00A75B7E" w:rsidRPr="0092089F" w:rsidRDefault="00A75B7E" w:rsidP="00F86B4A">
            <w:pPr>
              <w:jc w:val="both"/>
              <w:rPr>
                <w:rFonts w:cs="Times New Roman"/>
                <w:szCs w:val="24"/>
              </w:rPr>
            </w:pPr>
            <w:r w:rsidRPr="0092089F">
              <w:rPr>
                <w:rFonts w:cs="Times New Roman"/>
                <w:szCs w:val="24"/>
              </w:rPr>
              <w:t xml:space="preserve">Состав сопроводительной документации на </w:t>
            </w:r>
            <w:r w:rsidR="00F86B4A" w:rsidRPr="0092089F">
              <w:rPr>
                <w:rFonts w:cs="Times New Roman"/>
                <w:szCs w:val="24"/>
              </w:rPr>
              <w:t>МТР</w:t>
            </w:r>
            <w:r w:rsidRPr="0092089F">
              <w:rPr>
                <w:rFonts w:cs="Times New Roman"/>
                <w:szCs w:val="24"/>
              </w:rPr>
              <w:t xml:space="preserve"> (паспорта, сертификаты)</w:t>
            </w:r>
          </w:p>
        </w:tc>
      </w:tr>
      <w:tr w:rsidR="00A75B7E" w:rsidRPr="0092089F" w14:paraId="456BAC85" w14:textId="77777777" w:rsidTr="00492C57">
        <w:trPr>
          <w:trHeight w:val="20"/>
          <w:jc w:val="center"/>
        </w:trPr>
        <w:tc>
          <w:tcPr>
            <w:tcW w:w="1110" w:type="pct"/>
            <w:vMerge/>
          </w:tcPr>
          <w:p w14:paraId="6F14A2A0" w14:textId="77777777" w:rsidR="00A75B7E" w:rsidRPr="0092089F" w:rsidRDefault="00A75B7E" w:rsidP="00A75B7E">
            <w:pPr>
              <w:suppressAutoHyphens/>
              <w:rPr>
                <w:rFonts w:cs="Times New Roman"/>
                <w:szCs w:val="24"/>
              </w:rPr>
            </w:pPr>
          </w:p>
        </w:tc>
        <w:tc>
          <w:tcPr>
            <w:tcW w:w="3890" w:type="pct"/>
          </w:tcPr>
          <w:p w14:paraId="05AFD42E" w14:textId="1C9B48F1" w:rsidR="00A75B7E" w:rsidRPr="0092089F" w:rsidRDefault="00A75B7E" w:rsidP="00A75B7E">
            <w:pPr>
              <w:jc w:val="both"/>
              <w:rPr>
                <w:rFonts w:cs="Times New Roman"/>
                <w:szCs w:val="24"/>
              </w:rPr>
            </w:pPr>
            <w:r w:rsidRPr="0092089F">
              <w:rPr>
                <w:rFonts w:cs="Times New Roman"/>
                <w:szCs w:val="24"/>
              </w:rPr>
              <w:t>Технические характеристики средств измерений, используемых при контроле параметров труб</w:t>
            </w:r>
          </w:p>
        </w:tc>
      </w:tr>
      <w:tr w:rsidR="00A75B7E" w:rsidRPr="0092089F" w14:paraId="0DD914BE" w14:textId="77777777" w:rsidTr="00492C57">
        <w:trPr>
          <w:trHeight w:val="20"/>
          <w:jc w:val="center"/>
        </w:trPr>
        <w:tc>
          <w:tcPr>
            <w:tcW w:w="1110" w:type="pct"/>
            <w:vMerge/>
          </w:tcPr>
          <w:p w14:paraId="4EC652EA" w14:textId="77777777" w:rsidR="00A75B7E" w:rsidRPr="0092089F" w:rsidRDefault="00A75B7E" w:rsidP="00A75B7E">
            <w:pPr>
              <w:suppressAutoHyphens/>
              <w:rPr>
                <w:rFonts w:cs="Times New Roman"/>
                <w:szCs w:val="24"/>
              </w:rPr>
            </w:pPr>
          </w:p>
        </w:tc>
        <w:tc>
          <w:tcPr>
            <w:tcW w:w="3890" w:type="pct"/>
          </w:tcPr>
          <w:p w14:paraId="2967CABA" w14:textId="0C49F4E9" w:rsidR="00A75B7E" w:rsidRPr="0092089F" w:rsidRDefault="00A75B7E" w:rsidP="00A75B7E">
            <w:pPr>
              <w:jc w:val="both"/>
              <w:rPr>
                <w:rFonts w:cs="Times New Roman"/>
                <w:szCs w:val="24"/>
              </w:rPr>
            </w:pPr>
            <w:r w:rsidRPr="0092089F">
              <w:rPr>
                <w:rFonts w:cs="Times New Roman"/>
                <w:szCs w:val="24"/>
              </w:rPr>
              <w:t>Свойства и характеристики применяемых при проведении АВиР-работ на объектах газовой отрасли МТР, сварочного и вспомогательного оборудования, оснастки и инструмента</w:t>
            </w:r>
          </w:p>
        </w:tc>
      </w:tr>
      <w:tr w:rsidR="00A75B7E" w:rsidRPr="0092089F" w14:paraId="16D7EA9C" w14:textId="77777777" w:rsidTr="00492C57">
        <w:trPr>
          <w:trHeight w:val="20"/>
          <w:jc w:val="center"/>
        </w:trPr>
        <w:tc>
          <w:tcPr>
            <w:tcW w:w="1110" w:type="pct"/>
            <w:vMerge/>
          </w:tcPr>
          <w:p w14:paraId="5BFD8853" w14:textId="77777777" w:rsidR="00A75B7E" w:rsidRPr="0092089F" w:rsidRDefault="00A75B7E" w:rsidP="00A75B7E">
            <w:pPr>
              <w:suppressAutoHyphens/>
              <w:rPr>
                <w:rFonts w:cs="Times New Roman"/>
                <w:szCs w:val="24"/>
              </w:rPr>
            </w:pPr>
          </w:p>
        </w:tc>
        <w:tc>
          <w:tcPr>
            <w:tcW w:w="3890" w:type="pct"/>
          </w:tcPr>
          <w:p w14:paraId="2863C70C" w14:textId="0C453A55" w:rsidR="00A75B7E" w:rsidRPr="0092089F" w:rsidRDefault="00A75B7E" w:rsidP="00A75B7E">
            <w:pPr>
              <w:jc w:val="both"/>
              <w:rPr>
                <w:rFonts w:cs="Times New Roman"/>
                <w:szCs w:val="24"/>
              </w:rPr>
            </w:pPr>
            <w:r w:rsidRPr="0092089F">
              <w:rPr>
                <w:rFonts w:cs="Times New Roman"/>
                <w:szCs w:val="24"/>
              </w:rPr>
              <w:t>Требования к охранным зонам и зонам минимальных расстояний от трубопроводов</w:t>
            </w:r>
          </w:p>
        </w:tc>
      </w:tr>
      <w:tr w:rsidR="00A75B7E" w:rsidRPr="0092089F" w14:paraId="0BA237D5" w14:textId="77777777" w:rsidTr="00492C57">
        <w:trPr>
          <w:trHeight w:val="20"/>
          <w:jc w:val="center"/>
        </w:trPr>
        <w:tc>
          <w:tcPr>
            <w:tcW w:w="1110" w:type="pct"/>
            <w:vMerge/>
          </w:tcPr>
          <w:p w14:paraId="74500E94" w14:textId="77777777" w:rsidR="00A75B7E" w:rsidRPr="0092089F" w:rsidRDefault="00A75B7E" w:rsidP="00A75B7E">
            <w:pPr>
              <w:suppressAutoHyphens/>
              <w:rPr>
                <w:rFonts w:cs="Times New Roman"/>
                <w:szCs w:val="24"/>
              </w:rPr>
            </w:pPr>
          </w:p>
        </w:tc>
        <w:tc>
          <w:tcPr>
            <w:tcW w:w="3890" w:type="pct"/>
          </w:tcPr>
          <w:p w14:paraId="3E4C2E8A" w14:textId="56DB7E62" w:rsidR="00A75B7E" w:rsidRPr="0092089F" w:rsidRDefault="00A75B7E" w:rsidP="00A75B7E">
            <w:pPr>
              <w:jc w:val="both"/>
              <w:rPr>
                <w:rFonts w:cs="Times New Roman"/>
                <w:szCs w:val="24"/>
              </w:rPr>
            </w:pPr>
            <w:r w:rsidRPr="0092089F">
              <w:rPr>
                <w:rFonts w:cs="Times New Roman"/>
                <w:szCs w:val="24"/>
              </w:rPr>
              <w:t>Порядок получения персоналом допусков на проведение АВиР-работ на объектах эксплуатирующей организации газовой отрасли</w:t>
            </w:r>
          </w:p>
        </w:tc>
      </w:tr>
      <w:tr w:rsidR="00A75B7E" w:rsidRPr="0092089F" w14:paraId="6F8EC232" w14:textId="77777777" w:rsidTr="00492C57">
        <w:trPr>
          <w:trHeight w:val="20"/>
          <w:jc w:val="center"/>
        </w:trPr>
        <w:tc>
          <w:tcPr>
            <w:tcW w:w="1110" w:type="pct"/>
            <w:vMerge/>
          </w:tcPr>
          <w:p w14:paraId="028C48D7" w14:textId="77777777" w:rsidR="00A75B7E" w:rsidRPr="0092089F" w:rsidRDefault="00A75B7E" w:rsidP="00A75B7E">
            <w:pPr>
              <w:suppressAutoHyphens/>
              <w:rPr>
                <w:rFonts w:cs="Times New Roman"/>
                <w:szCs w:val="24"/>
              </w:rPr>
            </w:pPr>
          </w:p>
        </w:tc>
        <w:tc>
          <w:tcPr>
            <w:tcW w:w="3890" w:type="pct"/>
          </w:tcPr>
          <w:p w14:paraId="5AD319B9" w14:textId="3D8C5596" w:rsidR="00A75B7E" w:rsidRPr="0092089F" w:rsidRDefault="00A75B7E" w:rsidP="00A75B7E">
            <w:pPr>
              <w:jc w:val="both"/>
              <w:rPr>
                <w:rFonts w:cs="Times New Roman"/>
                <w:szCs w:val="24"/>
              </w:rPr>
            </w:pPr>
            <w:r w:rsidRPr="0092089F">
              <w:rPr>
                <w:rFonts w:cs="Times New Roman"/>
                <w:szCs w:val="24"/>
              </w:rPr>
              <w:t>Порядок и особенности получения специальных разрешений на проведение АВиР-работ на объектах газовой отрасли</w:t>
            </w:r>
          </w:p>
        </w:tc>
      </w:tr>
      <w:tr w:rsidR="00A75B7E" w:rsidRPr="0092089F" w14:paraId="46A3F6C6" w14:textId="77777777" w:rsidTr="00492C57">
        <w:trPr>
          <w:trHeight w:val="20"/>
          <w:jc w:val="center"/>
        </w:trPr>
        <w:tc>
          <w:tcPr>
            <w:tcW w:w="1110" w:type="pct"/>
            <w:vMerge/>
          </w:tcPr>
          <w:p w14:paraId="52BCEFE6" w14:textId="77777777" w:rsidR="00A75B7E" w:rsidRPr="0092089F" w:rsidRDefault="00A75B7E" w:rsidP="00A75B7E">
            <w:pPr>
              <w:suppressAutoHyphens/>
              <w:rPr>
                <w:rFonts w:cs="Times New Roman"/>
                <w:szCs w:val="24"/>
              </w:rPr>
            </w:pPr>
          </w:p>
        </w:tc>
        <w:tc>
          <w:tcPr>
            <w:tcW w:w="3890" w:type="pct"/>
          </w:tcPr>
          <w:p w14:paraId="354C2E96" w14:textId="4BBC291E" w:rsidR="00A75B7E" w:rsidRPr="0092089F" w:rsidRDefault="00A75B7E" w:rsidP="00A75B7E">
            <w:pPr>
              <w:jc w:val="both"/>
              <w:rPr>
                <w:rFonts w:cs="Times New Roman"/>
                <w:szCs w:val="24"/>
              </w:rPr>
            </w:pPr>
            <w:r w:rsidRPr="0092089F">
              <w:rPr>
                <w:rFonts w:cs="Times New Roman"/>
                <w:szCs w:val="24"/>
              </w:rPr>
              <w:t>Порядок проведения АВиР-работ при пересечении с подземными и надземными коммуникациями и сооружениями</w:t>
            </w:r>
          </w:p>
        </w:tc>
      </w:tr>
      <w:tr w:rsidR="00A75B7E" w:rsidRPr="0092089F" w14:paraId="02B51258" w14:textId="77777777" w:rsidTr="00492C57">
        <w:trPr>
          <w:trHeight w:val="20"/>
          <w:jc w:val="center"/>
        </w:trPr>
        <w:tc>
          <w:tcPr>
            <w:tcW w:w="1110" w:type="pct"/>
            <w:vMerge/>
          </w:tcPr>
          <w:p w14:paraId="1B3EF24F" w14:textId="77777777" w:rsidR="00A75B7E" w:rsidRPr="0092089F" w:rsidRDefault="00A75B7E" w:rsidP="00A75B7E">
            <w:pPr>
              <w:suppressAutoHyphens/>
              <w:rPr>
                <w:rFonts w:cs="Times New Roman"/>
                <w:szCs w:val="24"/>
              </w:rPr>
            </w:pPr>
          </w:p>
        </w:tc>
        <w:tc>
          <w:tcPr>
            <w:tcW w:w="3890" w:type="pct"/>
          </w:tcPr>
          <w:p w14:paraId="58E27526" w14:textId="0C8244A2" w:rsidR="00A75B7E" w:rsidRPr="0092089F" w:rsidRDefault="00A75B7E" w:rsidP="00A75B7E">
            <w:pPr>
              <w:jc w:val="both"/>
              <w:rPr>
                <w:rFonts w:cs="Times New Roman"/>
                <w:szCs w:val="24"/>
              </w:rPr>
            </w:pPr>
            <w:r w:rsidRPr="0092089F">
              <w:rPr>
                <w:rFonts w:cs="Times New Roman"/>
                <w:szCs w:val="24"/>
              </w:rPr>
              <w:t>Порядок обмена информацией с эксплуатирующей организацией газовой отрасли при проведении АВиР-работ</w:t>
            </w:r>
          </w:p>
        </w:tc>
      </w:tr>
      <w:tr w:rsidR="00A75B7E" w:rsidRPr="0092089F" w14:paraId="783E493C" w14:textId="77777777" w:rsidTr="00492C57">
        <w:trPr>
          <w:trHeight w:val="20"/>
          <w:jc w:val="center"/>
        </w:trPr>
        <w:tc>
          <w:tcPr>
            <w:tcW w:w="1110" w:type="pct"/>
            <w:vMerge/>
          </w:tcPr>
          <w:p w14:paraId="778D5DC8" w14:textId="77777777" w:rsidR="00A75B7E" w:rsidRPr="0092089F" w:rsidRDefault="00A75B7E" w:rsidP="00A75B7E">
            <w:pPr>
              <w:suppressAutoHyphens/>
              <w:rPr>
                <w:rFonts w:cs="Times New Roman"/>
                <w:szCs w:val="24"/>
              </w:rPr>
            </w:pPr>
          </w:p>
        </w:tc>
        <w:tc>
          <w:tcPr>
            <w:tcW w:w="3890" w:type="pct"/>
          </w:tcPr>
          <w:p w14:paraId="0553BB1F" w14:textId="7C8FC16E" w:rsidR="00A75B7E" w:rsidRPr="0092089F" w:rsidRDefault="00A75B7E" w:rsidP="00A75B7E">
            <w:pPr>
              <w:jc w:val="both"/>
              <w:rPr>
                <w:rFonts w:cs="Times New Roman"/>
                <w:szCs w:val="24"/>
              </w:rPr>
            </w:pPr>
            <w:r w:rsidRPr="0092089F">
              <w:rPr>
                <w:rFonts w:cs="Times New Roman"/>
                <w:szCs w:val="24"/>
              </w:rPr>
              <w:t>Нормативно-технические документы на проведение ремонтных работ</w:t>
            </w:r>
          </w:p>
        </w:tc>
      </w:tr>
      <w:tr w:rsidR="00A75B7E" w:rsidRPr="0092089F" w14:paraId="10434B88" w14:textId="77777777" w:rsidTr="00492C57">
        <w:trPr>
          <w:trHeight w:val="20"/>
          <w:jc w:val="center"/>
        </w:trPr>
        <w:tc>
          <w:tcPr>
            <w:tcW w:w="1110" w:type="pct"/>
            <w:vMerge/>
          </w:tcPr>
          <w:p w14:paraId="49479229" w14:textId="77777777" w:rsidR="00A75B7E" w:rsidRPr="0092089F" w:rsidRDefault="00A75B7E" w:rsidP="00A75B7E">
            <w:pPr>
              <w:suppressAutoHyphens/>
              <w:rPr>
                <w:rFonts w:cs="Times New Roman"/>
                <w:szCs w:val="24"/>
              </w:rPr>
            </w:pPr>
          </w:p>
        </w:tc>
        <w:tc>
          <w:tcPr>
            <w:tcW w:w="3890" w:type="pct"/>
          </w:tcPr>
          <w:p w14:paraId="59BF0583" w14:textId="2BFA7059" w:rsidR="00A75B7E" w:rsidRPr="004B224E" w:rsidRDefault="00A75B7E" w:rsidP="00A75B7E">
            <w:pPr>
              <w:jc w:val="both"/>
              <w:rPr>
                <w:rFonts w:cs="Times New Roman"/>
                <w:szCs w:val="24"/>
              </w:rPr>
            </w:pPr>
            <w:r w:rsidRPr="004B224E">
              <w:rPr>
                <w:rFonts w:cs="Times New Roman"/>
                <w:szCs w:val="24"/>
              </w:rPr>
              <w:t>Порядок формирования заявок</w:t>
            </w:r>
            <w:r w:rsidR="00283257" w:rsidRPr="004B224E">
              <w:rPr>
                <w:rFonts w:cs="Times New Roman"/>
                <w:szCs w:val="24"/>
              </w:rPr>
              <w:t xml:space="preserve"> </w:t>
            </w:r>
            <w:r w:rsidR="00804C6E" w:rsidRPr="004B224E">
              <w:rPr>
                <w:rFonts w:cs="Times New Roman"/>
                <w:szCs w:val="24"/>
              </w:rPr>
              <w:t>на обеспечение АВиР-работ на объектах газовой отрасли МТР, машинами, механизмами, подъемными сооружениями, дорожно-строительной и специальной техникой, оградительными и защитными устройствами, знаками безопасности</w:t>
            </w:r>
          </w:p>
        </w:tc>
      </w:tr>
      <w:tr w:rsidR="00A75B7E" w:rsidRPr="0092089F" w14:paraId="3A49E751" w14:textId="77777777" w:rsidTr="00492C57">
        <w:trPr>
          <w:trHeight w:val="20"/>
          <w:jc w:val="center"/>
        </w:trPr>
        <w:tc>
          <w:tcPr>
            <w:tcW w:w="1110" w:type="pct"/>
            <w:vMerge/>
          </w:tcPr>
          <w:p w14:paraId="00B56B30" w14:textId="77777777" w:rsidR="00A75B7E" w:rsidRPr="0092089F" w:rsidRDefault="00A75B7E" w:rsidP="00A75B7E">
            <w:pPr>
              <w:suppressAutoHyphens/>
              <w:rPr>
                <w:rFonts w:cs="Times New Roman"/>
                <w:szCs w:val="24"/>
              </w:rPr>
            </w:pPr>
          </w:p>
        </w:tc>
        <w:tc>
          <w:tcPr>
            <w:tcW w:w="3890" w:type="pct"/>
          </w:tcPr>
          <w:p w14:paraId="4ADDCE8D" w14:textId="3B01E742" w:rsidR="00A75B7E" w:rsidRPr="0092089F" w:rsidRDefault="00161BF1" w:rsidP="00A75B7E">
            <w:pPr>
              <w:jc w:val="both"/>
              <w:rPr>
                <w:rFonts w:cs="Times New Roman"/>
                <w:szCs w:val="24"/>
              </w:rPr>
            </w:pPr>
            <w:r w:rsidRPr="002F04CE">
              <w:rPr>
                <w:rFonts w:cs="Times New Roman"/>
                <w:szCs w:val="24"/>
              </w:rPr>
              <w:t>Нормативно-</w:t>
            </w:r>
            <w:r w:rsidR="00A75B7E" w:rsidRPr="002F04CE">
              <w:rPr>
                <w:rFonts w:cs="Times New Roman"/>
                <w:szCs w:val="24"/>
              </w:rPr>
              <w:t>технические документы</w:t>
            </w:r>
            <w:r w:rsidR="00A75B7E" w:rsidRPr="0092089F">
              <w:rPr>
                <w:rFonts w:cs="Times New Roman"/>
                <w:szCs w:val="24"/>
              </w:rPr>
              <w:t xml:space="preserve"> по организации работы с использованием машин, механизмов, подъемных сооружений, дорожно-строительной и специальной техники</w:t>
            </w:r>
          </w:p>
        </w:tc>
      </w:tr>
      <w:tr w:rsidR="00A75B7E" w:rsidRPr="0092089F" w14:paraId="44693D3D" w14:textId="77777777" w:rsidTr="00492C57">
        <w:trPr>
          <w:trHeight w:val="20"/>
          <w:jc w:val="center"/>
        </w:trPr>
        <w:tc>
          <w:tcPr>
            <w:tcW w:w="1110" w:type="pct"/>
            <w:vMerge/>
          </w:tcPr>
          <w:p w14:paraId="3CEB3860" w14:textId="77777777" w:rsidR="00A75B7E" w:rsidRPr="0092089F" w:rsidRDefault="00A75B7E" w:rsidP="00A75B7E">
            <w:pPr>
              <w:suppressAutoHyphens/>
              <w:rPr>
                <w:rFonts w:cs="Times New Roman"/>
                <w:szCs w:val="24"/>
              </w:rPr>
            </w:pPr>
          </w:p>
        </w:tc>
        <w:tc>
          <w:tcPr>
            <w:tcW w:w="3890" w:type="pct"/>
          </w:tcPr>
          <w:p w14:paraId="26DE9790" w14:textId="24A6FE31" w:rsidR="00A75B7E" w:rsidRPr="0092089F" w:rsidRDefault="00A75B7E" w:rsidP="00A75B7E">
            <w:pPr>
              <w:jc w:val="both"/>
              <w:rPr>
                <w:rFonts w:cs="Times New Roman"/>
                <w:szCs w:val="24"/>
              </w:rPr>
            </w:pPr>
            <w:r w:rsidRPr="0092089F">
              <w:rPr>
                <w:rFonts w:cs="Times New Roman"/>
                <w:szCs w:val="24"/>
              </w:rPr>
              <w:t>Виды повреждений и неисправностей при обслуживании и ремонте трубопроводов</w:t>
            </w:r>
          </w:p>
        </w:tc>
      </w:tr>
      <w:tr w:rsidR="00A75B7E" w:rsidRPr="0092089F" w14:paraId="00215120" w14:textId="77777777" w:rsidTr="00492C57">
        <w:trPr>
          <w:trHeight w:val="20"/>
          <w:jc w:val="center"/>
        </w:trPr>
        <w:tc>
          <w:tcPr>
            <w:tcW w:w="1110" w:type="pct"/>
            <w:vMerge/>
          </w:tcPr>
          <w:p w14:paraId="145F2368" w14:textId="77777777" w:rsidR="00A75B7E" w:rsidRPr="0092089F" w:rsidRDefault="00A75B7E" w:rsidP="00A75B7E">
            <w:pPr>
              <w:suppressAutoHyphens/>
              <w:rPr>
                <w:rFonts w:cs="Times New Roman"/>
                <w:szCs w:val="24"/>
              </w:rPr>
            </w:pPr>
          </w:p>
        </w:tc>
        <w:tc>
          <w:tcPr>
            <w:tcW w:w="3890" w:type="pct"/>
          </w:tcPr>
          <w:p w14:paraId="20DE02E2" w14:textId="35726D27" w:rsidR="00A75B7E" w:rsidRPr="0092089F" w:rsidRDefault="00A75B7E" w:rsidP="00A75B7E">
            <w:pPr>
              <w:jc w:val="both"/>
              <w:rPr>
                <w:rFonts w:cs="Times New Roman"/>
                <w:szCs w:val="24"/>
              </w:rPr>
            </w:pPr>
            <w:r w:rsidRPr="0092089F">
              <w:rPr>
                <w:rFonts w:cs="Times New Roman"/>
                <w:szCs w:val="24"/>
              </w:rPr>
              <w:t>Особенности ремонта трубопроводов в траншее с разрезкой труб, без разрезки труб, на бровке траншеи</w:t>
            </w:r>
          </w:p>
        </w:tc>
      </w:tr>
      <w:tr w:rsidR="00A75B7E" w:rsidRPr="0092089F" w14:paraId="08EA92DE" w14:textId="77777777" w:rsidTr="00492C57">
        <w:trPr>
          <w:trHeight w:val="20"/>
          <w:jc w:val="center"/>
        </w:trPr>
        <w:tc>
          <w:tcPr>
            <w:tcW w:w="1110" w:type="pct"/>
            <w:vMerge/>
          </w:tcPr>
          <w:p w14:paraId="1931F4DF" w14:textId="77777777" w:rsidR="00A75B7E" w:rsidRPr="0092089F" w:rsidRDefault="00A75B7E" w:rsidP="00A75B7E">
            <w:pPr>
              <w:suppressAutoHyphens/>
              <w:rPr>
                <w:rFonts w:cs="Times New Roman"/>
                <w:szCs w:val="24"/>
              </w:rPr>
            </w:pPr>
          </w:p>
        </w:tc>
        <w:tc>
          <w:tcPr>
            <w:tcW w:w="3890" w:type="pct"/>
          </w:tcPr>
          <w:p w14:paraId="2C8BC3FD" w14:textId="01D2325C" w:rsidR="00A75B7E" w:rsidRPr="0092089F" w:rsidRDefault="00A75B7E" w:rsidP="00A75B7E">
            <w:pPr>
              <w:jc w:val="both"/>
              <w:rPr>
                <w:rFonts w:cs="Times New Roman"/>
                <w:szCs w:val="24"/>
              </w:rPr>
            </w:pPr>
            <w:r w:rsidRPr="0092089F">
              <w:rPr>
                <w:rFonts w:cs="Times New Roman"/>
                <w:szCs w:val="24"/>
              </w:rPr>
              <w:t>Способы выявления и устранения возникающих неполадок текущего характера при производстве АВиР-работ на объектах газовой отрасли</w:t>
            </w:r>
          </w:p>
        </w:tc>
      </w:tr>
      <w:tr w:rsidR="00A75B7E" w:rsidRPr="0092089F" w14:paraId="7859E27B" w14:textId="77777777" w:rsidTr="00492C57">
        <w:trPr>
          <w:trHeight w:val="20"/>
          <w:jc w:val="center"/>
        </w:trPr>
        <w:tc>
          <w:tcPr>
            <w:tcW w:w="1110" w:type="pct"/>
            <w:vMerge/>
          </w:tcPr>
          <w:p w14:paraId="2A10FF0E" w14:textId="77777777" w:rsidR="00A75B7E" w:rsidRPr="0092089F" w:rsidRDefault="00A75B7E" w:rsidP="00A75B7E">
            <w:pPr>
              <w:suppressAutoHyphens/>
              <w:rPr>
                <w:rFonts w:cs="Times New Roman"/>
                <w:szCs w:val="24"/>
              </w:rPr>
            </w:pPr>
          </w:p>
        </w:tc>
        <w:tc>
          <w:tcPr>
            <w:tcW w:w="3890" w:type="pct"/>
          </w:tcPr>
          <w:p w14:paraId="69157C99" w14:textId="77E2A7F2" w:rsidR="00A75B7E" w:rsidRPr="0092089F" w:rsidRDefault="00A75B7E" w:rsidP="00A75B7E">
            <w:pPr>
              <w:jc w:val="both"/>
              <w:rPr>
                <w:rFonts w:cs="Times New Roman"/>
                <w:szCs w:val="24"/>
              </w:rPr>
            </w:pPr>
            <w:r w:rsidRPr="0092089F">
              <w:rPr>
                <w:rFonts w:cs="Times New Roman"/>
                <w:szCs w:val="24"/>
              </w:rPr>
              <w:t>Правила эксплуатации оборудования, необходимого для производства АВиР-работ на объектах газовой отрасли</w:t>
            </w:r>
          </w:p>
        </w:tc>
      </w:tr>
      <w:tr w:rsidR="00A75B7E" w:rsidRPr="0092089F" w14:paraId="460C9556" w14:textId="77777777" w:rsidTr="00492C57">
        <w:trPr>
          <w:trHeight w:val="20"/>
          <w:jc w:val="center"/>
        </w:trPr>
        <w:tc>
          <w:tcPr>
            <w:tcW w:w="1110" w:type="pct"/>
            <w:vMerge/>
          </w:tcPr>
          <w:p w14:paraId="2B526DEA" w14:textId="77777777" w:rsidR="00A75B7E" w:rsidRPr="0092089F" w:rsidRDefault="00A75B7E" w:rsidP="00A75B7E">
            <w:pPr>
              <w:suppressAutoHyphens/>
              <w:rPr>
                <w:rFonts w:cs="Times New Roman"/>
                <w:szCs w:val="24"/>
              </w:rPr>
            </w:pPr>
          </w:p>
        </w:tc>
        <w:tc>
          <w:tcPr>
            <w:tcW w:w="3890" w:type="pct"/>
          </w:tcPr>
          <w:p w14:paraId="144F6CC6" w14:textId="4D51D56B" w:rsidR="00A75B7E" w:rsidRPr="0092089F" w:rsidRDefault="00A75B7E" w:rsidP="00A75B7E">
            <w:pPr>
              <w:jc w:val="both"/>
              <w:rPr>
                <w:rFonts w:cs="Times New Roman"/>
                <w:szCs w:val="24"/>
              </w:rPr>
            </w:pPr>
            <w:r w:rsidRPr="0092089F">
              <w:rPr>
                <w:rFonts w:cs="Times New Roman"/>
                <w:szCs w:val="24"/>
              </w:rPr>
              <w:t>Состав конструкций временных переездов через трубопроводы</w:t>
            </w:r>
          </w:p>
        </w:tc>
      </w:tr>
      <w:tr w:rsidR="00A75B7E" w:rsidRPr="0092089F" w14:paraId="79682434" w14:textId="77777777" w:rsidTr="00492C57">
        <w:trPr>
          <w:trHeight w:val="20"/>
          <w:jc w:val="center"/>
        </w:trPr>
        <w:tc>
          <w:tcPr>
            <w:tcW w:w="1110" w:type="pct"/>
            <w:vMerge/>
          </w:tcPr>
          <w:p w14:paraId="6BC9E0ED" w14:textId="77777777" w:rsidR="00A75B7E" w:rsidRPr="0092089F" w:rsidRDefault="00A75B7E" w:rsidP="00A75B7E">
            <w:pPr>
              <w:suppressAutoHyphens/>
              <w:rPr>
                <w:rFonts w:cs="Times New Roman"/>
                <w:szCs w:val="24"/>
              </w:rPr>
            </w:pPr>
          </w:p>
        </w:tc>
        <w:tc>
          <w:tcPr>
            <w:tcW w:w="3890" w:type="pct"/>
          </w:tcPr>
          <w:p w14:paraId="3AC6D863" w14:textId="57754701" w:rsidR="00A75B7E" w:rsidRPr="0092089F" w:rsidRDefault="00A75B7E" w:rsidP="00A75B7E">
            <w:pPr>
              <w:jc w:val="both"/>
              <w:rPr>
                <w:rFonts w:cs="Times New Roman"/>
                <w:szCs w:val="24"/>
              </w:rPr>
            </w:pPr>
            <w:r w:rsidRPr="0092089F">
              <w:rPr>
                <w:rFonts w:cs="Times New Roman"/>
                <w:szCs w:val="24"/>
              </w:rPr>
              <w:t>Свойства материалов, применяемых для обустройства временных переездов через трубопроводы</w:t>
            </w:r>
          </w:p>
        </w:tc>
      </w:tr>
      <w:tr w:rsidR="00A75B7E" w:rsidRPr="0092089F" w14:paraId="6CCFA8A1" w14:textId="77777777" w:rsidTr="00492C57">
        <w:trPr>
          <w:trHeight w:val="20"/>
          <w:jc w:val="center"/>
        </w:trPr>
        <w:tc>
          <w:tcPr>
            <w:tcW w:w="1110" w:type="pct"/>
            <w:vMerge/>
          </w:tcPr>
          <w:p w14:paraId="2B41E1B8" w14:textId="77777777" w:rsidR="00A75B7E" w:rsidRPr="0092089F" w:rsidRDefault="00A75B7E" w:rsidP="00A75B7E">
            <w:pPr>
              <w:suppressAutoHyphens/>
              <w:rPr>
                <w:rFonts w:cs="Times New Roman"/>
                <w:szCs w:val="24"/>
              </w:rPr>
            </w:pPr>
          </w:p>
        </w:tc>
        <w:tc>
          <w:tcPr>
            <w:tcW w:w="3890" w:type="pct"/>
          </w:tcPr>
          <w:p w14:paraId="197D0904" w14:textId="69FCC100" w:rsidR="00A75B7E" w:rsidRPr="0092089F" w:rsidRDefault="00A75B7E" w:rsidP="00A75B7E">
            <w:pPr>
              <w:jc w:val="both"/>
              <w:rPr>
                <w:rFonts w:cs="Times New Roman"/>
                <w:szCs w:val="24"/>
              </w:rPr>
            </w:pPr>
            <w:r w:rsidRPr="0092089F">
              <w:rPr>
                <w:rFonts w:cs="Times New Roman"/>
                <w:szCs w:val="24"/>
              </w:rPr>
              <w:t xml:space="preserve">Структура, зоны ответственности подразделений организации </w:t>
            </w:r>
            <w:r w:rsidR="008069B3">
              <w:rPr>
                <w:rFonts w:cs="Times New Roman"/>
                <w:szCs w:val="24"/>
              </w:rPr>
              <w:t>–</w:t>
            </w:r>
            <w:r w:rsidRPr="0092089F">
              <w:rPr>
                <w:rFonts w:cs="Times New Roman"/>
                <w:szCs w:val="24"/>
              </w:rPr>
              <w:t xml:space="preserve"> владельца участка проведения АВиР-работ</w:t>
            </w:r>
          </w:p>
        </w:tc>
      </w:tr>
      <w:tr w:rsidR="00A75B7E" w:rsidRPr="0092089F" w14:paraId="76BCD2A1" w14:textId="77777777" w:rsidTr="00492C57">
        <w:trPr>
          <w:trHeight w:val="20"/>
          <w:jc w:val="center"/>
        </w:trPr>
        <w:tc>
          <w:tcPr>
            <w:tcW w:w="1110" w:type="pct"/>
            <w:vMerge/>
          </w:tcPr>
          <w:p w14:paraId="758521F2" w14:textId="77777777" w:rsidR="00A75B7E" w:rsidRPr="0092089F" w:rsidRDefault="00A75B7E" w:rsidP="00A75B7E">
            <w:pPr>
              <w:suppressAutoHyphens/>
              <w:rPr>
                <w:rFonts w:cs="Times New Roman"/>
                <w:szCs w:val="24"/>
              </w:rPr>
            </w:pPr>
          </w:p>
        </w:tc>
        <w:tc>
          <w:tcPr>
            <w:tcW w:w="3890" w:type="pct"/>
          </w:tcPr>
          <w:p w14:paraId="0F742BB1" w14:textId="1AC847F7" w:rsidR="00A75B7E" w:rsidRPr="0092089F" w:rsidRDefault="00A75B7E" w:rsidP="00A75B7E">
            <w:pPr>
              <w:jc w:val="both"/>
              <w:rPr>
                <w:rFonts w:cs="Times New Roman"/>
                <w:szCs w:val="24"/>
              </w:rPr>
            </w:pPr>
            <w:r w:rsidRPr="0092089F">
              <w:rPr>
                <w:rFonts w:cs="Times New Roman"/>
                <w:szCs w:val="24"/>
              </w:rPr>
              <w:t>Требования пожарной безопасности к нефтебазам, складам нефти и нефтепродуктов, складам сжиженных углеводородных газов и легковоспламеняющихся жидкостей под давлением</w:t>
            </w:r>
          </w:p>
        </w:tc>
      </w:tr>
      <w:tr w:rsidR="00A75B7E" w:rsidRPr="0092089F" w14:paraId="22CC3EDD" w14:textId="77777777" w:rsidTr="00492C57">
        <w:trPr>
          <w:trHeight w:val="20"/>
          <w:jc w:val="center"/>
        </w:trPr>
        <w:tc>
          <w:tcPr>
            <w:tcW w:w="1110" w:type="pct"/>
            <w:vMerge/>
          </w:tcPr>
          <w:p w14:paraId="44E96692" w14:textId="77777777" w:rsidR="00A75B7E" w:rsidRPr="0092089F" w:rsidRDefault="00A75B7E" w:rsidP="00A75B7E">
            <w:pPr>
              <w:suppressAutoHyphens/>
              <w:rPr>
                <w:rFonts w:cs="Times New Roman"/>
                <w:szCs w:val="24"/>
              </w:rPr>
            </w:pPr>
          </w:p>
        </w:tc>
        <w:tc>
          <w:tcPr>
            <w:tcW w:w="3890" w:type="pct"/>
          </w:tcPr>
          <w:p w14:paraId="4910C116" w14:textId="107D8714" w:rsidR="00A75B7E" w:rsidRPr="0092089F" w:rsidRDefault="00A75B7E" w:rsidP="00A75B7E">
            <w:pPr>
              <w:jc w:val="both"/>
              <w:rPr>
                <w:rFonts w:cs="Times New Roman"/>
                <w:szCs w:val="24"/>
              </w:rPr>
            </w:pPr>
            <w:r w:rsidRPr="0092089F">
              <w:rPr>
                <w:rFonts w:cs="Times New Roman"/>
                <w:szCs w:val="24"/>
              </w:rPr>
              <w:t>Технические характеристики транспортных средств, машин, механизмов, подъемных сооружений, дорожно-строительной и специальной техники</w:t>
            </w:r>
          </w:p>
        </w:tc>
      </w:tr>
      <w:tr w:rsidR="00A75B7E" w:rsidRPr="0092089F" w14:paraId="7B235703" w14:textId="77777777" w:rsidTr="00492C57">
        <w:trPr>
          <w:trHeight w:val="20"/>
          <w:jc w:val="center"/>
        </w:trPr>
        <w:tc>
          <w:tcPr>
            <w:tcW w:w="1110" w:type="pct"/>
            <w:vMerge/>
          </w:tcPr>
          <w:p w14:paraId="10945DE9" w14:textId="77777777" w:rsidR="00A75B7E" w:rsidRPr="0092089F" w:rsidRDefault="00A75B7E" w:rsidP="00A75B7E">
            <w:pPr>
              <w:suppressAutoHyphens/>
              <w:rPr>
                <w:rFonts w:cs="Times New Roman"/>
                <w:szCs w:val="24"/>
              </w:rPr>
            </w:pPr>
          </w:p>
        </w:tc>
        <w:tc>
          <w:tcPr>
            <w:tcW w:w="3890" w:type="pct"/>
          </w:tcPr>
          <w:p w14:paraId="26E35AE9" w14:textId="3AB3D485" w:rsidR="00A75B7E" w:rsidRPr="0092089F" w:rsidRDefault="00A75B7E" w:rsidP="00A75B7E">
            <w:pPr>
              <w:jc w:val="both"/>
              <w:rPr>
                <w:rFonts w:cs="Times New Roman"/>
                <w:szCs w:val="24"/>
              </w:rPr>
            </w:pPr>
            <w:r w:rsidRPr="0092089F">
              <w:rPr>
                <w:rFonts w:cs="Times New Roman"/>
                <w:szCs w:val="24"/>
              </w:rPr>
              <w:t>Порядок оценки состояния и выбраковки сварочных материалов</w:t>
            </w:r>
          </w:p>
        </w:tc>
      </w:tr>
      <w:tr w:rsidR="00A75B7E" w:rsidRPr="0092089F" w14:paraId="0175969B" w14:textId="77777777" w:rsidTr="00492C57">
        <w:trPr>
          <w:trHeight w:val="20"/>
          <w:jc w:val="center"/>
        </w:trPr>
        <w:tc>
          <w:tcPr>
            <w:tcW w:w="1110" w:type="pct"/>
            <w:vMerge/>
          </w:tcPr>
          <w:p w14:paraId="15CDFB0A" w14:textId="77777777" w:rsidR="00A75B7E" w:rsidRPr="0092089F" w:rsidRDefault="00A75B7E" w:rsidP="00A75B7E">
            <w:pPr>
              <w:suppressAutoHyphens/>
              <w:rPr>
                <w:rFonts w:cs="Times New Roman"/>
                <w:szCs w:val="24"/>
              </w:rPr>
            </w:pPr>
          </w:p>
        </w:tc>
        <w:tc>
          <w:tcPr>
            <w:tcW w:w="3890" w:type="pct"/>
          </w:tcPr>
          <w:p w14:paraId="1A24664F" w14:textId="1FECCC62" w:rsidR="00A75B7E" w:rsidRPr="0092089F" w:rsidRDefault="00A75B7E" w:rsidP="00A75B7E">
            <w:pPr>
              <w:jc w:val="both"/>
              <w:rPr>
                <w:rFonts w:cs="Times New Roman"/>
                <w:szCs w:val="24"/>
              </w:rPr>
            </w:pPr>
            <w:r w:rsidRPr="0092089F">
              <w:rPr>
                <w:rFonts w:cs="Times New Roman"/>
                <w:szCs w:val="24"/>
              </w:rPr>
              <w:t>Технология сварочно-монтажных работ при проведении АВиР-работ на объектах газовой отрасли</w:t>
            </w:r>
          </w:p>
        </w:tc>
      </w:tr>
      <w:tr w:rsidR="00A75B7E" w:rsidRPr="0092089F" w14:paraId="0030D3BA" w14:textId="77777777" w:rsidTr="00492C57">
        <w:trPr>
          <w:trHeight w:val="20"/>
          <w:jc w:val="center"/>
        </w:trPr>
        <w:tc>
          <w:tcPr>
            <w:tcW w:w="1110" w:type="pct"/>
            <w:vMerge/>
          </w:tcPr>
          <w:p w14:paraId="171F6ABD" w14:textId="77777777" w:rsidR="00A75B7E" w:rsidRPr="0092089F" w:rsidRDefault="00A75B7E" w:rsidP="00A75B7E">
            <w:pPr>
              <w:suppressAutoHyphens/>
              <w:rPr>
                <w:rFonts w:cs="Times New Roman"/>
                <w:szCs w:val="24"/>
              </w:rPr>
            </w:pPr>
          </w:p>
        </w:tc>
        <w:tc>
          <w:tcPr>
            <w:tcW w:w="3890" w:type="pct"/>
          </w:tcPr>
          <w:p w14:paraId="2B4E9181" w14:textId="5A698BD0" w:rsidR="00A75B7E" w:rsidRPr="0092089F" w:rsidRDefault="00A75B7E" w:rsidP="00A75B7E">
            <w:pPr>
              <w:jc w:val="both"/>
              <w:rPr>
                <w:rFonts w:cs="Times New Roman"/>
                <w:szCs w:val="24"/>
              </w:rPr>
            </w:pPr>
            <w:r w:rsidRPr="0092089F">
              <w:rPr>
                <w:rFonts w:cs="Times New Roman"/>
                <w:szCs w:val="24"/>
              </w:rPr>
              <w:t>Правила работы на персональном компьютере в объеме пользователя, используемое программное обеспечение по направлению АВиР-работ на объектах газовой отрасли</w:t>
            </w:r>
          </w:p>
        </w:tc>
      </w:tr>
      <w:tr w:rsidR="008934BE" w:rsidRPr="0092089F" w14:paraId="439AED46" w14:textId="77777777" w:rsidTr="00492C57">
        <w:trPr>
          <w:trHeight w:val="20"/>
          <w:jc w:val="center"/>
        </w:trPr>
        <w:tc>
          <w:tcPr>
            <w:tcW w:w="1110" w:type="pct"/>
            <w:vMerge/>
          </w:tcPr>
          <w:p w14:paraId="02B67672" w14:textId="77777777" w:rsidR="008934BE" w:rsidRPr="0092089F" w:rsidRDefault="008934BE" w:rsidP="008934BE">
            <w:pPr>
              <w:suppressAutoHyphens/>
              <w:rPr>
                <w:rFonts w:cs="Times New Roman"/>
                <w:szCs w:val="24"/>
              </w:rPr>
            </w:pPr>
          </w:p>
        </w:tc>
        <w:tc>
          <w:tcPr>
            <w:tcW w:w="3890" w:type="pct"/>
          </w:tcPr>
          <w:p w14:paraId="2CEAB7D3" w14:textId="2B537684" w:rsidR="008934BE" w:rsidRPr="0092089F" w:rsidRDefault="008934BE" w:rsidP="008934BE">
            <w:pPr>
              <w:jc w:val="both"/>
              <w:rPr>
                <w:rFonts w:cs="Times New Roman"/>
                <w:szCs w:val="24"/>
              </w:rPr>
            </w:pPr>
            <w:r w:rsidRPr="0092089F">
              <w:rPr>
                <w:rFonts w:cs="Times New Roman"/>
                <w:szCs w:val="24"/>
              </w:rPr>
              <w:t>Требования охраны труда, промышленной, пожарной и экологической безопасности</w:t>
            </w:r>
          </w:p>
        </w:tc>
      </w:tr>
      <w:tr w:rsidR="008934BE" w:rsidRPr="0092089F" w14:paraId="31D06C08" w14:textId="77777777" w:rsidTr="00492C57">
        <w:trPr>
          <w:trHeight w:val="20"/>
          <w:jc w:val="center"/>
        </w:trPr>
        <w:tc>
          <w:tcPr>
            <w:tcW w:w="1110" w:type="pct"/>
          </w:tcPr>
          <w:p w14:paraId="55C701D7" w14:textId="77777777" w:rsidR="008934BE" w:rsidRPr="0092089F" w:rsidRDefault="008934BE" w:rsidP="008934BE">
            <w:pPr>
              <w:suppressAutoHyphens/>
              <w:rPr>
                <w:rFonts w:cs="Times New Roman"/>
                <w:szCs w:val="24"/>
              </w:rPr>
            </w:pPr>
            <w:r w:rsidRPr="0092089F">
              <w:rPr>
                <w:rFonts w:cs="Times New Roman"/>
                <w:szCs w:val="24"/>
              </w:rPr>
              <w:t>Другие характеристики</w:t>
            </w:r>
          </w:p>
        </w:tc>
        <w:tc>
          <w:tcPr>
            <w:tcW w:w="3890" w:type="pct"/>
          </w:tcPr>
          <w:p w14:paraId="4E9E813A" w14:textId="77777777" w:rsidR="008934BE" w:rsidRPr="0092089F" w:rsidRDefault="008934BE" w:rsidP="008934BE">
            <w:pPr>
              <w:suppressAutoHyphens/>
              <w:jc w:val="both"/>
              <w:rPr>
                <w:rFonts w:cs="Times New Roman"/>
                <w:szCs w:val="24"/>
              </w:rPr>
            </w:pPr>
            <w:r w:rsidRPr="0092089F">
              <w:rPr>
                <w:rFonts w:cs="Times New Roman"/>
                <w:szCs w:val="24"/>
              </w:rPr>
              <w:t>-</w:t>
            </w:r>
          </w:p>
        </w:tc>
      </w:tr>
    </w:tbl>
    <w:p w14:paraId="2252C308" w14:textId="77777777" w:rsidR="00120680" w:rsidRPr="0092089F" w:rsidRDefault="00120680" w:rsidP="00B31F93"/>
    <w:p w14:paraId="2CBF14EB" w14:textId="219085C3" w:rsidR="00B379B1" w:rsidRPr="0092089F" w:rsidRDefault="00B379B1" w:rsidP="00B31F93">
      <w:pPr>
        <w:rPr>
          <w:b/>
          <w:bCs/>
        </w:rPr>
      </w:pPr>
      <w:r w:rsidRPr="0092089F">
        <w:rPr>
          <w:b/>
          <w:bCs/>
        </w:rPr>
        <w:t>3.</w:t>
      </w:r>
      <w:r w:rsidR="00743438" w:rsidRPr="0092089F">
        <w:rPr>
          <w:b/>
          <w:bCs/>
        </w:rPr>
        <w:t>3</w:t>
      </w:r>
      <w:r w:rsidRPr="0092089F">
        <w:rPr>
          <w:b/>
          <w:bCs/>
        </w:rPr>
        <w:t>.2. Трудовая функция</w:t>
      </w:r>
    </w:p>
    <w:p w14:paraId="39923777" w14:textId="77777777" w:rsidR="00B379B1" w:rsidRPr="0092089F" w:rsidRDefault="00B379B1" w:rsidP="00B31F93"/>
    <w:tbl>
      <w:tblPr>
        <w:tblW w:w="5000" w:type="pct"/>
        <w:jc w:val="center"/>
        <w:tblLook w:val="01E0" w:firstRow="1" w:lastRow="1" w:firstColumn="1" w:lastColumn="1" w:noHBand="0" w:noVBand="0"/>
      </w:tblPr>
      <w:tblGrid>
        <w:gridCol w:w="1472"/>
        <w:gridCol w:w="5049"/>
        <w:gridCol w:w="567"/>
        <w:gridCol w:w="1100"/>
        <w:gridCol w:w="1447"/>
        <w:gridCol w:w="565"/>
      </w:tblGrid>
      <w:tr w:rsidR="00361540" w:rsidRPr="0092089F" w14:paraId="717A7E4B" w14:textId="77777777" w:rsidTr="00CE3FFE">
        <w:trPr>
          <w:jc w:val="center"/>
        </w:trPr>
        <w:tc>
          <w:tcPr>
            <w:tcW w:w="722" w:type="pct"/>
            <w:tcBorders>
              <w:right w:val="single" w:sz="4" w:space="0" w:color="808080"/>
            </w:tcBorders>
            <w:vAlign w:val="center"/>
          </w:tcPr>
          <w:p w14:paraId="39669DA2" w14:textId="77777777" w:rsidR="00361540" w:rsidRPr="0092089F" w:rsidRDefault="00361540" w:rsidP="00361540">
            <w:pPr>
              <w:suppressAutoHyphens/>
              <w:rPr>
                <w:rFonts w:cs="Times New Roman"/>
                <w:sz w:val="20"/>
                <w:szCs w:val="20"/>
              </w:rPr>
            </w:pPr>
            <w:r w:rsidRPr="0092089F">
              <w:rPr>
                <w:rFonts w:cs="Times New Roman"/>
                <w:sz w:val="20"/>
                <w:szCs w:val="20"/>
              </w:rPr>
              <w:t>Наименование</w:t>
            </w:r>
          </w:p>
        </w:tc>
        <w:tc>
          <w:tcPr>
            <w:tcW w:w="2475" w:type="pct"/>
            <w:tcBorders>
              <w:top w:val="single" w:sz="4" w:space="0" w:color="808080"/>
              <w:left w:val="single" w:sz="4" w:space="0" w:color="808080"/>
              <w:bottom w:val="single" w:sz="4" w:space="0" w:color="808080"/>
              <w:right w:val="single" w:sz="4" w:space="0" w:color="808080"/>
            </w:tcBorders>
          </w:tcPr>
          <w:p w14:paraId="30BA1BAE" w14:textId="7DE33E06" w:rsidR="00361540" w:rsidRPr="0092089F" w:rsidRDefault="00361540" w:rsidP="00361540">
            <w:pPr>
              <w:suppressAutoHyphens/>
              <w:rPr>
                <w:rFonts w:cs="Times New Roman"/>
                <w:szCs w:val="24"/>
              </w:rPr>
            </w:pPr>
            <w:r w:rsidRPr="0092089F">
              <w:rPr>
                <w:rFonts w:cs="Times New Roman"/>
                <w:szCs w:val="18"/>
              </w:rPr>
              <w:t>Организация погрузочно-разгрузочных работ в местах проведения АВиР-работ на объектах газовой отрасли</w:t>
            </w:r>
          </w:p>
        </w:tc>
        <w:tc>
          <w:tcPr>
            <w:tcW w:w="278" w:type="pct"/>
            <w:tcBorders>
              <w:left w:val="single" w:sz="4" w:space="0" w:color="808080"/>
              <w:right w:val="single" w:sz="4" w:space="0" w:color="808080"/>
            </w:tcBorders>
            <w:vAlign w:val="center"/>
          </w:tcPr>
          <w:p w14:paraId="6EC4B527" w14:textId="77777777" w:rsidR="00361540" w:rsidRPr="0092089F" w:rsidRDefault="00361540" w:rsidP="00361540">
            <w:pPr>
              <w:suppressAutoHyphens/>
              <w:rPr>
                <w:rFonts w:cs="Times New Roman"/>
                <w:sz w:val="20"/>
                <w:szCs w:val="20"/>
              </w:rPr>
            </w:pPr>
            <w:r w:rsidRPr="0092089F">
              <w:rPr>
                <w:rFonts w:cs="Times New Roman"/>
                <w:sz w:val="20"/>
                <w:szCs w:val="20"/>
              </w:rPr>
              <w:t>Код</w:t>
            </w:r>
          </w:p>
        </w:tc>
        <w:tc>
          <w:tcPr>
            <w:tcW w:w="539" w:type="pct"/>
            <w:tcBorders>
              <w:top w:val="single" w:sz="4" w:space="0" w:color="808080"/>
              <w:left w:val="single" w:sz="4" w:space="0" w:color="808080"/>
              <w:bottom w:val="single" w:sz="4" w:space="0" w:color="808080"/>
              <w:right w:val="single" w:sz="4" w:space="0" w:color="808080"/>
            </w:tcBorders>
            <w:vAlign w:val="center"/>
          </w:tcPr>
          <w:p w14:paraId="0B669C4C" w14:textId="62C644CF" w:rsidR="00361540" w:rsidRPr="0092089F" w:rsidRDefault="00DC2FA5" w:rsidP="00CE3FFE">
            <w:pPr>
              <w:suppressAutoHyphens/>
              <w:jc w:val="center"/>
              <w:rPr>
                <w:rFonts w:cs="Times New Roman"/>
                <w:szCs w:val="24"/>
              </w:rPr>
            </w:pPr>
            <w:r>
              <w:rPr>
                <w:rFonts w:cs="Times New Roman"/>
                <w:szCs w:val="18"/>
                <w:lang w:val="en-US"/>
              </w:rPr>
              <w:t>C</w:t>
            </w:r>
            <w:r w:rsidR="00361540" w:rsidRPr="0092089F">
              <w:rPr>
                <w:rFonts w:cs="Times New Roman"/>
                <w:szCs w:val="18"/>
              </w:rPr>
              <w:t>/02.6</w:t>
            </w:r>
          </w:p>
        </w:tc>
        <w:tc>
          <w:tcPr>
            <w:tcW w:w="709" w:type="pct"/>
            <w:tcBorders>
              <w:left w:val="single" w:sz="4" w:space="0" w:color="808080"/>
              <w:right w:val="single" w:sz="4" w:space="0" w:color="808080"/>
            </w:tcBorders>
            <w:vAlign w:val="center"/>
          </w:tcPr>
          <w:p w14:paraId="7A86BE49" w14:textId="0332B515" w:rsidR="00361540" w:rsidRPr="0092089F" w:rsidRDefault="00492C57" w:rsidP="00492C57">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77" w:type="pct"/>
            <w:tcBorders>
              <w:top w:val="single" w:sz="4" w:space="0" w:color="808080"/>
              <w:left w:val="single" w:sz="4" w:space="0" w:color="808080"/>
              <w:bottom w:val="single" w:sz="4" w:space="0" w:color="808080"/>
              <w:right w:val="single" w:sz="4" w:space="0" w:color="808080"/>
            </w:tcBorders>
            <w:vAlign w:val="center"/>
          </w:tcPr>
          <w:p w14:paraId="1E3EFCF1" w14:textId="4CBB26C2" w:rsidR="00361540" w:rsidRPr="0092089F" w:rsidRDefault="00361540" w:rsidP="00361540">
            <w:pPr>
              <w:suppressAutoHyphens/>
              <w:jc w:val="center"/>
              <w:rPr>
                <w:rFonts w:cs="Times New Roman"/>
                <w:szCs w:val="24"/>
              </w:rPr>
            </w:pPr>
            <w:r w:rsidRPr="0092089F">
              <w:rPr>
                <w:rFonts w:cs="Times New Roman"/>
                <w:szCs w:val="18"/>
              </w:rPr>
              <w:t>6</w:t>
            </w:r>
          </w:p>
        </w:tc>
      </w:tr>
    </w:tbl>
    <w:p w14:paraId="034BEDCC" w14:textId="77777777" w:rsidR="00B379B1" w:rsidRPr="0092089F" w:rsidRDefault="00B379B1" w:rsidP="00936A7D">
      <w:pPr>
        <w:rPr>
          <w:b/>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492C57" w:rsidRPr="0092089F" w14:paraId="2B9F224D" w14:textId="77777777" w:rsidTr="00492C57">
        <w:trPr>
          <w:jc w:val="center"/>
        </w:trPr>
        <w:tc>
          <w:tcPr>
            <w:tcW w:w="1266" w:type="pct"/>
            <w:tcBorders>
              <w:right w:val="single" w:sz="4" w:space="0" w:color="808080"/>
            </w:tcBorders>
            <w:vAlign w:val="center"/>
          </w:tcPr>
          <w:p w14:paraId="12EE69FA" w14:textId="77777777" w:rsidR="00492C57" w:rsidRPr="0092089F" w:rsidRDefault="00492C57" w:rsidP="00936A7D">
            <w:pPr>
              <w:suppressAutoHyphens/>
              <w:rPr>
                <w:rFonts w:cs="Times New Roman"/>
                <w:sz w:val="20"/>
                <w:szCs w:val="20"/>
              </w:rPr>
            </w:pPr>
            <w:r w:rsidRPr="0092089F">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5F645E82" w14:textId="77777777" w:rsidR="00492C57" w:rsidRPr="0092089F" w:rsidRDefault="00492C57" w:rsidP="00492C57">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288A8508" w14:textId="77777777" w:rsidR="00492C57" w:rsidRPr="0092089F" w:rsidRDefault="00492C57" w:rsidP="00492C57">
            <w:pPr>
              <w:suppressAutoHyphens/>
              <w:jc w:val="center"/>
              <w:rPr>
                <w:rFonts w:cs="Times New Roman"/>
                <w:szCs w:val="24"/>
              </w:rPr>
            </w:pPr>
            <w:r w:rsidRPr="0092089F">
              <w:rPr>
                <w:rFonts w:cs="Times New Roman"/>
                <w:szCs w:val="24"/>
              </w:rPr>
              <w:t>X</w:t>
            </w:r>
          </w:p>
        </w:tc>
        <w:tc>
          <w:tcPr>
            <w:tcW w:w="1223" w:type="pct"/>
            <w:gridSpan w:val="2"/>
            <w:tcBorders>
              <w:top w:val="single" w:sz="4" w:space="0" w:color="808080"/>
              <w:left w:val="single" w:sz="4" w:space="0" w:color="808080"/>
              <w:bottom w:val="single" w:sz="4" w:space="0" w:color="808080"/>
              <w:right w:val="single" w:sz="4" w:space="0" w:color="808080"/>
            </w:tcBorders>
            <w:vAlign w:val="center"/>
          </w:tcPr>
          <w:p w14:paraId="58AEBDAE" w14:textId="32809F83" w:rsidR="00492C57" w:rsidRPr="0092089F" w:rsidRDefault="00492C57" w:rsidP="00492C57">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tcBorders>
              <w:top w:val="single" w:sz="4" w:space="0" w:color="808080"/>
              <w:left w:val="single" w:sz="4" w:space="0" w:color="808080"/>
              <w:bottom w:val="single" w:sz="4" w:space="0" w:color="808080"/>
              <w:right w:val="single" w:sz="4" w:space="0" w:color="808080"/>
            </w:tcBorders>
            <w:vAlign w:val="center"/>
          </w:tcPr>
          <w:p w14:paraId="42AF95E6" w14:textId="77777777" w:rsidR="00492C57" w:rsidRPr="0092089F" w:rsidRDefault="00492C57" w:rsidP="00492C57">
            <w:pPr>
              <w:suppressAutoHyphens/>
              <w:jc w:val="center"/>
              <w:rPr>
                <w:rFonts w:cs="Times New Roman"/>
                <w:sz w:val="20"/>
                <w:szCs w:val="20"/>
              </w:rPr>
            </w:pPr>
          </w:p>
        </w:tc>
        <w:tc>
          <w:tcPr>
            <w:tcW w:w="1025" w:type="pct"/>
            <w:tcBorders>
              <w:top w:val="single" w:sz="4" w:space="0" w:color="808080"/>
              <w:left w:val="single" w:sz="4" w:space="0" w:color="808080"/>
              <w:bottom w:val="single" w:sz="4" w:space="0" w:color="808080"/>
              <w:right w:val="single" w:sz="4" w:space="0" w:color="808080"/>
            </w:tcBorders>
            <w:vAlign w:val="center"/>
          </w:tcPr>
          <w:p w14:paraId="651682A7" w14:textId="77777777" w:rsidR="00492C57" w:rsidRPr="0092089F" w:rsidRDefault="00492C57" w:rsidP="00492C57">
            <w:pPr>
              <w:suppressAutoHyphens/>
              <w:jc w:val="center"/>
              <w:rPr>
                <w:rFonts w:cs="Times New Roman"/>
                <w:sz w:val="20"/>
                <w:szCs w:val="20"/>
              </w:rPr>
            </w:pPr>
          </w:p>
        </w:tc>
      </w:tr>
      <w:tr w:rsidR="00B379B1" w:rsidRPr="0092089F" w14:paraId="76677B27" w14:textId="77777777" w:rsidTr="00B31F93">
        <w:trPr>
          <w:jc w:val="center"/>
        </w:trPr>
        <w:tc>
          <w:tcPr>
            <w:tcW w:w="1266" w:type="pct"/>
            <w:vAlign w:val="center"/>
          </w:tcPr>
          <w:p w14:paraId="12F3B174" w14:textId="77777777" w:rsidR="00B379B1" w:rsidRPr="0092089F" w:rsidRDefault="00B379B1" w:rsidP="00936A7D">
            <w:pPr>
              <w:suppressAutoHyphens/>
              <w:rPr>
                <w:rFonts w:cs="Times New Roman"/>
                <w:sz w:val="20"/>
                <w:szCs w:val="20"/>
              </w:rPr>
            </w:pPr>
          </w:p>
        </w:tc>
        <w:tc>
          <w:tcPr>
            <w:tcW w:w="569" w:type="pct"/>
            <w:tcBorders>
              <w:top w:val="single" w:sz="4" w:space="0" w:color="808080"/>
            </w:tcBorders>
            <w:vAlign w:val="center"/>
          </w:tcPr>
          <w:p w14:paraId="29EB5B93" w14:textId="77777777" w:rsidR="00B379B1" w:rsidRPr="0092089F" w:rsidRDefault="00B379B1" w:rsidP="00936A7D">
            <w:pPr>
              <w:suppressAutoHyphens/>
              <w:rPr>
                <w:rFonts w:cs="Times New Roman"/>
                <w:sz w:val="20"/>
                <w:szCs w:val="20"/>
              </w:rPr>
            </w:pPr>
          </w:p>
        </w:tc>
        <w:tc>
          <w:tcPr>
            <w:tcW w:w="306" w:type="pct"/>
            <w:tcBorders>
              <w:top w:val="single" w:sz="4" w:space="0" w:color="808080"/>
            </w:tcBorders>
            <w:vAlign w:val="center"/>
          </w:tcPr>
          <w:p w14:paraId="4524E53A" w14:textId="77777777" w:rsidR="00B379B1" w:rsidRPr="0092089F" w:rsidRDefault="00B379B1" w:rsidP="00936A7D">
            <w:pPr>
              <w:suppressAutoHyphens/>
              <w:rPr>
                <w:rFonts w:cs="Times New Roman"/>
                <w:sz w:val="20"/>
                <w:szCs w:val="20"/>
              </w:rPr>
            </w:pPr>
          </w:p>
        </w:tc>
        <w:tc>
          <w:tcPr>
            <w:tcW w:w="917" w:type="pct"/>
            <w:tcBorders>
              <w:top w:val="single" w:sz="4" w:space="0" w:color="808080"/>
            </w:tcBorders>
            <w:vAlign w:val="center"/>
          </w:tcPr>
          <w:p w14:paraId="337ABF35" w14:textId="77777777" w:rsidR="00B379B1" w:rsidRPr="0092089F" w:rsidRDefault="00B379B1" w:rsidP="00936A7D">
            <w:pPr>
              <w:suppressAutoHyphens/>
              <w:rPr>
                <w:rFonts w:cs="Times New Roman"/>
                <w:sz w:val="20"/>
                <w:szCs w:val="20"/>
              </w:rPr>
            </w:pPr>
          </w:p>
        </w:tc>
        <w:tc>
          <w:tcPr>
            <w:tcW w:w="306" w:type="pct"/>
            <w:tcBorders>
              <w:top w:val="single" w:sz="4" w:space="0" w:color="808080"/>
            </w:tcBorders>
            <w:vAlign w:val="center"/>
          </w:tcPr>
          <w:p w14:paraId="070625A1" w14:textId="77777777" w:rsidR="00B379B1" w:rsidRPr="0092089F" w:rsidRDefault="00B379B1" w:rsidP="00936A7D">
            <w:pPr>
              <w:suppressAutoHyphens/>
              <w:rPr>
                <w:rFonts w:cs="Times New Roman"/>
                <w:sz w:val="20"/>
                <w:szCs w:val="20"/>
              </w:rPr>
            </w:pPr>
          </w:p>
        </w:tc>
        <w:tc>
          <w:tcPr>
            <w:tcW w:w="611" w:type="pct"/>
            <w:tcBorders>
              <w:top w:val="single" w:sz="4" w:space="0" w:color="808080"/>
            </w:tcBorders>
          </w:tcPr>
          <w:p w14:paraId="11DE4F02" w14:textId="77777777" w:rsidR="00B379B1" w:rsidRPr="0092089F" w:rsidRDefault="00B379B1" w:rsidP="00936A7D">
            <w:pPr>
              <w:suppressAutoHyphens/>
              <w:jc w:val="center"/>
              <w:rPr>
                <w:rFonts w:cs="Times New Roman"/>
                <w:sz w:val="20"/>
                <w:szCs w:val="20"/>
              </w:rPr>
            </w:pPr>
            <w:r w:rsidRPr="0092089F">
              <w:rPr>
                <w:rFonts w:cs="Times New Roman"/>
                <w:sz w:val="20"/>
                <w:szCs w:val="20"/>
              </w:rPr>
              <w:t>Код оригинала</w:t>
            </w:r>
          </w:p>
        </w:tc>
        <w:tc>
          <w:tcPr>
            <w:tcW w:w="1025" w:type="pct"/>
            <w:tcBorders>
              <w:top w:val="single" w:sz="4" w:space="0" w:color="808080"/>
            </w:tcBorders>
          </w:tcPr>
          <w:p w14:paraId="1889B813" w14:textId="77777777" w:rsidR="00B379B1" w:rsidRPr="0092089F" w:rsidRDefault="00B379B1" w:rsidP="00936A7D">
            <w:pPr>
              <w:suppressAutoHyphens/>
              <w:jc w:val="center"/>
              <w:rPr>
                <w:rFonts w:cs="Times New Roman"/>
                <w:sz w:val="20"/>
                <w:szCs w:val="20"/>
              </w:rPr>
            </w:pPr>
            <w:r w:rsidRPr="0092089F">
              <w:rPr>
                <w:rFonts w:cs="Times New Roman"/>
                <w:sz w:val="20"/>
                <w:szCs w:val="20"/>
              </w:rPr>
              <w:t>Регистрационный номер профессионального стандарта</w:t>
            </w:r>
          </w:p>
        </w:tc>
      </w:tr>
    </w:tbl>
    <w:p w14:paraId="7AEC8798" w14:textId="77777777" w:rsidR="00B379B1" w:rsidRPr="0092089F" w:rsidRDefault="00B379B1" w:rsidP="00936A7D">
      <w:pPr>
        <w:rPr>
          <w: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361540" w:rsidRPr="0092089F" w14:paraId="744FBCB7" w14:textId="77777777" w:rsidTr="00492C57">
        <w:trPr>
          <w:trHeight w:val="20"/>
          <w:jc w:val="center"/>
        </w:trPr>
        <w:tc>
          <w:tcPr>
            <w:tcW w:w="1110" w:type="pct"/>
            <w:vMerge w:val="restart"/>
          </w:tcPr>
          <w:p w14:paraId="5F1AB8F2" w14:textId="77777777" w:rsidR="00361540" w:rsidRPr="0092089F" w:rsidRDefault="00361540" w:rsidP="00361540">
            <w:pPr>
              <w:suppressAutoHyphens/>
              <w:rPr>
                <w:rFonts w:cs="Times New Roman"/>
                <w:szCs w:val="24"/>
              </w:rPr>
            </w:pPr>
            <w:r w:rsidRPr="0092089F">
              <w:rPr>
                <w:rFonts w:cs="Times New Roman"/>
                <w:szCs w:val="24"/>
              </w:rPr>
              <w:t>Трудовые действия</w:t>
            </w:r>
          </w:p>
        </w:tc>
        <w:tc>
          <w:tcPr>
            <w:tcW w:w="3890" w:type="pct"/>
          </w:tcPr>
          <w:p w14:paraId="1F35F6F4" w14:textId="2ECB9C3A" w:rsidR="00361540" w:rsidRPr="0092089F" w:rsidRDefault="00361540" w:rsidP="00361540">
            <w:pPr>
              <w:jc w:val="both"/>
              <w:rPr>
                <w:rFonts w:cs="Times New Roman"/>
                <w:szCs w:val="24"/>
              </w:rPr>
            </w:pPr>
            <w:r w:rsidRPr="0092089F">
              <w:rPr>
                <w:rFonts w:cs="Times New Roman"/>
                <w:szCs w:val="24"/>
              </w:rPr>
              <w:t>Организация погрузки, выгрузки МТР, машин, механизмов, подъемных сооружений, дорожно-строительной и специальной техники в местах проведения АВиР-работ на объектах газовой отрасли</w:t>
            </w:r>
          </w:p>
        </w:tc>
      </w:tr>
      <w:tr w:rsidR="00361540" w:rsidRPr="0092089F" w14:paraId="6BF2EE09" w14:textId="77777777" w:rsidTr="00492C57">
        <w:trPr>
          <w:trHeight w:val="20"/>
          <w:jc w:val="center"/>
        </w:trPr>
        <w:tc>
          <w:tcPr>
            <w:tcW w:w="1110" w:type="pct"/>
            <w:vMerge/>
          </w:tcPr>
          <w:p w14:paraId="32079CA9" w14:textId="77777777" w:rsidR="00361540" w:rsidRPr="0092089F" w:rsidRDefault="00361540" w:rsidP="00361540">
            <w:pPr>
              <w:suppressAutoHyphens/>
              <w:rPr>
                <w:rFonts w:cs="Times New Roman"/>
                <w:szCs w:val="24"/>
              </w:rPr>
            </w:pPr>
          </w:p>
        </w:tc>
        <w:tc>
          <w:tcPr>
            <w:tcW w:w="3890" w:type="pct"/>
          </w:tcPr>
          <w:p w14:paraId="6911D3B0" w14:textId="146969C8" w:rsidR="00361540" w:rsidRPr="0092089F" w:rsidRDefault="00361540" w:rsidP="00361540">
            <w:pPr>
              <w:jc w:val="both"/>
              <w:rPr>
                <w:rFonts w:cs="Times New Roman"/>
                <w:szCs w:val="24"/>
              </w:rPr>
            </w:pPr>
            <w:r w:rsidRPr="0092089F">
              <w:rPr>
                <w:rFonts w:cs="Times New Roman"/>
                <w:szCs w:val="24"/>
              </w:rPr>
              <w:t>Организация ограждения мест проведения погрузочно-разгрузочных работ при проведении АВиР-работ на объектах газовой отрасли</w:t>
            </w:r>
          </w:p>
        </w:tc>
      </w:tr>
      <w:tr w:rsidR="00361540" w:rsidRPr="0092089F" w14:paraId="11526B40" w14:textId="77777777" w:rsidTr="00492C57">
        <w:trPr>
          <w:trHeight w:val="20"/>
          <w:jc w:val="center"/>
        </w:trPr>
        <w:tc>
          <w:tcPr>
            <w:tcW w:w="1110" w:type="pct"/>
            <w:vMerge/>
          </w:tcPr>
          <w:p w14:paraId="61A2CD13" w14:textId="77777777" w:rsidR="00361540" w:rsidRPr="0092089F" w:rsidRDefault="00361540" w:rsidP="00361540">
            <w:pPr>
              <w:suppressAutoHyphens/>
              <w:rPr>
                <w:rFonts w:cs="Times New Roman"/>
                <w:szCs w:val="24"/>
              </w:rPr>
            </w:pPr>
          </w:p>
        </w:tc>
        <w:tc>
          <w:tcPr>
            <w:tcW w:w="3890" w:type="pct"/>
          </w:tcPr>
          <w:p w14:paraId="3DA22AD8" w14:textId="08BE28EC" w:rsidR="00361540" w:rsidRPr="0092089F" w:rsidRDefault="00361540" w:rsidP="00361540">
            <w:pPr>
              <w:jc w:val="both"/>
              <w:rPr>
                <w:rFonts w:cs="Times New Roman"/>
                <w:szCs w:val="24"/>
              </w:rPr>
            </w:pPr>
            <w:r w:rsidRPr="0092089F">
              <w:rPr>
                <w:rFonts w:cs="Times New Roman"/>
                <w:szCs w:val="24"/>
              </w:rPr>
              <w:t xml:space="preserve">Контроль производства погрузочно-разгрузочных работ в местах проведения АВиР-работ </w:t>
            </w:r>
            <w:r w:rsidR="00F93FD8" w:rsidRPr="0092089F">
              <w:rPr>
                <w:rFonts w:cs="Times New Roman"/>
                <w:szCs w:val="24"/>
              </w:rPr>
              <w:t xml:space="preserve">на объектах газовой отрасли </w:t>
            </w:r>
            <w:r w:rsidRPr="0092089F">
              <w:rPr>
                <w:rFonts w:cs="Times New Roman"/>
                <w:szCs w:val="24"/>
              </w:rPr>
              <w:t xml:space="preserve">и складирования МТР </w:t>
            </w:r>
          </w:p>
        </w:tc>
      </w:tr>
      <w:tr w:rsidR="00361540" w:rsidRPr="0092089F" w14:paraId="08895E64" w14:textId="77777777" w:rsidTr="00492C57">
        <w:trPr>
          <w:trHeight w:val="20"/>
          <w:jc w:val="center"/>
        </w:trPr>
        <w:tc>
          <w:tcPr>
            <w:tcW w:w="1110" w:type="pct"/>
            <w:vMerge/>
          </w:tcPr>
          <w:p w14:paraId="21E9345E" w14:textId="77777777" w:rsidR="00361540" w:rsidRPr="0092089F" w:rsidRDefault="00361540" w:rsidP="00361540">
            <w:pPr>
              <w:suppressAutoHyphens/>
              <w:rPr>
                <w:rFonts w:cs="Times New Roman"/>
                <w:szCs w:val="24"/>
              </w:rPr>
            </w:pPr>
          </w:p>
        </w:tc>
        <w:tc>
          <w:tcPr>
            <w:tcW w:w="3890" w:type="pct"/>
          </w:tcPr>
          <w:p w14:paraId="0A8AC3E2" w14:textId="17B6FC0E" w:rsidR="00361540" w:rsidRPr="0092089F" w:rsidRDefault="00361540" w:rsidP="00361540">
            <w:pPr>
              <w:jc w:val="both"/>
              <w:rPr>
                <w:rFonts w:cs="Times New Roman"/>
                <w:szCs w:val="24"/>
              </w:rPr>
            </w:pPr>
            <w:r w:rsidRPr="0092089F">
              <w:rPr>
                <w:rFonts w:cs="Times New Roman"/>
                <w:szCs w:val="24"/>
              </w:rPr>
              <w:t>Контроль выполнения строповки и расстроповки грузов при проведении погрузочно-разгрузочных работ в местах проведения АВиР-работ на объектах газовой отрасли</w:t>
            </w:r>
          </w:p>
        </w:tc>
      </w:tr>
      <w:tr w:rsidR="00361540" w:rsidRPr="0092089F" w14:paraId="3C014AEA" w14:textId="77777777" w:rsidTr="00492C57">
        <w:trPr>
          <w:trHeight w:val="20"/>
          <w:jc w:val="center"/>
        </w:trPr>
        <w:tc>
          <w:tcPr>
            <w:tcW w:w="1110" w:type="pct"/>
            <w:vMerge/>
          </w:tcPr>
          <w:p w14:paraId="18F6D907" w14:textId="77777777" w:rsidR="00361540" w:rsidRPr="0092089F" w:rsidRDefault="00361540" w:rsidP="00361540">
            <w:pPr>
              <w:suppressAutoHyphens/>
              <w:rPr>
                <w:rFonts w:cs="Times New Roman"/>
                <w:szCs w:val="24"/>
              </w:rPr>
            </w:pPr>
          </w:p>
        </w:tc>
        <w:tc>
          <w:tcPr>
            <w:tcW w:w="3890" w:type="pct"/>
          </w:tcPr>
          <w:p w14:paraId="50F0ABF2" w14:textId="5BB92709" w:rsidR="00361540" w:rsidRPr="0092089F" w:rsidRDefault="00361540" w:rsidP="00361540">
            <w:pPr>
              <w:jc w:val="both"/>
              <w:rPr>
                <w:rFonts w:cs="Times New Roman"/>
                <w:szCs w:val="24"/>
              </w:rPr>
            </w:pPr>
            <w:r w:rsidRPr="0092089F">
              <w:rPr>
                <w:rFonts w:cs="Times New Roman"/>
                <w:szCs w:val="24"/>
              </w:rPr>
              <w:t>Организация сборки оборудования подъемных сооружений, дорожно-строительной и специальной техники в местах проведения АВиР-работ на объектах газовой отрасли</w:t>
            </w:r>
          </w:p>
        </w:tc>
      </w:tr>
      <w:tr w:rsidR="00361540" w:rsidRPr="0092089F" w14:paraId="081469B2" w14:textId="77777777" w:rsidTr="00492C57">
        <w:trPr>
          <w:trHeight w:val="20"/>
          <w:jc w:val="center"/>
        </w:trPr>
        <w:tc>
          <w:tcPr>
            <w:tcW w:w="1110" w:type="pct"/>
            <w:vMerge/>
          </w:tcPr>
          <w:p w14:paraId="18A3D158" w14:textId="77777777" w:rsidR="00361540" w:rsidRPr="0092089F" w:rsidRDefault="00361540" w:rsidP="00361540">
            <w:pPr>
              <w:suppressAutoHyphens/>
              <w:rPr>
                <w:rFonts w:cs="Times New Roman"/>
                <w:szCs w:val="24"/>
              </w:rPr>
            </w:pPr>
          </w:p>
        </w:tc>
        <w:tc>
          <w:tcPr>
            <w:tcW w:w="3890" w:type="pct"/>
          </w:tcPr>
          <w:p w14:paraId="5FA2EABE" w14:textId="5CE18838" w:rsidR="00361540" w:rsidRPr="0092089F" w:rsidRDefault="00361540" w:rsidP="00361540">
            <w:pPr>
              <w:jc w:val="both"/>
              <w:rPr>
                <w:rFonts w:cs="Times New Roman"/>
                <w:szCs w:val="24"/>
              </w:rPr>
            </w:pPr>
            <w:r w:rsidRPr="0092089F">
              <w:rPr>
                <w:rFonts w:cs="Times New Roman"/>
                <w:szCs w:val="24"/>
              </w:rPr>
              <w:t>Организация подъема и укладки оборудования в местах проведения АВиР-работ на объектах газовой отрасли</w:t>
            </w:r>
          </w:p>
        </w:tc>
      </w:tr>
      <w:tr w:rsidR="00361540" w:rsidRPr="0092089F" w14:paraId="43E5A449" w14:textId="77777777" w:rsidTr="00492C57">
        <w:trPr>
          <w:trHeight w:val="20"/>
          <w:jc w:val="center"/>
        </w:trPr>
        <w:tc>
          <w:tcPr>
            <w:tcW w:w="1110" w:type="pct"/>
            <w:vMerge/>
          </w:tcPr>
          <w:p w14:paraId="12279002" w14:textId="77777777" w:rsidR="00361540" w:rsidRPr="0092089F" w:rsidRDefault="00361540" w:rsidP="00361540">
            <w:pPr>
              <w:suppressAutoHyphens/>
              <w:rPr>
                <w:rFonts w:cs="Times New Roman"/>
                <w:szCs w:val="24"/>
              </w:rPr>
            </w:pPr>
          </w:p>
        </w:tc>
        <w:tc>
          <w:tcPr>
            <w:tcW w:w="3890" w:type="pct"/>
          </w:tcPr>
          <w:p w14:paraId="12CC5500" w14:textId="7FD166DD" w:rsidR="00361540" w:rsidRPr="0092089F" w:rsidRDefault="00361540" w:rsidP="00361540">
            <w:pPr>
              <w:jc w:val="both"/>
              <w:rPr>
                <w:rFonts w:cs="Times New Roman"/>
                <w:szCs w:val="24"/>
              </w:rPr>
            </w:pPr>
            <w:r w:rsidRPr="0092089F">
              <w:rPr>
                <w:rFonts w:cs="Times New Roman"/>
                <w:szCs w:val="24"/>
              </w:rPr>
              <w:t>Организация работы подъемных сооружений вблизи линий электропередачи, коммуникаций, в стесненных условиях при проведении АВиР-работ на объектах газовой отрасли</w:t>
            </w:r>
          </w:p>
        </w:tc>
      </w:tr>
      <w:tr w:rsidR="00361540" w:rsidRPr="0092089F" w14:paraId="561C8CC4" w14:textId="77777777" w:rsidTr="00492C57">
        <w:trPr>
          <w:trHeight w:val="20"/>
          <w:jc w:val="center"/>
        </w:trPr>
        <w:tc>
          <w:tcPr>
            <w:tcW w:w="1110" w:type="pct"/>
            <w:vMerge/>
          </w:tcPr>
          <w:p w14:paraId="5BDC62B4" w14:textId="77777777" w:rsidR="00361540" w:rsidRPr="0092089F" w:rsidRDefault="00361540" w:rsidP="00361540">
            <w:pPr>
              <w:suppressAutoHyphens/>
              <w:rPr>
                <w:rFonts w:cs="Times New Roman"/>
                <w:szCs w:val="24"/>
              </w:rPr>
            </w:pPr>
          </w:p>
        </w:tc>
        <w:tc>
          <w:tcPr>
            <w:tcW w:w="3890" w:type="pct"/>
          </w:tcPr>
          <w:p w14:paraId="30C37998" w14:textId="5FB298AD" w:rsidR="00361540" w:rsidRPr="0092089F" w:rsidRDefault="00361540" w:rsidP="00361540">
            <w:pPr>
              <w:jc w:val="both"/>
              <w:rPr>
                <w:rFonts w:cs="Times New Roman"/>
                <w:szCs w:val="24"/>
              </w:rPr>
            </w:pPr>
            <w:r w:rsidRPr="0092089F">
              <w:rPr>
                <w:rFonts w:cs="Times New Roman"/>
                <w:szCs w:val="24"/>
              </w:rPr>
              <w:t>Обеспечение соблюдения требований охраны труда, промышленной и пожарной безопасности при проведении АВиР-работ на объектах газовой отрасли</w:t>
            </w:r>
          </w:p>
        </w:tc>
      </w:tr>
      <w:tr w:rsidR="00361540" w:rsidRPr="0092089F" w14:paraId="2AE78E78" w14:textId="77777777" w:rsidTr="00492C57">
        <w:trPr>
          <w:trHeight w:val="20"/>
          <w:jc w:val="center"/>
        </w:trPr>
        <w:tc>
          <w:tcPr>
            <w:tcW w:w="1110" w:type="pct"/>
            <w:vMerge w:val="restart"/>
          </w:tcPr>
          <w:p w14:paraId="57635ED2" w14:textId="77777777" w:rsidR="00361540" w:rsidRPr="0092089F" w:rsidRDefault="00361540" w:rsidP="00361540">
            <w:pPr>
              <w:suppressAutoHyphens/>
              <w:rPr>
                <w:rFonts w:cs="Times New Roman"/>
                <w:szCs w:val="24"/>
              </w:rPr>
            </w:pPr>
            <w:r w:rsidRPr="0092089F">
              <w:rPr>
                <w:rFonts w:cs="Times New Roman"/>
                <w:szCs w:val="24"/>
              </w:rPr>
              <w:t>Необходимые умения</w:t>
            </w:r>
          </w:p>
        </w:tc>
        <w:tc>
          <w:tcPr>
            <w:tcW w:w="3890" w:type="pct"/>
          </w:tcPr>
          <w:p w14:paraId="1A397FC6" w14:textId="7FD1FE3C" w:rsidR="00361540" w:rsidRPr="0092089F" w:rsidRDefault="00361540" w:rsidP="00361540">
            <w:pPr>
              <w:jc w:val="both"/>
              <w:rPr>
                <w:rFonts w:cs="Times New Roman"/>
                <w:szCs w:val="24"/>
              </w:rPr>
            </w:pPr>
            <w:r w:rsidRPr="0092089F">
              <w:rPr>
                <w:rFonts w:cs="Times New Roman"/>
                <w:szCs w:val="24"/>
              </w:rPr>
              <w:t>Определять лиц, ответственных за проведение погрузочно-разгрузочных работ в местах проведения АВиР-работ на объектах газовой отрасли</w:t>
            </w:r>
          </w:p>
        </w:tc>
      </w:tr>
      <w:tr w:rsidR="00361540" w:rsidRPr="0092089F" w14:paraId="794A7846" w14:textId="77777777" w:rsidTr="00492C57">
        <w:trPr>
          <w:trHeight w:val="20"/>
          <w:jc w:val="center"/>
        </w:trPr>
        <w:tc>
          <w:tcPr>
            <w:tcW w:w="1110" w:type="pct"/>
            <w:vMerge/>
          </w:tcPr>
          <w:p w14:paraId="10516CA3" w14:textId="77777777" w:rsidR="00361540" w:rsidRPr="0092089F" w:rsidRDefault="00361540" w:rsidP="00361540">
            <w:pPr>
              <w:suppressAutoHyphens/>
              <w:rPr>
                <w:rFonts w:cs="Times New Roman"/>
                <w:szCs w:val="24"/>
              </w:rPr>
            </w:pPr>
          </w:p>
        </w:tc>
        <w:tc>
          <w:tcPr>
            <w:tcW w:w="3890" w:type="pct"/>
          </w:tcPr>
          <w:p w14:paraId="1EC150EE" w14:textId="1BBFEA33" w:rsidR="00361540" w:rsidRPr="0092089F" w:rsidRDefault="00361540" w:rsidP="00361540">
            <w:pPr>
              <w:jc w:val="both"/>
              <w:rPr>
                <w:rFonts w:cs="Times New Roman"/>
                <w:szCs w:val="24"/>
              </w:rPr>
            </w:pPr>
            <w:r w:rsidRPr="0092089F">
              <w:rPr>
                <w:rFonts w:cs="Times New Roman"/>
                <w:szCs w:val="24"/>
              </w:rPr>
              <w:t>Определять границы опасных зон при работе подъемных сооружений при проведении АВиР-работ на объектах газовой отрасли</w:t>
            </w:r>
          </w:p>
        </w:tc>
      </w:tr>
      <w:tr w:rsidR="00361540" w:rsidRPr="0092089F" w14:paraId="7E781D44" w14:textId="77777777" w:rsidTr="00492C57">
        <w:trPr>
          <w:trHeight w:val="20"/>
          <w:jc w:val="center"/>
        </w:trPr>
        <w:tc>
          <w:tcPr>
            <w:tcW w:w="1110" w:type="pct"/>
            <w:vMerge/>
          </w:tcPr>
          <w:p w14:paraId="38F51003" w14:textId="77777777" w:rsidR="00361540" w:rsidRPr="0092089F" w:rsidRDefault="00361540" w:rsidP="00361540">
            <w:pPr>
              <w:suppressAutoHyphens/>
              <w:rPr>
                <w:rFonts w:cs="Times New Roman"/>
                <w:szCs w:val="24"/>
              </w:rPr>
            </w:pPr>
          </w:p>
        </w:tc>
        <w:tc>
          <w:tcPr>
            <w:tcW w:w="3890" w:type="pct"/>
          </w:tcPr>
          <w:p w14:paraId="2C742339" w14:textId="4CCAF5CD" w:rsidR="00361540" w:rsidRPr="004B224E" w:rsidRDefault="00DF019A" w:rsidP="00DF019A">
            <w:pPr>
              <w:jc w:val="both"/>
              <w:rPr>
                <w:rFonts w:cs="Times New Roman"/>
                <w:szCs w:val="24"/>
              </w:rPr>
            </w:pPr>
            <w:r w:rsidRPr="004B224E">
              <w:rPr>
                <w:rFonts w:cs="Times New Roman"/>
                <w:szCs w:val="24"/>
              </w:rPr>
              <w:t>Организовывать п</w:t>
            </w:r>
            <w:r w:rsidR="00361540" w:rsidRPr="004B224E">
              <w:rPr>
                <w:rFonts w:cs="Times New Roman"/>
                <w:szCs w:val="24"/>
              </w:rPr>
              <w:t>ров</w:t>
            </w:r>
            <w:r w:rsidRPr="004B224E">
              <w:rPr>
                <w:rFonts w:cs="Times New Roman"/>
                <w:szCs w:val="24"/>
              </w:rPr>
              <w:t>едение</w:t>
            </w:r>
            <w:r w:rsidR="00361540" w:rsidRPr="004B224E">
              <w:rPr>
                <w:rFonts w:cs="Times New Roman"/>
                <w:szCs w:val="24"/>
              </w:rPr>
              <w:t xml:space="preserve"> комплекс</w:t>
            </w:r>
            <w:r w:rsidRPr="004B224E">
              <w:rPr>
                <w:rFonts w:cs="Times New Roman"/>
                <w:szCs w:val="24"/>
              </w:rPr>
              <w:t>а</w:t>
            </w:r>
            <w:r w:rsidR="00361540" w:rsidRPr="004B224E">
              <w:rPr>
                <w:rFonts w:cs="Times New Roman"/>
                <w:szCs w:val="24"/>
              </w:rPr>
              <w:t xml:space="preserve"> погрузочно-разгрузочных работ на объектах газовой отрасли</w:t>
            </w:r>
          </w:p>
        </w:tc>
      </w:tr>
      <w:tr w:rsidR="00361540" w:rsidRPr="0092089F" w14:paraId="344D39DF" w14:textId="77777777" w:rsidTr="00492C57">
        <w:trPr>
          <w:trHeight w:val="20"/>
          <w:jc w:val="center"/>
        </w:trPr>
        <w:tc>
          <w:tcPr>
            <w:tcW w:w="1110" w:type="pct"/>
            <w:vMerge/>
          </w:tcPr>
          <w:p w14:paraId="6107B88E" w14:textId="77777777" w:rsidR="00361540" w:rsidRPr="0092089F" w:rsidRDefault="00361540" w:rsidP="00361540">
            <w:pPr>
              <w:suppressAutoHyphens/>
              <w:rPr>
                <w:rFonts w:cs="Times New Roman"/>
                <w:szCs w:val="24"/>
              </w:rPr>
            </w:pPr>
          </w:p>
        </w:tc>
        <w:tc>
          <w:tcPr>
            <w:tcW w:w="3890" w:type="pct"/>
          </w:tcPr>
          <w:p w14:paraId="00400D5C" w14:textId="6526C347" w:rsidR="00361540" w:rsidRPr="0092089F" w:rsidRDefault="00361540" w:rsidP="00361540">
            <w:pPr>
              <w:jc w:val="both"/>
              <w:rPr>
                <w:rFonts w:cs="Times New Roman"/>
                <w:szCs w:val="24"/>
              </w:rPr>
            </w:pPr>
            <w:r w:rsidRPr="0092089F">
              <w:rPr>
                <w:rFonts w:cs="Times New Roman"/>
                <w:szCs w:val="24"/>
              </w:rPr>
              <w:t>Определять необходимые способы строповки различных грузов</w:t>
            </w:r>
          </w:p>
        </w:tc>
      </w:tr>
      <w:tr w:rsidR="00361540" w:rsidRPr="0092089F" w14:paraId="13517B03" w14:textId="77777777" w:rsidTr="00492C57">
        <w:trPr>
          <w:trHeight w:val="20"/>
          <w:jc w:val="center"/>
        </w:trPr>
        <w:tc>
          <w:tcPr>
            <w:tcW w:w="1110" w:type="pct"/>
            <w:vMerge/>
          </w:tcPr>
          <w:p w14:paraId="11B1E360" w14:textId="77777777" w:rsidR="00361540" w:rsidRPr="0092089F" w:rsidRDefault="00361540" w:rsidP="00361540">
            <w:pPr>
              <w:suppressAutoHyphens/>
              <w:rPr>
                <w:rFonts w:cs="Times New Roman"/>
                <w:szCs w:val="24"/>
              </w:rPr>
            </w:pPr>
          </w:p>
        </w:tc>
        <w:tc>
          <w:tcPr>
            <w:tcW w:w="3890" w:type="pct"/>
          </w:tcPr>
          <w:p w14:paraId="706CA70C" w14:textId="785C1D18" w:rsidR="00361540" w:rsidRPr="0092089F" w:rsidRDefault="00361540" w:rsidP="00361540">
            <w:pPr>
              <w:jc w:val="both"/>
              <w:rPr>
                <w:rFonts w:cs="Times New Roman"/>
                <w:szCs w:val="24"/>
              </w:rPr>
            </w:pPr>
            <w:r w:rsidRPr="0092089F">
              <w:rPr>
                <w:rFonts w:cs="Times New Roman"/>
                <w:szCs w:val="24"/>
              </w:rPr>
              <w:t>Проверять правильность сборки оборудования подъемных сооружений, дорожно-строительной и специальной техники</w:t>
            </w:r>
          </w:p>
        </w:tc>
      </w:tr>
      <w:tr w:rsidR="00361540" w:rsidRPr="0092089F" w14:paraId="2DD9E4A2" w14:textId="77777777" w:rsidTr="00492C57">
        <w:trPr>
          <w:trHeight w:val="20"/>
          <w:jc w:val="center"/>
        </w:trPr>
        <w:tc>
          <w:tcPr>
            <w:tcW w:w="1110" w:type="pct"/>
            <w:vMerge/>
          </w:tcPr>
          <w:p w14:paraId="37E8DB1C" w14:textId="77777777" w:rsidR="00361540" w:rsidRPr="0092089F" w:rsidRDefault="00361540" w:rsidP="00361540">
            <w:pPr>
              <w:suppressAutoHyphens/>
              <w:rPr>
                <w:rFonts w:cs="Times New Roman"/>
                <w:szCs w:val="24"/>
              </w:rPr>
            </w:pPr>
          </w:p>
        </w:tc>
        <w:tc>
          <w:tcPr>
            <w:tcW w:w="3890" w:type="pct"/>
          </w:tcPr>
          <w:p w14:paraId="7B2AA3C6" w14:textId="0AD9940A" w:rsidR="00361540" w:rsidRPr="0092089F" w:rsidRDefault="00361540" w:rsidP="00361540">
            <w:pPr>
              <w:jc w:val="both"/>
              <w:rPr>
                <w:rFonts w:cs="Times New Roman"/>
                <w:szCs w:val="24"/>
              </w:rPr>
            </w:pPr>
            <w:r w:rsidRPr="0092089F">
              <w:rPr>
                <w:rFonts w:cs="Times New Roman"/>
                <w:szCs w:val="24"/>
              </w:rPr>
              <w:t>Контролировать работу подъемных сооружений при укладке оборудования в местах проведения АВиР-работ на объектах газовой отрасли</w:t>
            </w:r>
          </w:p>
        </w:tc>
      </w:tr>
      <w:tr w:rsidR="00361540" w:rsidRPr="0092089F" w14:paraId="7223E935" w14:textId="77777777" w:rsidTr="00492C57">
        <w:trPr>
          <w:trHeight w:val="20"/>
          <w:jc w:val="center"/>
        </w:trPr>
        <w:tc>
          <w:tcPr>
            <w:tcW w:w="1110" w:type="pct"/>
            <w:vMerge/>
          </w:tcPr>
          <w:p w14:paraId="1B24DE84" w14:textId="77777777" w:rsidR="00361540" w:rsidRPr="0092089F" w:rsidRDefault="00361540" w:rsidP="00361540">
            <w:pPr>
              <w:suppressAutoHyphens/>
              <w:rPr>
                <w:rFonts w:cs="Times New Roman"/>
                <w:szCs w:val="24"/>
              </w:rPr>
            </w:pPr>
          </w:p>
        </w:tc>
        <w:tc>
          <w:tcPr>
            <w:tcW w:w="3890" w:type="pct"/>
          </w:tcPr>
          <w:p w14:paraId="70792240" w14:textId="1FC4D4C0" w:rsidR="00361540" w:rsidRPr="0092089F" w:rsidRDefault="00361540" w:rsidP="00361540">
            <w:pPr>
              <w:jc w:val="both"/>
              <w:rPr>
                <w:rFonts w:cs="Times New Roman"/>
                <w:szCs w:val="24"/>
              </w:rPr>
            </w:pPr>
            <w:r w:rsidRPr="0092089F">
              <w:rPr>
                <w:rFonts w:cs="Times New Roman"/>
                <w:szCs w:val="24"/>
              </w:rPr>
              <w:t>Определять границы охранных зон и зон минимальных расстояний от трубопроводов</w:t>
            </w:r>
          </w:p>
        </w:tc>
      </w:tr>
      <w:tr w:rsidR="00361540" w:rsidRPr="0092089F" w14:paraId="1B9E6653" w14:textId="77777777" w:rsidTr="00492C57">
        <w:trPr>
          <w:trHeight w:val="20"/>
          <w:jc w:val="center"/>
        </w:trPr>
        <w:tc>
          <w:tcPr>
            <w:tcW w:w="1110" w:type="pct"/>
            <w:vMerge/>
          </w:tcPr>
          <w:p w14:paraId="66B68F1C" w14:textId="77777777" w:rsidR="00361540" w:rsidRPr="0092089F" w:rsidRDefault="00361540" w:rsidP="00361540">
            <w:pPr>
              <w:suppressAutoHyphens/>
              <w:rPr>
                <w:rFonts w:cs="Times New Roman"/>
                <w:szCs w:val="24"/>
              </w:rPr>
            </w:pPr>
          </w:p>
        </w:tc>
        <w:tc>
          <w:tcPr>
            <w:tcW w:w="3890" w:type="pct"/>
          </w:tcPr>
          <w:p w14:paraId="049D24EE" w14:textId="11A62F2A" w:rsidR="00361540" w:rsidRPr="0092089F" w:rsidRDefault="00361540" w:rsidP="00361540">
            <w:pPr>
              <w:jc w:val="both"/>
              <w:rPr>
                <w:rFonts w:cs="Times New Roman"/>
                <w:szCs w:val="24"/>
              </w:rPr>
            </w:pPr>
            <w:r w:rsidRPr="0092089F">
              <w:rPr>
                <w:rFonts w:cs="Times New Roman"/>
                <w:szCs w:val="24"/>
              </w:rPr>
              <w:t>Контролировать соблюдение требований охраны труда, промышленной и пожарной безопасности при проведении погрузочно-разгрузочных работ на объектах газовой отрасли</w:t>
            </w:r>
          </w:p>
        </w:tc>
      </w:tr>
      <w:tr w:rsidR="00361540" w:rsidRPr="0092089F" w14:paraId="52E465DC" w14:textId="77777777" w:rsidTr="00492C57">
        <w:trPr>
          <w:trHeight w:val="20"/>
          <w:jc w:val="center"/>
        </w:trPr>
        <w:tc>
          <w:tcPr>
            <w:tcW w:w="1110" w:type="pct"/>
            <w:vMerge/>
          </w:tcPr>
          <w:p w14:paraId="26C849E8" w14:textId="77777777" w:rsidR="00361540" w:rsidRPr="0092089F" w:rsidRDefault="00361540" w:rsidP="00361540">
            <w:pPr>
              <w:suppressAutoHyphens/>
              <w:rPr>
                <w:rFonts w:cs="Times New Roman"/>
                <w:szCs w:val="24"/>
              </w:rPr>
            </w:pPr>
          </w:p>
        </w:tc>
        <w:tc>
          <w:tcPr>
            <w:tcW w:w="3890" w:type="pct"/>
          </w:tcPr>
          <w:p w14:paraId="6CC81542" w14:textId="615E3A8B" w:rsidR="00361540" w:rsidRPr="0092089F" w:rsidRDefault="00361540" w:rsidP="00361540">
            <w:pPr>
              <w:jc w:val="both"/>
              <w:rPr>
                <w:rFonts w:cs="Times New Roman"/>
                <w:szCs w:val="24"/>
              </w:rPr>
            </w:pPr>
            <w:r w:rsidRPr="0092089F">
              <w:rPr>
                <w:rFonts w:cs="Times New Roman"/>
                <w:szCs w:val="24"/>
              </w:rPr>
              <w:t>Проверять правильность установки подъемных сооружений</w:t>
            </w:r>
          </w:p>
        </w:tc>
      </w:tr>
      <w:tr w:rsidR="00361540" w:rsidRPr="0092089F" w14:paraId="75453AA1" w14:textId="77777777" w:rsidTr="00492C57">
        <w:trPr>
          <w:trHeight w:val="20"/>
          <w:jc w:val="center"/>
        </w:trPr>
        <w:tc>
          <w:tcPr>
            <w:tcW w:w="1110" w:type="pct"/>
            <w:vMerge/>
          </w:tcPr>
          <w:p w14:paraId="1F247D85" w14:textId="77777777" w:rsidR="00361540" w:rsidRPr="0092089F" w:rsidRDefault="00361540" w:rsidP="00361540">
            <w:pPr>
              <w:suppressAutoHyphens/>
              <w:rPr>
                <w:rFonts w:cs="Times New Roman"/>
                <w:szCs w:val="24"/>
              </w:rPr>
            </w:pPr>
          </w:p>
        </w:tc>
        <w:tc>
          <w:tcPr>
            <w:tcW w:w="3890" w:type="pct"/>
          </w:tcPr>
          <w:p w14:paraId="55F00D90" w14:textId="41F43E06" w:rsidR="00361540" w:rsidRPr="0092089F" w:rsidRDefault="00361540" w:rsidP="00361540">
            <w:pPr>
              <w:jc w:val="both"/>
              <w:rPr>
                <w:rFonts w:cs="Times New Roman"/>
                <w:szCs w:val="24"/>
              </w:rPr>
            </w:pPr>
            <w:r w:rsidRPr="0092089F">
              <w:rPr>
                <w:rFonts w:cs="Times New Roman"/>
                <w:szCs w:val="24"/>
              </w:rPr>
              <w:t>Пользоваться персональным компьютером и его периферийными устройствами, оргтехникой</w:t>
            </w:r>
          </w:p>
        </w:tc>
      </w:tr>
      <w:tr w:rsidR="00C43186" w:rsidRPr="0092089F" w14:paraId="10BA0FCE" w14:textId="77777777" w:rsidTr="00492C57">
        <w:trPr>
          <w:trHeight w:val="20"/>
          <w:jc w:val="center"/>
        </w:trPr>
        <w:tc>
          <w:tcPr>
            <w:tcW w:w="1110" w:type="pct"/>
            <w:vMerge w:val="restart"/>
          </w:tcPr>
          <w:p w14:paraId="74154406" w14:textId="77777777" w:rsidR="00C43186" w:rsidRPr="0092089F" w:rsidRDefault="00C43186" w:rsidP="00C43186">
            <w:pPr>
              <w:suppressAutoHyphens/>
              <w:rPr>
                <w:rFonts w:cs="Times New Roman"/>
                <w:szCs w:val="24"/>
              </w:rPr>
            </w:pPr>
            <w:r w:rsidRPr="0092089F">
              <w:rPr>
                <w:rFonts w:cs="Times New Roman"/>
                <w:szCs w:val="24"/>
              </w:rPr>
              <w:t>Необходимые знания</w:t>
            </w:r>
          </w:p>
        </w:tc>
        <w:tc>
          <w:tcPr>
            <w:tcW w:w="3890" w:type="pct"/>
          </w:tcPr>
          <w:p w14:paraId="6EDF89E5" w14:textId="7D0590C0" w:rsidR="00C43186" w:rsidRPr="0092089F" w:rsidRDefault="00C43186" w:rsidP="00C43186">
            <w:pPr>
              <w:jc w:val="both"/>
              <w:rPr>
                <w:rFonts w:cs="Times New Roman"/>
                <w:szCs w:val="24"/>
              </w:rPr>
            </w:pPr>
            <w:r w:rsidRPr="0092089F">
              <w:rPr>
                <w:rFonts w:cs="Times New Roman"/>
                <w:szCs w:val="24"/>
              </w:rPr>
              <w:t>Требования нормативных правовых актов Российской Федерации, локальных нормативных актов и распорядительных документов, регламентирующих выполнение АВиР-работ на объектах газовой отрасли</w:t>
            </w:r>
          </w:p>
        </w:tc>
      </w:tr>
      <w:tr w:rsidR="00C43186" w:rsidRPr="0092089F" w14:paraId="48078168" w14:textId="77777777" w:rsidTr="00492C57">
        <w:trPr>
          <w:trHeight w:val="20"/>
          <w:jc w:val="center"/>
        </w:trPr>
        <w:tc>
          <w:tcPr>
            <w:tcW w:w="1110" w:type="pct"/>
            <w:vMerge/>
          </w:tcPr>
          <w:p w14:paraId="52B5B472" w14:textId="77777777" w:rsidR="00C43186" w:rsidRPr="0092089F" w:rsidRDefault="00C43186" w:rsidP="00C43186">
            <w:pPr>
              <w:suppressAutoHyphens/>
              <w:rPr>
                <w:rFonts w:cs="Times New Roman"/>
                <w:szCs w:val="24"/>
              </w:rPr>
            </w:pPr>
          </w:p>
        </w:tc>
        <w:tc>
          <w:tcPr>
            <w:tcW w:w="3890" w:type="pct"/>
          </w:tcPr>
          <w:p w14:paraId="1FD84CD0" w14:textId="0C284C6C" w:rsidR="00C43186" w:rsidRPr="0092089F" w:rsidRDefault="00C43186" w:rsidP="00C43186">
            <w:pPr>
              <w:jc w:val="both"/>
              <w:rPr>
                <w:rFonts w:cs="Times New Roman"/>
                <w:szCs w:val="24"/>
              </w:rPr>
            </w:pPr>
            <w:r w:rsidRPr="0092089F">
              <w:rPr>
                <w:rFonts w:cs="Times New Roman"/>
                <w:szCs w:val="24"/>
              </w:rPr>
              <w:t>Правила выполнения погрузочно-разгрузочных работ</w:t>
            </w:r>
          </w:p>
        </w:tc>
      </w:tr>
      <w:tr w:rsidR="00C43186" w:rsidRPr="0092089F" w14:paraId="08986BA0" w14:textId="77777777" w:rsidTr="00492C57">
        <w:trPr>
          <w:trHeight w:val="20"/>
          <w:jc w:val="center"/>
        </w:trPr>
        <w:tc>
          <w:tcPr>
            <w:tcW w:w="1110" w:type="pct"/>
            <w:vMerge/>
          </w:tcPr>
          <w:p w14:paraId="4CFCFDD2" w14:textId="77777777" w:rsidR="00C43186" w:rsidRPr="0092089F" w:rsidRDefault="00C43186" w:rsidP="00C43186">
            <w:pPr>
              <w:suppressAutoHyphens/>
              <w:rPr>
                <w:rFonts w:cs="Times New Roman"/>
                <w:szCs w:val="24"/>
              </w:rPr>
            </w:pPr>
          </w:p>
        </w:tc>
        <w:tc>
          <w:tcPr>
            <w:tcW w:w="3890" w:type="pct"/>
          </w:tcPr>
          <w:p w14:paraId="20A22CAB" w14:textId="1B999067" w:rsidR="00C43186" w:rsidRPr="0092089F" w:rsidRDefault="00C43186" w:rsidP="00C43186">
            <w:pPr>
              <w:jc w:val="both"/>
              <w:rPr>
                <w:rFonts w:cs="Times New Roman"/>
                <w:szCs w:val="24"/>
              </w:rPr>
            </w:pPr>
            <w:r w:rsidRPr="0092089F">
              <w:rPr>
                <w:rFonts w:cs="Times New Roman"/>
                <w:szCs w:val="24"/>
              </w:rPr>
              <w:t>Проект производства АВиР-работ на объектах газовой отрасли</w:t>
            </w:r>
          </w:p>
        </w:tc>
      </w:tr>
      <w:tr w:rsidR="00C43186" w:rsidRPr="0092089F" w14:paraId="17EE7D6D" w14:textId="77777777" w:rsidTr="00492C57">
        <w:trPr>
          <w:trHeight w:val="20"/>
          <w:jc w:val="center"/>
        </w:trPr>
        <w:tc>
          <w:tcPr>
            <w:tcW w:w="1110" w:type="pct"/>
            <w:vMerge/>
          </w:tcPr>
          <w:p w14:paraId="5A6581E2" w14:textId="77777777" w:rsidR="00C43186" w:rsidRPr="0092089F" w:rsidRDefault="00C43186" w:rsidP="00C43186">
            <w:pPr>
              <w:suppressAutoHyphens/>
              <w:rPr>
                <w:rFonts w:cs="Times New Roman"/>
                <w:szCs w:val="24"/>
              </w:rPr>
            </w:pPr>
          </w:p>
        </w:tc>
        <w:tc>
          <w:tcPr>
            <w:tcW w:w="3890" w:type="pct"/>
          </w:tcPr>
          <w:p w14:paraId="0334B41D" w14:textId="658F223A" w:rsidR="00C43186" w:rsidRPr="0092089F" w:rsidRDefault="00161BF1" w:rsidP="00C43186">
            <w:pPr>
              <w:jc w:val="both"/>
              <w:rPr>
                <w:rFonts w:cs="Times New Roman"/>
                <w:szCs w:val="24"/>
              </w:rPr>
            </w:pPr>
            <w:r w:rsidRPr="002F04CE">
              <w:rPr>
                <w:rFonts w:cs="Times New Roman"/>
                <w:szCs w:val="24"/>
              </w:rPr>
              <w:t>Нормативно-</w:t>
            </w:r>
            <w:r w:rsidR="00C43186" w:rsidRPr="002F04CE">
              <w:rPr>
                <w:rFonts w:cs="Times New Roman"/>
                <w:szCs w:val="24"/>
              </w:rPr>
              <w:t>технические документы</w:t>
            </w:r>
            <w:r w:rsidR="00C43186" w:rsidRPr="0092089F">
              <w:rPr>
                <w:rFonts w:cs="Times New Roman"/>
                <w:szCs w:val="24"/>
              </w:rPr>
              <w:t xml:space="preserve"> по организации АВиР-работ на объектах газовой отрасли с использованием машин, механизмов, подъемных сооружений, дорожно-строительной и специальной техники</w:t>
            </w:r>
          </w:p>
        </w:tc>
      </w:tr>
      <w:tr w:rsidR="00C43186" w:rsidRPr="0092089F" w14:paraId="5D9F5040" w14:textId="77777777" w:rsidTr="00492C57">
        <w:trPr>
          <w:trHeight w:val="20"/>
          <w:jc w:val="center"/>
        </w:trPr>
        <w:tc>
          <w:tcPr>
            <w:tcW w:w="1110" w:type="pct"/>
            <w:vMerge/>
          </w:tcPr>
          <w:p w14:paraId="334E7D9E" w14:textId="77777777" w:rsidR="00C43186" w:rsidRPr="0092089F" w:rsidRDefault="00C43186" w:rsidP="00C43186">
            <w:pPr>
              <w:suppressAutoHyphens/>
              <w:rPr>
                <w:rFonts w:cs="Times New Roman"/>
                <w:szCs w:val="24"/>
              </w:rPr>
            </w:pPr>
          </w:p>
        </w:tc>
        <w:tc>
          <w:tcPr>
            <w:tcW w:w="3890" w:type="pct"/>
          </w:tcPr>
          <w:p w14:paraId="6535D7A9" w14:textId="3432A25E" w:rsidR="00C43186" w:rsidRPr="0092089F" w:rsidRDefault="00C43186" w:rsidP="00C43186">
            <w:pPr>
              <w:jc w:val="both"/>
              <w:rPr>
                <w:rFonts w:cs="Times New Roman"/>
                <w:szCs w:val="24"/>
              </w:rPr>
            </w:pPr>
            <w:r w:rsidRPr="0092089F">
              <w:rPr>
                <w:rFonts w:cs="Times New Roman"/>
                <w:szCs w:val="24"/>
              </w:rPr>
              <w:t>Правила и схемы строповки грузов</w:t>
            </w:r>
          </w:p>
        </w:tc>
      </w:tr>
      <w:tr w:rsidR="00C43186" w:rsidRPr="0092089F" w14:paraId="55120A78" w14:textId="77777777" w:rsidTr="00492C57">
        <w:trPr>
          <w:trHeight w:val="20"/>
          <w:jc w:val="center"/>
        </w:trPr>
        <w:tc>
          <w:tcPr>
            <w:tcW w:w="1110" w:type="pct"/>
            <w:vMerge/>
          </w:tcPr>
          <w:p w14:paraId="43D689A2" w14:textId="77777777" w:rsidR="00C43186" w:rsidRPr="0092089F" w:rsidRDefault="00C43186" w:rsidP="00C43186">
            <w:pPr>
              <w:suppressAutoHyphens/>
              <w:rPr>
                <w:rFonts w:cs="Times New Roman"/>
                <w:szCs w:val="24"/>
              </w:rPr>
            </w:pPr>
          </w:p>
        </w:tc>
        <w:tc>
          <w:tcPr>
            <w:tcW w:w="3890" w:type="pct"/>
          </w:tcPr>
          <w:p w14:paraId="186AD249" w14:textId="2F5ABA60" w:rsidR="00C43186" w:rsidRPr="0092089F" w:rsidRDefault="00C43186" w:rsidP="00C43186">
            <w:pPr>
              <w:jc w:val="both"/>
              <w:rPr>
                <w:rFonts w:cs="Times New Roman"/>
                <w:szCs w:val="24"/>
              </w:rPr>
            </w:pPr>
            <w:r w:rsidRPr="0092089F">
              <w:rPr>
                <w:rFonts w:cs="Times New Roman"/>
                <w:szCs w:val="24"/>
              </w:rPr>
              <w:t>Устройство и принципы работы подъемных сооружений и грузозахватных приспособлений, применяемых при проведении АВиР-работ на объектах газовой отрасли</w:t>
            </w:r>
          </w:p>
        </w:tc>
      </w:tr>
      <w:tr w:rsidR="00C43186" w:rsidRPr="0092089F" w14:paraId="183AB0D8" w14:textId="77777777" w:rsidTr="00492C57">
        <w:trPr>
          <w:trHeight w:val="20"/>
          <w:jc w:val="center"/>
        </w:trPr>
        <w:tc>
          <w:tcPr>
            <w:tcW w:w="1110" w:type="pct"/>
            <w:vMerge/>
          </w:tcPr>
          <w:p w14:paraId="48D8E519" w14:textId="77777777" w:rsidR="00C43186" w:rsidRPr="0092089F" w:rsidRDefault="00C43186" w:rsidP="00C43186">
            <w:pPr>
              <w:suppressAutoHyphens/>
              <w:rPr>
                <w:rFonts w:cs="Times New Roman"/>
                <w:szCs w:val="24"/>
              </w:rPr>
            </w:pPr>
          </w:p>
        </w:tc>
        <w:tc>
          <w:tcPr>
            <w:tcW w:w="3890" w:type="pct"/>
          </w:tcPr>
          <w:p w14:paraId="43D9DE87" w14:textId="6D8BDF46" w:rsidR="00C43186" w:rsidRPr="0092089F" w:rsidRDefault="00C43186" w:rsidP="00C43186">
            <w:pPr>
              <w:jc w:val="both"/>
              <w:rPr>
                <w:rFonts w:cs="Times New Roman"/>
                <w:szCs w:val="24"/>
              </w:rPr>
            </w:pPr>
            <w:r w:rsidRPr="0092089F">
              <w:rPr>
                <w:rFonts w:cs="Times New Roman"/>
                <w:szCs w:val="24"/>
              </w:rPr>
              <w:t>Виды, принципы работы и правила эксплуатации специального оборудования и механизмов при проведении погрузочно-разгрузочных работ на объектах газовой отрасли</w:t>
            </w:r>
          </w:p>
        </w:tc>
      </w:tr>
      <w:tr w:rsidR="00C43186" w:rsidRPr="0092089F" w14:paraId="17A776D9" w14:textId="77777777" w:rsidTr="00492C57">
        <w:trPr>
          <w:trHeight w:val="20"/>
          <w:jc w:val="center"/>
        </w:trPr>
        <w:tc>
          <w:tcPr>
            <w:tcW w:w="1110" w:type="pct"/>
            <w:vMerge/>
          </w:tcPr>
          <w:p w14:paraId="1E9F131B" w14:textId="77777777" w:rsidR="00C43186" w:rsidRPr="0092089F" w:rsidRDefault="00C43186" w:rsidP="00C43186">
            <w:pPr>
              <w:suppressAutoHyphens/>
              <w:rPr>
                <w:rFonts w:cs="Times New Roman"/>
                <w:szCs w:val="24"/>
              </w:rPr>
            </w:pPr>
          </w:p>
        </w:tc>
        <w:tc>
          <w:tcPr>
            <w:tcW w:w="3890" w:type="pct"/>
          </w:tcPr>
          <w:p w14:paraId="57ACB4F8" w14:textId="123E4BD1" w:rsidR="00C43186" w:rsidRPr="0092089F" w:rsidRDefault="00C43186" w:rsidP="00C43186">
            <w:pPr>
              <w:jc w:val="both"/>
              <w:rPr>
                <w:rFonts w:cs="Times New Roman"/>
                <w:szCs w:val="24"/>
              </w:rPr>
            </w:pPr>
            <w:r w:rsidRPr="0092089F">
              <w:rPr>
                <w:rFonts w:cs="Times New Roman"/>
                <w:szCs w:val="24"/>
              </w:rPr>
              <w:t>Технологические карты на проведение грузоподъемных работ</w:t>
            </w:r>
          </w:p>
        </w:tc>
      </w:tr>
      <w:tr w:rsidR="00C43186" w:rsidRPr="0092089F" w14:paraId="0E312737" w14:textId="77777777" w:rsidTr="00492C57">
        <w:trPr>
          <w:trHeight w:val="20"/>
          <w:jc w:val="center"/>
        </w:trPr>
        <w:tc>
          <w:tcPr>
            <w:tcW w:w="1110" w:type="pct"/>
            <w:vMerge/>
          </w:tcPr>
          <w:p w14:paraId="4F38BC53" w14:textId="77777777" w:rsidR="00C43186" w:rsidRPr="0092089F" w:rsidRDefault="00C43186" w:rsidP="00C43186">
            <w:pPr>
              <w:suppressAutoHyphens/>
              <w:rPr>
                <w:rFonts w:cs="Times New Roman"/>
                <w:szCs w:val="24"/>
              </w:rPr>
            </w:pPr>
          </w:p>
        </w:tc>
        <w:tc>
          <w:tcPr>
            <w:tcW w:w="3890" w:type="pct"/>
          </w:tcPr>
          <w:p w14:paraId="4E9D9385" w14:textId="73C73B44" w:rsidR="00C43186" w:rsidRPr="0092089F" w:rsidRDefault="00C43186" w:rsidP="00C43186">
            <w:pPr>
              <w:jc w:val="both"/>
              <w:rPr>
                <w:rFonts w:cs="Times New Roman"/>
                <w:szCs w:val="24"/>
              </w:rPr>
            </w:pPr>
            <w:r w:rsidRPr="0092089F">
              <w:rPr>
                <w:rFonts w:cs="Times New Roman"/>
                <w:szCs w:val="24"/>
              </w:rPr>
              <w:t>Требования нормативно-технических документов по эксплуатации объектов газовой отрасли</w:t>
            </w:r>
          </w:p>
        </w:tc>
      </w:tr>
      <w:tr w:rsidR="00C43186" w:rsidRPr="0092089F" w14:paraId="6A5931E3" w14:textId="77777777" w:rsidTr="00492C57">
        <w:trPr>
          <w:trHeight w:val="20"/>
          <w:jc w:val="center"/>
        </w:trPr>
        <w:tc>
          <w:tcPr>
            <w:tcW w:w="1110" w:type="pct"/>
            <w:vMerge/>
          </w:tcPr>
          <w:p w14:paraId="0EBA30EA" w14:textId="77777777" w:rsidR="00C43186" w:rsidRPr="0092089F" w:rsidRDefault="00C43186" w:rsidP="00C43186">
            <w:pPr>
              <w:suppressAutoHyphens/>
              <w:rPr>
                <w:rFonts w:cs="Times New Roman"/>
                <w:szCs w:val="24"/>
              </w:rPr>
            </w:pPr>
          </w:p>
        </w:tc>
        <w:tc>
          <w:tcPr>
            <w:tcW w:w="3890" w:type="pct"/>
          </w:tcPr>
          <w:p w14:paraId="17F342DF" w14:textId="67E34B93" w:rsidR="00C43186" w:rsidRPr="0092089F" w:rsidRDefault="00C43186" w:rsidP="00C43186">
            <w:pPr>
              <w:jc w:val="both"/>
              <w:rPr>
                <w:rFonts w:cs="Times New Roman"/>
                <w:szCs w:val="24"/>
              </w:rPr>
            </w:pPr>
            <w:r w:rsidRPr="0092089F">
              <w:rPr>
                <w:rFonts w:cs="Times New Roman"/>
                <w:szCs w:val="24"/>
              </w:rPr>
              <w:t>Требования к выбраковке стропов и приспособлений</w:t>
            </w:r>
          </w:p>
        </w:tc>
      </w:tr>
      <w:tr w:rsidR="00C43186" w:rsidRPr="0092089F" w14:paraId="641FF070" w14:textId="77777777" w:rsidTr="00492C57">
        <w:trPr>
          <w:trHeight w:val="20"/>
          <w:jc w:val="center"/>
        </w:trPr>
        <w:tc>
          <w:tcPr>
            <w:tcW w:w="1110" w:type="pct"/>
            <w:vMerge/>
          </w:tcPr>
          <w:p w14:paraId="5CFB8E53" w14:textId="77777777" w:rsidR="00C43186" w:rsidRPr="0092089F" w:rsidRDefault="00C43186" w:rsidP="00C43186">
            <w:pPr>
              <w:suppressAutoHyphens/>
              <w:rPr>
                <w:rFonts w:cs="Times New Roman"/>
                <w:szCs w:val="24"/>
              </w:rPr>
            </w:pPr>
          </w:p>
        </w:tc>
        <w:tc>
          <w:tcPr>
            <w:tcW w:w="3890" w:type="pct"/>
          </w:tcPr>
          <w:p w14:paraId="398FFE6A" w14:textId="7EB99A1B" w:rsidR="00C43186" w:rsidRPr="0092089F" w:rsidRDefault="00C43186" w:rsidP="00C43186">
            <w:pPr>
              <w:jc w:val="both"/>
              <w:rPr>
                <w:rFonts w:cs="Times New Roman"/>
                <w:szCs w:val="24"/>
              </w:rPr>
            </w:pPr>
            <w:r w:rsidRPr="0092089F">
              <w:rPr>
                <w:rFonts w:cs="Times New Roman"/>
                <w:szCs w:val="24"/>
              </w:rPr>
              <w:t>Технические характеристики машин, дорожно-строительной и специальной техники, применяемых при проведении АВиР-работ на объектах газовой отрасли</w:t>
            </w:r>
          </w:p>
        </w:tc>
      </w:tr>
      <w:tr w:rsidR="00C43186" w:rsidRPr="0092089F" w14:paraId="6634631E" w14:textId="77777777" w:rsidTr="00492C57">
        <w:trPr>
          <w:trHeight w:val="20"/>
          <w:jc w:val="center"/>
        </w:trPr>
        <w:tc>
          <w:tcPr>
            <w:tcW w:w="1110" w:type="pct"/>
            <w:vMerge/>
          </w:tcPr>
          <w:p w14:paraId="14512348" w14:textId="77777777" w:rsidR="00C43186" w:rsidRPr="0092089F" w:rsidRDefault="00C43186" w:rsidP="00C43186">
            <w:pPr>
              <w:suppressAutoHyphens/>
              <w:rPr>
                <w:rFonts w:cs="Times New Roman"/>
                <w:szCs w:val="24"/>
              </w:rPr>
            </w:pPr>
          </w:p>
        </w:tc>
        <w:tc>
          <w:tcPr>
            <w:tcW w:w="3890" w:type="pct"/>
          </w:tcPr>
          <w:p w14:paraId="07C330D0" w14:textId="64FF646C" w:rsidR="00C43186" w:rsidRPr="0092089F" w:rsidRDefault="00C43186" w:rsidP="00C43186">
            <w:pPr>
              <w:jc w:val="both"/>
              <w:rPr>
                <w:rFonts w:cs="Times New Roman"/>
                <w:szCs w:val="24"/>
              </w:rPr>
            </w:pPr>
            <w:r w:rsidRPr="0092089F">
              <w:rPr>
                <w:rFonts w:cs="Times New Roman"/>
                <w:szCs w:val="24"/>
              </w:rPr>
              <w:t>Правила работы на персональном компьютере в объеме пользователя, используемое программное обеспечение по направлению АВиР-работ на объектах газовой отрасли</w:t>
            </w:r>
          </w:p>
        </w:tc>
      </w:tr>
      <w:tr w:rsidR="00C43186" w:rsidRPr="0092089F" w14:paraId="45718D36" w14:textId="77777777" w:rsidTr="00492C57">
        <w:trPr>
          <w:trHeight w:val="20"/>
          <w:jc w:val="center"/>
        </w:trPr>
        <w:tc>
          <w:tcPr>
            <w:tcW w:w="1110" w:type="pct"/>
            <w:vMerge/>
          </w:tcPr>
          <w:p w14:paraId="62EA1BD5" w14:textId="77777777" w:rsidR="00C43186" w:rsidRPr="0092089F" w:rsidRDefault="00C43186" w:rsidP="00C43186">
            <w:pPr>
              <w:suppressAutoHyphens/>
              <w:rPr>
                <w:rFonts w:cs="Times New Roman"/>
                <w:szCs w:val="24"/>
              </w:rPr>
            </w:pPr>
          </w:p>
        </w:tc>
        <w:tc>
          <w:tcPr>
            <w:tcW w:w="3890" w:type="pct"/>
          </w:tcPr>
          <w:p w14:paraId="4A3A9BA3" w14:textId="5CAADB39" w:rsidR="00C43186" w:rsidRPr="0092089F" w:rsidRDefault="00C43186" w:rsidP="00C43186">
            <w:pPr>
              <w:jc w:val="both"/>
              <w:rPr>
                <w:rFonts w:cs="Times New Roman"/>
                <w:szCs w:val="24"/>
              </w:rPr>
            </w:pPr>
            <w:r w:rsidRPr="0092089F">
              <w:rPr>
                <w:rFonts w:cs="Times New Roman"/>
                <w:szCs w:val="24"/>
              </w:rPr>
              <w:t>Требования охраны труда, промышленной, пожарной и экологической безопасности</w:t>
            </w:r>
          </w:p>
        </w:tc>
      </w:tr>
      <w:tr w:rsidR="00C43186" w:rsidRPr="0092089F" w14:paraId="79E8E1F3" w14:textId="77777777" w:rsidTr="00492C57">
        <w:trPr>
          <w:trHeight w:val="20"/>
          <w:jc w:val="center"/>
        </w:trPr>
        <w:tc>
          <w:tcPr>
            <w:tcW w:w="1110" w:type="pct"/>
          </w:tcPr>
          <w:p w14:paraId="5F204C97" w14:textId="77777777" w:rsidR="00C43186" w:rsidRPr="0092089F" w:rsidRDefault="00C43186" w:rsidP="00C43186">
            <w:pPr>
              <w:suppressAutoHyphens/>
              <w:rPr>
                <w:rFonts w:cs="Times New Roman"/>
                <w:szCs w:val="24"/>
              </w:rPr>
            </w:pPr>
            <w:r w:rsidRPr="0092089F">
              <w:rPr>
                <w:rFonts w:cs="Times New Roman"/>
                <w:szCs w:val="24"/>
              </w:rPr>
              <w:t xml:space="preserve">Другие характеристики </w:t>
            </w:r>
          </w:p>
        </w:tc>
        <w:tc>
          <w:tcPr>
            <w:tcW w:w="3890" w:type="pct"/>
          </w:tcPr>
          <w:p w14:paraId="752725FA" w14:textId="77777777" w:rsidR="00C43186" w:rsidRPr="0092089F" w:rsidRDefault="00C43186" w:rsidP="00C43186">
            <w:pPr>
              <w:suppressAutoHyphens/>
              <w:jc w:val="both"/>
              <w:rPr>
                <w:rFonts w:cs="Times New Roman"/>
                <w:szCs w:val="24"/>
              </w:rPr>
            </w:pPr>
            <w:r w:rsidRPr="0092089F">
              <w:rPr>
                <w:rFonts w:cs="Times New Roman"/>
                <w:szCs w:val="24"/>
              </w:rPr>
              <w:t>-</w:t>
            </w:r>
          </w:p>
        </w:tc>
      </w:tr>
    </w:tbl>
    <w:p w14:paraId="36BC621E" w14:textId="77777777" w:rsidR="00120680" w:rsidRDefault="00120680" w:rsidP="00B31F93"/>
    <w:p w14:paraId="0F01A757" w14:textId="77777777" w:rsidR="006C4E2B" w:rsidRDefault="006C4E2B" w:rsidP="00B31F93"/>
    <w:p w14:paraId="4D7D5C2B" w14:textId="77777777" w:rsidR="006C4E2B" w:rsidRPr="0092089F" w:rsidRDefault="006C4E2B" w:rsidP="00B31F93"/>
    <w:p w14:paraId="57376642" w14:textId="7A6119F5" w:rsidR="00AF0102" w:rsidRPr="0092089F" w:rsidRDefault="00743438" w:rsidP="00B31F93">
      <w:pPr>
        <w:rPr>
          <w:b/>
          <w:bCs/>
        </w:rPr>
      </w:pPr>
      <w:r w:rsidRPr="0092089F">
        <w:rPr>
          <w:b/>
          <w:bCs/>
        </w:rPr>
        <w:t>3.3</w:t>
      </w:r>
      <w:r w:rsidR="00AF0102" w:rsidRPr="0092089F">
        <w:rPr>
          <w:b/>
          <w:bCs/>
        </w:rPr>
        <w:t>.3. Трудовая функция</w:t>
      </w:r>
    </w:p>
    <w:p w14:paraId="035AC706" w14:textId="77777777" w:rsidR="00AF0102" w:rsidRPr="0092089F" w:rsidRDefault="00AF0102" w:rsidP="00B31F93"/>
    <w:tbl>
      <w:tblPr>
        <w:tblW w:w="5000" w:type="pct"/>
        <w:jc w:val="center"/>
        <w:tblLook w:val="01E0" w:firstRow="1" w:lastRow="1" w:firstColumn="1" w:lastColumn="1" w:noHBand="0" w:noVBand="0"/>
      </w:tblPr>
      <w:tblGrid>
        <w:gridCol w:w="1562"/>
        <w:gridCol w:w="5102"/>
        <w:gridCol w:w="565"/>
        <w:gridCol w:w="955"/>
        <w:gridCol w:w="1447"/>
        <w:gridCol w:w="569"/>
      </w:tblGrid>
      <w:tr w:rsidR="00361540" w:rsidRPr="0092089F" w14:paraId="42DD2979" w14:textId="77777777" w:rsidTr="001A23CB">
        <w:trPr>
          <w:jc w:val="center"/>
        </w:trPr>
        <w:tc>
          <w:tcPr>
            <w:tcW w:w="766" w:type="pct"/>
            <w:tcBorders>
              <w:right w:val="single" w:sz="4" w:space="0" w:color="808080"/>
            </w:tcBorders>
            <w:vAlign w:val="center"/>
          </w:tcPr>
          <w:p w14:paraId="4C91EAE0" w14:textId="77777777" w:rsidR="00361540" w:rsidRPr="0092089F" w:rsidRDefault="00361540" w:rsidP="00361540">
            <w:pPr>
              <w:suppressAutoHyphens/>
              <w:rPr>
                <w:rFonts w:cs="Times New Roman"/>
                <w:sz w:val="20"/>
                <w:szCs w:val="20"/>
              </w:rPr>
            </w:pPr>
            <w:r w:rsidRPr="0092089F">
              <w:rPr>
                <w:rFonts w:cs="Times New Roman"/>
                <w:sz w:val="20"/>
                <w:szCs w:val="20"/>
              </w:rPr>
              <w:t>Наименование</w:t>
            </w:r>
          </w:p>
        </w:tc>
        <w:tc>
          <w:tcPr>
            <w:tcW w:w="2500" w:type="pct"/>
            <w:tcBorders>
              <w:top w:val="single" w:sz="4" w:space="0" w:color="808080"/>
              <w:left w:val="single" w:sz="4" w:space="0" w:color="808080"/>
              <w:bottom w:val="single" w:sz="4" w:space="0" w:color="808080"/>
              <w:right w:val="single" w:sz="4" w:space="0" w:color="808080"/>
            </w:tcBorders>
          </w:tcPr>
          <w:p w14:paraId="14EC67F9" w14:textId="06870E30" w:rsidR="00361540" w:rsidRPr="0092089F" w:rsidRDefault="00361540" w:rsidP="00361540">
            <w:pPr>
              <w:suppressAutoHyphens/>
              <w:rPr>
                <w:rFonts w:cs="Times New Roman"/>
                <w:szCs w:val="24"/>
              </w:rPr>
            </w:pPr>
            <w:r w:rsidRPr="0092089F">
              <w:rPr>
                <w:rFonts w:cs="Times New Roman"/>
              </w:rPr>
              <w:t>Организация стоянки, сохранности, расстановки и использования машин, механизмов, подъемных сооружений, дорожно-строительной и специальной техники при производстве АВиР-работ на объектах газовой отрасли</w:t>
            </w:r>
          </w:p>
        </w:tc>
        <w:tc>
          <w:tcPr>
            <w:tcW w:w="277" w:type="pct"/>
            <w:tcBorders>
              <w:left w:val="single" w:sz="4" w:space="0" w:color="808080"/>
              <w:right w:val="single" w:sz="4" w:space="0" w:color="808080"/>
            </w:tcBorders>
            <w:vAlign w:val="center"/>
          </w:tcPr>
          <w:p w14:paraId="4C5D71B4" w14:textId="77777777" w:rsidR="00361540" w:rsidRPr="0092089F" w:rsidRDefault="00361540" w:rsidP="00361540">
            <w:pPr>
              <w:suppressAutoHyphens/>
              <w:rPr>
                <w:rFonts w:cs="Times New Roman"/>
                <w:sz w:val="20"/>
                <w:szCs w:val="20"/>
              </w:rPr>
            </w:pPr>
            <w:r w:rsidRPr="0092089F">
              <w:rPr>
                <w:rFonts w:cs="Times New Roman"/>
                <w:sz w:val="20"/>
                <w:szCs w:val="20"/>
              </w:rPr>
              <w:t>Код</w:t>
            </w:r>
          </w:p>
        </w:tc>
        <w:tc>
          <w:tcPr>
            <w:tcW w:w="468" w:type="pct"/>
            <w:tcBorders>
              <w:top w:val="single" w:sz="4" w:space="0" w:color="808080"/>
              <w:left w:val="single" w:sz="4" w:space="0" w:color="808080"/>
              <w:bottom w:val="single" w:sz="4" w:space="0" w:color="808080"/>
              <w:right w:val="single" w:sz="4" w:space="0" w:color="808080"/>
            </w:tcBorders>
            <w:vAlign w:val="center"/>
          </w:tcPr>
          <w:p w14:paraId="37DFF3B6" w14:textId="55C5ECB5" w:rsidR="00361540" w:rsidRPr="0092089F" w:rsidRDefault="00DC2FA5" w:rsidP="00CE3FFE">
            <w:pPr>
              <w:suppressAutoHyphens/>
              <w:jc w:val="center"/>
              <w:rPr>
                <w:rFonts w:cs="Times New Roman"/>
                <w:szCs w:val="24"/>
              </w:rPr>
            </w:pPr>
            <w:r>
              <w:rPr>
                <w:rFonts w:cs="Times New Roman"/>
                <w:lang w:val="en-US"/>
              </w:rPr>
              <w:t>C</w:t>
            </w:r>
            <w:r w:rsidR="00361540" w:rsidRPr="0092089F">
              <w:rPr>
                <w:rFonts w:cs="Times New Roman"/>
              </w:rPr>
              <w:t>/03.6</w:t>
            </w:r>
          </w:p>
        </w:tc>
        <w:tc>
          <w:tcPr>
            <w:tcW w:w="709" w:type="pct"/>
            <w:tcBorders>
              <w:left w:val="single" w:sz="4" w:space="0" w:color="808080"/>
              <w:right w:val="single" w:sz="4" w:space="0" w:color="808080"/>
            </w:tcBorders>
            <w:vAlign w:val="center"/>
          </w:tcPr>
          <w:p w14:paraId="2595677C" w14:textId="4968393D" w:rsidR="00361540" w:rsidRPr="0092089F" w:rsidRDefault="00492C57" w:rsidP="00492C57">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79" w:type="pct"/>
            <w:tcBorders>
              <w:top w:val="single" w:sz="4" w:space="0" w:color="808080"/>
              <w:left w:val="single" w:sz="4" w:space="0" w:color="808080"/>
              <w:bottom w:val="single" w:sz="4" w:space="0" w:color="808080"/>
              <w:right w:val="single" w:sz="4" w:space="0" w:color="808080"/>
            </w:tcBorders>
            <w:vAlign w:val="center"/>
          </w:tcPr>
          <w:p w14:paraId="6FAFB5C5" w14:textId="3C0D1126" w:rsidR="00361540" w:rsidRPr="0092089F" w:rsidRDefault="00361540" w:rsidP="00361540">
            <w:pPr>
              <w:suppressAutoHyphens/>
              <w:jc w:val="center"/>
              <w:rPr>
                <w:rFonts w:cs="Times New Roman"/>
                <w:szCs w:val="24"/>
              </w:rPr>
            </w:pPr>
            <w:r w:rsidRPr="0092089F">
              <w:rPr>
                <w:rFonts w:cs="Times New Roman"/>
              </w:rPr>
              <w:t xml:space="preserve">6 </w:t>
            </w:r>
          </w:p>
        </w:tc>
      </w:tr>
    </w:tbl>
    <w:p w14:paraId="398CD7CE" w14:textId="77777777" w:rsidR="00AF0102" w:rsidRPr="0092089F" w:rsidRDefault="00AF0102" w:rsidP="00936A7D">
      <w:pPr>
        <w:rPr>
          <w:b/>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492C57" w:rsidRPr="0092089F" w14:paraId="3516CFF7" w14:textId="77777777" w:rsidTr="00492C57">
        <w:trPr>
          <w:jc w:val="center"/>
        </w:trPr>
        <w:tc>
          <w:tcPr>
            <w:tcW w:w="1266" w:type="pct"/>
            <w:tcBorders>
              <w:right w:val="single" w:sz="4" w:space="0" w:color="808080"/>
            </w:tcBorders>
            <w:vAlign w:val="center"/>
          </w:tcPr>
          <w:p w14:paraId="6B3FD34C" w14:textId="77777777" w:rsidR="00492C57" w:rsidRPr="0092089F" w:rsidRDefault="00492C57" w:rsidP="00936A7D">
            <w:pPr>
              <w:suppressAutoHyphens/>
              <w:rPr>
                <w:rFonts w:cs="Times New Roman"/>
                <w:sz w:val="20"/>
                <w:szCs w:val="20"/>
              </w:rPr>
            </w:pPr>
            <w:r w:rsidRPr="0092089F">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0A9A062B" w14:textId="77777777" w:rsidR="00492C57" w:rsidRPr="0092089F" w:rsidRDefault="00492C57" w:rsidP="00492C57">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51EB6754" w14:textId="77777777" w:rsidR="00492C57" w:rsidRPr="0092089F" w:rsidRDefault="00492C57" w:rsidP="00492C57">
            <w:pPr>
              <w:suppressAutoHyphens/>
              <w:jc w:val="center"/>
              <w:rPr>
                <w:rFonts w:cs="Times New Roman"/>
                <w:szCs w:val="24"/>
              </w:rPr>
            </w:pPr>
            <w:r w:rsidRPr="0092089F">
              <w:rPr>
                <w:rFonts w:cs="Times New Roman"/>
                <w:szCs w:val="24"/>
              </w:rPr>
              <w:t>X</w:t>
            </w:r>
          </w:p>
        </w:tc>
        <w:tc>
          <w:tcPr>
            <w:tcW w:w="1223" w:type="pct"/>
            <w:gridSpan w:val="2"/>
            <w:tcBorders>
              <w:top w:val="single" w:sz="4" w:space="0" w:color="808080"/>
              <w:left w:val="single" w:sz="4" w:space="0" w:color="808080"/>
              <w:bottom w:val="single" w:sz="4" w:space="0" w:color="808080"/>
              <w:right w:val="single" w:sz="4" w:space="0" w:color="808080"/>
            </w:tcBorders>
            <w:vAlign w:val="center"/>
          </w:tcPr>
          <w:p w14:paraId="2EDCEEFC" w14:textId="7CC000E2" w:rsidR="00492C57" w:rsidRPr="0092089F" w:rsidRDefault="00492C57" w:rsidP="00492C57">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tcBorders>
              <w:top w:val="single" w:sz="4" w:space="0" w:color="808080"/>
              <w:left w:val="single" w:sz="4" w:space="0" w:color="808080"/>
              <w:bottom w:val="single" w:sz="4" w:space="0" w:color="808080"/>
              <w:right w:val="single" w:sz="4" w:space="0" w:color="808080"/>
            </w:tcBorders>
            <w:vAlign w:val="center"/>
          </w:tcPr>
          <w:p w14:paraId="6CC8F9D5" w14:textId="77777777" w:rsidR="00492C57" w:rsidRPr="0092089F" w:rsidRDefault="00492C57" w:rsidP="00492C57">
            <w:pPr>
              <w:suppressAutoHyphens/>
              <w:jc w:val="center"/>
              <w:rPr>
                <w:rFonts w:cs="Times New Roman"/>
                <w:sz w:val="20"/>
                <w:szCs w:val="20"/>
              </w:rPr>
            </w:pPr>
          </w:p>
        </w:tc>
        <w:tc>
          <w:tcPr>
            <w:tcW w:w="1025" w:type="pct"/>
            <w:tcBorders>
              <w:top w:val="single" w:sz="4" w:space="0" w:color="808080"/>
              <w:left w:val="single" w:sz="4" w:space="0" w:color="808080"/>
              <w:bottom w:val="single" w:sz="4" w:space="0" w:color="808080"/>
              <w:right w:val="single" w:sz="4" w:space="0" w:color="808080"/>
            </w:tcBorders>
            <w:vAlign w:val="center"/>
          </w:tcPr>
          <w:p w14:paraId="75255ABC" w14:textId="77777777" w:rsidR="00492C57" w:rsidRPr="0092089F" w:rsidRDefault="00492C57" w:rsidP="00492C57">
            <w:pPr>
              <w:suppressAutoHyphens/>
              <w:jc w:val="center"/>
              <w:rPr>
                <w:rFonts w:cs="Times New Roman"/>
                <w:sz w:val="20"/>
                <w:szCs w:val="20"/>
              </w:rPr>
            </w:pPr>
          </w:p>
        </w:tc>
      </w:tr>
      <w:tr w:rsidR="00AF0102" w:rsidRPr="0092089F" w14:paraId="4C523B11" w14:textId="77777777" w:rsidTr="00492C57">
        <w:trPr>
          <w:jc w:val="center"/>
        </w:trPr>
        <w:tc>
          <w:tcPr>
            <w:tcW w:w="1266" w:type="pct"/>
            <w:vAlign w:val="center"/>
          </w:tcPr>
          <w:p w14:paraId="4734FF56" w14:textId="77777777" w:rsidR="00AF0102" w:rsidRPr="0092089F" w:rsidRDefault="00AF0102" w:rsidP="00936A7D">
            <w:pPr>
              <w:suppressAutoHyphens/>
              <w:rPr>
                <w:rFonts w:cs="Times New Roman"/>
                <w:sz w:val="20"/>
                <w:szCs w:val="20"/>
              </w:rPr>
            </w:pPr>
          </w:p>
        </w:tc>
        <w:tc>
          <w:tcPr>
            <w:tcW w:w="569" w:type="pct"/>
            <w:tcBorders>
              <w:top w:val="single" w:sz="4" w:space="0" w:color="808080"/>
            </w:tcBorders>
            <w:vAlign w:val="center"/>
          </w:tcPr>
          <w:p w14:paraId="57346074" w14:textId="77777777" w:rsidR="00AF0102" w:rsidRPr="0092089F" w:rsidRDefault="00AF0102" w:rsidP="00936A7D">
            <w:pPr>
              <w:suppressAutoHyphens/>
              <w:rPr>
                <w:rFonts w:cs="Times New Roman"/>
                <w:sz w:val="20"/>
                <w:szCs w:val="20"/>
              </w:rPr>
            </w:pPr>
          </w:p>
        </w:tc>
        <w:tc>
          <w:tcPr>
            <w:tcW w:w="306" w:type="pct"/>
            <w:tcBorders>
              <w:top w:val="single" w:sz="4" w:space="0" w:color="808080"/>
            </w:tcBorders>
            <w:vAlign w:val="center"/>
          </w:tcPr>
          <w:p w14:paraId="0F6536A8" w14:textId="77777777" w:rsidR="00AF0102" w:rsidRPr="0092089F" w:rsidRDefault="00AF0102" w:rsidP="00936A7D">
            <w:pPr>
              <w:suppressAutoHyphens/>
              <w:rPr>
                <w:rFonts w:cs="Times New Roman"/>
                <w:sz w:val="20"/>
                <w:szCs w:val="20"/>
              </w:rPr>
            </w:pPr>
          </w:p>
        </w:tc>
        <w:tc>
          <w:tcPr>
            <w:tcW w:w="917" w:type="pct"/>
            <w:tcBorders>
              <w:top w:val="single" w:sz="4" w:space="0" w:color="808080"/>
            </w:tcBorders>
            <w:vAlign w:val="center"/>
          </w:tcPr>
          <w:p w14:paraId="38EE8FD1" w14:textId="77777777" w:rsidR="00AF0102" w:rsidRPr="0092089F" w:rsidRDefault="00AF0102" w:rsidP="00936A7D">
            <w:pPr>
              <w:suppressAutoHyphens/>
              <w:rPr>
                <w:rFonts w:cs="Times New Roman"/>
                <w:sz w:val="20"/>
                <w:szCs w:val="20"/>
              </w:rPr>
            </w:pPr>
          </w:p>
        </w:tc>
        <w:tc>
          <w:tcPr>
            <w:tcW w:w="306" w:type="pct"/>
            <w:tcBorders>
              <w:top w:val="single" w:sz="4" w:space="0" w:color="808080"/>
            </w:tcBorders>
            <w:vAlign w:val="center"/>
          </w:tcPr>
          <w:p w14:paraId="33101506" w14:textId="77777777" w:rsidR="00AF0102" w:rsidRPr="0092089F" w:rsidRDefault="00AF0102" w:rsidP="00936A7D">
            <w:pPr>
              <w:suppressAutoHyphens/>
              <w:rPr>
                <w:rFonts w:cs="Times New Roman"/>
                <w:sz w:val="20"/>
                <w:szCs w:val="20"/>
              </w:rPr>
            </w:pPr>
          </w:p>
        </w:tc>
        <w:tc>
          <w:tcPr>
            <w:tcW w:w="611" w:type="pct"/>
            <w:tcBorders>
              <w:top w:val="single" w:sz="4" w:space="0" w:color="808080"/>
            </w:tcBorders>
          </w:tcPr>
          <w:p w14:paraId="0B0367B1" w14:textId="77777777" w:rsidR="00AF0102" w:rsidRPr="0092089F" w:rsidRDefault="00AF0102" w:rsidP="00936A7D">
            <w:pPr>
              <w:suppressAutoHyphens/>
              <w:jc w:val="center"/>
              <w:rPr>
                <w:rFonts w:cs="Times New Roman"/>
                <w:sz w:val="20"/>
                <w:szCs w:val="20"/>
              </w:rPr>
            </w:pPr>
            <w:r w:rsidRPr="0092089F">
              <w:rPr>
                <w:rFonts w:cs="Times New Roman"/>
                <w:sz w:val="20"/>
                <w:szCs w:val="20"/>
              </w:rPr>
              <w:t>Код оригинала</w:t>
            </w:r>
          </w:p>
        </w:tc>
        <w:tc>
          <w:tcPr>
            <w:tcW w:w="1025" w:type="pct"/>
            <w:tcBorders>
              <w:top w:val="single" w:sz="4" w:space="0" w:color="808080"/>
            </w:tcBorders>
          </w:tcPr>
          <w:p w14:paraId="1CADA2FB" w14:textId="77777777" w:rsidR="00AF0102" w:rsidRPr="0092089F" w:rsidRDefault="00AF0102" w:rsidP="00936A7D">
            <w:pPr>
              <w:suppressAutoHyphens/>
              <w:jc w:val="center"/>
              <w:rPr>
                <w:rFonts w:cs="Times New Roman"/>
                <w:sz w:val="20"/>
                <w:szCs w:val="20"/>
              </w:rPr>
            </w:pPr>
            <w:r w:rsidRPr="0092089F">
              <w:rPr>
                <w:rFonts w:cs="Times New Roman"/>
                <w:sz w:val="20"/>
                <w:szCs w:val="20"/>
              </w:rPr>
              <w:t>Регистрационный номер профессионального стандарта</w:t>
            </w:r>
          </w:p>
        </w:tc>
      </w:tr>
    </w:tbl>
    <w:p w14:paraId="38B29471" w14:textId="77777777" w:rsidR="00B31F93" w:rsidRPr="0092089F" w:rsidRDefault="00B31F93"/>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56715A" w:rsidRPr="0092089F" w14:paraId="2BCB5F7B" w14:textId="77777777" w:rsidTr="00492C57">
        <w:trPr>
          <w:trHeight w:val="20"/>
          <w:jc w:val="center"/>
        </w:trPr>
        <w:tc>
          <w:tcPr>
            <w:tcW w:w="1110" w:type="pct"/>
            <w:vMerge w:val="restart"/>
          </w:tcPr>
          <w:p w14:paraId="632A669E" w14:textId="77777777" w:rsidR="0056715A" w:rsidRPr="0092089F" w:rsidRDefault="0056715A" w:rsidP="00361540">
            <w:pPr>
              <w:suppressAutoHyphens/>
              <w:rPr>
                <w:rFonts w:cs="Times New Roman"/>
                <w:szCs w:val="24"/>
              </w:rPr>
            </w:pPr>
            <w:r w:rsidRPr="0092089F">
              <w:rPr>
                <w:rFonts w:cs="Times New Roman"/>
                <w:szCs w:val="24"/>
              </w:rPr>
              <w:t>Трудовые действия</w:t>
            </w:r>
          </w:p>
        </w:tc>
        <w:tc>
          <w:tcPr>
            <w:tcW w:w="3890" w:type="pct"/>
          </w:tcPr>
          <w:p w14:paraId="6CAFB54E" w14:textId="74B850C3" w:rsidR="0056715A" w:rsidRPr="0092089F" w:rsidRDefault="0056715A" w:rsidP="00361540">
            <w:pPr>
              <w:jc w:val="both"/>
              <w:rPr>
                <w:rFonts w:cs="Times New Roman"/>
                <w:szCs w:val="24"/>
              </w:rPr>
            </w:pPr>
            <w:r w:rsidRPr="0092089F">
              <w:rPr>
                <w:rFonts w:cs="Times New Roman"/>
                <w:szCs w:val="24"/>
              </w:rPr>
              <w:t>Организация оборудования мест стоянки машин, механизмов, подъемных сооружений, дорожно-строительной и специальной техники при производстве АВиР-работ на объектах газовой отрасли</w:t>
            </w:r>
          </w:p>
        </w:tc>
      </w:tr>
      <w:tr w:rsidR="0056715A" w:rsidRPr="0092089F" w14:paraId="704D9635" w14:textId="77777777" w:rsidTr="00492C57">
        <w:trPr>
          <w:trHeight w:val="20"/>
          <w:jc w:val="center"/>
        </w:trPr>
        <w:tc>
          <w:tcPr>
            <w:tcW w:w="1110" w:type="pct"/>
            <w:vMerge/>
          </w:tcPr>
          <w:p w14:paraId="341ACC20" w14:textId="77777777" w:rsidR="0056715A" w:rsidRPr="0092089F" w:rsidRDefault="0056715A" w:rsidP="00361540">
            <w:pPr>
              <w:suppressAutoHyphens/>
              <w:rPr>
                <w:rFonts w:cs="Times New Roman"/>
                <w:szCs w:val="24"/>
              </w:rPr>
            </w:pPr>
          </w:p>
        </w:tc>
        <w:tc>
          <w:tcPr>
            <w:tcW w:w="3890" w:type="pct"/>
          </w:tcPr>
          <w:p w14:paraId="0315A452" w14:textId="249988A5" w:rsidR="0056715A" w:rsidRPr="0092089F" w:rsidRDefault="0056715A" w:rsidP="00361540">
            <w:pPr>
              <w:jc w:val="both"/>
              <w:rPr>
                <w:rFonts w:cs="Times New Roman"/>
                <w:szCs w:val="24"/>
              </w:rPr>
            </w:pPr>
            <w:r w:rsidRPr="0092089F">
              <w:rPr>
                <w:rFonts w:cs="Times New Roman"/>
                <w:szCs w:val="24"/>
              </w:rPr>
              <w:t>Организация дежурства для обеспечения сохранности машин, механизмов, подъемных сооружений, дорожно-строительной и специальной техники в местах производства АВиР-работ на объектах газовой отрасли, удаленных от полевых городков</w:t>
            </w:r>
          </w:p>
        </w:tc>
      </w:tr>
      <w:tr w:rsidR="0056715A" w:rsidRPr="0092089F" w14:paraId="695C378D" w14:textId="77777777" w:rsidTr="00492C57">
        <w:trPr>
          <w:trHeight w:val="20"/>
          <w:jc w:val="center"/>
        </w:trPr>
        <w:tc>
          <w:tcPr>
            <w:tcW w:w="1110" w:type="pct"/>
            <w:vMerge/>
          </w:tcPr>
          <w:p w14:paraId="6B8866D7" w14:textId="77777777" w:rsidR="0056715A" w:rsidRPr="0092089F" w:rsidRDefault="0056715A" w:rsidP="00361540">
            <w:pPr>
              <w:suppressAutoHyphens/>
              <w:rPr>
                <w:rFonts w:cs="Times New Roman"/>
                <w:szCs w:val="24"/>
              </w:rPr>
            </w:pPr>
          </w:p>
        </w:tc>
        <w:tc>
          <w:tcPr>
            <w:tcW w:w="3890" w:type="pct"/>
          </w:tcPr>
          <w:p w14:paraId="6ADE3320" w14:textId="1424D80E" w:rsidR="0056715A" w:rsidRPr="00444A8B" w:rsidRDefault="0056715A" w:rsidP="00361540">
            <w:pPr>
              <w:jc w:val="both"/>
              <w:rPr>
                <w:rFonts w:cs="Times New Roman"/>
                <w:szCs w:val="24"/>
              </w:rPr>
            </w:pPr>
            <w:r w:rsidRPr="00444A8B">
              <w:rPr>
                <w:rFonts w:cs="Times New Roman"/>
                <w:szCs w:val="24"/>
              </w:rPr>
              <w:t>Организация заправки машин, механизмов, подъемных сооружений, дорожно-строительной и специальной техники горюче-смазочными материалами</w:t>
            </w:r>
          </w:p>
        </w:tc>
      </w:tr>
      <w:tr w:rsidR="0056715A" w:rsidRPr="0092089F" w14:paraId="7830D9D2" w14:textId="77777777" w:rsidTr="00492C57">
        <w:trPr>
          <w:trHeight w:val="20"/>
          <w:jc w:val="center"/>
        </w:trPr>
        <w:tc>
          <w:tcPr>
            <w:tcW w:w="1110" w:type="pct"/>
            <w:vMerge/>
          </w:tcPr>
          <w:p w14:paraId="11CC0FD7" w14:textId="77777777" w:rsidR="0056715A" w:rsidRPr="0092089F" w:rsidRDefault="0056715A" w:rsidP="00361540">
            <w:pPr>
              <w:suppressAutoHyphens/>
              <w:rPr>
                <w:rFonts w:cs="Times New Roman"/>
                <w:szCs w:val="24"/>
              </w:rPr>
            </w:pPr>
          </w:p>
        </w:tc>
        <w:tc>
          <w:tcPr>
            <w:tcW w:w="3890" w:type="pct"/>
          </w:tcPr>
          <w:p w14:paraId="5C8868FF" w14:textId="4EB1742A" w:rsidR="0056715A" w:rsidRPr="0092089F" w:rsidRDefault="0056715A" w:rsidP="00361540">
            <w:pPr>
              <w:jc w:val="both"/>
              <w:rPr>
                <w:rFonts w:cs="Times New Roman"/>
              </w:rPr>
            </w:pPr>
            <w:r w:rsidRPr="0092089F">
              <w:rPr>
                <w:rFonts w:cs="Times New Roman"/>
                <w:szCs w:val="24"/>
              </w:rPr>
              <w:t>Контроль использования горюче-смазочных материалов при производстве АВиР-работ на объектах газовой отрасли</w:t>
            </w:r>
          </w:p>
        </w:tc>
      </w:tr>
      <w:tr w:rsidR="0056715A" w:rsidRPr="0092089F" w14:paraId="0FF07F64" w14:textId="77777777" w:rsidTr="00492C57">
        <w:trPr>
          <w:trHeight w:val="20"/>
          <w:jc w:val="center"/>
        </w:trPr>
        <w:tc>
          <w:tcPr>
            <w:tcW w:w="1110" w:type="pct"/>
            <w:vMerge/>
          </w:tcPr>
          <w:p w14:paraId="0F933DA9" w14:textId="77777777" w:rsidR="0056715A" w:rsidRPr="0092089F" w:rsidRDefault="0056715A" w:rsidP="00361540">
            <w:pPr>
              <w:suppressAutoHyphens/>
              <w:rPr>
                <w:rFonts w:cs="Times New Roman"/>
                <w:szCs w:val="24"/>
              </w:rPr>
            </w:pPr>
          </w:p>
        </w:tc>
        <w:tc>
          <w:tcPr>
            <w:tcW w:w="3890" w:type="pct"/>
          </w:tcPr>
          <w:p w14:paraId="1EB13950" w14:textId="08C24F05" w:rsidR="0056715A" w:rsidRPr="0092089F" w:rsidRDefault="0056715A" w:rsidP="00361540">
            <w:pPr>
              <w:jc w:val="both"/>
              <w:rPr>
                <w:rFonts w:cs="Times New Roman"/>
              </w:rPr>
            </w:pPr>
            <w:r w:rsidRPr="0092089F">
              <w:rPr>
                <w:rFonts w:cs="Times New Roman"/>
                <w:szCs w:val="24"/>
              </w:rPr>
              <w:t>Организация расстановки машин, механизмов, подъемных сооружений, дорожно-строительной и специальной техники при проведении АВиР-работ на объектах газовой отрасли</w:t>
            </w:r>
          </w:p>
        </w:tc>
      </w:tr>
      <w:tr w:rsidR="0056715A" w:rsidRPr="0092089F" w14:paraId="0FC91D41" w14:textId="77777777" w:rsidTr="00492C57">
        <w:trPr>
          <w:trHeight w:val="20"/>
          <w:jc w:val="center"/>
        </w:trPr>
        <w:tc>
          <w:tcPr>
            <w:tcW w:w="1110" w:type="pct"/>
            <w:vMerge/>
          </w:tcPr>
          <w:p w14:paraId="1853E431" w14:textId="77777777" w:rsidR="0056715A" w:rsidRPr="0092089F" w:rsidRDefault="0056715A" w:rsidP="00361540">
            <w:pPr>
              <w:suppressAutoHyphens/>
              <w:rPr>
                <w:rFonts w:cs="Times New Roman"/>
                <w:szCs w:val="24"/>
              </w:rPr>
            </w:pPr>
          </w:p>
        </w:tc>
        <w:tc>
          <w:tcPr>
            <w:tcW w:w="3890" w:type="pct"/>
          </w:tcPr>
          <w:p w14:paraId="6565DC81" w14:textId="215E2B8A" w:rsidR="0056715A" w:rsidRPr="0092089F" w:rsidRDefault="0056715A" w:rsidP="00361540">
            <w:pPr>
              <w:jc w:val="both"/>
              <w:rPr>
                <w:rFonts w:cs="Times New Roman"/>
              </w:rPr>
            </w:pPr>
            <w:r w:rsidRPr="0092089F">
              <w:rPr>
                <w:rFonts w:cs="Times New Roman"/>
                <w:szCs w:val="24"/>
              </w:rPr>
              <w:t>Контроль использования машин, механизмов, подъемных сооружений, дорожно-строительной и специальной техники при производстве АВиР-работ на объектах газовой отрасли</w:t>
            </w:r>
          </w:p>
        </w:tc>
      </w:tr>
      <w:tr w:rsidR="0056715A" w:rsidRPr="0092089F" w14:paraId="24760803" w14:textId="77777777" w:rsidTr="00492C57">
        <w:trPr>
          <w:trHeight w:val="20"/>
          <w:jc w:val="center"/>
        </w:trPr>
        <w:tc>
          <w:tcPr>
            <w:tcW w:w="1110" w:type="pct"/>
            <w:vMerge/>
          </w:tcPr>
          <w:p w14:paraId="3173F8AB" w14:textId="77777777" w:rsidR="0056715A" w:rsidRPr="0092089F" w:rsidRDefault="0056715A" w:rsidP="00361540">
            <w:pPr>
              <w:suppressAutoHyphens/>
              <w:rPr>
                <w:rFonts w:cs="Times New Roman"/>
                <w:szCs w:val="24"/>
              </w:rPr>
            </w:pPr>
          </w:p>
        </w:tc>
        <w:tc>
          <w:tcPr>
            <w:tcW w:w="3890" w:type="pct"/>
          </w:tcPr>
          <w:p w14:paraId="4917787C" w14:textId="34B913DE" w:rsidR="0056715A" w:rsidRPr="00444A8B" w:rsidRDefault="0056715A" w:rsidP="00361540">
            <w:pPr>
              <w:jc w:val="both"/>
              <w:rPr>
                <w:rFonts w:cs="Times New Roman"/>
              </w:rPr>
            </w:pPr>
            <w:r w:rsidRPr="00444A8B">
              <w:rPr>
                <w:rFonts w:cs="Times New Roman"/>
                <w:szCs w:val="24"/>
              </w:rPr>
              <w:t>Организация ремонта машин, механизмов, подъемных сооружений, дорожно-строительной и специальной техники в полевых условиях на местах проведения АВиР-работ на объектах газовой отрасли</w:t>
            </w:r>
          </w:p>
        </w:tc>
      </w:tr>
      <w:tr w:rsidR="0056715A" w:rsidRPr="0092089F" w14:paraId="41711827" w14:textId="77777777" w:rsidTr="00492C57">
        <w:trPr>
          <w:trHeight w:val="20"/>
          <w:jc w:val="center"/>
        </w:trPr>
        <w:tc>
          <w:tcPr>
            <w:tcW w:w="1110" w:type="pct"/>
            <w:vMerge/>
          </w:tcPr>
          <w:p w14:paraId="4F1866BB" w14:textId="77777777" w:rsidR="0056715A" w:rsidRPr="0092089F" w:rsidRDefault="0056715A" w:rsidP="00361540">
            <w:pPr>
              <w:suppressAutoHyphens/>
              <w:rPr>
                <w:rFonts w:cs="Times New Roman"/>
                <w:szCs w:val="24"/>
              </w:rPr>
            </w:pPr>
          </w:p>
        </w:tc>
        <w:tc>
          <w:tcPr>
            <w:tcW w:w="3890" w:type="pct"/>
          </w:tcPr>
          <w:p w14:paraId="7629ECDF" w14:textId="3B3BF11C" w:rsidR="0056715A" w:rsidRPr="0092089F" w:rsidRDefault="0056715A" w:rsidP="00361540">
            <w:pPr>
              <w:jc w:val="both"/>
              <w:rPr>
                <w:rFonts w:cs="Times New Roman"/>
              </w:rPr>
            </w:pPr>
            <w:r w:rsidRPr="0092089F">
              <w:rPr>
                <w:rFonts w:cs="Times New Roman"/>
                <w:szCs w:val="24"/>
              </w:rPr>
              <w:t>Контроль соблюдения правил эксплуатации машин, механизмов, подъемных сооружений, дорожно-строительной и специальной техники при проведении АВиР-работ на объектах газовой отрасли</w:t>
            </w:r>
          </w:p>
        </w:tc>
      </w:tr>
      <w:tr w:rsidR="0056715A" w:rsidRPr="0092089F" w14:paraId="446E6913" w14:textId="77777777" w:rsidTr="00492C57">
        <w:trPr>
          <w:trHeight w:val="20"/>
          <w:jc w:val="center"/>
        </w:trPr>
        <w:tc>
          <w:tcPr>
            <w:tcW w:w="1110" w:type="pct"/>
            <w:vMerge/>
          </w:tcPr>
          <w:p w14:paraId="5F1E2232" w14:textId="77777777" w:rsidR="0056715A" w:rsidRPr="0092089F" w:rsidRDefault="0056715A" w:rsidP="00361540">
            <w:pPr>
              <w:suppressAutoHyphens/>
              <w:rPr>
                <w:rFonts w:cs="Times New Roman"/>
                <w:szCs w:val="24"/>
              </w:rPr>
            </w:pPr>
          </w:p>
        </w:tc>
        <w:tc>
          <w:tcPr>
            <w:tcW w:w="3890" w:type="pct"/>
          </w:tcPr>
          <w:p w14:paraId="2212C077" w14:textId="6DE9A7A5" w:rsidR="0056715A" w:rsidRPr="0092089F" w:rsidRDefault="0056715A" w:rsidP="00361540">
            <w:pPr>
              <w:jc w:val="both"/>
              <w:rPr>
                <w:rFonts w:cs="Times New Roman"/>
              </w:rPr>
            </w:pPr>
            <w:r w:rsidRPr="0092089F">
              <w:rPr>
                <w:rFonts w:cs="Times New Roman"/>
                <w:szCs w:val="24"/>
              </w:rPr>
              <w:t>Контроль соответствия путевых листов, карточек учета работы машин, механизмов, подъемных сооружений, дорожно-строительной и специальной техники фактическ</w:t>
            </w:r>
            <w:r w:rsidR="00E83813">
              <w:rPr>
                <w:rFonts w:cs="Times New Roman"/>
                <w:szCs w:val="24"/>
              </w:rPr>
              <w:t>ому</w:t>
            </w:r>
            <w:r w:rsidRPr="0092089F">
              <w:rPr>
                <w:rFonts w:cs="Times New Roman"/>
                <w:szCs w:val="24"/>
              </w:rPr>
              <w:t xml:space="preserve"> времен</w:t>
            </w:r>
            <w:r w:rsidR="00E83813">
              <w:rPr>
                <w:rFonts w:cs="Times New Roman"/>
                <w:szCs w:val="24"/>
              </w:rPr>
              <w:t>и</w:t>
            </w:r>
            <w:r w:rsidRPr="0092089F">
              <w:rPr>
                <w:rFonts w:cs="Times New Roman"/>
                <w:szCs w:val="24"/>
              </w:rPr>
              <w:t xml:space="preserve"> их работы</w:t>
            </w:r>
          </w:p>
        </w:tc>
      </w:tr>
      <w:tr w:rsidR="0056715A" w:rsidRPr="0092089F" w14:paraId="382C69A2" w14:textId="77777777" w:rsidTr="00492C57">
        <w:trPr>
          <w:trHeight w:val="20"/>
          <w:jc w:val="center"/>
        </w:trPr>
        <w:tc>
          <w:tcPr>
            <w:tcW w:w="1110" w:type="pct"/>
            <w:vMerge/>
          </w:tcPr>
          <w:p w14:paraId="05214FAB" w14:textId="77777777" w:rsidR="0056715A" w:rsidRPr="0092089F" w:rsidRDefault="0056715A" w:rsidP="00361540">
            <w:pPr>
              <w:suppressAutoHyphens/>
              <w:rPr>
                <w:rFonts w:cs="Times New Roman"/>
                <w:szCs w:val="24"/>
              </w:rPr>
            </w:pPr>
          </w:p>
        </w:tc>
        <w:tc>
          <w:tcPr>
            <w:tcW w:w="3890" w:type="pct"/>
          </w:tcPr>
          <w:p w14:paraId="69FA08B1" w14:textId="3DC54062" w:rsidR="0056715A" w:rsidRPr="0092089F" w:rsidRDefault="0056715A" w:rsidP="00361540">
            <w:pPr>
              <w:jc w:val="both"/>
              <w:rPr>
                <w:rFonts w:cs="Times New Roman"/>
                <w:szCs w:val="24"/>
              </w:rPr>
            </w:pPr>
            <w:r w:rsidRPr="0092089F">
              <w:rPr>
                <w:rFonts w:cs="Times New Roman"/>
                <w:szCs w:val="24"/>
              </w:rPr>
              <w:t>Организация доставки горюче-смазочных материалов, запасных частей, инструментов и приспособлений для ремонта машин, механизмов, подъемных сооружений, дорожно-строительной и специальной техники в полевых условиях в места проведения АВиР-работ на объектах газовой отрасли</w:t>
            </w:r>
          </w:p>
        </w:tc>
      </w:tr>
      <w:tr w:rsidR="0056715A" w:rsidRPr="0092089F" w14:paraId="55BCC879" w14:textId="77777777" w:rsidTr="00492C57">
        <w:trPr>
          <w:trHeight w:val="20"/>
          <w:jc w:val="center"/>
        </w:trPr>
        <w:tc>
          <w:tcPr>
            <w:tcW w:w="1110" w:type="pct"/>
            <w:vMerge/>
          </w:tcPr>
          <w:p w14:paraId="17DA6161" w14:textId="77777777" w:rsidR="0056715A" w:rsidRPr="0092089F" w:rsidRDefault="0056715A" w:rsidP="00361540">
            <w:pPr>
              <w:suppressAutoHyphens/>
              <w:rPr>
                <w:rFonts w:cs="Times New Roman"/>
                <w:szCs w:val="24"/>
              </w:rPr>
            </w:pPr>
          </w:p>
        </w:tc>
        <w:tc>
          <w:tcPr>
            <w:tcW w:w="3890" w:type="pct"/>
          </w:tcPr>
          <w:p w14:paraId="2FD69271" w14:textId="47387B80" w:rsidR="0056715A" w:rsidRPr="004B224E" w:rsidRDefault="0056715A" w:rsidP="00361540">
            <w:pPr>
              <w:jc w:val="both"/>
              <w:rPr>
                <w:rFonts w:cs="Times New Roman"/>
                <w:szCs w:val="24"/>
              </w:rPr>
            </w:pPr>
            <w:r w:rsidRPr="004B224E">
              <w:rPr>
                <w:rFonts w:cs="Times New Roman"/>
                <w:szCs w:val="24"/>
              </w:rPr>
              <w:t>Обеспечение соблюдения норм и требований охраны труда, промышленной и пожарной безопасности при организации стоянки, сохранности, расстановки и использования машин, механизмов, подъемных сооружений, дорожно-строительной и специальной техники при проведении АВиР-работ на объектах газовой отрасли</w:t>
            </w:r>
          </w:p>
        </w:tc>
      </w:tr>
      <w:tr w:rsidR="00361540" w:rsidRPr="0092089F" w14:paraId="7A9D2B6A" w14:textId="77777777" w:rsidTr="00492C57">
        <w:trPr>
          <w:trHeight w:val="20"/>
          <w:jc w:val="center"/>
        </w:trPr>
        <w:tc>
          <w:tcPr>
            <w:tcW w:w="1110" w:type="pct"/>
            <w:vMerge w:val="restart"/>
          </w:tcPr>
          <w:p w14:paraId="0AB49D92" w14:textId="77777777" w:rsidR="00361540" w:rsidRPr="0092089F" w:rsidRDefault="00361540" w:rsidP="00361540">
            <w:pPr>
              <w:suppressAutoHyphens/>
              <w:rPr>
                <w:rFonts w:cs="Times New Roman"/>
                <w:szCs w:val="24"/>
              </w:rPr>
            </w:pPr>
            <w:r w:rsidRPr="0092089F">
              <w:rPr>
                <w:rFonts w:cs="Times New Roman"/>
                <w:szCs w:val="24"/>
              </w:rPr>
              <w:t>Необходимые умения</w:t>
            </w:r>
          </w:p>
        </w:tc>
        <w:tc>
          <w:tcPr>
            <w:tcW w:w="3890" w:type="pct"/>
          </w:tcPr>
          <w:p w14:paraId="4E0D986B" w14:textId="25D36C82" w:rsidR="00361540" w:rsidRPr="004B224E" w:rsidRDefault="00361540" w:rsidP="00361540">
            <w:pPr>
              <w:jc w:val="both"/>
              <w:rPr>
                <w:rFonts w:cs="Times New Roman"/>
                <w:szCs w:val="24"/>
              </w:rPr>
            </w:pPr>
            <w:r w:rsidRPr="004B224E">
              <w:rPr>
                <w:rFonts w:cs="Times New Roman"/>
                <w:szCs w:val="24"/>
              </w:rPr>
              <w:t>Определять места стоянки машин, механизмов, подъемных сооружений, дорожно-строительной и специальной техники</w:t>
            </w:r>
          </w:p>
        </w:tc>
      </w:tr>
      <w:tr w:rsidR="00361540" w:rsidRPr="0092089F" w14:paraId="639BAE51" w14:textId="77777777" w:rsidTr="00492C57">
        <w:trPr>
          <w:trHeight w:val="20"/>
          <w:jc w:val="center"/>
        </w:trPr>
        <w:tc>
          <w:tcPr>
            <w:tcW w:w="1110" w:type="pct"/>
            <w:vMerge/>
          </w:tcPr>
          <w:p w14:paraId="7A978CF2" w14:textId="77777777" w:rsidR="00361540" w:rsidRPr="0092089F" w:rsidRDefault="00361540" w:rsidP="00361540">
            <w:pPr>
              <w:suppressAutoHyphens/>
              <w:rPr>
                <w:rFonts w:cs="Times New Roman"/>
                <w:szCs w:val="24"/>
              </w:rPr>
            </w:pPr>
          </w:p>
        </w:tc>
        <w:tc>
          <w:tcPr>
            <w:tcW w:w="3890" w:type="pct"/>
          </w:tcPr>
          <w:p w14:paraId="23072178" w14:textId="034A7455" w:rsidR="001054BB" w:rsidRPr="004B224E" w:rsidRDefault="001054BB" w:rsidP="00361540">
            <w:pPr>
              <w:jc w:val="both"/>
              <w:rPr>
                <w:rFonts w:cs="Times New Roman"/>
                <w:szCs w:val="24"/>
              </w:rPr>
            </w:pPr>
            <w:r w:rsidRPr="004B224E">
              <w:rPr>
                <w:rFonts w:cs="Times New Roman"/>
                <w:szCs w:val="24"/>
              </w:rPr>
              <w:t>Составлять графики дежурств (сменности) персонала аварийных бригад для обеспечения сохранности машин, механизмов, подъемных сооружений, дорожно-строительной и специальной техники в местах производства АВиР-работ</w:t>
            </w:r>
          </w:p>
        </w:tc>
      </w:tr>
      <w:tr w:rsidR="00361540" w:rsidRPr="0092089F" w14:paraId="746D0E08" w14:textId="77777777" w:rsidTr="00492C57">
        <w:trPr>
          <w:trHeight w:val="20"/>
          <w:jc w:val="center"/>
        </w:trPr>
        <w:tc>
          <w:tcPr>
            <w:tcW w:w="1110" w:type="pct"/>
            <w:vMerge/>
          </w:tcPr>
          <w:p w14:paraId="667B3C54" w14:textId="77777777" w:rsidR="00361540" w:rsidRPr="0092089F" w:rsidRDefault="00361540" w:rsidP="00361540">
            <w:pPr>
              <w:suppressAutoHyphens/>
              <w:rPr>
                <w:rFonts w:cs="Times New Roman"/>
                <w:szCs w:val="24"/>
              </w:rPr>
            </w:pPr>
          </w:p>
        </w:tc>
        <w:tc>
          <w:tcPr>
            <w:tcW w:w="3890" w:type="pct"/>
          </w:tcPr>
          <w:p w14:paraId="20C659BB" w14:textId="63CB2844" w:rsidR="00361540" w:rsidRPr="004B224E" w:rsidRDefault="00361540" w:rsidP="00361540">
            <w:pPr>
              <w:jc w:val="both"/>
              <w:rPr>
                <w:rFonts w:cs="Times New Roman"/>
                <w:szCs w:val="24"/>
              </w:rPr>
            </w:pPr>
            <w:r w:rsidRPr="004B224E">
              <w:rPr>
                <w:rFonts w:cs="Times New Roman"/>
                <w:szCs w:val="24"/>
              </w:rPr>
              <w:t>Производить расчет необходимых объемов горюче-смазочных материалов при производстве АВиР-работ на объектах газовой отрасли</w:t>
            </w:r>
          </w:p>
        </w:tc>
      </w:tr>
      <w:tr w:rsidR="00361540" w:rsidRPr="0092089F" w14:paraId="0BA0DA83" w14:textId="77777777" w:rsidTr="00492C57">
        <w:trPr>
          <w:trHeight w:val="20"/>
          <w:jc w:val="center"/>
        </w:trPr>
        <w:tc>
          <w:tcPr>
            <w:tcW w:w="1110" w:type="pct"/>
            <w:vMerge/>
          </w:tcPr>
          <w:p w14:paraId="16C04477" w14:textId="77777777" w:rsidR="00361540" w:rsidRPr="0092089F" w:rsidRDefault="00361540" w:rsidP="00361540">
            <w:pPr>
              <w:suppressAutoHyphens/>
              <w:rPr>
                <w:rFonts w:cs="Times New Roman"/>
                <w:szCs w:val="24"/>
              </w:rPr>
            </w:pPr>
          </w:p>
        </w:tc>
        <w:tc>
          <w:tcPr>
            <w:tcW w:w="3890" w:type="pct"/>
          </w:tcPr>
          <w:p w14:paraId="690F50EF" w14:textId="49933A66" w:rsidR="00361540" w:rsidRPr="0092089F" w:rsidRDefault="00361540" w:rsidP="00361540">
            <w:pPr>
              <w:jc w:val="both"/>
              <w:rPr>
                <w:rFonts w:cs="Times New Roman"/>
                <w:szCs w:val="24"/>
              </w:rPr>
            </w:pPr>
            <w:r w:rsidRPr="0092089F">
              <w:rPr>
                <w:rFonts w:cs="Times New Roman"/>
                <w:szCs w:val="24"/>
              </w:rPr>
              <w:t xml:space="preserve">Контролировать </w:t>
            </w:r>
            <w:r w:rsidRPr="00F44246">
              <w:rPr>
                <w:rFonts w:cs="Times New Roman"/>
                <w:szCs w:val="24"/>
              </w:rPr>
              <w:t xml:space="preserve">расход горюче-смазочных материалов </w:t>
            </w:r>
            <w:r w:rsidR="00F44246" w:rsidRPr="00F44246">
              <w:rPr>
                <w:rFonts w:cs="Times New Roman"/>
                <w:szCs w:val="24"/>
              </w:rPr>
              <w:t xml:space="preserve">в соответствии </w:t>
            </w:r>
            <w:r w:rsidRPr="00F44246">
              <w:rPr>
                <w:rFonts w:cs="Times New Roman"/>
                <w:szCs w:val="24"/>
              </w:rPr>
              <w:t>с путевыми листами</w:t>
            </w:r>
            <w:r w:rsidRPr="0092089F">
              <w:rPr>
                <w:rFonts w:cs="Times New Roman"/>
                <w:szCs w:val="24"/>
              </w:rPr>
              <w:t>, карточками учета работы оборудования, машин, механизмов, подъемных сооружений, дорожно-строительной и специальной техники при производстве АВиР-работ на объектах газовой отрасли</w:t>
            </w:r>
          </w:p>
        </w:tc>
      </w:tr>
      <w:tr w:rsidR="00361540" w:rsidRPr="0092089F" w14:paraId="09631FD3" w14:textId="77777777" w:rsidTr="00492C57">
        <w:trPr>
          <w:trHeight w:val="20"/>
          <w:jc w:val="center"/>
        </w:trPr>
        <w:tc>
          <w:tcPr>
            <w:tcW w:w="1110" w:type="pct"/>
            <w:vMerge/>
          </w:tcPr>
          <w:p w14:paraId="02526520" w14:textId="77777777" w:rsidR="00361540" w:rsidRPr="0092089F" w:rsidRDefault="00361540" w:rsidP="00361540">
            <w:pPr>
              <w:suppressAutoHyphens/>
              <w:rPr>
                <w:rFonts w:cs="Times New Roman"/>
                <w:szCs w:val="24"/>
              </w:rPr>
            </w:pPr>
          </w:p>
        </w:tc>
        <w:tc>
          <w:tcPr>
            <w:tcW w:w="3890" w:type="pct"/>
          </w:tcPr>
          <w:p w14:paraId="2DFE21CA" w14:textId="29BC3542" w:rsidR="00361540" w:rsidRPr="0092089F" w:rsidRDefault="00361540" w:rsidP="00361540">
            <w:pPr>
              <w:jc w:val="both"/>
              <w:rPr>
                <w:rFonts w:cs="Times New Roman"/>
                <w:szCs w:val="24"/>
              </w:rPr>
            </w:pPr>
            <w:r w:rsidRPr="0092089F">
              <w:rPr>
                <w:rFonts w:cs="Times New Roman"/>
                <w:szCs w:val="24"/>
              </w:rPr>
              <w:t>Рационально размещать машины, механизмы, подъемные сооружения, дорожно-строительную и специальную технику, оборудование с учетом технологии проведения АВиР-работ и особенностей местности на объектах газовой отрасли</w:t>
            </w:r>
          </w:p>
        </w:tc>
      </w:tr>
      <w:tr w:rsidR="00361540" w:rsidRPr="0092089F" w14:paraId="5344F966" w14:textId="77777777" w:rsidTr="00492C57">
        <w:trPr>
          <w:trHeight w:val="20"/>
          <w:jc w:val="center"/>
        </w:trPr>
        <w:tc>
          <w:tcPr>
            <w:tcW w:w="1110" w:type="pct"/>
            <w:vMerge/>
          </w:tcPr>
          <w:p w14:paraId="3E667893" w14:textId="77777777" w:rsidR="00361540" w:rsidRPr="0092089F" w:rsidRDefault="00361540" w:rsidP="00361540">
            <w:pPr>
              <w:suppressAutoHyphens/>
              <w:rPr>
                <w:rFonts w:cs="Times New Roman"/>
                <w:szCs w:val="24"/>
              </w:rPr>
            </w:pPr>
          </w:p>
        </w:tc>
        <w:tc>
          <w:tcPr>
            <w:tcW w:w="3890" w:type="pct"/>
          </w:tcPr>
          <w:p w14:paraId="7C2C8706" w14:textId="3453E8A3" w:rsidR="00361540" w:rsidRPr="0092089F" w:rsidRDefault="00361540" w:rsidP="00361540">
            <w:pPr>
              <w:jc w:val="both"/>
              <w:rPr>
                <w:rFonts w:cs="Times New Roman"/>
              </w:rPr>
            </w:pPr>
            <w:r w:rsidRPr="0092089F">
              <w:rPr>
                <w:rFonts w:cs="Times New Roman"/>
                <w:szCs w:val="24"/>
              </w:rPr>
              <w:t>Организовывать рациональное использование машин, механизмов, подъемных сооружений, дорожно-строительной и специальной техники в соответствии с техническими характеристиками при производстве АВиР-работ на объектах газовой отрасли</w:t>
            </w:r>
          </w:p>
        </w:tc>
      </w:tr>
      <w:tr w:rsidR="00361540" w:rsidRPr="0092089F" w14:paraId="54111128" w14:textId="77777777" w:rsidTr="00492C57">
        <w:trPr>
          <w:trHeight w:val="20"/>
          <w:jc w:val="center"/>
        </w:trPr>
        <w:tc>
          <w:tcPr>
            <w:tcW w:w="1110" w:type="pct"/>
            <w:vMerge/>
          </w:tcPr>
          <w:p w14:paraId="31CE7298" w14:textId="77777777" w:rsidR="00361540" w:rsidRPr="0092089F" w:rsidRDefault="00361540" w:rsidP="00361540">
            <w:pPr>
              <w:suppressAutoHyphens/>
              <w:rPr>
                <w:rFonts w:cs="Times New Roman"/>
                <w:szCs w:val="24"/>
              </w:rPr>
            </w:pPr>
          </w:p>
        </w:tc>
        <w:tc>
          <w:tcPr>
            <w:tcW w:w="3890" w:type="pct"/>
          </w:tcPr>
          <w:p w14:paraId="580F0A75" w14:textId="206C7C56" w:rsidR="00361540" w:rsidRPr="0092089F" w:rsidRDefault="00361540" w:rsidP="00361540">
            <w:pPr>
              <w:jc w:val="both"/>
              <w:rPr>
                <w:rFonts w:cs="Times New Roman"/>
              </w:rPr>
            </w:pPr>
            <w:r w:rsidRPr="0092089F">
              <w:rPr>
                <w:rFonts w:cs="Times New Roman"/>
                <w:szCs w:val="24"/>
              </w:rPr>
              <w:t>Контролировать соблюдение правил эксплуатации электрических станций, оборудования для производства врезки под давлением, компрессоров, машин, механизмов, подъемных сооружений, дорожно-строительной и специальной техники при производстве АВиР-работ на объектах газовой отрасли</w:t>
            </w:r>
          </w:p>
        </w:tc>
      </w:tr>
      <w:tr w:rsidR="00361540" w:rsidRPr="0092089F" w14:paraId="3E93D03B" w14:textId="77777777" w:rsidTr="00492C57">
        <w:trPr>
          <w:trHeight w:val="20"/>
          <w:jc w:val="center"/>
        </w:trPr>
        <w:tc>
          <w:tcPr>
            <w:tcW w:w="1110" w:type="pct"/>
            <w:vMerge/>
          </w:tcPr>
          <w:p w14:paraId="55E79924" w14:textId="77777777" w:rsidR="00361540" w:rsidRPr="0092089F" w:rsidRDefault="00361540" w:rsidP="00361540">
            <w:pPr>
              <w:suppressAutoHyphens/>
              <w:rPr>
                <w:rFonts w:cs="Times New Roman"/>
                <w:szCs w:val="24"/>
              </w:rPr>
            </w:pPr>
          </w:p>
        </w:tc>
        <w:tc>
          <w:tcPr>
            <w:tcW w:w="3890" w:type="pct"/>
          </w:tcPr>
          <w:p w14:paraId="30EAE65A" w14:textId="275553C3" w:rsidR="00361540" w:rsidRPr="0092089F" w:rsidRDefault="00361540" w:rsidP="00C43186">
            <w:pPr>
              <w:jc w:val="both"/>
              <w:rPr>
                <w:rFonts w:cs="Times New Roman"/>
              </w:rPr>
            </w:pPr>
            <w:r w:rsidRPr="0092089F">
              <w:rPr>
                <w:rFonts w:cs="Times New Roman"/>
                <w:szCs w:val="24"/>
              </w:rPr>
              <w:t>Контролировать соблюдение требований охраны труда, промышленной и пожарной безопасности при проведении</w:t>
            </w:r>
            <w:r w:rsidR="00C43186" w:rsidRPr="0092089F">
              <w:rPr>
                <w:rFonts w:cs="Times New Roman"/>
                <w:szCs w:val="24"/>
              </w:rPr>
              <w:t xml:space="preserve"> АВиР-</w:t>
            </w:r>
            <w:r w:rsidRPr="0092089F">
              <w:rPr>
                <w:rFonts w:cs="Times New Roman"/>
                <w:szCs w:val="24"/>
              </w:rPr>
              <w:t>работ</w:t>
            </w:r>
          </w:p>
        </w:tc>
      </w:tr>
      <w:tr w:rsidR="00361540" w:rsidRPr="0092089F" w14:paraId="64BDD353" w14:textId="77777777" w:rsidTr="00492C57">
        <w:trPr>
          <w:trHeight w:val="20"/>
          <w:jc w:val="center"/>
        </w:trPr>
        <w:tc>
          <w:tcPr>
            <w:tcW w:w="1110" w:type="pct"/>
            <w:vMerge/>
          </w:tcPr>
          <w:p w14:paraId="47A8307D" w14:textId="77777777" w:rsidR="00361540" w:rsidRPr="0092089F" w:rsidRDefault="00361540" w:rsidP="00361540">
            <w:pPr>
              <w:suppressAutoHyphens/>
              <w:rPr>
                <w:rFonts w:cs="Times New Roman"/>
                <w:szCs w:val="24"/>
              </w:rPr>
            </w:pPr>
          </w:p>
        </w:tc>
        <w:tc>
          <w:tcPr>
            <w:tcW w:w="3890" w:type="pct"/>
          </w:tcPr>
          <w:p w14:paraId="1A590913" w14:textId="5514691A" w:rsidR="00361540" w:rsidRPr="0092089F" w:rsidRDefault="00361540" w:rsidP="00361540">
            <w:pPr>
              <w:jc w:val="both"/>
              <w:rPr>
                <w:rFonts w:cs="Times New Roman"/>
              </w:rPr>
            </w:pPr>
            <w:r w:rsidRPr="0092089F">
              <w:rPr>
                <w:rFonts w:cs="Times New Roman"/>
                <w:szCs w:val="24"/>
              </w:rPr>
              <w:t>Вести учет фактического времени работы машин, механизмов, подъемных сооружений, дорожно-строительной и специальной техники</w:t>
            </w:r>
          </w:p>
        </w:tc>
      </w:tr>
      <w:tr w:rsidR="00361540" w:rsidRPr="0092089F" w14:paraId="0E293FC5" w14:textId="77777777" w:rsidTr="00492C57">
        <w:trPr>
          <w:trHeight w:val="20"/>
          <w:jc w:val="center"/>
        </w:trPr>
        <w:tc>
          <w:tcPr>
            <w:tcW w:w="1110" w:type="pct"/>
            <w:vMerge/>
          </w:tcPr>
          <w:p w14:paraId="6161048C" w14:textId="77777777" w:rsidR="00361540" w:rsidRPr="0092089F" w:rsidRDefault="00361540" w:rsidP="00361540">
            <w:pPr>
              <w:suppressAutoHyphens/>
              <w:rPr>
                <w:rFonts w:cs="Times New Roman"/>
                <w:szCs w:val="24"/>
              </w:rPr>
            </w:pPr>
          </w:p>
        </w:tc>
        <w:tc>
          <w:tcPr>
            <w:tcW w:w="3890" w:type="pct"/>
          </w:tcPr>
          <w:p w14:paraId="61F85031" w14:textId="0B10FC44" w:rsidR="00361540" w:rsidRPr="0092089F" w:rsidRDefault="00361540" w:rsidP="00361540">
            <w:pPr>
              <w:jc w:val="both"/>
              <w:rPr>
                <w:rFonts w:cs="Times New Roman"/>
              </w:rPr>
            </w:pPr>
            <w:r w:rsidRPr="0092089F">
              <w:rPr>
                <w:rFonts w:cs="Times New Roman"/>
                <w:szCs w:val="24"/>
              </w:rPr>
              <w:t>Анализировать расход горюче-смазочных материалов с учетом условий эксплуатации оборудования, машин, механизмов, подъемных сооружений, дорожно-строительной и специальной техники</w:t>
            </w:r>
          </w:p>
        </w:tc>
      </w:tr>
      <w:tr w:rsidR="00361540" w:rsidRPr="0092089F" w14:paraId="2E68A3FE" w14:textId="77777777" w:rsidTr="00492C57">
        <w:trPr>
          <w:trHeight w:val="20"/>
          <w:jc w:val="center"/>
        </w:trPr>
        <w:tc>
          <w:tcPr>
            <w:tcW w:w="1110" w:type="pct"/>
            <w:vMerge/>
          </w:tcPr>
          <w:p w14:paraId="2DCBFF87" w14:textId="77777777" w:rsidR="00361540" w:rsidRPr="0092089F" w:rsidRDefault="00361540" w:rsidP="00361540">
            <w:pPr>
              <w:suppressAutoHyphens/>
              <w:rPr>
                <w:rFonts w:cs="Times New Roman"/>
                <w:szCs w:val="24"/>
              </w:rPr>
            </w:pPr>
          </w:p>
        </w:tc>
        <w:tc>
          <w:tcPr>
            <w:tcW w:w="3890" w:type="pct"/>
          </w:tcPr>
          <w:p w14:paraId="0616A946" w14:textId="30343186" w:rsidR="00361540" w:rsidRPr="004B224E" w:rsidRDefault="00361540" w:rsidP="00361540">
            <w:pPr>
              <w:jc w:val="both"/>
              <w:rPr>
                <w:rFonts w:cs="Times New Roman"/>
              </w:rPr>
            </w:pPr>
            <w:r w:rsidRPr="004B224E">
              <w:rPr>
                <w:rFonts w:cs="Times New Roman"/>
                <w:szCs w:val="24"/>
              </w:rPr>
              <w:t>Определять потребность в горюче-смазочных материалах, запасных частях, инструментах и приспособлениях для ремонта машин, механизмов, подъемных сооружений, дорожно-строительной и специальной техники в полевых условиях в места</w:t>
            </w:r>
            <w:r w:rsidR="00F44246">
              <w:rPr>
                <w:rFonts w:cs="Times New Roman"/>
                <w:szCs w:val="24"/>
              </w:rPr>
              <w:t>х</w:t>
            </w:r>
            <w:r w:rsidRPr="004B224E">
              <w:rPr>
                <w:rFonts w:cs="Times New Roman"/>
                <w:szCs w:val="24"/>
              </w:rPr>
              <w:t xml:space="preserve"> проведения АВиР-работ на объектах газовой отрасли</w:t>
            </w:r>
          </w:p>
        </w:tc>
      </w:tr>
      <w:tr w:rsidR="00361540" w:rsidRPr="0092089F" w14:paraId="6DF4D718" w14:textId="77777777" w:rsidTr="00492C57">
        <w:trPr>
          <w:trHeight w:val="20"/>
          <w:jc w:val="center"/>
        </w:trPr>
        <w:tc>
          <w:tcPr>
            <w:tcW w:w="1110" w:type="pct"/>
            <w:vMerge/>
          </w:tcPr>
          <w:p w14:paraId="34EB8678" w14:textId="77777777" w:rsidR="00361540" w:rsidRPr="0092089F" w:rsidRDefault="00361540" w:rsidP="00361540">
            <w:pPr>
              <w:suppressAutoHyphens/>
              <w:rPr>
                <w:rFonts w:cs="Times New Roman"/>
                <w:szCs w:val="24"/>
              </w:rPr>
            </w:pPr>
          </w:p>
        </w:tc>
        <w:tc>
          <w:tcPr>
            <w:tcW w:w="3890" w:type="pct"/>
          </w:tcPr>
          <w:p w14:paraId="4A9269E2" w14:textId="43A54360" w:rsidR="00361540" w:rsidRPr="0092089F" w:rsidRDefault="00361540" w:rsidP="00361540">
            <w:pPr>
              <w:jc w:val="both"/>
              <w:rPr>
                <w:rFonts w:cs="Times New Roman"/>
                <w:szCs w:val="24"/>
              </w:rPr>
            </w:pPr>
            <w:r w:rsidRPr="0092089F">
              <w:rPr>
                <w:rFonts w:cs="Times New Roman"/>
                <w:szCs w:val="24"/>
              </w:rPr>
              <w:t>Пользоваться персональным компьютером и его периферийными устройствами, оргтехникой</w:t>
            </w:r>
          </w:p>
        </w:tc>
      </w:tr>
      <w:tr w:rsidR="00C43186" w:rsidRPr="0092089F" w14:paraId="0FD7C06A" w14:textId="77777777" w:rsidTr="00492C57">
        <w:trPr>
          <w:trHeight w:val="20"/>
          <w:jc w:val="center"/>
        </w:trPr>
        <w:tc>
          <w:tcPr>
            <w:tcW w:w="1110" w:type="pct"/>
            <w:vMerge w:val="restart"/>
          </w:tcPr>
          <w:p w14:paraId="59A781F1" w14:textId="77777777" w:rsidR="00C43186" w:rsidRPr="0092089F" w:rsidRDefault="00C43186" w:rsidP="00C43186">
            <w:pPr>
              <w:suppressAutoHyphens/>
              <w:rPr>
                <w:rFonts w:cs="Times New Roman"/>
                <w:szCs w:val="24"/>
              </w:rPr>
            </w:pPr>
            <w:r w:rsidRPr="0092089F">
              <w:rPr>
                <w:rFonts w:cs="Times New Roman"/>
                <w:szCs w:val="24"/>
              </w:rPr>
              <w:t>Необходимые знания</w:t>
            </w:r>
          </w:p>
        </w:tc>
        <w:tc>
          <w:tcPr>
            <w:tcW w:w="3890" w:type="pct"/>
          </w:tcPr>
          <w:p w14:paraId="0A30DE95" w14:textId="510BA948" w:rsidR="00C43186" w:rsidRPr="0092089F" w:rsidRDefault="00C43186" w:rsidP="00C43186">
            <w:pPr>
              <w:jc w:val="both"/>
              <w:rPr>
                <w:rFonts w:cs="Times New Roman"/>
                <w:szCs w:val="24"/>
              </w:rPr>
            </w:pPr>
            <w:r w:rsidRPr="0092089F">
              <w:rPr>
                <w:rFonts w:cs="Times New Roman"/>
                <w:szCs w:val="24"/>
              </w:rPr>
              <w:t>Требования нормативных правовых актов Российской Федерации, локальных нормативных актов и распорядительных документов, регламентирующих выполнение АВиР-работ на объектах газовой отрасли</w:t>
            </w:r>
          </w:p>
        </w:tc>
      </w:tr>
      <w:tr w:rsidR="00C43186" w:rsidRPr="0092089F" w14:paraId="68270C19" w14:textId="77777777" w:rsidTr="00492C57">
        <w:trPr>
          <w:trHeight w:val="20"/>
          <w:jc w:val="center"/>
        </w:trPr>
        <w:tc>
          <w:tcPr>
            <w:tcW w:w="1110" w:type="pct"/>
            <w:vMerge/>
          </w:tcPr>
          <w:p w14:paraId="685FA4FB" w14:textId="77777777" w:rsidR="00C43186" w:rsidRPr="0092089F" w:rsidRDefault="00C43186" w:rsidP="00C43186">
            <w:pPr>
              <w:suppressAutoHyphens/>
              <w:rPr>
                <w:rFonts w:cs="Times New Roman"/>
                <w:szCs w:val="24"/>
              </w:rPr>
            </w:pPr>
          </w:p>
        </w:tc>
        <w:tc>
          <w:tcPr>
            <w:tcW w:w="3890" w:type="pct"/>
          </w:tcPr>
          <w:p w14:paraId="38491E95" w14:textId="693629FD" w:rsidR="00C43186" w:rsidRPr="0092089F" w:rsidRDefault="00C43186" w:rsidP="00C43186">
            <w:pPr>
              <w:jc w:val="both"/>
              <w:rPr>
                <w:rFonts w:cs="Times New Roman"/>
                <w:szCs w:val="24"/>
              </w:rPr>
            </w:pPr>
            <w:r w:rsidRPr="0092089F">
              <w:rPr>
                <w:rFonts w:cs="Times New Roman"/>
                <w:szCs w:val="24"/>
              </w:rPr>
              <w:t>Схемы расстановки машин, механизмов, подъемных сооружений, дорожно-строительной и специальной техники в местах стоянки</w:t>
            </w:r>
          </w:p>
        </w:tc>
      </w:tr>
      <w:tr w:rsidR="00C43186" w:rsidRPr="0092089F" w14:paraId="73B104B4" w14:textId="77777777" w:rsidTr="00492C57">
        <w:trPr>
          <w:trHeight w:val="20"/>
          <w:jc w:val="center"/>
        </w:trPr>
        <w:tc>
          <w:tcPr>
            <w:tcW w:w="1110" w:type="pct"/>
            <w:vMerge/>
          </w:tcPr>
          <w:p w14:paraId="6224D277" w14:textId="77777777" w:rsidR="00C43186" w:rsidRPr="0092089F" w:rsidRDefault="00C43186" w:rsidP="00C43186">
            <w:pPr>
              <w:suppressAutoHyphens/>
              <w:rPr>
                <w:rFonts w:cs="Times New Roman"/>
                <w:szCs w:val="24"/>
              </w:rPr>
            </w:pPr>
          </w:p>
        </w:tc>
        <w:tc>
          <w:tcPr>
            <w:tcW w:w="3890" w:type="pct"/>
          </w:tcPr>
          <w:p w14:paraId="39AB177E" w14:textId="213017C2" w:rsidR="000327FC" w:rsidRPr="004B224E" w:rsidRDefault="00044D57" w:rsidP="00C43186">
            <w:pPr>
              <w:jc w:val="both"/>
              <w:rPr>
                <w:rFonts w:cs="Times New Roman"/>
                <w:szCs w:val="24"/>
              </w:rPr>
            </w:pPr>
            <w:r w:rsidRPr="004B224E">
              <w:rPr>
                <w:rFonts w:cs="Times New Roman"/>
                <w:szCs w:val="24"/>
              </w:rPr>
              <w:t xml:space="preserve">Порядок </w:t>
            </w:r>
            <w:r w:rsidR="00F44246">
              <w:rPr>
                <w:rFonts w:cs="Times New Roman"/>
                <w:szCs w:val="24"/>
              </w:rPr>
              <w:t xml:space="preserve">составления </w:t>
            </w:r>
            <w:r w:rsidRPr="004B224E">
              <w:rPr>
                <w:rFonts w:cs="Times New Roman"/>
                <w:szCs w:val="24"/>
              </w:rPr>
              <w:t>и требования к составлению графиков дежурств (сменности) персонала</w:t>
            </w:r>
          </w:p>
        </w:tc>
      </w:tr>
      <w:tr w:rsidR="00C43186" w:rsidRPr="0092089F" w14:paraId="3B985A86" w14:textId="77777777" w:rsidTr="00492C57">
        <w:trPr>
          <w:trHeight w:val="20"/>
          <w:jc w:val="center"/>
        </w:trPr>
        <w:tc>
          <w:tcPr>
            <w:tcW w:w="1110" w:type="pct"/>
            <w:vMerge/>
          </w:tcPr>
          <w:p w14:paraId="62FD6485" w14:textId="77777777" w:rsidR="00C43186" w:rsidRPr="0092089F" w:rsidRDefault="00C43186" w:rsidP="00C43186">
            <w:pPr>
              <w:suppressAutoHyphens/>
              <w:rPr>
                <w:rFonts w:cs="Times New Roman"/>
                <w:szCs w:val="24"/>
              </w:rPr>
            </w:pPr>
          </w:p>
        </w:tc>
        <w:tc>
          <w:tcPr>
            <w:tcW w:w="3890" w:type="pct"/>
          </w:tcPr>
          <w:p w14:paraId="2E061D22" w14:textId="7E25D732" w:rsidR="00C43186" w:rsidRPr="0092089F" w:rsidRDefault="00C43186" w:rsidP="00C43186">
            <w:pPr>
              <w:jc w:val="both"/>
              <w:rPr>
                <w:rFonts w:cs="Times New Roman"/>
                <w:szCs w:val="24"/>
              </w:rPr>
            </w:pPr>
            <w:r w:rsidRPr="0092089F">
              <w:rPr>
                <w:rFonts w:cs="Times New Roman"/>
                <w:szCs w:val="24"/>
              </w:rPr>
              <w:t>Нормы расхода горюче-смазочных материалов</w:t>
            </w:r>
          </w:p>
        </w:tc>
      </w:tr>
      <w:tr w:rsidR="00C43186" w:rsidRPr="0092089F" w14:paraId="2D50DF18" w14:textId="77777777" w:rsidTr="00492C57">
        <w:trPr>
          <w:trHeight w:val="20"/>
          <w:jc w:val="center"/>
        </w:trPr>
        <w:tc>
          <w:tcPr>
            <w:tcW w:w="1110" w:type="pct"/>
            <w:vMerge/>
          </w:tcPr>
          <w:p w14:paraId="4568FBCB" w14:textId="77777777" w:rsidR="00C43186" w:rsidRPr="0092089F" w:rsidRDefault="00C43186" w:rsidP="00C43186">
            <w:pPr>
              <w:suppressAutoHyphens/>
              <w:rPr>
                <w:rFonts w:cs="Times New Roman"/>
                <w:szCs w:val="24"/>
              </w:rPr>
            </w:pPr>
          </w:p>
        </w:tc>
        <w:tc>
          <w:tcPr>
            <w:tcW w:w="3890" w:type="pct"/>
          </w:tcPr>
          <w:p w14:paraId="67907E79" w14:textId="758AC524" w:rsidR="00C43186" w:rsidRPr="0092089F" w:rsidRDefault="00C43186" w:rsidP="00C43186">
            <w:pPr>
              <w:jc w:val="both"/>
              <w:rPr>
                <w:rFonts w:cs="Times New Roman"/>
                <w:szCs w:val="24"/>
              </w:rPr>
            </w:pPr>
            <w:r w:rsidRPr="0092089F">
              <w:rPr>
                <w:rFonts w:cs="Times New Roman"/>
                <w:szCs w:val="24"/>
              </w:rPr>
              <w:t>Требования к размещению жилых вагонов, баллонов с газами, содержанию стоянки транспортных средств, охране основных средств, санитарно-гигиеническому содержанию территории временных полевых городков на объектах газовой отрасли</w:t>
            </w:r>
          </w:p>
        </w:tc>
      </w:tr>
      <w:tr w:rsidR="00C43186" w:rsidRPr="0092089F" w14:paraId="24DAE3DE" w14:textId="77777777" w:rsidTr="00492C57">
        <w:trPr>
          <w:trHeight w:val="20"/>
          <w:jc w:val="center"/>
        </w:trPr>
        <w:tc>
          <w:tcPr>
            <w:tcW w:w="1110" w:type="pct"/>
            <w:vMerge/>
          </w:tcPr>
          <w:p w14:paraId="128B6E38" w14:textId="77777777" w:rsidR="00C43186" w:rsidRPr="0092089F" w:rsidRDefault="00C43186" w:rsidP="00C43186">
            <w:pPr>
              <w:suppressAutoHyphens/>
              <w:rPr>
                <w:rFonts w:cs="Times New Roman"/>
                <w:szCs w:val="24"/>
              </w:rPr>
            </w:pPr>
          </w:p>
        </w:tc>
        <w:tc>
          <w:tcPr>
            <w:tcW w:w="3890" w:type="pct"/>
          </w:tcPr>
          <w:p w14:paraId="0A100D4C" w14:textId="6144165F" w:rsidR="00C43186" w:rsidRPr="0092089F" w:rsidRDefault="00C43186" w:rsidP="00C43186">
            <w:pPr>
              <w:jc w:val="both"/>
              <w:rPr>
                <w:rFonts w:cs="Times New Roman"/>
                <w:szCs w:val="24"/>
              </w:rPr>
            </w:pPr>
            <w:r w:rsidRPr="0092089F">
              <w:rPr>
                <w:rFonts w:cs="Times New Roman"/>
                <w:szCs w:val="24"/>
              </w:rPr>
              <w:t>Устройство и технические характеристики машин, механизмов, подъемных сооружений, дорожно-строительной и специальной техники</w:t>
            </w:r>
          </w:p>
        </w:tc>
      </w:tr>
      <w:tr w:rsidR="00C43186" w:rsidRPr="0092089F" w14:paraId="57D05326" w14:textId="77777777" w:rsidTr="00492C57">
        <w:trPr>
          <w:trHeight w:val="20"/>
          <w:jc w:val="center"/>
        </w:trPr>
        <w:tc>
          <w:tcPr>
            <w:tcW w:w="1110" w:type="pct"/>
            <w:vMerge/>
          </w:tcPr>
          <w:p w14:paraId="5ED590DB" w14:textId="77777777" w:rsidR="00C43186" w:rsidRPr="0092089F" w:rsidRDefault="00C43186" w:rsidP="00C43186">
            <w:pPr>
              <w:suppressAutoHyphens/>
              <w:rPr>
                <w:rFonts w:cs="Times New Roman"/>
                <w:szCs w:val="24"/>
              </w:rPr>
            </w:pPr>
          </w:p>
        </w:tc>
        <w:tc>
          <w:tcPr>
            <w:tcW w:w="3890" w:type="pct"/>
          </w:tcPr>
          <w:p w14:paraId="42231B04" w14:textId="5336DEAA" w:rsidR="00C43186" w:rsidRPr="0092089F" w:rsidRDefault="00C43186" w:rsidP="00C43186">
            <w:pPr>
              <w:jc w:val="both"/>
              <w:rPr>
                <w:rFonts w:cs="Times New Roman"/>
                <w:szCs w:val="24"/>
              </w:rPr>
            </w:pPr>
            <w:r w:rsidRPr="0092089F">
              <w:rPr>
                <w:rFonts w:cs="Times New Roman"/>
                <w:szCs w:val="24"/>
              </w:rPr>
              <w:t>Правила эксплуатации машин, механизмов, подъемных сооружений, дорожно-строительной и специальной техники, применяемых при производстве АВиР-работ на объектах газовой отрасли</w:t>
            </w:r>
          </w:p>
        </w:tc>
      </w:tr>
      <w:tr w:rsidR="00C43186" w:rsidRPr="0092089F" w14:paraId="74FC7292" w14:textId="77777777" w:rsidTr="00492C57">
        <w:trPr>
          <w:trHeight w:val="20"/>
          <w:jc w:val="center"/>
        </w:trPr>
        <w:tc>
          <w:tcPr>
            <w:tcW w:w="1110" w:type="pct"/>
            <w:vMerge/>
          </w:tcPr>
          <w:p w14:paraId="01036D00" w14:textId="77777777" w:rsidR="00C43186" w:rsidRPr="0092089F" w:rsidRDefault="00C43186" w:rsidP="00C43186">
            <w:pPr>
              <w:suppressAutoHyphens/>
              <w:rPr>
                <w:rFonts w:cs="Times New Roman"/>
                <w:szCs w:val="24"/>
              </w:rPr>
            </w:pPr>
          </w:p>
        </w:tc>
        <w:tc>
          <w:tcPr>
            <w:tcW w:w="3890" w:type="pct"/>
          </w:tcPr>
          <w:p w14:paraId="7B793BEA" w14:textId="0F0469D2" w:rsidR="00C43186" w:rsidRPr="0092089F" w:rsidRDefault="00C43186" w:rsidP="00C43186">
            <w:pPr>
              <w:jc w:val="both"/>
              <w:rPr>
                <w:rFonts w:cs="Times New Roman"/>
                <w:szCs w:val="24"/>
              </w:rPr>
            </w:pPr>
            <w:r w:rsidRPr="0092089F">
              <w:rPr>
                <w:rFonts w:cs="Times New Roman"/>
                <w:szCs w:val="24"/>
              </w:rPr>
              <w:t>Требования к заполнению путевых листов, карточек учета работы оборудования, машин, механизмов, подъемных сооружений, дорожно-строительной и специальной техники, применяемых при производстве АВиР-работ на объектах газовой отрасли</w:t>
            </w:r>
          </w:p>
        </w:tc>
      </w:tr>
      <w:tr w:rsidR="00C43186" w:rsidRPr="0092089F" w14:paraId="19380037" w14:textId="77777777" w:rsidTr="00492C57">
        <w:trPr>
          <w:trHeight w:val="20"/>
          <w:jc w:val="center"/>
        </w:trPr>
        <w:tc>
          <w:tcPr>
            <w:tcW w:w="1110" w:type="pct"/>
            <w:vMerge/>
          </w:tcPr>
          <w:p w14:paraId="32C92EB4" w14:textId="77777777" w:rsidR="00C43186" w:rsidRPr="0092089F" w:rsidRDefault="00C43186" w:rsidP="00C43186">
            <w:pPr>
              <w:suppressAutoHyphens/>
              <w:rPr>
                <w:rFonts w:cs="Times New Roman"/>
                <w:szCs w:val="24"/>
              </w:rPr>
            </w:pPr>
          </w:p>
        </w:tc>
        <w:tc>
          <w:tcPr>
            <w:tcW w:w="3890" w:type="pct"/>
          </w:tcPr>
          <w:p w14:paraId="6B117EBD" w14:textId="5EAC1F01" w:rsidR="00C43186" w:rsidRPr="004B224E" w:rsidRDefault="00044D57" w:rsidP="00C43186">
            <w:pPr>
              <w:jc w:val="both"/>
              <w:rPr>
                <w:rFonts w:cs="Times New Roman"/>
                <w:szCs w:val="24"/>
              </w:rPr>
            </w:pPr>
            <w:r w:rsidRPr="004B224E">
              <w:rPr>
                <w:rFonts w:cs="Times New Roman"/>
                <w:szCs w:val="24"/>
              </w:rPr>
              <w:t xml:space="preserve">Способы и сроки </w:t>
            </w:r>
            <w:r w:rsidR="00C43186" w:rsidRPr="004B224E">
              <w:rPr>
                <w:rFonts w:cs="Times New Roman"/>
                <w:szCs w:val="24"/>
              </w:rPr>
              <w:t>доставки горюче-смазочных материалов, запасных частей, инструментов и приспособлений для ремонта машин, механизмов, подъемных сооружений, дорожно-строительной и специальной техники в полевых условиях при производстве АВиР-работ на объектах газовой отрасли</w:t>
            </w:r>
          </w:p>
        </w:tc>
      </w:tr>
      <w:tr w:rsidR="00C43186" w:rsidRPr="0092089F" w14:paraId="10616590" w14:textId="77777777" w:rsidTr="00492C57">
        <w:trPr>
          <w:trHeight w:val="20"/>
          <w:jc w:val="center"/>
        </w:trPr>
        <w:tc>
          <w:tcPr>
            <w:tcW w:w="1110" w:type="pct"/>
            <w:vMerge/>
          </w:tcPr>
          <w:p w14:paraId="376DABA3" w14:textId="77777777" w:rsidR="00C43186" w:rsidRPr="0092089F" w:rsidRDefault="00C43186" w:rsidP="00C43186">
            <w:pPr>
              <w:suppressAutoHyphens/>
              <w:rPr>
                <w:rFonts w:cs="Times New Roman"/>
                <w:szCs w:val="24"/>
              </w:rPr>
            </w:pPr>
          </w:p>
        </w:tc>
        <w:tc>
          <w:tcPr>
            <w:tcW w:w="3890" w:type="pct"/>
          </w:tcPr>
          <w:p w14:paraId="055E5EA4" w14:textId="76F50161" w:rsidR="00C43186" w:rsidRPr="0092089F" w:rsidRDefault="00C43186" w:rsidP="00C43186">
            <w:pPr>
              <w:jc w:val="both"/>
              <w:rPr>
                <w:rFonts w:cs="Times New Roman"/>
                <w:szCs w:val="24"/>
              </w:rPr>
            </w:pPr>
            <w:r w:rsidRPr="0092089F">
              <w:rPr>
                <w:rFonts w:cs="Times New Roman"/>
                <w:szCs w:val="24"/>
              </w:rPr>
              <w:t>Правила работы на персональном компьютере в объеме пользователя, используемое программное обеспечение по направлению АВиР-работ на объектах газовой отрасли</w:t>
            </w:r>
          </w:p>
        </w:tc>
      </w:tr>
      <w:tr w:rsidR="00C43186" w:rsidRPr="0092089F" w14:paraId="1D0CFF0F" w14:textId="77777777" w:rsidTr="00492C57">
        <w:trPr>
          <w:trHeight w:val="20"/>
          <w:jc w:val="center"/>
        </w:trPr>
        <w:tc>
          <w:tcPr>
            <w:tcW w:w="1110" w:type="pct"/>
            <w:vMerge/>
          </w:tcPr>
          <w:p w14:paraId="22F09119" w14:textId="77777777" w:rsidR="00C43186" w:rsidRPr="0092089F" w:rsidRDefault="00C43186" w:rsidP="00C43186">
            <w:pPr>
              <w:suppressAutoHyphens/>
              <w:rPr>
                <w:rFonts w:cs="Times New Roman"/>
                <w:szCs w:val="24"/>
              </w:rPr>
            </w:pPr>
          </w:p>
        </w:tc>
        <w:tc>
          <w:tcPr>
            <w:tcW w:w="3890" w:type="pct"/>
          </w:tcPr>
          <w:p w14:paraId="01FB342B" w14:textId="0780BD29" w:rsidR="00C43186" w:rsidRPr="0092089F" w:rsidRDefault="00C43186" w:rsidP="00C43186">
            <w:pPr>
              <w:jc w:val="both"/>
              <w:rPr>
                <w:rFonts w:cs="Times New Roman"/>
                <w:szCs w:val="24"/>
              </w:rPr>
            </w:pPr>
            <w:r w:rsidRPr="0092089F">
              <w:rPr>
                <w:rFonts w:cs="Times New Roman"/>
                <w:szCs w:val="24"/>
              </w:rPr>
              <w:t>Требования охраны труда, промышленной, пожарной и экологической безопасности</w:t>
            </w:r>
          </w:p>
        </w:tc>
      </w:tr>
      <w:tr w:rsidR="00C43186" w:rsidRPr="0092089F" w14:paraId="457FED45" w14:textId="77777777" w:rsidTr="00492C57">
        <w:trPr>
          <w:trHeight w:val="20"/>
          <w:jc w:val="center"/>
        </w:trPr>
        <w:tc>
          <w:tcPr>
            <w:tcW w:w="1110" w:type="pct"/>
          </w:tcPr>
          <w:p w14:paraId="64820C18" w14:textId="77777777" w:rsidR="00C43186" w:rsidRPr="0092089F" w:rsidRDefault="00C43186" w:rsidP="00C43186">
            <w:pPr>
              <w:suppressAutoHyphens/>
              <w:rPr>
                <w:rFonts w:cs="Times New Roman"/>
                <w:szCs w:val="24"/>
              </w:rPr>
            </w:pPr>
            <w:r w:rsidRPr="0092089F">
              <w:rPr>
                <w:rFonts w:cs="Times New Roman"/>
                <w:szCs w:val="24"/>
              </w:rPr>
              <w:t xml:space="preserve">Другие характеристики </w:t>
            </w:r>
          </w:p>
        </w:tc>
        <w:tc>
          <w:tcPr>
            <w:tcW w:w="3890" w:type="pct"/>
          </w:tcPr>
          <w:p w14:paraId="6C16E5EF" w14:textId="77777777" w:rsidR="00C43186" w:rsidRPr="0092089F" w:rsidRDefault="00C43186" w:rsidP="00C43186">
            <w:pPr>
              <w:suppressAutoHyphens/>
              <w:jc w:val="both"/>
              <w:rPr>
                <w:rFonts w:cs="Times New Roman"/>
                <w:szCs w:val="24"/>
              </w:rPr>
            </w:pPr>
            <w:r w:rsidRPr="0092089F">
              <w:rPr>
                <w:rFonts w:cs="Times New Roman"/>
                <w:szCs w:val="24"/>
              </w:rPr>
              <w:t>-</w:t>
            </w:r>
          </w:p>
        </w:tc>
      </w:tr>
    </w:tbl>
    <w:p w14:paraId="6BC12D32" w14:textId="3E7D69F7" w:rsidR="00042203" w:rsidRPr="0092089F" w:rsidRDefault="00042203" w:rsidP="00B31F93">
      <w:bookmarkStart w:id="25" w:name="_Toc21011130"/>
      <w:bookmarkStart w:id="26" w:name="_Toc74818476"/>
    </w:p>
    <w:p w14:paraId="5250B17E" w14:textId="63C8E94B" w:rsidR="00DE1F60" w:rsidRPr="0092089F" w:rsidRDefault="00DE1F60" w:rsidP="00DE1F60">
      <w:pPr>
        <w:rPr>
          <w:b/>
          <w:bCs/>
        </w:rPr>
      </w:pPr>
      <w:r w:rsidRPr="0092089F">
        <w:rPr>
          <w:b/>
          <w:bCs/>
        </w:rPr>
        <w:t>3.3.</w:t>
      </w:r>
      <w:r w:rsidRPr="0092089F">
        <w:rPr>
          <w:b/>
          <w:bCs/>
          <w:lang w:val="en-US"/>
        </w:rPr>
        <w:t>4</w:t>
      </w:r>
      <w:r w:rsidRPr="0092089F">
        <w:rPr>
          <w:b/>
          <w:bCs/>
        </w:rPr>
        <w:t>. Трудовая функция</w:t>
      </w:r>
    </w:p>
    <w:p w14:paraId="7CB61173" w14:textId="77777777" w:rsidR="00DE1F60" w:rsidRPr="0092089F" w:rsidRDefault="00DE1F60" w:rsidP="00DE1F60"/>
    <w:tbl>
      <w:tblPr>
        <w:tblW w:w="5000" w:type="pct"/>
        <w:jc w:val="center"/>
        <w:tblLook w:val="01E0" w:firstRow="1" w:lastRow="1" w:firstColumn="1" w:lastColumn="1" w:noHBand="0" w:noVBand="0"/>
      </w:tblPr>
      <w:tblGrid>
        <w:gridCol w:w="1472"/>
        <w:gridCol w:w="5049"/>
        <w:gridCol w:w="567"/>
        <w:gridCol w:w="1098"/>
        <w:gridCol w:w="1447"/>
        <w:gridCol w:w="567"/>
      </w:tblGrid>
      <w:tr w:rsidR="00DE1F60" w:rsidRPr="0092089F" w14:paraId="46749BAC" w14:textId="77777777" w:rsidTr="00CE3FFE">
        <w:trPr>
          <w:jc w:val="center"/>
        </w:trPr>
        <w:tc>
          <w:tcPr>
            <w:tcW w:w="722" w:type="pct"/>
            <w:tcBorders>
              <w:right w:val="single" w:sz="4" w:space="0" w:color="808080"/>
            </w:tcBorders>
            <w:vAlign w:val="center"/>
          </w:tcPr>
          <w:p w14:paraId="6FC87172" w14:textId="77777777" w:rsidR="00DE1F60" w:rsidRPr="0092089F" w:rsidRDefault="00DE1F60" w:rsidP="00DE1F60">
            <w:pPr>
              <w:suppressAutoHyphens/>
              <w:rPr>
                <w:rFonts w:cs="Times New Roman"/>
                <w:sz w:val="20"/>
                <w:szCs w:val="20"/>
              </w:rPr>
            </w:pPr>
            <w:r w:rsidRPr="0092089F">
              <w:rPr>
                <w:rFonts w:cs="Times New Roman"/>
                <w:sz w:val="20"/>
                <w:szCs w:val="20"/>
              </w:rPr>
              <w:t>Наименование</w:t>
            </w:r>
          </w:p>
        </w:tc>
        <w:tc>
          <w:tcPr>
            <w:tcW w:w="2475" w:type="pct"/>
            <w:tcBorders>
              <w:top w:val="single" w:sz="4" w:space="0" w:color="808080"/>
              <w:left w:val="single" w:sz="4" w:space="0" w:color="808080"/>
              <w:bottom w:val="single" w:sz="4" w:space="0" w:color="808080"/>
              <w:right w:val="single" w:sz="4" w:space="0" w:color="808080"/>
            </w:tcBorders>
          </w:tcPr>
          <w:p w14:paraId="77B5083D" w14:textId="545F0D08" w:rsidR="00DE1F60" w:rsidRPr="0092089F" w:rsidRDefault="00DE1F60" w:rsidP="00DE1F60">
            <w:pPr>
              <w:rPr>
                <w:rFonts w:cs="Times New Roman"/>
                <w:szCs w:val="24"/>
              </w:rPr>
            </w:pPr>
            <w:r w:rsidRPr="0092089F">
              <w:rPr>
                <w:rFonts w:cs="Times New Roman"/>
              </w:rPr>
              <w:t>Организация проведения земляных работ при производстве АВиР-работ на объектах газовой отрасли</w:t>
            </w:r>
          </w:p>
        </w:tc>
        <w:tc>
          <w:tcPr>
            <w:tcW w:w="278" w:type="pct"/>
            <w:tcBorders>
              <w:left w:val="single" w:sz="4" w:space="0" w:color="808080"/>
              <w:right w:val="single" w:sz="4" w:space="0" w:color="808080"/>
            </w:tcBorders>
            <w:vAlign w:val="center"/>
          </w:tcPr>
          <w:p w14:paraId="770A06AA" w14:textId="77777777" w:rsidR="00DE1F60" w:rsidRPr="0092089F" w:rsidRDefault="00DE1F60" w:rsidP="00DE1F60">
            <w:pPr>
              <w:suppressAutoHyphens/>
              <w:rPr>
                <w:rFonts w:cs="Times New Roman"/>
                <w:sz w:val="20"/>
                <w:szCs w:val="20"/>
              </w:rPr>
            </w:pPr>
            <w:r w:rsidRPr="0092089F">
              <w:rPr>
                <w:rFonts w:cs="Times New Roman"/>
                <w:sz w:val="20"/>
                <w:szCs w:val="20"/>
              </w:rPr>
              <w:t>Код</w:t>
            </w:r>
          </w:p>
        </w:tc>
        <w:tc>
          <w:tcPr>
            <w:tcW w:w="538" w:type="pct"/>
            <w:tcBorders>
              <w:top w:val="single" w:sz="4" w:space="0" w:color="808080"/>
              <w:left w:val="single" w:sz="4" w:space="0" w:color="808080"/>
              <w:bottom w:val="single" w:sz="4" w:space="0" w:color="808080"/>
              <w:right w:val="single" w:sz="4" w:space="0" w:color="808080"/>
            </w:tcBorders>
            <w:vAlign w:val="center"/>
          </w:tcPr>
          <w:p w14:paraId="56AEA75C" w14:textId="1CB87A23" w:rsidR="00DE1F60" w:rsidRPr="0092089F" w:rsidRDefault="00DC2FA5" w:rsidP="00CE3FFE">
            <w:pPr>
              <w:suppressAutoHyphens/>
              <w:jc w:val="center"/>
              <w:rPr>
                <w:rFonts w:cs="Times New Roman"/>
                <w:szCs w:val="24"/>
              </w:rPr>
            </w:pPr>
            <w:r>
              <w:rPr>
                <w:rFonts w:cs="Times New Roman"/>
                <w:lang w:val="en-US"/>
              </w:rPr>
              <w:t>C</w:t>
            </w:r>
            <w:r w:rsidR="00DE1F60" w:rsidRPr="0092089F">
              <w:rPr>
                <w:rFonts w:cs="Times New Roman"/>
              </w:rPr>
              <w:t>/04.6</w:t>
            </w:r>
          </w:p>
        </w:tc>
        <w:tc>
          <w:tcPr>
            <w:tcW w:w="709" w:type="pct"/>
            <w:tcBorders>
              <w:left w:val="single" w:sz="4" w:space="0" w:color="808080"/>
              <w:right w:val="single" w:sz="4" w:space="0" w:color="808080"/>
            </w:tcBorders>
            <w:vAlign w:val="center"/>
          </w:tcPr>
          <w:p w14:paraId="05575B27" w14:textId="524BB14D" w:rsidR="00DE1F60" w:rsidRPr="0092089F" w:rsidRDefault="00492C57" w:rsidP="00492C57">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78" w:type="pct"/>
            <w:tcBorders>
              <w:top w:val="single" w:sz="4" w:space="0" w:color="808080"/>
              <w:left w:val="single" w:sz="4" w:space="0" w:color="808080"/>
              <w:bottom w:val="single" w:sz="4" w:space="0" w:color="808080"/>
              <w:right w:val="single" w:sz="4" w:space="0" w:color="808080"/>
            </w:tcBorders>
            <w:vAlign w:val="center"/>
          </w:tcPr>
          <w:p w14:paraId="03509BC6" w14:textId="38E23B42" w:rsidR="00DE1F60" w:rsidRPr="0092089F" w:rsidRDefault="00DE1F60" w:rsidP="00DE1F60">
            <w:pPr>
              <w:suppressAutoHyphens/>
              <w:jc w:val="center"/>
              <w:rPr>
                <w:rFonts w:cs="Times New Roman"/>
                <w:szCs w:val="24"/>
              </w:rPr>
            </w:pPr>
            <w:r w:rsidRPr="0092089F">
              <w:rPr>
                <w:rFonts w:cs="Times New Roman"/>
              </w:rPr>
              <w:t xml:space="preserve">6 </w:t>
            </w:r>
          </w:p>
        </w:tc>
      </w:tr>
    </w:tbl>
    <w:p w14:paraId="3040CD32" w14:textId="77777777" w:rsidR="00206C7A" w:rsidRPr="0092089F" w:rsidRDefault="00206C7A" w:rsidP="00DE1F60">
      <w:pPr>
        <w:rPr>
          <w:b/>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492C57" w:rsidRPr="0092089F" w14:paraId="112C942B" w14:textId="77777777" w:rsidTr="00492C57">
        <w:trPr>
          <w:jc w:val="center"/>
        </w:trPr>
        <w:tc>
          <w:tcPr>
            <w:tcW w:w="1266" w:type="pct"/>
            <w:tcBorders>
              <w:right w:val="single" w:sz="4" w:space="0" w:color="808080"/>
            </w:tcBorders>
            <w:vAlign w:val="center"/>
          </w:tcPr>
          <w:p w14:paraId="4308F2DE" w14:textId="77777777" w:rsidR="00492C57" w:rsidRPr="0092089F" w:rsidRDefault="00492C57" w:rsidP="00920CAD">
            <w:pPr>
              <w:suppressAutoHyphens/>
              <w:rPr>
                <w:rFonts w:cs="Times New Roman"/>
                <w:sz w:val="20"/>
                <w:szCs w:val="20"/>
              </w:rPr>
            </w:pPr>
            <w:r w:rsidRPr="0092089F">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495A093D" w14:textId="77777777" w:rsidR="00492C57" w:rsidRPr="0092089F" w:rsidRDefault="00492C57" w:rsidP="00492C57">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1E214ACB" w14:textId="77777777" w:rsidR="00492C57" w:rsidRPr="0092089F" w:rsidRDefault="00492C57" w:rsidP="00492C57">
            <w:pPr>
              <w:suppressAutoHyphens/>
              <w:jc w:val="center"/>
              <w:rPr>
                <w:rFonts w:cs="Times New Roman"/>
                <w:szCs w:val="24"/>
              </w:rPr>
            </w:pPr>
            <w:r w:rsidRPr="0092089F">
              <w:rPr>
                <w:rFonts w:cs="Times New Roman"/>
                <w:szCs w:val="24"/>
              </w:rPr>
              <w:t>X</w:t>
            </w:r>
          </w:p>
        </w:tc>
        <w:tc>
          <w:tcPr>
            <w:tcW w:w="1223" w:type="pct"/>
            <w:gridSpan w:val="2"/>
            <w:tcBorders>
              <w:top w:val="single" w:sz="4" w:space="0" w:color="808080"/>
              <w:left w:val="single" w:sz="4" w:space="0" w:color="808080"/>
              <w:bottom w:val="single" w:sz="4" w:space="0" w:color="808080"/>
              <w:right w:val="single" w:sz="4" w:space="0" w:color="808080"/>
            </w:tcBorders>
            <w:vAlign w:val="center"/>
          </w:tcPr>
          <w:p w14:paraId="56042C80" w14:textId="72F996D6" w:rsidR="00492C57" w:rsidRPr="0092089F" w:rsidRDefault="00492C57" w:rsidP="00492C57">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tcBorders>
              <w:top w:val="single" w:sz="4" w:space="0" w:color="808080"/>
              <w:left w:val="single" w:sz="4" w:space="0" w:color="808080"/>
              <w:bottom w:val="single" w:sz="4" w:space="0" w:color="808080"/>
              <w:right w:val="single" w:sz="4" w:space="0" w:color="808080"/>
            </w:tcBorders>
            <w:vAlign w:val="center"/>
          </w:tcPr>
          <w:p w14:paraId="792C1FC2" w14:textId="77777777" w:rsidR="00492C57" w:rsidRPr="0092089F" w:rsidRDefault="00492C57" w:rsidP="00492C57">
            <w:pPr>
              <w:suppressAutoHyphens/>
              <w:jc w:val="center"/>
              <w:rPr>
                <w:rFonts w:cs="Times New Roman"/>
                <w:sz w:val="20"/>
                <w:szCs w:val="20"/>
              </w:rPr>
            </w:pPr>
          </w:p>
        </w:tc>
        <w:tc>
          <w:tcPr>
            <w:tcW w:w="1025" w:type="pct"/>
            <w:tcBorders>
              <w:top w:val="single" w:sz="4" w:space="0" w:color="808080"/>
              <w:left w:val="single" w:sz="4" w:space="0" w:color="808080"/>
              <w:bottom w:val="single" w:sz="4" w:space="0" w:color="808080"/>
              <w:right w:val="single" w:sz="4" w:space="0" w:color="808080"/>
            </w:tcBorders>
            <w:vAlign w:val="center"/>
          </w:tcPr>
          <w:p w14:paraId="2CCB5FF2" w14:textId="77777777" w:rsidR="00492C57" w:rsidRPr="0092089F" w:rsidRDefault="00492C57" w:rsidP="00492C57">
            <w:pPr>
              <w:suppressAutoHyphens/>
              <w:jc w:val="center"/>
              <w:rPr>
                <w:rFonts w:cs="Times New Roman"/>
                <w:sz w:val="20"/>
                <w:szCs w:val="20"/>
              </w:rPr>
            </w:pPr>
          </w:p>
        </w:tc>
      </w:tr>
      <w:tr w:rsidR="00DE1F60" w:rsidRPr="0092089F" w14:paraId="70472AAC" w14:textId="77777777" w:rsidTr="00920CAD">
        <w:trPr>
          <w:jc w:val="center"/>
        </w:trPr>
        <w:tc>
          <w:tcPr>
            <w:tcW w:w="1266" w:type="pct"/>
            <w:vAlign w:val="center"/>
          </w:tcPr>
          <w:p w14:paraId="763CF382" w14:textId="77777777" w:rsidR="00DE1F60" w:rsidRPr="0092089F" w:rsidRDefault="00DE1F60" w:rsidP="00920CAD">
            <w:pPr>
              <w:suppressAutoHyphens/>
              <w:rPr>
                <w:rFonts w:cs="Times New Roman"/>
                <w:sz w:val="20"/>
                <w:szCs w:val="20"/>
              </w:rPr>
            </w:pPr>
          </w:p>
        </w:tc>
        <w:tc>
          <w:tcPr>
            <w:tcW w:w="569" w:type="pct"/>
            <w:tcBorders>
              <w:top w:val="single" w:sz="4" w:space="0" w:color="808080"/>
            </w:tcBorders>
            <w:vAlign w:val="center"/>
          </w:tcPr>
          <w:p w14:paraId="1B56C3C8" w14:textId="77777777" w:rsidR="00DE1F60" w:rsidRPr="0092089F" w:rsidRDefault="00DE1F60" w:rsidP="00920CAD">
            <w:pPr>
              <w:suppressAutoHyphens/>
              <w:rPr>
                <w:rFonts w:cs="Times New Roman"/>
                <w:sz w:val="20"/>
                <w:szCs w:val="20"/>
              </w:rPr>
            </w:pPr>
          </w:p>
        </w:tc>
        <w:tc>
          <w:tcPr>
            <w:tcW w:w="306" w:type="pct"/>
            <w:tcBorders>
              <w:top w:val="single" w:sz="4" w:space="0" w:color="808080"/>
            </w:tcBorders>
            <w:vAlign w:val="center"/>
          </w:tcPr>
          <w:p w14:paraId="6AA18561" w14:textId="77777777" w:rsidR="00DE1F60" w:rsidRPr="0092089F" w:rsidRDefault="00DE1F60" w:rsidP="00920CAD">
            <w:pPr>
              <w:suppressAutoHyphens/>
              <w:rPr>
                <w:rFonts w:cs="Times New Roman"/>
                <w:sz w:val="20"/>
                <w:szCs w:val="20"/>
              </w:rPr>
            </w:pPr>
          </w:p>
        </w:tc>
        <w:tc>
          <w:tcPr>
            <w:tcW w:w="917" w:type="pct"/>
            <w:tcBorders>
              <w:top w:val="single" w:sz="4" w:space="0" w:color="808080"/>
            </w:tcBorders>
            <w:vAlign w:val="center"/>
          </w:tcPr>
          <w:p w14:paraId="5186BD25" w14:textId="77777777" w:rsidR="00DE1F60" w:rsidRPr="0092089F" w:rsidRDefault="00DE1F60" w:rsidP="00920CAD">
            <w:pPr>
              <w:suppressAutoHyphens/>
              <w:rPr>
                <w:rFonts w:cs="Times New Roman"/>
                <w:sz w:val="20"/>
                <w:szCs w:val="20"/>
              </w:rPr>
            </w:pPr>
          </w:p>
        </w:tc>
        <w:tc>
          <w:tcPr>
            <w:tcW w:w="306" w:type="pct"/>
            <w:tcBorders>
              <w:top w:val="single" w:sz="4" w:space="0" w:color="808080"/>
            </w:tcBorders>
            <w:vAlign w:val="center"/>
          </w:tcPr>
          <w:p w14:paraId="3913054A" w14:textId="77777777" w:rsidR="00DE1F60" w:rsidRPr="0092089F" w:rsidRDefault="00DE1F60" w:rsidP="00920CAD">
            <w:pPr>
              <w:suppressAutoHyphens/>
              <w:rPr>
                <w:rFonts w:cs="Times New Roman"/>
                <w:sz w:val="20"/>
                <w:szCs w:val="20"/>
              </w:rPr>
            </w:pPr>
          </w:p>
        </w:tc>
        <w:tc>
          <w:tcPr>
            <w:tcW w:w="611" w:type="pct"/>
            <w:tcBorders>
              <w:top w:val="single" w:sz="4" w:space="0" w:color="808080"/>
            </w:tcBorders>
          </w:tcPr>
          <w:p w14:paraId="29BEC159" w14:textId="77777777" w:rsidR="00DE1F60" w:rsidRPr="0092089F" w:rsidRDefault="00DE1F60" w:rsidP="00920CAD">
            <w:pPr>
              <w:suppressAutoHyphens/>
              <w:jc w:val="center"/>
              <w:rPr>
                <w:rFonts w:cs="Times New Roman"/>
                <w:sz w:val="20"/>
                <w:szCs w:val="20"/>
              </w:rPr>
            </w:pPr>
            <w:r w:rsidRPr="0092089F">
              <w:rPr>
                <w:rFonts w:cs="Times New Roman"/>
                <w:sz w:val="20"/>
                <w:szCs w:val="20"/>
              </w:rPr>
              <w:t>Код оригинала</w:t>
            </w:r>
          </w:p>
        </w:tc>
        <w:tc>
          <w:tcPr>
            <w:tcW w:w="1025" w:type="pct"/>
            <w:tcBorders>
              <w:top w:val="single" w:sz="4" w:space="0" w:color="808080"/>
            </w:tcBorders>
          </w:tcPr>
          <w:p w14:paraId="160C4887" w14:textId="77777777" w:rsidR="00DE1F60" w:rsidRPr="0092089F" w:rsidRDefault="00DE1F60" w:rsidP="00920CAD">
            <w:pPr>
              <w:suppressAutoHyphens/>
              <w:jc w:val="center"/>
              <w:rPr>
                <w:rFonts w:cs="Times New Roman"/>
                <w:sz w:val="16"/>
                <w:szCs w:val="20"/>
              </w:rPr>
            </w:pPr>
            <w:r w:rsidRPr="0092089F">
              <w:rPr>
                <w:rFonts w:cs="Times New Roman"/>
                <w:sz w:val="20"/>
                <w:szCs w:val="20"/>
              </w:rPr>
              <w:t>Регистрационный номер профессионального стандарта</w:t>
            </w:r>
          </w:p>
        </w:tc>
      </w:tr>
    </w:tbl>
    <w:p w14:paraId="753CFB32" w14:textId="77777777" w:rsidR="00DE1F60" w:rsidRPr="0092089F" w:rsidRDefault="00DE1F60" w:rsidP="00DE1F60">
      <w:pPr>
        <w:rPr>
          <w:rFonts w:cs="Times New Roman"/>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DE1F60" w:rsidRPr="0092089F" w14:paraId="54D8CC4D" w14:textId="77777777" w:rsidTr="00492C57">
        <w:trPr>
          <w:trHeight w:val="20"/>
          <w:jc w:val="center"/>
        </w:trPr>
        <w:tc>
          <w:tcPr>
            <w:tcW w:w="1110" w:type="pct"/>
            <w:vMerge w:val="restart"/>
          </w:tcPr>
          <w:p w14:paraId="3F7DB0F7" w14:textId="77777777" w:rsidR="00DE1F60" w:rsidRPr="0092089F" w:rsidRDefault="00DE1F60" w:rsidP="00DE1F60">
            <w:pPr>
              <w:suppressAutoHyphens/>
              <w:rPr>
                <w:rFonts w:cs="Times New Roman"/>
                <w:szCs w:val="24"/>
              </w:rPr>
            </w:pPr>
            <w:r w:rsidRPr="0092089F">
              <w:rPr>
                <w:rFonts w:cs="Times New Roman"/>
                <w:szCs w:val="24"/>
              </w:rPr>
              <w:t>Трудовые действия</w:t>
            </w:r>
          </w:p>
        </w:tc>
        <w:tc>
          <w:tcPr>
            <w:tcW w:w="3890" w:type="pct"/>
          </w:tcPr>
          <w:p w14:paraId="53FABAB0" w14:textId="333505C2" w:rsidR="00DE1F60" w:rsidRPr="0092089F" w:rsidRDefault="00DE1F60" w:rsidP="00DE1F60">
            <w:pPr>
              <w:jc w:val="both"/>
              <w:rPr>
                <w:rFonts w:cs="Times New Roman"/>
                <w:szCs w:val="24"/>
              </w:rPr>
            </w:pPr>
            <w:r w:rsidRPr="0092089F">
              <w:rPr>
                <w:rFonts w:cs="Times New Roman"/>
                <w:szCs w:val="24"/>
              </w:rPr>
              <w:t>Организация работ по механизированной разработке грунта и разработке грунта вручную при вскрытии ремонтируемого трубопровода, тройников, крестовин, фланцев, отводов, узлов пуска и приема внутритрубных устройств, крановых узлов на объектах АВиР-работ газовой отрасли при снятии плодородного слоя, формировании временного отвала грунта, планировке рабочей зоны, отвала, соблюдении требуемых параметров разрабатываемой траншеи, разработке грунта в местах установки герметизирующих устройств, глиняных пробок и вокруг трубопровода</w:t>
            </w:r>
          </w:p>
        </w:tc>
      </w:tr>
      <w:tr w:rsidR="00DE1F60" w:rsidRPr="0092089F" w14:paraId="3DB7DFE8" w14:textId="77777777" w:rsidTr="00492C57">
        <w:trPr>
          <w:trHeight w:val="20"/>
          <w:jc w:val="center"/>
        </w:trPr>
        <w:tc>
          <w:tcPr>
            <w:tcW w:w="1110" w:type="pct"/>
            <w:vMerge/>
          </w:tcPr>
          <w:p w14:paraId="1C228210" w14:textId="77777777" w:rsidR="00DE1F60" w:rsidRPr="0092089F" w:rsidRDefault="00DE1F60" w:rsidP="00DE1F60">
            <w:pPr>
              <w:suppressAutoHyphens/>
              <w:rPr>
                <w:rFonts w:cs="Times New Roman"/>
                <w:szCs w:val="24"/>
              </w:rPr>
            </w:pPr>
          </w:p>
        </w:tc>
        <w:tc>
          <w:tcPr>
            <w:tcW w:w="3890" w:type="pct"/>
          </w:tcPr>
          <w:p w14:paraId="72E45C5A" w14:textId="43CADF56" w:rsidR="00DE1F60" w:rsidRPr="0092089F" w:rsidRDefault="00DE1F60" w:rsidP="00DE1F60">
            <w:pPr>
              <w:jc w:val="both"/>
              <w:rPr>
                <w:rFonts w:cs="Times New Roman"/>
                <w:szCs w:val="24"/>
              </w:rPr>
            </w:pPr>
            <w:r w:rsidRPr="0092089F">
              <w:rPr>
                <w:rFonts w:cs="Times New Roman"/>
                <w:szCs w:val="24"/>
              </w:rPr>
              <w:t>Контроль отвода вод от крановых площадок, из шурфов, траншей, потенциально опасных участков в местах проведения АВиР-работ на объектах газовой отрасли</w:t>
            </w:r>
          </w:p>
        </w:tc>
      </w:tr>
      <w:tr w:rsidR="00DE1F60" w:rsidRPr="0092089F" w14:paraId="58CB49A6" w14:textId="77777777" w:rsidTr="00492C57">
        <w:trPr>
          <w:trHeight w:val="20"/>
          <w:jc w:val="center"/>
        </w:trPr>
        <w:tc>
          <w:tcPr>
            <w:tcW w:w="1110" w:type="pct"/>
            <w:vMerge/>
          </w:tcPr>
          <w:p w14:paraId="5215A0D2" w14:textId="77777777" w:rsidR="00DE1F60" w:rsidRPr="0092089F" w:rsidRDefault="00DE1F60" w:rsidP="00DE1F60">
            <w:pPr>
              <w:suppressAutoHyphens/>
              <w:rPr>
                <w:rFonts w:cs="Times New Roman"/>
                <w:szCs w:val="24"/>
              </w:rPr>
            </w:pPr>
          </w:p>
        </w:tc>
        <w:tc>
          <w:tcPr>
            <w:tcW w:w="3890" w:type="pct"/>
          </w:tcPr>
          <w:p w14:paraId="22C77474" w14:textId="2510B213" w:rsidR="00DE1F60" w:rsidRPr="0092089F" w:rsidRDefault="00DE1F60" w:rsidP="00DE1F60">
            <w:pPr>
              <w:jc w:val="both"/>
              <w:rPr>
                <w:rFonts w:cs="Times New Roman"/>
                <w:szCs w:val="24"/>
              </w:rPr>
            </w:pPr>
            <w:r w:rsidRPr="0092089F">
              <w:rPr>
                <w:rFonts w:cs="Times New Roman"/>
                <w:szCs w:val="24"/>
              </w:rPr>
              <w:t>Контроль устройства настилов, временных сооружений при креплении стенок траншей и котлованов при производстве АВиР-работ на объектах газовой отрасли</w:t>
            </w:r>
          </w:p>
        </w:tc>
      </w:tr>
      <w:tr w:rsidR="00DE1F60" w:rsidRPr="0092089F" w14:paraId="7E2DD713" w14:textId="77777777" w:rsidTr="00492C57">
        <w:trPr>
          <w:trHeight w:val="20"/>
          <w:jc w:val="center"/>
        </w:trPr>
        <w:tc>
          <w:tcPr>
            <w:tcW w:w="1110" w:type="pct"/>
            <w:vMerge/>
          </w:tcPr>
          <w:p w14:paraId="09D55866" w14:textId="77777777" w:rsidR="00DE1F60" w:rsidRPr="0092089F" w:rsidRDefault="00DE1F60" w:rsidP="00DE1F60">
            <w:pPr>
              <w:suppressAutoHyphens/>
              <w:rPr>
                <w:rFonts w:cs="Times New Roman"/>
                <w:szCs w:val="24"/>
              </w:rPr>
            </w:pPr>
          </w:p>
        </w:tc>
        <w:tc>
          <w:tcPr>
            <w:tcW w:w="3890" w:type="pct"/>
          </w:tcPr>
          <w:p w14:paraId="58ACF487" w14:textId="7B598A09" w:rsidR="00DE1F60" w:rsidRPr="0092089F" w:rsidRDefault="00DE1F60" w:rsidP="00DE1F60">
            <w:pPr>
              <w:jc w:val="both"/>
              <w:rPr>
                <w:rFonts w:cs="Times New Roman"/>
                <w:szCs w:val="24"/>
              </w:rPr>
            </w:pPr>
            <w:r w:rsidRPr="0092089F">
              <w:rPr>
                <w:rFonts w:cs="Times New Roman"/>
                <w:szCs w:val="24"/>
              </w:rPr>
              <w:t>Обеспечение совместно с эксплуатирующей организацией обозначения на местности местоположения ремонтируемого и соседних трубопроводов, пересечения трубопроводов с коммуникациями (трубопроводы, силовые кабели, кабели связи)</w:t>
            </w:r>
          </w:p>
        </w:tc>
      </w:tr>
      <w:tr w:rsidR="00DE1F60" w:rsidRPr="0092089F" w14:paraId="30ED899A" w14:textId="77777777" w:rsidTr="00492C57">
        <w:trPr>
          <w:trHeight w:val="20"/>
          <w:jc w:val="center"/>
        </w:trPr>
        <w:tc>
          <w:tcPr>
            <w:tcW w:w="1110" w:type="pct"/>
            <w:vMerge/>
          </w:tcPr>
          <w:p w14:paraId="3FA0F3A8" w14:textId="77777777" w:rsidR="00DE1F60" w:rsidRPr="0092089F" w:rsidRDefault="00DE1F60" w:rsidP="00DE1F60">
            <w:pPr>
              <w:suppressAutoHyphens/>
              <w:rPr>
                <w:rFonts w:cs="Times New Roman"/>
                <w:szCs w:val="24"/>
              </w:rPr>
            </w:pPr>
          </w:p>
        </w:tc>
        <w:tc>
          <w:tcPr>
            <w:tcW w:w="3890" w:type="pct"/>
          </w:tcPr>
          <w:p w14:paraId="1CB04255" w14:textId="67986812" w:rsidR="00DE1F60" w:rsidRPr="0092089F" w:rsidRDefault="00DE1F60" w:rsidP="00DE1F60">
            <w:pPr>
              <w:jc w:val="both"/>
              <w:rPr>
                <w:rFonts w:cs="Times New Roman"/>
                <w:szCs w:val="24"/>
              </w:rPr>
            </w:pPr>
            <w:r w:rsidRPr="0092089F">
              <w:rPr>
                <w:rFonts w:cs="Times New Roman"/>
                <w:szCs w:val="24"/>
              </w:rPr>
              <w:t xml:space="preserve">Контроль соблюдения установленных параметров полосы отвода при ремонте трубопровода </w:t>
            </w:r>
            <w:r w:rsidR="00F44246" w:rsidRPr="0092089F">
              <w:rPr>
                <w:rFonts w:cs="Times New Roman"/>
                <w:szCs w:val="24"/>
              </w:rPr>
              <w:t xml:space="preserve">в местах проведения </w:t>
            </w:r>
            <w:r w:rsidRPr="0092089F">
              <w:rPr>
                <w:rFonts w:cs="Times New Roman"/>
                <w:szCs w:val="24"/>
              </w:rPr>
              <w:t>АВиР-работ на объектах газовой отрасли</w:t>
            </w:r>
          </w:p>
        </w:tc>
      </w:tr>
      <w:tr w:rsidR="00DE1F60" w:rsidRPr="0092089F" w14:paraId="12370BEF" w14:textId="77777777" w:rsidTr="00492C57">
        <w:trPr>
          <w:trHeight w:val="20"/>
          <w:jc w:val="center"/>
        </w:trPr>
        <w:tc>
          <w:tcPr>
            <w:tcW w:w="1110" w:type="pct"/>
            <w:vMerge/>
          </w:tcPr>
          <w:p w14:paraId="23C4A0CE" w14:textId="77777777" w:rsidR="00DE1F60" w:rsidRPr="0092089F" w:rsidRDefault="00DE1F60" w:rsidP="00DE1F60">
            <w:pPr>
              <w:suppressAutoHyphens/>
              <w:rPr>
                <w:rFonts w:cs="Times New Roman"/>
                <w:szCs w:val="24"/>
              </w:rPr>
            </w:pPr>
          </w:p>
        </w:tc>
        <w:tc>
          <w:tcPr>
            <w:tcW w:w="3890" w:type="pct"/>
          </w:tcPr>
          <w:p w14:paraId="4959B9BB" w14:textId="0FF79733" w:rsidR="00DE1F60" w:rsidRPr="0092089F" w:rsidRDefault="00DE1F60" w:rsidP="00DE1F60">
            <w:pPr>
              <w:jc w:val="both"/>
              <w:rPr>
                <w:rFonts w:cs="Times New Roman"/>
                <w:szCs w:val="24"/>
              </w:rPr>
            </w:pPr>
            <w:r w:rsidRPr="0092089F">
              <w:rPr>
                <w:rFonts w:cs="Times New Roman"/>
                <w:szCs w:val="24"/>
              </w:rPr>
              <w:t>Контроль устройства основания под трубопровод, частичной или полной его засыпки минеральным грунтом из ранее спланированного отвала, проведения рекультивации</w:t>
            </w:r>
          </w:p>
        </w:tc>
      </w:tr>
      <w:tr w:rsidR="00DE1F60" w:rsidRPr="0092089F" w14:paraId="1B805B8B" w14:textId="77777777" w:rsidTr="00492C57">
        <w:trPr>
          <w:trHeight w:val="20"/>
          <w:jc w:val="center"/>
        </w:trPr>
        <w:tc>
          <w:tcPr>
            <w:tcW w:w="1110" w:type="pct"/>
            <w:vMerge/>
          </w:tcPr>
          <w:p w14:paraId="64D190DC" w14:textId="77777777" w:rsidR="00DE1F60" w:rsidRPr="0092089F" w:rsidRDefault="00DE1F60" w:rsidP="00DE1F60">
            <w:pPr>
              <w:suppressAutoHyphens/>
              <w:rPr>
                <w:rFonts w:cs="Times New Roman"/>
                <w:szCs w:val="24"/>
              </w:rPr>
            </w:pPr>
          </w:p>
        </w:tc>
        <w:tc>
          <w:tcPr>
            <w:tcW w:w="3890" w:type="pct"/>
          </w:tcPr>
          <w:p w14:paraId="56AF3B3C" w14:textId="6258D228" w:rsidR="00DE1F60" w:rsidRPr="0092089F" w:rsidRDefault="00DE1F60" w:rsidP="00DE1F60">
            <w:pPr>
              <w:jc w:val="both"/>
              <w:rPr>
                <w:rFonts w:cs="Times New Roman"/>
                <w:szCs w:val="24"/>
              </w:rPr>
            </w:pPr>
            <w:r w:rsidRPr="0092089F">
              <w:rPr>
                <w:rFonts w:cs="Times New Roman"/>
                <w:szCs w:val="24"/>
              </w:rPr>
              <w:t>Обеспечение соблюдения норм и требований охраны труда, промышленной и пожарной безопасности в период проведения земляных работ при АВиР-работ</w:t>
            </w:r>
            <w:r w:rsidR="00F44246">
              <w:rPr>
                <w:rFonts w:cs="Times New Roman"/>
                <w:szCs w:val="24"/>
              </w:rPr>
              <w:t>ах</w:t>
            </w:r>
            <w:r w:rsidRPr="0092089F">
              <w:rPr>
                <w:rFonts w:cs="Times New Roman"/>
                <w:szCs w:val="24"/>
              </w:rPr>
              <w:t xml:space="preserve"> на объектах газовой отрасли</w:t>
            </w:r>
          </w:p>
        </w:tc>
      </w:tr>
      <w:tr w:rsidR="00DE1F60" w:rsidRPr="0092089F" w14:paraId="0B625D5C" w14:textId="77777777" w:rsidTr="00492C57">
        <w:trPr>
          <w:trHeight w:val="20"/>
          <w:jc w:val="center"/>
        </w:trPr>
        <w:tc>
          <w:tcPr>
            <w:tcW w:w="1110" w:type="pct"/>
            <w:vMerge/>
          </w:tcPr>
          <w:p w14:paraId="2644A8CF" w14:textId="77777777" w:rsidR="00DE1F60" w:rsidRPr="0092089F" w:rsidRDefault="00DE1F60" w:rsidP="00DE1F60">
            <w:pPr>
              <w:suppressAutoHyphens/>
              <w:rPr>
                <w:rFonts w:cs="Times New Roman"/>
                <w:szCs w:val="24"/>
              </w:rPr>
            </w:pPr>
          </w:p>
        </w:tc>
        <w:tc>
          <w:tcPr>
            <w:tcW w:w="3890" w:type="pct"/>
          </w:tcPr>
          <w:p w14:paraId="330CC15A" w14:textId="5F439249" w:rsidR="00DE1F60" w:rsidRPr="0092089F" w:rsidRDefault="00DE1F60" w:rsidP="00DE1F60">
            <w:pPr>
              <w:jc w:val="both"/>
              <w:rPr>
                <w:rFonts w:cs="Times New Roman"/>
                <w:szCs w:val="24"/>
              </w:rPr>
            </w:pPr>
            <w:r w:rsidRPr="0092089F">
              <w:rPr>
                <w:rFonts w:cs="Times New Roman"/>
                <w:szCs w:val="24"/>
              </w:rPr>
              <w:t xml:space="preserve">Ведение документации по производству земляных работ </w:t>
            </w:r>
            <w:r w:rsidR="00F44246" w:rsidRPr="0092089F">
              <w:rPr>
                <w:rFonts w:cs="Times New Roman"/>
                <w:szCs w:val="24"/>
              </w:rPr>
              <w:t xml:space="preserve">в местах проведения </w:t>
            </w:r>
            <w:r w:rsidRPr="0092089F">
              <w:rPr>
                <w:rFonts w:cs="Times New Roman"/>
                <w:szCs w:val="24"/>
              </w:rPr>
              <w:t xml:space="preserve">АВиР-работ </w:t>
            </w:r>
            <w:r w:rsidR="00F44246" w:rsidRPr="0092089F">
              <w:rPr>
                <w:rFonts w:cs="Times New Roman"/>
                <w:szCs w:val="24"/>
              </w:rPr>
              <w:t xml:space="preserve">на объектах </w:t>
            </w:r>
            <w:r w:rsidRPr="0092089F">
              <w:rPr>
                <w:rFonts w:cs="Times New Roman"/>
                <w:szCs w:val="24"/>
              </w:rPr>
              <w:t>газовой отрасли</w:t>
            </w:r>
          </w:p>
        </w:tc>
      </w:tr>
      <w:tr w:rsidR="00DE1F60" w:rsidRPr="0092089F" w14:paraId="4F0AC942" w14:textId="77777777" w:rsidTr="00492C57">
        <w:trPr>
          <w:trHeight w:val="20"/>
          <w:jc w:val="center"/>
        </w:trPr>
        <w:tc>
          <w:tcPr>
            <w:tcW w:w="1110" w:type="pct"/>
            <w:vMerge/>
          </w:tcPr>
          <w:p w14:paraId="57A446B9" w14:textId="77777777" w:rsidR="00DE1F60" w:rsidRPr="0092089F" w:rsidRDefault="00DE1F60" w:rsidP="00DE1F60">
            <w:pPr>
              <w:suppressAutoHyphens/>
              <w:rPr>
                <w:rFonts w:cs="Times New Roman"/>
                <w:szCs w:val="24"/>
              </w:rPr>
            </w:pPr>
          </w:p>
        </w:tc>
        <w:tc>
          <w:tcPr>
            <w:tcW w:w="3890" w:type="pct"/>
          </w:tcPr>
          <w:p w14:paraId="5439F8CE" w14:textId="17859A51" w:rsidR="00DE1F60" w:rsidRPr="0092089F" w:rsidRDefault="00DE1F60" w:rsidP="00DE1F60">
            <w:pPr>
              <w:jc w:val="both"/>
              <w:rPr>
                <w:rFonts w:cs="Times New Roman"/>
                <w:szCs w:val="24"/>
              </w:rPr>
            </w:pPr>
            <w:r w:rsidRPr="0092089F">
              <w:rPr>
                <w:rFonts w:cs="Times New Roman"/>
                <w:szCs w:val="24"/>
              </w:rPr>
              <w:t>Контроль определения глубины залегания трубопровода</w:t>
            </w:r>
          </w:p>
        </w:tc>
      </w:tr>
      <w:tr w:rsidR="00DE1F60" w:rsidRPr="0092089F" w14:paraId="0B3CF5D4" w14:textId="77777777" w:rsidTr="00492C57">
        <w:trPr>
          <w:trHeight w:val="20"/>
          <w:jc w:val="center"/>
        </w:trPr>
        <w:tc>
          <w:tcPr>
            <w:tcW w:w="1110" w:type="pct"/>
            <w:vMerge w:val="restart"/>
          </w:tcPr>
          <w:p w14:paraId="12D5DB8C" w14:textId="77777777" w:rsidR="00DE1F60" w:rsidRPr="0092089F" w:rsidRDefault="00DE1F60" w:rsidP="00DE1F60">
            <w:pPr>
              <w:suppressAutoHyphens/>
              <w:rPr>
                <w:rFonts w:cs="Times New Roman"/>
                <w:szCs w:val="24"/>
              </w:rPr>
            </w:pPr>
            <w:r w:rsidRPr="0092089F">
              <w:rPr>
                <w:rFonts w:cs="Times New Roman"/>
                <w:szCs w:val="24"/>
              </w:rPr>
              <w:t>Необходимые умения</w:t>
            </w:r>
          </w:p>
        </w:tc>
        <w:tc>
          <w:tcPr>
            <w:tcW w:w="3890" w:type="pct"/>
          </w:tcPr>
          <w:p w14:paraId="31545490" w14:textId="56E409B3" w:rsidR="00DE1F60" w:rsidRPr="0092089F" w:rsidRDefault="00DE1F60" w:rsidP="00DE1F60">
            <w:pPr>
              <w:jc w:val="both"/>
              <w:rPr>
                <w:rFonts w:cs="Times New Roman"/>
                <w:szCs w:val="24"/>
              </w:rPr>
            </w:pPr>
            <w:r w:rsidRPr="0092089F">
              <w:rPr>
                <w:rFonts w:cs="Times New Roman"/>
                <w:szCs w:val="24"/>
              </w:rPr>
              <w:t>Применять проект производства АВиР-работ на объектах газовой отрасли</w:t>
            </w:r>
          </w:p>
        </w:tc>
      </w:tr>
      <w:tr w:rsidR="00DE1F60" w:rsidRPr="0092089F" w14:paraId="374CC84C" w14:textId="77777777" w:rsidTr="00492C57">
        <w:trPr>
          <w:trHeight w:val="20"/>
          <w:jc w:val="center"/>
        </w:trPr>
        <w:tc>
          <w:tcPr>
            <w:tcW w:w="1110" w:type="pct"/>
            <w:vMerge/>
          </w:tcPr>
          <w:p w14:paraId="3CAF6D81" w14:textId="77777777" w:rsidR="00DE1F60" w:rsidRPr="0092089F" w:rsidRDefault="00DE1F60" w:rsidP="00DE1F60">
            <w:pPr>
              <w:suppressAutoHyphens/>
              <w:rPr>
                <w:rFonts w:cs="Times New Roman"/>
                <w:szCs w:val="24"/>
              </w:rPr>
            </w:pPr>
          </w:p>
        </w:tc>
        <w:tc>
          <w:tcPr>
            <w:tcW w:w="3890" w:type="pct"/>
          </w:tcPr>
          <w:p w14:paraId="3108BD23" w14:textId="3E4FE8D0" w:rsidR="00DE1F60" w:rsidRPr="0092089F" w:rsidRDefault="00DE1F60" w:rsidP="00DE1F60">
            <w:pPr>
              <w:jc w:val="both"/>
              <w:rPr>
                <w:rFonts w:cs="Times New Roman"/>
                <w:szCs w:val="24"/>
              </w:rPr>
            </w:pPr>
            <w:r w:rsidRPr="0092089F">
              <w:rPr>
                <w:rFonts w:cs="Times New Roman"/>
                <w:szCs w:val="24"/>
              </w:rPr>
              <w:t xml:space="preserve">Организовывать рациональное размещение оборудования в целях его эффективной работы </w:t>
            </w:r>
          </w:p>
        </w:tc>
      </w:tr>
      <w:tr w:rsidR="00DE1F60" w:rsidRPr="0092089F" w14:paraId="3AC225A0" w14:textId="77777777" w:rsidTr="00492C57">
        <w:trPr>
          <w:trHeight w:val="20"/>
          <w:jc w:val="center"/>
        </w:trPr>
        <w:tc>
          <w:tcPr>
            <w:tcW w:w="1110" w:type="pct"/>
            <w:vMerge/>
          </w:tcPr>
          <w:p w14:paraId="17ACEA9F" w14:textId="77777777" w:rsidR="00DE1F60" w:rsidRPr="0092089F" w:rsidRDefault="00DE1F60" w:rsidP="00DE1F60">
            <w:pPr>
              <w:suppressAutoHyphens/>
              <w:rPr>
                <w:rFonts w:cs="Times New Roman"/>
                <w:szCs w:val="24"/>
              </w:rPr>
            </w:pPr>
          </w:p>
        </w:tc>
        <w:tc>
          <w:tcPr>
            <w:tcW w:w="3890" w:type="pct"/>
          </w:tcPr>
          <w:p w14:paraId="5FB19586" w14:textId="22C3D595" w:rsidR="00DE1F60" w:rsidRPr="0092089F" w:rsidRDefault="00DE1F60" w:rsidP="00DE1F60">
            <w:pPr>
              <w:jc w:val="both"/>
              <w:rPr>
                <w:rFonts w:cs="Times New Roman"/>
                <w:szCs w:val="24"/>
              </w:rPr>
            </w:pPr>
            <w:r w:rsidRPr="0092089F">
              <w:rPr>
                <w:rFonts w:cs="Times New Roman"/>
                <w:szCs w:val="24"/>
              </w:rPr>
              <w:t>Определять визуально качественный состав почв</w:t>
            </w:r>
          </w:p>
        </w:tc>
      </w:tr>
      <w:tr w:rsidR="00DE1F60" w:rsidRPr="0092089F" w14:paraId="6BA6DD03" w14:textId="77777777" w:rsidTr="00492C57">
        <w:trPr>
          <w:trHeight w:val="20"/>
          <w:jc w:val="center"/>
        </w:trPr>
        <w:tc>
          <w:tcPr>
            <w:tcW w:w="1110" w:type="pct"/>
            <w:vMerge/>
          </w:tcPr>
          <w:p w14:paraId="452A2CD6" w14:textId="77777777" w:rsidR="00DE1F60" w:rsidRPr="0092089F" w:rsidRDefault="00DE1F60" w:rsidP="00DE1F60">
            <w:pPr>
              <w:suppressAutoHyphens/>
              <w:rPr>
                <w:rFonts w:cs="Times New Roman"/>
                <w:szCs w:val="24"/>
              </w:rPr>
            </w:pPr>
          </w:p>
        </w:tc>
        <w:tc>
          <w:tcPr>
            <w:tcW w:w="3890" w:type="pct"/>
          </w:tcPr>
          <w:p w14:paraId="7E06F30B" w14:textId="79D2FB76" w:rsidR="00DE1F60" w:rsidRPr="0092089F" w:rsidRDefault="00DE1F60" w:rsidP="00DE1F60">
            <w:pPr>
              <w:jc w:val="both"/>
              <w:rPr>
                <w:rFonts w:cs="Times New Roman"/>
                <w:szCs w:val="24"/>
              </w:rPr>
            </w:pPr>
            <w:r w:rsidRPr="0092089F">
              <w:rPr>
                <w:rFonts w:cs="Times New Roman"/>
                <w:szCs w:val="24"/>
              </w:rPr>
              <w:t>Выполнять работы по обозначению местоположения трубопровода на местности</w:t>
            </w:r>
          </w:p>
        </w:tc>
      </w:tr>
      <w:tr w:rsidR="00DE1F60" w:rsidRPr="0092089F" w14:paraId="64AE53A2" w14:textId="77777777" w:rsidTr="00492C57">
        <w:trPr>
          <w:trHeight w:val="20"/>
          <w:jc w:val="center"/>
        </w:trPr>
        <w:tc>
          <w:tcPr>
            <w:tcW w:w="1110" w:type="pct"/>
            <w:vMerge/>
          </w:tcPr>
          <w:p w14:paraId="7B79AB35" w14:textId="77777777" w:rsidR="00DE1F60" w:rsidRPr="0092089F" w:rsidRDefault="00DE1F60" w:rsidP="00DE1F60">
            <w:pPr>
              <w:suppressAutoHyphens/>
              <w:rPr>
                <w:rFonts w:cs="Times New Roman"/>
                <w:szCs w:val="24"/>
              </w:rPr>
            </w:pPr>
          </w:p>
        </w:tc>
        <w:tc>
          <w:tcPr>
            <w:tcW w:w="3890" w:type="pct"/>
          </w:tcPr>
          <w:p w14:paraId="05A9F87C" w14:textId="32674763" w:rsidR="00DE1F60" w:rsidRPr="0092089F" w:rsidRDefault="00DE1F60" w:rsidP="00DE1F60">
            <w:pPr>
              <w:jc w:val="both"/>
              <w:rPr>
                <w:rFonts w:cs="Times New Roman"/>
                <w:szCs w:val="24"/>
              </w:rPr>
            </w:pPr>
            <w:r w:rsidRPr="0092089F">
              <w:rPr>
                <w:rFonts w:cs="Times New Roman"/>
                <w:szCs w:val="24"/>
              </w:rPr>
              <w:t>Расставлять вешки для обозначения осей ремонтируемого трубопровода на объектах газовой отрасли</w:t>
            </w:r>
          </w:p>
        </w:tc>
      </w:tr>
      <w:tr w:rsidR="00DE1F60" w:rsidRPr="0092089F" w14:paraId="2829EB58" w14:textId="77777777" w:rsidTr="00492C57">
        <w:trPr>
          <w:trHeight w:val="20"/>
          <w:jc w:val="center"/>
        </w:trPr>
        <w:tc>
          <w:tcPr>
            <w:tcW w:w="1110" w:type="pct"/>
            <w:vMerge/>
          </w:tcPr>
          <w:p w14:paraId="0ECB5C99" w14:textId="77777777" w:rsidR="00DE1F60" w:rsidRPr="0092089F" w:rsidRDefault="00DE1F60" w:rsidP="00DE1F60">
            <w:pPr>
              <w:suppressAutoHyphens/>
              <w:rPr>
                <w:rFonts w:cs="Times New Roman"/>
                <w:szCs w:val="24"/>
              </w:rPr>
            </w:pPr>
          </w:p>
        </w:tc>
        <w:tc>
          <w:tcPr>
            <w:tcW w:w="3890" w:type="pct"/>
          </w:tcPr>
          <w:p w14:paraId="2AAC1EE4" w14:textId="08052143" w:rsidR="00DE1F60" w:rsidRPr="0092089F" w:rsidRDefault="00DE1F60" w:rsidP="00DE1F60">
            <w:pPr>
              <w:jc w:val="both"/>
              <w:rPr>
                <w:rFonts w:cs="Times New Roman"/>
                <w:szCs w:val="24"/>
              </w:rPr>
            </w:pPr>
            <w:r w:rsidRPr="0092089F">
              <w:rPr>
                <w:rFonts w:cs="Times New Roman"/>
                <w:szCs w:val="24"/>
              </w:rPr>
              <w:t xml:space="preserve">Контролировать соблюдение установленных параметров и требований </w:t>
            </w:r>
            <w:r w:rsidR="00F44246">
              <w:rPr>
                <w:rFonts w:cs="Times New Roman"/>
                <w:szCs w:val="24"/>
              </w:rPr>
              <w:t>к</w:t>
            </w:r>
            <w:r w:rsidRPr="0092089F">
              <w:rPr>
                <w:rFonts w:cs="Times New Roman"/>
                <w:szCs w:val="24"/>
              </w:rPr>
              <w:t xml:space="preserve"> частичной или полной засыпке трубопровода</w:t>
            </w:r>
          </w:p>
        </w:tc>
      </w:tr>
      <w:tr w:rsidR="00DE1F60" w:rsidRPr="0092089F" w14:paraId="6AF43AEA" w14:textId="77777777" w:rsidTr="00492C57">
        <w:trPr>
          <w:trHeight w:val="20"/>
          <w:jc w:val="center"/>
        </w:trPr>
        <w:tc>
          <w:tcPr>
            <w:tcW w:w="1110" w:type="pct"/>
            <w:vMerge/>
          </w:tcPr>
          <w:p w14:paraId="6B3652A0" w14:textId="77777777" w:rsidR="00DE1F60" w:rsidRPr="0092089F" w:rsidRDefault="00DE1F60" w:rsidP="00DE1F60">
            <w:pPr>
              <w:suppressAutoHyphens/>
              <w:rPr>
                <w:rFonts w:cs="Times New Roman"/>
                <w:szCs w:val="24"/>
              </w:rPr>
            </w:pPr>
          </w:p>
        </w:tc>
        <w:tc>
          <w:tcPr>
            <w:tcW w:w="3890" w:type="pct"/>
          </w:tcPr>
          <w:p w14:paraId="1E0CC527" w14:textId="588D7541" w:rsidR="00DE1F60" w:rsidRPr="0092089F" w:rsidRDefault="00DE1F60" w:rsidP="00DE1F60">
            <w:pPr>
              <w:jc w:val="both"/>
              <w:rPr>
                <w:rFonts w:cs="Times New Roman"/>
                <w:szCs w:val="24"/>
              </w:rPr>
            </w:pPr>
            <w:r w:rsidRPr="0092089F">
              <w:rPr>
                <w:rFonts w:cs="Times New Roman"/>
                <w:szCs w:val="24"/>
              </w:rPr>
              <w:t>Контролировать соблюдение требований охраны труда, промышленной и пожарной безопасности при проведении АВиР-работ на объектах газовой отрасли</w:t>
            </w:r>
          </w:p>
        </w:tc>
      </w:tr>
      <w:tr w:rsidR="00671D2B" w:rsidRPr="0092089F" w14:paraId="2F6D6A94" w14:textId="77777777" w:rsidTr="00492C57">
        <w:trPr>
          <w:trHeight w:val="20"/>
          <w:jc w:val="center"/>
        </w:trPr>
        <w:tc>
          <w:tcPr>
            <w:tcW w:w="1110" w:type="pct"/>
            <w:vMerge/>
          </w:tcPr>
          <w:p w14:paraId="1F5BD24F" w14:textId="77777777" w:rsidR="00671D2B" w:rsidRPr="0092089F" w:rsidRDefault="00671D2B" w:rsidP="00DE1F60">
            <w:pPr>
              <w:suppressAutoHyphens/>
              <w:rPr>
                <w:rFonts w:cs="Times New Roman"/>
                <w:szCs w:val="24"/>
              </w:rPr>
            </w:pPr>
          </w:p>
        </w:tc>
        <w:tc>
          <w:tcPr>
            <w:tcW w:w="3890" w:type="pct"/>
          </w:tcPr>
          <w:p w14:paraId="209FD9A6" w14:textId="08F75D8C" w:rsidR="00671D2B" w:rsidRPr="004B224E" w:rsidRDefault="00671D2B" w:rsidP="00671D2B">
            <w:pPr>
              <w:jc w:val="both"/>
              <w:rPr>
                <w:rFonts w:cs="Times New Roman"/>
                <w:szCs w:val="24"/>
              </w:rPr>
            </w:pPr>
            <w:r w:rsidRPr="004B224E">
              <w:rPr>
                <w:rFonts w:cs="Times New Roman"/>
                <w:szCs w:val="24"/>
              </w:rPr>
              <w:t xml:space="preserve">Проверять соблюдение требований </w:t>
            </w:r>
            <w:r w:rsidR="00F44246">
              <w:rPr>
                <w:rFonts w:cs="Times New Roman"/>
                <w:szCs w:val="24"/>
              </w:rPr>
              <w:t>к</w:t>
            </w:r>
            <w:r w:rsidRPr="004B224E">
              <w:rPr>
                <w:rFonts w:cs="Times New Roman"/>
                <w:szCs w:val="24"/>
              </w:rPr>
              <w:t xml:space="preserve"> устройству настилов и временных сооружений при креплении стенок траншей и котлованов</w:t>
            </w:r>
          </w:p>
        </w:tc>
      </w:tr>
      <w:tr w:rsidR="00DE1F60" w:rsidRPr="0092089F" w14:paraId="2FC6047C" w14:textId="77777777" w:rsidTr="00492C57">
        <w:trPr>
          <w:trHeight w:val="20"/>
          <w:jc w:val="center"/>
        </w:trPr>
        <w:tc>
          <w:tcPr>
            <w:tcW w:w="1110" w:type="pct"/>
            <w:vMerge/>
          </w:tcPr>
          <w:p w14:paraId="3685035E" w14:textId="77777777" w:rsidR="00DE1F60" w:rsidRPr="0092089F" w:rsidRDefault="00DE1F60" w:rsidP="00DE1F60">
            <w:pPr>
              <w:suppressAutoHyphens/>
              <w:rPr>
                <w:rFonts w:cs="Times New Roman"/>
                <w:szCs w:val="24"/>
              </w:rPr>
            </w:pPr>
          </w:p>
        </w:tc>
        <w:tc>
          <w:tcPr>
            <w:tcW w:w="3890" w:type="pct"/>
          </w:tcPr>
          <w:p w14:paraId="27DEF767" w14:textId="6C7A0117" w:rsidR="00DE1F60" w:rsidRPr="0092089F" w:rsidRDefault="00DE1F60" w:rsidP="00DE1F60">
            <w:pPr>
              <w:jc w:val="both"/>
              <w:rPr>
                <w:rFonts w:cs="Times New Roman"/>
                <w:szCs w:val="24"/>
              </w:rPr>
            </w:pPr>
            <w:r w:rsidRPr="0092089F">
              <w:rPr>
                <w:rFonts w:cs="Times New Roman"/>
                <w:szCs w:val="24"/>
              </w:rPr>
              <w:t xml:space="preserve">Вести документацию по производству земляных работ </w:t>
            </w:r>
            <w:r w:rsidR="00F44246" w:rsidRPr="0092089F">
              <w:rPr>
                <w:rFonts w:cs="Times New Roman"/>
                <w:szCs w:val="24"/>
              </w:rPr>
              <w:t xml:space="preserve">при проведении </w:t>
            </w:r>
            <w:r w:rsidRPr="0092089F">
              <w:rPr>
                <w:rFonts w:cs="Times New Roman"/>
                <w:szCs w:val="24"/>
              </w:rPr>
              <w:t>АВиР-работ на объектах газовой отрасли</w:t>
            </w:r>
          </w:p>
        </w:tc>
      </w:tr>
      <w:tr w:rsidR="00DE1F60" w:rsidRPr="0092089F" w14:paraId="1CA9D180" w14:textId="77777777" w:rsidTr="00492C57">
        <w:trPr>
          <w:trHeight w:val="20"/>
          <w:jc w:val="center"/>
        </w:trPr>
        <w:tc>
          <w:tcPr>
            <w:tcW w:w="1110" w:type="pct"/>
            <w:vMerge/>
          </w:tcPr>
          <w:p w14:paraId="5AA6C942" w14:textId="77777777" w:rsidR="00DE1F60" w:rsidRPr="0092089F" w:rsidRDefault="00DE1F60" w:rsidP="00DE1F60">
            <w:pPr>
              <w:suppressAutoHyphens/>
              <w:rPr>
                <w:rFonts w:cs="Times New Roman"/>
                <w:szCs w:val="24"/>
              </w:rPr>
            </w:pPr>
          </w:p>
        </w:tc>
        <w:tc>
          <w:tcPr>
            <w:tcW w:w="3890" w:type="pct"/>
          </w:tcPr>
          <w:p w14:paraId="4B83DC5E" w14:textId="26959DFF" w:rsidR="00DE1F60" w:rsidRPr="0092089F" w:rsidRDefault="00DE1F60" w:rsidP="00DE1F60">
            <w:pPr>
              <w:jc w:val="both"/>
              <w:rPr>
                <w:rFonts w:cs="Times New Roman"/>
                <w:szCs w:val="24"/>
              </w:rPr>
            </w:pPr>
            <w:r w:rsidRPr="0092089F">
              <w:rPr>
                <w:rFonts w:cs="Times New Roman"/>
                <w:szCs w:val="24"/>
              </w:rPr>
              <w:t>Пользоваться приборами для определения глубины залегания трубопровода</w:t>
            </w:r>
          </w:p>
        </w:tc>
      </w:tr>
      <w:tr w:rsidR="00DE1F60" w:rsidRPr="0092089F" w14:paraId="79275327" w14:textId="77777777" w:rsidTr="00492C57">
        <w:trPr>
          <w:trHeight w:val="20"/>
          <w:jc w:val="center"/>
        </w:trPr>
        <w:tc>
          <w:tcPr>
            <w:tcW w:w="1110" w:type="pct"/>
            <w:vMerge/>
          </w:tcPr>
          <w:p w14:paraId="39D6DCB0" w14:textId="77777777" w:rsidR="00DE1F60" w:rsidRPr="0092089F" w:rsidRDefault="00DE1F60" w:rsidP="00DE1F60">
            <w:pPr>
              <w:suppressAutoHyphens/>
              <w:rPr>
                <w:rFonts w:cs="Times New Roman"/>
                <w:szCs w:val="24"/>
              </w:rPr>
            </w:pPr>
          </w:p>
        </w:tc>
        <w:tc>
          <w:tcPr>
            <w:tcW w:w="3890" w:type="pct"/>
          </w:tcPr>
          <w:p w14:paraId="02DD26D4" w14:textId="72C3C221" w:rsidR="00DE1F60" w:rsidRPr="0092089F" w:rsidRDefault="00DE1F60" w:rsidP="00DE1F60">
            <w:pPr>
              <w:jc w:val="both"/>
              <w:rPr>
                <w:rFonts w:cs="Times New Roman"/>
                <w:szCs w:val="24"/>
              </w:rPr>
            </w:pPr>
            <w:r w:rsidRPr="0092089F">
              <w:rPr>
                <w:rFonts w:cs="Times New Roman"/>
                <w:szCs w:val="24"/>
              </w:rPr>
              <w:t>Читать технологические схемы, чертежи, карты и техническую документацию общего и специального назначения</w:t>
            </w:r>
          </w:p>
        </w:tc>
      </w:tr>
      <w:tr w:rsidR="00DE1F60" w:rsidRPr="0092089F" w14:paraId="15B176B4" w14:textId="77777777" w:rsidTr="00492C57">
        <w:trPr>
          <w:trHeight w:val="20"/>
          <w:jc w:val="center"/>
        </w:trPr>
        <w:tc>
          <w:tcPr>
            <w:tcW w:w="1110" w:type="pct"/>
            <w:vMerge/>
          </w:tcPr>
          <w:p w14:paraId="74ADEB97" w14:textId="77777777" w:rsidR="00DE1F60" w:rsidRPr="0092089F" w:rsidRDefault="00DE1F60" w:rsidP="00DE1F60">
            <w:pPr>
              <w:suppressAutoHyphens/>
              <w:rPr>
                <w:rFonts w:cs="Times New Roman"/>
                <w:szCs w:val="24"/>
              </w:rPr>
            </w:pPr>
          </w:p>
        </w:tc>
        <w:tc>
          <w:tcPr>
            <w:tcW w:w="3890" w:type="pct"/>
          </w:tcPr>
          <w:p w14:paraId="4F33EA54" w14:textId="79CBAD0C" w:rsidR="00DE1F60" w:rsidRPr="0092089F" w:rsidRDefault="00DE1F60" w:rsidP="00DE1F60">
            <w:pPr>
              <w:jc w:val="both"/>
              <w:rPr>
                <w:rFonts w:cs="Times New Roman"/>
              </w:rPr>
            </w:pPr>
            <w:r w:rsidRPr="0092089F">
              <w:rPr>
                <w:rFonts w:cs="Times New Roman"/>
                <w:szCs w:val="24"/>
              </w:rPr>
              <w:t>Разделять полосы отвода на зоны при ремонте трубопровода</w:t>
            </w:r>
          </w:p>
        </w:tc>
      </w:tr>
      <w:tr w:rsidR="00DE1F60" w:rsidRPr="0092089F" w14:paraId="2846BB24" w14:textId="77777777" w:rsidTr="00492C57">
        <w:trPr>
          <w:trHeight w:val="20"/>
          <w:jc w:val="center"/>
        </w:trPr>
        <w:tc>
          <w:tcPr>
            <w:tcW w:w="1110" w:type="pct"/>
            <w:vMerge/>
          </w:tcPr>
          <w:p w14:paraId="5423973B" w14:textId="77777777" w:rsidR="00DE1F60" w:rsidRPr="0092089F" w:rsidRDefault="00DE1F60" w:rsidP="00DE1F60">
            <w:pPr>
              <w:suppressAutoHyphens/>
              <w:rPr>
                <w:rFonts w:cs="Times New Roman"/>
                <w:szCs w:val="24"/>
              </w:rPr>
            </w:pPr>
          </w:p>
        </w:tc>
        <w:tc>
          <w:tcPr>
            <w:tcW w:w="3890" w:type="pct"/>
          </w:tcPr>
          <w:p w14:paraId="746D82FB" w14:textId="30FBDEB0" w:rsidR="00DE1F60" w:rsidRPr="0092089F" w:rsidRDefault="00DE1F60" w:rsidP="00DE1F60">
            <w:pPr>
              <w:jc w:val="both"/>
              <w:rPr>
                <w:rFonts w:cs="Times New Roman"/>
              </w:rPr>
            </w:pPr>
            <w:r w:rsidRPr="0092089F">
              <w:rPr>
                <w:rFonts w:cs="Times New Roman"/>
                <w:szCs w:val="24"/>
              </w:rPr>
              <w:t>Пользоваться персональным компьютером и его периферийными устройствами, оргтехникой</w:t>
            </w:r>
          </w:p>
        </w:tc>
      </w:tr>
      <w:tr w:rsidR="00C60249" w:rsidRPr="0092089F" w14:paraId="0CEB6D07" w14:textId="77777777" w:rsidTr="00492C57">
        <w:trPr>
          <w:trHeight w:val="20"/>
          <w:jc w:val="center"/>
        </w:trPr>
        <w:tc>
          <w:tcPr>
            <w:tcW w:w="1110" w:type="pct"/>
            <w:vMerge w:val="restart"/>
          </w:tcPr>
          <w:p w14:paraId="3E07AF22" w14:textId="77777777" w:rsidR="00C60249" w:rsidRPr="0092089F" w:rsidRDefault="00C60249" w:rsidP="00C60249">
            <w:pPr>
              <w:suppressAutoHyphens/>
              <w:rPr>
                <w:rFonts w:cs="Times New Roman"/>
                <w:szCs w:val="24"/>
              </w:rPr>
            </w:pPr>
            <w:r w:rsidRPr="0092089F">
              <w:rPr>
                <w:rFonts w:cs="Times New Roman"/>
                <w:szCs w:val="24"/>
              </w:rPr>
              <w:t>Необходимые знания</w:t>
            </w:r>
          </w:p>
        </w:tc>
        <w:tc>
          <w:tcPr>
            <w:tcW w:w="3890" w:type="pct"/>
          </w:tcPr>
          <w:p w14:paraId="47D68CFC" w14:textId="2496A525" w:rsidR="00C60249" w:rsidRPr="0092089F" w:rsidRDefault="00C60249" w:rsidP="00C60249">
            <w:pPr>
              <w:jc w:val="both"/>
              <w:rPr>
                <w:rFonts w:cs="Times New Roman"/>
                <w:szCs w:val="24"/>
              </w:rPr>
            </w:pPr>
            <w:r w:rsidRPr="0092089F">
              <w:rPr>
                <w:rFonts w:cs="Times New Roman"/>
                <w:szCs w:val="24"/>
              </w:rPr>
              <w:t>Требования нормативных правовых актов Российской Федерации, локальных нормативных актов и распорядительных документов, регламентирующих выполнение АВиР-работ на объектах газовой отрасли</w:t>
            </w:r>
          </w:p>
        </w:tc>
      </w:tr>
      <w:tr w:rsidR="00C60249" w:rsidRPr="0092089F" w14:paraId="357F469C" w14:textId="77777777" w:rsidTr="00492C57">
        <w:trPr>
          <w:trHeight w:val="20"/>
          <w:jc w:val="center"/>
        </w:trPr>
        <w:tc>
          <w:tcPr>
            <w:tcW w:w="1110" w:type="pct"/>
            <w:vMerge/>
          </w:tcPr>
          <w:p w14:paraId="1D02BA0E" w14:textId="77777777" w:rsidR="00C60249" w:rsidRPr="0092089F" w:rsidRDefault="00C60249" w:rsidP="00C60249">
            <w:pPr>
              <w:suppressAutoHyphens/>
              <w:rPr>
                <w:rFonts w:cs="Times New Roman"/>
                <w:szCs w:val="24"/>
              </w:rPr>
            </w:pPr>
          </w:p>
        </w:tc>
        <w:tc>
          <w:tcPr>
            <w:tcW w:w="3890" w:type="pct"/>
          </w:tcPr>
          <w:p w14:paraId="0CA87438" w14:textId="2437D91B" w:rsidR="00C60249" w:rsidRPr="0092089F" w:rsidRDefault="00C60249" w:rsidP="00C60249">
            <w:pPr>
              <w:jc w:val="both"/>
              <w:rPr>
                <w:rFonts w:cs="Times New Roman"/>
                <w:szCs w:val="24"/>
              </w:rPr>
            </w:pPr>
            <w:r w:rsidRPr="0092089F">
              <w:rPr>
                <w:rFonts w:cs="Times New Roman"/>
                <w:szCs w:val="24"/>
              </w:rPr>
              <w:t>Порядок и технология производства земляных работ на объектах газовой отрасли</w:t>
            </w:r>
          </w:p>
        </w:tc>
      </w:tr>
      <w:tr w:rsidR="00C60249" w:rsidRPr="0092089F" w14:paraId="1E054114" w14:textId="77777777" w:rsidTr="00492C57">
        <w:trPr>
          <w:trHeight w:val="20"/>
          <w:jc w:val="center"/>
        </w:trPr>
        <w:tc>
          <w:tcPr>
            <w:tcW w:w="1110" w:type="pct"/>
            <w:vMerge/>
          </w:tcPr>
          <w:p w14:paraId="3EC251FA" w14:textId="77777777" w:rsidR="00C60249" w:rsidRPr="0092089F" w:rsidRDefault="00C60249" w:rsidP="00C60249">
            <w:pPr>
              <w:suppressAutoHyphens/>
              <w:rPr>
                <w:rFonts w:cs="Times New Roman"/>
                <w:szCs w:val="24"/>
              </w:rPr>
            </w:pPr>
          </w:p>
        </w:tc>
        <w:tc>
          <w:tcPr>
            <w:tcW w:w="3890" w:type="pct"/>
          </w:tcPr>
          <w:p w14:paraId="3FCFB2A5" w14:textId="4EC719FF" w:rsidR="00C60249" w:rsidRPr="0092089F" w:rsidRDefault="00C60249" w:rsidP="00C60249">
            <w:pPr>
              <w:jc w:val="both"/>
              <w:rPr>
                <w:rFonts w:cs="Times New Roman"/>
                <w:szCs w:val="24"/>
              </w:rPr>
            </w:pPr>
            <w:r w:rsidRPr="0092089F">
              <w:rPr>
                <w:rFonts w:cs="Times New Roman"/>
                <w:szCs w:val="24"/>
              </w:rPr>
              <w:t>Устройство и технические характеристики водоотливного оборудования</w:t>
            </w:r>
          </w:p>
        </w:tc>
      </w:tr>
      <w:tr w:rsidR="00C60249" w:rsidRPr="0092089F" w14:paraId="6181796D" w14:textId="77777777" w:rsidTr="00492C57">
        <w:trPr>
          <w:trHeight w:val="20"/>
          <w:jc w:val="center"/>
        </w:trPr>
        <w:tc>
          <w:tcPr>
            <w:tcW w:w="1110" w:type="pct"/>
            <w:vMerge/>
          </w:tcPr>
          <w:p w14:paraId="4A9E6DA3" w14:textId="77777777" w:rsidR="00C60249" w:rsidRPr="0092089F" w:rsidRDefault="00C60249" w:rsidP="00C60249">
            <w:pPr>
              <w:suppressAutoHyphens/>
              <w:rPr>
                <w:rFonts w:cs="Times New Roman"/>
                <w:szCs w:val="24"/>
              </w:rPr>
            </w:pPr>
          </w:p>
        </w:tc>
        <w:tc>
          <w:tcPr>
            <w:tcW w:w="3890" w:type="pct"/>
          </w:tcPr>
          <w:p w14:paraId="3AE0EA18" w14:textId="12B369E3" w:rsidR="00C60249" w:rsidRPr="0092089F" w:rsidRDefault="00C60249" w:rsidP="00C60249">
            <w:pPr>
              <w:jc w:val="both"/>
              <w:rPr>
                <w:rFonts w:cs="Times New Roman"/>
                <w:szCs w:val="24"/>
              </w:rPr>
            </w:pPr>
            <w:r w:rsidRPr="0092089F">
              <w:rPr>
                <w:rFonts w:cs="Times New Roman"/>
                <w:szCs w:val="24"/>
              </w:rPr>
              <w:t>Состав и свойства грунтов в месте производства АВиР-работ на объектах газовой отрасли</w:t>
            </w:r>
          </w:p>
        </w:tc>
      </w:tr>
      <w:tr w:rsidR="00C60249" w:rsidRPr="0092089F" w14:paraId="7D019792" w14:textId="77777777" w:rsidTr="00492C57">
        <w:trPr>
          <w:trHeight w:val="20"/>
          <w:jc w:val="center"/>
        </w:trPr>
        <w:tc>
          <w:tcPr>
            <w:tcW w:w="1110" w:type="pct"/>
            <w:vMerge/>
          </w:tcPr>
          <w:p w14:paraId="3F1C3B37" w14:textId="77777777" w:rsidR="00C60249" w:rsidRPr="0092089F" w:rsidRDefault="00C60249" w:rsidP="00C60249">
            <w:pPr>
              <w:suppressAutoHyphens/>
              <w:rPr>
                <w:rFonts w:cs="Times New Roman"/>
                <w:szCs w:val="24"/>
              </w:rPr>
            </w:pPr>
          </w:p>
        </w:tc>
        <w:tc>
          <w:tcPr>
            <w:tcW w:w="3890" w:type="pct"/>
          </w:tcPr>
          <w:p w14:paraId="3918870C" w14:textId="6111DE0C" w:rsidR="00C60249" w:rsidRPr="0092089F" w:rsidRDefault="00C60249" w:rsidP="004F0B46">
            <w:pPr>
              <w:jc w:val="both"/>
              <w:rPr>
                <w:rFonts w:cs="Times New Roman"/>
                <w:szCs w:val="24"/>
              </w:rPr>
            </w:pPr>
            <w:r w:rsidRPr="0092089F">
              <w:rPr>
                <w:rFonts w:cs="Times New Roman"/>
                <w:szCs w:val="24"/>
              </w:rPr>
              <w:t>Назначение, устройство и принцип работы при</w:t>
            </w:r>
            <w:r w:rsidR="004F0B46">
              <w:rPr>
                <w:rFonts w:cs="Times New Roman"/>
                <w:szCs w:val="24"/>
              </w:rPr>
              <w:t>меняемых</w:t>
            </w:r>
            <w:r w:rsidRPr="0092089F">
              <w:rPr>
                <w:rFonts w:cs="Times New Roman"/>
                <w:szCs w:val="24"/>
              </w:rPr>
              <w:t xml:space="preserve"> трассоискателей</w:t>
            </w:r>
          </w:p>
        </w:tc>
      </w:tr>
      <w:tr w:rsidR="00C60249" w:rsidRPr="0092089F" w14:paraId="22BB6441" w14:textId="77777777" w:rsidTr="00492C57">
        <w:trPr>
          <w:trHeight w:val="20"/>
          <w:jc w:val="center"/>
        </w:trPr>
        <w:tc>
          <w:tcPr>
            <w:tcW w:w="1110" w:type="pct"/>
            <w:vMerge/>
          </w:tcPr>
          <w:p w14:paraId="4120AF6E" w14:textId="77777777" w:rsidR="00C60249" w:rsidRPr="0092089F" w:rsidRDefault="00C60249" w:rsidP="00C60249">
            <w:pPr>
              <w:suppressAutoHyphens/>
              <w:rPr>
                <w:rFonts w:cs="Times New Roman"/>
                <w:szCs w:val="24"/>
              </w:rPr>
            </w:pPr>
          </w:p>
        </w:tc>
        <w:tc>
          <w:tcPr>
            <w:tcW w:w="3890" w:type="pct"/>
          </w:tcPr>
          <w:p w14:paraId="1DF6DE50" w14:textId="11AC2700" w:rsidR="00C60249" w:rsidRPr="0092089F" w:rsidRDefault="00C60249" w:rsidP="00C60249">
            <w:pPr>
              <w:jc w:val="both"/>
              <w:rPr>
                <w:rFonts w:cs="Times New Roman"/>
                <w:szCs w:val="24"/>
              </w:rPr>
            </w:pPr>
            <w:r w:rsidRPr="0092089F">
              <w:rPr>
                <w:rFonts w:cs="Times New Roman"/>
                <w:szCs w:val="24"/>
              </w:rPr>
              <w:t>Требования к местам установки вешек для обозначения осей ремонтируемого трубопровода на объектах газовой отрасли</w:t>
            </w:r>
          </w:p>
        </w:tc>
      </w:tr>
      <w:tr w:rsidR="00C60249" w:rsidRPr="0092089F" w14:paraId="06BD1168" w14:textId="77777777" w:rsidTr="00492C57">
        <w:trPr>
          <w:trHeight w:val="20"/>
          <w:jc w:val="center"/>
        </w:trPr>
        <w:tc>
          <w:tcPr>
            <w:tcW w:w="1110" w:type="pct"/>
            <w:vMerge/>
          </w:tcPr>
          <w:p w14:paraId="0A01C624" w14:textId="77777777" w:rsidR="00C60249" w:rsidRPr="0092089F" w:rsidRDefault="00C60249" w:rsidP="00C60249">
            <w:pPr>
              <w:suppressAutoHyphens/>
              <w:rPr>
                <w:rFonts w:cs="Times New Roman"/>
                <w:szCs w:val="24"/>
              </w:rPr>
            </w:pPr>
          </w:p>
        </w:tc>
        <w:tc>
          <w:tcPr>
            <w:tcW w:w="3890" w:type="pct"/>
          </w:tcPr>
          <w:p w14:paraId="011B1339" w14:textId="219A4476" w:rsidR="00C60249" w:rsidRPr="0092089F" w:rsidRDefault="00C60249" w:rsidP="00C60249">
            <w:pPr>
              <w:jc w:val="both"/>
              <w:rPr>
                <w:rFonts w:cs="Times New Roman"/>
                <w:szCs w:val="24"/>
              </w:rPr>
            </w:pPr>
            <w:r w:rsidRPr="0092089F">
              <w:rPr>
                <w:rFonts w:cs="Times New Roman"/>
                <w:szCs w:val="24"/>
              </w:rPr>
              <w:t xml:space="preserve">Требования проектной документации в </w:t>
            </w:r>
            <w:r w:rsidR="00A7317F">
              <w:rPr>
                <w:rFonts w:cs="Times New Roman"/>
                <w:szCs w:val="24"/>
              </w:rPr>
              <w:t>обл</w:t>
            </w:r>
            <w:r w:rsidRPr="0092089F">
              <w:rPr>
                <w:rFonts w:cs="Times New Roman"/>
                <w:szCs w:val="24"/>
              </w:rPr>
              <w:t>асти выполнения земляных работ на объектах ремонта газовой отрасли</w:t>
            </w:r>
          </w:p>
        </w:tc>
      </w:tr>
      <w:tr w:rsidR="00671D2B" w:rsidRPr="0092089F" w14:paraId="146AB1C8" w14:textId="77777777" w:rsidTr="00492C57">
        <w:trPr>
          <w:trHeight w:val="20"/>
          <w:jc w:val="center"/>
        </w:trPr>
        <w:tc>
          <w:tcPr>
            <w:tcW w:w="1110" w:type="pct"/>
            <w:vMerge/>
          </w:tcPr>
          <w:p w14:paraId="25E3C1D8" w14:textId="77777777" w:rsidR="00671D2B" w:rsidRPr="0092089F" w:rsidRDefault="00671D2B" w:rsidP="00C60249">
            <w:pPr>
              <w:suppressAutoHyphens/>
              <w:rPr>
                <w:rFonts w:cs="Times New Roman"/>
                <w:szCs w:val="24"/>
              </w:rPr>
            </w:pPr>
          </w:p>
        </w:tc>
        <w:tc>
          <w:tcPr>
            <w:tcW w:w="3890" w:type="pct"/>
          </w:tcPr>
          <w:p w14:paraId="2D905070" w14:textId="794948D7" w:rsidR="00671D2B" w:rsidRPr="004B224E" w:rsidRDefault="00671D2B" w:rsidP="00C60249">
            <w:pPr>
              <w:jc w:val="both"/>
              <w:rPr>
                <w:rFonts w:cs="Times New Roman"/>
                <w:szCs w:val="24"/>
              </w:rPr>
            </w:pPr>
            <w:r w:rsidRPr="004B224E">
              <w:rPr>
                <w:rFonts w:cs="Times New Roman"/>
                <w:szCs w:val="24"/>
              </w:rPr>
              <w:t>Способы укрепления стенок траншей и котлованов</w:t>
            </w:r>
          </w:p>
        </w:tc>
      </w:tr>
      <w:tr w:rsidR="00C60249" w:rsidRPr="0092089F" w14:paraId="53F7D433" w14:textId="77777777" w:rsidTr="00492C57">
        <w:trPr>
          <w:trHeight w:val="20"/>
          <w:jc w:val="center"/>
        </w:trPr>
        <w:tc>
          <w:tcPr>
            <w:tcW w:w="1110" w:type="pct"/>
            <w:vMerge/>
          </w:tcPr>
          <w:p w14:paraId="296FF7DF" w14:textId="77777777" w:rsidR="00C60249" w:rsidRPr="0092089F" w:rsidRDefault="00C60249" w:rsidP="00C60249">
            <w:pPr>
              <w:suppressAutoHyphens/>
              <w:rPr>
                <w:rFonts w:cs="Times New Roman"/>
                <w:szCs w:val="24"/>
              </w:rPr>
            </w:pPr>
          </w:p>
        </w:tc>
        <w:tc>
          <w:tcPr>
            <w:tcW w:w="3890" w:type="pct"/>
          </w:tcPr>
          <w:p w14:paraId="4784FD57" w14:textId="0B2CBCF4" w:rsidR="00C60249" w:rsidRPr="0092089F" w:rsidRDefault="00C60249" w:rsidP="00C60249">
            <w:pPr>
              <w:jc w:val="both"/>
              <w:rPr>
                <w:rFonts w:cs="Times New Roman"/>
                <w:szCs w:val="24"/>
              </w:rPr>
            </w:pPr>
            <w:r w:rsidRPr="0092089F">
              <w:rPr>
                <w:rFonts w:cs="Times New Roman"/>
                <w:szCs w:val="24"/>
              </w:rPr>
              <w:t>Состав документации по производству земляных работ и требования к ее оформлению</w:t>
            </w:r>
          </w:p>
        </w:tc>
      </w:tr>
      <w:tr w:rsidR="00C60249" w:rsidRPr="0092089F" w14:paraId="3830EBC2" w14:textId="77777777" w:rsidTr="00492C57">
        <w:trPr>
          <w:trHeight w:val="20"/>
          <w:jc w:val="center"/>
        </w:trPr>
        <w:tc>
          <w:tcPr>
            <w:tcW w:w="1110" w:type="pct"/>
            <w:vMerge/>
          </w:tcPr>
          <w:p w14:paraId="659485BC" w14:textId="77777777" w:rsidR="00C60249" w:rsidRPr="0092089F" w:rsidRDefault="00C60249" w:rsidP="00C60249">
            <w:pPr>
              <w:suppressAutoHyphens/>
              <w:rPr>
                <w:rFonts w:cs="Times New Roman"/>
                <w:szCs w:val="24"/>
              </w:rPr>
            </w:pPr>
          </w:p>
        </w:tc>
        <w:tc>
          <w:tcPr>
            <w:tcW w:w="3890" w:type="pct"/>
          </w:tcPr>
          <w:p w14:paraId="0DDB7C01" w14:textId="5B039733" w:rsidR="00C60249" w:rsidRPr="0092089F" w:rsidRDefault="00C60249" w:rsidP="00C60249">
            <w:pPr>
              <w:jc w:val="both"/>
              <w:rPr>
                <w:rFonts w:cs="Times New Roman"/>
                <w:szCs w:val="24"/>
              </w:rPr>
            </w:pPr>
            <w:r w:rsidRPr="0092089F">
              <w:rPr>
                <w:rFonts w:cs="Times New Roman"/>
                <w:szCs w:val="24"/>
              </w:rPr>
              <w:t>Нормативная глубина залегания газопроводов</w:t>
            </w:r>
          </w:p>
        </w:tc>
      </w:tr>
      <w:tr w:rsidR="00C60249" w:rsidRPr="0092089F" w14:paraId="2B7370D2" w14:textId="77777777" w:rsidTr="00492C57">
        <w:trPr>
          <w:trHeight w:val="20"/>
          <w:jc w:val="center"/>
        </w:trPr>
        <w:tc>
          <w:tcPr>
            <w:tcW w:w="1110" w:type="pct"/>
            <w:vMerge/>
          </w:tcPr>
          <w:p w14:paraId="47D1508F" w14:textId="77777777" w:rsidR="00C60249" w:rsidRPr="0092089F" w:rsidRDefault="00C60249" w:rsidP="00C60249">
            <w:pPr>
              <w:suppressAutoHyphens/>
              <w:rPr>
                <w:rFonts w:cs="Times New Roman"/>
                <w:szCs w:val="24"/>
              </w:rPr>
            </w:pPr>
          </w:p>
        </w:tc>
        <w:tc>
          <w:tcPr>
            <w:tcW w:w="3890" w:type="pct"/>
          </w:tcPr>
          <w:p w14:paraId="440C6B0B" w14:textId="4613A8B4" w:rsidR="00C60249" w:rsidRPr="0092089F" w:rsidRDefault="00C60249" w:rsidP="00C60249">
            <w:pPr>
              <w:jc w:val="both"/>
              <w:rPr>
                <w:rFonts w:cs="Times New Roman"/>
                <w:szCs w:val="24"/>
              </w:rPr>
            </w:pPr>
            <w:r w:rsidRPr="0092089F">
              <w:rPr>
                <w:rFonts w:cs="Times New Roman"/>
                <w:szCs w:val="24"/>
              </w:rPr>
              <w:t>Характерные случаи нарушений положения трубопровода</w:t>
            </w:r>
          </w:p>
        </w:tc>
      </w:tr>
      <w:tr w:rsidR="00C60249" w:rsidRPr="0092089F" w14:paraId="1B727672" w14:textId="77777777" w:rsidTr="00492C57">
        <w:trPr>
          <w:trHeight w:val="20"/>
          <w:jc w:val="center"/>
        </w:trPr>
        <w:tc>
          <w:tcPr>
            <w:tcW w:w="1110" w:type="pct"/>
            <w:vMerge/>
          </w:tcPr>
          <w:p w14:paraId="06BBEA61" w14:textId="77777777" w:rsidR="00C60249" w:rsidRPr="0092089F" w:rsidRDefault="00C60249" w:rsidP="00C60249">
            <w:pPr>
              <w:suppressAutoHyphens/>
              <w:rPr>
                <w:rFonts w:cs="Times New Roman"/>
                <w:szCs w:val="24"/>
              </w:rPr>
            </w:pPr>
          </w:p>
        </w:tc>
        <w:tc>
          <w:tcPr>
            <w:tcW w:w="3890" w:type="pct"/>
          </w:tcPr>
          <w:p w14:paraId="721B46A7" w14:textId="4098AC27" w:rsidR="00C60249" w:rsidRPr="0092089F" w:rsidRDefault="00C60249" w:rsidP="00C60249">
            <w:pPr>
              <w:jc w:val="both"/>
              <w:rPr>
                <w:rFonts w:cs="Times New Roman"/>
                <w:szCs w:val="24"/>
              </w:rPr>
            </w:pPr>
            <w:r w:rsidRPr="0092089F">
              <w:rPr>
                <w:rFonts w:cs="Times New Roman"/>
                <w:szCs w:val="24"/>
              </w:rPr>
              <w:t>Требования к зонированию полос отводов при ремонте трубопровода</w:t>
            </w:r>
          </w:p>
        </w:tc>
      </w:tr>
      <w:tr w:rsidR="00C60249" w:rsidRPr="0092089F" w14:paraId="57C75036" w14:textId="77777777" w:rsidTr="00492C57">
        <w:trPr>
          <w:trHeight w:val="20"/>
          <w:jc w:val="center"/>
        </w:trPr>
        <w:tc>
          <w:tcPr>
            <w:tcW w:w="1110" w:type="pct"/>
            <w:vMerge/>
          </w:tcPr>
          <w:p w14:paraId="1136BDF9" w14:textId="77777777" w:rsidR="00C60249" w:rsidRPr="0092089F" w:rsidRDefault="00C60249" w:rsidP="00C60249">
            <w:pPr>
              <w:suppressAutoHyphens/>
              <w:rPr>
                <w:rFonts w:cs="Times New Roman"/>
                <w:szCs w:val="24"/>
              </w:rPr>
            </w:pPr>
          </w:p>
        </w:tc>
        <w:tc>
          <w:tcPr>
            <w:tcW w:w="3890" w:type="pct"/>
          </w:tcPr>
          <w:p w14:paraId="7C22A2AA" w14:textId="780DEC31" w:rsidR="00C60249" w:rsidRPr="0092089F" w:rsidRDefault="00C60249" w:rsidP="00C60249">
            <w:pPr>
              <w:jc w:val="both"/>
              <w:rPr>
                <w:rFonts w:cs="Times New Roman"/>
                <w:szCs w:val="24"/>
              </w:rPr>
            </w:pPr>
            <w:r w:rsidRPr="0092089F">
              <w:rPr>
                <w:rFonts w:cs="Times New Roman"/>
                <w:szCs w:val="24"/>
              </w:rPr>
              <w:t>Основные методы, этапы и последовательность производства ремонтно-строительных работ</w:t>
            </w:r>
          </w:p>
        </w:tc>
      </w:tr>
      <w:tr w:rsidR="00C60249" w:rsidRPr="0092089F" w14:paraId="4BCACF28" w14:textId="77777777" w:rsidTr="00492C57">
        <w:trPr>
          <w:trHeight w:val="20"/>
          <w:jc w:val="center"/>
        </w:trPr>
        <w:tc>
          <w:tcPr>
            <w:tcW w:w="1110" w:type="pct"/>
            <w:vMerge/>
          </w:tcPr>
          <w:p w14:paraId="145D1C95" w14:textId="77777777" w:rsidR="00C60249" w:rsidRPr="0092089F" w:rsidRDefault="00C60249" w:rsidP="00C60249">
            <w:pPr>
              <w:suppressAutoHyphens/>
              <w:rPr>
                <w:rFonts w:cs="Times New Roman"/>
                <w:szCs w:val="24"/>
              </w:rPr>
            </w:pPr>
          </w:p>
        </w:tc>
        <w:tc>
          <w:tcPr>
            <w:tcW w:w="3890" w:type="pct"/>
          </w:tcPr>
          <w:p w14:paraId="531E485C" w14:textId="36413969" w:rsidR="00C60249" w:rsidRPr="0092089F" w:rsidRDefault="00C60249" w:rsidP="00C60249">
            <w:pPr>
              <w:jc w:val="both"/>
              <w:rPr>
                <w:rFonts w:cs="Times New Roman"/>
                <w:szCs w:val="24"/>
              </w:rPr>
            </w:pPr>
            <w:r w:rsidRPr="0092089F">
              <w:rPr>
                <w:rFonts w:cs="Times New Roman"/>
                <w:szCs w:val="24"/>
              </w:rPr>
              <w:t xml:space="preserve">Карты, схемы ремонтируемого участка </w:t>
            </w:r>
          </w:p>
        </w:tc>
      </w:tr>
      <w:tr w:rsidR="00C60249" w:rsidRPr="0092089F" w14:paraId="17A8D675" w14:textId="77777777" w:rsidTr="00492C57">
        <w:trPr>
          <w:trHeight w:val="20"/>
          <w:jc w:val="center"/>
        </w:trPr>
        <w:tc>
          <w:tcPr>
            <w:tcW w:w="1110" w:type="pct"/>
            <w:vMerge/>
          </w:tcPr>
          <w:p w14:paraId="3E7A144A" w14:textId="77777777" w:rsidR="00C60249" w:rsidRPr="0092089F" w:rsidRDefault="00C60249" w:rsidP="00C60249">
            <w:pPr>
              <w:suppressAutoHyphens/>
              <w:rPr>
                <w:rFonts w:cs="Times New Roman"/>
                <w:szCs w:val="24"/>
              </w:rPr>
            </w:pPr>
          </w:p>
        </w:tc>
        <w:tc>
          <w:tcPr>
            <w:tcW w:w="3890" w:type="pct"/>
          </w:tcPr>
          <w:p w14:paraId="6C691DCB" w14:textId="432F57F6" w:rsidR="00C60249" w:rsidRPr="0092089F" w:rsidRDefault="00C60249" w:rsidP="00C60249">
            <w:pPr>
              <w:jc w:val="both"/>
              <w:rPr>
                <w:rFonts w:cs="Times New Roman"/>
                <w:szCs w:val="24"/>
              </w:rPr>
            </w:pPr>
            <w:r w:rsidRPr="0092089F">
              <w:rPr>
                <w:rFonts w:cs="Times New Roman"/>
                <w:szCs w:val="24"/>
              </w:rPr>
              <w:t>Способы обозначения на местности местоположения ремонтируемого и прилегающего трубопровода, его пересечения со всеми подземными и надземными коммуникациями</w:t>
            </w:r>
          </w:p>
        </w:tc>
      </w:tr>
      <w:tr w:rsidR="00C60249" w:rsidRPr="0092089F" w14:paraId="55CD59D2" w14:textId="77777777" w:rsidTr="00492C57">
        <w:trPr>
          <w:trHeight w:val="20"/>
          <w:jc w:val="center"/>
        </w:trPr>
        <w:tc>
          <w:tcPr>
            <w:tcW w:w="1110" w:type="pct"/>
            <w:vMerge/>
          </w:tcPr>
          <w:p w14:paraId="4337F496" w14:textId="77777777" w:rsidR="00C60249" w:rsidRPr="0092089F" w:rsidRDefault="00C60249" w:rsidP="00C60249">
            <w:pPr>
              <w:suppressAutoHyphens/>
              <w:rPr>
                <w:rFonts w:cs="Times New Roman"/>
                <w:szCs w:val="24"/>
              </w:rPr>
            </w:pPr>
          </w:p>
        </w:tc>
        <w:tc>
          <w:tcPr>
            <w:tcW w:w="3890" w:type="pct"/>
          </w:tcPr>
          <w:p w14:paraId="54AEED2A" w14:textId="0EC74408" w:rsidR="00C60249" w:rsidRPr="0092089F" w:rsidRDefault="00C60249" w:rsidP="00C60249">
            <w:pPr>
              <w:jc w:val="both"/>
              <w:rPr>
                <w:rFonts w:cs="Times New Roman"/>
                <w:szCs w:val="24"/>
              </w:rPr>
            </w:pPr>
            <w:r w:rsidRPr="0092089F">
              <w:rPr>
                <w:rFonts w:cs="Times New Roman"/>
                <w:szCs w:val="24"/>
              </w:rPr>
              <w:t>Места установки знаков, ограждений, предупредительных надписей на объектах газовой отрасли</w:t>
            </w:r>
          </w:p>
        </w:tc>
      </w:tr>
      <w:tr w:rsidR="00C60249" w:rsidRPr="0092089F" w14:paraId="7A99E51C" w14:textId="77777777" w:rsidTr="00492C57">
        <w:trPr>
          <w:trHeight w:val="20"/>
          <w:jc w:val="center"/>
        </w:trPr>
        <w:tc>
          <w:tcPr>
            <w:tcW w:w="1110" w:type="pct"/>
            <w:vMerge/>
          </w:tcPr>
          <w:p w14:paraId="41FBA6E7" w14:textId="77777777" w:rsidR="00C60249" w:rsidRPr="0092089F" w:rsidRDefault="00C60249" w:rsidP="00C60249">
            <w:pPr>
              <w:suppressAutoHyphens/>
              <w:rPr>
                <w:rFonts w:cs="Times New Roman"/>
                <w:szCs w:val="24"/>
              </w:rPr>
            </w:pPr>
          </w:p>
        </w:tc>
        <w:tc>
          <w:tcPr>
            <w:tcW w:w="3890" w:type="pct"/>
          </w:tcPr>
          <w:p w14:paraId="6E3ECF0C" w14:textId="5882C455" w:rsidR="00C60249" w:rsidRPr="0092089F" w:rsidRDefault="00C60249" w:rsidP="00C60249">
            <w:pPr>
              <w:jc w:val="both"/>
              <w:rPr>
                <w:rFonts w:cs="Times New Roman"/>
                <w:szCs w:val="24"/>
              </w:rPr>
            </w:pPr>
            <w:r w:rsidRPr="0092089F">
              <w:rPr>
                <w:rFonts w:cs="Times New Roman"/>
                <w:szCs w:val="24"/>
              </w:rPr>
              <w:t>Правила работы на персональном компьютере в объеме пользователя, используемое программное обеспечение по направлению АВиР-работ на объектах газовой отрасли</w:t>
            </w:r>
          </w:p>
        </w:tc>
      </w:tr>
      <w:tr w:rsidR="00C60249" w:rsidRPr="0092089F" w14:paraId="3EDCD590" w14:textId="77777777" w:rsidTr="00492C57">
        <w:trPr>
          <w:trHeight w:val="20"/>
          <w:jc w:val="center"/>
        </w:trPr>
        <w:tc>
          <w:tcPr>
            <w:tcW w:w="1110" w:type="pct"/>
            <w:vMerge/>
          </w:tcPr>
          <w:p w14:paraId="7CF756C8" w14:textId="77777777" w:rsidR="00C60249" w:rsidRPr="0092089F" w:rsidRDefault="00C60249" w:rsidP="00C60249">
            <w:pPr>
              <w:suppressAutoHyphens/>
              <w:rPr>
                <w:rFonts w:cs="Times New Roman"/>
                <w:szCs w:val="24"/>
              </w:rPr>
            </w:pPr>
          </w:p>
        </w:tc>
        <w:tc>
          <w:tcPr>
            <w:tcW w:w="3890" w:type="pct"/>
          </w:tcPr>
          <w:p w14:paraId="37C94159" w14:textId="418359C5" w:rsidR="00C60249" w:rsidRPr="0092089F" w:rsidRDefault="00C60249" w:rsidP="00C60249">
            <w:pPr>
              <w:jc w:val="both"/>
              <w:rPr>
                <w:rFonts w:cs="Times New Roman"/>
                <w:szCs w:val="24"/>
              </w:rPr>
            </w:pPr>
            <w:r w:rsidRPr="0092089F">
              <w:rPr>
                <w:rFonts w:cs="Times New Roman"/>
                <w:szCs w:val="24"/>
              </w:rPr>
              <w:t>Требования охраны труда, промышленной, пожарной и экологической безопасности</w:t>
            </w:r>
          </w:p>
        </w:tc>
      </w:tr>
      <w:tr w:rsidR="00C60249" w:rsidRPr="0092089F" w14:paraId="686F8E32" w14:textId="77777777" w:rsidTr="00492C57">
        <w:trPr>
          <w:trHeight w:val="20"/>
          <w:jc w:val="center"/>
        </w:trPr>
        <w:tc>
          <w:tcPr>
            <w:tcW w:w="1110" w:type="pct"/>
          </w:tcPr>
          <w:p w14:paraId="3878B9E2" w14:textId="77777777" w:rsidR="00C60249" w:rsidRPr="0092089F" w:rsidRDefault="00C60249" w:rsidP="00C60249">
            <w:pPr>
              <w:suppressAutoHyphens/>
              <w:rPr>
                <w:rFonts w:cs="Times New Roman"/>
                <w:szCs w:val="24"/>
              </w:rPr>
            </w:pPr>
            <w:r w:rsidRPr="0092089F">
              <w:rPr>
                <w:rFonts w:cs="Times New Roman"/>
                <w:szCs w:val="24"/>
              </w:rPr>
              <w:t>Другие характеристики</w:t>
            </w:r>
          </w:p>
        </w:tc>
        <w:tc>
          <w:tcPr>
            <w:tcW w:w="3890" w:type="pct"/>
          </w:tcPr>
          <w:p w14:paraId="0A7FEB39" w14:textId="77777777" w:rsidR="00C60249" w:rsidRPr="0092089F" w:rsidRDefault="00C60249" w:rsidP="00C60249">
            <w:pPr>
              <w:suppressAutoHyphens/>
              <w:jc w:val="both"/>
              <w:rPr>
                <w:rFonts w:cs="Times New Roman"/>
                <w:szCs w:val="24"/>
              </w:rPr>
            </w:pPr>
            <w:r w:rsidRPr="0092089F">
              <w:rPr>
                <w:rFonts w:cs="Times New Roman"/>
                <w:szCs w:val="24"/>
              </w:rPr>
              <w:t>-</w:t>
            </w:r>
          </w:p>
        </w:tc>
      </w:tr>
    </w:tbl>
    <w:p w14:paraId="1AAEFF9D" w14:textId="77777777" w:rsidR="00DE1F60" w:rsidRPr="0092089F" w:rsidRDefault="00DE1F60" w:rsidP="00DE1F60"/>
    <w:p w14:paraId="4690EFA5" w14:textId="54C88D86" w:rsidR="00DE1F60" w:rsidRPr="0092089F" w:rsidRDefault="00DE1F60" w:rsidP="00DE1F60">
      <w:pPr>
        <w:rPr>
          <w:b/>
          <w:bCs/>
        </w:rPr>
      </w:pPr>
      <w:r w:rsidRPr="0092089F">
        <w:rPr>
          <w:b/>
          <w:bCs/>
        </w:rPr>
        <w:t>3.3.</w:t>
      </w:r>
      <w:r w:rsidRPr="0092089F">
        <w:rPr>
          <w:b/>
          <w:bCs/>
          <w:lang w:val="en-US"/>
        </w:rPr>
        <w:t>5</w:t>
      </w:r>
      <w:r w:rsidRPr="0092089F">
        <w:rPr>
          <w:b/>
          <w:bCs/>
        </w:rPr>
        <w:t>. Трудовая функция</w:t>
      </w:r>
    </w:p>
    <w:p w14:paraId="41465CF7" w14:textId="77777777" w:rsidR="00DE1F60" w:rsidRPr="0092089F" w:rsidRDefault="00DE1F60" w:rsidP="00DE1F60"/>
    <w:tbl>
      <w:tblPr>
        <w:tblW w:w="5000" w:type="pct"/>
        <w:jc w:val="center"/>
        <w:tblLook w:val="01E0" w:firstRow="1" w:lastRow="1" w:firstColumn="1" w:lastColumn="1" w:noHBand="0" w:noVBand="0"/>
      </w:tblPr>
      <w:tblGrid>
        <w:gridCol w:w="1474"/>
        <w:gridCol w:w="4914"/>
        <w:gridCol w:w="567"/>
        <w:gridCol w:w="1134"/>
        <w:gridCol w:w="1548"/>
        <w:gridCol w:w="563"/>
      </w:tblGrid>
      <w:tr w:rsidR="00DE1F60" w:rsidRPr="0092089F" w14:paraId="7168D6E2" w14:textId="77777777" w:rsidTr="00492C57">
        <w:trPr>
          <w:jc w:val="center"/>
        </w:trPr>
        <w:tc>
          <w:tcPr>
            <w:tcW w:w="722" w:type="pct"/>
            <w:tcBorders>
              <w:right w:val="single" w:sz="4" w:space="0" w:color="808080"/>
            </w:tcBorders>
            <w:vAlign w:val="center"/>
          </w:tcPr>
          <w:p w14:paraId="43694945" w14:textId="77777777" w:rsidR="00DE1F60" w:rsidRPr="0092089F" w:rsidRDefault="00DE1F60" w:rsidP="00DE1F60">
            <w:pPr>
              <w:suppressAutoHyphens/>
              <w:rPr>
                <w:rFonts w:cs="Times New Roman"/>
                <w:sz w:val="20"/>
                <w:szCs w:val="20"/>
              </w:rPr>
            </w:pPr>
            <w:r w:rsidRPr="0092089F">
              <w:rPr>
                <w:rFonts w:cs="Times New Roman"/>
                <w:sz w:val="20"/>
                <w:szCs w:val="20"/>
              </w:rPr>
              <w:t>Наименование</w:t>
            </w:r>
          </w:p>
        </w:tc>
        <w:tc>
          <w:tcPr>
            <w:tcW w:w="2409" w:type="pct"/>
            <w:tcBorders>
              <w:top w:val="single" w:sz="4" w:space="0" w:color="808080"/>
              <w:left w:val="single" w:sz="4" w:space="0" w:color="808080"/>
              <w:bottom w:val="single" w:sz="4" w:space="0" w:color="808080"/>
              <w:right w:val="single" w:sz="4" w:space="0" w:color="808080"/>
            </w:tcBorders>
          </w:tcPr>
          <w:p w14:paraId="392CB83B" w14:textId="03B9853C" w:rsidR="00DE1F60" w:rsidRPr="0092089F" w:rsidRDefault="00DE1F60" w:rsidP="00DE1F60">
            <w:pPr>
              <w:suppressAutoHyphens/>
              <w:rPr>
                <w:rFonts w:cs="Times New Roman"/>
                <w:szCs w:val="24"/>
              </w:rPr>
            </w:pPr>
            <w:r w:rsidRPr="0092089F">
              <w:rPr>
                <w:rFonts w:cs="Times New Roman"/>
                <w:szCs w:val="18"/>
              </w:rPr>
              <w:t>Организация ввода в эксплуатацию объекта газовой отрасли после проведения АВиР-работ</w:t>
            </w:r>
          </w:p>
        </w:tc>
        <w:tc>
          <w:tcPr>
            <w:tcW w:w="278" w:type="pct"/>
            <w:tcBorders>
              <w:left w:val="single" w:sz="4" w:space="0" w:color="808080"/>
              <w:right w:val="single" w:sz="4" w:space="0" w:color="808080"/>
            </w:tcBorders>
            <w:vAlign w:val="center"/>
          </w:tcPr>
          <w:p w14:paraId="03A472F3" w14:textId="77777777" w:rsidR="00DE1F60" w:rsidRPr="0092089F" w:rsidRDefault="00DE1F60" w:rsidP="00DE1F60">
            <w:pPr>
              <w:suppressAutoHyphens/>
              <w:rPr>
                <w:rFonts w:cs="Times New Roman"/>
                <w:sz w:val="20"/>
                <w:szCs w:val="20"/>
              </w:rPr>
            </w:pPr>
            <w:r w:rsidRPr="0092089F">
              <w:rPr>
                <w:rFonts w:cs="Times New Roman"/>
                <w:sz w:val="20"/>
                <w:szCs w:val="20"/>
              </w:rPr>
              <w:t>Код</w:t>
            </w:r>
          </w:p>
        </w:tc>
        <w:tc>
          <w:tcPr>
            <w:tcW w:w="556" w:type="pct"/>
            <w:tcBorders>
              <w:top w:val="single" w:sz="4" w:space="0" w:color="808080"/>
              <w:left w:val="single" w:sz="4" w:space="0" w:color="808080"/>
              <w:bottom w:val="single" w:sz="4" w:space="0" w:color="808080"/>
              <w:right w:val="single" w:sz="4" w:space="0" w:color="808080"/>
            </w:tcBorders>
            <w:vAlign w:val="center"/>
          </w:tcPr>
          <w:p w14:paraId="56DA7AA4" w14:textId="463966EC" w:rsidR="00DE1F60" w:rsidRPr="0092089F" w:rsidRDefault="00DC2FA5" w:rsidP="00CE3FFE">
            <w:pPr>
              <w:suppressAutoHyphens/>
              <w:jc w:val="center"/>
              <w:rPr>
                <w:rFonts w:cs="Times New Roman"/>
                <w:szCs w:val="24"/>
              </w:rPr>
            </w:pPr>
            <w:r>
              <w:rPr>
                <w:rFonts w:cs="Times New Roman"/>
                <w:szCs w:val="18"/>
                <w:lang w:val="en-US"/>
              </w:rPr>
              <w:t>C</w:t>
            </w:r>
            <w:r w:rsidR="00DE1F60" w:rsidRPr="0092089F">
              <w:rPr>
                <w:rFonts w:cs="Times New Roman"/>
                <w:szCs w:val="18"/>
              </w:rPr>
              <w:t>/05.6</w:t>
            </w:r>
          </w:p>
        </w:tc>
        <w:tc>
          <w:tcPr>
            <w:tcW w:w="759" w:type="pct"/>
            <w:tcBorders>
              <w:left w:val="single" w:sz="4" w:space="0" w:color="808080"/>
              <w:right w:val="single" w:sz="4" w:space="0" w:color="808080"/>
            </w:tcBorders>
            <w:vAlign w:val="center"/>
          </w:tcPr>
          <w:p w14:paraId="169FBF6C" w14:textId="1F0E9629" w:rsidR="00DE1F60" w:rsidRPr="0092089F" w:rsidRDefault="00492C57" w:rsidP="00492C57">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77" w:type="pct"/>
            <w:tcBorders>
              <w:top w:val="single" w:sz="4" w:space="0" w:color="808080"/>
              <w:left w:val="single" w:sz="4" w:space="0" w:color="808080"/>
              <w:bottom w:val="single" w:sz="4" w:space="0" w:color="808080"/>
              <w:right w:val="single" w:sz="4" w:space="0" w:color="808080"/>
            </w:tcBorders>
            <w:vAlign w:val="center"/>
          </w:tcPr>
          <w:p w14:paraId="097F3D8C" w14:textId="2C3543FB" w:rsidR="00DE1F60" w:rsidRPr="0092089F" w:rsidRDefault="00DE1F60" w:rsidP="00DE1F60">
            <w:pPr>
              <w:suppressAutoHyphens/>
              <w:jc w:val="center"/>
              <w:rPr>
                <w:rFonts w:cs="Times New Roman"/>
                <w:szCs w:val="24"/>
              </w:rPr>
            </w:pPr>
            <w:r w:rsidRPr="0092089F">
              <w:rPr>
                <w:rFonts w:cs="Times New Roman"/>
                <w:szCs w:val="18"/>
              </w:rPr>
              <w:t>6</w:t>
            </w:r>
          </w:p>
        </w:tc>
      </w:tr>
    </w:tbl>
    <w:p w14:paraId="2B2C5D47" w14:textId="77777777" w:rsidR="0008591B" w:rsidRPr="0092089F" w:rsidRDefault="0008591B" w:rsidP="00DE1F60">
      <w:pPr>
        <w:rPr>
          <w:b/>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492C57" w:rsidRPr="0092089F" w14:paraId="5E3B7E8E" w14:textId="77777777" w:rsidTr="00492C57">
        <w:trPr>
          <w:jc w:val="center"/>
        </w:trPr>
        <w:tc>
          <w:tcPr>
            <w:tcW w:w="1266" w:type="pct"/>
            <w:tcBorders>
              <w:right w:val="single" w:sz="4" w:space="0" w:color="808080"/>
            </w:tcBorders>
            <w:vAlign w:val="center"/>
          </w:tcPr>
          <w:p w14:paraId="09A3A20F" w14:textId="77777777" w:rsidR="00492C57" w:rsidRPr="0092089F" w:rsidRDefault="00492C57" w:rsidP="00920CAD">
            <w:pPr>
              <w:suppressAutoHyphens/>
              <w:rPr>
                <w:rFonts w:cs="Times New Roman"/>
                <w:sz w:val="20"/>
                <w:szCs w:val="20"/>
              </w:rPr>
            </w:pPr>
            <w:r w:rsidRPr="0092089F">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658CBF10" w14:textId="77777777" w:rsidR="00492C57" w:rsidRPr="0092089F" w:rsidRDefault="00492C57" w:rsidP="00492C57">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638AA9B1" w14:textId="77777777" w:rsidR="00492C57" w:rsidRPr="0092089F" w:rsidRDefault="00492C57" w:rsidP="00492C57">
            <w:pPr>
              <w:suppressAutoHyphens/>
              <w:jc w:val="center"/>
              <w:rPr>
                <w:rFonts w:cs="Times New Roman"/>
                <w:szCs w:val="24"/>
              </w:rPr>
            </w:pPr>
            <w:r w:rsidRPr="0092089F">
              <w:rPr>
                <w:rFonts w:cs="Times New Roman"/>
                <w:szCs w:val="24"/>
              </w:rPr>
              <w:t>X</w:t>
            </w:r>
          </w:p>
        </w:tc>
        <w:tc>
          <w:tcPr>
            <w:tcW w:w="1223" w:type="pct"/>
            <w:gridSpan w:val="2"/>
            <w:tcBorders>
              <w:top w:val="single" w:sz="4" w:space="0" w:color="808080"/>
              <w:left w:val="single" w:sz="4" w:space="0" w:color="808080"/>
              <w:bottom w:val="single" w:sz="4" w:space="0" w:color="808080"/>
              <w:right w:val="single" w:sz="4" w:space="0" w:color="808080"/>
            </w:tcBorders>
            <w:vAlign w:val="center"/>
          </w:tcPr>
          <w:p w14:paraId="73376EB7" w14:textId="24647640" w:rsidR="00492C57" w:rsidRPr="0092089F" w:rsidRDefault="00492C57" w:rsidP="00492C57">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tcBorders>
              <w:top w:val="single" w:sz="4" w:space="0" w:color="808080"/>
              <w:left w:val="single" w:sz="4" w:space="0" w:color="808080"/>
              <w:bottom w:val="single" w:sz="4" w:space="0" w:color="808080"/>
              <w:right w:val="single" w:sz="4" w:space="0" w:color="808080"/>
            </w:tcBorders>
            <w:vAlign w:val="center"/>
          </w:tcPr>
          <w:p w14:paraId="309F53EC" w14:textId="77777777" w:rsidR="00492C57" w:rsidRPr="0092089F" w:rsidRDefault="00492C57" w:rsidP="00492C57">
            <w:pPr>
              <w:suppressAutoHyphens/>
              <w:jc w:val="center"/>
              <w:rPr>
                <w:rFonts w:cs="Times New Roman"/>
                <w:sz w:val="20"/>
                <w:szCs w:val="20"/>
              </w:rPr>
            </w:pPr>
          </w:p>
        </w:tc>
        <w:tc>
          <w:tcPr>
            <w:tcW w:w="1025" w:type="pct"/>
            <w:tcBorders>
              <w:top w:val="single" w:sz="4" w:space="0" w:color="808080"/>
              <w:left w:val="single" w:sz="4" w:space="0" w:color="808080"/>
              <w:bottom w:val="single" w:sz="4" w:space="0" w:color="808080"/>
              <w:right w:val="single" w:sz="4" w:space="0" w:color="808080"/>
            </w:tcBorders>
            <w:vAlign w:val="center"/>
          </w:tcPr>
          <w:p w14:paraId="6B635EDF" w14:textId="77777777" w:rsidR="00492C57" w:rsidRPr="0092089F" w:rsidRDefault="00492C57" w:rsidP="00492C57">
            <w:pPr>
              <w:suppressAutoHyphens/>
              <w:jc w:val="center"/>
              <w:rPr>
                <w:rFonts w:cs="Times New Roman"/>
                <w:sz w:val="20"/>
                <w:szCs w:val="20"/>
              </w:rPr>
            </w:pPr>
          </w:p>
        </w:tc>
      </w:tr>
      <w:tr w:rsidR="00DE1F60" w:rsidRPr="0092089F" w14:paraId="038B2D93" w14:textId="77777777" w:rsidTr="00920CAD">
        <w:trPr>
          <w:jc w:val="center"/>
        </w:trPr>
        <w:tc>
          <w:tcPr>
            <w:tcW w:w="1266" w:type="pct"/>
            <w:vAlign w:val="center"/>
          </w:tcPr>
          <w:p w14:paraId="2B72FD02" w14:textId="77777777" w:rsidR="00DE1F60" w:rsidRPr="0092089F" w:rsidRDefault="00DE1F60" w:rsidP="00920CAD">
            <w:pPr>
              <w:suppressAutoHyphens/>
              <w:rPr>
                <w:rFonts w:cs="Times New Roman"/>
                <w:sz w:val="20"/>
                <w:szCs w:val="20"/>
              </w:rPr>
            </w:pPr>
          </w:p>
        </w:tc>
        <w:tc>
          <w:tcPr>
            <w:tcW w:w="569" w:type="pct"/>
            <w:tcBorders>
              <w:top w:val="single" w:sz="4" w:space="0" w:color="808080"/>
            </w:tcBorders>
            <w:vAlign w:val="center"/>
          </w:tcPr>
          <w:p w14:paraId="7560ED05" w14:textId="77777777" w:rsidR="00DE1F60" w:rsidRPr="0092089F" w:rsidRDefault="00DE1F60" w:rsidP="00920CAD">
            <w:pPr>
              <w:suppressAutoHyphens/>
              <w:rPr>
                <w:rFonts w:cs="Times New Roman"/>
                <w:sz w:val="20"/>
                <w:szCs w:val="20"/>
              </w:rPr>
            </w:pPr>
          </w:p>
        </w:tc>
        <w:tc>
          <w:tcPr>
            <w:tcW w:w="306" w:type="pct"/>
            <w:tcBorders>
              <w:top w:val="single" w:sz="4" w:space="0" w:color="808080"/>
            </w:tcBorders>
            <w:vAlign w:val="center"/>
          </w:tcPr>
          <w:p w14:paraId="2271DAF8" w14:textId="77777777" w:rsidR="00DE1F60" w:rsidRPr="0092089F" w:rsidRDefault="00DE1F60" w:rsidP="00920CAD">
            <w:pPr>
              <w:suppressAutoHyphens/>
              <w:rPr>
                <w:rFonts w:cs="Times New Roman"/>
                <w:sz w:val="20"/>
                <w:szCs w:val="20"/>
              </w:rPr>
            </w:pPr>
          </w:p>
        </w:tc>
        <w:tc>
          <w:tcPr>
            <w:tcW w:w="917" w:type="pct"/>
            <w:tcBorders>
              <w:top w:val="single" w:sz="4" w:space="0" w:color="808080"/>
            </w:tcBorders>
            <w:vAlign w:val="center"/>
          </w:tcPr>
          <w:p w14:paraId="04EA2334" w14:textId="77777777" w:rsidR="00DE1F60" w:rsidRPr="0092089F" w:rsidRDefault="00DE1F60" w:rsidP="00920CAD">
            <w:pPr>
              <w:suppressAutoHyphens/>
              <w:rPr>
                <w:rFonts w:cs="Times New Roman"/>
                <w:sz w:val="20"/>
                <w:szCs w:val="20"/>
              </w:rPr>
            </w:pPr>
          </w:p>
        </w:tc>
        <w:tc>
          <w:tcPr>
            <w:tcW w:w="306" w:type="pct"/>
            <w:tcBorders>
              <w:top w:val="single" w:sz="4" w:space="0" w:color="808080"/>
            </w:tcBorders>
            <w:vAlign w:val="center"/>
          </w:tcPr>
          <w:p w14:paraId="255543D4" w14:textId="77777777" w:rsidR="00DE1F60" w:rsidRPr="0092089F" w:rsidRDefault="00DE1F60" w:rsidP="00920CAD">
            <w:pPr>
              <w:suppressAutoHyphens/>
              <w:rPr>
                <w:rFonts w:cs="Times New Roman"/>
                <w:sz w:val="20"/>
                <w:szCs w:val="20"/>
              </w:rPr>
            </w:pPr>
          </w:p>
        </w:tc>
        <w:tc>
          <w:tcPr>
            <w:tcW w:w="611" w:type="pct"/>
            <w:tcBorders>
              <w:top w:val="single" w:sz="4" w:space="0" w:color="808080"/>
            </w:tcBorders>
          </w:tcPr>
          <w:p w14:paraId="5317EFDC" w14:textId="77777777" w:rsidR="00DE1F60" w:rsidRPr="0092089F" w:rsidRDefault="00DE1F60" w:rsidP="00920CAD">
            <w:pPr>
              <w:suppressAutoHyphens/>
              <w:jc w:val="center"/>
              <w:rPr>
                <w:rFonts w:cs="Times New Roman"/>
                <w:sz w:val="20"/>
                <w:szCs w:val="20"/>
              </w:rPr>
            </w:pPr>
            <w:r w:rsidRPr="0092089F">
              <w:rPr>
                <w:rFonts w:cs="Times New Roman"/>
                <w:sz w:val="20"/>
                <w:szCs w:val="20"/>
              </w:rPr>
              <w:t>Код оригинала</w:t>
            </w:r>
          </w:p>
        </w:tc>
        <w:tc>
          <w:tcPr>
            <w:tcW w:w="1025" w:type="pct"/>
            <w:tcBorders>
              <w:top w:val="single" w:sz="4" w:space="0" w:color="808080"/>
            </w:tcBorders>
          </w:tcPr>
          <w:p w14:paraId="5859AE93" w14:textId="77777777" w:rsidR="00DE1F60" w:rsidRPr="0092089F" w:rsidRDefault="00DE1F60" w:rsidP="00920CAD">
            <w:pPr>
              <w:suppressAutoHyphens/>
              <w:jc w:val="center"/>
              <w:rPr>
                <w:rFonts w:cs="Times New Roman"/>
                <w:sz w:val="20"/>
                <w:szCs w:val="20"/>
              </w:rPr>
            </w:pPr>
            <w:r w:rsidRPr="0092089F">
              <w:rPr>
                <w:rFonts w:cs="Times New Roman"/>
                <w:sz w:val="20"/>
                <w:szCs w:val="20"/>
              </w:rPr>
              <w:t>Регистрационный номер профессионального стандарта</w:t>
            </w:r>
          </w:p>
        </w:tc>
      </w:tr>
    </w:tbl>
    <w:p w14:paraId="0D6010A9" w14:textId="77777777" w:rsidR="00DE1F60" w:rsidRPr="0092089F" w:rsidRDefault="00DE1F60" w:rsidP="00DE1F60">
      <w:pPr>
        <w:rPr>
          <w: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272F5E" w:rsidRPr="0092089F" w14:paraId="0936EE48" w14:textId="77777777" w:rsidTr="00492C57">
        <w:trPr>
          <w:trHeight w:val="20"/>
          <w:jc w:val="center"/>
        </w:trPr>
        <w:tc>
          <w:tcPr>
            <w:tcW w:w="1110" w:type="pct"/>
            <w:vMerge w:val="restart"/>
          </w:tcPr>
          <w:p w14:paraId="396BD5F9" w14:textId="77777777" w:rsidR="00272F5E" w:rsidRPr="0092089F" w:rsidRDefault="00272F5E" w:rsidP="00272F5E">
            <w:pPr>
              <w:suppressAutoHyphens/>
              <w:rPr>
                <w:rFonts w:cs="Times New Roman"/>
                <w:szCs w:val="24"/>
              </w:rPr>
            </w:pPr>
            <w:r w:rsidRPr="0092089F">
              <w:rPr>
                <w:rFonts w:cs="Times New Roman"/>
                <w:szCs w:val="24"/>
              </w:rPr>
              <w:t>Трудовые действия</w:t>
            </w:r>
          </w:p>
        </w:tc>
        <w:tc>
          <w:tcPr>
            <w:tcW w:w="3890" w:type="pct"/>
          </w:tcPr>
          <w:p w14:paraId="78FC7C3B" w14:textId="1D99156F" w:rsidR="00272F5E" w:rsidRPr="0092089F" w:rsidRDefault="00272F5E" w:rsidP="00272F5E">
            <w:pPr>
              <w:jc w:val="both"/>
              <w:rPr>
                <w:rFonts w:cs="Times New Roman"/>
                <w:szCs w:val="24"/>
              </w:rPr>
            </w:pPr>
            <w:r w:rsidRPr="0092089F">
              <w:rPr>
                <w:rFonts w:cs="Times New Roman"/>
                <w:szCs w:val="24"/>
              </w:rPr>
              <w:t xml:space="preserve">Организация транспортировки демонтированных труб, </w:t>
            </w:r>
            <w:r w:rsidR="00E92C9D" w:rsidRPr="0092089F">
              <w:rPr>
                <w:rFonts w:cs="Times New Roman"/>
                <w:szCs w:val="24"/>
              </w:rPr>
              <w:t xml:space="preserve">узлов трубопроводов, трубопроводной арматуры и </w:t>
            </w:r>
            <w:r w:rsidRPr="0092089F">
              <w:rPr>
                <w:rFonts w:cs="Times New Roman"/>
                <w:szCs w:val="24"/>
              </w:rPr>
              <w:t>оборудования к месту складирования после проведения АВиР-работ на объектах газовой отрасли</w:t>
            </w:r>
          </w:p>
        </w:tc>
      </w:tr>
      <w:tr w:rsidR="00272F5E" w:rsidRPr="0092089F" w14:paraId="6C0AEC77" w14:textId="77777777" w:rsidTr="00492C57">
        <w:trPr>
          <w:trHeight w:val="20"/>
          <w:jc w:val="center"/>
        </w:trPr>
        <w:tc>
          <w:tcPr>
            <w:tcW w:w="1110" w:type="pct"/>
            <w:vMerge/>
          </w:tcPr>
          <w:p w14:paraId="1B5FE39A" w14:textId="77777777" w:rsidR="00272F5E" w:rsidRPr="0092089F" w:rsidRDefault="00272F5E" w:rsidP="00272F5E">
            <w:pPr>
              <w:suppressAutoHyphens/>
              <w:rPr>
                <w:rFonts w:cs="Times New Roman"/>
                <w:szCs w:val="24"/>
              </w:rPr>
            </w:pPr>
          </w:p>
        </w:tc>
        <w:tc>
          <w:tcPr>
            <w:tcW w:w="3890" w:type="pct"/>
          </w:tcPr>
          <w:p w14:paraId="48AB3B33" w14:textId="15426707" w:rsidR="00272F5E" w:rsidRPr="0092089F" w:rsidRDefault="00272F5E" w:rsidP="00272F5E">
            <w:pPr>
              <w:jc w:val="both"/>
              <w:rPr>
                <w:rFonts w:cs="Times New Roman"/>
                <w:szCs w:val="24"/>
              </w:rPr>
            </w:pPr>
            <w:r w:rsidRPr="0092089F">
              <w:rPr>
                <w:rFonts w:cs="Times New Roman"/>
                <w:szCs w:val="24"/>
              </w:rPr>
              <w:t>Организация передачи эксплуатирующей организации демонтированных труб, узлов трубопроводов, трубопроводной арматуры</w:t>
            </w:r>
            <w:r w:rsidR="00E92C9D" w:rsidRPr="0092089F">
              <w:rPr>
                <w:rFonts w:cs="Times New Roman"/>
                <w:szCs w:val="24"/>
              </w:rPr>
              <w:t xml:space="preserve"> и оборудования</w:t>
            </w:r>
            <w:r w:rsidRPr="0092089F">
              <w:rPr>
                <w:rFonts w:cs="Times New Roman"/>
                <w:szCs w:val="24"/>
              </w:rPr>
              <w:t xml:space="preserve"> после проведения АВиР-работ на объектах газовой отрасли</w:t>
            </w:r>
          </w:p>
        </w:tc>
      </w:tr>
      <w:tr w:rsidR="00272F5E" w:rsidRPr="0092089F" w14:paraId="60C14BD1" w14:textId="77777777" w:rsidTr="00492C57">
        <w:trPr>
          <w:trHeight w:val="20"/>
          <w:jc w:val="center"/>
        </w:trPr>
        <w:tc>
          <w:tcPr>
            <w:tcW w:w="1110" w:type="pct"/>
            <w:vMerge/>
          </w:tcPr>
          <w:p w14:paraId="7A1E825E" w14:textId="77777777" w:rsidR="00272F5E" w:rsidRPr="0092089F" w:rsidRDefault="00272F5E" w:rsidP="00272F5E">
            <w:pPr>
              <w:suppressAutoHyphens/>
              <w:rPr>
                <w:rFonts w:cs="Times New Roman"/>
                <w:szCs w:val="24"/>
              </w:rPr>
            </w:pPr>
          </w:p>
        </w:tc>
        <w:tc>
          <w:tcPr>
            <w:tcW w:w="3890" w:type="pct"/>
          </w:tcPr>
          <w:p w14:paraId="7F7C5B23" w14:textId="0B9603AA" w:rsidR="00272F5E" w:rsidRPr="0092089F" w:rsidRDefault="00272F5E" w:rsidP="00272F5E">
            <w:pPr>
              <w:jc w:val="both"/>
              <w:rPr>
                <w:rFonts w:cs="Times New Roman"/>
                <w:szCs w:val="24"/>
              </w:rPr>
            </w:pPr>
            <w:r w:rsidRPr="0092089F">
              <w:rPr>
                <w:rFonts w:cs="Times New Roman"/>
                <w:szCs w:val="24"/>
              </w:rPr>
              <w:t>Составление актов промежуточной приемки отдельных видов АВиР-работ, актов на скрытые АВиР-работы на объектах газовой отрасли</w:t>
            </w:r>
          </w:p>
        </w:tc>
      </w:tr>
      <w:tr w:rsidR="00272F5E" w:rsidRPr="0092089F" w14:paraId="01A85EAB" w14:textId="77777777" w:rsidTr="00492C57">
        <w:trPr>
          <w:trHeight w:val="20"/>
          <w:jc w:val="center"/>
        </w:trPr>
        <w:tc>
          <w:tcPr>
            <w:tcW w:w="1110" w:type="pct"/>
            <w:vMerge/>
          </w:tcPr>
          <w:p w14:paraId="47C02CFA" w14:textId="77777777" w:rsidR="00272F5E" w:rsidRPr="0092089F" w:rsidRDefault="00272F5E" w:rsidP="00272F5E">
            <w:pPr>
              <w:suppressAutoHyphens/>
              <w:rPr>
                <w:rFonts w:cs="Times New Roman"/>
                <w:szCs w:val="24"/>
              </w:rPr>
            </w:pPr>
          </w:p>
        </w:tc>
        <w:tc>
          <w:tcPr>
            <w:tcW w:w="3890" w:type="pct"/>
          </w:tcPr>
          <w:p w14:paraId="328A6097" w14:textId="15174EBA" w:rsidR="00272F5E" w:rsidRPr="0092089F" w:rsidRDefault="00272F5E" w:rsidP="00272F5E">
            <w:pPr>
              <w:jc w:val="both"/>
              <w:rPr>
                <w:rFonts w:cs="Times New Roman"/>
                <w:szCs w:val="24"/>
              </w:rPr>
            </w:pPr>
            <w:r w:rsidRPr="0092089F">
              <w:rPr>
                <w:rFonts w:cs="Times New Roman"/>
                <w:szCs w:val="24"/>
              </w:rPr>
              <w:t>Оформление актов выполненных АВиР-работ на объектах газовой отрасли</w:t>
            </w:r>
          </w:p>
        </w:tc>
      </w:tr>
      <w:tr w:rsidR="00272F5E" w:rsidRPr="0092089F" w14:paraId="2CD4B754" w14:textId="77777777" w:rsidTr="00492C57">
        <w:trPr>
          <w:trHeight w:val="20"/>
          <w:jc w:val="center"/>
        </w:trPr>
        <w:tc>
          <w:tcPr>
            <w:tcW w:w="1110" w:type="pct"/>
            <w:vMerge/>
          </w:tcPr>
          <w:p w14:paraId="3344897C" w14:textId="77777777" w:rsidR="00272F5E" w:rsidRPr="0092089F" w:rsidRDefault="00272F5E" w:rsidP="00272F5E">
            <w:pPr>
              <w:suppressAutoHyphens/>
              <w:rPr>
                <w:rFonts w:cs="Times New Roman"/>
                <w:szCs w:val="24"/>
              </w:rPr>
            </w:pPr>
          </w:p>
        </w:tc>
        <w:tc>
          <w:tcPr>
            <w:tcW w:w="3890" w:type="pct"/>
          </w:tcPr>
          <w:p w14:paraId="675B18D6" w14:textId="3A33F15D" w:rsidR="00272F5E" w:rsidRPr="0092089F" w:rsidRDefault="00272F5E" w:rsidP="00272F5E">
            <w:pPr>
              <w:jc w:val="both"/>
              <w:rPr>
                <w:rFonts w:cs="Times New Roman"/>
                <w:szCs w:val="24"/>
              </w:rPr>
            </w:pPr>
            <w:r w:rsidRPr="0092089F">
              <w:rPr>
                <w:rFonts w:cs="Times New Roman"/>
                <w:szCs w:val="24"/>
              </w:rPr>
              <w:t>Составление паспортов на оборудование, установленное при проведении АВиР-работ на объектах газовой отрасли</w:t>
            </w:r>
          </w:p>
        </w:tc>
      </w:tr>
      <w:tr w:rsidR="00272F5E" w:rsidRPr="0092089F" w14:paraId="45D3732F" w14:textId="77777777" w:rsidTr="00492C57">
        <w:trPr>
          <w:trHeight w:val="20"/>
          <w:jc w:val="center"/>
        </w:trPr>
        <w:tc>
          <w:tcPr>
            <w:tcW w:w="1110" w:type="pct"/>
            <w:vMerge/>
          </w:tcPr>
          <w:p w14:paraId="6918FA2A" w14:textId="77777777" w:rsidR="00272F5E" w:rsidRPr="0092089F" w:rsidRDefault="00272F5E" w:rsidP="00272F5E">
            <w:pPr>
              <w:suppressAutoHyphens/>
              <w:rPr>
                <w:rFonts w:cs="Times New Roman"/>
                <w:szCs w:val="24"/>
              </w:rPr>
            </w:pPr>
          </w:p>
        </w:tc>
        <w:tc>
          <w:tcPr>
            <w:tcW w:w="3890" w:type="pct"/>
          </w:tcPr>
          <w:p w14:paraId="7E420554" w14:textId="350E87BB" w:rsidR="00272F5E" w:rsidRPr="0092089F" w:rsidRDefault="00272F5E" w:rsidP="00272F5E">
            <w:pPr>
              <w:jc w:val="both"/>
              <w:rPr>
                <w:rFonts w:cs="Times New Roman"/>
                <w:szCs w:val="24"/>
              </w:rPr>
            </w:pPr>
            <w:r w:rsidRPr="0092089F">
              <w:rPr>
                <w:rFonts w:cs="Times New Roman"/>
                <w:szCs w:val="24"/>
              </w:rPr>
              <w:t>Передача эксплуатирующей организации исполнительной документации после завершения АВиР-работ на объектах газовой отрасли</w:t>
            </w:r>
          </w:p>
        </w:tc>
      </w:tr>
      <w:tr w:rsidR="00272F5E" w:rsidRPr="0092089F" w14:paraId="7199F137" w14:textId="77777777" w:rsidTr="00492C57">
        <w:trPr>
          <w:trHeight w:val="20"/>
          <w:jc w:val="center"/>
        </w:trPr>
        <w:tc>
          <w:tcPr>
            <w:tcW w:w="1110" w:type="pct"/>
            <w:vMerge/>
          </w:tcPr>
          <w:p w14:paraId="5BF69BBA" w14:textId="77777777" w:rsidR="00272F5E" w:rsidRPr="0092089F" w:rsidRDefault="00272F5E" w:rsidP="00272F5E">
            <w:pPr>
              <w:suppressAutoHyphens/>
              <w:rPr>
                <w:rFonts w:cs="Times New Roman"/>
                <w:szCs w:val="24"/>
              </w:rPr>
            </w:pPr>
          </w:p>
        </w:tc>
        <w:tc>
          <w:tcPr>
            <w:tcW w:w="3890" w:type="pct"/>
          </w:tcPr>
          <w:p w14:paraId="1EC11D9E" w14:textId="22E8F9DB" w:rsidR="00272F5E" w:rsidRPr="0092089F" w:rsidRDefault="00272F5E" w:rsidP="00272F5E">
            <w:pPr>
              <w:jc w:val="both"/>
              <w:rPr>
                <w:rFonts w:cs="Times New Roman"/>
                <w:szCs w:val="24"/>
              </w:rPr>
            </w:pPr>
            <w:r w:rsidRPr="0092089F">
              <w:rPr>
                <w:rFonts w:cs="Times New Roman"/>
                <w:szCs w:val="24"/>
              </w:rPr>
              <w:t>Оформление приемо-сдаточной документации после завершения АВиР-работ на объектах газовой отрасли</w:t>
            </w:r>
          </w:p>
        </w:tc>
      </w:tr>
      <w:tr w:rsidR="00272F5E" w:rsidRPr="0092089F" w14:paraId="53BC80D8" w14:textId="77777777" w:rsidTr="00492C57">
        <w:trPr>
          <w:trHeight w:val="20"/>
          <w:jc w:val="center"/>
        </w:trPr>
        <w:tc>
          <w:tcPr>
            <w:tcW w:w="1110" w:type="pct"/>
            <w:vMerge/>
          </w:tcPr>
          <w:p w14:paraId="39C7BB60" w14:textId="77777777" w:rsidR="00272F5E" w:rsidRPr="0092089F" w:rsidRDefault="00272F5E" w:rsidP="00272F5E">
            <w:pPr>
              <w:suppressAutoHyphens/>
              <w:rPr>
                <w:rFonts w:cs="Times New Roman"/>
                <w:szCs w:val="24"/>
              </w:rPr>
            </w:pPr>
          </w:p>
        </w:tc>
        <w:tc>
          <w:tcPr>
            <w:tcW w:w="3890" w:type="pct"/>
          </w:tcPr>
          <w:p w14:paraId="3E6C1709" w14:textId="70A7E84E" w:rsidR="00272F5E" w:rsidRPr="0092089F" w:rsidRDefault="00272F5E" w:rsidP="00272F5E">
            <w:pPr>
              <w:jc w:val="both"/>
              <w:rPr>
                <w:rFonts w:cs="Times New Roman"/>
                <w:szCs w:val="24"/>
              </w:rPr>
            </w:pPr>
            <w:r w:rsidRPr="0092089F">
              <w:rPr>
                <w:rFonts w:cs="Times New Roman"/>
                <w:szCs w:val="24"/>
              </w:rPr>
              <w:t>Ведение учета отремонтированных трубопроводов, тройников, крестовин, фланцев, отводов, узлов пуска и приема внутритрубных устройств, крановых узлов, устраненных дефектов, в том числе с применением технологии врезки под давлением</w:t>
            </w:r>
          </w:p>
        </w:tc>
      </w:tr>
      <w:tr w:rsidR="00272F5E" w:rsidRPr="0092089F" w14:paraId="71326E41" w14:textId="77777777" w:rsidTr="00492C57">
        <w:trPr>
          <w:trHeight w:val="20"/>
          <w:jc w:val="center"/>
        </w:trPr>
        <w:tc>
          <w:tcPr>
            <w:tcW w:w="1110" w:type="pct"/>
            <w:vMerge/>
          </w:tcPr>
          <w:p w14:paraId="01A7D0BD" w14:textId="77777777" w:rsidR="00272F5E" w:rsidRPr="0092089F" w:rsidRDefault="00272F5E" w:rsidP="00272F5E">
            <w:pPr>
              <w:suppressAutoHyphens/>
              <w:rPr>
                <w:rFonts w:cs="Times New Roman"/>
                <w:szCs w:val="24"/>
              </w:rPr>
            </w:pPr>
          </w:p>
        </w:tc>
        <w:tc>
          <w:tcPr>
            <w:tcW w:w="3890" w:type="pct"/>
          </w:tcPr>
          <w:p w14:paraId="1DFF9637" w14:textId="0B0AF273" w:rsidR="00272F5E" w:rsidRPr="0092089F" w:rsidRDefault="00272F5E" w:rsidP="00272F5E">
            <w:pPr>
              <w:jc w:val="both"/>
              <w:rPr>
                <w:rFonts w:cs="Times New Roman"/>
                <w:szCs w:val="24"/>
              </w:rPr>
            </w:pPr>
            <w:r w:rsidRPr="0092089F">
              <w:rPr>
                <w:rFonts w:cs="Times New Roman"/>
                <w:szCs w:val="24"/>
              </w:rPr>
              <w:t>Организация передачи отходов</w:t>
            </w:r>
            <w:r w:rsidR="00A7317F">
              <w:rPr>
                <w:rFonts w:cs="Times New Roman"/>
                <w:szCs w:val="24"/>
              </w:rPr>
              <w:t>, образующихся при</w:t>
            </w:r>
            <w:r w:rsidRPr="0092089F">
              <w:rPr>
                <w:rFonts w:cs="Times New Roman"/>
                <w:szCs w:val="24"/>
              </w:rPr>
              <w:t xml:space="preserve"> производств</w:t>
            </w:r>
            <w:r w:rsidR="00A7317F">
              <w:rPr>
                <w:rFonts w:cs="Times New Roman"/>
                <w:szCs w:val="24"/>
              </w:rPr>
              <w:t>е</w:t>
            </w:r>
            <w:r w:rsidRPr="0092089F">
              <w:rPr>
                <w:rFonts w:cs="Times New Roman"/>
                <w:szCs w:val="24"/>
              </w:rPr>
              <w:t xml:space="preserve"> АВиР-работ на объектах газовой отрасли</w:t>
            </w:r>
            <w:r w:rsidR="00A7317F">
              <w:rPr>
                <w:rFonts w:cs="Times New Roman"/>
                <w:szCs w:val="24"/>
              </w:rPr>
              <w:t>,</w:t>
            </w:r>
            <w:r w:rsidRPr="0092089F">
              <w:rPr>
                <w:rFonts w:cs="Times New Roman"/>
                <w:szCs w:val="24"/>
              </w:rPr>
              <w:t xml:space="preserve"> эксплуатирующей организации</w:t>
            </w:r>
          </w:p>
        </w:tc>
      </w:tr>
      <w:tr w:rsidR="00272F5E" w:rsidRPr="0092089F" w14:paraId="3720BBCB" w14:textId="77777777" w:rsidTr="00492C57">
        <w:trPr>
          <w:trHeight w:val="20"/>
          <w:jc w:val="center"/>
        </w:trPr>
        <w:tc>
          <w:tcPr>
            <w:tcW w:w="1110" w:type="pct"/>
            <w:vMerge w:val="restart"/>
          </w:tcPr>
          <w:p w14:paraId="36BCBABF" w14:textId="77777777" w:rsidR="00272F5E" w:rsidRPr="0092089F" w:rsidRDefault="00272F5E" w:rsidP="00272F5E">
            <w:pPr>
              <w:suppressAutoHyphens/>
              <w:rPr>
                <w:rFonts w:cs="Times New Roman"/>
                <w:szCs w:val="24"/>
              </w:rPr>
            </w:pPr>
            <w:r w:rsidRPr="0092089F">
              <w:rPr>
                <w:rFonts w:cs="Times New Roman"/>
                <w:szCs w:val="24"/>
              </w:rPr>
              <w:t>Необходимые умения</w:t>
            </w:r>
          </w:p>
        </w:tc>
        <w:tc>
          <w:tcPr>
            <w:tcW w:w="3890" w:type="pct"/>
          </w:tcPr>
          <w:p w14:paraId="01550EAD" w14:textId="348CEEAD" w:rsidR="00272F5E" w:rsidRPr="0092089F" w:rsidRDefault="00272F5E" w:rsidP="00272F5E">
            <w:pPr>
              <w:jc w:val="both"/>
              <w:rPr>
                <w:rFonts w:cs="Times New Roman"/>
                <w:szCs w:val="24"/>
              </w:rPr>
            </w:pPr>
            <w:r w:rsidRPr="0092089F">
              <w:rPr>
                <w:rFonts w:cs="Times New Roman"/>
                <w:szCs w:val="24"/>
              </w:rPr>
              <w:t>Определять места складирования демонтированных труб, узлов трубопроводов, трубопроводной арматуры и оборудования после проведения АВиР-работ на объектах газовой отрасли</w:t>
            </w:r>
          </w:p>
        </w:tc>
      </w:tr>
      <w:tr w:rsidR="00272F5E" w:rsidRPr="0092089F" w14:paraId="15254E50" w14:textId="77777777" w:rsidTr="00492C57">
        <w:trPr>
          <w:trHeight w:val="20"/>
          <w:jc w:val="center"/>
        </w:trPr>
        <w:tc>
          <w:tcPr>
            <w:tcW w:w="1110" w:type="pct"/>
            <w:vMerge/>
          </w:tcPr>
          <w:p w14:paraId="7DD13662" w14:textId="77777777" w:rsidR="00272F5E" w:rsidRPr="0092089F" w:rsidRDefault="00272F5E" w:rsidP="00272F5E">
            <w:pPr>
              <w:suppressAutoHyphens/>
              <w:rPr>
                <w:rFonts w:cs="Times New Roman"/>
                <w:szCs w:val="24"/>
              </w:rPr>
            </w:pPr>
          </w:p>
        </w:tc>
        <w:tc>
          <w:tcPr>
            <w:tcW w:w="3890" w:type="pct"/>
          </w:tcPr>
          <w:p w14:paraId="5E203886" w14:textId="167C797A" w:rsidR="00272F5E" w:rsidRPr="0092089F" w:rsidRDefault="00272F5E" w:rsidP="00272F5E">
            <w:pPr>
              <w:jc w:val="both"/>
              <w:rPr>
                <w:rFonts w:cs="Times New Roman"/>
                <w:szCs w:val="24"/>
              </w:rPr>
            </w:pPr>
            <w:r w:rsidRPr="0092089F">
              <w:rPr>
                <w:rFonts w:cs="Times New Roman"/>
                <w:szCs w:val="24"/>
              </w:rPr>
              <w:t>Контролировать транспортировку демонтированных труб, узлов трубопроводов, трубопроводной арматуры и оборудования к месту складирования</w:t>
            </w:r>
          </w:p>
        </w:tc>
      </w:tr>
      <w:tr w:rsidR="00272F5E" w:rsidRPr="0092089F" w14:paraId="61F720D8" w14:textId="77777777" w:rsidTr="00492C57">
        <w:trPr>
          <w:trHeight w:val="20"/>
          <w:jc w:val="center"/>
        </w:trPr>
        <w:tc>
          <w:tcPr>
            <w:tcW w:w="1110" w:type="pct"/>
            <w:vMerge/>
          </w:tcPr>
          <w:p w14:paraId="1499B28A" w14:textId="77777777" w:rsidR="00272F5E" w:rsidRPr="0092089F" w:rsidRDefault="00272F5E" w:rsidP="00272F5E">
            <w:pPr>
              <w:suppressAutoHyphens/>
              <w:rPr>
                <w:rFonts w:cs="Times New Roman"/>
                <w:szCs w:val="24"/>
              </w:rPr>
            </w:pPr>
          </w:p>
        </w:tc>
        <w:tc>
          <w:tcPr>
            <w:tcW w:w="3890" w:type="pct"/>
          </w:tcPr>
          <w:p w14:paraId="676327B4" w14:textId="404CFEE2" w:rsidR="00272F5E" w:rsidRPr="0092089F" w:rsidRDefault="00272F5E" w:rsidP="00272F5E">
            <w:pPr>
              <w:jc w:val="both"/>
              <w:rPr>
                <w:rFonts w:cs="Times New Roman"/>
                <w:szCs w:val="24"/>
              </w:rPr>
            </w:pPr>
            <w:r w:rsidRPr="0092089F">
              <w:rPr>
                <w:rFonts w:cs="Times New Roman"/>
                <w:szCs w:val="24"/>
              </w:rPr>
              <w:t>Оформлять акты передачи демонтированных труб, узлов трубопроводов, трубопроводной арматуры и оборудования эксплуатирующей организации после проведения АВиР-работ на объектах газовой отрасли</w:t>
            </w:r>
          </w:p>
        </w:tc>
      </w:tr>
      <w:tr w:rsidR="00272F5E" w:rsidRPr="0092089F" w14:paraId="78F8086D" w14:textId="77777777" w:rsidTr="00492C57">
        <w:trPr>
          <w:trHeight w:val="20"/>
          <w:jc w:val="center"/>
        </w:trPr>
        <w:tc>
          <w:tcPr>
            <w:tcW w:w="1110" w:type="pct"/>
            <w:vMerge/>
          </w:tcPr>
          <w:p w14:paraId="60B3F35B" w14:textId="77777777" w:rsidR="00272F5E" w:rsidRPr="0092089F" w:rsidRDefault="00272F5E" w:rsidP="00272F5E">
            <w:pPr>
              <w:suppressAutoHyphens/>
              <w:rPr>
                <w:rFonts w:cs="Times New Roman"/>
                <w:szCs w:val="24"/>
              </w:rPr>
            </w:pPr>
          </w:p>
        </w:tc>
        <w:tc>
          <w:tcPr>
            <w:tcW w:w="3890" w:type="pct"/>
          </w:tcPr>
          <w:p w14:paraId="728BD1AF" w14:textId="35E036B5" w:rsidR="00272F5E" w:rsidRPr="0092089F" w:rsidRDefault="00272F5E" w:rsidP="00272F5E">
            <w:pPr>
              <w:jc w:val="both"/>
              <w:rPr>
                <w:rFonts w:cs="Times New Roman"/>
                <w:szCs w:val="24"/>
              </w:rPr>
            </w:pPr>
            <w:r w:rsidRPr="0092089F">
              <w:rPr>
                <w:rFonts w:cs="Times New Roman"/>
                <w:szCs w:val="24"/>
              </w:rPr>
              <w:t>Комплектовать документацию по промежуточной приемке отдельных видов АВиР-работ, акт</w:t>
            </w:r>
            <w:r w:rsidR="00A7317F">
              <w:rPr>
                <w:rFonts w:cs="Times New Roman"/>
                <w:szCs w:val="24"/>
              </w:rPr>
              <w:t>ы</w:t>
            </w:r>
            <w:r w:rsidRPr="0092089F">
              <w:rPr>
                <w:rFonts w:cs="Times New Roman"/>
                <w:szCs w:val="24"/>
              </w:rPr>
              <w:t xml:space="preserve"> на скрытые АВиР-работы на объектах газовой отрасли</w:t>
            </w:r>
          </w:p>
        </w:tc>
      </w:tr>
      <w:tr w:rsidR="00272F5E" w:rsidRPr="0092089F" w14:paraId="119F194A" w14:textId="77777777" w:rsidTr="00492C57">
        <w:trPr>
          <w:trHeight w:val="20"/>
          <w:jc w:val="center"/>
        </w:trPr>
        <w:tc>
          <w:tcPr>
            <w:tcW w:w="1110" w:type="pct"/>
            <w:vMerge/>
          </w:tcPr>
          <w:p w14:paraId="533A208A" w14:textId="77777777" w:rsidR="00272F5E" w:rsidRPr="0092089F" w:rsidRDefault="00272F5E" w:rsidP="00272F5E">
            <w:pPr>
              <w:suppressAutoHyphens/>
              <w:rPr>
                <w:rFonts w:cs="Times New Roman"/>
                <w:szCs w:val="24"/>
              </w:rPr>
            </w:pPr>
          </w:p>
        </w:tc>
        <w:tc>
          <w:tcPr>
            <w:tcW w:w="3890" w:type="pct"/>
          </w:tcPr>
          <w:p w14:paraId="77FF20ED" w14:textId="27FC35B5" w:rsidR="00272F5E" w:rsidRPr="0092089F" w:rsidRDefault="00272F5E" w:rsidP="00272F5E">
            <w:pPr>
              <w:jc w:val="both"/>
              <w:rPr>
                <w:rFonts w:cs="Times New Roman"/>
                <w:szCs w:val="24"/>
              </w:rPr>
            </w:pPr>
            <w:r w:rsidRPr="0092089F">
              <w:rPr>
                <w:rFonts w:cs="Times New Roman"/>
                <w:szCs w:val="24"/>
              </w:rPr>
              <w:t>Комплектовать документацию по выполненным АВиР-работам на объектах газовой отрасли</w:t>
            </w:r>
          </w:p>
        </w:tc>
      </w:tr>
      <w:tr w:rsidR="00272F5E" w:rsidRPr="0092089F" w14:paraId="254A0B4D" w14:textId="77777777" w:rsidTr="00492C57">
        <w:trPr>
          <w:trHeight w:val="20"/>
          <w:jc w:val="center"/>
        </w:trPr>
        <w:tc>
          <w:tcPr>
            <w:tcW w:w="1110" w:type="pct"/>
            <w:vMerge/>
          </w:tcPr>
          <w:p w14:paraId="1F99E2A8" w14:textId="77777777" w:rsidR="00272F5E" w:rsidRPr="0092089F" w:rsidRDefault="00272F5E" w:rsidP="00272F5E">
            <w:pPr>
              <w:suppressAutoHyphens/>
              <w:rPr>
                <w:rFonts w:cs="Times New Roman"/>
                <w:szCs w:val="24"/>
              </w:rPr>
            </w:pPr>
          </w:p>
        </w:tc>
        <w:tc>
          <w:tcPr>
            <w:tcW w:w="3890" w:type="pct"/>
          </w:tcPr>
          <w:p w14:paraId="6D991867" w14:textId="072DD447" w:rsidR="00272F5E" w:rsidRPr="0092089F" w:rsidRDefault="00272F5E" w:rsidP="00272F5E">
            <w:pPr>
              <w:jc w:val="both"/>
              <w:rPr>
                <w:rFonts w:cs="Times New Roman"/>
                <w:szCs w:val="24"/>
              </w:rPr>
            </w:pPr>
            <w:r w:rsidRPr="0092089F">
              <w:rPr>
                <w:rFonts w:cs="Times New Roman"/>
                <w:szCs w:val="24"/>
              </w:rPr>
              <w:t>Оценивать состояние технологического оборудования, применяемого при проведении АВиР-работ</w:t>
            </w:r>
          </w:p>
        </w:tc>
      </w:tr>
      <w:tr w:rsidR="00272F5E" w:rsidRPr="0092089F" w14:paraId="2B3936F4" w14:textId="77777777" w:rsidTr="00492C57">
        <w:trPr>
          <w:trHeight w:val="20"/>
          <w:jc w:val="center"/>
        </w:trPr>
        <w:tc>
          <w:tcPr>
            <w:tcW w:w="1110" w:type="pct"/>
            <w:vMerge/>
          </w:tcPr>
          <w:p w14:paraId="24A04165" w14:textId="77777777" w:rsidR="00272F5E" w:rsidRPr="0092089F" w:rsidRDefault="00272F5E" w:rsidP="00272F5E">
            <w:pPr>
              <w:suppressAutoHyphens/>
              <w:rPr>
                <w:rFonts w:cs="Times New Roman"/>
                <w:szCs w:val="24"/>
              </w:rPr>
            </w:pPr>
          </w:p>
        </w:tc>
        <w:tc>
          <w:tcPr>
            <w:tcW w:w="3890" w:type="pct"/>
          </w:tcPr>
          <w:p w14:paraId="32F990EA" w14:textId="1011DFB0" w:rsidR="00272F5E" w:rsidRPr="0092089F" w:rsidRDefault="00272F5E" w:rsidP="00272F5E">
            <w:pPr>
              <w:jc w:val="both"/>
              <w:rPr>
                <w:rFonts w:cs="Times New Roman"/>
                <w:szCs w:val="24"/>
              </w:rPr>
            </w:pPr>
            <w:r w:rsidRPr="0092089F">
              <w:rPr>
                <w:rFonts w:cs="Times New Roman"/>
                <w:szCs w:val="24"/>
              </w:rPr>
              <w:t>Пользоваться технической, технологической и конструкторской документацией</w:t>
            </w:r>
          </w:p>
        </w:tc>
      </w:tr>
      <w:tr w:rsidR="00272F5E" w:rsidRPr="0092089F" w14:paraId="659F9F4B" w14:textId="77777777" w:rsidTr="00492C57">
        <w:trPr>
          <w:trHeight w:val="20"/>
          <w:jc w:val="center"/>
        </w:trPr>
        <w:tc>
          <w:tcPr>
            <w:tcW w:w="1110" w:type="pct"/>
            <w:vMerge/>
          </w:tcPr>
          <w:p w14:paraId="4CFDEF3A" w14:textId="77777777" w:rsidR="00272F5E" w:rsidRPr="0092089F" w:rsidRDefault="00272F5E" w:rsidP="00272F5E">
            <w:pPr>
              <w:suppressAutoHyphens/>
              <w:rPr>
                <w:rFonts w:cs="Times New Roman"/>
                <w:szCs w:val="24"/>
              </w:rPr>
            </w:pPr>
          </w:p>
        </w:tc>
        <w:tc>
          <w:tcPr>
            <w:tcW w:w="3890" w:type="pct"/>
          </w:tcPr>
          <w:p w14:paraId="44CF73F0" w14:textId="75D731A9" w:rsidR="00272F5E" w:rsidRPr="0092089F" w:rsidRDefault="00272F5E" w:rsidP="00272F5E">
            <w:pPr>
              <w:jc w:val="both"/>
              <w:rPr>
                <w:rFonts w:cs="Times New Roman"/>
                <w:szCs w:val="24"/>
              </w:rPr>
            </w:pPr>
            <w:r w:rsidRPr="0092089F">
              <w:rPr>
                <w:rFonts w:cs="Times New Roman"/>
                <w:szCs w:val="24"/>
              </w:rPr>
              <w:t>Формировать и вести исполнительную производственную документацию по АВиР-работам на объектах газовой отрасли</w:t>
            </w:r>
          </w:p>
        </w:tc>
      </w:tr>
      <w:tr w:rsidR="00272F5E" w:rsidRPr="0092089F" w14:paraId="62C00F67" w14:textId="77777777" w:rsidTr="00492C57">
        <w:trPr>
          <w:trHeight w:val="20"/>
          <w:jc w:val="center"/>
        </w:trPr>
        <w:tc>
          <w:tcPr>
            <w:tcW w:w="1110" w:type="pct"/>
            <w:vMerge/>
          </w:tcPr>
          <w:p w14:paraId="37AEE9AC" w14:textId="77777777" w:rsidR="00272F5E" w:rsidRPr="0092089F" w:rsidRDefault="00272F5E" w:rsidP="00272F5E">
            <w:pPr>
              <w:suppressAutoHyphens/>
              <w:rPr>
                <w:rFonts w:cs="Times New Roman"/>
                <w:szCs w:val="24"/>
              </w:rPr>
            </w:pPr>
          </w:p>
        </w:tc>
        <w:tc>
          <w:tcPr>
            <w:tcW w:w="3890" w:type="pct"/>
          </w:tcPr>
          <w:p w14:paraId="4C4734C4" w14:textId="19FABC8F" w:rsidR="00272F5E" w:rsidRPr="0092089F" w:rsidRDefault="00272F5E" w:rsidP="00272F5E">
            <w:pPr>
              <w:jc w:val="both"/>
              <w:rPr>
                <w:rFonts w:cs="Times New Roman"/>
                <w:szCs w:val="24"/>
              </w:rPr>
            </w:pPr>
            <w:r w:rsidRPr="0092089F">
              <w:rPr>
                <w:rFonts w:cs="Times New Roman"/>
                <w:szCs w:val="24"/>
              </w:rPr>
              <w:t>Применять нормативно-технические документы по комплектованию исполнительной документации при передаче эксплуатирующей организации исполнительной документации после завершения АВиР-работ на объектах газовой отрасли</w:t>
            </w:r>
          </w:p>
        </w:tc>
      </w:tr>
      <w:tr w:rsidR="00272F5E" w:rsidRPr="0092089F" w14:paraId="766E5FFC" w14:textId="77777777" w:rsidTr="00492C57">
        <w:trPr>
          <w:trHeight w:val="20"/>
          <w:jc w:val="center"/>
        </w:trPr>
        <w:tc>
          <w:tcPr>
            <w:tcW w:w="1110" w:type="pct"/>
            <w:vMerge/>
          </w:tcPr>
          <w:p w14:paraId="7D1BD834" w14:textId="77777777" w:rsidR="00272F5E" w:rsidRPr="0092089F" w:rsidRDefault="00272F5E" w:rsidP="00272F5E">
            <w:pPr>
              <w:suppressAutoHyphens/>
              <w:rPr>
                <w:rFonts w:cs="Times New Roman"/>
                <w:szCs w:val="24"/>
              </w:rPr>
            </w:pPr>
          </w:p>
        </w:tc>
        <w:tc>
          <w:tcPr>
            <w:tcW w:w="3890" w:type="pct"/>
          </w:tcPr>
          <w:p w14:paraId="30423169" w14:textId="50A502A7" w:rsidR="00272F5E" w:rsidRPr="0092089F" w:rsidRDefault="00272F5E" w:rsidP="00272F5E">
            <w:pPr>
              <w:jc w:val="both"/>
              <w:rPr>
                <w:rFonts w:cs="Times New Roman"/>
                <w:szCs w:val="24"/>
              </w:rPr>
            </w:pPr>
            <w:r w:rsidRPr="0092089F">
              <w:rPr>
                <w:rFonts w:cs="Times New Roman"/>
                <w:szCs w:val="24"/>
              </w:rPr>
              <w:t>Разрабатывать приемно-сдаточную документацию после завершения АВиР-работ на объектах газовой отрасли</w:t>
            </w:r>
          </w:p>
        </w:tc>
      </w:tr>
      <w:tr w:rsidR="00272F5E" w:rsidRPr="0092089F" w14:paraId="45774227" w14:textId="77777777" w:rsidTr="00492C57">
        <w:trPr>
          <w:trHeight w:val="20"/>
          <w:jc w:val="center"/>
        </w:trPr>
        <w:tc>
          <w:tcPr>
            <w:tcW w:w="1110" w:type="pct"/>
            <w:vMerge/>
          </w:tcPr>
          <w:p w14:paraId="03653465" w14:textId="77777777" w:rsidR="00272F5E" w:rsidRPr="0092089F" w:rsidRDefault="00272F5E" w:rsidP="00272F5E">
            <w:pPr>
              <w:suppressAutoHyphens/>
              <w:rPr>
                <w:rFonts w:cs="Times New Roman"/>
                <w:szCs w:val="24"/>
              </w:rPr>
            </w:pPr>
          </w:p>
        </w:tc>
        <w:tc>
          <w:tcPr>
            <w:tcW w:w="3890" w:type="pct"/>
          </w:tcPr>
          <w:p w14:paraId="5C97C541" w14:textId="3B67452A" w:rsidR="00272F5E" w:rsidRPr="0092089F" w:rsidRDefault="00272F5E" w:rsidP="00272F5E">
            <w:pPr>
              <w:jc w:val="both"/>
              <w:rPr>
                <w:rFonts w:cs="Times New Roman"/>
                <w:szCs w:val="24"/>
              </w:rPr>
            </w:pPr>
            <w:r w:rsidRPr="0092089F">
              <w:rPr>
                <w:rFonts w:cs="Times New Roman"/>
                <w:szCs w:val="24"/>
              </w:rPr>
              <w:t>Контролировать процесс передачи отходов производства эксплуатирующей организации</w:t>
            </w:r>
          </w:p>
        </w:tc>
      </w:tr>
      <w:tr w:rsidR="00272F5E" w:rsidRPr="0092089F" w14:paraId="7BF71B69" w14:textId="77777777" w:rsidTr="00492C57">
        <w:trPr>
          <w:trHeight w:val="20"/>
          <w:jc w:val="center"/>
        </w:trPr>
        <w:tc>
          <w:tcPr>
            <w:tcW w:w="1110" w:type="pct"/>
            <w:vMerge/>
          </w:tcPr>
          <w:p w14:paraId="0B31AF75" w14:textId="77777777" w:rsidR="00272F5E" w:rsidRPr="0092089F" w:rsidRDefault="00272F5E" w:rsidP="00272F5E">
            <w:pPr>
              <w:suppressAutoHyphens/>
              <w:rPr>
                <w:rFonts w:cs="Times New Roman"/>
                <w:szCs w:val="24"/>
              </w:rPr>
            </w:pPr>
          </w:p>
        </w:tc>
        <w:tc>
          <w:tcPr>
            <w:tcW w:w="3890" w:type="pct"/>
          </w:tcPr>
          <w:p w14:paraId="0C24D474" w14:textId="234D287E" w:rsidR="00272F5E" w:rsidRPr="0092089F" w:rsidRDefault="00272F5E" w:rsidP="00272F5E">
            <w:pPr>
              <w:jc w:val="both"/>
              <w:rPr>
                <w:rFonts w:cs="Times New Roman"/>
                <w:szCs w:val="24"/>
              </w:rPr>
            </w:pPr>
            <w:r w:rsidRPr="0092089F">
              <w:rPr>
                <w:rFonts w:cs="Times New Roman"/>
                <w:szCs w:val="24"/>
              </w:rPr>
              <w:t>Пользоваться персональным компьютером и его периферийными устройствами, оргтехникой</w:t>
            </w:r>
          </w:p>
        </w:tc>
      </w:tr>
      <w:tr w:rsidR="00E92C9D" w:rsidRPr="0092089F" w14:paraId="226B704C" w14:textId="77777777" w:rsidTr="00492C57">
        <w:trPr>
          <w:trHeight w:val="20"/>
          <w:jc w:val="center"/>
        </w:trPr>
        <w:tc>
          <w:tcPr>
            <w:tcW w:w="1110" w:type="pct"/>
            <w:vMerge w:val="restart"/>
          </w:tcPr>
          <w:p w14:paraId="51E390F7" w14:textId="77777777" w:rsidR="00E92C9D" w:rsidRPr="0092089F" w:rsidRDefault="00E92C9D" w:rsidP="00E92C9D">
            <w:pPr>
              <w:suppressAutoHyphens/>
              <w:rPr>
                <w:rFonts w:cs="Times New Roman"/>
                <w:szCs w:val="24"/>
              </w:rPr>
            </w:pPr>
            <w:r w:rsidRPr="0092089F">
              <w:rPr>
                <w:rFonts w:cs="Times New Roman"/>
                <w:szCs w:val="24"/>
              </w:rPr>
              <w:t>Необходимые знания</w:t>
            </w:r>
          </w:p>
        </w:tc>
        <w:tc>
          <w:tcPr>
            <w:tcW w:w="3890" w:type="pct"/>
          </w:tcPr>
          <w:p w14:paraId="223D3D75" w14:textId="3144FA90" w:rsidR="00E92C9D" w:rsidRPr="0092089F" w:rsidRDefault="00E92C9D" w:rsidP="00E92C9D">
            <w:pPr>
              <w:jc w:val="both"/>
              <w:rPr>
                <w:rFonts w:cs="Times New Roman"/>
                <w:szCs w:val="24"/>
              </w:rPr>
            </w:pPr>
            <w:r w:rsidRPr="0092089F">
              <w:rPr>
                <w:rFonts w:cs="Times New Roman"/>
                <w:szCs w:val="24"/>
              </w:rPr>
              <w:t>Требования нормативных правовых актов Российской Федерации, локальных нормативных актов и распорядительных документов, регламентирующих выполнение АВиР-работ на объектах газовой отрасли</w:t>
            </w:r>
          </w:p>
        </w:tc>
      </w:tr>
      <w:tr w:rsidR="00E92C9D" w:rsidRPr="0092089F" w14:paraId="0CE93BF0" w14:textId="77777777" w:rsidTr="00492C57">
        <w:trPr>
          <w:trHeight w:val="20"/>
          <w:jc w:val="center"/>
        </w:trPr>
        <w:tc>
          <w:tcPr>
            <w:tcW w:w="1110" w:type="pct"/>
            <w:vMerge/>
          </w:tcPr>
          <w:p w14:paraId="1F82F359" w14:textId="77777777" w:rsidR="00E92C9D" w:rsidRPr="0092089F" w:rsidRDefault="00E92C9D" w:rsidP="00E92C9D">
            <w:pPr>
              <w:suppressAutoHyphens/>
              <w:rPr>
                <w:rFonts w:cs="Times New Roman"/>
                <w:szCs w:val="24"/>
              </w:rPr>
            </w:pPr>
          </w:p>
        </w:tc>
        <w:tc>
          <w:tcPr>
            <w:tcW w:w="3890" w:type="pct"/>
          </w:tcPr>
          <w:p w14:paraId="7DBE69AE" w14:textId="14EC7694" w:rsidR="00E92C9D" w:rsidRPr="0092089F" w:rsidRDefault="00E92C9D" w:rsidP="00E92C9D">
            <w:pPr>
              <w:jc w:val="both"/>
              <w:rPr>
                <w:rFonts w:cs="Times New Roman"/>
                <w:szCs w:val="24"/>
              </w:rPr>
            </w:pPr>
            <w:r w:rsidRPr="0092089F">
              <w:rPr>
                <w:rFonts w:cs="Times New Roman"/>
                <w:szCs w:val="24"/>
              </w:rPr>
              <w:t>Нормативно-технические документы по организации складирования демонтированных труб, узлов трубопроводов, трубопроводной арматуры и оборудования</w:t>
            </w:r>
          </w:p>
        </w:tc>
      </w:tr>
      <w:tr w:rsidR="00E92C9D" w:rsidRPr="0092089F" w14:paraId="5A0E9B1E" w14:textId="77777777" w:rsidTr="00492C57">
        <w:trPr>
          <w:trHeight w:val="20"/>
          <w:jc w:val="center"/>
        </w:trPr>
        <w:tc>
          <w:tcPr>
            <w:tcW w:w="1110" w:type="pct"/>
            <w:vMerge/>
          </w:tcPr>
          <w:p w14:paraId="0EBFCF55" w14:textId="77777777" w:rsidR="00E92C9D" w:rsidRPr="0092089F" w:rsidRDefault="00E92C9D" w:rsidP="00E92C9D">
            <w:pPr>
              <w:suppressAutoHyphens/>
              <w:rPr>
                <w:rFonts w:cs="Times New Roman"/>
                <w:szCs w:val="24"/>
              </w:rPr>
            </w:pPr>
          </w:p>
        </w:tc>
        <w:tc>
          <w:tcPr>
            <w:tcW w:w="3890" w:type="pct"/>
          </w:tcPr>
          <w:p w14:paraId="6F819A70" w14:textId="04DB272A" w:rsidR="00E92C9D" w:rsidRPr="0092089F" w:rsidRDefault="00E92C9D" w:rsidP="00E92C9D">
            <w:pPr>
              <w:jc w:val="both"/>
              <w:rPr>
                <w:rFonts w:cs="Times New Roman"/>
                <w:szCs w:val="24"/>
              </w:rPr>
            </w:pPr>
            <w:r w:rsidRPr="0092089F">
              <w:rPr>
                <w:rFonts w:cs="Times New Roman"/>
                <w:szCs w:val="24"/>
              </w:rPr>
              <w:t>Порядок передачи эксплуатирующей организации демонтированных труб, узлов трубопроводов, трубопроводной арматуры и оборудования, состав необходимых для передачи документов</w:t>
            </w:r>
          </w:p>
        </w:tc>
      </w:tr>
      <w:tr w:rsidR="00E92C9D" w:rsidRPr="0092089F" w14:paraId="253DB023" w14:textId="77777777" w:rsidTr="00492C57">
        <w:trPr>
          <w:trHeight w:val="20"/>
          <w:jc w:val="center"/>
        </w:trPr>
        <w:tc>
          <w:tcPr>
            <w:tcW w:w="1110" w:type="pct"/>
            <w:vMerge/>
          </w:tcPr>
          <w:p w14:paraId="4D7413CE" w14:textId="77777777" w:rsidR="00E92C9D" w:rsidRPr="0092089F" w:rsidRDefault="00E92C9D" w:rsidP="00E92C9D">
            <w:pPr>
              <w:suppressAutoHyphens/>
              <w:rPr>
                <w:rFonts w:cs="Times New Roman"/>
                <w:szCs w:val="24"/>
              </w:rPr>
            </w:pPr>
          </w:p>
        </w:tc>
        <w:tc>
          <w:tcPr>
            <w:tcW w:w="3890" w:type="pct"/>
          </w:tcPr>
          <w:p w14:paraId="79289734" w14:textId="62489BE5" w:rsidR="00E92C9D" w:rsidRPr="0092089F" w:rsidRDefault="00E92C9D" w:rsidP="00E92C9D">
            <w:pPr>
              <w:jc w:val="both"/>
              <w:rPr>
                <w:rFonts w:cs="Times New Roman"/>
                <w:szCs w:val="24"/>
              </w:rPr>
            </w:pPr>
            <w:r w:rsidRPr="0092089F">
              <w:rPr>
                <w:rFonts w:cs="Times New Roman"/>
                <w:szCs w:val="24"/>
              </w:rPr>
              <w:t>Порядок приемки в эксплуатацию объектов, строительство которых завершено</w:t>
            </w:r>
          </w:p>
        </w:tc>
      </w:tr>
      <w:tr w:rsidR="00E92C9D" w:rsidRPr="0092089F" w14:paraId="4C46961F" w14:textId="77777777" w:rsidTr="00492C57">
        <w:trPr>
          <w:trHeight w:val="20"/>
          <w:jc w:val="center"/>
        </w:trPr>
        <w:tc>
          <w:tcPr>
            <w:tcW w:w="1110" w:type="pct"/>
            <w:vMerge/>
          </w:tcPr>
          <w:p w14:paraId="7D61C568" w14:textId="77777777" w:rsidR="00E92C9D" w:rsidRPr="0092089F" w:rsidRDefault="00E92C9D" w:rsidP="00E92C9D">
            <w:pPr>
              <w:suppressAutoHyphens/>
              <w:rPr>
                <w:rFonts w:cs="Times New Roman"/>
                <w:szCs w:val="24"/>
              </w:rPr>
            </w:pPr>
          </w:p>
        </w:tc>
        <w:tc>
          <w:tcPr>
            <w:tcW w:w="3890" w:type="pct"/>
          </w:tcPr>
          <w:p w14:paraId="2ADF1C1F" w14:textId="6A338656" w:rsidR="00E92C9D" w:rsidRPr="0092089F" w:rsidRDefault="00E92C9D" w:rsidP="00E92C9D">
            <w:pPr>
              <w:jc w:val="both"/>
              <w:rPr>
                <w:rFonts w:cs="Times New Roman"/>
                <w:szCs w:val="24"/>
              </w:rPr>
            </w:pPr>
            <w:r w:rsidRPr="0092089F">
              <w:rPr>
                <w:rFonts w:cs="Times New Roman"/>
                <w:szCs w:val="24"/>
              </w:rPr>
              <w:t>Требования к оформлению актов и приемо-сдаточной документации</w:t>
            </w:r>
          </w:p>
        </w:tc>
      </w:tr>
      <w:tr w:rsidR="00E92C9D" w:rsidRPr="0092089F" w14:paraId="2C312A56" w14:textId="77777777" w:rsidTr="00492C57">
        <w:trPr>
          <w:trHeight w:val="20"/>
          <w:jc w:val="center"/>
        </w:trPr>
        <w:tc>
          <w:tcPr>
            <w:tcW w:w="1110" w:type="pct"/>
            <w:vMerge/>
          </w:tcPr>
          <w:p w14:paraId="4AF9FA54" w14:textId="77777777" w:rsidR="00E92C9D" w:rsidRPr="0092089F" w:rsidRDefault="00E92C9D" w:rsidP="00E92C9D">
            <w:pPr>
              <w:suppressAutoHyphens/>
              <w:rPr>
                <w:rFonts w:cs="Times New Roman"/>
                <w:szCs w:val="24"/>
              </w:rPr>
            </w:pPr>
          </w:p>
        </w:tc>
        <w:tc>
          <w:tcPr>
            <w:tcW w:w="3890" w:type="pct"/>
          </w:tcPr>
          <w:p w14:paraId="730544E6" w14:textId="3123B964" w:rsidR="00E92C9D" w:rsidRPr="0092089F" w:rsidRDefault="00E92C9D" w:rsidP="00E92C9D">
            <w:pPr>
              <w:jc w:val="both"/>
              <w:rPr>
                <w:rFonts w:cs="Times New Roman"/>
                <w:szCs w:val="24"/>
              </w:rPr>
            </w:pPr>
            <w:r w:rsidRPr="0092089F">
              <w:rPr>
                <w:rFonts w:cs="Times New Roman"/>
                <w:szCs w:val="24"/>
              </w:rPr>
              <w:t>Технические характеристики применяемого при проведении АВиР-работ оборудования</w:t>
            </w:r>
          </w:p>
        </w:tc>
      </w:tr>
      <w:tr w:rsidR="00E92C9D" w:rsidRPr="0092089F" w14:paraId="078EB2B1" w14:textId="77777777" w:rsidTr="00492C57">
        <w:trPr>
          <w:trHeight w:val="20"/>
          <w:jc w:val="center"/>
        </w:trPr>
        <w:tc>
          <w:tcPr>
            <w:tcW w:w="1110" w:type="pct"/>
            <w:vMerge/>
          </w:tcPr>
          <w:p w14:paraId="7531E59A" w14:textId="77777777" w:rsidR="00E92C9D" w:rsidRPr="0092089F" w:rsidRDefault="00E92C9D" w:rsidP="00E92C9D">
            <w:pPr>
              <w:suppressAutoHyphens/>
              <w:rPr>
                <w:rFonts w:cs="Times New Roman"/>
                <w:szCs w:val="24"/>
              </w:rPr>
            </w:pPr>
          </w:p>
        </w:tc>
        <w:tc>
          <w:tcPr>
            <w:tcW w:w="3890" w:type="pct"/>
          </w:tcPr>
          <w:p w14:paraId="16424646" w14:textId="65D38C05" w:rsidR="00E92C9D" w:rsidRPr="004B224E" w:rsidRDefault="00E92C9D" w:rsidP="00E92C9D">
            <w:pPr>
              <w:jc w:val="both"/>
              <w:rPr>
                <w:rFonts w:cs="Times New Roman"/>
                <w:szCs w:val="24"/>
              </w:rPr>
            </w:pPr>
            <w:r w:rsidRPr="004B224E">
              <w:rPr>
                <w:rFonts w:cs="Times New Roman"/>
                <w:szCs w:val="24"/>
              </w:rPr>
              <w:t>Проект производства АВиР-работ</w:t>
            </w:r>
            <w:r w:rsidR="0056715A" w:rsidRPr="004B224E">
              <w:rPr>
                <w:rFonts w:cs="Times New Roman"/>
                <w:szCs w:val="24"/>
              </w:rPr>
              <w:t xml:space="preserve"> на объектах газовой отрасли</w:t>
            </w:r>
            <w:r w:rsidRPr="004B224E">
              <w:rPr>
                <w:rFonts w:cs="Times New Roman"/>
                <w:szCs w:val="24"/>
              </w:rPr>
              <w:t>, технологические карты</w:t>
            </w:r>
          </w:p>
        </w:tc>
      </w:tr>
      <w:tr w:rsidR="00E92C9D" w:rsidRPr="0092089F" w14:paraId="28064BAA" w14:textId="77777777" w:rsidTr="00492C57">
        <w:trPr>
          <w:trHeight w:val="20"/>
          <w:jc w:val="center"/>
        </w:trPr>
        <w:tc>
          <w:tcPr>
            <w:tcW w:w="1110" w:type="pct"/>
            <w:vMerge/>
          </w:tcPr>
          <w:p w14:paraId="0869D9D1" w14:textId="77777777" w:rsidR="00E92C9D" w:rsidRPr="0092089F" w:rsidRDefault="00E92C9D" w:rsidP="00E92C9D">
            <w:pPr>
              <w:suppressAutoHyphens/>
              <w:rPr>
                <w:rFonts w:cs="Times New Roman"/>
                <w:szCs w:val="24"/>
              </w:rPr>
            </w:pPr>
          </w:p>
        </w:tc>
        <w:tc>
          <w:tcPr>
            <w:tcW w:w="3890" w:type="pct"/>
          </w:tcPr>
          <w:p w14:paraId="5FD5CC2A" w14:textId="779A2339" w:rsidR="00E92C9D" w:rsidRPr="0092089F" w:rsidRDefault="00E92C9D" w:rsidP="00E92C9D">
            <w:pPr>
              <w:jc w:val="both"/>
              <w:rPr>
                <w:rFonts w:cs="Times New Roman"/>
                <w:szCs w:val="24"/>
              </w:rPr>
            </w:pPr>
            <w:r w:rsidRPr="0092089F">
              <w:rPr>
                <w:rFonts w:cs="Times New Roman"/>
                <w:szCs w:val="24"/>
              </w:rPr>
              <w:t>Перечень и состав исполнительной производственной документации</w:t>
            </w:r>
            <w:r w:rsidR="00A7317F">
              <w:rPr>
                <w:rFonts w:cs="Times New Roman"/>
                <w:szCs w:val="24"/>
              </w:rPr>
              <w:t>,</w:t>
            </w:r>
            <w:r w:rsidRPr="0092089F">
              <w:rPr>
                <w:rFonts w:cs="Times New Roman"/>
                <w:szCs w:val="24"/>
              </w:rPr>
              <w:t xml:space="preserve"> составляемой по факту окончания АВиР-работ на объектах газовой отрасли</w:t>
            </w:r>
          </w:p>
        </w:tc>
      </w:tr>
      <w:tr w:rsidR="00E92C9D" w:rsidRPr="0092089F" w14:paraId="25CB35AE" w14:textId="77777777" w:rsidTr="00492C57">
        <w:trPr>
          <w:trHeight w:val="20"/>
          <w:jc w:val="center"/>
        </w:trPr>
        <w:tc>
          <w:tcPr>
            <w:tcW w:w="1110" w:type="pct"/>
            <w:vMerge/>
          </w:tcPr>
          <w:p w14:paraId="14917B86" w14:textId="77777777" w:rsidR="00E92C9D" w:rsidRPr="0092089F" w:rsidRDefault="00E92C9D" w:rsidP="00E92C9D">
            <w:pPr>
              <w:suppressAutoHyphens/>
              <w:rPr>
                <w:rFonts w:cs="Times New Roman"/>
                <w:szCs w:val="24"/>
              </w:rPr>
            </w:pPr>
          </w:p>
        </w:tc>
        <w:tc>
          <w:tcPr>
            <w:tcW w:w="3890" w:type="pct"/>
          </w:tcPr>
          <w:p w14:paraId="2C3C7116" w14:textId="5F3497E9" w:rsidR="00E92C9D" w:rsidRPr="0092089F" w:rsidRDefault="00E92C9D" w:rsidP="00E92C9D">
            <w:pPr>
              <w:jc w:val="both"/>
              <w:rPr>
                <w:rFonts w:cs="Times New Roman"/>
                <w:szCs w:val="24"/>
              </w:rPr>
            </w:pPr>
            <w:r w:rsidRPr="0092089F">
              <w:rPr>
                <w:rFonts w:cs="Times New Roman"/>
                <w:szCs w:val="24"/>
              </w:rPr>
              <w:t>Порядок комплектования исполнительной документации для передачи эксплуатирующей организации после завершения АВиР-работ на объектах газовой отрасли</w:t>
            </w:r>
          </w:p>
        </w:tc>
      </w:tr>
      <w:tr w:rsidR="00E92C9D" w:rsidRPr="0092089F" w14:paraId="211F9C37" w14:textId="77777777" w:rsidTr="00492C57">
        <w:trPr>
          <w:trHeight w:val="20"/>
          <w:jc w:val="center"/>
        </w:trPr>
        <w:tc>
          <w:tcPr>
            <w:tcW w:w="1110" w:type="pct"/>
            <w:vMerge/>
          </w:tcPr>
          <w:p w14:paraId="5E11A645" w14:textId="77777777" w:rsidR="00E92C9D" w:rsidRPr="0092089F" w:rsidRDefault="00E92C9D" w:rsidP="00E92C9D">
            <w:pPr>
              <w:suppressAutoHyphens/>
              <w:rPr>
                <w:rFonts w:cs="Times New Roman"/>
                <w:szCs w:val="24"/>
              </w:rPr>
            </w:pPr>
          </w:p>
        </w:tc>
        <w:tc>
          <w:tcPr>
            <w:tcW w:w="3890" w:type="pct"/>
          </w:tcPr>
          <w:p w14:paraId="66247EC1" w14:textId="59E0B819" w:rsidR="00E92C9D" w:rsidRPr="0092089F" w:rsidRDefault="00E92C9D" w:rsidP="00E92C9D">
            <w:pPr>
              <w:jc w:val="both"/>
              <w:rPr>
                <w:rFonts w:cs="Times New Roman"/>
                <w:szCs w:val="24"/>
              </w:rPr>
            </w:pPr>
            <w:r w:rsidRPr="0092089F">
              <w:rPr>
                <w:rFonts w:cs="Times New Roman"/>
                <w:szCs w:val="24"/>
              </w:rPr>
              <w:t>Требования нормативных правовых актов Российской Федерации в области обращения с отходами</w:t>
            </w:r>
          </w:p>
        </w:tc>
      </w:tr>
      <w:tr w:rsidR="00E92C9D" w:rsidRPr="0092089F" w14:paraId="03F8D498" w14:textId="77777777" w:rsidTr="00492C57">
        <w:trPr>
          <w:trHeight w:val="20"/>
          <w:jc w:val="center"/>
        </w:trPr>
        <w:tc>
          <w:tcPr>
            <w:tcW w:w="1110" w:type="pct"/>
            <w:vMerge/>
          </w:tcPr>
          <w:p w14:paraId="533B4BF9" w14:textId="77777777" w:rsidR="00E92C9D" w:rsidRPr="0092089F" w:rsidRDefault="00E92C9D" w:rsidP="00E92C9D">
            <w:pPr>
              <w:suppressAutoHyphens/>
              <w:rPr>
                <w:rFonts w:cs="Times New Roman"/>
                <w:szCs w:val="24"/>
              </w:rPr>
            </w:pPr>
          </w:p>
        </w:tc>
        <w:tc>
          <w:tcPr>
            <w:tcW w:w="3890" w:type="pct"/>
          </w:tcPr>
          <w:p w14:paraId="24DE6C98" w14:textId="0289B4AD" w:rsidR="00E92C9D" w:rsidRPr="0092089F" w:rsidRDefault="00E92C9D" w:rsidP="00E92C9D">
            <w:pPr>
              <w:jc w:val="both"/>
              <w:rPr>
                <w:rFonts w:cs="Times New Roman"/>
                <w:szCs w:val="24"/>
              </w:rPr>
            </w:pPr>
            <w:r w:rsidRPr="0092089F">
              <w:rPr>
                <w:rFonts w:cs="Times New Roman"/>
                <w:szCs w:val="24"/>
              </w:rPr>
              <w:t>Правила работы на персональном компьютере в объеме пользователя, используемое программное обеспечение по направлению АВиР-работ на объектах газовой отрасли</w:t>
            </w:r>
          </w:p>
        </w:tc>
      </w:tr>
      <w:tr w:rsidR="00E92C9D" w:rsidRPr="0092089F" w14:paraId="496ADDFB" w14:textId="77777777" w:rsidTr="00492C57">
        <w:trPr>
          <w:trHeight w:val="20"/>
          <w:jc w:val="center"/>
        </w:trPr>
        <w:tc>
          <w:tcPr>
            <w:tcW w:w="1110" w:type="pct"/>
            <w:vMerge/>
          </w:tcPr>
          <w:p w14:paraId="7C0088BB" w14:textId="77777777" w:rsidR="00E92C9D" w:rsidRPr="0092089F" w:rsidRDefault="00E92C9D" w:rsidP="00E92C9D">
            <w:pPr>
              <w:suppressAutoHyphens/>
              <w:rPr>
                <w:rFonts w:cs="Times New Roman"/>
                <w:szCs w:val="24"/>
              </w:rPr>
            </w:pPr>
          </w:p>
        </w:tc>
        <w:tc>
          <w:tcPr>
            <w:tcW w:w="3890" w:type="pct"/>
          </w:tcPr>
          <w:p w14:paraId="3B8A7302" w14:textId="56BD3B78" w:rsidR="00E92C9D" w:rsidRPr="0092089F" w:rsidRDefault="00E92C9D" w:rsidP="00E92C9D">
            <w:pPr>
              <w:jc w:val="both"/>
              <w:rPr>
                <w:rFonts w:cs="Times New Roman"/>
                <w:szCs w:val="24"/>
              </w:rPr>
            </w:pPr>
            <w:r w:rsidRPr="0092089F">
              <w:rPr>
                <w:rFonts w:cs="Times New Roman"/>
                <w:szCs w:val="24"/>
              </w:rPr>
              <w:t>Требования охраны труда, промышленной, пожарной и экологической безопасности</w:t>
            </w:r>
          </w:p>
        </w:tc>
      </w:tr>
      <w:tr w:rsidR="00E92C9D" w:rsidRPr="0092089F" w14:paraId="3B5EFD42" w14:textId="77777777" w:rsidTr="00492C57">
        <w:trPr>
          <w:trHeight w:val="20"/>
          <w:jc w:val="center"/>
        </w:trPr>
        <w:tc>
          <w:tcPr>
            <w:tcW w:w="1110" w:type="pct"/>
          </w:tcPr>
          <w:p w14:paraId="23D2C040" w14:textId="77777777" w:rsidR="00E92C9D" w:rsidRPr="0092089F" w:rsidRDefault="00E92C9D" w:rsidP="00E92C9D">
            <w:pPr>
              <w:suppressAutoHyphens/>
              <w:rPr>
                <w:rFonts w:cs="Times New Roman"/>
                <w:szCs w:val="24"/>
              </w:rPr>
            </w:pPr>
            <w:r w:rsidRPr="0092089F">
              <w:rPr>
                <w:rFonts w:cs="Times New Roman"/>
                <w:szCs w:val="24"/>
              </w:rPr>
              <w:t xml:space="preserve">Другие характеристики </w:t>
            </w:r>
          </w:p>
        </w:tc>
        <w:tc>
          <w:tcPr>
            <w:tcW w:w="3890" w:type="pct"/>
          </w:tcPr>
          <w:p w14:paraId="67261776" w14:textId="77777777" w:rsidR="00E92C9D" w:rsidRPr="0092089F" w:rsidRDefault="00E92C9D" w:rsidP="00E92C9D">
            <w:pPr>
              <w:suppressAutoHyphens/>
              <w:jc w:val="both"/>
              <w:rPr>
                <w:rFonts w:cs="Times New Roman"/>
                <w:szCs w:val="24"/>
              </w:rPr>
            </w:pPr>
            <w:r w:rsidRPr="0092089F">
              <w:rPr>
                <w:rFonts w:cs="Times New Roman"/>
                <w:szCs w:val="24"/>
              </w:rPr>
              <w:t>-</w:t>
            </w:r>
          </w:p>
        </w:tc>
      </w:tr>
    </w:tbl>
    <w:p w14:paraId="6C56EFFC" w14:textId="5E418CC8" w:rsidR="008D6FAD" w:rsidRPr="0092089F" w:rsidRDefault="008D6FAD" w:rsidP="00B31F93"/>
    <w:p w14:paraId="76EF94CE" w14:textId="20672E25" w:rsidR="007C187C" w:rsidRPr="0092089F" w:rsidRDefault="007C187C" w:rsidP="007C187C">
      <w:pPr>
        <w:pStyle w:val="2"/>
      </w:pPr>
      <w:bookmarkStart w:id="27" w:name="_Toc136301495"/>
      <w:r w:rsidRPr="0092089F">
        <w:t>3.</w:t>
      </w:r>
      <w:r w:rsidRPr="0092089F">
        <w:rPr>
          <w:lang w:val="en-US"/>
        </w:rPr>
        <w:t>4</w:t>
      </w:r>
      <w:r w:rsidRPr="0092089F">
        <w:t>. Обобщенная трудовая функция</w:t>
      </w:r>
      <w:bookmarkEnd w:id="27"/>
      <w:r w:rsidRPr="0092089F">
        <w:t xml:space="preserve"> </w:t>
      </w:r>
    </w:p>
    <w:p w14:paraId="602C9506" w14:textId="77777777" w:rsidR="007C187C" w:rsidRPr="0092089F" w:rsidRDefault="007C187C" w:rsidP="007C187C"/>
    <w:tbl>
      <w:tblPr>
        <w:tblW w:w="5000" w:type="pct"/>
        <w:jc w:val="center"/>
        <w:tblLook w:val="01E0" w:firstRow="1" w:lastRow="1" w:firstColumn="1" w:lastColumn="1" w:noHBand="0" w:noVBand="0"/>
      </w:tblPr>
      <w:tblGrid>
        <w:gridCol w:w="1541"/>
        <w:gridCol w:w="4980"/>
        <w:gridCol w:w="569"/>
        <w:gridCol w:w="1036"/>
        <w:gridCol w:w="1542"/>
        <w:gridCol w:w="532"/>
      </w:tblGrid>
      <w:tr w:rsidR="007C187C" w:rsidRPr="0092089F" w14:paraId="4E76529B" w14:textId="77777777" w:rsidTr="00920CAD">
        <w:trPr>
          <w:jc w:val="center"/>
        </w:trPr>
        <w:tc>
          <w:tcPr>
            <w:tcW w:w="755" w:type="pct"/>
            <w:tcBorders>
              <w:right w:val="single" w:sz="4" w:space="0" w:color="808080"/>
            </w:tcBorders>
            <w:vAlign w:val="center"/>
          </w:tcPr>
          <w:p w14:paraId="295E007E" w14:textId="77777777" w:rsidR="007C187C" w:rsidRPr="0092089F" w:rsidRDefault="007C187C" w:rsidP="007C187C">
            <w:pPr>
              <w:suppressAutoHyphens/>
              <w:rPr>
                <w:rFonts w:cs="Times New Roman"/>
                <w:sz w:val="20"/>
                <w:szCs w:val="20"/>
              </w:rPr>
            </w:pPr>
            <w:r w:rsidRPr="0092089F">
              <w:rPr>
                <w:rFonts w:cs="Times New Roman"/>
                <w:sz w:val="20"/>
                <w:szCs w:val="20"/>
              </w:rPr>
              <w:t>Наименование</w:t>
            </w:r>
          </w:p>
        </w:tc>
        <w:tc>
          <w:tcPr>
            <w:tcW w:w="2441" w:type="pct"/>
            <w:tcBorders>
              <w:top w:val="single" w:sz="4" w:space="0" w:color="808080"/>
              <w:left w:val="single" w:sz="4" w:space="0" w:color="808080"/>
              <w:bottom w:val="single" w:sz="4" w:space="0" w:color="808080"/>
              <w:right w:val="single" w:sz="4" w:space="0" w:color="808080"/>
            </w:tcBorders>
          </w:tcPr>
          <w:p w14:paraId="1645982D" w14:textId="5A5F3522" w:rsidR="007C187C" w:rsidRPr="0092089F" w:rsidRDefault="007C187C" w:rsidP="007C187C">
            <w:r w:rsidRPr="0092089F">
              <w:rPr>
                <w:rFonts w:cs="Times New Roman"/>
                <w:szCs w:val="18"/>
              </w:rPr>
              <w:t>Обеспечение проведения АВиР-работ на объектах газовой отрасли</w:t>
            </w:r>
          </w:p>
        </w:tc>
        <w:tc>
          <w:tcPr>
            <w:tcW w:w="279" w:type="pct"/>
            <w:tcBorders>
              <w:left w:val="single" w:sz="4" w:space="0" w:color="808080"/>
              <w:right w:val="single" w:sz="4" w:space="0" w:color="808080"/>
            </w:tcBorders>
            <w:vAlign w:val="center"/>
          </w:tcPr>
          <w:p w14:paraId="06EBA4E2" w14:textId="77777777" w:rsidR="007C187C" w:rsidRPr="0092089F" w:rsidRDefault="007C187C" w:rsidP="007C187C">
            <w:pPr>
              <w:suppressAutoHyphens/>
              <w:rPr>
                <w:rFonts w:cs="Times New Roman"/>
                <w:sz w:val="20"/>
                <w:szCs w:val="20"/>
              </w:rPr>
            </w:pPr>
            <w:r w:rsidRPr="0092089F">
              <w:rPr>
                <w:rFonts w:cs="Times New Roman"/>
                <w:sz w:val="20"/>
                <w:szCs w:val="20"/>
              </w:rPr>
              <w:t>Код</w:t>
            </w:r>
          </w:p>
        </w:tc>
        <w:tc>
          <w:tcPr>
            <w:tcW w:w="508" w:type="pct"/>
            <w:tcBorders>
              <w:top w:val="single" w:sz="4" w:space="0" w:color="808080"/>
              <w:left w:val="single" w:sz="4" w:space="0" w:color="808080"/>
              <w:bottom w:val="single" w:sz="4" w:space="0" w:color="808080"/>
              <w:right w:val="single" w:sz="4" w:space="0" w:color="808080"/>
            </w:tcBorders>
            <w:vAlign w:val="center"/>
          </w:tcPr>
          <w:p w14:paraId="19211DDD" w14:textId="557EBDF6" w:rsidR="007C187C" w:rsidRPr="00DC2FA5" w:rsidRDefault="00DC2FA5" w:rsidP="007C187C">
            <w:pPr>
              <w:suppressAutoHyphens/>
              <w:jc w:val="center"/>
              <w:rPr>
                <w:rFonts w:cs="Times New Roman"/>
                <w:szCs w:val="24"/>
                <w:lang w:val="en-US"/>
              </w:rPr>
            </w:pPr>
            <w:r>
              <w:rPr>
                <w:rFonts w:cs="Times New Roman"/>
                <w:szCs w:val="18"/>
                <w:lang w:val="en-US"/>
              </w:rPr>
              <w:t>D</w:t>
            </w:r>
          </w:p>
        </w:tc>
        <w:tc>
          <w:tcPr>
            <w:tcW w:w="756" w:type="pct"/>
            <w:tcBorders>
              <w:left w:val="single" w:sz="4" w:space="0" w:color="808080"/>
              <w:right w:val="single" w:sz="4" w:space="0" w:color="808080"/>
            </w:tcBorders>
            <w:vAlign w:val="center"/>
          </w:tcPr>
          <w:p w14:paraId="26835DC3" w14:textId="7E3D6D76" w:rsidR="007C187C" w:rsidRPr="0092089F" w:rsidRDefault="00492C57" w:rsidP="00492C57">
            <w:pPr>
              <w:suppressAutoHyphens/>
              <w:jc w:val="center"/>
              <w:rPr>
                <w:rFonts w:cs="Times New Roman"/>
                <w:sz w:val="20"/>
                <w:szCs w:val="20"/>
                <w:vertAlign w:val="superscript"/>
              </w:rPr>
            </w:pPr>
            <w:r>
              <w:rPr>
                <w:rFonts w:cs="Times New Roman"/>
                <w:sz w:val="20"/>
                <w:szCs w:val="20"/>
              </w:rPr>
              <w:t>Уровень квалификации</w:t>
            </w:r>
          </w:p>
        </w:tc>
        <w:tc>
          <w:tcPr>
            <w:tcW w:w="261" w:type="pct"/>
            <w:tcBorders>
              <w:top w:val="single" w:sz="4" w:space="0" w:color="808080"/>
              <w:left w:val="single" w:sz="4" w:space="0" w:color="808080"/>
              <w:bottom w:val="single" w:sz="4" w:space="0" w:color="808080"/>
              <w:right w:val="single" w:sz="4" w:space="0" w:color="808080"/>
            </w:tcBorders>
            <w:vAlign w:val="center"/>
          </w:tcPr>
          <w:p w14:paraId="18B0B757" w14:textId="6845C274" w:rsidR="007C187C" w:rsidRPr="0092089F" w:rsidRDefault="007C187C" w:rsidP="007C187C">
            <w:pPr>
              <w:suppressAutoHyphens/>
              <w:jc w:val="center"/>
              <w:rPr>
                <w:rFonts w:cs="Times New Roman"/>
                <w:szCs w:val="24"/>
              </w:rPr>
            </w:pPr>
            <w:r w:rsidRPr="0092089F">
              <w:rPr>
                <w:rFonts w:cs="Times New Roman"/>
                <w:szCs w:val="18"/>
                <w:lang w:val="en-US"/>
              </w:rPr>
              <w:t>6</w:t>
            </w:r>
          </w:p>
        </w:tc>
      </w:tr>
    </w:tbl>
    <w:p w14:paraId="2C4BE185" w14:textId="77777777" w:rsidR="007C187C" w:rsidRPr="0092089F" w:rsidRDefault="007C187C" w:rsidP="007C187C"/>
    <w:tbl>
      <w:tblPr>
        <w:tblW w:w="5000" w:type="pct"/>
        <w:jc w:val="center"/>
        <w:tblLook w:val="00A0" w:firstRow="1" w:lastRow="0" w:firstColumn="1" w:lastColumn="0" w:noHBand="0" w:noVBand="0"/>
      </w:tblPr>
      <w:tblGrid>
        <w:gridCol w:w="2497"/>
        <w:gridCol w:w="1247"/>
        <w:gridCol w:w="625"/>
        <w:gridCol w:w="1872"/>
        <w:gridCol w:w="625"/>
        <w:gridCol w:w="1247"/>
        <w:gridCol w:w="2092"/>
      </w:tblGrid>
      <w:tr w:rsidR="00492C57" w:rsidRPr="0092089F" w14:paraId="05759CB0" w14:textId="77777777" w:rsidTr="00492C57">
        <w:trPr>
          <w:jc w:val="center"/>
        </w:trPr>
        <w:tc>
          <w:tcPr>
            <w:tcW w:w="1224" w:type="pct"/>
            <w:tcBorders>
              <w:right w:val="single" w:sz="4" w:space="0" w:color="808080"/>
            </w:tcBorders>
            <w:vAlign w:val="center"/>
          </w:tcPr>
          <w:p w14:paraId="761783A7" w14:textId="77777777" w:rsidR="00492C57" w:rsidRPr="0092089F" w:rsidRDefault="00492C57" w:rsidP="00920CAD">
            <w:pPr>
              <w:suppressAutoHyphens/>
              <w:rPr>
                <w:rFonts w:cs="Times New Roman"/>
                <w:sz w:val="20"/>
                <w:szCs w:val="20"/>
              </w:rPr>
            </w:pPr>
            <w:r w:rsidRPr="0092089F">
              <w:rPr>
                <w:rFonts w:cs="Times New Roman"/>
                <w:sz w:val="20"/>
                <w:szCs w:val="20"/>
              </w:rPr>
              <w:t>Происхождение обобщенной трудовой функции</w:t>
            </w:r>
          </w:p>
        </w:tc>
        <w:tc>
          <w:tcPr>
            <w:tcW w:w="611" w:type="pct"/>
            <w:tcBorders>
              <w:top w:val="single" w:sz="4" w:space="0" w:color="808080"/>
              <w:left w:val="single" w:sz="4" w:space="0" w:color="808080"/>
              <w:bottom w:val="single" w:sz="4" w:space="0" w:color="808080"/>
            </w:tcBorders>
            <w:vAlign w:val="center"/>
          </w:tcPr>
          <w:p w14:paraId="7F22A3C9" w14:textId="77777777" w:rsidR="00492C57" w:rsidRPr="0092089F" w:rsidRDefault="00492C57" w:rsidP="00492C57">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6EF25B9D" w14:textId="77777777" w:rsidR="00492C57" w:rsidRPr="0092089F" w:rsidRDefault="00492C57" w:rsidP="00492C57">
            <w:pPr>
              <w:suppressAutoHyphens/>
              <w:jc w:val="center"/>
              <w:rPr>
                <w:rFonts w:cs="Times New Roman"/>
                <w:szCs w:val="24"/>
              </w:rPr>
            </w:pPr>
            <w:r w:rsidRPr="0092089F">
              <w:rPr>
                <w:rFonts w:cs="Times New Roman"/>
                <w:szCs w:val="24"/>
              </w:rPr>
              <w:t>X</w:t>
            </w:r>
          </w:p>
        </w:tc>
        <w:tc>
          <w:tcPr>
            <w:tcW w:w="1223" w:type="pct"/>
            <w:gridSpan w:val="2"/>
            <w:tcBorders>
              <w:top w:val="single" w:sz="4" w:space="0" w:color="808080"/>
              <w:left w:val="single" w:sz="4" w:space="0" w:color="808080"/>
              <w:bottom w:val="single" w:sz="4" w:space="0" w:color="808080"/>
              <w:right w:val="single" w:sz="4" w:space="0" w:color="808080"/>
            </w:tcBorders>
            <w:vAlign w:val="center"/>
          </w:tcPr>
          <w:p w14:paraId="5119FCB3" w14:textId="3CF38D54" w:rsidR="00492C57" w:rsidRPr="0092089F" w:rsidRDefault="00492C57" w:rsidP="00492C57">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tcBorders>
              <w:top w:val="single" w:sz="4" w:space="0" w:color="808080"/>
              <w:left w:val="single" w:sz="4" w:space="0" w:color="808080"/>
              <w:bottom w:val="single" w:sz="4" w:space="0" w:color="808080"/>
              <w:right w:val="single" w:sz="4" w:space="0" w:color="808080"/>
            </w:tcBorders>
            <w:vAlign w:val="center"/>
          </w:tcPr>
          <w:p w14:paraId="6D004B12" w14:textId="77777777" w:rsidR="00492C57" w:rsidRPr="0092089F" w:rsidRDefault="00492C57" w:rsidP="00492C57">
            <w:pPr>
              <w:suppressAutoHyphens/>
              <w:jc w:val="center"/>
              <w:rPr>
                <w:rFonts w:cs="Times New Roman"/>
                <w:sz w:val="20"/>
                <w:szCs w:val="20"/>
              </w:rPr>
            </w:pPr>
          </w:p>
        </w:tc>
        <w:tc>
          <w:tcPr>
            <w:tcW w:w="1026" w:type="pct"/>
            <w:tcBorders>
              <w:top w:val="single" w:sz="4" w:space="0" w:color="808080"/>
              <w:left w:val="single" w:sz="4" w:space="0" w:color="808080"/>
              <w:bottom w:val="single" w:sz="4" w:space="0" w:color="808080"/>
              <w:right w:val="single" w:sz="4" w:space="0" w:color="808080"/>
            </w:tcBorders>
            <w:vAlign w:val="center"/>
          </w:tcPr>
          <w:p w14:paraId="3F4CEEE5" w14:textId="77777777" w:rsidR="00492C57" w:rsidRPr="0092089F" w:rsidRDefault="00492C57" w:rsidP="00492C57">
            <w:pPr>
              <w:suppressAutoHyphens/>
              <w:jc w:val="center"/>
              <w:rPr>
                <w:rFonts w:cs="Times New Roman"/>
                <w:sz w:val="20"/>
                <w:szCs w:val="20"/>
              </w:rPr>
            </w:pPr>
          </w:p>
        </w:tc>
      </w:tr>
      <w:tr w:rsidR="007C187C" w:rsidRPr="0092089F" w14:paraId="0B9FBA56" w14:textId="77777777" w:rsidTr="00492C57">
        <w:trPr>
          <w:jc w:val="center"/>
        </w:trPr>
        <w:tc>
          <w:tcPr>
            <w:tcW w:w="1224" w:type="pct"/>
            <w:vAlign w:val="center"/>
          </w:tcPr>
          <w:p w14:paraId="0C08C915" w14:textId="77777777" w:rsidR="007C187C" w:rsidRPr="0092089F" w:rsidRDefault="007C187C" w:rsidP="00920CAD">
            <w:pPr>
              <w:suppressAutoHyphens/>
              <w:rPr>
                <w:rFonts w:cs="Times New Roman"/>
                <w:sz w:val="20"/>
                <w:szCs w:val="20"/>
              </w:rPr>
            </w:pPr>
          </w:p>
        </w:tc>
        <w:tc>
          <w:tcPr>
            <w:tcW w:w="611" w:type="pct"/>
            <w:tcBorders>
              <w:top w:val="single" w:sz="4" w:space="0" w:color="808080"/>
            </w:tcBorders>
            <w:vAlign w:val="center"/>
          </w:tcPr>
          <w:p w14:paraId="4816E67F" w14:textId="77777777" w:rsidR="007C187C" w:rsidRPr="0092089F" w:rsidRDefault="007C187C" w:rsidP="00920CAD">
            <w:pPr>
              <w:suppressAutoHyphens/>
              <w:rPr>
                <w:rFonts w:cs="Times New Roman"/>
                <w:sz w:val="20"/>
                <w:szCs w:val="20"/>
              </w:rPr>
            </w:pPr>
          </w:p>
        </w:tc>
        <w:tc>
          <w:tcPr>
            <w:tcW w:w="306" w:type="pct"/>
            <w:tcBorders>
              <w:top w:val="single" w:sz="4" w:space="0" w:color="808080"/>
            </w:tcBorders>
            <w:vAlign w:val="center"/>
          </w:tcPr>
          <w:p w14:paraId="319574FF" w14:textId="77777777" w:rsidR="007C187C" w:rsidRPr="0092089F" w:rsidRDefault="007C187C" w:rsidP="00920CAD">
            <w:pPr>
              <w:suppressAutoHyphens/>
              <w:rPr>
                <w:rFonts w:cs="Times New Roman"/>
                <w:sz w:val="20"/>
                <w:szCs w:val="20"/>
              </w:rPr>
            </w:pPr>
          </w:p>
        </w:tc>
        <w:tc>
          <w:tcPr>
            <w:tcW w:w="917" w:type="pct"/>
            <w:tcBorders>
              <w:top w:val="single" w:sz="4" w:space="0" w:color="808080"/>
            </w:tcBorders>
            <w:vAlign w:val="center"/>
          </w:tcPr>
          <w:p w14:paraId="4DB632D4" w14:textId="77777777" w:rsidR="007C187C" w:rsidRPr="0092089F" w:rsidRDefault="007C187C" w:rsidP="00920CAD">
            <w:pPr>
              <w:suppressAutoHyphens/>
              <w:rPr>
                <w:rFonts w:cs="Times New Roman"/>
                <w:sz w:val="20"/>
                <w:szCs w:val="20"/>
              </w:rPr>
            </w:pPr>
          </w:p>
        </w:tc>
        <w:tc>
          <w:tcPr>
            <w:tcW w:w="306" w:type="pct"/>
            <w:tcBorders>
              <w:top w:val="single" w:sz="4" w:space="0" w:color="808080"/>
            </w:tcBorders>
            <w:vAlign w:val="center"/>
          </w:tcPr>
          <w:p w14:paraId="61C8C0D6" w14:textId="77777777" w:rsidR="007C187C" w:rsidRPr="0092089F" w:rsidRDefault="007C187C" w:rsidP="00920CAD">
            <w:pPr>
              <w:suppressAutoHyphens/>
              <w:rPr>
                <w:rFonts w:cs="Times New Roman"/>
                <w:sz w:val="20"/>
                <w:szCs w:val="20"/>
              </w:rPr>
            </w:pPr>
          </w:p>
        </w:tc>
        <w:tc>
          <w:tcPr>
            <w:tcW w:w="611" w:type="pct"/>
            <w:tcBorders>
              <w:top w:val="single" w:sz="4" w:space="0" w:color="808080"/>
            </w:tcBorders>
          </w:tcPr>
          <w:p w14:paraId="6D9AB911" w14:textId="77777777" w:rsidR="007C187C" w:rsidRPr="0092089F" w:rsidRDefault="007C187C" w:rsidP="00920CAD">
            <w:pPr>
              <w:suppressAutoHyphens/>
              <w:jc w:val="center"/>
              <w:rPr>
                <w:rFonts w:cs="Times New Roman"/>
                <w:sz w:val="20"/>
                <w:szCs w:val="20"/>
              </w:rPr>
            </w:pPr>
            <w:r w:rsidRPr="0092089F">
              <w:rPr>
                <w:rFonts w:cs="Times New Roman"/>
                <w:sz w:val="20"/>
                <w:szCs w:val="20"/>
              </w:rPr>
              <w:t>Код оригинала</w:t>
            </w:r>
          </w:p>
        </w:tc>
        <w:tc>
          <w:tcPr>
            <w:tcW w:w="1026" w:type="pct"/>
            <w:tcBorders>
              <w:top w:val="single" w:sz="4" w:space="0" w:color="808080"/>
            </w:tcBorders>
          </w:tcPr>
          <w:p w14:paraId="63BAAD85" w14:textId="77777777" w:rsidR="007C187C" w:rsidRPr="0092089F" w:rsidRDefault="007C187C" w:rsidP="00920CAD">
            <w:pPr>
              <w:suppressAutoHyphens/>
              <w:jc w:val="center"/>
              <w:rPr>
                <w:rFonts w:cs="Times New Roman"/>
                <w:sz w:val="20"/>
                <w:szCs w:val="20"/>
              </w:rPr>
            </w:pPr>
            <w:r w:rsidRPr="0092089F">
              <w:rPr>
                <w:rFonts w:cs="Times New Roman"/>
                <w:sz w:val="20"/>
                <w:szCs w:val="20"/>
              </w:rPr>
              <w:t>Регистрационный номер профессионального стандарта</w:t>
            </w:r>
          </w:p>
        </w:tc>
      </w:tr>
    </w:tbl>
    <w:p w14:paraId="09BC21C1" w14:textId="77777777" w:rsidR="007C187C" w:rsidRPr="0092089F" w:rsidRDefault="007C187C" w:rsidP="007C187C"/>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7C187C" w:rsidRPr="0092089F" w14:paraId="6D0F50BB" w14:textId="77777777" w:rsidTr="00492C57">
        <w:trPr>
          <w:trHeight w:val="20"/>
          <w:jc w:val="center"/>
        </w:trPr>
        <w:tc>
          <w:tcPr>
            <w:tcW w:w="1110" w:type="pct"/>
          </w:tcPr>
          <w:p w14:paraId="1167988C" w14:textId="77777777" w:rsidR="007C187C" w:rsidRPr="0092089F" w:rsidRDefault="007C187C" w:rsidP="00492C57">
            <w:pPr>
              <w:suppressAutoHyphens/>
              <w:rPr>
                <w:rFonts w:cs="Times New Roman"/>
                <w:szCs w:val="24"/>
              </w:rPr>
            </w:pPr>
            <w:r w:rsidRPr="0092089F">
              <w:rPr>
                <w:rFonts w:cs="Times New Roman"/>
                <w:szCs w:val="24"/>
              </w:rPr>
              <w:t>Возможные наименования должностей, профессий</w:t>
            </w:r>
          </w:p>
        </w:tc>
        <w:tc>
          <w:tcPr>
            <w:tcW w:w="3890" w:type="pct"/>
          </w:tcPr>
          <w:p w14:paraId="12A25C19" w14:textId="77777777" w:rsidR="00920CAD" w:rsidRPr="004B224E" w:rsidRDefault="00920CAD" w:rsidP="00492C57">
            <w:pPr>
              <w:rPr>
                <w:rFonts w:cs="Times New Roman"/>
                <w:szCs w:val="18"/>
              </w:rPr>
            </w:pPr>
            <w:r w:rsidRPr="004B224E">
              <w:rPr>
                <w:rFonts w:cs="Times New Roman"/>
                <w:szCs w:val="18"/>
              </w:rPr>
              <w:t>Мастер</w:t>
            </w:r>
          </w:p>
          <w:p w14:paraId="79B3D3C4" w14:textId="77777777" w:rsidR="00920CAD" w:rsidRPr="004B224E" w:rsidRDefault="00920CAD" w:rsidP="00492C57">
            <w:pPr>
              <w:rPr>
                <w:rFonts w:cs="Times New Roman"/>
                <w:szCs w:val="18"/>
              </w:rPr>
            </w:pPr>
            <w:r w:rsidRPr="004B224E">
              <w:rPr>
                <w:rFonts w:cs="Times New Roman"/>
                <w:szCs w:val="18"/>
              </w:rPr>
              <w:t>Мастер по ремонту</w:t>
            </w:r>
          </w:p>
          <w:p w14:paraId="02CFF840" w14:textId="77777777" w:rsidR="00920CAD" w:rsidRPr="004B224E" w:rsidRDefault="00920CAD" w:rsidP="00492C57">
            <w:pPr>
              <w:rPr>
                <w:rFonts w:cs="Times New Roman"/>
                <w:szCs w:val="18"/>
              </w:rPr>
            </w:pPr>
            <w:r w:rsidRPr="004B224E">
              <w:rPr>
                <w:rFonts w:cs="Times New Roman"/>
                <w:szCs w:val="18"/>
              </w:rPr>
              <w:t>Мастер по ремонту оборудования</w:t>
            </w:r>
          </w:p>
          <w:p w14:paraId="0585EEF1" w14:textId="77777777" w:rsidR="00920CAD" w:rsidRPr="004B224E" w:rsidRDefault="00920CAD" w:rsidP="00492C57">
            <w:pPr>
              <w:rPr>
                <w:rFonts w:cs="Times New Roman"/>
                <w:szCs w:val="18"/>
              </w:rPr>
            </w:pPr>
            <w:r w:rsidRPr="004B224E">
              <w:rPr>
                <w:rFonts w:cs="Times New Roman"/>
                <w:szCs w:val="18"/>
              </w:rPr>
              <w:t>Мастер службы</w:t>
            </w:r>
          </w:p>
          <w:p w14:paraId="7E2C502A" w14:textId="77777777" w:rsidR="00920CAD" w:rsidRPr="004B224E" w:rsidRDefault="00920CAD" w:rsidP="00492C57">
            <w:pPr>
              <w:rPr>
                <w:rFonts w:cs="Times New Roman"/>
                <w:szCs w:val="18"/>
              </w:rPr>
            </w:pPr>
            <w:r w:rsidRPr="004B224E">
              <w:rPr>
                <w:rFonts w:cs="Times New Roman"/>
                <w:szCs w:val="18"/>
              </w:rPr>
              <w:t>Мастер строительных и монтажных работ</w:t>
            </w:r>
          </w:p>
          <w:p w14:paraId="490E09A6" w14:textId="77777777" w:rsidR="007C187C" w:rsidRPr="004B224E" w:rsidRDefault="00920CAD" w:rsidP="00492C57">
            <w:pPr>
              <w:suppressAutoHyphens/>
              <w:rPr>
                <w:rFonts w:cs="Times New Roman"/>
                <w:szCs w:val="18"/>
              </w:rPr>
            </w:pPr>
            <w:r w:rsidRPr="004B224E">
              <w:rPr>
                <w:rFonts w:cs="Times New Roman"/>
                <w:szCs w:val="18"/>
              </w:rPr>
              <w:t>Мастер участка</w:t>
            </w:r>
          </w:p>
          <w:p w14:paraId="00B1A842" w14:textId="77777777" w:rsidR="0080338C" w:rsidRPr="004B224E" w:rsidRDefault="0080338C" w:rsidP="00492C57">
            <w:pPr>
              <w:suppressAutoHyphens/>
              <w:rPr>
                <w:rFonts w:cs="Times New Roman"/>
                <w:szCs w:val="24"/>
              </w:rPr>
            </w:pPr>
            <w:r w:rsidRPr="004B224E">
              <w:rPr>
                <w:rFonts w:cs="Times New Roman"/>
                <w:szCs w:val="24"/>
              </w:rPr>
              <w:t>Инженер по сварке</w:t>
            </w:r>
          </w:p>
          <w:p w14:paraId="623A2E4E" w14:textId="2E3F96EB" w:rsidR="00430904" w:rsidRPr="004B224E" w:rsidRDefault="00430904" w:rsidP="00492C57">
            <w:pPr>
              <w:suppressAutoHyphens/>
              <w:rPr>
                <w:rFonts w:cs="Times New Roman"/>
                <w:szCs w:val="24"/>
              </w:rPr>
            </w:pPr>
            <w:r w:rsidRPr="004B224E">
              <w:rPr>
                <w:rFonts w:cs="Times New Roman"/>
                <w:szCs w:val="24"/>
              </w:rPr>
              <w:t>Производитель работ</w:t>
            </w:r>
          </w:p>
        </w:tc>
      </w:tr>
    </w:tbl>
    <w:p w14:paraId="7F99136F" w14:textId="77777777" w:rsidR="007C187C" w:rsidRPr="0092089F" w:rsidRDefault="007C187C" w:rsidP="007C187C"/>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920CAD" w:rsidRPr="0092089F" w14:paraId="4B02F262" w14:textId="77777777" w:rsidTr="00492C57">
        <w:trPr>
          <w:trHeight w:val="20"/>
          <w:jc w:val="center"/>
        </w:trPr>
        <w:tc>
          <w:tcPr>
            <w:tcW w:w="1110" w:type="pct"/>
          </w:tcPr>
          <w:p w14:paraId="2E8B931E" w14:textId="77777777" w:rsidR="00920CAD" w:rsidRPr="0092089F" w:rsidRDefault="00920CAD" w:rsidP="00492C57">
            <w:pPr>
              <w:suppressAutoHyphens/>
              <w:rPr>
                <w:rFonts w:cs="Times New Roman"/>
                <w:szCs w:val="24"/>
              </w:rPr>
            </w:pPr>
            <w:r w:rsidRPr="0092089F">
              <w:rPr>
                <w:rFonts w:cs="Times New Roman"/>
                <w:szCs w:val="24"/>
              </w:rPr>
              <w:t>Требования к образованию и обучению</w:t>
            </w:r>
          </w:p>
        </w:tc>
        <w:tc>
          <w:tcPr>
            <w:tcW w:w="3890" w:type="pct"/>
          </w:tcPr>
          <w:p w14:paraId="4D4E8063" w14:textId="77777777" w:rsidR="001721F3" w:rsidRPr="0092089F" w:rsidRDefault="001721F3" w:rsidP="001721F3">
            <w:pPr>
              <w:rPr>
                <w:rFonts w:cs="Times New Roman"/>
                <w:szCs w:val="24"/>
              </w:rPr>
            </w:pPr>
            <w:r w:rsidRPr="0092089F">
              <w:rPr>
                <w:rFonts w:cs="Times New Roman"/>
                <w:szCs w:val="24"/>
              </w:rPr>
              <w:t xml:space="preserve">Среднее профессиональное образование – программы подготовки специалистов среднего звена </w:t>
            </w:r>
          </w:p>
          <w:p w14:paraId="57A02E14" w14:textId="77777777" w:rsidR="001721F3" w:rsidRPr="0092089F" w:rsidRDefault="001721F3" w:rsidP="001721F3">
            <w:pPr>
              <w:rPr>
                <w:rFonts w:cs="Times New Roman"/>
                <w:szCs w:val="24"/>
              </w:rPr>
            </w:pPr>
            <w:r w:rsidRPr="0092089F">
              <w:rPr>
                <w:rFonts w:cs="Times New Roman"/>
                <w:szCs w:val="24"/>
              </w:rPr>
              <w:t xml:space="preserve">или </w:t>
            </w:r>
          </w:p>
          <w:p w14:paraId="2E43A822" w14:textId="77777777" w:rsidR="001721F3" w:rsidRDefault="001721F3" w:rsidP="001721F3">
            <w:pPr>
              <w:rPr>
                <w:rFonts w:cs="Times New Roman"/>
                <w:szCs w:val="24"/>
              </w:rPr>
            </w:pPr>
            <w:r w:rsidRPr="0092089F">
              <w:rPr>
                <w:rFonts w:cs="Times New Roman"/>
                <w:szCs w:val="24"/>
              </w:rPr>
              <w:t>Среднее профессиональное (техническое) образование – программы подготовки специалистов среднего звена и дополнительное профессиональное образование – программы профессиональной переподготовки в области, соответствующей виду профессиональной деятельности, для непрофильного образования</w:t>
            </w:r>
          </w:p>
          <w:p w14:paraId="13BFB5AA" w14:textId="77777777" w:rsidR="001721F3" w:rsidRPr="0092089F" w:rsidRDefault="001721F3" w:rsidP="001721F3">
            <w:pPr>
              <w:rPr>
                <w:rFonts w:cs="Times New Roman"/>
                <w:szCs w:val="24"/>
              </w:rPr>
            </w:pPr>
            <w:r w:rsidRPr="0092089F">
              <w:rPr>
                <w:rFonts w:cs="Times New Roman"/>
                <w:szCs w:val="24"/>
              </w:rPr>
              <w:t xml:space="preserve">или </w:t>
            </w:r>
          </w:p>
          <w:p w14:paraId="7C681524" w14:textId="7495E5F5" w:rsidR="00920CAD" w:rsidRPr="0092089F" w:rsidRDefault="008157E2" w:rsidP="001721F3">
            <w:pPr>
              <w:rPr>
                <w:rFonts w:cs="Times New Roman"/>
                <w:szCs w:val="24"/>
              </w:rPr>
            </w:pPr>
            <w:r>
              <w:rPr>
                <w:rFonts w:cs="Times New Roman"/>
                <w:szCs w:val="24"/>
              </w:rPr>
              <w:t>Высшее образование</w:t>
            </w:r>
          </w:p>
          <w:p w14:paraId="40000EF9" w14:textId="77777777" w:rsidR="00920CAD" w:rsidRPr="0092089F" w:rsidRDefault="00920CAD" w:rsidP="00492C57">
            <w:pPr>
              <w:rPr>
                <w:rFonts w:cs="Times New Roman"/>
                <w:szCs w:val="24"/>
              </w:rPr>
            </w:pPr>
            <w:r w:rsidRPr="0092089F">
              <w:rPr>
                <w:rFonts w:cs="Times New Roman"/>
                <w:szCs w:val="24"/>
              </w:rPr>
              <w:t xml:space="preserve">или </w:t>
            </w:r>
          </w:p>
          <w:p w14:paraId="5F689AAE" w14:textId="3CA8F5A7" w:rsidR="00920CAD" w:rsidRPr="0092089F" w:rsidRDefault="00920CAD" w:rsidP="001721F3">
            <w:pPr>
              <w:rPr>
                <w:rFonts w:cs="Times New Roman"/>
                <w:szCs w:val="24"/>
              </w:rPr>
            </w:pPr>
            <w:r w:rsidRPr="0092089F">
              <w:rPr>
                <w:rFonts w:cs="Times New Roman"/>
                <w:szCs w:val="24"/>
              </w:rPr>
              <w:t xml:space="preserve">Высшее (техническое) образование и дополнительное профессиональное образование – программы профессиональной переподготовки в области, соответствующей виду профессиональной деятельности, для непрофильного образования </w:t>
            </w:r>
          </w:p>
        </w:tc>
      </w:tr>
      <w:tr w:rsidR="00920CAD" w:rsidRPr="0092089F" w14:paraId="521D932B" w14:textId="77777777" w:rsidTr="00492C57">
        <w:trPr>
          <w:trHeight w:val="20"/>
          <w:jc w:val="center"/>
        </w:trPr>
        <w:tc>
          <w:tcPr>
            <w:tcW w:w="1110" w:type="pct"/>
          </w:tcPr>
          <w:p w14:paraId="4B196607" w14:textId="77777777" w:rsidR="00920CAD" w:rsidRPr="0092089F" w:rsidRDefault="00920CAD" w:rsidP="00492C57">
            <w:pPr>
              <w:suppressAutoHyphens/>
              <w:rPr>
                <w:rFonts w:cs="Times New Roman"/>
                <w:szCs w:val="24"/>
              </w:rPr>
            </w:pPr>
            <w:r w:rsidRPr="0092089F">
              <w:rPr>
                <w:rFonts w:cs="Times New Roman"/>
                <w:szCs w:val="24"/>
              </w:rPr>
              <w:t>Требования к опыту практической работы</w:t>
            </w:r>
          </w:p>
        </w:tc>
        <w:tc>
          <w:tcPr>
            <w:tcW w:w="3890" w:type="pct"/>
          </w:tcPr>
          <w:p w14:paraId="286BFEE0" w14:textId="461FDAEB" w:rsidR="00920CAD" w:rsidRPr="00413192" w:rsidRDefault="00A7317F" w:rsidP="00492C57">
            <w:pPr>
              <w:suppressAutoHyphens/>
              <w:rPr>
                <w:rFonts w:cs="Times New Roman"/>
                <w:szCs w:val="24"/>
              </w:rPr>
            </w:pPr>
            <w:r>
              <w:rPr>
                <w:szCs w:val="24"/>
              </w:rPr>
              <w:t>Н</w:t>
            </w:r>
            <w:r w:rsidR="002839A0" w:rsidRPr="00413192">
              <w:rPr>
                <w:szCs w:val="24"/>
              </w:rPr>
              <w:t>е менее трех лет в области аварийно-восстановительных и ремонтных работ</w:t>
            </w:r>
            <w:r w:rsidR="0021799E" w:rsidRPr="00413192">
              <w:rPr>
                <w:szCs w:val="24"/>
              </w:rPr>
              <w:t>, эксплуатации трубопроводов газовой отрасли</w:t>
            </w:r>
            <w:r w:rsidR="002839A0" w:rsidRPr="00413192">
              <w:rPr>
                <w:szCs w:val="24"/>
              </w:rPr>
              <w:t xml:space="preserve"> при наличии среднего профессионального образования</w:t>
            </w:r>
          </w:p>
        </w:tc>
      </w:tr>
      <w:tr w:rsidR="00920CAD" w:rsidRPr="0092089F" w14:paraId="6552C547" w14:textId="77777777" w:rsidTr="00492C57">
        <w:trPr>
          <w:trHeight w:val="20"/>
          <w:jc w:val="center"/>
        </w:trPr>
        <w:tc>
          <w:tcPr>
            <w:tcW w:w="1110" w:type="pct"/>
          </w:tcPr>
          <w:p w14:paraId="53A3B083" w14:textId="77777777" w:rsidR="00920CAD" w:rsidRPr="0092089F" w:rsidRDefault="00920CAD" w:rsidP="00492C57">
            <w:pPr>
              <w:suppressAutoHyphens/>
              <w:rPr>
                <w:rFonts w:cs="Times New Roman"/>
                <w:szCs w:val="24"/>
              </w:rPr>
            </w:pPr>
            <w:r w:rsidRPr="0092089F">
              <w:rPr>
                <w:rFonts w:cs="Times New Roman"/>
                <w:szCs w:val="24"/>
              </w:rPr>
              <w:t>Особые условия допуска к работе</w:t>
            </w:r>
          </w:p>
        </w:tc>
        <w:tc>
          <w:tcPr>
            <w:tcW w:w="3890" w:type="pct"/>
          </w:tcPr>
          <w:p w14:paraId="4DAD6DD3" w14:textId="38A42B58" w:rsidR="00920CAD" w:rsidRPr="00413192" w:rsidRDefault="00920CAD" w:rsidP="00492C57">
            <w:pPr>
              <w:rPr>
                <w:rFonts w:cs="Times New Roman"/>
                <w:szCs w:val="24"/>
              </w:rPr>
            </w:pPr>
            <w:r w:rsidRPr="00413192">
              <w:rPr>
                <w:rFonts w:cs="Times New Roman"/>
                <w:szCs w:val="24"/>
              </w:rPr>
              <w:t>Прохождение обязательных предварительных и периодических медицинских осмотров</w:t>
            </w:r>
          </w:p>
          <w:p w14:paraId="71279900" w14:textId="0D1FA344" w:rsidR="00920CAD" w:rsidRPr="00413192" w:rsidRDefault="008560B2" w:rsidP="00492C57">
            <w:pPr>
              <w:rPr>
                <w:rFonts w:cs="Times New Roman"/>
                <w:szCs w:val="24"/>
              </w:rPr>
            </w:pPr>
            <w:r w:rsidRPr="00413192">
              <w:rPr>
                <w:rFonts w:cs="Times New Roman"/>
                <w:szCs w:val="24"/>
              </w:rPr>
              <w:t>Прохождения о</w:t>
            </w:r>
            <w:r w:rsidR="00920CAD" w:rsidRPr="00413192">
              <w:rPr>
                <w:rFonts w:cs="Times New Roman"/>
                <w:szCs w:val="24"/>
              </w:rPr>
              <w:t>бучени</w:t>
            </w:r>
            <w:r w:rsidRPr="00413192">
              <w:rPr>
                <w:rFonts w:cs="Times New Roman"/>
                <w:szCs w:val="24"/>
              </w:rPr>
              <w:t>я</w:t>
            </w:r>
            <w:r w:rsidR="00920CAD" w:rsidRPr="00413192">
              <w:rPr>
                <w:rFonts w:cs="Times New Roman"/>
                <w:szCs w:val="24"/>
              </w:rPr>
              <w:t xml:space="preserve"> мерам пожарной безопасности</w:t>
            </w:r>
          </w:p>
          <w:p w14:paraId="4BE014F3" w14:textId="77777777" w:rsidR="000E2A75" w:rsidRPr="00413192" w:rsidRDefault="000E2A75" w:rsidP="00492C57">
            <w:pPr>
              <w:rPr>
                <w:rFonts w:cs="Times New Roman"/>
                <w:szCs w:val="24"/>
              </w:rPr>
            </w:pPr>
            <w:r w:rsidRPr="00413192">
              <w:rPr>
                <w:rFonts w:cs="Times New Roman"/>
                <w:szCs w:val="24"/>
              </w:rPr>
              <w:t>Прохождение обучения по охране труда и проверки знания требований охраны труда</w:t>
            </w:r>
          </w:p>
          <w:p w14:paraId="7D2F2054" w14:textId="6E9088CA" w:rsidR="000E2A75" w:rsidRPr="00413192" w:rsidRDefault="000E2A75" w:rsidP="00492C57">
            <w:pPr>
              <w:rPr>
                <w:rFonts w:cs="Times New Roman"/>
                <w:szCs w:val="24"/>
              </w:rPr>
            </w:pPr>
            <w:r w:rsidRPr="00413192">
              <w:rPr>
                <w:rFonts w:cs="Times New Roman"/>
                <w:szCs w:val="24"/>
              </w:rPr>
              <w:t>Прохождение подготовки и аттестации в области промышленной безопасности</w:t>
            </w:r>
          </w:p>
          <w:p w14:paraId="7DB0258E" w14:textId="77777777" w:rsidR="00920CAD" w:rsidRPr="00413192" w:rsidRDefault="00920CAD" w:rsidP="00492C57">
            <w:pPr>
              <w:suppressAutoHyphens/>
              <w:rPr>
                <w:rFonts w:cs="Times New Roman"/>
                <w:szCs w:val="24"/>
              </w:rPr>
            </w:pPr>
            <w:r w:rsidRPr="00413192">
              <w:rPr>
                <w:rFonts w:cs="Times New Roman"/>
                <w:szCs w:val="24"/>
              </w:rPr>
              <w:t xml:space="preserve">Прохождение обучения и проверки знаний норм и правил работы в электроустановках в качестве электротехнологического персонала в объеме III группы по электробезопасности (до 1000 В) </w:t>
            </w:r>
          </w:p>
          <w:p w14:paraId="4A882DD3" w14:textId="5DB89C5D" w:rsidR="008560B2" w:rsidRPr="00413192" w:rsidRDefault="008560B2" w:rsidP="00492C57">
            <w:pPr>
              <w:suppressAutoHyphens/>
              <w:rPr>
                <w:rFonts w:cs="Times New Roman"/>
                <w:szCs w:val="24"/>
              </w:rPr>
            </w:pPr>
            <w:r w:rsidRPr="00413192">
              <w:rPr>
                <w:rFonts w:cs="Times New Roman"/>
                <w:szCs w:val="24"/>
              </w:rPr>
              <w:t>Аттестация в качестве специалиста сварочного производства не ниже 2-го уровня</w:t>
            </w:r>
          </w:p>
        </w:tc>
      </w:tr>
      <w:tr w:rsidR="007C187C" w:rsidRPr="0092089F" w14:paraId="3C29AE72" w14:textId="77777777" w:rsidTr="00492C57">
        <w:trPr>
          <w:trHeight w:val="20"/>
          <w:jc w:val="center"/>
        </w:trPr>
        <w:tc>
          <w:tcPr>
            <w:tcW w:w="1110" w:type="pct"/>
          </w:tcPr>
          <w:p w14:paraId="33672C88" w14:textId="77777777" w:rsidR="007C187C" w:rsidRPr="0092089F" w:rsidRDefault="007C187C" w:rsidP="00492C57">
            <w:pPr>
              <w:suppressAutoHyphens/>
              <w:rPr>
                <w:rFonts w:cs="Times New Roman"/>
                <w:szCs w:val="24"/>
              </w:rPr>
            </w:pPr>
            <w:r w:rsidRPr="0092089F">
              <w:rPr>
                <w:rFonts w:cs="Times New Roman"/>
                <w:szCs w:val="24"/>
              </w:rPr>
              <w:t>Другие характеристики</w:t>
            </w:r>
          </w:p>
        </w:tc>
        <w:tc>
          <w:tcPr>
            <w:tcW w:w="3890" w:type="pct"/>
          </w:tcPr>
          <w:p w14:paraId="18241AED" w14:textId="04B5AD12" w:rsidR="007C187C" w:rsidRPr="0092089F" w:rsidRDefault="00920CAD" w:rsidP="00492C57">
            <w:pPr>
              <w:suppressAutoHyphens/>
              <w:rPr>
                <w:rFonts w:cs="Times New Roman"/>
                <w:szCs w:val="24"/>
                <w:lang w:val="en-US"/>
              </w:rPr>
            </w:pPr>
            <w:r w:rsidRPr="0092089F">
              <w:rPr>
                <w:rFonts w:cs="Times New Roman"/>
                <w:szCs w:val="24"/>
                <w:lang w:val="en-US"/>
              </w:rPr>
              <w:t>-</w:t>
            </w:r>
          </w:p>
        </w:tc>
      </w:tr>
    </w:tbl>
    <w:p w14:paraId="261615AB" w14:textId="60032DAE" w:rsidR="007C187C" w:rsidRDefault="007C187C" w:rsidP="007C187C"/>
    <w:p w14:paraId="384A1B30" w14:textId="77777777" w:rsidR="007C187C" w:rsidRPr="0092089F" w:rsidRDefault="007C187C" w:rsidP="007C187C">
      <w:r w:rsidRPr="0092089F">
        <w:t>Дополнительные характеристики</w:t>
      </w:r>
    </w:p>
    <w:p w14:paraId="0E01C0A8" w14:textId="77777777" w:rsidR="007C187C" w:rsidRPr="0092089F" w:rsidRDefault="007C187C" w:rsidP="007C187C"/>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4"/>
        <w:gridCol w:w="1276"/>
        <w:gridCol w:w="6655"/>
      </w:tblGrid>
      <w:tr w:rsidR="007C187C" w:rsidRPr="0092089F" w14:paraId="082D3B57" w14:textId="77777777" w:rsidTr="00492C57">
        <w:trPr>
          <w:trHeight w:val="20"/>
          <w:jc w:val="center"/>
        </w:trPr>
        <w:tc>
          <w:tcPr>
            <w:tcW w:w="1110" w:type="pct"/>
            <w:vAlign w:val="center"/>
          </w:tcPr>
          <w:p w14:paraId="744893B1" w14:textId="77777777" w:rsidR="007C187C" w:rsidRPr="0092089F" w:rsidRDefault="007C187C" w:rsidP="00920CAD">
            <w:pPr>
              <w:suppressAutoHyphens/>
              <w:jc w:val="center"/>
              <w:rPr>
                <w:rFonts w:cs="Times New Roman"/>
                <w:szCs w:val="24"/>
              </w:rPr>
            </w:pPr>
            <w:r w:rsidRPr="0092089F">
              <w:rPr>
                <w:rFonts w:cs="Times New Roman"/>
                <w:szCs w:val="24"/>
              </w:rPr>
              <w:t>Наименование документа</w:t>
            </w:r>
          </w:p>
        </w:tc>
        <w:tc>
          <w:tcPr>
            <w:tcW w:w="626" w:type="pct"/>
            <w:vAlign w:val="center"/>
          </w:tcPr>
          <w:p w14:paraId="1F56E304" w14:textId="77777777" w:rsidR="007C187C" w:rsidRPr="0092089F" w:rsidRDefault="007C187C" w:rsidP="00920CAD">
            <w:pPr>
              <w:suppressAutoHyphens/>
              <w:jc w:val="center"/>
              <w:rPr>
                <w:rFonts w:cs="Times New Roman"/>
                <w:szCs w:val="24"/>
              </w:rPr>
            </w:pPr>
            <w:r w:rsidRPr="0092089F">
              <w:rPr>
                <w:rFonts w:cs="Times New Roman"/>
                <w:szCs w:val="24"/>
              </w:rPr>
              <w:t>Код</w:t>
            </w:r>
          </w:p>
        </w:tc>
        <w:tc>
          <w:tcPr>
            <w:tcW w:w="3264" w:type="pct"/>
            <w:vAlign w:val="center"/>
          </w:tcPr>
          <w:p w14:paraId="634FD1B7" w14:textId="77777777" w:rsidR="007C187C" w:rsidRPr="0092089F" w:rsidRDefault="007C187C" w:rsidP="00920CAD">
            <w:pPr>
              <w:suppressAutoHyphens/>
              <w:jc w:val="center"/>
              <w:rPr>
                <w:rFonts w:cs="Times New Roman"/>
                <w:szCs w:val="24"/>
              </w:rPr>
            </w:pPr>
            <w:r w:rsidRPr="0092089F">
              <w:rPr>
                <w:rFonts w:cs="Times New Roman"/>
                <w:szCs w:val="24"/>
              </w:rPr>
              <w:t>Наименование базовой группы, должности (профессии) или специальности</w:t>
            </w:r>
          </w:p>
        </w:tc>
      </w:tr>
      <w:tr w:rsidR="00BB2BAC" w:rsidRPr="0092089F" w14:paraId="055B3721" w14:textId="77777777" w:rsidTr="00492C57">
        <w:trPr>
          <w:trHeight w:val="20"/>
          <w:jc w:val="center"/>
        </w:trPr>
        <w:tc>
          <w:tcPr>
            <w:tcW w:w="1110" w:type="pct"/>
          </w:tcPr>
          <w:p w14:paraId="4A4A349F" w14:textId="77777777" w:rsidR="00BB2BAC" w:rsidRPr="0092089F" w:rsidRDefault="00BB2BAC" w:rsidP="00BB2BAC">
            <w:pPr>
              <w:suppressAutoHyphens/>
              <w:rPr>
                <w:rFonts w:cs="Times New Roman"/>
                <w:szCs w:val="24"/>
                <w:lang w:val="en-US"/>
              </w:rPr>
            </w:pPr>
            <w:r w:rsidRPr="0092089F">
              <w:rPr>
                <w:rFonts w:cs="Times New Roman"/>
                <w:szCs w:val="24"/>
              </w:rPr>
              <w:t>ОКЗ</w:t>
            </w:r>
          </w:p>
        </w:tc>
        <w:tc>
          <w:tcPr>
            <w:tcW w:w="626" w:type="pct"/>
          </w:tcPr>
          <w:p w14:paraId="1BD1A48F" w14:textId="58B84DD0" w:rsidR="00BB2BAC" w:rsidRPr="0092089F" w:rsidRDefault="00BB2BAC" w:rsidP="00BB2BAC">
            <w:pPr>
              <w:suppressAutoHyphens/>
              <w:rPr>
                <w:rFonts w:cs="Times New Roman"/>
                <w:szCs w:val="24"/>
              </w:rPr>
            </w:pPr>
            <w:r w:rsidRPr="0092089F">
              <w:rPr>
                <w:rFonts w:cs="Times New Roman"/>
                <w:szCs w:val="24"/>
              </w:rPr>
              <w:t xml:space="preserve">3123 </w:t>
            </w:r>
          </w:p>
        </w:tc>
        <w:tc>
          <w:tcPr>
            <w:tcW w:w="3264" w:type="pct"/>
          </w:tcPr>
          <w:p w14:paraId="54A2D1E6" w14:textId="30541C5B" w:rsidR="00BB2BAC" w:rsidRPr="0092089F" w:rsidRDefault="00BB2BAC" w:rsidP="00BB2BAC">
            <w:pPr>
              <w:autoSpaceDE w:val="0"/>
              <w:autoSpaceDN w:val="0"/>
              <w:adjustRightInd w:val="0"/>
              <w:rPr>
                <w:rFonts w:cs="Times New Roman"/>
                <w:szCs w:val="24"/>
              </w:rPr>
            </w:pPr>
            <w:r w:rsidRPr="0092089F">
              <w:rPr>
                <w:rFonts w:cs="Times New Roman"/>
                <w:szCs w:val="24"/>
              </w:rPr>
              <w:t xml:space="preserve">Мастера (бригадиры) в строительстве </w:t>
            </w:r>
          </w:p>
        </w:tc>
      </w:tr>
      <w:tr w:rsidR="000C28A1" w:rsidRPr="0092089F" w14:paraId="2A1B475D" w14:textId="77777777" w:rsidTr="00492C57">
        <w:trPr>
          <w:trHeight w:val="20"/>
          <w:jc w:val="center"/>
        </w:trPr>
        <w:tc>
          <w:tcPr>
            <w:tcW w:w="1110" w:type="pct"/>
            <w:vMerge w:val="restart"/>
          </w:tcPr>
          <w:p w14:paraId="175EA6E9" w14:textId="77777777" w:rsidR="000C28A1" w:rsidRPr="0092089F" w:rsidRDefault="000C28A1" w:rsidP="000C28A1">
            <w:pPr>
              <w:suppressAutoHyphens/>
              <w:rPr>
                <w:rFonts w:cs="Times New Roman"/>
                <w:szCs w:val="24"/>
              </w:rPr>
            </w:pPr>
            <w:r w:rsidRPr="0092089F">
              <w:rPr>
                <w:rFonts w:cs="Times New Roman"/>
                <w:szCs w:val="24"/>
              </w:rPr>
              <w:t>ЕКС</w:t>
            </w:r>
          </w:p>
        </w:tc>
        <w:tc>
          <w:tcPr>
            <w:tcW w:w="626" w:type="pct"/>
          </w:tcPr>
          <w:p w14:paraId="2535FBC8" w14:textId="35E89746" w:rsidR="000C28A1" w:rsidRPr="0092089F" w:rsidRDefault="000C28A1" w:rsidP="000C28A1">
            <w:pPr>
              <w:suppressAutoHyphens/>
              <w:rPr>
                <w:rFonts w:cs="Times New Roman"/>
                <w:szCs w:val="24"/>
              </w:rPr>
            </w:pPr>
            <w:r w:rsidRPr="0092089F">
              <w:rPr>
                <w:rFonts w:cs="Times New Roman"/>
                <w:szCs w:val="24"/>
              </w:rPr>
              <w:t xml:space="preserve">- </w:t>
            </w:r>
          </w:p>
        </w:tc>
        <w:tc>
          <w:tcPr>
            <w:tcW w:w="3264" w:type="pct"/>
          </w:tcPr>
          <w:p w14:paraId="2308F7E8" w14:textId="37002A2D" w:rsidR="000C28A1" w:rsidRPr="0092089F" w:rsidRDefault="000C28A1" w:rsidP="000C28A1">
            <w:pPr>
              <w:suppressAutoHyphens/>
              <w:rPr>
                <w:rFonts w:cs="Times New Roman"/>
                <w:szCs w:val="24"/>
              </w:rPr>
            </w:pPr>
            <w:r w:rsidRPr="0092089F">
              <w:rPr>
                <w:rFonts w:cs="Times New Roman"/>
                <w:szCs w:val="24"/>
              </w:rPr>
              <w:t xml:space="preserve">Инженер по сварке </w:t>
            </w:r>
          </w:p>
        </w:tc>
      </w:tr>
      <w:tr w:rsidR="000C28A1" w:rsidRPr="0092089F" w14:paraId="1B1E7F1A" w14:textId="77777777" w:rsidTr="00492C57">
        <w:trPr>
          <w:trHeight w:val="20"/>
          <w:jc w:val="center"/>
        </w:trPr>
        <w:tc>
          <w:tcPr>
            <w:tcW w:w="1110" w:type="pct"/>
            <w:vMerge/>
          </w:tcPr>
          <w:p w14:paraId="5E9A7A9E" w14:textId="77777777" w:rsidR="000C28A1" w:rsidRPr="0092089F" w:rsidRDefault="000C28A1" w:rsidP="000C28A1">
            <w:pPr>
              <w:suppressAutoHyphens/>
              <w:rPr>
                <w:rFonts w:cs="Times New Roman"/>
                <w:szCs w:val="24"/>
              </w:rPr>
            </w:pPr>
          </w:p>
        </w:tc>
        <w:tc>
          <w:tcPr>
            <w:tcW w:w="626" w:type="pct"/>
          </w:tcPr>
          <w:p w14:paraId="675EF9E7" w14:textId="6F745759" w:rsidR="000C28A1" w:rsidRPr="0092089F" w:rsidRDefault="000C28A1" w:rsidP="000C28A1">
            <w:pPr>
              <w:suppressAutoHyphens/>
              <w:rPr>
                <w:rFonts w:cs="Times New Roman"/>
                <w:szCs w:val="24"/>
              </w:rPr>
            </w:pPr>
            <w:r w:rsidRPr="0092089F">
              <w:rPr>
                <w:rFonts w:cs="Times New Roman"/>
                <w:szCs w:val="24"/>
              </w:rPr>
              <w:t xml:space="preserve">- </w:t>
            </w:r>
          </w:p>
        </w:tc>
        <w:tc>
          <w:tcPr>
            <w:tcW w:w="3264" w:type="pct"/>
          </w:tcPr>
          <w:p w14:paraId="41A61272" w14:textId="5D47E266" w:rsidR="000C28A1" w:rsidRPr="0092089F" w:rsidRDefault="000C28A1" w:rsidP="000C28A1">
            <w:pPr>
              <w:suppressAutoHyphens/>
              <w:rPr>
                <w:rFonts w:cs="Times New Roman"/>
                <w:szCs w:val="24"/>
              </w:rPr>
            </w:pPr>
            <w:r w:rsidRPr="0092089F">
              <w:rPr>
                <w:rFonts w:cs="Times New Roman"/>
                <w:szCs w:val="24"/>
              </w:rPr>
              <w:t xml:space="preserve">Мастер по ремонту оборудования </w:t>
            </w:r>
          </w:p>
        </w:tc>
      </w:tr>
      <w:tr w:rsidR="000C28A1" w:rsidRPr="0092089F" w14:paraId="1186764E" w14:textId="77777777" w:rsidTr="00492C57">
        <w:trPr>
          <w:trHeight w:val="20"/>
          <w:jc w:val="center"/>
        </w:trPr>
        <w:tc>
          <w:tcPr>
            <w:tcW w:w="1110" w:type="pct"/>
            <w:vMerge/>
          </w:tcPr>
          <w:p w14:paraId="45B463D4" w14:textId="77777777" w:rsidR="000C28A1" w:rsidRPr="0092089F" w:rsidRDefault="000C28A1" w:rsidP="000C28A1">
            <w:pPr>
              <w:suppressAutoHyphens/>
              <w:rPr>
                <w:rFonts w:cs="Times New Roman"/>
                <w:szCs w:val="24"/>
              </w:rPr>
            </w:pPr>
          </w:p>
        </w:tc>
        <w:tc>
          <w:tcPr>
            <w:tcW w:w="626" w:type="pct"/>
          </w:tcPr>
          <w:p w14:paraId="34668DFD" w14:textId="08A1DD21" w:rsidR="000C28A1" w:rsidRPr="0092089F" w:rsidRDefault="000C28A1" w:rsidP="000C28A1">
            <w:pPr>
              <w:suppressAutoHyphens/>
              <w:rPr>
                <w:rFonts w:cs="Times New Roman"/>
                <w:szCs w:val="24"/>
              </w:rPr>
            </w:pPr>
            <w:r w:rsidRPr="0092089F">
              <w:rPr>
                <w:rFonts w:cs="Times New Roman"/>
                <w:szCs w:val="24"/>
              </w:rPr>
              <w:t xml:space="preserve">- </w:t>
            </w:r>
          </w:p>
        </w:tc>
        <w:tc>
          <w:tcPr>
            <w:tcW w:w="3264" w:type="pct"/>
          </w:tcPr>
          <w:p w14:paraId="5D61F1CF" w14:textId="44ACE579" w:rsidR="000C28A1" w:rsidRPr="0092089F" w:rsidRDefault="000C28A1" w:rsidP="000C28A1">
            <w:pPr>
              <w:suppressAutoHyphens/>
              <w:rPr>
                <w:rFonts w:cs="Times New Roman"/>
                <w:szCs w:val="24"/>
              </w:rPr>
            </w:pPr>
            <w:r w:rsidRPr="0092089F">
              <w:rPr>
                <w:rFonts w:cs="Times New Roman"/>
                <w:szCs w:val="24"/>
              </w:rPr>
              <w:t xml:space="preserve">Мастер службы </w:t>
            </w:r>
          </w:p>
        </w:tc>
      </w:tr>
      <w:tr w:rsidR="000C28A1" w:rsidRPr="0092089F" w14:paraId="79802D35" w14:textId="77777777" w:rsidTr="00492C57">
        <w:trPr>
          <w:trHeight w:val="20"/>
          <w:jc w:val="center"/>
        </w:trPr>
        <w:tc>
          <w:tcPr>
            <w:tcW w:w="1110" w:type="pct"/>
            <w:vMerge/>
          </w:tcPr>
          <w:p w14:paraId="06E38A29" w14:textId="77777777" w:rsidR="000C28A1" w:rsidRPr="0092089F" w:rsidRDefault="000C28A1" w:rsidP="000C28A1">
            <w:pPr>
              <w:suppressAutoHyphens/>
              <w:rPr>
                <w:rFonts w:cs="Times New Roman"/>
                <w:szCs w:val="24"/>
              </w:rPr>
            </w:pPr>
          </w:p>
        </w:tc>
        <w:tc>
          <w:tcPr>
            <w:tcW w:w="626" w:type="pct"/>
          </w:tcPr>
          <w:p w14:paraId="6237F460" w14:textId="37EC2C6C" w:rsidR="000C28A1" w:rsidRPr="0092089F" w:rsidRDefault="000C28A1" w:rsidP="000C28A1">
            <w:pPr>
              <w:suppressAutoHyphens/>
              <w:rPr>
                <w:rFonts w:cs="Times New Roman"/>
                <w:szCs w:val="24"/>
              </w:rPr>
            </w:pPr>
            <w:r w:rsidRPr="0092089F">
              <w:rPr>
                <w:rFonts w:cs="Times New Roman"/>
                <w:szCs w:val="24"/>
              </w:rPr>
              <w:t xml:space="preserve">- </w:t>
            </w:r>
          </w:p>
        </w:tc>
        <w:tc>
          <w:tcPr>
            <w:tcW w:w="3264" w:type="pct"/>
          </w:tcPr>
          <w:p w14:paraId="17A6EA88" w14:textId="7A71006D" w:rsidR="000C28A1" w:rsidRPr="0092089F" w:rsidRDefault="000C28A1" w:rsidP="000C28A1">
            <w:pPr>
              <w:suppressAutoHyphens/>
              <w:rPr>
                <w:rFonts w:cs="Times New Roman"/>
                <w:szCs w:val="24"/>
              </w:rPr>
            </w:pPr>
            <w:r w:rsidRPr="0092089F">
              <w:rPr>
                <w:rFonts w:cs="Times New Roman"/>
                <w:szCs w:val="24"/>
              </w:rPr>
              <w:t xml:space="preserve">Мастер строительных и монтажных работ </w:t>
            </w:r>
          </w:p>
        </w:tc>
      </w:tr>
      <w:tr w:rsidR="000C28A1" w:rsidRPr="0092089F" w14:paraId="5BC11707" w14:textId="77777777" w:rsidTr="00492C57">
        <w:trPr>
          <w:trHeight w:val="20"/>
          <w:jc w:val="center"/>
        </w:trPr>
        <w:tc>
          <w:tcPr>
            <w:tcW w:w="1110" w:type="pct"/>
            <w:vMerge/>
          </w:tcPr>
          <w:p w14:paraId="0F969F2B" w14:textId="77777777" w:rsidR="000C28A1" w:rsidRPr="0092089F" w:rsidRDefault="000C28A1" w:rsidP="000C28A1">
            <w:pPr>
              <w:suppressAutoHyphens/>
              <w:rPr>
                <w:rFonts w:cs="Times New Roman"/>
                <w:szCs w:val="24"/>
              </w:rPr>
            </w:pPr>
          </w:p>
        </w:tc>
        <w:tc>
          <w:tcPr>
            <w:tcW w:w="626" w:type="pct"/>
          </w:tcPr>
          <w:p w14:paraId="2064FE5A" w14:textId="5C2A4397" w:rsidR="000C28A1" w:rsidRPr="0092089F" w:rsidRDefault="000C28A1" w:rsidP="000C28A1">
            <w:pPr>
              <w:suppressAutoHyphens/>
              <w:rPr>
                <w:rFonts w:cs="Times New Roman"/>
                <w:szCs w:val="24"/>
              </w:rPr>
            </w:pPr>
            <w:r w:rsidRPr="0092089F">
              <w:rPr>
                <w:rFonts w:cs="Times New Roman"/>
                <w:szCs w:val="24"/>
              </w:rPr>
              <w:t xml:space="preserve">- </w:t>
            </w:r>
          </w:p>
        </w:tc>
        <w:tc>
          <w:tcPr>
            <w:tcW w:w="3264" w:type="pct"/>
          </w:tcPr>
          <w:p w14:paraId="5D7E9258" w14:textId="5C6FEA92" w:rsidR="000C28A1" w:rsidRPr="0092089F" w:rsidRDefault="000C28A1" w:rsidP="000C28A1">
            <w:pPr>
              <w:suppressAutoHyphens/>
              <w:rPr>
                <w:rFonts w:cs="Times New Roman"/>
                <w:szCs w:val="24"/>
              </w:rPr>
            </w:pPr>
            <w:r w:rsidRPr="0092089F">
              <w:rPr>
                <w:rFonts w:cs="Times New Roman"/>
                <w:szCs w:val="24"/>
              </w:rPr>
              <w:t xml:space="preserve">Мастер участка </w:t>
            </w:r>
          </w:p>
        </w:tc>
      </w:tr>
      <w:tr w:rsidR="000C28A1" w:rsidRPr="0092089F" w14:paraId="1E51F090" w14:textId="77777777" w:rsidTr="00492C57">
        <w:trPr>
          <w:trHeight w:val="20"/>
          <w:jc w:val="center"/>
        </w:trPr>
        <w:tc>
          <w:tcPr>
            <w:tcW w:w="1110" w:type="pct"/>
            <w:vMerge/>
          </w:tcPr>
          <w:p w14:paraId="199D5850" w14:textId="77777777" w:rsidR="000C28A1" w:rsidRPr="0092089F" w:rsidRDefault="000C28A1" w:rsidP="000C28A1">
            <w:pPr>
              <w:suppressAutoHyphens/>
              <w:rPr>
                <w:rFonts w:cs="Times New Roman"/>
                <w:szCs w:val="24"/>
              </w:rPr>
            </w:pPr>
          </w:p>
        </w:tc>
        <w:tc>
          <w:tcPr>
            <w:tcW w:w="626" w:type="pct"/>
          </w:tcPr>
          <w:p w14:paraId="4451B6B3" w14:textId="463D4167" w:rsidR="000C28A1" w:rsidRPr="00413192" w:rsidRDefault="000C28A1" w:rsidP="000C28A1">
            <w:pPr>
              <w:suppressAutoHyphens/>
              <w:rPr>
                <w:rFonts w:cs="Times New Roman"/>
                <w:szCs w:val="24"/>
              </w:rPr>
            </w:pPr>
            <w:r w:rsidRPr="00413192">
              <w:rPr>
                <w:rFonts w:cs="Times New Roman"/>
                <w:szCs w:val="24"/>
              </w:rPr>
              <w:t>-</w:t>
            </w:r>
          </w:p>
        </w:tc>
        <w:tc>
          <w:tcPr>
            <w:tcW w:w="3264" w:type="pct"/>
          </w:tcPr>
          <w:p w14:paraId="0DDACF5E" w14:textId="665E2EFB" w:rsidR="000C28A1" w:rsidRPr="00413192" w:rsidRDefault="000C28A1" w:rsidP="000C28A1">
            <w:pPr>
              <w:suppressAutoHyphens/>
              <w:rPr>
                <w:rFonts w:cs="Times New Roman"/>
                <w:szCs w:val="24"/>
              </w:rPr>
            </w:pPr>
            <w:r w:rsidRPr="00413192">
              <w:rPr>
                <w:rFonts w:cs="Times New Roman"/>
                <w:szCs w:val="24"/>
              </w:rPr>
              <w:t>Производитель работ (прораб)</w:t>
            </w:r>
          </w:p>
        </w:tc>
      </w:tr>
      <w:tr w:rsidR="000C28A1" w:rsidRPr="0092089F" w14:paraId="2A9E8F23" w14:textId="77777777" w:rsidTr="00492C57">
        <w:trPr>
          <w:trHeight w:val="20"/>
          <w:jc w:val="center"/>
        </w:trPr>
        <w:tc>
          <w:tcPr>
            <w:tcW w:w="1110" w:type="pct"/>
            <w:vMerge w:val="restart"/>
          </w:tcPr>
          <w:p w14:paraId="06EC6DED" w14:textId="77777777" w:rsidR="000C28A1" w:rsidRPr="0092089F" w:rsidRDefault="000C28A1" w:rsidP="000C28A1">
            <w:pPr>
              <w:suppressAutoHyphens/>
              <w:rPr>
                <w:rFonts w:cs="Times New Roman"/>
                <w:szCs w:val="24"/>
              </w:rPr>
            </w:pPr>
            <w:r w:rsidRPr="0092089F">
              <w:rPr>
                <w:rFonts w:cs="Times New Roman"/>
                <w:szCs w:val="24"/>
              </w:rPr>
              <w:t>ОКПДТР</w:t>
            </w:r>
          </w:p>
        </w:tc>
        <w:tc>
          <w:tcPr>
            <w:tcW w:w="626" w:type="pct"/>
          </w:tcPr>
          <w:p w14:paraId="3741D36C" w14:textId="42A3D1A4" w:rsidR="000C28A1" w:rsidRPr="00413192" w:rsidRDefault="000C28A1" w:rsidP="000C28A1">
            <w:pPr>
              <w:suppressAutoHyphens/>
              <w:rPr>
                <w:rFonts w:cs="Times New Roman"/>
                <w:szCs w:val="24"/>
              </w:rPr>
            </w:pPr>
            <w:r w:rsidRPr="00413192">
              <w:rPr>
                <w:rFonts w:cs="Times New Roman"/>
                <w:szCs w:val="24"/>
              </w:rPr>
              <w:t xml:space="preserve">22725 </w:t>
            </w:r>
          </w:p>
        </w:tc>
        <w:tc>
          <w:tcPr>
            <w:tcW w:w="3264" w:type="pct"/>
          </w:tcPr>
          <w:p w14:paraId="7358A428" w14:textId="38D82C28" w:rsidR="000C28A1" w:rsidRPr="00413192" w:rsidRDefault="000C28A1" w:rsidP="000C28A1">
            <w:pPr>
              <w:suppressAutoHyphens/>
              <w:rPr>
                <w:rFonts w:cs="Times New Roman"/>
                <w:szCs w:val="24"/>
              </w:rPr>
            </w:pPr>
            <w:r w:rsidRPr="00413192">
              <w:rPr>
                <w:rFonts w:cs="Times New Roman"/>
                <w:szCs w:val="24"/>
              </w:rPr>
              <w:t xml:space="preserve">Инженер по сварке </w:t>
            </w:r>
          </w:p>
        </w:tc>
      </w:tr>
      <w:tr w:rsidR="000C28A1" w:rsidRPr="0092089F" w14:paraId="5377ACAC" w14:textId="77777777" w:rsidTr="00492C57">
        <w:trPr>
          <w:trHeight w:val="20"/>
          <w:jc w:val="center"/>
        </w:trPr>
        <w:tc>
          <w:tcPr>
            <w:tcW w:w="1110" w:type="pct"/>
            <w:vMerge/>
          </w:tcPr>
          <w:p w14:paraId="1FE60E41" w14:textId="77777777" w:rsidR="000C28A1" w:rsidRPr="0092089F" w:rsidRDefault="000C28A1" w:rsidP="000C28A1">
            <w:pPr>
              <w:suppressAutoHyphens/>
              <w:rPr>
                <w:rFonts w:cs="Times New Roman"/>
                <w:szCs w:val="24"/>
              </w:rPr>
            </w:pPr>
          </w:p>
        </w:tc>
        <w:tc>
          <w:tcPr>
            <w:tcW w:w="626" w:type="pct"/>
          </w:tcPr>
          <w:p w14:paraId="57BD939A" w14:textId="494E884C" w:rsidR="000C28A1" w:rsidRPr="0092089F" w:rsidRDefault="000C28A1" w:rsidP="000C28A1">
            <w:pPr>
              <w:suppressAutoHyphens/>
              <w:rPr>
                <w:rFonts w:cs="Times New Roman"/>
                <w:szCs w:val="24"/>
              </w:rPr>
            </w:pPr>
            <w:r w:rsidRPr="0092089F">
              <w:rPr>
                <w:rFonts w:cs="Times New Roman"/>
                <w:szCs w:val="24"/>
              </w:rPr>
              <w:t xml:space="preserve">23796 </w:t>
            </w:r>
          </w:p>
        </w:tc>
        <w:tc>
          <w:tcPr>
            <w:tcW w:w="3264" w:type="pct"/>
          </w:tcPr>
          <w:p w14:paraId="1ED4596F" w14:textId="0F1906C9" w:rsidR="000C28A1" w:rsidRPr="0092089F" w:rsidRDefault="000C28A1" w:rsidP="000C28A1">
            <w:pPr>
              <w:autoSpaceDE w:val="0"/>
              <w:autoSpaceDN w:val="0"/>
              <w:adjustRightInd w:val="0"/>
              <w:rPr>
                <w:rFonts w:cs="Times New Roman"/>
                <w:szCs w:val="24"/>
              </w:rPr>
            </w:pPr>
            <w:r w:rsidRPr="0092089F">
              <w:rPr>
                <w:rFonts w:cs="Times New Roman"/>
                <w:szCs w:val="24"/>
              </w:rPr>
              <w:t xml:space="preserve">Мастер </w:t>
            </w:r>
          </w:p>
        </w:tc>
      </w:tr>
      <w:tr w:rsidR="000C28A1" w:rsidRPr="0092089F" w14:paraId="620FD630" w14:textId="77777777" w:rsidTr="00492C57">
        <w:trPr>
          <w:trHeight w:val="20"/>
          <w:jc w:val="center"/>
        </w:trPr>
        <w:tc>
          <w:tcPr>
            <w:tcW w:w="1110" w:type="pct"/>
            <w:vMerge/>
          </w:tcPr>
          <w:p w14:paraId="16C07AFE" w14:textId="77777777" w:rsidR="000C28A1" w:rsidRPr="0092089F" w:rsidRDefault="000C28A1" w:rsidP="000C28A1">
            <w:pPr>
              <w:suppressAutoHyphens/>
              <w:rPr>
                <w:rFonts w:cs="Times New Roman"/>
                <w:szCs w:val="24"/>
              </w:rPr>
            </w:pPr>
          </w:p>
        </w:tc>
        <w:tc>
          <w:tcPr>
            <w:tcW w:w="626" w:type="pct"/>
          </w:tcPr>
          <w:p w14:paraId="713B2110" w14:textId="4E260D28" w:rsidR="000C28A1" w:rsidRPr="0092089F" w:rsidRDefault="000C28A1" w:rsidP="000C28A1">
            <w:pPr>
              <w:suppressAutoHyphens/>
              <w:rPr>
                <w:rFonts w:cs="Times New Roman"/>
                <w:szCs w:val="24"/>
              </w:rPr>
            </w:pPr>
            <w:r w:rsidRPr="0092089F">
              <w:rPr>
                <w:rFonts w:cs="Times New Roman"/>
                <w:szCs w:val="24"/>
              </w:rPr>
              <w:t xml:space="preserve">23914 </w:t>
            </w:r>
          </w:p>
        </w:tc>
        <w:tc>
          <w:tcPr>
            <w:tcW w:w="3264" w:type="pct"/>
          </w:tcPr>
          <w:p w14:paraId="047044E6" w14:textId="24D3A3F4" w:rsidR="000C28A1" w:rsidRPr="0092089F" w:rsidRDefault="000C28A1" w:rsidP="000C28A1">
            <w:pPr>
              <w:autoSpaceDE w:val="0"/>
              <w:autoSpaceDN w:val="0"/>
              <w:adjustRightInd w:val="0"/>
              <w:rPr>
                <w:rFonts w:cs="Times New Roman"/>
                <w:szCs w:val="24"/>
              </w:rPr>
            </w:pPr>
            <w:r w:rsidRPr="0092089F">
              <w:rPr>
                <w:rFonts w:cs="Times New Roman"/>
                <w:szCs w:val="24"/>
              </w:rPr>
              <w:t xml:space="preserve">Мастер по ремонту </w:t>
            </w:r>
          </w:p>
        </w:tc>
      </w:tr>
      <w:tr w:rsidR="000C28A1" w:rsidRPr="0092089F" w14:paraId="7DD73C22" w14:textId="77777777" w:rsidTr="00492C57">
        <w:trPr>
          <w:trHeight w:val="20"/>
          <w:jc w:val="center"/>
        </w:trPr>
        <w:tc>
          <w:tcPr>
            <w:tcW w:w="1110" w:type="pct"/>
            <w:vMerge/>
          </w:tcPr>
          <w:p w14:paraId="28E256B0" w14:textId="77777777" w:rsidR="000C28A1" w:rsidRPr="0092089F" w:rsidRDefault="000C28A1" w:rsidP="000C28A1">
            <w:pPr>
              <w:suppressAutoHyphens/>
              <w:rPr>
                <w:rFonts w:cs="Times New Roman"/>
                <w:szCs w:val="24"/>
              </w:rPr>
            </w:pPr>
          </w:p>
        </w:tc>
        <w:tc>
          <w:tcPr>
            <w:tcW w:w="626" w:type="pct"/>
          </w:tcPr>
          <w:p w14:paraId="0E247874" w14:textId="66459B1C" w:rsidR="000C28A1" w:rsidRPr="0092089F" w:rsidRDefault="000C28A1" w:rsidP="000C28A1">
            <w:pPr>
              <w:suppressAutoHyphens/>
              <w:rPr>
                <w:rFonts w:cs="Times New Roman"/>
                <w:szCs w:val="24"/>
              </w:rPr>
            </w:pPr>
            <w:r w:rsidRPr="0092089F">
              <w:rPr>
                <w:rFonts w:cs="Times New Roman"/>
                <w:szCs w:val="24"/>
              </w:rPr>
              <w:t xml:space="preserve">23922 </w:t>
            </w:r>
          </w:p>
        </w:tc>
        <w:tc>
          <w:tcPr>
            <w:tcW w:w="3264" w:type="pct"/>
          </w:tcPr>
          <w:p w14:paraId="282DBDCD" w14:textId="175C685A" w:rsidR="000C28A1" w:rsidRPr="0092089F" w:rsidRDefault="000C28A1" w:rsidP="000C28A1">
            <w:pPr>
              <w:autoSpaceDE w:val="0"/>
              <w:autoSpaceDN w:val="0"/>
              <w:adjustRightInd w:val="0"/>
              <w:rPr>
                <w:rFonts w:cs="Times New Roman"/>
                <w:szCs w:val="24"/>
              </w:rPr>
            </w:pPr>
            <w:r w:rsidRPr="0092089F">
              <w:rPr>
                <w:rFonts w:cs="Times New Roman"/>
                <w:szCs w:val="24"/>
              </w:rPr>
              <w:t xml:space="preserve">Мастер по ремонту оборудования (в промышленности) </w:t>
            </w:r>
          </w:p>
        </w:tc>
      </w:tr>
      <w:tr w:rsidR="000C28A1" w:rsidRPr="0092089F" w14:paraId="2B51056F" w14:textId="77777777" w:rsidTr="00492C57">
        <w:trPr>
          <w:trHeight w:val="20"/>
          <w:jc w:val="center"/>
        </w:trPr>
        <w:tc>
          <w:tcPr>
            <w:tcW w:w="1110" w:type="pct"/>
            <w:vMerge/>
          </w:tcPr>
          <w:p w14:paraId="0A67F7D4" w14:textId="77777777" w:rsidR="000C28A1" w:rsidRPr="0092089F" w:rsidRDefault="000C28A1" w:rsidP="000C28A1">
            <w:pPr>
              <w:suppressAutoHyphens/>
              <w:rPr>
                <w:rFonts w:cs="Times New Roman"/>
                <w:szCs w:val="24"/>
              </w:rPr>
            </w:pPr>
          </w:p>
        </w:tc>
        <w:tc>
          <w:tcPr>
            <w:tcW w:w="626" w:type="pct"/>
          </w:tcPr>
          <w:p w14:paraId="519B3B48" w14:textId="4F1BFCBE" w:rsidR="000C28A1" w:rsidRPr="0092089F" w:rsidRDefault="000C28A1" w:rsidP="000C28A1">
            <w:pPr>
              <w:suppressAutoHyphens/>
              <w:rPr>
                <w:rFonts w:cs="Times New Roman"/>
                <w:szCs w:val="24"/>
              </w:rPr>
            </w:pPr>
            <w:r w:rsidRPr="0092089F">
              <w:rPr>
                <w:rFonts w:cs="Times New Roman"/>
                <w:szCs w:val="24"/>
              </w:rPr>
              <w:t xml:space="preserve">23986 </w:t>
            </w:r>
          </w:p>
        </w:tc>
        <w:tc>
          <w:tcPr>
            <w:tcW w:w="3264" w:type="pct"/>
          </w:tcPr>
          <w:p w14:paraId="4B3E2CFF" w14:textId="7FBBD9C4" w:rsidR="000C28A1" w:rsidRPr="0092089F" w:rsidRDefault="000C28A1" w:rsidP="000C28A1">
            <w:pPr>
              <w:autoSpaceDE w:val="0"/>
              <w:autoSpaceDN w:val="0"/>
              <w:adjustRightInd w:val="0"/>
              <w:rPr>
                <w:rFonts w:cs="Times New Roman"/>
                <w:szCs w:val="24"/>
              </w:rPr>
            </w:pPr>
            <w:r w:rsidRPr="0092089F">
              <w:rPr>
                <w:rFonts w:cs="Times New Roman"/>
                <w:szCs w:val="24"/>
              </w:rPr>
              <w:t xml:space="preserve">Мастер службы </w:t>
            </w:r>
          </w:p>
        </w:tc>
      </w:tr>
      <w:tr w:rsidR="000C28A1" w:rsidRPr="0092089F" w14:paraId="3F1895F6" w14:textId="77777777" w:rsidTr="00492C57">
        <w:trPr>
          <w:trHeight w:val="20"/>
          <w:jc w:val="center"/>
        </w:trPr>
        <w:tc>
          <w:tcPr>
            <w:tcW w:w="1110" w:type="pct"/>
            <w:vMerge/>
          </w:tcPr>
          <w:p w14:paraId="452ADC50" w14:textId="77777777" w:rsidR="000C28A1" w:rsidRPr="0092089F" w:rsidRDefault="000C28A1" w:rsidP="000C28A1">
            <w:pPr>
              <w:suppressAutoHyphens/>
              <w:rPr>
                <w:rFonts w:cs="Times New Roman"/>
                <w:szCs w:val="24"/>
              </w:rPr>
            </w:pPr>
          </w:p>
        </w:tc>
        <w:tc>
          <w:tcPr>
            <w:tcW w:w="626" w:type="pct"/>
          </w:tcPr>
          <w:p w14:paraId="1852BB90" w14:textId="649E1EC0" w:rsidR="000C28A1" w:rsidRPr="0092089F" w:rsidRDefault="000C28A1" w:rsidP="000C28A1">
            <w:pPr>
              <w:suppressAutoHyphens/>
              <w:rPr>
                <w:rFonts w:cs="Times New Roman"/>
                <w:szCs w:val="24"/>
              </w:rPr>
            </w:pPr>
            <w:r w:rsidRPr="0092089F">
              <w:rPr>
                <w:rFonts w:cs="Times New Roman"/>
                <w:szCs w:val="24"/>
              </w:rPr>
              <w:t xml:space="preserve">23991 </w:t>
            </w:r>
          </w:p>
        </w:tc>
        <w:tc>
          <w:tcPr>
            <w:tcW w:w="3264" w:type="pct"/>
          </w:tcPr>
          <w:p w14:paraId="38F23644" w14:textId="210E90FB" w:rsidR="000C28A1" w:rsidRPr="0092089F" w:rsidRDefault="000C28A1" w:rsidP="000C28A1">
            <w:pPr>
              <w:autoSpaceDE w:val="0"/>
              <w:autoSpaceDN w:val="0"/>
              <w:adjustRightInd w:val="0"/>
              <w:rPr>
                <w:rFonts w:cs="Times New Roman"/>
                <w:szCs w:val="24"/>
              </w:rPr>
            </w:pPr>
            <w:r w:rsidRPr="0092089F">
              <w:rPr>
                <w:rFonts w:cs="Times New Roman"/>
                <w:szCs w:val="24"/>
              </w:rPr>
              <w:t xml:space="preserve">Мастер строительных и монтажных работ </w:t>
            </w:r>
          </w:p>
        </w:tc>
      </w:tr>
      <w:tr w:rsidR="000C28A1" w:rsidRPr="0092089F" w14:paraId="0894435D" w14:textId="77777777" w:rsidTr="00492C57">
        <w:trPr>
          <w:trHeight w:val="20"/>
          <w:jc w:val="center"/>
        </w:trPr>
        <w:tc>
          <w:tcPr>
            <w:tcW w:w="1110" w:type="pct"/>
            <w:vMerge/>
          </w:tcPr>
          <w:p w14:paraId="312828EA" w14:textId="77777777" w:rsidR="000C28A1" w:rsidRPr="0092089F" w:rsidRDefault="000C28A1" w:rsidP="000C28A1">
            <w:pPr>
              <w:suppressAutoHyphens/>
              <w:rPr>
                <w:rFonts w:cs="Times New Roman"/>
                <w:szCs w:val="24"/>
              </w:rPr>
            </w:pPr>
          </w:p>
        </w:tc>
        <w:tc>
          <w:tcPr>
            <w:tcW w:w="626" w:type="pct"/>
          </w:tcPr>
          <w:p w14:paraId="6CB65818" w14:textId="1B53CAD1" w:rsidR="000C28A1" w:rsidRPr="0092089F" w:rsidRDefault="000C28A1" w:rsidP="000C28A1">
            <w:pPr>
              <w:suppressAutoHyphens/>
              <w:rPr>
                <w:rFonts w:cs="Times New Roman"/>
                <w:szCs w:val="24"/>
              </w:rPr>
            </w:pPr>
            <w:r w:rsidRPr="0092089F">
              <w:rPr>
                <w:rFonts w:cs="Times New Roman"/>
                <w:szCs w:val="24"/>
              </w:rPr>
              <w:t xml:space="preserve">23998 </w:t>
            </w:r>
          </w:p>
        </w:tc>
        <w:tc>
          <w:tcPr>
            <w:tcW w:w="3264" w:type="pct"/>
          </w:tcPr>
          <w:p w14:paraId="2A5E8EAD" w14:textId="0ACF0011" w:rsidR="000C28A1" w:rsidRPr="0092089F" w:rsidRDefault="000C28A1" w:rsidP="000C28A1">
            <w:pPr>
              <w:autoSpaceDE w:val="0"/>
              <w:autoSpaceDN w:val="0"/>
              <w:adjustRightInd w:val="0"/>
              <w:rPr>
                <w:rFonts w:cs="Times New Roman"/>
                <w:szCs w:val="24"/>
              </w:rPr>
            </w:pPr>
            <w:r w:rsidRPr="0092089F">
              <w:rPr>
                <w:rFonts w:cs="Times New Roman"/>
                <w:szCs w:val="24"/>
              </w:rPr>
              <w:t xml:space="preserve">Мастер участка </w:t>
            </w:r>
          </w:p>
        </w:tc>
      </w:tr>
      <w:tr w:rsidR="000C28A1" w:rsidRPr="0092089F" w14:paraId="5B62842E" w14:textId="77777777" w:rsidTr="00492C57">
        <w:trPr>
          <w:trHeight w:val="20"/>
          <w:jc w:val="center"/>
        </w:trPr>
        <w:tc>
          <w:tcPr>
            <w:tcW w:w="1110" w:type="pct"/>
            <w:vMerge w:val="restart"/>
          </w:tcPr>
          <w:p w14:paraId="0135608C" w14:textId="77777777" w:rsidR="000C28A1" w:rsidRPr="0092089F" w:rsidRDefault="000C28A1" w:rsidP="000C28A1">
            <w:pPr>
              <w:suppressAutoHyphens/>
              <w:rPr>
                <w:rFonts w:cs="Times New Roman"/>
                <w:szCs w:val="24"/>
              </w:rPr>
            </w:pPr>
            <w:r w:rsidRPr="0092089F">
              <w:rPr>
                <w:rFonts w:cs="Times New Roman"/>
                <w:szCs w:val="24"/>
              </w:rPr>
              <w:t>ОКСО</w:t>
            </w:r>
          </w:p>
        </w:tc>
        <w:tc>
          <w:tcPr>
            <w:tcW w:w="626" w:type="pct"/>
          </w:tcPr>
          <w:p w14:paraId="77C585F1" w14:textId="5FC21F66" w:rsidR="000C28A1" w:rsidRPr="0092089F" w:rsidRDefault="000C28A1" w:rsidP="000C28A1">
            <w:pPr>
              <w:rPr>
                <w:rFonts w:cs="Times New Roman"/>
                <w:szCs w:val="24"/>
              </w:rPr>
            </w:pPr>
            <w:r w:rsidRPr="0092089F">
              <w:rPr>
                <w:rFonts w:cs="Times New Roman"/>
                <w:szCs w:val="24"/>
              </w:rPr>
              <w:t>2.08.02.01</w:t>
            </w:r>
          </w:p>
        </w:tc>
        <w:tc>
          <w:tcPr>
            <w:tcW w:w="3264" w:type="pct"/>
          </w:tcPr>
          <w:p w14:paraId="6FB05966" w14:textId="43170FFC" w:rsidR="000C28A1" w:rsidRPr="0092089F" w:rsidRDefault="000C28A1" w:rsidP="000C28A1">
            <w:pPr>
              <w:rPr>
                <w:rFonts w:cs="Times New Roman"/>
                <w:szCs w:val="24"/>
              </w:rPr>
            </w:pPr>
            <w:r w:rsidRPr="0092089F">
              <w:rPr>
                <w:rFonts w:cs="Times New Roman"/>
                <w:szCs w:val="24"/>
              </w:rPr>
              <w:t>Строительство и эксплуатация зданий и сооружений</w:t>
            </w:r>
          </w:p>
        </w:tc>
      </w:tr>
      <w:tr w:rsidR="000C28A1" w:rsidRPr="0092089F" w14:paraId="03715C1E" w14:textId="77777777" w:rsidTr="00492C57">
        <w:trPr>
          <w:trHeight w:val="20"/>
          <w:jc w:val="center"/>
        </w:trPr>
        <w:tc>
          <w:tcPr>
            <w:tcW w:w="1110" w:type="pct"/>
            <w:vMerge/>
          </w:tcPr>
          <w:p w14:paraId="6D75C8BA" w14:textId="77777777" w:rsidR="000C28A1" w:rsidRPr="0092089F" w:rsidRDefault="000C28A1" w:rsidP="000C28A1">
            <w:pPr>
              <w:suppressAutoHyphens/>
              <w:rPr>
                <w:rFonts w:cs="Times New Roman"/>
                <w:szCs w:val="24"/>
              </w:rPr>
            </w:pPr>
          </w:p>
        </w:tc>
        <w:tc>
          <w:tcPr>
            <w:tcW w:w="626" w:type="pct"/>
          </w:tcPr>
          <w:p w14:paraId="5AA2769D" w14:textId="62A18727" w:rsidR="000C28A1" w:rsidRPr="0092089F" w:rsidRDefault="000C28A1" w:rsidP="000C28A1">
            <w:pPr>
              <w:rPr>
                <w:rFonts w:cs="Times New Roman"/>
                <w:szCs w:val="24"/>
              </w:rPr>
            </w:pPr>
            <w:r w:rsidRPr="0092089F">
              <w:rPr>
                <w:rFonts w:cs="Times New Roman"/>
                <w:szCs w:val="24"/>
              </w:rPr>
              <w:t>2.08.02.02</w:t>
            </w:r>
          </w:p>
        </w:tc>
        <w:tc>
          <w:tcPr>
            <w:tcW w:w="3264" w:type="pct"/>
          </w:tcPr>
          <w:p w14:paraId="25AD465E" w14:textId="6EE4ED44" w:rsidR="000C28A1" w:rsidRPr="0092089F" w:rsidRDefault="000C28A1" w:rsidP="009A4B3A">
            <w:pPr>
              <w:rPr>
                <w:rFonts w:cs="Times New Roman"/>
                <w:szCs w:val="24"/>
              </w:rPr>
            </w:pPr>
            <w:r w:rsidRPr="0092089F">
              <w:rPr>
                <w:rFonts w:cs="Times New Roman"/>
                <w:szCs w:val="24"/>
              </w:rPr>
              <w:t xml:space="preserve">Строительство и </w:t>
            </w:r>
            <w:r w:rsidRPr="00F25D2F">
              <w:rPr>
                <w:rFonts w:cs="Times New Roman"/>
                <w:szCs w:val="24"/>
              </w:rPr>
              <w:t>эксплуатаци</w:t>
            </w:r>
            <w:r w:rsidR="009A4B3A" w:rsidRPr="00F25D2F">
              <w:rPr>
                <w:rFonts w:cs="Times New Roman"/>
                <w:szCs w:val="24"/>
              </w:rPr>
              <w:t>я</w:t>
            </w:r>
            <w:r w:rsidRPr="00F25D2F">
              <w:rPr>
                <w:rFonts w:cs="Times New Roman"/>
                <w:szCs w:val="24"/>
              </w:rPr>
              <w:t xml:space="preserve"> инженерных</w:t>
            </w:r>
            <w:r w:rsidRPr="0092089F">
              <w:rPr>
                <w:rFonts w:cs="Times New Roman"/>
                <w:szCs w:val="24"/>
              </w:rPr>
              <w:t xml:space="preserve"> сооружений</w:t>
            </w:r>
          </w:p>
        </w:tc>
      </w:tr>
      <w:tr w:rsidR="000C28A1" w:rsidRPr="0092089F" w14:paraId="5D1DCD06" w14:textId="77777777" w:rsidTr="00492C57">
        <w:trPr>
          <w:trHeight w:val="20"/>
          <w:jc w:val="center"/>
        </w:trPr>
        <w:tc>
          <w:tcPr>
            <w:tcW w:w="1110" w:type="pct"/>
            <w:vMerge/>
          </w:tcPr>
          <w:p w14:paraId="2EE7A7D1" w14:textId="77777777" w:rsidR="000C28A1" w:rsidRPr="0092089F" w:rsidRDefault="000C28A1" w:rsidP="000C28A1">
            <w:pPr>
              <w:suppressAutoHyphens/>
              <w:rPr>
                <w:rFonts w:cs="Times New Roman"/>
                <w:szCs w:val="24"/>
              </w:rPr>
            </w:pPr>
          </w:p>
        </w:tc>
        <w:tc>
          <w:tcPr>
            <w:tcW w:w="626" w:type="pct"/>
          </w:tcPr>
          <w:p w14:paraId="081DCA41" w14:textId="779777E2" w:rsidR="000C28A1" w:rsidRPr="0092089F" w:rsidRDefault="000C28A1" w:rsidP="000C28A1">
            <w:pPr>
              <w:rPr>
                <w:rFonts w:cs="Times New Roman"/>
                <w:szCs w:val="24"/>
              </w:rPr>
            </w:pPr>
            <w:r w:rsidRPr="0092089F">
              <w:rPr>
                <w:rFonts w:cs="Times New Roman"/>
                <w:szCs w:val="24"/>
              </w:rPr>
              <w:t>2.08.02.08</w:t>
            </w:r>
          </w:p>
        </w:tc>
        <w:tc>
          <w:tcPr>
            <w:tcW w:w="3264" w:type="pct"/>
          </w:tcPr>
          <w:p w14:paraId="79E4E478" w14:textId="6DFDC391" w:rsidR="000C28A1" w:rsidRPr="0092089F" w:rsidRDefault="000C28A1" w:rsidP="000C28A1">
            <w:pPr>
              <w:rPr>
                <w:rFonts w:cs="Times New Roman"/>
                <w:szCs w:val="24"/>
              </w:rPr>
            </w:pPr>
            <w:r w:rsidRPr="0092089F">
              <w:rPr>
                <w:rFonts w:cs="Times New Roman"/>
                <w:szCs w:val="24"/>
              </w:rPr>
              <w:t>Монтаж и эксплуатация оборудования и систем газоснабжения</w:t>
            </w:r>
          </w:p>
        </w:tc>
      </w:tr>
      <w:tr w:rsidR="000C28A1" w:rsidRPr="0092089F" w14:paraId="43A5C9CD" w14:textId="77777777" w:rsidTr="00492C57">
        <w:trPr>
          <w:trHeight w:val="20"/>
          <w:jc w:val="center"/>
        </w:trPr>
        <w:tc>
          <w:tcPr>
            <w:tcW w:w="1110" w:type="pct"/>
            <w:vMerge/>
          </w:tcPr>
          <w:p w14:paraId="526709A1" w14:textId="77777777" w:rsidR="000C28A1" w:rsidRPr="0092089F" w:rsidRDefault="000C28A1" w:rsidP="000C28A1">
            <w:pPr>
              <w:suppressAutoHyphens/>
              <w:rPr>
                <w:rFonts w:cs="Times New Roman"/>
                <w:szCs w:val="24"/>
              </w:rPr>
            </w:pPr>
          </w:p>
        </w:tc>
        <w:tc>
          <w:tcPr>
            <w:tcW w:w="626" w:type="pct"/>
          </w:tcPr>
          <w:p w14:paraId="55E94792" w14:textId="779469E0" w:rsidR="000C28A1" w:rsidRPr="00413192" w:rsidRDefault="000C28A1" w:rsidP="000C28A1">
            <w:pPr>
              <w:rPr>
                <w:rFonts w:cs="Times New Roman"/>
                <w:szCs w:val="24"/>
              </w:rPr>
            </w:pPr>
            <w:r w:rsidRPr="00413192">
              <w:t>2.15.02.01</w:t>
            </w:r>
          </w:p>
        </w:tc>
        <w:tc>
          <w:tcPr>
            <w:tcW w:w="3264" w:type="pct"/>
          </w:tcPr>
          <w:p w14:paraId="716B7CF5" w14:textId="13AEAD24" w:rsidR="000C28A1" w:rsidRPr="00413192" w:rsidRDefault="000C28A1" w:rsidP="000C28A1">
            <w:pPr>
              <w:rPr>
                <w:rFonts w:cs="Times New Roman"/>
                <w:szCs w:val="24"/>
              </w:rPr>
            </w:pPr>
            <w:r w:rsidRPr="00413192">
              <w:t>Монтаж и техническая эксплуатация промышленного оборудования (по отраслям)</w:t>
            </w:r>
          </w:p>
        </w:tc>
      </w:tr>
      <w:tr w:rsidR="000C28A1" w:rsidRPr="0092089F" w14:paraId="6DBEBD23" w14:textId="77777777" w:rsidTr="00492C57">
        <w:trPr>
          <w:trHeight w:val="20"/>
          <w:jc w:val="center"/>
        </w:trPr>
        <w:tc>
          <w:tcPr>
            <w:tcW w:w="1110" w:type="pct"/>
            <w:vMerge/>
          </w:tcPr>
          <w:p w14:paraId="4FE958A4" w14:textId="77777777" w:rsidR="000C28A1" w:rsidRPr="0092089F" w:rsidRDefault="000C28A1" w:rsidP="000C28A1">
            <w:pPr>
              <w:suppressAutoHyphens/>
              <w:rPr>
                <w:rFonts w:cs="Times New Roman"/>
                <w:szCs w:val="24"/>
              </w:rPr>
            </w:pPr>
          </w:p>
        </w:tc>
        <w:tc>
          <w:tcPr>
            <w:tcW w:w="626" w:type="pct"/>
          </w:tcPr>
          <w:p w14:paraId="45FA7035" w14:textId="2F34EDCF" w:rsidR="000C28A1" w:rsidRPr="00413192" w:rsidRDefault="000C28A1" w:rsidP="000C28A1">
            <w:pPr>
              <w:rPr>
                <w:rFonts w:cs="Times New Roman"/>
                <w:szCs w:val="24"/>
              </w:rPr>
            </w:pPr>
            <w:r w:rsidRPr="00413192">
              <w:t>2.15.02.08</w:t>
            </w:r>
          </w:p>
        </w:tc>
        <w:tc>
          <w:tcPr>
            <w:tcW w:w="3264" w:type="pct"/>
          </w:tcPr>
          <w:p w14:paraId="33AF78EC" w14:textId="1C93ECBA" w:rsidR="000C28A1" w:rsidRPr="00413192" w:rsidRDefault="000C28A1" w:rsidP="000C28A1">
            <w:pPr>
              <w:rPr>
                <w:rFonts w:cs="Times New Roman"/>
                <w:szCs w:val="24"/>
              </w:rPr>
            </w:pPr>
            <w:r w:rsidRPr="00413192">
              <w:t>Технология машиностроения</w:t>
            </w:r>
          </w:p>
        </w:tc>
      </w:tr>
      <w:tr w:rsidR="000C28A1" w:rsidRPr="0092089F" w14:paraId="351F8800" w14:textId="77777777" w:rsidTr="00492C57">
        <w:trPr>
          <w:trHeight w:val="20"/>
          <w:jc w:val="center"/>
        </w:trPr>
        <w:tc>
          <w:tcPr>
            <w:tcW w:w="1110" w:type="pct"/>
            <w:vMerge/>
          </w:tcPr>
          <w:p w14:paraId="5B4F3BB7" w14:textId="77777777" w:rsidR="000C28A1" w:rsidRPr="0092089F" w:rsidRDefault="000C28A1" w:rsidP="000C28A1">
            <w:pPr>
              <w:suppressAutoHyphens/>
              <w:rPr>
                <w:rFonts w:cs="Times New Roman"/>
                <w:szCs w:val="24"/>
              </w:rPr>
            </w:pPr>
          </w:p>
        </w:tc>
        <w:tc>
          <w:tcPr>
            <w:tcW w:w="626" w:type="pct"/>
          </w:tcPr>
          <w:p w14:paraId="09B2C1D6" w14:textId="51524E69" w:rsidR="000C28A1" w:rsidRPr="00413192" w:rsidRDefault="000C28A1" w:rsidP="000C28A1">
            <w:pPr>
              <w:rPr>
                <w:rFonts w:cs="Times New Roman"/>
                <w:szCs w:val="24"/>
              </w:rPr>
            </w:pPr>
            <w:r w:rsidRPr="00413192">
              <w:rPr>
                <w:rFonts w:cs="Times New Roman"/>
                <w:szCs w:val="24"/>
              </w:rPr>
              <w:t>2.21.02.01</w:t>
            </w:r>
          </w:p>
        </w:tc>
        <w:tc>
          <w:tcPr>
            <w:tcW w:w="3264" w:type="pct"/>
          </w:tcPr>
          <w:p w14:paraId="29C2E6DD" w14:textId="05436D8E" w:rsidR="000C28A1" w:rsidRPr="00413192" w:rsidRDefault="000C28A1" w:rsidP="000C28A1">
            <w:pPr>
              <w:rPr>
                <w:rFonts w:cs="Times New Roman"/>
                <w:szCs w:val="24"/>
              </w:rPr>
            </w:pPr>
            <w:r w:rsidRPr="00413192">
              <w:rPr>
                <w:rFonts w:cs="Times New Roman"/>
                <w:szCs w:val="24"/>
              </w:rPr>
              <w:t>Разработка и эксплуатация нефтяных и газовых месторождений</w:t>
            </w:r>
          </w:p>
        </w:tc>
      </w:tr>
      <w:tr w:rsidR="000C28A1" w:rsidRPr="0092089F" w14:paraId="3338AFFF" w14:textId="77777777" w:rsidTr="00492C57">
        <w:trPr>
          <w:trHeight w:val="20"/>
          <w:jc w:val="center"/>
        </w:trPr>
        <w:tc>
          <w:tcPr>
            <w:tcW w:w="1110" w:type="pct"/>
            <w:vMerge/>
          </w:tcPr>
          <w:p w14:paraId="6A75CD88" w14:textId="77777777" w:rsidR="000C28A1" w:rsidRPr="0092089F" w:rsidRDefault="000C28A1" w:rsidP="000C28A1">
            <w:pPr>
              <w:suppressAutoHyphens/>
              <w:rPr>
                <w:rFonts w:cs="Times New Roman"/>
                <w:szCs w:val="24"/>
              </w:rPr>
            </w:pPr>
          </w:p>
        </w:tc>
        <w:tc>
          <w:tcPr>
            <w:tcW w:w="626" w:type="pct"/>
          </w:tcPr>
          <w:p w14:paraId="445AD4B0" w14:textId="63956085" w:rsidR="000C28A1" w:rsidRPr="00413192" w:rsidRDefault="000C28A1" w:rsidP="000C28A1">
            <w:pPr>
              <w:rPr>
                <w:rFonts w:cs="Times New Roman"/>
                <w:szCs w:val="24"/>
              </w:rPr>
            </w:pPr>
            <w:r w:rsidRPr="00413192">
              <w:rPr>
                <w:rFonts w:cs="Times New Roman"/>
                <w:szCs w:val="24"/>
              </w:rPr>
              <w:t>2.21.02.02</w:t>
            </w:r>
          </w:p>
        </w:tc>
        <w:tc>
          <w:tcPr>
            <w:tcW w:w="3264" w:type="pct"/>
          </w:tcPr>
          <w:p w14:paraId="6B9E4E8F" w14:textId="4AF2D691" w:rsidR="000C28A1" w:rsidRPr="00413192" w:rsidRDefault="000C28A1" w:rsidP="000C28A1">
            <w:pPr>
              <w:rPr>
                <w:rFonts w:cs="Times New Roman"/>
                <w:szCs w:val="24"/>
              </w:rPr>
            </w:pPr>
            <w:r w:rsidRPr="00413192">
              <w:rPr>
                <w:rFonts w:cs="Times New Roman"/>
                <w:szCs w:val="24"/>
              </w:rPr>
              <w:t>Бурение нефтяных и газовых скважин</w:t>
            </w:r>
          </w:p>
        </w:tc>
      </w:tr>
      <w:tr w:rsidR="000C28A1" w:rsidRPr="0092089F" w14:paraId="27BCB70D" w14:textId="77777777" w:rsidTr="00492C57">
        <w:trPr>
          <w:trHeight w:val="20"/>
          <w:jc w:val="center"/>
        </w:trPr>
        <w:tc>
          <w:tcPr>
            <w:tcW w:w="1110" w:type="pct"/>
            <w:vMerge/>
          </w:tcPr>
          <w:p w14:paraId="15B12811" w14:textId="77777777" w:rsidR="000C28A1" w:rsidRPr="0092089F" w:rsidRDefault="000C28A1" w:rsidP="000C28A1">
            <w:pPr>
              <w:suppressAutoHyphens/>
              <w:rPr>
                <w:rFonts w:cs="Times New Roman"/>
                <w:szCs w:val="24"/>
              </w:rPr>
            </w:pPr>
          </w:p>
        </w:tc>
        <w:tc>
          <w:tcPr>
            <w:tcW w:w="626" w:type="pct"/>
          </w:tcPr>
          <w:p w14:paraId="485AD344" w14:textId="3D526426" w:rsidR="000C28A1" w:rsidRPr="00413192" w:rsidRDefault="000C28A1" w:rsidP="000C28A1">
            <w:pPr>
              <w:rPr>
                <w:rFonts w:cs="Times New Roman"/>
                <w:szCs w:val="24"/>
              </w:rPr>
            </w:pPr>
            <w:r w:rsidRPr="00413192">
              <w:rPr>
                <w:rFonts w:cs="Times New Roman"/>
                <w:szCs w:val="24"/>
              </w:rPr>
              <w:t>2.21.02.03</w:t>
            </w:r>
          </w:p>
        </w:tc>
        <w:tc>
          <w:tcPr>
            <w:tcW w:w="3264" w:type="pct"/>
          </w:tcPr>
          <w:p w14:paraId="5F67AF4B" w14:textId="4819A254" w:rsidR="000C28A1" w:rsidRPr="00413192" w:rsidRDefault="000C28A1" w:rsidP="000C28A1">
            <w:pPr>
              <w:rPr>
                <w:rFonts w:cs="Times New Roman"/>
                <w:szCs w:val="24"/>
              </w:rPr>
            </w:pPr>
            <w:r w:rsidRPr="00413192">
              <w:rPr>
                <w:rFonts w:cs="Times New Roman"/>
                <w:szCs w:val="24"/>
              </w:rPr>
              <w:t>Сооружение и эксплуатация газонефтепроводов и газонефтехранилищ</w:t>
            </w:r>
          </w:p>
        </w:tc>
      </w:tr>
      <w:tr w:rsidR="00262A80" w:rsidRPr="0092089F" w14:paraId="7F289CF9" w14:textId="77777777" w:rsidTr="00492C57">
        <w:trPr>
          <w:trHeight w:val="20"/>
          <w:jc w:val="center"/>
        </w:trPr>
        <w:tc>
          <w:tcPr>
            <w:tcW w:w="1110" w:type="pct"/>
            <w:vMerge/>
          </w:tcPr>
          <w:p w14:paraId="541EFE9A" w14:textId="77777777" w:rsidR="00262A80" w:rsidRPr="0092089F" w:rsidRDefault="00262A80" w:rsidP="000C28A1">
            <w:pPr>
              <w:suppressAutoHyphens/>
              <w:rPr>
                <w:rFonts w:cs="Times New Roman"/>
                <w:szCs w:val="24"/>
              </w:rPr>
            </w:pPr>
          </w:p>
        </w:tc>
        <w:tc>
          <w:tcPr>
            <w:tcW w:w="626" w:type="pct"/>
          </w:tcPr>
          <w:p w14:paraId="441A3FEC" w14:textId="5B84E043" w:rsidR="00262A80" w:rsidRPr="00413192" w:rsidRDefault="00262A80" w:rsidP="00262A80">
            <w:pPr>
              <w:rPr>
                <w:rFonts w:cs="Times New Roman"/>
                <w:szCs w:val="24"/>
              </w:rPr>
            </w:pPr>
            <w:r w:rsidRPr="00413192">
              <w:rPr>
                <w:rFonts w:cs="Times New Roman"/>
                <w:szCs w:val="24"/>
              </w:rPr>
              <w:t>2.22.02.04</w:t>
            </w:r>
          </w:p>
        </w:tc>
        <w:tc>
          <w:tcPr>
            <w:tcW w:w="3264" w:type="pct"/>
          </w:tcPr>
          <w:p w14:paraId="3E1322BE" w14:textId="6E089D3B" w:rsidR="00262A80" w:rsidRPr="00413192" w:rsidRDefault="00262A80" w:rsidP="000C28A1">
            <w:pPr>
              <w:rPr>
                <w:rFonts w:cs="Times New Roman"/>
                <w:szCs w:val="24"/>
              </w:rPr>
            </w:pPr>
            <w:r w:rsidRPr="00413192">
              <w:rPr>
                <w:rFonts w:cs="Times New Roman"/>
                <w:szCs w:val="24"/>
              </w:rPr>
              <w:t>Металловедение и термическая обработка металлов</w:t>
            </w:r>
          </w:p>
        </w:tc>
      </w:tr>
      <w:tr w:rsidR="000C28A1" w:rsidRPr="0092089F" w14:paraId="523B8F7F" w14:textId="77777777" w:rsidTr="00492C57">
        <w:trPr>
          <w:trHeight w:val="20"/>
          <w:jc w:val="center"/>
        </w:trPr>
        <w:tc>
          <w:tcPr>
            <w:tcW w:w="1110" w:type="pct"/>
            <w:vMerge/>
          </w:tcPr>
          <w:p w14:paraId="0DC7294B" w14:textId="77777777" w:rsidR="000C28A1" w:rsidRPr="0092089F" w:rsidRDefault="000C28A1" w:rsidP="000C28A1">
            <w:pPr>
              <w:suppressAutoHyphens/>
              <w:rPr>
                <w:rFonts w:cs="Times New Roman"/>
                <w:szCs w:val="24"/>
              </w:rPr>
            </w:pPr>
          </w:p>
        </w:tc>
        <w:tc>
          <w:tcPr>
            <w:tcW w:w="626" w:type="pct"/>
          </w:tcPr>
          <w:p w14:paraId="2C87E53C" w14:textId="1F734517" w:rsidR="000C28A1" w:rsidRPr="00413192" w:rsidRDefault="000C28A1" w:rsidP="000C28A1">
            <w:pPr>
              <w:rPr>
                <w:rFonts w:cs="Times New Roman"/>
                <w:szCs w:val="24"/>
              </w:rPr>
            </w:pPr>
            <w:r w:rsidRPr="00413192">
              <w:rPr>
                <w:rFonts w:cs="Times New Roman"/>
                <w:szCs w:val="24"/>
              </w:rPr>
              <w:t>2.22.02.06</w:t>
            </w:r>
          </w:p>
        </w:tc>
        <w:tc>
          <w:tcPr>
            <w:tcW w:w="3264" w:type="pct"/>
          </w:tcPr>
          <w:p w14:paraId="7471F11B" w14:textId="1B7900DF" w:rsidR="000C28A1" w:rsidRPr="00413192" w:rsidRDefault="000C28A1" w:rsidP="000C28A1">
            <w:pPr>
              <w:rPr>
                <w:rFonts w:cs="Times New Roman"/>
                <w:szCs w:val="24"/>
              </w:rPr>
            </w:pPr>
            <w:r w:rsidRPr="00413192">
              <w:rPr>
                <w:rFonts w:cs="Times New Roman"/>
                <w:szCs w:val="24"/>
              </w:rPr>
              <w:t>Сварочное производство</w:t>
            </w:r>
          </w:p>
        </w:tc>
      </w:tr>
      <w:tr w:rsidR="000C28A1" w:rsidRPr="0092089F" w14:paraId="5DA19748" w14:textId="77777777" w:rsidTr="00492C57">
        <w:trPr>
          <w:trHeight w:val="20"/>
          <w:jc w:val="center"/>
        </w:trPr>
        <w:tc>
          <w:tcPr>
            <w:tcW w:w="1110" w:type="pct"/>
            <w:vMerge/>
          </w:tcPr>
          <w:p w14:paraId="51FCCA2F" w14:textId="77777777" w:rsidR="000C28A1" w:rsidRPr="0092089F" w:rsidRDefault="000C28A1" w:rsidP="000C28A1">
            <w:pPr>
              <w:suppressAutoHyphens/>
              <w:rPr>
                <w:rFonts w:cs="Times New Roman"/>
                <w:szCs w:val="24"/>
              </w:rPr>
            </w:pPr>
          </w:p>
        </w:tc>
        <w:tc>
          <w:tcPr>
            <w:tcW w:w="626" w:type="pct"/>
          </w:tcPr>
          <w:p w14:paraId="69E55F1D" w14:textId="3F0F9CA3" w:rsidR="000C28A1" w:rsidRPr="00413192" w:rsidRDefault="000C28A1" w:rsidP="000C28A1">
            <w:pPr>
              <w:rPr>
                <w:rFonts w:cs="Times New Roman"/>
                <w:szCs w:val="24"/>
              </w:rPr>
            </w:pPr>
            <w:r w:rsidRPr="00413192">
              <w:rPr>
                <w:rFonts w:cs="Times New Roman"/>
                <w:szCs w:val="24"/>
              </w:rPr>
              <w:t>2.08.03.01</w:t>
            </w:r>
          </w:p>
        </w:tc>
        <w:tc>
          <w:tcPr>
            <w:tcW w:w="3264" w:type="pct"/>
          </w:tcPr>
          <w:p w14:paraId="1F7EC6E9" w14:textId="6C356167" w:rsidR="000C28A1" w:rsidRPr="00413192" w:rsidRDefault="000C28A1" w:rsidP="000C28A1">
            <w:pPr>
              <w:rPr>
                <w:rFonts w:cs="Times New Roman"/>
                <w:szCs w:val="24"/>
              </w:rPr>
            </w:pPr>
            <w:r w:rsidRPr="00413192">
              <w:rPr>
                <w:rFonts w:cs="Times New Roman"/>
                <w:szCs w:val="24"/>
              </w:rPr>
              <w:t>Строительство</w:t>
            </w:r>
          </w:p>
        </w:tc>
      </w:tr>
      <w:tr w:rsidR="000C28A1" w:rsidRPr="0092089F" w14:paraId="6795870F" w14:textId="77777777" w:rsidTr="00492C57">
        <w:trPr>
          <w:trHeight w:val="20"/>
          <w:jc w:val="center"/>
        </w:trPr>
        <w:tc>
          <w:tcPr>
            <w:tcW w:w="1110" w:type="pct"/>
            <w:vMerge/>
          </w:tcPr>
          <w:p w14:paraId="1B359FAB" w14:textId="77777777" w:rsidR="000C28A1" w:rsidRPr="0092089F" w:rsidRDefault="000C28A1" w:rsidP="000C28A1">
            <w:pPr>
              <w:suppressAutoHyphens/>
              <w:rPr>
                <w:rFonts w:cs="Times New Roman"/>
                <w:szCs w:val="24"/>
              </w:rPr>
            </w:pPr>
          </w:p>
        </w:tc>
        <w:tc>
          <w:tcPr>
            <w:tcW w:w="626" w:type="pct"/>
          </w:tcPr>
          <w:p w14:paraId="733B15EB" w14:textId="6A650256" w:rsidR="000C28A1" w:rsidRPr="00413192" w:rsidRDefault="000C28A1" w:rsidP="000C28A1">
            <w:pPr>
              <w:rPr>
                <w:rFonts w:cs="Times New Roman"/>
                <w:szCs w:val="24"/>
              </w:rPr>
            </w:pPr>
            <w:r w:rsidRPr="00413192">
              <w:rPr>
                <w:rFonts w:cs="Times New Roman"/>
                <w:szCs w:val="24"/>
              </w:rPr>
              <w:t>2.15.03.01</w:t>
            </w:r>
          </w:p>
        </w:tc>
        <w:tc>
          <w:tcPr>
            <w:tcW w:w="3264" w:type="pct"/>
          </w:tcPr>
          <w:p w14:paraId="3CC4DE6B" w14:textId="6381A149" w:rsidR="000C28A1" w:rsidRPr="00413192" w:rsidRDefault="000C28A1" w:rsidP="000C28A1">
            <w:pPr>
              <w:rPr>
                <w:rFonts w:cs="Times New Roman"/>
                <w:szCs w:val="24"/>
              </w:rPr>
            </w:pPr>
            <w:r w:rsidRPr="00413192">
              <w:rPr>
                <w:rFonts w:cs="Times New Roman"/>
                <w:szCs w:val="24"/>
              </w:rPr>
              <w:t>Машиностроение</w:t>
            </w:r>
          </w:p>
        </w:tc>
      </w:tr>
      <w:tr w:rsidR="000C28A1" w:rsidRPr="0092089F" w14:paraId="4B5A8309" w14:textId="77777777" w:rsidTr="00492C57">
        <w:trPr>
          <w:trHeight w:val="20"/>
          <w:jc w:val="center"/>
        </w:trPr>
        <w:tc>
          <w:tcPr>
            <w:tcW w:w="1110" w:type="pct"/>
            <w:vMerge/>
          </w:tcPr>
          <w:p w14:paraId="6E6B42A2" w14:textId="77777777" w:rsidR="000C28A1" w:rsidRPr="0092089F" w:rsidRDefault="000C28A1" w:rsidP="000C28A1">
            <w:pPr>
              <w:suppressAutoHyphens/>
              <w:rPr>
                <w:rFonts w:cs="Times New Roman"/>
                <w:szCs w:val="24"/>
              </w:rPr>
            </w:pPr>
          </w:p>
        </w:tc>
        <w:tc>
          <w:tcPr>
            <w:tcW w:w="626" w:type="pct"/>
          </w:tcPr>
          <w:p w14:paraId="23E8282E" w14:textId="6FF4B3DB" w:rsidR="000C28A1" w:rsidRPr="00413192" w:rsidRDefault="000C28A1" w:rsidP="000C28A1">
            <w:pPr>
              <w:rPr>
                <w:rFonts w:cs="Times New Roman"/>
                <w:szCs w:val="24"/>
              </w:rPr>
            </w:pPr>
            <w:r w:rsidRPr="00413192">
              <w:rPr>
                <w:rFonts w:cs="Times New Roman"/>
                <w:szCs w:val="24"/>
              </w:rPr>
              <w:t>2.15.03.02</w:t>
            </w:r>
          </w:p>
        </w:tc>
        <w:tc>
          <w:tcPr>
            <w:tcW w:w="3264" w:type="pct"/>
          </w:tcPr>
          <w:p w14:paraId="1C5A32C5" w14:textId="63368CEE" w:rsidR="000C28A1" w:rsidRPr="00413192" w:rsidRDefault="000C28A1" w:rsidP="000C28A1">
            <w:pPr>
              <w:rPr>
                <w:rFonts w:cs="Times New Roman"/>
                <w:szCs w:val="24"/>
              </w:rPr>
            </w:pPr>
            <w:r w:rsidRPr="00413192">
              <w:rPr>
                <w:rFonts w:cs="Times New Roman"/>
                <w:szCs w:val="24"/>
              </w:rPr>
              <w:t>Технологические машины и оборудование</w:t>
            </w:r>
          </w:p>
        </w:tc>
      </w:tr>
      <w:tr w:rsidR="000C28A1" w:rsidRPr="0092089F" w14:paraId="001FD23E" w14:textId="77777777" w:rsidTr="00492C57">
        <w:trPr>
          <w:trHeight w:val="20"/>
          <w:jc w:val="center"/>
        </w:trPr>
        <w:tc>
          <w:tcPr>
            <w:tcW w:w="1110" w:type="pct"/>
            <w:vMerge/>
          </w:tcPr>
          <w:p w14:paraId="6A61D772" w14:textId="77777777" w:rsidR="000C28A1" w:rsidRPr="0092089F" w:rsidRDefault="000C28A1" w:rsidP="000C28A1">
            <w:pPr>
              <w:suppressAutoHyphens/>
              <w:rPr>
                <w:rFonts w:cs="Times New Roman"/>
                <w:szCs w:val="24"/>
              </w:rPr>
            </w:pPr>
          </w:p>
        </w:tc>
        <w:tc>
          <w:tcPr>
            <w:tcW w:w="626" w:type="pct"/>
          </w:tcPr>
          <w:p w14:paraId="46930ED3" w14:textId="52E42914" w:rsidR="000C28A1" w:rsidRPr="00413192" w:rsidRDefault="000C28A1" w:rsidP="000C28A1">
            <w:pPr>
              <w:rPr>
                <w:rFonts w:cs="Times New Roman"/>
                <w:szCs w:val="24"/>
              </w:rPr>
            </w:pPr>
            <w:r w:rsidRPr="00413192">
              <w:rPr>
                <w:rFonts w:cs="Times New Roman"/>
                <w:szCs w:val="24"/>
              </w:rPr>
              <w:t>2.21.03.01</w:t>
            </w:r>
          </w:p>
        </w:tc>
        <w:tc>
          <w:tcPr>
            <w:tcW w:w="3264" w:type="pct"/>
          </w:tcPr>
          <w:p w14:paraId="12AC8966" w14:textId="685DC462" w:rsidR="000C28A1" w:rsidRPr="00413192" w:rsidRDefault="000C28A1" w:rsidP="000C28A1">
            <w:pPr>
              <w:rPr>
                <w:rFonts w:cs="Times New Roman"/>
                <w:szCs w:val="24"/>
              </w:rPr>
            </w:pPr>
            <w:r w:rsidRPr="00413192">
              <w:rPr>
                <w:rFonts w:cs="Times New Roman"/>
                <w:szCs w:val="24"/>
              </w:rPr>
              <w:t>Нефтегазовое дело</w:t>
            </w:r>
          </w:p>
        </w:tc>
      </w:tr>
      <w:tr w:rsidR="00262A80" w:rsidRPr="0092089F" w14:paraId="4BD057AC" w14:textId="77777777" w:rsidTr="00492C57">
        <w:trPr>
          <w:trHeight w:val="20"/>
          <w:jc w:val="center"/>
        </w:trPr>
        <w:tc>
          <w:tcPr>
            <w:tcW w:w="1110" w:type="pct"/>
            <w:vMerge/>
          </w:tcPr>
          <w:p w14:paraId="6185B468" w14:textId="77777777" w:rsidR="00262A80" w:rsidRPr="0092089F" w:rsidRDefault="00262A80" w:rsidP="000C28A1">
            <w:pPr>
              <w:suppressAutoHyphens/>
              <w:rPr>
                <w:rFonts w:cs="Times New Roman"/>
                <w:szCs w:val="24"/>
              </w:rPr>
            </w:pPr>
          </w:p>
        </w:tc>
        <w:tc>
          <w:tcPr>
            <w:tcW w:w="626" w:type="pct"/>
          </w:tcPr>
          <w:p w14:paraId="6166DFFB" w14:textId="18CD0524" w:rsidR="00262A80" w:rsidRPr="00413192" w:rsidRDefault="00262A80" w:rsidP="00262A80">
            <w:pPr>
              <w:rPr>
                <w:rFonts w:cs="Times New Roman"/>
                <w:szCs w:val="24"/>
              </w:rPr>
            </w:pPr>
            <w:r w:rsidRPr="00413192">
              <w:rPr>
                <w:rFonts w:cs="Times New Roman"/>
                <w:szCs w:val="24"/>
              </w:rPr>
              <w:t>2.22.03.01</w:t>
            </w:r>
          </w:p>
        </w:tc>
        <w:tc>
          <w:tcPr>
            <w:tcW w:w="3264" w:type="pct"/>
          </w:tcPr>
          <w:p w14:paraId="42AB9718" w14:textId="41A9DB28" w:rsidR="00262A80" w:rsidRPr="00413192" w:rsidRDefault="00262A80" w:rsidP="000C28A1">
            <w:pPr>
              <w:rPr>
                <w:rFonts w:cs="Times New Roman"/>
                <w:szCs w:val="24"/>
              </w:rPr>
            </w:pPr>
            <w:r w:rsidRPr="00413192">
              <w:rPr>
                <w:rFonts w:cs="Times New Roman"/>
                <w:szCs w:val="24"/>
              </w:rPr>
              <w:t>Материаловедение и технологии материалов</w:t>
            </w:r>
          </w:p>
        </w:tc>
      </w:tr>
      <w:tr w:rsidR="000C28A1" w:rsidRPr="0092089F" w14:paraId="7E628942" w14:textId="77777777" w:rsidTr="00492C57">
        <w:trPr>
          <w:trHeight w:val="20"/>
          <w:jc w:val="center"/>
        </w:trPr>
        <w:tc>
          <w:tcPr>
            <w:tcW w:w="1110" w:type="pct"/>
            <w:vMerge/>
          </w:tcPr>
          <w:p w14:paraId="5FD1533D" w14:textId="77777777" w:rsidR="000C28A1" w:rsidRPr="0092089F" w:rsidRDefault="000C28A1" w:rsidP="000C28A1">
            <w:pPr>
              <w:suppressAutoHyphens/>
              <w:rPr>
                <w:rFonts w:cs="Times New Roman"/>
                <w:szCs w:val="24"/>
              </w:rPr>
            </w:pPr>
          </w:p>
        </w:tc>
        <w:tc>
          <w:tcPr>
            <w:tcW w:w="626" w:type="pct"/>
          </w:tcPr>
          <w:p w14:paraId="7C732645" w14:textId="7608D8B5" w:rsidR="000C28A1" w:rsidRPr="0092089F" w:rsidRDefault="000C28A1" w:rsidP="000C28A1">
            <w:pPr>
              <w:rPr>
                <w:rFonts w:cs="Times New Roman"/>
                <w:szCs w:val="24"/>
              </w:rPr>
            </w:pPr>
            <w:r w:rsidRPr="0092089F">
              <w:rPr>
                <w:rFonts w:cs="Times New Roman"/>
                <w:szCs w:val="24"/>
              </w:rPr>
              <w:t>2.08.05.01</w:t>
            </w:r>
          </w:p>
        </w:tc>
        <w:tc>
          <w:tcPr>
            <w:tcW w:w="3264" w:type="pct"/>
          </w:tcPr>
          <w:p w14:paraId="68902EDB" w14:textId="45A0D39A" w:rsidR="000C28A1" w:rsidRPr="0092089F" w:rsidRDefault="000C28A1" w:rsidP="000C28A1">
            <w:pPr>
              <w:rPr>
                <w:rFonts w:cs="Times New Roman"/>
                <w:szCs w:val="24"/>
              </w:rPr>
            </w:pPr>
            <w:r w:rsidRPr="0092089F">
              <w:rPr>
                <w:rFonts w:cs="Times New Roman"/>
                <w:szCs w:val="24"/>
              </w:rPr>
              <w:t>Строительство уникальных зданий и сооружений</w:t>
            </w:r>
          </w:p>
        </w:tc>
      </w:tr>
      <w:tr w:rsidR="000C28A1" w:rsidRPr="0092089F" w14:paraId="39C52254" w14:textId="77777777" w:rsidTr="00492C57">
        <w:trPr>
          <w:trHeight w:val="20"/>
          <w:jc w:val="center"/>
        </w:trPr>
        <w:tc>
          <w:tcPr>
            <w:tcW w:w="1110" w:type="pct"/>
            <w:vMerge/>
          </w:tcPr>
          <w:p w14:paraId="3266B311" w14:textId="77777777" w:rsidR="000C28A1" w:rsidRPr="0092089F" w:rsidRDefault="000C28A1" w:rsidP="000C28A1">
            <w:pPr>
              <w:suppressAutoHyphens/>
              <w:rPr>
                <w:rFonts w:cs="Times New Roman"/>
                <w:szCs w:val="24"/>
              </w:rPr>
            </w:pPr>
          </w:p>
        </w:tc>
        <w:tc>
          <w:tcPr>
            <w:tcW w:w="626" w:type="pct"/>
          </w:tcPr>
          <w:p w14:paraId="28F06C1E" w14:textId="75D4121B" w:rsidR="000C28A1" w:rsidRPr="0092089F" w:rsidRDefault="000C28A1" w:rsidP="000C28A1">
            <w:pPr>
              <w:rPr>
                <w:rFonts w:cs="Times New Roman"/>
                <w:szCs w:val="24"/>
              </w:rPr>
            </w:pPr>
            <w:r w:rsidRPr="0092089F">
              <w:rPr>
                <w:rFonts w:cs="Times New Roman"/>
                <w:szCs w:val="24"/>
              </w:rPr>
              <w:t>2.21.05.06</w:t>
            </w:r>
          </w:p>
        </w:tc>
        <w:tc>
          <w:tcPr>
            <w:tcW w:w="3264" w:type="pct"/>
          </w:tcPr>
          <w:p w14:paraId="2A7085AE" w14:textId="7B4E5D59" w:rsidR="000C28A1" w:rsidRPr="0092089F" w:rsidRDefault="000C28A1" w:rsidP="000C28A1">
            <w:pPr>
              <w:rPr>
                <w:rFonts w:cs="Times New Roman"/>
                <w:szCs w:val="24"/>
              </w:rPr>
            </w:pPr>
            <w:r w:rsidRPr="0092089F">
              <w:rPr>
                <w:rFonts w:cs="Times New Roman"/>
                <w:szCs w:val="24"/>
              </w:rPr>
              <w:t>Нефтегазовые техника и технологии</w:t>
            </w:r>
          </w:p>
        </w:tc>
      </w:tr>
    </w:tbl>
    <w:p w14:paraId="5AC2BA3E" w14:textId="77777777" w:rsidR="007C187C" w:rsidRPr="0092089F" w:rsidRDefault="007C187C" w:rsidP="007C187C"/>
    <w:p w14:paraId="7B6FD288" w14:textId="2A38211F" w:rsidR="007C187C" w:rsidRPr="0092089F" w:rsidRDefault="007C187C" w:rsidP="007C187C">
      <w:pPr>
        <w:rPr>
          <w:b/>
          <w:bCs/>
        </w:rPr>
      </w:pPr>
      <w:r w:rsidRPr="0092089F">
        <w:rPr>
          <w:b/>
          <w:bCs/>
        </w:rPr>
        <w:t>3.</w:t>
      </w:r>
      <w:r w:rsidR="00920CAD" w:rsidRPr="0092089F">
        <w:rPr>
          <w:b/>
          <w:bCs/>
          <w:lang w:val="en-US"/>
        </w:rPr>
        <w:t>4</w:t>
      </w:r>
      <w:r w:rsidRPr="0092089F">
        <w:rPr>
          <w:b/>
          <w:bCs/>
        </w:rPr>
        <w:t>.1. Трудовая функция</w:t>
      </w:r>
    </w:p>
    <w:p w14:paraId="0BECAED6" w14:textId="77777777" w:rsidR="007C187C" w:rsidRPr="0092089F" w:rsidRDefault="007C187C" w:rsidP="007C187C"/>
    <w:tbl>
      <w:tblPr>
        <w:tblW w:w="5000" w:type="pct"/>
        <w:jc w:val="center"/>
        <w:tblLook w:val="01E0" w:firstRow="1" w:lastRow="1" w:firstColumn="1" w:lastColumn="1" w:noHBand="0" w:noVBand="0"/>
      </w:tblPr>
      <w:tblGrid>
        <w:gridCol w:w="1474"/>
        <w:gridCol w:w="5047"/>
        <w:gridCol w:w="567"/>
        <w:gridCol w:w="1100"/>
        <w:gridCol w:w="1447"/>
        <w:gridCol w:w="565"/>
      </w:tblGrid>
      <w:tr w:rsidR="00920CAD" w:rsidRPr="0092089F" w14:paraId="391AF135" w14:textId="77777777" w:rsidTr="00CE3FFE">
        <w:trPr>
          <w:jc w:val="center"/>
        </w:trPr>
        <w:tc>
          <w:tcPr>
            <w:tcW w:w="723" w:type="pct"/>
            <w:tcBorders>
              <w:right w:val="single" w:sz="4" w:space="0" w:color="808080"/>
            </w:tcBorders>
            <w:vAlign w:val="center"/>
          </w:tcPr>
          <w:p w14:paraId="11FBEBF0" w14:textId="77777777" w:rsidR="00920CAD" w:rsidRPr="0092089F" w:rsidRDefault="00920CAD" w:rsidP="00920CAD">
            <w:pPr>
              <w:suppressAutoHyphens/>
              <w:rPr>
                <w:rFonts w:cs="Times New Roman"/>
                <w:sz w:val="20"/>
                <w:szCs w:val="20"/>
              </w:rPr>
            </w:pPr>
            <w:r w:rsidRPr="0092089F">
              <w:rPr>
                <w:rFonts w:cs="Times New Roman"/>
                <w:sz w:val="20"/>
                <w:szCs w:val="20"/>
              </w:rPr>
              <w:t>Наименование</w:t>
            </w:r>
          </w:p>
        </w:tc>
        <w:tc>
          <w:tcPr>
            <w:tcW w:w="2474" w:type="pct"/>
            <w:tcBorders>
              <w:top w:val="single" w:sz="4" w:space="0" w:color="808080"/>
              <w:left w:val="single" w:sz="4" w:space="0" w:color="808080"/>
              <w:bottom w:val="single" w:sz="4" w:space="0" w:color="808080"/>
              <w:right w:val="single" w:sz="4" w:space="0" w:color="808080"/>
            </w:tcBorders>
          </w:tcPr>
          <w:p w14:paraId="0896FF67" w14:textId="4258B3DB" w:rsidR="00920CAD" w:rsidRPr="0092089F" w:rsidRDefault="00920CAD" w:rsidP="00920CAD">
            <w:pPr>
              <w:rPr>
                <w:rFonts w:cs="Times New Roman"/>
                <w:szCs w:val="24"/>
              </w:rPr>
            </w:pPr>
            <w:r w:rsidRPr="0092089F">
              <w:rPr>
                <w:rFonts w:cs="Times New Roman"/>
              </w:rPr>
              <w:t>Обеспечение проведения газорезательных и сварочно-монтажных работ при производстве АВиР-работ на объектах газовой отрасли</w:t>
            </w:r>
          </w:p>
        </w:tc>
        <w:tc>
          <w:tcPr>
            <w:tcW w:w="278" w:type="pct"/>
            <w:tcBorders>
              <w:left w:val="single" w:sz="4" w:space="0" w:color="808080"/>
              <w:right w:val="single" w:sz="4" w:space="0" w:color="808080"/>
            </w:tcBorders>
            <w:vAlign w:val="center"/>
          </w:tcPr>
          <w:p w14:paraId="23D0C226" w14:textId="77777777" w:rsidR="00920CAD" w:rsidRPr="0092089F" w:rsidRDefault="00920CAD" w:rsidP="00920CAD">
            <w:pPr>
              <w:suppressAutoHyphens/>
              <w:rPr>
                <w:rFonts w:cs="Times New Roman"/>
                <w:sz w:val="20"/>
                <w:szCs w:val="20"/>
              </w:rPr>
            </w:pPr>
            <w:r w:rsidRPr="0092089F">
              <w:rPr>
                <w:rFonts w:cs="Times New Roman"/>
                <w:sz w:val="20"/>
                <w:szCs w:val="20"/>
              </w:rPr>
              <w:t>Код</w:t>
            </w:r>
          </w:p>
        </w:tc>
        <w:tc>
          <w:tcPr>
            <w:tcW w:w="539" w:type="pct"/>
            <w:tcBorders>
              <w:top w:val="single" w:sz="4" w:space="0" w:color="808080"/>
              <w:left w:val="single" w:sz="4" w:space="0" w:color="808080"/>
              <w:bottom w:val="single" w:sz="4" w:space="0" w:color="808080"/>
              <w:right w:val="single" w:sz="4" w:space="0" w:color="808080"/>
            </w:tcBorders>
            <w:vAlign w:val="center"/>
          </w:tcPr>
          <w:p w14:paraId="1AB4FA55" w14:textId="1395D4B4" w:rsidR="00920CAD" w:rsidRPr="0092089F" w:rsidRDefault="00DC2FA5" w:rsidP="00CE3FFE">
            <w:pPr>
              <w:suppressAutoHyphens/>
              <w:jc w:val="center"/>
              <w:rPr>
                <w:rFonts w:cs="Times New Roman"/>
                <w:szCs w:val="24"/>
              </w:rPr>
            </w:pPr>
            <w:r>
              <w:rPr>
                <w:rFonts w:cs="Times New Roman"/>
                <w:lang w:val="en-US"/>
              </w:rPr>
              <w:t>D</w:t>
            </w:r>
            <w:r w:rsidR="00920CAD" w:rsidRPr="0092089F">
              <w:rPr>
                <w:rFonts w:cs="Times New Roman"/>
              </w:rPr>
              <w:t>/01.</w:t>
            </w:r>
            <w:r w:rsidR="00920CAD" w:rsidRPr="0092089F">
              <w:rPr>
                <w:rFonts w:cs="Times New Roman"/>
                <w:lang w:val="en-US"/>
              </w:rPr>
              <w:t>6</w:t>
            </w:r>
          </w:p>
        </w:tc>
        <w:tc>
          <w:tcPr>
            <w:tcW w:w="709" w:type="pct"/>
            <w:tcBorders>
              <w:left w:val="single" w:sz="4" w:space="0" w:color="808080"/>
              <w:right w:val="single" w:sz="4" w:space="0" w:color="808080"/>
            </w:tcBorders>
            <w:vAlign w:val="center"/>
          </w:tcPr>
          <w:p w14:paraId="2BF45025" w14:textId="508291AC" w:rsidR="00920CAD" w:rsidRPr="0092089F" w:rsidRDefault="00492C57" w:rsidP="00492C57">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77" w:type="pct"/>
            <w:tcBorders>
              <w:top w:val="single" w:sz="4" w:space="0" w:color="808080"/>
              <w:left w:val="single" w:sz="4" w:space="0" w:color="808080"/>
              <w:bottom w:val="single" w:sz="4" w:space="0" w:color="808080"/>
              <w:right w:val="single" w:sz="4" w:space="0" w:color="808080"/>
            </w:tcBorders>
            <w:vAlign w:val="center"/>
          </w:tcPr>
          <w:p w14:paraId="56B356EF" w14:textId="0F06637B" w:rsidR="00920CAD" w:rsidRPr="0092089F" w:rsidRDefault="00920CAD" w:rsidP="00920CAD">
            <w:pPr>
              <w:suppressAutoHyphens/>
              <w:jc w:val="center"/>
              <w:rPr>
                <w:rFonts w:cs="Times New Roman"/>
                <w:szCs w:val="24"/>
              </w:rPr>
            </w:pPr>
            <w:r w:rsidRPr="0092089F">
              <w:rPr>
                <w:rFonts w:cs="Times New Roman"/>
                <w:lang w:val="en-US"/>
              </w:rPr>
              <w:t>6</w:t>
            </w:r>
          </w:p>
        </w:tc>
      </w:tr>
    </w:tbl>
    <w:p w14:paraId="4635E81D" w14:textId="77777777" w:rsidR="0008591B" w:rsidRPr="0092089F" w:rsidRDefault="0008591B" w:rsidP="007C187C">
      <w:pPr>
        <w:rPr>
          <w:b/>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492C57" w:rsidRPr="0092089F" w14:paraId="5B15EDE1" w14:textId="77777777" w:rsidTr="00492C57">
        <w:trPr>
          <w:jc w:val="center"/>
        </w:trPr>
        <w:tc>
          <w:tcPr>
            <w:tcW w:w="1266" w:type="pct"/>
            <w:tcBorders>
              <w:right w:val="single" w:sz="4" w:space="0" w:color="808080"/>
            </w:tcBorders>
            <w:vAlign w:val="center"/>
          </w:tcPr>
          <w:p w14:paraId="0DEBE3E4" w14:textId="77777777" w:rsidR="00492C57" w:rsidRPr="0092089F" w:rsidRDefault="00492C57" w:rsidP="00920CAD">
            <w:pPr>
              <w:suppressAutoHyphens/>
              <w:rPr>
                <w:rFonts w:cs="Times New Roman"/>
                <w:sz w:val="20"/>
                <w:szCs w:val="20"/>
              </w:rPr>
            </w:pPr>
            <w:r w:rsidRPr="0092089F">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2D924E0A" w14:textId="77777777" w:rsidR="00492C57" w:rsidRPr="0092089F" w:rsidRDefault="00492C57" w:rsidP="00492C57">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60C88F8D" w14:textId="77777777" w:rsidR="00492C57" w:rsidRPr="0092089F" w:rsidRDefault="00492C57" w:rsidP="00492C57">
            <w:pPr>
              <w:suppressAutoHyphens/>
              <w:jc w:val="center"/>
              <w:rPr>
                <w:rFonts w:cs="Times New Roman"/>
                <w:szCs w:val="24"/>
              </w:rPr>
            </w:pPr>
            <w:r w:rsidRPr="0092089F">
              <w:rPr>
                <w:rFonts w:cs="Times New Roman"/>
                <w:szCs w:val="24"/>
              </w:rPr>
              <w:t>X</w:t>
            </w:r>
          </w:p>
        </w:tc>
        <w:tc>
          <w:tcPr>
            <w:tcW w:w="1223" w:type="pct"/>
            <w:gridSpan w:val="2"/>
            <w:tcBorders>
              <w:top w:val="single" w:sz="4" w:space="0" w:color="808080"/>
              <w:left w:val="single" w:sz="4" w:space="0" w:color="808080"/>
              <w:bottom w:val="single" w:sz="4" w:space="0" w:color="808080"/>
              <w:right w:val="single" w:sz="4" w:space="0" w:color="808080"/>
            </w:tcBorders>
            <w:vAlign w:val="center"/>
          </w:tcPr>
          <w:p w14:paraId="440D7275" w14:textId="0FE479A3" w:rsidR="00492C57" w:rsidRPr="0092089F" w:rsidRDefault="00492C57" w:rsidP="00492C57">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tcBorders>
              <w:top w:val="single" w:sz="4" w:space="0" w:color="808080"/>
              <w:left w:val="single" w:sz="4" w:space="0" w:color="808080"/>
              <w:bottom w:val="single" w:sz="4" w:space="0" w:color="808080"/>
              <w:right w:val="single" w:sz="4" w:space="0" w:color="808080"/>
            </w:tcBorders>
            <w:vAlign w:val="center"/>
          </w:tcPr>
          <w:p w14:paraId="52ECBA96" w14:textId="77777777" w:rsidR="00492C57" w:rsidRPr="0092089F" w:rsidRDefault="00492C57" w:rsidP="00492C57">
            <w:pPr>
              <w:suppressAutoHyphens/>
              <w:jc w:val="center"/>
              <w:rPr>
                <w:rFonts w:cs="Times New Roman"/>
                <w:sz w:val="20"/>
                <w:szCs w:val="20"/>
              </w:rPr>
            </w:pPr>
          </w:p>
        </w:tc>
        <w:tc>
          <w:tcPr>
            <w:tcW w:w="1025" w:type="pct"/>
            <w:tcBorders>
              <w:top w:val="single" w:sz="4" w:space="0" w:color="808080"/>
              <w:left w:val="single" w:sz="4" w:space="0" w:color="808080"/>
              <w:bottom w:val="single" w:sz="4" w:space="0" w:color="808080"/>
              <w:right w:val="single" w:sz="4" w:space="0" w:color="808080"/>
            </w:tcBorders>
            <w:vAlign w:val="center"/>
          </w:tcPr>
          <w:p w14:paraId="5EBEDC4A" w14:textId="77777777" w:rsidR="00492C57" w:rsidRPr="0092089F" w:rsidRDefault="00492C57" w:rsidP="00492C57">
            <w:pPr>
              <w:suppressAutoHyphens/>
              <w:jc w:val="center"/>
              <w:rPr>
                <w:rFonts w:cs="Times New Roman"/>
                <w:sz w:val="20"/>
                <w:szCs w:val="20"/>
              </w:rPr>
            </w:pPr>
          </w:p>
        </w:tc>
      </w:tr>
      <w:tr w:rsidR="007C187C" w:rsidRPr="0092089F" w14:paraId="32511208" w14:textId="77777777" w:rsidTr="00920CAD">
        <w:trPr>
          <w:jc w:val="center"/>
        </w:trPr>
        <w:tc>
          <w:tcPr>
            <w:tcW w:w="1266" w:type="pct"/>
            <w:vAlign w:val="center"/>
          </w:tcPr>
          <w:p w14:paraId="7353B943" w14:textId="77777777" w:rsidR="007C187C" w:rsidRPr="0092089F" w:rsidRDefault="007C187C" w:rsidP="00920CAD">
            <w:pPr>
              <w:suppressAutoHyphens/>
              <w:rPr>
                <w:rFonts w:cs="Times New Roman"/>
                <w:sz w:val="20"/>
                <w:szCs w:val="20"/>
              </w:rPr>
            </w:pPr>
          </w:p>
        </w:tc>
        <w:tc>
          <w:tcPr>
            <w:tcW w:w="569" w:type="pct"/>
            <w:tcBorders>
              <w:top w:val="single" w:sz="4" w:space="0" w:color="808080"/>
            </w:tcBorders>
            <w:vAlign w:val="center"/>
          </w:tcPr>
          <w:p w14:paraId="6DF72816" w14:textId="77777777" w:rsidR="007C187C" w:rsidRPr="0092089F" w:rsidRDefault="007C187C" w:rsidP="00920CAD">
            <w:pPr>
              <w:suppressAutoHyphens/>
              <w:rPr>
                <w:rFonts w:cs="Times New Roman"/>
                <w:sz w:val="20"/>
                <w:szCs w:val="20"/>
              </w:rPr>
            </w:pPr>
          </w:p>
        </w:tc>
        <w:tc>
          <w:tcPr>
            <w:tcW w:w="306" w:type="pct"/>
            <w:tcBorders>
              <w:top w:val="single" w:sz="4" w:space="0" w:color="808080"/>
            </w:tcBorders>
            <w:vAlign w:val="center"/>
          </w:tcPr>
          <w:p w14:paraId="3DC9D1CC" w14:textId="77777777" w:rsidR="007C187C" w:rsidRPr="0092089F" w:rsidRDefault="007C187C" w:rsidP="00920CAD">
            <w:pPr>
              <w:suppressAutoHyphens/>
              <w:rPr>
                <w:rFonts w:cs="Times New Roman"/>
                <w:sz w:val="20"/>
                <w:szCs w:val="20"/>
              </w:rPr>
            </w:pPr>
          </w:p>
        </w:tc>
        <w:tc>
          <w:tcPr>
            <w:tcW w:w="917" w:type="pct"/>
            <w:tcBorders>
              <w:top w:val="single" w:sz="4" w:space="0" w:color="808080"/>
            </w:tcBorders>
            <w:vAlign w:val="center"/>
          </w:tcPr>
          <w:p w14:paraId="0282580E" w14:textId="77777777" w:rsidR="007C187C" w:rsidRPr="0092089F" w:rsidRDefault="007C187C" w:rsidP="00920CAD">
            <w:pPr>
              <w:suppressAutoHyphens/>
              <w:rPr>
                <w:rFonts w:cs="Times New Roman"/>
                <w:sz w:val="20"/>
                <w:szCs w:val="20"/>
              </w:rPr>
            </w:pPr>
          </w:p>
        </w:tc>
        <w:tc>
          <w:tcPr>
            <w:tcW w:w="306" w:type="pct"/>
            <w:tcBorders>
              <w:top w:val="single" w:sz="4" w:space="0" w:color="808080"/>
            </w:tcBorders>
            <w:vAlign w:val="center"/>
          </w:tcPr>
          <w:p w14:paraId="5D78B580" w14:textId="77777777" w:rsidR="007C187C" w:rsidRPr="0092089F" w:rsidRDefault="007C187C" w:rsidP="00920CAD">
            <w:pPr>
              <w:suppressAutoHyphens/>
              <w:rPr>
                <w:rFonts w:cs="Times New Roman"/>
                <w:sz w:val="20"/>
                <w:szCs w:val="20"/>
              </w:rPr>
            </w:pPr>
          </w:p>
        </w:tc>
        <w:tc>
          <w:tcPr>
            <w:tcW w:w="611" w:type="pct"/>
            <w:tcBorders>
              <w:top w:val="single" w:sz="4" w:space="0" w:color="808080"/>
            </w:tcBorders>
          </w:tcPr>
          <w:p w14:paraId="7AD7D3FA" w14:textId="77777777" w:rsidR="007C187C" w:rsidRPr="0092089F" w:rsidRDefault="007C187C" w:rsidP="00920CAD">
            <w:pPr>
              <w:suppressAutoHyphens/>
              <w:jc w:val="center"/>
              <w:rPr>
                <w:rFonts w:cs="Times New Roman"/>
                <w:sz w:val="20"/>
                <w:szCs w:val="20"/>
              </w:rPr>
            </w:pPr>
            <w:r w:rsidRPr="0092089F">
              <w:rPr>
                <w:rFonts w:cs="Times New Roman"/>
                <w:sz w:val="20"/>
                <w:szCs w:val="20"/>
              </w:rPr>
              <w:t>Код оригинала</w:t>
            </w:r>
          </w:p>
        </w:tc>
        <w:tc>
          <w:tcPr>
            <w:tcW w:w="1025" w:type="pct"/>
            <w:tcBorders>
              <w:top w:val="single" w:sz="4" w:space="0" w:color="808080"/>
            </w:tcBorders>
          </w:tcPr>
          <w:p w14:paraId="44EC24EB" w14:textId="77777777" w:rsidR="007C187C" w:rsidRPr="0092089F" w:rsidRDefault="007C187C" w:rsidP="00920CAD">
            <w:pPr>
              <w:suppressAutoHyphens/>
              <w:jc w:val="center"/>
              <w:rPr>
                <w:rFonts w:cs="Times New Roman"/>
                <w:sz w:val="16"/>
                <w:szCs w:val="20"/>
              </w:rPr>
            </w:pPr>
            <w:r w:rsidRPr="0092089F">
              <w:rPr>
                <w:rFonts w:cs="Times New Roman"/>
                <w:sz w:val="20"/>
                <w:szCs w:val="20"/>
              </w:rPr>
              <w:t>Регистрационный номер профессионального стандарта</w:t>
            </w:r>
          </w:p>
        </w:tc>
      </w:tr>
    </w:tbl>
    <w:p w14:paraId="6B2D7B65" w14:textId="77777777" w:rsidR="007C187C" w:rsidRPr="0092089F" w:rsidRDefault="007C187C" w:rsidP="007C187C">
      <w:pPr>
        <w:rPr>
          <w:rFonts w:cs="Times New Roman"/>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920CAD" w:rsidRPr="0092089F" w14:paraId="0B77EB32" w14:textId="77777777" w:rsidTr="00492C57">
        <w:trPr>
          <w:trHeight w:val="20"/>
          <w:jc w:val="center"/>
        </w:trPr>
        <w:tc>
          <w:tcPr>
            <w:tcW w:w="1110" w:type="pct"/>
            <w:vMerge w:val="restart"/>
          </w:tcPr>
          <w:p w14:paraId="4AE3BE43" w14:textId="77777777" w:rsidR="00920CAD" w:rsidRPr="0092089F" w:rsidRDefault="00920CAD" w:rsidP="00920CAD">
            <w:pPr>
              <w:suppressAutoHyphens/>
              <w:rPr>
                <w:rFonts w:cs="Times New Roman"/>
                <w:szCs w:val="24"/>
              </w:rPr>
            </w:pPr>
            <w:r w:rsidRPr="0092089F">
              <w:rPr>
                <w:rFonts w:cs="Times New Roman"/>
                <w:szCs w:val="24"/>
              </w:rPr>
              <w:t>Трудовые действия</w:t>
            </w:r>
          </w:p>
        </w:tc>
        <w:tc>
          <w:tcPr>
            <w:tcW w:w="3890" w:type="pct"/>
          </w:tcPr>
          <w:p w14:paraId="1E06F1D3" w14:textId="081B22CE" w:rsidR="00920CAD" w:rsidRPr="0092089F" w:rsidRDefault="00920CAD" w:rsidP="00920CAD">
            <w:pPr>
              <w:jc w:val="both"/>
              <w:rPr>
                <w:rFonts w:cs="Times New Roman"/>
                <w:szCs w:val="24"/>
              </w:rPr>
            </w:pPr>
            <w:r w:rsidRPr="0092089F">
              <w:rPr>
                <w:rFonts w:cs="Times New Roman"/>
                <w:szCs w:val="24"/>
              </w:rPr>
              <w:t xml:space="preserve">Определение способов выполнения газорезательных и сварочно-монтажных работ </w:t>
            </w:r>
            <w:r w:rsidR="00A7317F">
              <w:rPr>
                <w:rFonts w:cs="Times New Roman"/>
                <w:szCs w:val="24"/>
              </w:rPr>
              <w:t xml:space="preserve">при производстве </w:t>
            </w:r>
            <w:r w:rsidRPr="0092089F">
              <w:rPr>
                <w:rFonts w:cs="Times New Roman"/>
                <w:szCs w:val="24"/>
              </w:rPr>
              <w:t xml:space="preserve">АВиР-работ </w:t>
            </w:r>
            <w:r w:rsidR="00A7317F" w:rsidRPr="0092089F">
              <w:rPr>
                <w:rFonts w:cs="Times New Roman"/>
                <w:szCs w:val="24"/>
              </w:rPr>
              <w:t xml:space="preserve">на объектах </w:t>
            </w:r>
            <w:r w:rsidRPr="0092089F">
              <w:rPr>
                <w:rFonts w:cs="Times New Roman"/>
                <w:szCs w:val="24"/>
              </w:rPr>
              <w:t>газовой отрасли в соответствии с нормативно-технической документацией и природными условиями</w:t>
            </w:r>
          </w:p>
        </w:tc>
      </w:tr>
      <w:tr w:rsidR="00920CAD" w:rsidRPr="0092089F" w14:paraId="3D07CFE4" w14:textId="77777777" w:rsidTr="00492C57">
        <w:trPr>
          <w:trHeight w:val="20"/>
          <w:jc w:val="center"/>
        </w:trPr>
        <w:tc>
          <w:tcPr>
            <w:tcW w:w="1110" w:type="pct"/>
            <w:vMerge/>
          </w:tcPr>
          <w:p w14:paraId="128691D7" w14:textId="77777777" w:rsidR="00920CAD" w:rsidRPr="0092089F" w:rsidRDefault="00920CAD" w:rsidP="00920CAD">
            <w:pPr>
              <w:suppressAutoHyphens/>
              <w:rPr>
                <w:rFonts w:cs="Times New Roman"/>
                <w:szCs w:val="24"/>
              </w:rPr>
            </w:pPr>
          </w:p>
        </w:tc>
        <w:tc>
          <w:tcPr>
            <w:tcW w:w="3890" w:type="pct"/>
          </w:tcPr>
          <w:p w14:paraId="4F95B32E" w14:textId="551675CA" w:rsidR="00920CAD" w:rsidRPr="0092089F" w:rsidRDefault="00920CAD" w:rsidP="00920CAD">
            <w:pPr>
              <w:jc w:val="both"/>
              <w:rPr>
                <w:rFonts w:cs="Times New Roman"/>
                <w:szCs w:val="24"/>
              </w:rPr>
            </w:pPr>
            <w:r w:rsidRPr="0092089F">
              <w:rPr>
                <w:rFonts w:cs="Times New Roman"/>
                <w:szCs w:val="24"/>
              </w:rPr>
              <w:t>Организация резки трубопровода на отдельные плети или трубы при демонтаже дефектных участков на объектах АВиР-работ газовой отрасли</w:t>
            </w:r>
          </w:p>
        </w:tc>
      </w:tr>
      <w:tr w:rsidR="00920CAD" w:rsidRPr="0092089F" w14:paraId="50047B69" w14:textId="77777777" w:rsidTr="00492C57">
        <w:trPr>
          <w:trHeight w:val="20"/>
          <w:jc w:val="center"/>
        </w:trPr>
        <w:tc>
          <w:tcPr>
            <w:tcW w:w="1110" w:type="pct"/>
            <w:vMerge/>
          </w:tcPr>
          <w:p w14:paraId="6FBF320C" w14:textId="77777777" w:rsidR="00920CAD" w:rsidRPr="0092089F" w:rsidRDefault="00920CAD" w:rsidP="00920CAD">
            <w:pPr>
              <w:suppressAutoHyphens/>
              <w:rPr>
                <w:rFonts w:cs="Times New Roman"/>
                <w:szCs w:val="24"/>
              </w:rPr>
            </w:pPr>
          </w:p>
        </w:tc>
        <w:tc>
          <w:tcPr>
            <w:tcW w:w="3890" w:type="pct"/>
          </w:tcPr>
          <w:p w14:paraId="14EFD67F" w14:textId="119B3702" w:rsidR="00920CAD" w:rsidRPr="0092089F" w:rsidRDefault="00920CAD" w:rsidP="00920CAD">
            <w:pPr>
              <w:jc w:val="both"/>
              <w:rPr>
                <w:rFonts w:cs="Times New Roman"/>
                <w:szCs w:val="24"/>
              </w:rPr>
            </w:pPr>
            <w:r w:rsidRPr="0092089F">
              <w:rPr>
                <w:rFonts w:cs="Times New Roman"/>
                <w:szCs w:val="24"/>
              </w:rPr>
              <w:t>Контроль соответствия свариваемых и сварочных материалов, сварочного и вспомогательного оборудования, оснастки и инструментов технологической документации при производстве АВиР-работ на объектах газовой отрасли</w:t>
            </w:r>
          </w:p>
        </w:tc>
      </w:tr>
      <w:tr w:rsidR="00920CAD" w:rsidRPr="0092089F" w14:paraId="4CD4C888" w14:textId="77777777" w:rsidTr="00492C57">
        <w:trPr>
          <w:trHeight w:val="20"/>
          <w:jc w:val="center"/>
        </w:trPr>
        <w:tc>
          <w:tcPr>
            <w:tcW w:w="1110" w:type="pct"/>
            <w:vMerge/>
          </w:tcPr>
          <w:p w14:paraId="56FF4A9A" w14:textId="77777777" w:rsidR="00920CAD" w:rsidRPr="0092089F" w:rsidRDefault="00920CAD" w:rsidP="00920CAD">
            <w:pPr>
              <w:suppressAutoHyphens/>
              <w:rPr>
                <w:rFonts w:cs="Times New Roman"/>
                <w:szCs w:val="24"/>
              </w:rPr>
            </w:pPr>
          </w:p>
        </w:tc>
        <w:tc>
          <w:tcPr>
            <w:tcW w:w="3890" w:type="pct"/>
          </w:tcPr>
          <w:p w14:paraId="1ADDDF86" w14:textId="54509487" w:rsidR="00920CAD" w:rsidRPr="0092089F" w:rsidRDefault="00920CAD" w:rsidP="00920CAD">
            <w:pPr>
              <w:jc w:val="both"/>
              <w:rPr>
                <w:rFonts w:cs="Times New Roman"/>
                <w:szCs w:val="24"/>
              </w:rPr>
            </w:pPr>
            <w:r w:rsidRPr="0092089F">
              <w:rPr>
                <w:rFonts w:cs="Times New Roman"/>
                <w:szCs w:val="24"/>
              </w:rPr>
              <w:t xml:space="preserve">Организация выполнения сварочно-монтажных работ </w:t>
            </w:r>
            <w:r w:rsidR="005274E3" w:rsidRPr="0092089F">
              <w:rPr>
                <w:rFonts w:cs="Times New Roman"/>
                <w:szCs w:val="24"/>
              </w:rPr>
              <w:t xml:space="preserve">при производстве </w:t>
            </w:r>
            <w:r w:rsidRPr="0092089F">
              <w:rPr>
                <w:rFonts w:cs="Times New Roman"/>
                <w:szCs w:val="24"/>
              </w:rPr>
              <w:t xml:space="preserve">АВиР-работ </w:t>
            </w:r>
            <w:r w:rsidR="005274E3" w:rsidRPr="0092089F">
              <w:rPr>
                <w:rFonts w:cs="Times New Roman"/>
                <w:szCs w:val="24"/>
              </w:rPr>
              <w:t xml:space="preserve">на объектах </w:t>
            </w:r>
            <w:r w:rsidRPr="0092089F">
              <w:rPr>
                <w:rFonts w:cs="Times New Roman"/>
                <w:szCs w:val="24"/>
              </w:rPr>
              <w:t>газовой отрасли при монтаже крановых узлов, отводов, подводных переходов, переходов через искусственные и естественные препятствия</w:t>
            </w:r>
            <w:r w:rsidR="00853242">
              <w:rPr>
                <w:rFonts w:cs="Times New Roman"/>
                <w:szCs w:val="24"/>
              </w:rPr>
              <w:t>,</w:t>
            </w:r>
            <w:r w:rsidRPr="0092089F">
              <w:rPr>
                <w:rFonts w:cs="Times New Roman"/>
                <w:szCs w:val="24"/>
              </w:rPr>
              <w:t xml:space="preserve"> тройников, стояков отбора газа, стыков и при ремонтах свайных оснований</w:t>
            </w:r>
          </w:p>
        </w:tc>
      </w:tr>
      <w:tr w:rsidR="00920CAD" w:rsidRPr="0092089F" w14:paraId="73957C48" w14:textId="77777777" w:rsidTr="00492C57">
        <w:trPr>
          <w:trHeight w:val="20"/>
          <w:jc w:val="center"/>
        </w:trPr>
        <w:tc>
          <w:tcPr>
            <w:tcW w:w="1110" w:type="pct"/>
            <w:vMerge/>
          </w:tcPr>
          <w:p w14:paraId="1A1DF3BB" w14:textId="77777777" w:rsidR="00920CAD" w:rsidRPr="0092089F" w:rsidRDefault="00920CAD" w:rsidP="00920CAD">
            <w:pPr>
              <w:suppressAutoHyphens/>
              <w:rPr>
                <w:rFonts w:cs="Times New Roman"/>
                <w:szCs w:val="24"/>
              </w:rPr>
            </w:pPr>
          </w:p>
        </w:tc>
        <w:tc>
          <w:tcPr>
            <w:tcW w:w="3890" w:type="pct"/>
          </w:tcPr>
          <w:p w14:paraId="0A1C1D1C" w14:textId="73A6ADBC" w:rsidR="00920CAD" w:rsidRPr="0092089F" w:rsidRDefault="00920CAD" w:rsidP="00920CAD">
            <w:pPr>
              <w:jc w:val="both"/>
              <w:rPr>
                <w:rFonts w:cs="Times New Roman"/>
                <w:szCs w:val="24"/>
              </w:rPr>
            </w:pPr>
            <w:r w:rsidRPr="0092089F">
              <w:rPr>
                <w:rFonts w:cs="Times New Roman"/>
                <w:szCs w:val="24"/>
              </w:rPr>
              <w:t>Контроль соблюдения технологии выполнения газорезательных и сварочно-монтажных работ при производстве АВиР-работ на объектах газовой отрасли</w:t>
            </w:r>
          </w:p>
        </w:tc>
      </w:tr>
      <w:tr w:rsidR="00920CAD" w:rsidRPr="0092089F" w14:paraId="299D19BF" w14:textId="77777777" w:rsidTr="00492C57">
        <w:trPr>
          <w:trHeight w:val="20"/>
          <w:jc w:val="center"/>
        </w:trPr>
        <w:tc>
          <w:tcPr>
            <w:tcW w:w="1110" w:type="pct"/>
            <w:vMerge/>
          </w:tcPr>
          <w:p w14:paraId="48CDD070" w14:textId="77777777" w:rsidR="00920CAD" w:rsidRPr="0092089F" w:rsidRDefault="00920CAD" w:rsidP="00920CAD">
            <w:pPr>
              <w:suppressAutoHyphens/>
              <w:rPr>
                <w:rFonts w:cs="Times New Roman"/>
                <w:szCs w:val="24"/>
              </w:rPr>
            </w:pPr>
          </w:p>
        </w:tc>
        <w:tc>
          <w:tcPr>
            <w:tcW w:w="3890" w:type="pct"/>
          </w:tcPr>
          <w:p w14:paraId="1AC24350" w14:textId="00262003" w:rsidR="00920CAD" w:rsidRPr="0092089F" w:rsidRDefault="00920CAD" w:rsidP="00920CAD">
            <w:pPr>
              <w:jc w:val="both"/>
              <w:rPr>
                <w:rFonts w:cs="Times New Roman"/>
                <w:szCs w:val="24"/>
              </w:rPr>
            </w:pPr>
            <w:r w:rsidRPr="0092089F">
              <w:rPr>
                <w:rFonts w:cs="Times New Roman"/>
                <w:szCs w:val="24"/>
              </w:rPr>
              <w:t>Контроль эксплуатации сварочного и газорезательного оборудования при проведении АВиР-работ на объектах газовой отрасли</w:t>
            </w:r>
          </w:p>
        </w:tc>
      </w:tr>
      <w:tr w:rsidR="00920CAD" w:rsidRPr="0092089F" w14:paraId="24505292" w14:textId="77777777" w:rsidTr="00492C57">
        <w:trPr>
          <w:trHeight w:val="20"/>
          <w:jc w:val="center"/>
        </w:trPr>
        <w:tc>
          <w:tcPr>
            <w:tcW w:w="1110" w:type="pct"/>
            <w:vMerge/>
          </w:tcPr>
          <w:p w14:paraId="0AF18B62" w14:textId="77777777" w:rsidR="00920CAD" w:rsidRPr="0092089F" w:rsidRDefault="00920CAD" w:rsidP="00920CAD">
            <w:pPr>
              <w:suppressAutoHyphens/>
              <w:rPr>
                <w:rFonts w:cs="Times New Roman"/>
                <w:szCs w:val="24"/>
              </w:rPr>
            </w:pPr>
          </w:p>
        </w:tc>
        <w:tc>
          <w:tcPr>
            <w:tcW w:w="3890" w:type="pct"/>
          </w:tcPr>
          <w:p w14:paraId="6F7CDDA7" w14:textId="06DD11B0" w:rsidR="00920CAD" w:rsidRPr="0092089F" w:rsidRDefault="00920CAD" w:rsidP="00920CAD">
            <w:pPr>
              <w:jc w:val="both"/>
              <w:rPr>
                <w:rFonts w:cs="Times New Roman"/>
                <w:szCs w:val="24"/>
              </w:rPr>
            </w:pPr>
            <w:r w:rsidRPr="0092089F">
              <w:rPr>
                <w:rFonts w:cs="Times New Roman"/>
                <w:szCs w:val="24"/>
              </w:rPr>
              <w:t>Визуальный контроль качества сварных соединений при проведении АВиР-работ на объектах газовой отрасли</w:t>
            </w:r>
          </w:p>
        </w:tc>
      </w:tr>
      <w:tr w:rsidR="00920CAD" w:rsidRPr="0092089F" w14:paraId="77F3B425" w14:textId="77777777" w:rsidTr="00492C57">
        <w:trPr>
          <w:trHeight w:val="20"/>
          <w:jc w:val="center"/>
        </w:trPr>
        <w:tc>
          <w:tcPr>
            <w:tcW w:w="1110" w:type="pct"/>
            <w:vMerge/>
          </w:tcPr>
          <w:p w14:paraId="387C6B1B" w14:textId="77777777" w:rsidR="00920CAD" w:rsidRPr="0092089F" w:rsidRDefault="00920CAD" w:rsidP="00920CAD">
            <w:pPr>
              <w:suppressAutoHyphens/>
              <w:rPr>
                <w:rFonts w:cs="Times New Roman"/>
                <w:szCs w:val="24"/>
              </w:rPr>
            </w:pPr>
          </w:p>
        </w:tc>
        <w:tc>
          <w:tcPr>
            <w:tcW w:w="3890" w:type="pct"/>
          </w:tcPr>
          <w:p w14:paraId="1825A9E7" w14:textId="0E344931" w:rsidR="00920CAD" w:rsidRPr="0092089F" w:rsidRDefault="00920CAD" w:rsidP="00920CAD">
            <w:pPr>
              <w:jc w:val="both"/>
              <w:rPr>
                <w:rFonts w:cs="Times New Roman"/>
                <w:szCs w:val="24"/>
              </w:rPr>
            </w:pPr>
            <w:r w:rsidRPr="0092089F">
              <w:rPr>
                <w:rFonts w:cs="Times New Roman"/>
                <w:szCs w:val="24"/>
              </w:rPr>
              <w:t>Организация исправления выявленных в ходе визуального и измерительного контроля дефектов при проведении АВиР-работ на объектах газовой отрасли</w:t>
            </w:r>
          </w:p>
        </w:tc>
      </w:tr>
      <w:tr w:rsidR="00920CAD" w:rsidRPr="0092089F" w14:paraId="42BC4D7D" w14:textId="77777777" w:rsidTr="00492C57">
        <w:trPr>
          <w:trHeight w:val="20"/>
          <w:jc w:val="center"/>
        </w:trPr>
        <w:tc>
          <w:tcPr>
            <w:tcW w:w="1110" w:type="pct"/>
            <w:vMerge/>
          </w:tcPr>
          <w:p w14:paraId="5B52D63E" w14:textId="77777777" w:rsidR="00920CAD" w:rsidRPr="0092089F" w:rsidRDefault="00920CAD" w:rsidP="00920CAD">
            <w:pPr>
              <w:suppressAutoHyphens/>
              <w:rPr>
                <w:rFonts w:cs="Times New Roman"/>
                <w:szCs w:val="24"/>
              </w:rPr>
            </w:pPr>
          </w:p>
        </w:tc>
        <w:tc>
          <w:tcPr>
            <w:tcW w:w="3890" w:type="pct"/>
          </w:tcPr>
          <w:p w14:paraId="13F1EA75" w14:textId="1123892A" w:rsidR="00920CAD" w:rsidRPr="0092089F" w:rsidRDefault="00920CAD" w:rsidP="00920CAD">
            <w:pPr>
              <w:jc w:val="both"/>
              <w:rPr>
                <w:rFonts w:cs="Times New Roman"/>
                <w:szCs w:val="24"/>
              </w:rPr>
            </w:pPr>
            <w:r w:rsidRPr="0092089F">
              <w:rPr>
                <w:rFonts w:cs="Times New Roman"/>
                <w:szCs w:val="24"/>
              </w:rPr>
              <w:t xml:space="preserve">Обеспечение соблюдения норм и требований охраны труда, промышленной и пожарной безопасности </w:t>
            </w:r>
            <w:r w:rsidR="00BF528B" w:rsidRPr="0092089F">
              <w:rPr>
                <w:rFonts w:cs="Times New Roman"/>
                <w:szCs w:val="24"/>
              </w:rPr>
              <w:t>при производстве</w:t>
            </w:r>
            <w:r w:rsidR="00BF528B" w:rsidRPr="0092089F">
              <w:t xml:space="preserve"> </w:t>
            </w:r>
            <w:r w:rsidR="00BF528B" w:rsidRPr="0092089F">
              <w:rPr>
                <w:rFonts w:cs="Times New Roman"/>
                <w:szCs w:val="24"/>
              </w:rPr>
              <w:t xml:space="preserve">газорезательных и сварочно-монтажных работ </w:t>
            </w:r>
            <w:r w:rsidRPr="0092089F">
              <w:rPr>
                <w:rFonts w:cs="Times New Roman"/>
                <w:szCs w:val="24"/>
              </w:rPr>
              <w:t>при проведении АВиР-работ на объектах газовой отрасли</w:t>
            </w:r>
          </w:p>
        </w:tc>
      </w:tr>
      <w:tr w:rsidR="00920CAD" w:rsidRPr="0092089F" w14:paraId="38DC637A" w14:textId="77777777" w:rsidTr="00492C57">
        <w:trPr>
          <w:trHeight w:val="20"/>
          <w:jc w:val="center"/>
        </w:trPr>
        <w:tc>
          <w:tcPr>
            <w:tcW w:w="1110" w:type="pct"/>
            <w:vMerge/>
          </w:tcPr>
          <w:p w14:paraId="4CF59D16" w14:textId="77777777" w:rsidR="00920CAD" w:rsidRPr="0092089F" w:rsidRDefault="00920CAD" w:rsidP="00920CAD">
            <w:pPr>
              <w:suppressAutoHyphens/>
              <w:rPr>
                <w:rFonts w:cs="Times New Roman"/>
                <w:szCs w:val="24"/>
              </w:rPr>
            </w:pPr>
          </w:p>
        </w:tc>
        <w:tc>
          <w:tcPr>
            <w:tcW w:w="3890" w:type="pct"/>
          </w:tcPr>
          <w:p w14:paraId="05982552" w14:textId="536C3B12" w:rsidR="00920CAD" w:rsidRPr="0092089F" w:rsidRDefault="00920CAD" w:rsidP="00920CAD">
            <w:pPr>
              <w:jc w:val="both"/>
              <w:rPr>
                <w:rFonts w:cs="Times New Roman"/>
                <w:szCs w:val="24"/>
              </w:rPr>
            </w:pPr>
            <w:r w:rsidRPr="0092089F">
              <w:rPr>
                <w:rFonts w:cs="Times New Roman"/>
                <w:szCs w:val="24"/>
              </w:rPr>
              <w:t xml:space="preserve">Ведение документации по проведению газорезательных и сварочно-монтажных работ </w:t>
            </w:r>
            <w:r w:rsidR="00853242">
              <w:rPr>
                <w:rFonts w:cs="Times New Roman"/>
                <w:szCs w:val="24"/>
              </w:rPr>
              <w:t xml:space="preserve">при </w:t>
            </w:r>
            <w:r w:rsidRPr="0092089F">
              <w:rPr>
                <w:rFonts w:cs="Times New Roman"/>
                <w:szCs w:val="24"/>
              </w:rPr>
              <w:t>проведени</w:t>
            </w:r>
            <w:r w:rsidR="00853242">
              <w:rPr>
                <w:rFonts w:cs="Times New Roman"/>
                <w:szCs w:val="24"/>
              </w:rPr>
              <w:t>и</w:t>
            </w:r>
            <w:r w:rsidRPr="0092089F">
              <w:rPr>
                <w:rFonts w:cs="Times New Roman"/>
                <w:szCs w:val="24"/>
              </w:rPr>
              <w:t xml:space="preserve"> АВиР-работ </w:t>
            </w:r>
            <w:r w:rsidR="00853242" w:rsidRPr="0092089F">
              <w:rPr>
                <w:rFonts w:cs="Times New Roman"/>
                <w:szCs w:val="24"/>
              </w:rPr>
              <w:t>на объектах</w:t>
            </w:r>
            <w:r w:rsidR="00853242">
              <w:rPr>
                <w:rFonts w:cs="Times New Roman"/>
                <w:szCs w:val="24"/>
              </w:rPr>
              <w:t xml:space="preserve"> газовой отрасли</w:t>
            </w:r>
          </w:p>
        </w:tc>
      </w:tr>
      <w:tr w:rsidR="00920CAD" w:rsidRPr="0092089F" w14:paraId="5FBF65CE" w14:textId="77777777" w:rsidTr="00492C57">
        <w:trPr>
          <w:trHeight w:val="20"/>
          <w:jc w:val="center"/>
        </w:trPr>
        <w:tc>
          <w:tcPr>
            <w:tcW w:w="1110" w:type="pct"/>
            <w:vMerge/>
          </w:tcPr>
          <w:p w14:paraId="79E10AFF" w14:textId="77777777" w:rsidR="00920CAD" w:rsidRPr="0092089F" w:rsidRDefault="00920CAD" w:rsidP="00920CAD">
            <w:pPr>
              <w:suppressAutoHyphens/>
              <w:rPr>
                <w:rFonts w:cs="Times New Roman"/>
                <w:szCs w:val="24"/>
              </w:rPr>
            </w:pPr>
          </w:p>
        </w:tc>
        <w:tc>
          <w:tcPr>
            <w:tcW w:w="3890" w:type="pct"/>
          </w:tcPr>
          <w:p w14:paraId="496FC402" w14:textId="4B775FAB" w:rsidR="00920CAD" w:rsidRPr="0092089F" w:rsidRDefault="00920CAD" w:rsidP="00920CAD">
            <w:pPr>
              <w:jc w:val="both"/>
              <w:rPr>
                <w:rFonts w:cs="Times New Roman"/>
                <w:szCs w:val="24"/>
              </w:rPr>
            </w:pPr>
            <w:r w:rsidRPr="0092089F">
              <w:rPr>
                <w:rFonts w:cs="Times New Roman"/>
                <w:szCs w:val="24"/>
              </w:rPr>
              <w:t xml:space="preserve">Организация очистки внутренней полости трубопровода от посторонних предметов после проведения газорезательных и сварочно-монтажных работ </w:t>
            </w:r>
            <w:r w:rsidR="00853242">
              <w:rPr>
                <w:rFonts w:cs="Times New Roman"/>
                <w:szCs w:val="24"/>
              </w:rPr>
              <w:t>при проведении АВиР-работ на объектах газовой отрасли</w:t>
            </w:r>
          </w:p>
        </w:tc>
      </w:tr>
      <w:tr w:rsidR="00920CAD" w:rsidRPr="0092089F" w14:paraId="26B31150" w14:textId="77777777" w:rsidTr="00492C57">
        <w:trPr>
          <w:trHeight w:val="20"/>
          <w:jc w:val="center"/>
        </w:trPr>
        <w:tc>
          <w:tcPr>
            <w:tcW w:w="1110" w:type="pct"/>
            <w:vMerge w:val="restart"/>
          </w:tcPr>
          <w:p w14:paraId="56412675" w14:textId="77777777" w:rsidR="00920CAD" w:rsidRPr="0092089F" w:rsidRDefault="00920CAD" w:rsidP="00920CAD">
            <w:pPr>
              <w:suppressAutoHyphens/>
              <w:rPr>
                <w:rFonts w:cs="Times New Roman"/>
                <w:szCs w:val="24"/>
              </w:rPr>
            </w:pPr>
            <w:r w:rsidRPr="0092089F">
              <w:rPr>
                <w:rFonts w:cs="Times New Roman"/>
                <w:szCs w:val="24"/>
              </w:rPr>
              <w:t>Необходимые умения</w:t>
            </w:r>
          </w:p>
        </w:tc>
        <w:tc>
          <w:tcPr>
            <w:tcW w:w="3890" w:type="pct"/>
          </w:tcPr>
          <w:p w14:paraId="1C6D4314" w14:textId="4177F7B6" w:rsidR="00920CAD" w:rsidRPr="0092089F" w:rsidRDefault="00920CAD" w:rsidP="00920CAD">
            <w:pPr>
              <w:jc w:val="both"/>
              <w:rPr>
                <w:rFonts w:cs="Times New Roman"/>
                <w:szCs w:val="24"/>
              </w:rPr>
            </w:pPr>
            <w:r w:rsidRPr="0092089F">
              <w:rPr>
                <w:rFonts w:cs="Times New Roman"/>
                <w:szCs w:val="24"/>
              </w:rPr>
              <w:t>Анализировать условия для определения способов проведения газорезательных и сварочно-монтажных работ на объектах газовой отрасли</w:t>
            </w:r>
          </w:p>
        </w:tc>
      </w:tr>
      <w:tr w:rsidR="00920CAD" w:rsidRPr="0092089F" w14:paraId="33FE80CB" w14:textId="77777777" w:rsidTr="00492C57">
        <w:trPr>
          <w:trHeight w:val="20"/>
          <w:jc w:val="center"/>
        </w:trPr>
        <w:tc>
          <w:tcPr>
            <w:tcW w:w="1110" w:type="pct"/>
            <w:vMerge/>
          </w:tcPr>
          <w:p w14:paraId="3EABE2A2" w14:textId="77777777" w:rsidR="00920CAD" w:rsidRPr="0092089F" w:rsidRDefault="00920CAD" w:rsidP="00920CAD">
            <w:pPr>
              <w:suppressAutoHyphens/>
              <w:rPr>
                <w:rFonts w:cs="Times New Roman"/>
                <w:szCs w:val="24"/>
              </w:rPr>
            </w:pPr>
          </w:p>
        </w:tc>
        <w:tc>
          <w:tcPr>
            <w:tcW w:w="3890" w:type="pct"/>
          </w:tcPr>
          <w:p w14:paraId="63224002" w14:textId="2EAB7D86" w:rsidR="00920CAD" w:rsidRPr="0092089F" w:rsidRDefault="00920CAD" w:rsidP="00920CAD">
            <w:pPr>
              <w:jc w:val="both"/>
              <w:rPr>
                <w:rFonts w:cs="Times New Roman"/>
                <w:szCs w:val="24"/>
              </w:rPr>
            </w:pPr>
            <w:r w:rsidRPr="0092089F">
              <w:rPr>
                <w:rFonts w:cs="Times New Roman"/>
                <w:szCs w:val="24"/>
              </w:rPr>
              <w:t>Определять места проведения газорезательных работ</w:t>
            </w:r>
          </w:p>
        </w:tc>
      </w:tr>
      <w:tr w:rsidR="00920CAD" w:rsidRPr="0092089F" w14:paraId="721F2B66" w14:textId="77777777" w:rsidTr="00492C57">
        <w:trPr>
          <w:trHeight w:val="20"/>
          <w:jc w:val="center"/>
        </w:trPr>
        <w:tc>
          <w:tcPr>
            <w:tcW w:w="1110" w:type="pct"/>
            <w:vMerge/>
          </w:tcPr>
          <w:p w14:paraId="459FAD15" w14:textId="77777777" w:rsidR="00920CAD" w:rsidRPr="0092089F" w:rsidRDefault="00920CAD" w:rsidP="00920CAD">
            <w:pPr>
              <w:suppressAutoHyphens/>
              <w:rPr>
                <w:rFonts w:cs="Times New Roman"/>
                <w:szCs w:val="24"/>
              </w:rPr>
            </w:pPr>
          </w:p>
        </w:tc>
        <w:tc>
          <w:tcPr>
            <w:tcW w:w="3890" w:type="pct"/>
          </w:tcPr>
          <w:p w14:paraId="19BFE775" w14:textId="589F05EC" w:rsidR="00920CAD" w:rsidRPr="0092089F" w:rsidRDefault="00920CAD" w:rsidP="00920CAD">
            <w:pPr>
              <w:jc w:val="both"/>
              <w:rPr>
                <w:rFonts w:cs="Times New Roman"/>
                <w:szCs w:val="24"/>
              </w:rPr>
            </w:pPr>
            <w:r w:rsidRPr="0092089F">
              <w:rPr>
                <w:rFonts w:cs="Times New Roman"/>
                <w:szCs w:val="24"/>
              </w:rPr>
              <w:t>Производить подбор сварочных материалов, сварочного и вспомогательного оборудования при производстве АВиР-работ на объектах газовой отрасли</w:t>
            </w:r>
          </w:p>
        </w:tc>
      </w:tr>
      <w:tr w:rsidR="00920CAD" w:rsidRPr="0092089F" w14:paraId="0EB77257" w14:textId="77777777" w:rsidTr="00492C57">
        <w:trPr>
          <w:trHeight w:val="20"/>
          <w:jc w:val="center"/>
        </w:trPr>
        <w:tc>
          <w:tcPr>
            <w:tcW w:w="1110" w:type="pct"/>
            <w:vMerge/>
          </w:tcPr>
          <w:p w14:paraId="30D0D53A" w14:textId="77777777" w:rsidR="00920CAD" w:rsidRPr="0092089F" w:rsidRDefault="00920CAD" w:rsidP="00920CAD">
            <w:pPr>
              <w:suppressAutoHyphens/>
              <w:rPr>
                <w:rFonts w:cs="Times New Roman"/>
                <w:szCs w:val="24"/>
              </w:rPr>
            </w:pPr>
          </w:p>
        </w:tc>
        <w:tc>
          <w:tcPr>
            <w:tcW w:w="3890" w:type="pct"/>
          </w:tcPr>
          <w:p w14:paraId="5690DE92" w14:textId="5E1CD5E1" w:rsidR="00920CAD" w:rsidRPr="0092089F" w:rsidRDefault="00920CAD" w:rsidP="00920CAD">
            <w:pPr>
              <w:jc w:val="both"/>
              <w:rPr>
                <w:rFonts w:cs="Times New Roman"/>
                <w:szCs w:val="24"/>
              </w:rPr>
            </w:pPr>
            <w:r w:rsidRPr="0092089F">
              <w:rPr>
                <w:rFonts w:cs="Times New Roman"/>
                <w:szCs w:val="24"/>
              </w:rPr>
              <w:t>Выполнять расчеты норм расхода сварочных материалов и инструментов при производстве АВиР-работ на объектах газовой отрасли</w:t>
            </w:r>
          </w:p>
        </w:tc>
      </w:tr>
      <w:tr w:rsidR="00920CAD" w:rsidRPr="0092089F" w14:paraId="4959E73D" w14:textId="77777777" w:rsidTr="00492C57">
        <w:trPr>
          <w:trHeight w:val="20"/>
          <w:jc w:val="center"/>
        </w:trPr>
        <w:tc>
          <w:tcPr>
            <w:tcW w:w="1110" w:type="pct"/>
            <w:vMerge/>
          </w:tcPr>
          <w:p w14:paraId="2EAA2B47" w14:textId="77777777" w:rsidR="00920CAD" w:rsidRPr="0092089F" w:rsidRDefault="00920CAD" w:rsidP="00920CAD">
            <w:pPr>
              <w:suppressAutoHyphens/>
              <w:rPr>
                <w:rFonts w:cs="Times New Roman"/>
                <w:szCs w:val="24"/>
              </w:rPr>
            </w:pPr>
          </w:p>
        </w:tc>
        <w:tc>
          <w:tcPr>
            <w:tcW w:w="3890" w:type="pct"/>
          </w:tcPr>
          <w:p w14:paraId="514B1B0F" w14:textId="7080FC32" w:rsidR="00920CAD" w:rsidRPr="0092089F" w:rsidRDefault="00920CAD" w:rsidP="00920CAD">
            <w:pPr>
              <w:jc w:val="both"/>
              <w:rPr>
                <w:rFonts w:cs="Times New Roman"/>
                <w:szCs w:val="24"/>
              </w:rPr>
            </w:pPr>
            <w:r w:rsidRPr="0092089F">
              <w:rPr>
                <w:rFonts w:cs="Times New Roman"/>
                <w:szCs w:val="24"/>
              </w:rPr>
              <w:t xml:space="preserve">Определять соответствие сварочных материалов, сварочного и вспомогательного оборудования, оснастки и инструмента требованиям </w:t>
            </w:r>
            <w:r w:rsidR="00161BF1" w:rsidRPr="002F04CE">
              <w:rPr>
                <w:rFonts w:cs="Times New Roman"/>
                <w:szCs w:val="24"/>
              </w:rPr>
              <w:t>нормативно-технической</w:t>
            </w:r>
            <w:r w:rsidRPr="0092089F">
              <w:rPr>
                <w:rFonts w:cs="Times New Roman"/>
                <w:szCs w:val="24"/>
              </w:rPr>
              <w:t xml:space="preserve"> и производственно-технологической документации при производстве АВиР-работ на объектах газовой отрасли</w:t>
            </w:r>
          </w:p>
        </w:tc>
      </w:tr>
      <w:tr w:rsidR="00920CAD" w:rsidRPr="0092089F" w14:paraId="413A3235" w14:textId="77777777" w:rsidTr="00492C57">
        <w:trPr>
          <w:trHeight w:val="20"/>
          <w:jc w:val="center"/>
        </w:trPr>
        <w:tc>
          <w:tcPr>
            <w:tcW w:w="1110" w:type="pct"/>
            <w:vMerge/>
          </w:tcPr>
          <w:p w14:paraId="1908F25E" w14:textId="77777777" w:rsidR="00920CAD" w:rsidRPr="0092089F" w:rsidRDefault="00920CAD" w:rsidP="00920CAD">
            <w:pPr>
              <w:suppressAutoHyphens/>
              <w:rPr>
                <w:rFonts w:cs="Times New Roman"/>
                <w:szCs w:val="24"/>
              </w:rPr>
            </w:pPr>
          </w:p>
        </w:tc>
        <w:tc>
          <w:tcPr>
            <w:tcW w:w="3890" w:type="pct"/>
          </w:tcPr>
          <w:p w14:paraId="0746C683" w14:textId="74BC23EB" w:rsidR="00920CAD" w:rsidRPr="0092089F" w:rsidRDefault="00920CAD" w:rsidP="00920CAD">
            <w:pPr>
              <w:jc w:val="both"/>
              <w:rPr>
                <w:rFonts w:cs="Times New Roman"/>
                <w:szCs w:val="24"/>
              </w:rPr>
            </w:pPr>
            <w:r w:rsidRPr="0092089F">
              <w:rPr>
                <w:rFonts w:cs="Times New Roman"/>
                <w:szCs w:val="24"/>
              </w:rPr>
              <w:t>Читать технологические карты на проведение газорезательных и сварочно-монтажных работ</w:t>
            </w:r>
          </w:p>
        </w:tc>
      </w:tr>
      <w:tr w:rsidR="00920CAD" w:rsidRPr="0092089F" w14:paraId="4DA6554F" w14:textId="77777777" w:rsidTr="00492C57">
        <w:trPr>
          <w:trHeight w:val="20"/>
          <w:jc w:val="center"/>
        </w:trPr>
        <w:tc>
          <w:tcPr>
            <w:tcW w:w="1110" w:type="pct"/>
            <w:vMerge/>
          </w:tcPr>
          <w:p w14:paraId="70A4F1F1" w14:textId="77777777" w:rsidR="00920CAD" w:rsidRPr="0092089F" w:rsidRDefault="00920CAD" w:rsidP="00920CAD">
            <w:pPr>
              <w:suppressAutoHyphens/>
              <w:rPr>
                <w:rFonts w:cs="Times New Roman"/>
                <w:szCs w:val="24"/>
              </w:rPr>
            </w:pPr>
          </w:p>
        </w:tc>
        <w:tc>
          <w:tcPr>
            <w:tcW w:w="3890" w:type="pct"/>
          </w:tcPr>
          <w:p w14:paraId="02E2B0D4" w14:textId="6F29B01E" w:rsidR="00920CAD" w:rsidRPr="0092089F" w:rsidRDefault="00920CAD" w:rsidP="00920CAD">
            <w:pPr>
              <w:jc w:val="both"/>
              <w:rPr>
                <w:rFonts w:cs="Times New Roman"/>
                <w:szCs w:val="24"/>
              </w:rPr>
            </w:pPr>
            <w:r w:rsidRPr="0092089F">
              <w:rPr>
                <w:rFonts w:cs="Times New Roman"/>
                <w:szCs w:val="24"/>
              </w:rPr>
              <w:t xml:space="preserve">Выявлять причины нарушения технологии выполнения газорезательных и сварочно-монтажных работ </w:t>
            </w:r>
            <w:r w:rsidR="00853242">
              <w:rPr>
                <w:rFonts w:cs="Times New Roman"/>
                <w:szCs w:val="24"/>
              </w:rPr>
              <w:t>при проведении АВиР-работ на объектах газовой отрасли</w:t>
            </w:r>
          </w:p>
        </w:tc>
      </w:tr>
      <w:tr w:rsidR="00920CAD" w:rsidRPr="0092089F" w14:paraId="1B0BFA74" w14:textId="77777777" w:rsidTr="00492C57">
        <w:trPr>
          <w:trHeight w:val="20"/>
          <w:jc w:val="center"/>
        </w:trPr>
        <w:tc>
          <w:tcPr>
            <w:tcW w:w="1110" w:type="pct"/>
            <w:vMerge/>
          </w:tcPr>
          <w:p w14:paraId="01239C8F" w14:textId="77777777" w:rsidR="00920CAD" w:rsidRPr="0092089F" w:rsidRDefault="00920CAD" w:rsidP="00920CAD">
            <w:pPr>
              <w:suppressAutoHyphens/>
              <w:rPr>
                <w:rFonts w:cs="Times New Roman"/>
                <w:szCs w:val="24"/>
              </w:rPr>
            </w:pPr>
          </w:p>
        </w:tc>
        <w:tc>
          <w:tcPr>
            <w:tcW w:w="3890" w:type="pct"/>
          </w:tcPr>
          <w:p w14:paraId="4E39D0CC" w14:textId="749A4A7A" w:rsidR="00920CAD" w:rsidRPr="0092089F" w:rsidRDefault="00920CAD" w:rsidP="00920CAD">
            <w:pPr>
              <w:jc w:val="both"/>
              <w:rPr>
                <w:rFonts w:cs="Times New Roman"/>
                <w:szCs w:val="24"/>
              </w:rPr>
            </w:pPr>
            <w:r w:rsidRPr="0092089F">
              <w:rPr>
                <w:rFonts w:cs="Times New Roman"/>
                <w:szCs w:val="24"/>
              </w:rPr>
              <w:t>Выполнять визуальный контроль газорезательных и сварочно-монтажных работ, соблюдения их технологии</w:t>
            </w:r>
          </w:p>
        </w:tc>
      </w:tr>
      <w:tr w:rsidR="00920CAD" w:rsidRPr="0092089F" w14:paraId="6DA7048F" w14:textId="77777777" w:rsidTr="00492C57">
        <w:trPr>
          <w:trHeight w:val="20"/>
          <w:jc w:val="center"/>
        </w:trPr>
        <w:tc>
          <w:tcPr>
            <w:tcW w:w="1110" w:type="pct"/>
            <w:vMerge/>
          </w:tcPr>
          <w:p w14:paraId="3593F900" w14:textId="77777777" w:rsidR="00920CAD" w:rsidRPr="0092089F" w:rsidRDefault="00920CAD" w:rsidP="00920CAD">
            <w:pPr>
              <w:suppressAutoHyphens/>
              <w:rPr>
                <w:rFonts w:cs="Times New Roman"/>
                <w:szCs w:val="24"/>
              </w:rPr>
            </w:pPr>
          </w:p>
        </w:tc>
        <w:tc>
          <w:tcPr>
            <w:tcW w:w="3890" w:type="pct"/>
          </w:tcPr>
          <w:p w14:paraId="08C44C12" w14:textId="451F71FF" w:rsidR="00920CAD" w:rsidRPr="0092089F" w:rsidRDefault="00920CAD" w:rsidP="00920CAD">
            <w:pPr>
              <w:jc w:val="both"/>
              <w:rPr>
                <w:rFonts w:cs="Times New Roman"/>
                <w:szCs w:val="24"/>
              </w:rPr>
            </w:pPr>
            <w:r w:rsidRPr="0092089F">
              <w:rPr>
                <w:rFonts w:cs="Times New Roman"/>
                <w:szCs w:val="24"/>
              </w:rPr>
              <w:t>Контролировать соблюдение правил эксплуатации сварочного и газорезательного оборудования</w:t>
            </w:r>
          </w:p>
        </w:tc>
      </w:tr>
      <w:tr w:rsidR="00920CAD" w:rsidRPr="0092089F" w14:paraId="3D720C93" w14:textId="77777777" w:rsidTr="00492C57">
        <w:trPr>
          <w:trHeight w:val="20"/>
          <w:jc w:val="center"/>
        </w:trPr>
        <w:tc>
          <w:tcPr>
            <w:tcW w:w="1110" w:type="pct"/>
            <w:vMerge/>
          </w:tcPr>
          <w:p w14:paraId="3B66E0BA" w14:textId="77777777" w:rsidR="00920CAD" w:rsidRPr="0092089F" w:rsidRDefault="00920CAD" w:rsidP="00920CAD">
            <w:pPr>
              <w:suppressAutoHyphens/>
              <w:rPr>
                <w:rFonts w:cs="Times New Roman"/>
                <w:szCs w:val="24"/>
              </w:rPr>
            </w:pPr>
          </w:p>
        </w:tc>
        <w:tc>
          <w:tcPr>
            <w:tcW w:w="3890" w:type="pct"/>
          </w:tcPr>
          <w:p w14:paraId="74C8264B" w14:textId="5CD7FB1A" w:rsidR="00920CAD" w:rsidRPr="0092089F" w:rsidRDefault="00920CAD" w:rsidP="00920CAD">
            <w:pPr>
              <w:jc w:val="both"/>
              <w:rPr>
                <w:rFonts w:cs="Times New Roman"/>
                <w:szCs w:val="24"/>
              </w:rPr>
            </w:pPr>
            <w:r w:rsidRPr="0092089F">
              <w:rPr>
                <w:rFonts w:cs="Times New Roman"/>
                <w:szCs w:val="24"/>
              </w:rPr>
              <w:t>Производить настройку и регулировку сварочного и вспомогательного оборудования</w:t>
            </w:r>
          </w:p>
        </w:tc>
      </w:tr>
      <w:tr w:rsidR="00920CAD" w:rsidRPr="0092089F" w14:paraId="0427D3AC" w14:textId="77777777" w:rsidTr="00492C57">
        <w:trPr>
          <w:trHeight w:val="20"/>
          <w:jc w:val="center"/>
        </w:trPr>
        <w:tc>
          <w:tcPr>
            <w:tcW w:w="1110" w:type="pct"/>
            <w:vMerge/>
          </w:tcPr>
          <w:p w14:paraId="5B592AA8" w14:textId="77777777" w:rsidR="00920CAD" w:rsidRPr="0092089F" w:rsidRDefault="00920CAD" w:rsidP="00920CAD">
            <w:pPr>
              <w:suppressAutoHyphens/>
              <w:rPr>
                <w:rFonts w:cs="Times New Roman"/>
                <w:szCs w:val="24"/>
              </w:rPr>
            </w:pPr>
          </w:p>
        </w:tc>
        <w:tc>
          <w:tcPr>
            <w:tcW w:w="3890" w:type="pct"/>
          </w:tcPr>
          <w:p w14:paraId="06C66546" w14:textId="0DEB3B5B" w:rsidR="00920CAD" w:rsidRPr="0092089F" w:rsidRDefault="00920CAD" w:rsidP="00920CAD">
            <w:pPr>
              <w:jc w:val="both"/>
              <w:rPr>
                <w:rFonts w:cs="Times New Roman"/>
              </w:rPr>
            </w:pPr>
            <w:r w:rsidRPr="0092089F">
              <w:rPr>
                <w:rFonts w:cs="Times New Roman"/>
                <w:szCs w:val="24"/>
              </w:rPr>
              <w:t>Производить дефектацию сварочного и вспомогательного оборудования</w:t>
            </w:r>
          </w:p>
        </w:tc>
      </w:tr>
      <w:tr w:rsidR="00920CAD" w:rsidRPr="0092089F" w14:paraId="33065E9B" w14:textId="77777777" w:rsidTr="00492C57">
        <w:trPr>
          <w:trHeight w:val="20"/>
          <w:jc w:val="center"/>
        </w:trPr>
        <w:tc>
          <w:tcPr>
            <w:tcW w:w="1110" w:type="pct"/>
            <w:vMerge/>
          </w:tcPr>
          <w:p w14:paraId="06F02B87" w14:textId="77777777" w:rsidR="00920CAD" w:rsidRPr="0092089F" w:rsidRDefault="00920CAD" w:rsidP="00920CAD">
            <w:pPr>
              <w:suppressAutoHyphens/>
              <w:rPr>
                <w:rFonts w:cs="Times New Roman"/>
                <w:szCs w:val="24"/>
              </w:rPr>
            </w:pPr>
          </w:p>
        </w:tc>
        <w:tc>
          <w:tcPr>
            <w:tcW w:w="3890" w:type="pct"/>
          </w:tcPr>
          <w:p w14:paraId="46C29CCE" w14:textId="79E7C83D" w:rsidR="00920CAD" w:rsidRPr="0092089F" w:rsidRDefault="00920CAD" w:rsidP="00920CAD">
            <w:pPr>
              <w:jc w:val="both"/>
              <w:rPr>
                <w:rFonts w:cs="Times New Roman"/>
              </w:rPr>
            </w:pPr>
            <w:r w:rsidRPr="0092089F">
              <w:rPr>
                <w:rFonts w:cs="Times New Roman"/>
                <w:szCs w:val="24"/>
              </w:rPr>
              <w:t>Контролировать разделку кромок труб</w:t>
            </w:r>
          </w:p>
        </w:tc>
      </w:tr>
      <w:tr w:rsidR="00920CAD" w:rsidRPr="0092089F" w14:paraId="5F65FA8E" w14:textId="77777777" w:rsidTr="00492C57">
        <w:trPr>
          <w:trHeight w:val="20"/>
          <w:jc w:val="center"/>
        </w:trPr>
        <w:tc>
          <w:tcPr>
            <w:tcW w:w="1110" w:type="pct"/>
            <w:vMerge/>
          </w:tcPr>
          <w:p w14:paraId="16683CFF" w14:textId="77777777" w:rsidR="00920CAD" w:rsidRPr="0092089F" w:rsidRDefault="00920CAD" w:rsidP="00920CAD">
            <w:pPr>
              <w:suppressAutoHyphens/>
              <w:rPr>
                <w:rFonts w:cs="Times New Roman"/>
                <w:szCs w:val="24"/>
              </w:rPr>
            </w:pPr>
          </w:p>
        </w:tc>
        <w:tc>
          <w:tcPr>
            <w:tcW w:w="3890" w:type="pct"/>
          </w:tcPr>
          <w:p w14:paraId="37F8D090" w14:textId="4A1072DF" w:rsidR="00920CAD" w:rsidRPr="0092089F" w:rsidRDefault="00920CAD" w:rsidP="00920CAD">
            <w:pPr>
              <w:jc w:val="both"/>
              <w:rPr>
                <w:rFonts w:cs="Times New Roman"/>
              </w:rPr>
            </w:pPr>
            <w:r w:rsidRPr="0092089F">
              <w:rPr>
                <w:rFonts w:cs="Times New Roman"/>
                <w:szCs w:val="24"/>
              </w:rPr>
              <w:t>Осуществлять замеры параметров сварных соединений</w:t>
            </w:r>
          </w:p>
        </w:tc>
      </w:tr>
      <w:tr w:rsidR="00920CAD" w:rsidRPr="0092089F" w14:paraId="118FA0A2" w14:textId="77777777" w:rsidTr="00492C57">
        <w:trPr>
          <w:trHeight w:val="20"/>
          <w:jc w:val="center"/>
        </w:trPr>
        <w:tc>
          <w:tcPr>
            <w:tcW w:w="1110" w:type="pct"/>
            <w:vMerge/>
          </w:tcPr>
          <w:p w14:paraId="6649F60C" w14:textId="77777777" w:rsidR="00920CAD" w:rsidRPr="0092089F" w:rsidRDefault="00920CAD" w:rsidP="00920CAD">
            <w:pPr>
              <w:suppressAutoHyphens/>
              <w:rPr>
                <w:rFonts w:cs="Times New Roman"/>
                <w:szCs w:val="24"/>
              </w:rPr>
            </w:pPr>
          </w:p>
        </w:tc>
        <w:tc>
          <w:tcPr>
            <w:tcW w:w="3890" w:type="pct"/>
          </w:tcPr>
          <w:p w14:paraId="3E7109BE" w14:textId="2DB04BC7" w:rsidR="00920CAD" w:rsidRPr="0092089F" w:rsidRDefault="00920CAD" w:rsidP="00920CAD">
            <w:pPr>
              <w:jc w:val="both"/>
              <w:rPr>
                <w:rFonts w:cs="Times New Roman"/>
              </w:rPr>
            </w:pPr>
            <w:r w:rsidRPr="0092089F">
              <w:rPr>
                <w:rFonts w:cs="Times New Roman"/>
                <w:szCs w:val="24"/>
              </w:rPr>
              <w:t>Про</w:t>
            </w:r>
            <w:r w:rsidR="00853242">
              <w:rPr>
                <w:rFonts w:cs="Times New Roman"/>
                <w:szCs w:val="24"/>
              </w:rPr>
              <w:t>из</w:t>
            </w:r>
            <w:r w:rsidRPr="0092089F">
              <w:rPr>
                <w:rFonts w:cs="Times New Roman"/>
                <w:szCs w:val="24"/>
              </w:rPr>
              <w:t>водить визуальный и измерительный контроль сварных соединений</w:t>
            </w:r>
          </w:p>
        </w:tc>
      </w:tr>
      <w:tr w:rsidR="00920CAD" w:rsidRPr="0092089F" w14:paraId="65A782A3" w14:textId="77777777" w:rsidTr="00492C57">
        <w:trPr>
          <w:trHeight w:val="20"/>
          <w:jc w:val="center"/>
        </w:trPr>
        <w:tc>
          <w:tcPr>
            <w:tcW w:w="1110" w:type="pct"/>
            <w:vMerge/>
          </w:tcPr>
          <w:p w14:paraId="4E121BD3" w14:textId="77777777" w:rsidR="00920CAD" w:rsidRPr="0092089F" w:rsidRDefault="00920CAD" w:rsidP="00920CAD">
            <w:pPr>
              <w:suppressAutoHyphens/>
              <w:rPr>
                <w:rFonts w:cs="Times New Roman"/>
                <w:szCs w:val="24"/>
              </w:rPr>
            </w:pPr>
          </w:p>
        </w:tc>
        <w:tc>
          <w:tcPr>
            <w:tcW w:w="3890" w:type="pct"/>
          </w:tcPr>
          <w:p w14:paraId="27C2579A" w14:textId="3054B2F2" w:rsidR="00920CAD" w:rsidRPr="0092089F" w:rsidRDefault="00920CAD" w:rsidP="00920CAD">
            <w:pPr>
              <w:jc w:val="both"/>
              <w:rPr>
                <w:rFonts w:cs="Times New Roman"/>
              </w:rPr>
            </w:pPr>
            <w:r w:rsidRPr="0092089F">
              <w:rPr>
                <w:rFonts w:cs="Times New Roman"/>
                <w:szCs w:val="24"/>
              </w:rPr>
              <w:t>Определять технологичность сварной конструкции, доступность и последовательность выполнения сварных швов, в том числе доступность для выполнения осмотра и неразрушающего контроля</w:t>
            </w:r>
          </w:p>
        </w:tc>
      </w:tr>
      <w:tr w:rsidR="00920CAD" w:rsidRPr="0092089F" w14:paraId="50893EE6" w14:textId="77777777" w:rsidTr="00492C57">
        <w:trPr>
          <w:trHeight w:val="20"/>
          <w:jc w:val="center"/>
        </w:trPr>
        <w:tc>
          <w:tcPr>
            <w:tcW w:w="1110" w:type="pct"/>
            <w:vMerge/>
          </w:tcPr>
          <w:p w14:paraId="664BA34B" w14:textId="77777777" w:rsidR="00920CAD" w:rsidRPr="0092089F" w:rsidRDefault="00920CAD" w:rsidP="00920CAD">
            <w:pPr>
              <w:suppressAutoHyphens/>
              <w:rPr>
                <w:rFonts w:cs="Times New Roman"/>
                <w:szCs w:val="24"/>
              </w:rPr>
            </w:pPr>
          </w:p>
        </w:tc>
        <w:tc>
          <w:tcPr>
            <w:tcW w:w="3890" w:type="pct"/>
          </w:tcPr>
          <w:p w14:paraId="7EC46CA7" w14:textId="0E89852B" w:rsidR="00920CAD" w:rsidRPr="0092089F" w:rsidRDefault="00920CAD" w:rsidP="00920CAD">
            <w:pPr>
              <w:jc w:val="both"/>
              <w:rPr>
                <w:rFonts w:cs="Times New Roman"/>
              </w:rPr>
            </w:pPr>
            <w:r w:rsidRPr="0092089F">
              <w:rPr>
                <w:rFonts w:cs="Times New Roman"/>
                <w:szCs w:val="24"/>
              </w:rPr>
              <w:t>Контролировать безопасность проведения АВиР-работ на объектах газовой отрасли</w:t>
            </w:r>
          </w:p>
        </w:tc>
      </w:tr>
      <w:tr w:rsidR="00920CAD" w:rsidRPr="0092089F" w14:paraId="64A6FAFD" w14:textId="77777777" w:rsidTr="00492C57">
        <w:trPr>
          <w:trHeight w:val="20"/>
          <w:jc w:val="center"/>
        </w:trPr>
        <w:tc>
          <w:tcPr>
            <w:tcW w:w="1110" w:type="pct"/>
            <w:vMerge/>
          </w:tcPr>
          <w:p w14:paraId="3C3EDDB0" w14:textId="77777777" w:rsidR="00920CAD" w:rsidRPr="0092089F" w:rsidRDefault="00920CAD" w:rsidP="00920CAD">
            <w:pPr>
              <w:suppressAutoHyphens/>
              <w:rPr>
                <w:rFonts w:cs="Times New Roman"/>
                <w:szCs w:val="24"/>
              </w:rPr>
            </w:pPr>
          </w:p>
        </w:tc>
        <w:tc>
          <w:tcPr>
            <w:tcW w:w="3890" w:type="pct"/>
          </w:tcPr>
          <w:p w14:paraId="52CB8480" w14:textId="7490B00B" w:rsidR="00920CAD" w:rsidRPr="0092089F" w:rsidRDefault="00920CAD" w:rsidP="00920CAD">
            <w:pPr>
              <w:jc w:val="both"/>
              <w:rPr>
                <w:rFonts w:cs="Times New Roman"/>
              </w:rPr>
            </w:pPr>
            <w:r w:rsidRPr="0092089F">
              <w:rPr>
                <w:rFonts w:cs="Times New Roman"/>
                <w:szCs w:val="24"/>
              </w:rPr>
              <w:t>Обеспечивать соблюдение требований охраны труда, промышленной и пожарной безопасности при проведении АВиР-работ на объектах газовой отрасли</w:t>
            </w:r>
          </w:p>
        </w:tc>
      </w:tr>
      <w:tr w:rsidR="00920CAD" w:rsidRPr="0092089F" w14:paraId="16EB7DBA" w14:textId="77777777" w:rsidTr="00492C57">
        <w:trPr>
          <w:trHeight w:val="20"/>
          <w:jc w:val="center"/>
        </w:trPr>
        <w:tc>
          <w:tcPr>
            <w:tcW w:w="1110" w:type="pct"/>
            <w:vMerge/>
          </w:tcPr>
          <w:p w14:paraId="74F7A99A" w14:textId="77777777" w:rsidR="00920CAD" w:rsidRPr="0092089F" w:rsidRDefault="00920CAD" w:rsidP="00920CAD">
            <w:pPr>
              <w:suppressAutoHyphens/>
              <w:rPr>
                <w:rFonts w:cs="Times New Roman"/>
                <w:szCs w:val="24"/>
              </w:rPr>
            </w:pPr>
          </w:p>
        </w:tc>
        <w:tc>
          <w:tcPr>
            <w:tcW w:w="3890" w:type="pct"/>
          </w:tcPr>
          <w:p w14:paraId="5C327626" w14:textId="67239120" w:rsidR="00920CAD" w:rsidRPr="0092089F" w:rsidRDefault="00BF528B" w:rsidP="00920CAD">
            <w:pPr>
              <w:jc w:val="both"/>
              <w:rPr>
                <w:rFonts w:cs="Times New Roman"/>
              </w:rPr>
            </w:pPr>
            <w:r w:rsidRPr="0092089F">
              <w:rPr>
                <w:rFonts w:cs="Times New Roman"/>
                <w:szCs w:val="24"/>
              </w:rPr>
              <w:t>Оформлять</w:t>
            </w:r>
            <w:r w:rsidR="00920CAD" w:rsidRPr="0092089F">
              <w:rPr>
                <w:rFonts w:cs="Times New Roman"/>
                <w:szCs w:val="24"/>
              </w:rPr>
              <w:t xml:space="preserve"> документацию по производству газорезательных и сварочно-монтажных работ</w:t>
            </w:r>
          </w:p>
        </w:tc>
      </w:tr>
      <w:tr w:rsidR="00920CAD" w:rsidRPr="0092089F" w14:paraId="76322A29" w14:textId="77777777" w:rsidTr="00492C57">
        <w:trPr>
          <w:trHeight w:val="20"/>
          <w:jc w:val="center"/>
        </w:trPr>
        <w:tc>
          <w:tcPr>
            <w:tcW w:w="1110" w:type="pct"/>
            <w:vMerge/>
          </w:tcPr>
          <w:p w14:paraId="63430DF4" w14:textId="77777777" w:rsidR="00920CAD" w:rsidRPr="0092089F" w:rsidRDefault="00920CAD" w:rsidP="00920CAD">
            <w:pPr>
              <w:suppressAutoHyphens/>
              <w:rPr>
                <w:rFonts w:cs="Times New Roman"/>
                <w:szCs w:val="24"/>
              </w:rPr>
            </w:pPr>
          </w:p>
        </w:tc>
        <w:tc>
          <w:tcPr>
            <w:tcW w:w="3890" w:type="pct"/>
          </w:tcPr>
          <w:p w14:paraId="1E7B2B20" w14:textId="5F57E9A2" w:rsidR="00920CAD" w:rsidRPr="00413192" w:rsidRDefault="00920CAD" w:rsidP="0056715A">
            <w:pPr>
              <w:jc w:val="both"/>
              <w:rPr>
                <w:rFonts w:cs="Times New Roman"/>
              </w:rPr>
            </w:pPr>
            <w:r w:rsidRPr="00413192">
              <w:rPr>
                <w:rFonts w:cs="Times New Roman"/>
                <w:szCs w:val="24"/>
              </w:rPr>
              <w:t>Контрол</w:t>
            </w:r>
            <w:r w:rsidR="0056715A" w:rsidRPr="00413192">
              <w:rPr>
                <w:rFonts w:cs="Times New Roman"/>
                <w:szCs w:val="24"/>
              </w:rPr>
              <w:t>ировать</w:t>
            </w:r>
            <w:r w:rsidRPr="00413192">
              <w:rPr>
                <w:rFonts w:cs="Times New Roman"/>
                <w:szCs w:val="24"/>
              </w:rPr>
              <w:t xml:space="preserve"> выполнени</w:t>
            </w:r>
            <w:r w:rsidR="0056715A" w:rsidRPr="00413192">
              <w:rPr>
                <w:rFonts w:cs="Times New Roman"/>
                <w:szCs w:val="24"/>
              </w:rPr>
              <w:t>е</w:t>
            </w:r>
            <w:r w:rsidRPr="00413192">
              <w:rPr>
                <w:rFonts w:cs="Times New Roman"/>
                <w:szCs w:val="24"/>
              </w:rPr>
              <w:t xml:space="preserve"> работ по очистке внутренней полости трубопровода от посторонних предметов в соответствии с требованиями проектной документации</w:t>
            </w:r>
          </w:p>
        </w:tc>
      </w:tr>
      <w:tr w:rsidR="00920CAD" w:rsidRPr="0092089F" w14:paraId="671B72B2" w14:textId="77777777" w:rsidTr="00492C57">
        <w:trPr>
          <w:trHeight w:val="20"/>
          <w:jc w:val="center"/>
        </w:trPr>
        <w:tc>
          <w:tcPr>
            <w:tcW w:w="1110" w:type="pct"/>
            <w:vMerge/>
          </w:tcPr>
          <w:p w14:paraId="7D88684B" w14:textId="77777777" w:rsidR="00920CAD" w:rsidRPr="0092089F" w:rsidRDefault="00920CAD" w:rsidP="00920CAD">
            <w:pPr>
              <w:suppressAutoHyphens/>
              <w:rPr>
                <w:rFonts w:cs="Times New Roman"/>
                <w:szCs w:val="24"/>
              </w:rPr>
            </w:pPr>
          </w:p>
        </w:tc>
        <w:tc>
          <w:tcPr>
            <w:tcW w:w="3890" w:type="pct"/>
          </w:tcPr>
          <w:p w14:paraId="7515F9C2" w14:textId="0D79FACD" w:rsidR="00920CAD" w:rsidRPr="0092089F" w:rsidRDefault="00920CAD" w:rsidP="00920CAD">
            <w:pPr>
              <w:jc w:val="both"/>
              <w:rPr>
                <w:rFonts w:cs="Times New Roman"/>
              </w:rPr>
            </w:pPr>
            <w:r w:rsidRPr="0092089F">
              <w:rPr>
                <w:rFonts w:cs="Times New Roman"/>
                <w:szCs w:val="24"/>
              </w:rPr>
              <w:t>Пользоваться персональным компьютером и его периферийными устройствами, оргтехникой</w:t>
            </w:r>
          </w:p>
        </w:tc>
      </w:tr>
      <w:tr w:rsidR="00BF528B" w:rsidRPr="0092089F" w14:paraId="3C1459F3" w14:textId="77777777" w:rsidTr="00492C57">
        <w:trPr>
          <w:trHeight w:val="20"/>
          <w:jc w:val="center"/>
        </w:trPr>
        <w:tc>
          <w:tcPr>
            <w:tcW w:w="1110" w:type="pct"/>
            <w:vMerge w:val="restart"/>
          </w:tcPr>
          <w:p w14:paraId="184E958C" w14:textId="77777777" w:rsidR="00BF528B" w:rsidRPr="0092089F" w:rsidRDefault="00BF528B" w:rsidP="00BF528B">
            <w:pPr>
              <w:suppressAutoHyphens/>
              <w:rPr>
                <w:rFonts w:cs="Times New Roman"/>
                <w:szCs w:val="24"/>
              </w:rPr>
            </w:pPr>
            <w:r w:rsidRPr="0092089F">
              <w:rPr>
                <w:rFonts w:cs="Times New Roman"/>
                <w:szCs w:val="24"/>
              </w:rPr>
              <w:t>Необходимые знания</w:t>
            </w:r>
          </w:p>
        </w:tc>
        <w:tc>
          <w:tcPr>
            <w:tcW w:w="3890" w:type="pct"/>
          </w:tcPr>
          <w:p w14:paraId="19CBD76E" w14:textId="609DACDE" w:rsidR="00BF528B" w:rsidRPr="0092089F" w:rsidRDefault="00BF528B" w:rsidP="00BF528B">
            <w:pPr>
              <w:jc w:val="both"/>
              <w:rPr>
                <w:rFonts w:cs="Times New Roman"/>
                <w:szCs w:val="24"/>
              </w:rPr>
            </w:pPr>
            <w:r w:rsidRPr="0092089F">
              <w:rPr>
                <w:rFonts w:cs="Times New Roman"/>
                <w:szCs w:val="24"/>
              </w:rPr>
              <w:t>Требования нормативных правовых актов Российской Федерации, локальных нормативных актов и распорядительных документов, регламентирующих выполнение АВиР-работ на объектах газовой отрасли</w:t>
            </w:r>
          </w:p>
        </w:tc>
      </w:tr>
      <w:tr w:rsidR="00BF528B" w:rsidRPr="0092089F" w14:paraId="21BF09C3" w14:textId="77777777" w:rsidTr="00492C57">
        <w:trPr>
          <w:trHeight w:val="20"/>
          <w:jc w:val="center"/>
        </w:trPr>
        <w:tc>
          <w:tcPr>
            <w:tcW w:w="1110" w:type="pct"/>
            <w:vMerge/>
          </w:tcPr>
          <w:p w14:paraId="73CB8196" w14:textId="77777777" w:rsidR="00BF528B" w:rsidRPr="0092089F" w:rsidRDefault="00BF528B" w:rsidP="00BF528B">
            <w:pPr>
              <w:suppressAutoHyphens/>
              <w:rPr>
                <w:rFonts w:cs="Times New Roman"/>
                <w:szCs w:val="24"/>
              </w:rPr>
            </w:pPr>
          </w:p>
        </w:tc>
        <w:tc>
          <w:tcPr>
            <w:tcW w:w="3890" w:type="pct"/>
          </w:tcPr>
          <w:p w14:paraId="61374E2D" w14:textId="3529CF46" w:rsidR="00BF528B" w:rsidRPr="0092089F" w:rsidRDefault="00BF528B" w:rsidP="00BF528B">
            <w:pPr>
              <w:jc w:val="both"/>
              <w:rPr>
                <w:rFonts w:cs="Times New Roman"/>
                <w:szCs w:val="24"/>
              </w:rPr>
            </w:pPr>
            <w:r w:rsidRPr="0092089F">
              <w:rPr>
                <w:rFonts w:cs="Times New Roman"/>
                <w:szCs w:val="24"/>
              </w:rPr>
              <w:t>Технология проведения газорезательных и сварочно-монтажных работ</w:t>
            </w:r>
          </w:p>
        </w:tc>
      </w:tr>
      <w:tr w:rsidR="00BF528B" w:rsidRPr="0092089F" w14:paraId="7840AD27" w14:textId="77777777" w:rsidTr="00492C57">
        <w:trPr>
          <w:trHeight w:val="20"/>
          <w:jc w:val="center"/>
        </w:trPr>
        <w:tc>
          <w:tcPr>
            <w:tcW w:w="1110" w:type="pct"/>
            <w:vMerge/>
          </w:tcPr>
          <w:p w14:paraId="38E64985" w14:textId="77777777" w:rsidR="00BF528B" w:rsidRPr="0092089F" w:rsidRDefault="00BF528B" w:rsidP="00BF528B">
            <w:pPr>
              <w:suppressAutoHyphens/>
              <w:rPr>
                <w:rFonts w:cs="Times New Roman"/>
                <w:szCs w:val="24"/>
              </w:rPr>
            </w:pPr>
          </w:p>
        </w:tc>
        <w:tc>
          <w:tcPr>
            <w:tcW w:w="3890" w:type="pct"/>
          </w:tcPr>
          <w:p w14:paraId="759F3853" w14:textId="73779973" w:rsidR="00BF528B" w:rsidRPr="0092089F" w:rsidRDefault="00BF528B" w:rsidP="00BF528B">
            <w:pPr>
              <w:jc w:val="both"/>
              <w:rPr>
                <w:rFonts w:cs="Times New Roman"/>
                <w:szCs w:val="24"/>
              </w:rPr>
            </w:pPr>
            <w:r w:rsidRPr="0092089F">
              <w:rPr>
                <w:rFonts w:cs="Times New Roman"/>
                <w:szCs w:val="24"/>
              </w:rPr>
              <w:t>Порядок применения сварочных материалов, оборудования и технологий при монтаже, ремонте и реконструкции технических устройств на опасных производственных объектах газовой отрасли</w:t>
            </w:r>
          </w:p>
        </w:tc>
      </w:tr>
      <w:tr w:rsidR="00BF528B" w:rsidRPr="0092089F" w14:paraId="05C663A6" w14:textId="77777777" w:rsidTr="00492C57">
        <w:trPr>
          <w:trHeight w:val="20"/>
          <w:jc w:val="center"/>
        </w:trPr>
        <w:tc>
          <w:tcPr>
            <w:tcW w:w="1110" w:type="pct"/>
            <w:vMerge/>
          </w:tcPr>
          <w:p w14:paraId="643FABAD" w14:textId="77777777" w:rsidR="00BF528B" w:rsidRPr="0092089F" w:rsidRDefault="00BF528B" w:rsidP="00BF528B">
            <w:pPr>
              <w:suppressAutoHyphens/>
              <w:rPr>
                <w:rFonts w:cs="Times New Roman"/>
                <w:szCs w:val="24"/>
              </w:rPr>
            </w:pPr>
          </w:p>
        </w:tc>
        <w:tc>
          <w:tcPr>
            <w:tcW w:w="3890" w:type="pct"/>
          </w:tcPr>
          <w:p w14:paraId="79A9E516" w14:textId="56A4CC57" w:rsidR="00BF528B" w:rsidRPr="0092089F" w:rsidRDefault="00BF528B" w:rsidP="00BF528B">
            <w:pPr>
              <w:jc w:val="both"/>
              <w:rPr>
                <w:rFonts w:cs="Times New Roman"/>
                <w:szCs w:val="24"/>
              </w:rPr>
            </w:pPr>
            <w:r w:rsidRPr="0092089F">
              <w:rPr>
                <w:rFonts w:cs="Times New Roman"/>
                <w:szCs w:val="24"/>
              </w:rPr>
              <w:t>Номенклатура</w:t>
            </w:r>
            <w:r w:rsidR="00853242">
              <w:rPr>
                <w:rFonts w:cs="Times New Roman"/>
                <w:szCs w:val="24"/>
              </w:rPr>
              <w:t xml:space="preserve"> </w:t>
            </w:r>
            <w:r w:rsidR="00853242" w:rsidRPr="0092089F">
              <w:rPr>
                <w:rFonts w:cs="Times New Roman"/>
                <w:szCs w:val="24"/>
              </w:rPr>
              <w:t>сварочны</w:t>
            </w:r>
            <w:r w:rsidR="00853242">
              <w:rPr>
                <w:rFonts w:cs="Times New Roman"/>
                <w:szCs w:val="24"/>
              </w:rPr>
              <w:t>х</w:t>
            </w:r>
            <w:r w:rsidR="00853242" w:rsidRPr="0092089F">
              <w:rPr>
                <w:rFonts w:cs="Times New Roman"/>
                <w:szCs w:val="24"/>
              </w:rPr>
              <w:t xml:space="preserve"> материал</w:t>
            </w:r>
            <w:r w:rsidR="00853242">
              <w:rPr>
                <w:rFonts w:cs="Times New Roman"/>
                <w:szCs w:val="24"/>
              </w:rPr>
              <w:t>ов</w:t>
            </w:r>
            <w:r w:rsidRPr="0092089F">
              <w:rPr>
                <w:rFonts w:cs="Times New Roman"/>
                <w:szCs w:val="24"/>
              </w:rPr>
              <w:t>, технические требования, предъявляемые к сварочным материалам</w:t>
            </w:r>
          </w:p>
        </w:tc>
      </w:tr>
      <w:tr w:rsidR="00BF528B" w:rsidRPr="0092089F" w14:paraId="04F8BC38" w14:textId="77777777" w:rsidTr="00492C57">
        <w:trPr>
          <w:trHeight w:val="20"/>
          <w:jc w:val="center"/>
        </w:trPr>
        <w:tc>
          <w:tcPr>
            <w:tcW w:w="1110" w:type="pct"/>
            <w:vMerge/>
          </w:tcPr>
          <w:p w14:paraId="26E98516" w14:textId="77777777" w:rsidR="00BF528B" w:rsidRPr="0092089F" w:rsidRDefault="00BF528B" w:rsidP="00BF528B">
            <w:pPr>
              <w:suppressAutoHyphens/>
              <w:rPr>
                <w:rFonts w:cs="Times New Roman"/>
                <w:szCs w:val="24"/>
              </w:rPr>
            </w:pPr>
          </w:p>
        </w:tc>
        <w:tc>
          <w:tcPr>
            <w:tcW w:w="3890" w:type="pct"/>
          </w:tcPr>
          <w:p w14:paraId="67A37628" w14:textId="2C7DC58D" w:rsidR="00BF528B" w:rsidRPr="0092089F" w:rsidRDefault="00BF528B" w:rsidP="00BF528B">
            <w:pPr>
              <w:jc w:val="both"/>
              <w:rPr>
                <w:rFonts w:cs="Times New Roman"/>
                <w:szCs w:val="24"/>
              </w:rPr>
            </w:pPr>
            <w:r w:rsidRPr="0092089F">
              <w:rPr>
                <w:rFonts w:cs="Times New Roman"/>
                <w:szCs w:val="24"/>
              </w:rPr>
              <w:t>Нормы расхода сварочных материалов</w:t>
            </w:r>
          </w:p>
        </w:tc>
      </w:tr>
      <w:tr w:rsidR="00BF528B" w:rsidRPr="0092089F" w14:paraId="03107347" w14:textId="77777777" w:rsidTr="00492C57">
        <w:trPr>
          <w:trHeight w:val="20"/>
          <w:jc w:val="center"/>
        </w:trPr>
        <w:tc>
          <w:tcPr>
            <w:tcW w:w="1110" w:type="pct"/>
            <w:vMerge/>
          </w:tcPr>
          <w:p w14:paraId="55596218" w14:textId="77777777" w:rsidR="00BF528B" w:rsidRPr="0092089F" w:rsidRDefault="00BF528B" w:rsidP="00BF528B">
            <w:pPr>
              <w:suppressAutoHyphens/>
              <w:rPr>
                <w:rFonts w:cs="Times New Roman"/>
                <w:szCs w:val="24"/>
              </w:rPr>
            </w:pPr>
          </w:p>
        </w:tc>
        <w:tc>
          <w:tcPr>
            <w:tcW w:w="3890" w:type="pct"/>
          </w:tcPr>
          <w:p w14:paraId="611523EF" w14:textId="43814E83" w:rsidR="00BF528B" w:rsidRPr="0092089F" w:rsidRDefault="00BF528B" w:rsidP="00BF528B">
            <w:pPr>
              <w:jc w:val="both"/>
              <w:rPr>
                <w:rFonts w:cs="Times New Roman"/>
                <w:szCs w:val="24"/>
              </w:rPr>
            </w:pPr>
            <w:r w:rsidRPr="0092089F">
              <w:rPr>
                <w:rFonts w:cs="Times New Roman"/>
                <w:szCs w:val="24"/>
              </w:rPr>
              <w:t>Порядок и методы технической и технологической подготовки производства сварочных работ</w:t>
            </w:r>
          </w:p>
        </w:tc>
      </w:tr>
      <w:tr w:rsidR="00BF528B" w:rsidRPr="0092089F" w14:paraId="2FF7AA93" w14:textId="77777777" w:rsidTr="00492C57">
        <w:trPr>
          <w:trHeight w:val="20"/>
          <w:jc w:val="center"/>
        </w:trPr>
        <w:tc>
          <w:tcPr>
            <w:tcW w:w="1110" w:type="pct"/>
            <w:vMerge/>
          </w:tcPr>
          <w:p w14:paraId="29230A0A" w14:textId="77777777" w:rsidR="00BF528B" w:rsidRPr="0092089F" w:rsidRDefault="00BF528B" w:rsidP="00BF528B">
            <w:pPr>
              <w:suppressAutoHyphens/>
              <w:rPr>
                <w:rFonts w:cs="Times New Roman"/>
                <w:szCs w:val="24"/>
              </w:rPr>
            </w:pPr>
          </w:p>
        </w:tc>
        <w:tc>
          <w:tcPr>
            <w:tcW w:w="3890" w:type="pct"/>
          </w:tcPr>
          <w:p w14:paraId="4044F1A9" w14:textId="73D1DD67" w:rsidR="00BF528B" w:rsidRPr="0092089F" w:rsidRDefault="00BF528B" w:rsidP="00BF528B">
            <w:pPr>
              <w:jc w:val="both"/>
              <w:rPr>
                <w:rFonts w:cs="Times New Roman"/>
                <w:szCs w:val="24"/>
              </w:rPr>
            </w:pPr>
            <w:r w:rsidRPr="0092089F">
              <w:rPr>
                <w:rFonts w:cs="Times New Roman"/>
                <w:szCs w:val="24"/>
              </w:rPr>
              <w:t>Нормативно-технические документы в области сварочного производства</w:t>
            </w:r>
          </w:p>
        </w:tc>
      </w:tr>
      <w:tr w:rsidR="00BF528B" w:rsidRPr="0092089F" w14:paraId="6DA94464" w14:textId="77777777" w:rsidTr="00492C57">
        <w:trPr>
          <w:trHeight w:val="20"/>
          <w:jc w:val="center"/>
        </w:trPr>
        <w:tc>
          <w:tcPr>
            <w:tcW w:w="1110" w:type="pct"/>
            <w:vMerge/>
          </w:tcPr>
          <w:p w14:paraId="4B579C7F" w14:textId="77777777" w:rsidR="00BF528B" w:rsidRPr="0092089F" w:rsidRDefault="00BF528B" w:rsidP="00BF528B">
            <w:pPr>
              <w:suppressAutoHyphens/>
              <w:rPr>
                <w:rFonts w:cs="Times New Roman"/>
                <w:szCs w:val="24"/>
              </w:rPr>
            </w:pPr>
          </w:p>
        </w:tc>
        <w:tc>
          <w:tcPr>
            <w:tcW w:w="3890" w:type="pct"/>
          </w:tcPr>
          <w:p w14:paraId="7B1B9ED5" w14:textId="0B400BE3" w:rsidR="00BF528B" w:rsidRPr="0092089F" w:rsidRDefault="00BF528B" w:rsidP="00BF528B">
            <w:pPr>
              <w:jc w:val="both"/>
              <w:rPr>
                <w:rFonts w:cs="Times New Roman"/>
                <w:szCs w:val="24"/>
              </w:rPr>
            </w:pPr>
            <w:r w:rsidRPr="0092089F">
              <w:rPr>
                <w:rFonts w:cs="Times New Roman"/>
                <w:szCs w:val="24"/>
              </w:rPr>
              <w:t>Технологические карты на проведение газорезательных и сварочно-монтажных работ, разработанные для проведения АВ</w:t>
            </w:r>
            <w:r w:rsidR="00853242">
              <w:rPr>
                <w:rFonts w:cs="Times New Roman"/>
                <w:szCs w:val="24"/>
              </w:rPr>
              <w:t>и</w:t>
            </w:r>
            <w:r w:rsidRPr="0092089F">
              <w:rPr>
                <w:rFonts w:cs="Times New Roman"/>
                <w:szCs w:val="24"/>
              </w:rPr>
              <w:t>Р-работ на объектах газовой отрасли</w:t>
            </w:r>
          </w:p>
        </w:tc>
      </w:tr>
      <w:tr w:rsidR="00BF528B" w:rsidRPr="0092089F" w14:paraId="25D96196" w14:textId="77777777" w:rsidTr="00492C57">
        <w:trPr>
          <w:trHeight w:val="20"/>
          <w:jc w:val="center"/>
        </w:trPr>
        <w:tc>
          <w:tcPr>
            <w:tcW w:w="1110" w:type="pct"/>
            <w:vMerge/>
          </w:tcPr>
          <w:p w14:paraId="11B1A9A4" w14:textId="77777777" w:rsidR="00BF528B" w:rsidRPr="0092089F" w:rsidRDefault="00BF528B" w:rsidP="00BF528B">
            <w:pPr>
              <w:suppressAutoHyphens/>
              <w:rPr>
                <w:rFonts w:cs="Times New Roman"/>
                <w:szCs w:val="24"/>
              </w:rPr>
            </w:pPr>
          </w:p>
        </w:tc>
        <w:tc>
          <w:tcPr>
            <w:tcW w:w="3890" w:type="pct"/>
          </w:tcPr>
          <w:p w14:paraId="67C5AF0D" w14:textId="2D651ABD" w:rsidR="00BF528B" w:rsidRPr="0092089F" w:rsidRDefault="00BF528B" w:rsidP="00BF528B">
            <w:pPr>
              <w:jc w:val="both"/>
              <w:rPr>
                <w:rFonts w:cs="Times New Roman"/>
                <w:szCs w:val="24"/>
              </w:rPr>
            </w:pPr>
            <w:r w:rsidRPr="0092089F">
              <w:rPr>
                <w:rFonts w:cs="Times New Roman"/>
                <w:szCs w:val="24"/>
              </w:rPr>
              <w:t>Правила приемки сварочных работ</w:t>
            </w:r>
          </w:p>
        </w:tc>
      </w:tr>
      <w:tr w:rsidR="00BF528B" w:rsidRPr="0092089F" w14:paraId="42D10EE3" w14:textId="77777777" w:rsidTr="00492C57">
        <w:trPr>
          <w:trHeight w:val="20"/>
          <w:jc w:val="center"/>
        </w:trPr>
        <w:tc>
          <w:tcPr>
            <w:tcW w:w="1110" w:type="pct"/>
            <w:vMerge/>
          </w:tcPr>
          <w:p w14:paraId="1F81857F" w14:textId="77777777" w:rsidR="00BF528B" w:rsidRPr="0092089F" w:rsidRDefault="00BF528B" w:rsidP="00BF528B">
            <w:pPr>
              <w:suppressAutoHyphens/>
              <w:rPr>
                <w:rFonts w:cs="Times New Roman"/>
                <w:szCs w:val="24"/>
              </w:rPr>
            </w:pPr>
          </w:p>
        </w:tc>
        <w:tc>
          <w:tcPr>
            <w:tcW w:w="3890" w:type="pct"/>
          </w:tcPr>
          <w:p w14:paraId="46EB0FFC" w14:textId="41D7A133" w:rsidR="00BF528B" w:rsidRPr="0092089F" w:rsidRDefault="00BF528B" w:rsidP="00BF528B">
            <w:pPr>
              <w:jc w:val="both"/>
              <w:rPr>
                <w:rFonts w:cs="Times New Roman"/>
                <w:szCs w:val="24"/>
              </w:rPr>
            </w:pPr>
            <w:r w:rsidRPr="0092089F">
              <w:rPr>
                <w:rFonts w:cs="Times New Roman"/>
                <w:szCs w:val="24"/>
              </w:rPr>
              <w:t>Правила эксплуатации, технические характеристики, конструктивные особенности и режимы работы сварочного и газорезательного оборудования</w:t>
            </w:r>
          </w:p>
        </w:tc>
      </w:tr>
      <w:tr w:rsidR="00BF528B" w:rsidRPr="0092089F" w14:paraId="5CB2A17A" w14:textId="77777777" w:rsidTr="00492C57">
        <w:trPr>
          <w:trHeight w:val="20"/>
          <w:jc w:val="center"/>
        </w:trPr>
        <w:tc>
          <w:tcPr>
            <w:tcW w:w="1110" w:type="pct"/>
            <w:vMerge/>
          </w:tcPr>
          <w:p w14:paraId="6934FA39" w14:textId="77777777" w:rsidR="00BF528B" w:rsidRPr="0092089F" w:rsidRDefault="00BF528B" w:rsidP="00BF528B">
            <w:pPr>
              <w:suppressAutoHyphens/>
              <w:rPr>
                <w:rFonts w:cs="Times New Roman"/>
                <w:szCs w:val="24"/>
              </w:rPr>
            </w:pPr>
          </w:p>
        </w:tc>
        <w:tc>
          <w:tcPr>
            <w:tcW w:w="3890" w:type="pct"/>
          </w:tcPr>
          <w:p w14:paraId="30703BCB" w14:textId="01F1D9BA" w:rsidR="00BF528B" w:rsidRPr="0092089F" w:rsidRDefault="00BF528B" w:rsidP="00BF528B">
            <w:pPr>
              <w:jc w:val="both"/>
              <w:rPr>
                <w:rFonts w:cs="Times New Roman"/>
                <w:szCs w:val="24"/>
              </w:rPr>
            </w:pPr>
            <w:r w:rsidRPr="0092089F">
              <w:rPr>
                <w:rFonts w:cs="Times New Roman"/>
                <w:szCs w:val="24"/>
              </w:rPr>
              <w:t>Способы подготовки кромок труб для сварки</w:t>
            </w:r>
          </w:p>
        </w:tc>
      </w:tr>
      <w:tr w:rsidR="00BF528B" w:rsidRPr="0092089F" w14:paraId="595E0ED3" w14:textId="77777777" w:rsidTr="00492C57">
        <w:trPr>
          <w:trHeight w:val="20"/>
          <w:jc w:val="center"/>
        </w:trPr>
        <w:tc>
          <w:tcPr>
            <w:tcW w:w="1110" w:type="pct"/>
            <w:vMerge/>
          </w:tcPr>
          <w:p w14:paraId="4BE9B124" w14:textId="77777777" w:rsidR="00BF528B" w:rsidRPr="0092089F" w:rsidRDefault="00BF528B" w:rsidP="00BF528B">
            <w:pPr>
              <w:suppressAutoHyphens/>
              <w:rPr>
                <w:rFonts w:cs="Times New Roman"/>
                <w:szCs w:val="24"/>
              </w:rPr>
            </w:pPr>
          </w:p>
        </w:tc>
        <w:tc>
          <w:tcPr>
            <w:tcW w:w="3890" w:type="pct"/>
          </w:tcPr>
          <w:p w14:paraId="5F3D9A87" w14:textId="78AB120F" w:rsidR="00BF528B" w:rsidRPr="0092089F" w:rsidRDefault="00BF528B" w:rsidP="00BF528B">
            <w:pPr>
              <w:jc w:val="both"/>
              <w:rPr>
                <w:rFonts w:cs="Times New Roman"/>
                <w:szCs w:val="24"/>
              </w:rPr>
            </w:pPr>
            <w:r w:rsidRPr="0092089F">
              <w:rPr>
                <w:rFonts w:cs="Times New Roman"/>
                <w:szCs w:val="24"/>
              </w:rPr>
              <w:t>Основные типы, конструктивные элементы и размеры сварных соединений, обозначение их на чертежах</w:t>
            </w:r>
          </w:p>
        </w:tc>
      </w:tr>
      <w:tr w:rsidR="00BF528B" w:rsidRPr="0092089F" w14:paraId="2C432382" w14:textId="77777777" w:rsidTr="00492C57">
        <w:trPr>
          <w:trHeight w:val="20"/>
          <w:jc w:val="center"/>
        </w:trPr>
        <w:tc>
          <w:tcPr>
            <w:tcW w:w="1110" w:type="pct"/>
            <w:vMerge/>
          </w:tcPr>
          <w:p w14:paraId="086B9012" w14:textId="77777777" w:rsidR="00BF528B" w:rsidRPr="0092089F" w:rsidRDefault="00BF528B" w:rsidP="00BF528B">
            <w:pPr>
              <w:suppressAutoHyphens/>
              <w:rPr>
                <w:rFonts w:cs="Times New Roman"/>
                <w:szCs w:val="24"/>
              </w:rPr>
            </w:pPr>
          </w:p>
        </w:tc>
        <w:tc>
          <w:tcPr>
            <w:tcW w:w="3890" w:type="pct"/>
          </w:tcPr>
          <w:p w14:paraId="2182A6BB" w14:textId="2937F95A" w:rsidR="00BF528B" w:rsidRPr="0092089F" w:rsidRDefault="00BF528B" w:rsidP="00BF528B">
            <w:pPr>
              <w:jc w:val="both"/>
              <w:rPr>
                <w:rFonts w:cs="Times New Roman"/>
                <w:szCs w:val="24"/>
              </w:rPr>
            </w:pPr>
            <w:r w:rsidRPr="0092089F">
              <w:rPr>
                <w:rFonts w:cs="Times New Roman"/>
                <w:szCs w:val="24"/>
              </w:rPr>
              <w:t>Требования к проведению визуального и измерительного контроля качества сварных соединений</w:t>
            </w:r>
          </w:p>
        </w:tc>
      </w:tr>
      <w:tr w:rsidR="00BF528B" w:rsidRPr="0092089F" w14:paraId="6D9AE4B0" w14:textId="77777777" w:rsidTr="00492C57">
        <w:trPr>
          <w:trHeight w:val="20"/>
          <w:jc w:val="center"/>
        </w:trPr>
        <w:tc>
          <w:tcPr>
            <w:tcW w:w="1110" w:type="pct"/>
            <w:vMerge/>
          </w:tcPr>
          <w:p w14:paraId="26B60852" w14:textId="77777777" w:rsidR="00BF528B" w:rsidRPr="0092089F" w:rsidRDefault="00BF528B" w:rsidP="00BF528B">
            <w:pPr>
              <w:suppressAutoHyphens/>
              <w:rPr>
                <w:rFonts w:cs="Times New Roman"/>
                <w:szCs w:val="24"/>
              </w:rPr>
            </w:pPr>
          </w:p>
        </w:tc>
        <w:tc>
          <w:tcPr>
            <w:tcW w:w="3890" w:type="pct"/>
          </w:tcPr>
          <w:p w14:paraId="306A0051" w14:textId="4FA361F4" w:rsidR="00BF528B" w:rsidRPr="0092089F" w:rsidRDefault="00BF528B" w:rsidP="00BF528B">
            <w:pPr>
              <w:jc w:val="both"/>
              <w:rPr>
                <w:rFonts w:cs="Times New Roman"/>
                <w:szCs w:val="24"/>
              </w:rPr>
            </w:pPr>
            <w:r w:rsidRPr="0092089F">
              <w:rPr>
                <w:rFonts w:cs="Times New Roman"/>
                <w:szCs w:val="24"/>
              </w:rPr>
              <w:t>Требования технологической документации по ремонту сварных соединений при проведении АВиР-работ на объектах газовой отрасли</w:t>
            </w:r>
          </w:p>
        </w:tc>
      </w:tr>
      <w:tr w:rsidR="00BF528B" w:rsidRPr="0092089F" w14:paraId="6CBC7FF6" w14:textId="77777777" w:rsidTr="00492C57">
        <w:trPr>
          <w:trHeight w:val="20"/>
          <w:jc w:val="center"/>
        </w:trPr>
        <w:tc>
          <w:tcPr>
            <w:tcW w:w="1110" w:type="pct"/>
            <w:vMerge/>
          </w:tcPr>
          <w:p w14:paraId="00BC51F8" w14:textId="77777777" w:rsidR="00BF528B" w:rsidRPr="0092089F" w:rsidRDefault="00BF528B" w:rsidP="00BF528B">
            <w:pPr>
              <w:suppressAutoHyphens/>
              <w:rPr>
                <w:rFonts w:cs="Times New Roman"/>
                <w:szCs w:val="24"/>
              </w:rPr>
            </w:pPr>
          </w:p>
        </w:tc>
        <w:tc>
          <w:tcPr>
            <w:tcW w:w="3890" w:type="pct"/>
          </w:tcPr>
          <w:p w14:paraId="53A1440D" w14:textId="7BF619DE" w:rsidR="00BF528B" w:rsidRPr="0092089F" w:rsidRDefault="00BF528B" w:rsidP="00BF528B">
            <w:pPr>
              <w:jc w:val="both"/>
              <w:rPr>
                <w:rFonts w:cs="Times New Roman"/>
                <w:szCs w:val="24"/>
              </w:rPr>
            </w:pPr>
            <w:r w:rsidRPr="0092089F">
              <w:rPr>
                <w:rFonts w:cs="Times New Roman"/>
                <w:szCs w:val="24"/>
              </w:rPr>
              <w:t>Проектная, исполнительная и эксплуатационная документация на ремонтируемый участок при производстве АВиР-работ на объектах газовой отрасли</w:t>
            </w:r>
          </w:p>
        </w:tc>
      </w:tr>
      <w:tr w:rsidR="00BF528B" w:rsidRPr="0092089F" w14:paraId="3EB1E5EF" w14:textId="77777777" w:rsidTr="00492C57">
        <w:trPr>
          <w:trHeight w:val="20"/>
          <w:jc w:val="center"/>
        </w:trPr>
        <w:tc>
          <w:tcPr>
            <w:tcW w:w="1110" w:type="pct"/>
            <w:vMerge/>
          </w:tcPr>
          <w:p w14:paraId="1685F27C" w14:textId="77777777" w:rsidR="00BF528B" w:rsidRPr="0092089F" w:rsidRDefault="00BF528B" w:rsidP="00BF528B">
            <w:pPr>
              <w:suppressAutoHyphens/>
              <w:rPr>
                <w:rFonts w:cs="Times New Roman"/>
                <w:szCs w:val="24"/>
              </w:rPr>
            </w:pPr>
          </w:p>
        </w:tc>
        <w:tc>
          <w:tcPr>
            <w:tcW w:w="3890" w:type="pct"/>
          </w:tcPr>
          <w:p w14:paraId="2BB44B1A" w14:textId="4E57FD9D" w:rsidR="00BF528B" w:rsidRPr="0092089F" w:rsidRDefault="00BF528B" w:rsidP="00BF528B">
            <w:pPr>
              <w:jc w:val="both"/>
              <w:rPr>
                <w:rFonts w:cs="Times New Roman"/>
                <w:szCs w:val="24"/>
              </w:rPr>
            </w:pPr>
            <w:r w:rsidRPr="0092089F">
              <w:rPr>
                <w:rFonts w:cs="Times New Roman"/>
                <w:szCs w:val="24"/>
              </w:rPr>
              <w:t>Монтажные схемы с указанием монтажных стыков, используемы</w:t>
            </w:r>
            <w:r w:rsidR="00FD224D">
              <w:rPr>
                <w:rFonts w:cs="Times New Roman"/>
                <w:szCs w:val="24"/>
              </w:rPr>
              <w:t>е</w:t>
            </w:r>
            <w:r w:rsidRPr="0092089F">
              <w:rPr>
                <w:rFonts w:cs="Times New Roman"/>
                <w:szCs w:val="24"/>
              </w:rPr>
              <w:t xml:space="preserve"> при производстве АВиР-работ на объектах газовой отрасли</w:t>
            </w:r>
          </w:p>
        </w:tc>
      </w:tr>
      <w:tr w:rsidR="00BF528B" w:rsidRPr="0092089F" w14:paraId="70996920" w14:textId="77777777" w:rsidTr="00492C57">
        <w:trPr>
          <w:trHeight w:val="20"/>
          <w:jc w:val="center"/>
        </w:trPr>
        <w:tc>
          <w:tcPr>
            <w:tcW w:w="1110" w:type="pct"/>
            <w:vMerge/>
          </w:tcPr>
          <w:p w14:paraId="49CED239" w14:textId="77777777" w:rsidR="00BF528B" w:rsidRPr="0092089F" w:rsidRDefault="00BF528B" w:rsidP="00BF528B">
            <w:pPr>
              <w:suppressAutoHyphens/>
              <w:rPr>
                <w:rFonts w:cs="Times New Roman"/>
                <w:szCs w:val="24"/>
              </w:rPr>
            </w:pPr>
          </w:p>
        </w:tc>
        <w:tc>
          <w:tcPr>
            <w:tcW w:w="3890" w:type="pct"/>
          </w:tcPr>
          <w:p w14:paraId="1E63AABA" w14:textId="09466410" w:rsidR="00BF528B" w:rsidRPr="0092089F" w:rsidRDefault="00BF528B" w:rsidP="00BF528B">
            <w:pPr>
              <w:jc w:val="both"/>
              <w:rPr>
                <w:rFonts w:cs="Times New Roman"/>
                <w:szCs w:val="24"/>
              </w:rPr>
            </w:pPr>
            <w:r w:rsidRPr="0092089F">
              <w:rPr>
                <w:rFonts w:cs="Times New Roman"/>
                <w:szCs w:val="24"/>
              </w:rPr>
              <w:t>Состав документации на проведение газорезательных и сварочно-монтажных работ и требования к ее оформлению</w:t>
            </w:r>
          </w:p>
        </w:tc>
      </w:tr>
      <w:tr w:rsidR="00BF528B" w:rsidRPr="0092089F" w14:paraId="706AFAEA" w14:textId="77777777" w:rsidTr="00492C57">
        <w:trPr>
          <w:trHeight w:val="20"/>
          <w:jc w:val="center"/>
        </w:trPr>
        <w:tc>
          <w:tcPr>
            <w:tcW w:w="1110" w:type="pct"/>
            <w:vMerge/>
          </w:tcPr>
          <w:p w14:paraId="4862DC5F" w14:textId="77777777" w:rsidR="00BF528B" w:rsidRPr="0092089F" w:rsidRDefault="00BF528B" w:rsidP="00BF528B">
            <w:pPr>
              <w:suppressAutoHyphens/>
              <w:rPr>
                <w:rFonts w:cs="Times New Roman"/>
                <w:szCs w:val="24"/>
              </w:rPr>
            </w:pPr>
          </w:p>
        </w:tc>
        <w:tc>
          <w:tcPr>
            <w:tcW w:w="3890" w:type="pct"/>
          </w:tcPr>
          <w:p w14:paraId="13AD0A25" w14:textId="0A7C34E2" w:rsidR="00BF528B" w:rsidRPr="0092089F" w:rsidRDefault="00BF528B" w:rsidP="00BF528B">
            <w:pPr>
              <w:jc w:val="both"/>
              <w:rPr>
                <w:rFonts w:cs="Times New Roman"/>
                <w:szCs w:val="24"/>
              </w:rPr>
            </w:pPr>
            <w:r w:rsidRPr="0092089F">
              <w:rPr>
                <w:rFonts w:cs="Times New Roman"/>
                <w:szCs w:val="24"/>
              </w:rPr>
              <w:t>Проект производства АВиР-работ на объектах газовой отрасли</w:t>
            </w:r>
          </w:p>
        </w:tc>
      </w:tr>
      <w:tr w:rsidR="00BF528B" w:rsidRPr="0092089F" w14:paraId="661FCE6B" w14:textId="77777777" w:rsidTr="00492C57">
        <w:trPr>
          <w:trHeight w:val="20"/>
          <w:jc w:val="center"/>
        </w:trPr>
        <w:tc>
          <w:tcPr>
            <w:tcW w:w="1110" w:type="pct"/>
            <w:vMerge/>
          </w:tcPr>
          <w:p w14:paraId="5328DC2B" w14:textId="77777777" w:rsidR="00BF528B" w:rsidRPr="0092089F" w:rsidRDefault="00BF528B" w:rsidP="00BF528B">
            <w:pPr>
              <w:suppressAutoHyphens/>
              <w:rPr>
                <w:rFonts w:cs="Times New Roman"/>
                <w:szCs w:val="24"/>
              </w:rPr>
            </w:pPr>
          </w:p>
        </w:tc>
        <w:tc>
          <w:tcPr>
            <w:tcW w:w="3890" w:type="pct"/>
          </w:tcPr>
          <w:p w14:paraId="61932C85" w14:textId="2122E1EB" w:rsidR="00BF528B" w:rsidRPr="0092089F" w:rsidRDefault="00BF528B" w:rsidP="00BF528B">
            <w:pPr>
              <w:jc w:val="both"/>
              <w:rPr>
                <w:rFonts w:cs="Times New Roman"/>
                <w:szCs w:val="24"/>
              </w:rPr>
            </w:pPr>
            <w:r w:rsidRPr="0092089F">
              <w:rPr>
                <w:rFonts w:cs="Times New Roman"/>
                <w:szCs w:val="24"/>
              </w:rPr>
              <w:t>Правила работы на персональном компьютере в объеме пользователя, используемое программное обеспечение по направлению АВиР-работ на объектах газовой отрасли</w:t>
            </w:r>
          </w:p>
        </w:tc>
      </w:tr>
      <w:tr w:rsidR="00BF528B" w:rsidRPr="0092089F" w14:paraId="76DA3C4F" w14:textId="77777777" w:rsidTr="00492C57">
        <w:trPr>
          <w:trHeight w:val="20"/>
          <w:jc w:val="center"/>
        </w:trPr>
        <w:tc>
          <w:tcPr>
            <w:tcW w:w="1110" w:type="pct"/>
            <w:vMerge/>
          </w:tcPr>
          <w:p w14:paraId="6D3ED27C" w14:textId="77777777" w:rsidR="00BF528B" w:rsidRPr="0092089F" w:rsidRDefault="00BF528B" w:rsidP="00BF528B">
            <w:pPr>
              <w:suppressAutoHyphens/>
              <w:rPr>
                <w:rFonts w:cs="Times New Roman"/>
                <w:szCs w:val="24"/>
              </w:rPr>
            </w:pPr>
          </w:p>
        </w:tc>
        <w:tc>
          <w:tcPr>
            <w:tcW w:w="3890" w:type="pct"/>
          </w:tcPr>
          <w:p w14:paraId="1E1DC34E" w14:textId="17DCE741" w:rsidR="00BF528B" w:rsidRPr="0092089F" w:rsidRDefault="00BF528B" w:rsidP="00BF528B">
            <w:pPr>
              <w:jc w:val="both"/>
              <w:rPr>
                <w:rFonts w:cs="Times New Roman"/>
                <w:szCs w:val="24"/>
              </w:rPr>
            </w:pPr>
            <w:r w:rsidRPr="0092089F">
              <w:rPr>
                <w:rFonts w:cs="Times New Roman"/>
                <w:szCs w:val="24"/>
              </w:rPr>
              <w:t>Требования охраны труда, промышленной, пожарной и экологической безопасности</w:t>
            </w:r>
          </w:p>
        </w:tc>
      </w:tr>
      <w:tr w:rsidR="00BF528B" w:rsidRPr="0092089F" w14:paraId="17B33C73" w14:textId="77777777" w:rsidTr="00492C57">
        <w:trPr>
          <w:trHeight w:val="20"/>
          <w:jc w:val="center"/>
        </w:trPr>
        <w:tc>
          <w:tcPr>
            <w:tcW w:w="1110" w:type="pct"/>
          </w:tcPr>
          <w:p w14:paraId="018C2F9C" w14:textId="77777777" w:rsidR="00BF528B" w:rsidRPr="0092089F" w:rsidRDefault="00BF528B" w:rsidP="00BF528B">
            <w:pPr>
              <w:suppressAutoHyphens/>
              <w:rPr>
                <w:rFonts w:cs="Times New Roman"/>
                <w:szCs w:val="24"/>
              </w:rPr>
            </w:pPr>
            <w:r w:rsidRPr="0092089F">
              <w:rPr>
                <w:rFonts w:cs="Times New Roman"/>
                <w:szCs w:val="24"/>
              </w:rPr>
              <w:t>Другие характеристики</w:t>
            </w:r>
          </w:p>
        </w:tc>
        <w:tc>
          <w:tcPr>
            <w:tcW w:w="3890" w:type="pct"/>
          </w:tcPr>
          <w:p w14:paraId="7A0B1F0D" w14:textId="77777777" w:rsidR="00BF528B" w:rsidRPr="0092089F" w:rsidRDefault="00BF528B" w:rsidP="00BF528B">
            <w:pPr>
              <w:suppressAutoHyphens/>
              <w:jc w:val="both"/>
              <w:rPr>
                <w:rFonts w:cs="Times New Roman"/>
                <w:szCs w:val="24"/>
              </w:rPr>
            </w:pPr>
            <w:r w:rsidRPr="0092089F">
              <w:rPr>
                <w:rFonts w:cs="Times New Roman"/>
                <w:szCs w:val="24"/>
              </w:rPr>
              <w:t>-</w:t>
            </w:r>
          </w:p>
        </w:tc>
      </w:tr>
    </w:tbl>
    <w:p w14:paraId="5222B70E" w14:textId="77777777" w:rsidR="007C187C" w:rsidRPr="0092089F" w:rsidRDefault="007C187C" w:rsidP="007C187C"/>
    <w:p w14:paraId="18D58588" w14:textId="73A02CF0" w:rsidR="007C187C" w:rsidRPr="0092089F" w:rsidRDefault="007C187C" w:rsidP="007C187C">
      <w:pPr>
        <w:rPr>
          <w:b/>
          <w:bCs/>
        </w:rPr>
      </w:pPr>
      <w:r w:rsidRPr="0092089F">
        <w:rPr>
          <w:b/>
          <w:bCs/>
        </w:rPr>
        <w:t>3.</w:t>
      </w:r>
      <w:r w:rsidR="00920CAD" w:rsidRPr="0092089F">
        <w:rPr>
          <w:b/>
          <w:bCs/>
          <w:lang w:val="en-US"/>
        </w:rPr>
        <w:t>4</w:t>
      </w:r>
      <w:r w:rsidRPr="0092089F">
        <w:rPr>
          <w:b/>
          <w:bCs/>
        </w:rPr>
        <w:t>.2. Трудовая функция</w:t>
      </w:r>
    </w:p>
    <w:p w14:paraId="52706608" w14:textId="77777777" w:rsidR="007C187C" w:rsidRPr="0092089F" w:rsidRDefault="007C187C" w:rsidP="007C187C"/>
    <w:tbl>
      <w:tblPr>
        <w:tblW w:w="5000" w:type="pct"/>
        <w:jc w:val="center"/>
        <w:tblLook w:val="01E0" w:firstRow="1" w:lastRow="1" w:firstColumn="1" w:lastColumn="1" w:noHBand="0" w:noVBand="0"/>
      </w:tblPr>
      <w:tblGrid>
        <w:gridCol w:w="1478"/>
        <w:gridCol w:w="5043"/>
        <w:gridCol w:w="567"/>
        <w:gridCol w:w="1106"/>
        <w:gridCol w:w="1447"/>
        <w:gridCol w:w="559"/>
      </w:tblGrid>
      <w:tr w:rsidR="00920CAD" w:rsidRPr="0092089F" w14:paraId="05B8A0DF" w14:textId="77777777" w:rsidTr="00CE3FFE">
        <w:trPr>
          <w:jc w:val="center"/>
        </w:trPr>
        <w:tc>
          <w:tcPr>
            <w:tcW w:w="725" w:type="pct"/>
            <w:tcBorders>
              <w:right w:val="single" w:sz="4" w:space="0" w:color="808080"/>
            </w:tcBorders>
            <w:vAlign w:val="center"/>
          </w:tcPr>
          <w:p w14:paraId="3D072084" w14:textId="77777777" w:rsidR="00920CAD" w:rsidRPr="0092089F" w:rsidRDefault="00920CAD" w:rsidP="00920CAD">
            <w:pPr>
              <w:suppressAutoHyphens/>
              <w:rPr>
                <w:rFonts w:cs="Times New Roman"/>
                <w:sz w:val="20"/>
                <w:szCs w:val="20"/>
              </w:rPr>
            </w:pPr>
            <w:r w:rsidRPr="0092089F">
              <w:rPr>
                <w:rFonts w:cs="Times New Roman"/>
                <w:sz w:val="20"/>
                <w:szCs w:val="20"/>
              </w:rPr>
              <w:t>Наименование</w:t>
            </w:r>
          </w:p>
        </w:tc>
        <w:tc>
          <w:tcPr>
            <w:tcW w:w="2472" w:type="pct"/>
            <w:tcBorders>
              <w:top w:val="single" w:sz="4" w:space="0" w:color="808080"/>
              <w:left w:val="single" w:sz="4" w:space="0" w:color="808080"/>
              <w:bottom w:val="single" w:sz="4" w:space="0" w:color="808080"/>
              <w:right w:val="single" w:sz="4" w:space="0" w:color="808080"/>
            </w:tcBorders>
          </w:tcPr>
          <w:p w14:paraId="55773919" w14:textId="68C94EA9" w:rsidR="00920CAD" w:rsidRPr="0092089F" w:rsidRDefault="00920CAD" w:rsidP="00920CAD">
            <w:pPr>
              <w:suppressAutoHyphens/>
              <w:rPr>
                <w:rFonts w:cs="Times New Roman"/>
                <w:szCs w:val="24"/>
              </w:rPr>
            </w:pPr>
            <w:r w:rsidRPr="0092089F">
              <w:rPr>
                <w:rFonts w:cs="Times New Roman"/>
              </w:rPr>
              <w:t>Обеспечение проведения АВиР-работ на объектах газовой отрасли с применением технологии врезки под давлением</w:t>
            </w:r>
          </w:p>
        </w:tc>
        <w:tc>
          <w:tcPr>
            <w:tcW w:w="278" w:type="pct"/>
            <w:tcBorders>
              <w:left w:val="single" w:sz="4" w:space="0" w:color="808080"/>
              <w:right w:val="single" w:sz="4" w:space="0" w:color="808080"/>
            </w:tcBorders>
            <w:vAlign w:val="center"/>
          </w:tcPr>
          <w:p w14:paraId="59D6696B" w14:textId="77777777" w:rsidR="00920CAD" w:rsidRPr="0092089F" w:rsidRDefault="00920CAD" w:rsidP="00920CAD">
            <w:pPr>
              <w:suppressAutoHyphens/>
              <w:rPr>
                <w:rFonts w:cs="Times New Roman"/>
                <w:sz w:val="20"/>
                <w:szCs w:val="20"/>
              </w:rPr>
            </w:pPr>
            <w:r w:rsidRPr="0092089F">
              <w:rPr>
                <w:rFonts w:cs="Times New Roman"/>
                <w:sz w:val="20"/>
                <w:szCs w:val="20"/>
              </w:rPr>
              <w:t>Код</w:t>
            </w:r>
          </w:p>
        </w:tc>
        <w:tc>
          <w:tcPr>
            <w:tcW w:w="542" w:type="pct"/>
            <w:tcBorders>
              <w:top w:val="single" w:sz="4" w:space="0" w:color="808080"/>
              <w:left w:val="single" w:sz="4" w:space="0" w:color="808080"/>
              <w:bottom w:val="single" w:sz="4" w:space="0" w:color="808080"/>
              <w:right w:val="single" w:sz="4" w:space="0" w:color="808080"/>
            </w:tcBorders>
            <w:vAlign w:val="center"/>
          </w:tcPr>
          <w:p w14:paraId="119718F2" w14:textId="64F73D39" w:rsidR="00920CAD" w:rsidRPr="0092089F" w:rsidRDefault="00DC2FA5" w:rsidP="00CE3FFE">
            <w:pPr>
              <w:suppressAutoHyphens/>
              <w:jc w:val="center"/>
              <w:rPr>
                <w:rFonts w:cs="Times New Roman"/>
                <w:szCs w:val="24"/>
              </w:rPr>
            </w:pPr>
            <w:r>
              <w:rPr>
                <w:rFonts w:cs="Times New Roman"/>
                <w:lang w:val="en-US"/>
              </w:rPr>
              <w:t>D</w:t>
            </w:r>
            <w:r w:rsidR="00920CAD" w:rsidRPr="0092089F">
              <w:rPr>
                <w:rFonts w:cs="Times New Roman"/>
              </w:rPr>
              <w:t>/02.</w:t>
            </w:r>
            <w:r w:rsidR="00920CAD" w:rsidRPr="0092089F">
              <w:rPr>
                <w:rFonts w:cs="Times New Roman"/>
                <w:lang w:val="en-US"/>
              </w:rPr>
              <w:t>6</w:t>
            </w:r>
          </w:p>
        </w:tc>
        <w:tc>
          <w:tcPr>
            <w:tcW w:w="709" w:type="pct"/>
            <w:tcBorders>
              <w:left w:val="single" w:sz="4" w:space="0" w:color="808080"/>
              <w:right w:val="single" w:sz="4" w:space="0" w:color="808080"/>
            </w:tcBorders>
            <w:vAlign w:val="center"/>
          </w:tcPr>
          <w:p w14:paraId="6CA4C50B" w14:textId="7E415D05" w:rsidR="00920CAD" w:rsidRPr="0092089F" w:rsidRDefault="00492C57" w:rsidP="00492C57">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74" w:type="pct"/>
            <w:tcBorders>
              <w:top w:val="single" w:sz="4" w:space="0" w:color="808080"/>
              <w:left w:val="single" w:sz="4" w:space="0" w:color="808080"/>
              <w:bottom w:val="single" w:sz="4" w:space="0" w:color="808080"/>
              <w:right w:val="single" w:sz="4" w:space="0" w:color="808080"/>
            </w:tcBorders>
            <w:vAlign w:val="center"/>
          </w:tcPr>
          <w:p w14:paraId="08281BA1" w14:textId="08DD3350" w:rsidR="00920CAD" w:rsidRPr="0092089F" w:rsidRDefault="00920CAD" w:rsidP="00920CAD">
            <w:pPr>
              <w:suppressAutoHyphens/>
              <w:jc w:val="center"/>
              <w:rPr>
                <w:rFonts w:cs="Times New Roman"/>
                <w:szCs w:val="24"/>
              </w:rPr>
            </w:pPr>
            <w:r w:rsidRPr="0092089F">
              <w:rPr>
                <w:rFonts w:cs="Times New Roman"/>
                <w:lang w:val="en-US"/>
              </w:rPr>
              <w:t>6</w:t>
            </w:r>
            <w:r w:rsidRPr="0092089F">
              <w:rPr>
                <w:rFonts w:cs="Times New Roman"/>
              </w:rPr>
              <w:t xml:space="preserve"> </w:t>
            </w:r>
          </w:p>
        </w:tc>
      </w:tr>
    </w:tbl>
    <w:p w14:paraId="17003307" w14:textId="77777777" w:rsidR="007C187C" w:rsidRPr="0092089F" w:rsidRDefault="007C187C" w:rsidP="007C187C">
      <w:pPr>
        <w:rPr>
          <w:b/>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492C57" w:rsidRPr="0092089F" w14:paraId="66DB31F8" w14:textId="77777777" w:rsidTr="00492C57">
        <w:trPr>
          <w:jc w:val="center"/>
        </w:trPr>
        <w:tc>
          <w:tcPr>
            <w:tcW w:w="1266" w:type="pct"/>
            <w:tcBorders>
              <w:right w:val="single" w:sz="4" w:space="0" w:color="808080"/>
            </w:tcBorders>
            <w:vAlign w:val="center"/>
          </w:tcPr>
          <w:p w14:paraId="7DB246DE" w14:textId="77777777" w:rsidR="00492C57" w:rsidRPr="0092089F" w:rsidRDefault="00492C57" w:rsidP="00920CAD">
            <w:pPr>
              <w:suppressAutoHyphens/>
              <w:rPr>
                <w:rFonts w:cs="Times New Roman"/>
                <w:sz w:val="20"/>
                <w:szCs w:val="20"/>
              </w:rPr>
            </w:pPr>
            <w:r w:rsidRPr="0092089F">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3B559CBF" w14:textId="77777777" w:rsidR="00492C57" w:rsidRPr="0092089F" w:rsidRDefault="00492C57" w:rsidP="00492C57">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5E6B2D04" w14:textId="77777777" w:rsidR="00492C57" w:rsidRPr="0092089F" w:rsidRDefault="00492C57" w:rsidP="00492C57">
            <w:pPr>
              <w:suppressAutoHyphens/>
              <w:jc w:val="center"/>
              <w:rPr>
                <w:rFonts w:cs="Times New Roman"/>
                <w:szCs w:val="24"/>
              </w:rPr>
            </w:pPr>
            <w:r w:rsidRPr="0092089F">
              <w:rPr>
                <w:rFonts w:cs="Times New Roman"/>
                <w:szCs w:val="24"/>
              </w:rPr>
              <w:t>X</w:t>
            </w:r>
          </w:p>
        </w:tc>
        <w:tc>
          <w:tcPr>
            <w:tcW w:w="1223" w:type="pct"/>
            <w:gridSpan w:val="2"/>
            <w:tcBorders>
              <w:top w:val="single" w:sz="4" w:space="0" w:color="808080"/>
              <w:left w:val="single" w:sz="4" w:space="0" w:color="808080"/>
              <w:bottom w:val="single" w:sz="4" w:space="0" w:color="808080"/>
              <w:right w:val="single" w:sz="4" w:space="0" w:color="808080"/>
            </w:tcBorders>
            <w:vAlign w:val="center"/>
          </w:tcPr>
          <w:p w14:paraId="47519E0B" w14:textId="4C6C3192" w:rsidR="00492C57" w:rsidRPr="0092089F" w:rsidRDefault="00492C57" w:rsidP="00492C57">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tcBorders>
              <w:top w:val="single" w:sz="4" w:space="0" w:color="808080"/>
              <w:left w:val="single" w:sz="4" w:space="0" w:color="808080"/>
              <w:bottom w:val="single" w:sz="4" w:space="0" w:color="808080"/>
              <w:right w:val="single" w:sz="4" w:space="0" w:color="808080"/>
            </w:tcBorders>
            <w:vAlign w:val="center"/>
          </w:tcPr>
          <w:p w14:paraId="2128DAD3" w14:textId="77777777" w:rsidR="00492C57" w:rsidRPr="0092089F" w:rsidRDefault="00492C57" w:rsidP="00492C57">
            <w:pPr>
              <w:suppressAutoHyphens/>
              <w:jc w:val="center"/>
              <w:rPr>
                <w:rFonts w:cs="Times New Roman"/>
                <w:sz w:val="20"/>
                <w:szCs w:val="20"/>
              </w:rPr>
            </w:pPr>
          </w:p>
        </w:tc>
        <w:tc>
          <w:tcPr>
            <w:tcW w:w="1025" w:type="pct"/>
            <w:tcBorders>
              <w:top w:val="single" w:sz="4" w:space="0" w:color="808080"/>
              <w:left w:val="single" w:sz="4" w:space="0" w:color="808080"/>
              <w:bottom w:val="single" w:sz="4" w:space="0" w:color="808080"/>
              <w:right w:val="single" w:sz="4" w:space="0" w:color="808080"/>
            </w:tcBorders>
            <w:vAlign w:val="center"/>
          </w:tcPr>
          <w:p w14:paraId="375F876D" w14:textId="77777777" w:rsidR="00492C57" w:rsidRPr="0092089F" w:rsidRDefault="00492C57" w:rsidP="00492C57">
            <w:pPr>
              <w:suppressAutoHyphens/>
              <w:jc w:val="center"/>
              <w:rPr>
                <w:rFonts w:cs="Times New Roman"/>
                <w:sz w:val="20"/>
                <w:szCs w:val="20"/>
              </w:rPr>
            </w:pPr>
          </w:p>
        </w:tc>
      </w:tr>
      <w:tr w:rsidR="007C187C" w:rsidRPr="0092089F" w14:paraId="2A09DBFE" w14:textId="77777777" w:rsidTr="00920CAD">
        <w:trPr>
          <w:jc w:val="center"/>
        </w:trPr>
        <w:tc>
          <w:tcPr>
            <w:tcW w:w="1266" w:type="pct"/>
            <w:vAlign w:val="center"/>
          </w:tcPr>
          <w:p w14:paraId="0218DAFA" w14:textId="77777777" w:rsidR="007C187C" w:rsidRPr="0092089F" w:rsidRDefault="007C187C" w:rsidP="00920CAD">
            <w:pPr>
              <w:suppressAutoHyphens/>
              <w:rPr>
                <w:rFonts w:cs="Times New Roman"/>
                <w:sz w:val="20"/>
                <w:szCs w:val="20"/>
              </w:rPr>
            </w:pPr>
          </w:p>
        </w:tc>
        <w:tc>
          <w:tcPr>
            <w:tcW w:w="569" w:type="pct"/>
            <w:tcBorders>
              <w:top w:val="single" w:sz="4" w:space="0" w:color="808080"/>
            </w:tcBorders>
            <w:vAlign w:val="center"/>
          </w:tcPr>
          <w:p w14:paraId="0E95612B" w14:textId="77777777" w:rsidR="007C187C" w:rsidRPr="0092089F" w:rsidRDefault="007C187C" w:rsidP="00920CAD">
            <w:pPr>
              <w:suppressAutoHyphens/>
              <w:rPr>
                <w:rFonts w:cs="Times New Roman"/>
                <w:sz w:val="20"/>
                <w:szCs w:val="20"/>
              </w:rPr>
            </w:pPr>
          </w:p>
        </w:tc>
        <w:tc>
          <w:tcPr>
            <w:tcW w:w="306" w:type="pct"/>
            <w:tcBorders>
              <w:top w:val="single" w:sz="4" w:space="0" w:color="808080"/>
            </w:tcBorders>
            <w:vAlign w:val="center"/>
          </w:tcPr>
          <w:p w14:paraId="13BD78E1" w14:textId="77777777" w:rsidR="007C187C" w:rsidRPr="0092089F" w:rsidRDefault="007C187C" w:rsidP="00920CAD">
            <w:pPr>
              <w:suppressAutoHyphens/>
              <w:rPr>
                <w:rFonts w:cs="Times New Roman"/>
                <w:sz w:val="20"/>
                <w:szCs w:val="20"/>
              </w:rPr>
            </w:pPr>
          </w:p>
        </w:tc>
        <w:tc>
          <w:tcPr>
            <w:tcW w:w="917" w:type="pct"/>
            <w:tcBorders>
              <w:top w:val="single" w:sz="4" w:space="0" w:color="808080"/>
            </w:tcBorders>
            <w:vAlign w:val="center"/>
          </w:tcPr>
          <w:p w14:paraId="66D31A71" w14:textId="77777777" w:rsidR="007C187C" w:rsidRPr="0092089F" w:rsidRDefault="007C187C" w:rsidP="00920CAD">
            <w:pPr>
              <w:suppressAutoHyphens/>
              <w:rPr>
                <w:rFonts w:cs="Times New Roman"/>
                <w:sz w:val="20"/>
                <w:szCs w:val="20"/>
              </w:rPr>
            </w:pPr>
          </w:p>
        </w:tc>
        <w:tc>
          <w:tcPr>
            <w:tcW w:w="306" w:type="pct"/>
            <w:tcBorders>
              <w:top w:val="single" w:sz="4" w:space="0" w:color="808080"/>
            </w:tcBorders>
            <w:vAlign w:val="center"/>
          </w:tcPr>
          <w:p w14:paraId="4BAA3E90" w14:textId="77777777" w:rsidR="007C187C" w:rsidRPr="0092089F" w:rsidRDefault="007C187C" w:rsidP="00920CAD">
            <w:pPr>
              <w:suppressAutoHyphens/>
              <w:rPr>
                <w:rFonts w:cs="Times New Roman"/>
                <w:sz w:val="20"/>
                <w:szCs w:val="20"/>
              </w:rPr>
            </w:pPr>
          </w:p>
        </w:tc>
        <w:tc>
          <w:tcPr>
            <w:tcW w:w="611" w:type="pct"/>
            <w:tcBorders>
              <w:top w:val="single" w:sz="4" w:space="0" w:color="808080"/>
            </w:tcBorders>
          </w:tcPr>
          <w:p w14:paraId="5D2EE829" w14:textId="77777777" w:rsidR="007C187C" w:rsidRPr="0092089F" w:rsidRDefault="007C187C" w:rsidP="00920CAD">
            <w:pPr>
              <w:suppressAutoHyphens/>
              <w:jc w:val="center"/>
              <w:rPr>
                <w:rFonts w:cs="Times New Roman"/>
                <w:sz w:val="20"/>
                <w:szCs w:val="20"/>
              </w:rPr>
            </w:pPr>
            <w:r w:rsidRPr="0092089F">
              <w:rPr>
                <w:rFonts w:cs="Times New Roman"/>
                <w:sz w:val="20"/>
                <w:szCs w:val="20"/>
              </w:rPr>
              <w:t>Код оригинала</w:t>
            </w:r>
          </w:p>
        </w:tc>
        <w:tc>
          <w:tcPr>
            <w:tcW w:w="1025" w:type="pct"/>
            <w:tcBorders>
              <w:top w:val="single" w:sz="4" w:space="0" w:color="808080"/>
            </w:tcBorders>
          </w:tcPr>
          <w:p w14:paraId="6B8D6288" w14:textId="77777777" w:rsidR="007C187C" w:rsidRPr="0092089F" w:rsidRDefault="007C187C" w:rsidP="00920CAD">
            <w:pPr>
              <w:suppressAutoHyphens/>
              <w:jc w:val="center"/>
              <w:rPr>
                <w:rFonts w:cs="Times New Roman"/>
                <w:sz w:val="20"/>
                <w:szCs w:val="20"/>
              </w:rPr>
            </w:pPr>
            <w:r w:rsidRPr="0092089F">
              <w:rPr>
                <w:rFonts w:cs="Times New Roman"/>
                <w:sz w:val="20"/>
                <w:szCs w:val="20"/>
              </w:rPr>
              <w:t>Регистрационный номер профессионального стандарта</w:t>
            </w:r>
          </w:p>
        </w:tc>
      </w:tr>
    </w:tbl>
    <w:p w14:paraId="574957FE" w14:textId="77777777" w:rsidR="007C187C" w:rsidRPr="0092089F" w:rsidRDefault="007C187C" w:rsidP="007C187C">
      <w:pPr>
        <w:rPr>
          <w: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920CAD" w:rsidRPr="0092089F" w14:paraId="6E5FC78B" w14:textId="77777777" w:rsidTr="00492C57">
        <w:trPr>
          <w:trHeight w:val="20"/>
          <w:jc w:val="center"/>
        </w:trPr>
        <w:tc>
          <w:tcPr>
            <w:tcW w:w="1110" w:type="pct"/>
            <w:vMerge w:val="restart"/>
          </w:tcPr>
          <w:p w14:paraId="33C1985F" w14:textId="77777777" w:rsidR="00920CAD" w:rsidRPr="0092089F" w:rsidRDefault="00920CAD" w:rsidP="00920CAD">
            <w:pPr>
              <w:suppressAutoHyphens/>
              <w:rPr>
                <w:rFonts w:cs="Times New Roman"/>
                <w:szCs w:val="24"/>
              </w:rPr>
            </w:pPr>
            <w:r w:rsidRPr="0092089F">
              <w:rPr>
                <w:rFonts w:cs="Times New Roman"/>
                <w:szCs w:val="24"/>
              </w:rPr>
              <w:t>Трудовые действия</w:t>
            </w:r>
          </w:p>
        </w:tc>
        <w:tc>
          <w:tcPr>
            <w:tcW w:w="3890" w:type="pct"/>
          </w:tcPr>
          <w:p w14:paraId="24FF39F9" w14:textId="650E4B80" w:rsidR="00920CAD" w:rsidRPr="0092089F" w:rsidRDefault="00920CAD" w:rsidP="00920CAD">
            <w:pPr>
              <w:jc w:val="both"/>
              <w:rPr>
                <w:rFonts w:cs="Times New Roman"/>
                <w:szCs w:val="24"/>
              </w:rPr>
            </w:pPr>
            <w:r w:rsidRPr="0092089F">
              <w:rPr>
                <w:rFonts w:cs="Times New Roman"/>
                <w:szCs w:val="24"/>
              </w:rPr>
              <w:t xml:space="preserve">Организация подготовительных работ по врезке под давлением отводов, внутрисистемных и межсистемных перемычек, лупингов, переходов </w:t>
            </w:r>
            <w:r w:rsidR="00853242">
              <w:rPr>
                <w:rFonts w:cs="Times New Roman"/>
                <w:szCs w:val="24"/>
              </w:rPr>
              <w:t>при проведении АВиР-работ на объектах газовой отрасли</w:t>
            </w:r>
          </w:p>
        </w:tc>
      </w:tr>
      <w:tr w:rsidR="00920CAD" w:rsidRPr="0092089F" w14:paraId="6AA787C0" w14:textId="77777777" w:rsidTr="00492C57">
        <w:trPr>
          <w:trHeight w:val="20"/>
          <w:jc w:val="center"/>
        </w:trPr>
        <w:tc>
          <w:tcPr>
            <w:tcW w:w="1110" w:type="pct"/>
            <w:vMerge/>
          </w:tcPr>
          <w:p w14:paraId="6B770146" w14:textId="77777777" w:rsidR="00920CAD" w:rsidRPr="0092089F" w:rsidRDefault="00920CAD" w:rsidP="00920CAD">
            <w:pPr>
              <w:suppressAutoHyphens/>
              <w:rPr>
                <w:rFonts w:cs="Times New Roman"/>
                <w:szCs w:val="24"/>
              </w:rPr>
            </w:pPr>
          </w:p>
        </w:tc>
        <w:tc>
          <w:tcPr>
            <w:tcW w:w="3890" w:type="pct"/>
          </w:tcPr>
          <w:p w14:paraId="4F78DC48" w14:textId="170806C8" w:rsidR="00920CAD" w:rsidRPr="0092089F" w:rsidRDefault="00920CAD" w:rsidP="00920CAD">
            <w:pPr>
              <w:jc w:val="both"/>
              <w:rPr>
                <w:rFonts w:cs="Times New Roman"/>
                <w:szCs w:val="24"/>
              </w:rPr>
            </w:pPr>
            <w:r w:rsidRPr="0092089F">
              <w:rPr>
                <w:rFonts w:cs="Times New Roman"/>
                <w:szCs w:val="24"/>
              </w:rPr>
              <w:t xml:space="preserve">Организация монтажа отводных патрубков, разрезных муфт, разрезных тройников, плоских задвижек, фитингов для перекрытия полости трубопровода </w:t>
            </w:r>
            <w:r w:rsidR="00853242">
              <w:rPr>
                <w:rFonts w:cs="Times New Roman"/>
                <w:szCs w:val="24"/>
              </w:rPr>
              <w:t>при проведении АВиР-работ на объектах газовой отрасли</w:t>
            </w:r>
          </w:p>
        </w:tc>
      </w:tr>
      <w:tr w:rsidR="00920CAD" w:rsidRPr="0092089F" w14:paraId="0C54CD48" w14:textId="77777777" w:rsidTr="00492C57">
        <w:trPr>
          <w:trHeight w:val="20"/>
          <w:jc w:val="center"/>
        </w:trPr>
        <w:tc>
          <w:tcPr>
            <w:tcW w:w="1110" w:type="pct"/>
            <w:vMerge/>
          </w:tcPr>
          <w:p w14:paraId="380FC989" w14:textId="77777777" w:rsidR="00920CAD" w:rsidRPr="0092089F" w:rsidRDefault="00920CAD" w:rsidP="00920CAD">
            <w:pPr>
              <w:suppressAutoHyphens/>
              <w:rPr>
                <w:rFonts w:cs="Times New Roman"/>
                <w:szCs w:val="24"/>
              </w:rPr>
            </w:pPr>
          </w:p>
        </w:tc>
        <w:tc>
          <w:tcPr>
            <w:tcW w:w="3890" w:type="pct"/>
          </w:tcPr>
          <w:p w14:paraId="50B35F1D" w14:textId="4C3F4BBA" w:rsidR="00920CAD" w:rsidRPr="0092089F" w:rsidRDefault="00920CAD" w:rsidP="00920CAD">
            <w:pPr>
              <w:jc w:val="both"/>
              <w:rPr>
                <w:rFonts w:cs="Times New Roman"/>
                <w:szCs w:val="24"/>
              </w:rPr>
            </w:pPr>
            <w:r w:rsidRPr="0092089F">
              <w:rPr>
                <w:rFonts w:cs="Times New Roman"/>
                <w:szCs w:val="24"/>
              </w:rPr>
              <w:t xml:space="preserve">Контроль расстояния и параметров установки привариваемых муфт, тройников, патрубков, фитингов, выполнения процедур подогрева, последовательности приварки, качества сварных швов, установки временных опор под трубопровод, установки механизма для перекрытия полости, проверки герметичности узлов механизмов </w:t>
            </w:r>
            <w:r w:rsidR="00853242">
              <w:rPr>
                <w:rFonts w:cs="Times New Roman"/>
                <w:szCs w:val="24"/>
              </w:rPr>
              <w:t>при проведении АВиР-работ на объектах газовой отрасли</w:t>
            </w:r>
          </w:p>
        </w:tc>
      </w:tr>
      <w:tr w:rsidR="00920CAD" w:rsidRPr="0092089F" w14:paraId="5BBFB728" w14:textId="77777777" w:rsidTr="00492C57">
        <w:trPr>
          <w:trHeight w:val="20"/>
          <w:jc w:val="center"/>
        </w:trPr>
        <w:tc>
          <w:tcPr>
            <w:tcW w:w="1110" w:type="pct"/>
            <w:vMerge/>
          </w:tcPr>
          <w:p w14:paraId="2C53EC4B" w14:textId="77777777" w:rsidR="00920CAD" w:rsidRPr="0092089F" w:rsidRDefault="00920CAD" w:rsidP="00920CAD">
            <w:pPr>
              <w:suppressAutoHyphens/>
              <w:rPr>
                <w:rFonts w:cs="Times New Roman"/>
                <w:szCs w:val="24"/>
              </w:rPr>
            </w:pPr>
          </w:p>
        </w:tc>
        <w:tc>
          <w:tcPr>
            <w:tcW w:w="3890" w:type="pct"/>
          </w:tcPr>
          <w:p w14:paraId="2A9CC85F" w14:textId="2FAACE0B" w:rsidR="00920CAD" w:rsidRPr="0092089F" w:rsidRDefault="00920CAD" w:rsidP="00920CAD">
            <w:pPr>
              <w:jc w:val="both"/>
              <w:rPr>
                <w:rFonts w:cs="Times New Roman"/>
                <w:szCs w:val="24"/>
              </w:rPr>
            </w:pPr>
            <w:r w:rsidRPr="0092089F">
              <w:rPr>
                <w:rFonts w:cs="Times New Roman"/>
                <w:szCs w:val="24"/>
              </w:rPr>
              <w:t>Организация высверливания (вырезания) отверстий в тройниках для монтажа байпаса или лупинга</w:t>
            </w:r>
          </w:p>
        </w:tc>
      </w:tr>
      <w:tr w:rsidR="00920CAD" w:rsidRPr="0092089F" w14:paraId="4D322FE4" w14:textId="77777777" w:rsidTr="00492C57">
        <w:trPr>
          <w:trHeight w:val="20"/>
          <w:jc w:val="center"/>
        </w:trPr>
        <w:tc>
          <w:tcPr>
            <w:tcW w:w="1110" w:type="pct"/>
            <w:vMerge/>
          </w:tcPr>
          <w:p w14:paraId="64E260C8" w14:textId="77777777" w:rsidR="00920CAD" w:rsidRPr="0092089F" w:rsidRDefault="00920CAD" w:rsidP="00920CAD">
            <w:pPr>
              <w:suppressAutoHyphens/>
              <w:rPr>
                <w:rFonts w:cs="Times New Roman"/>
                <w:szCs w:val="24"/>
              </w:rPr>
            </w:pPr>
          </w:p>
        </w:tc>
        <w:tc>
          <w:tcPr>
            <w:tcW w:w="3890" w:type="pct"/>
          </w:tcPr>
          <w:p w14:paraId="5BA7BE08" w14:textId="4DC7D812" w:rsidR="00920CAD" w:rsidRPr="0092089F" w:rsidRDefault="00920CAD" w:rsidP="00920CAD">
            <w:pPr>
              <w:jc w:val="both"/>
              <w:rPr>
                <w:rFonts w:cs="Times New Roman"/>
                <w:szCs w:val="24"/>
              </w:rPr>
            </w:pPr>
            <w:r w:rsidRPr="0092089F">
              <w:rPr>
                <w:rFonts w:cs="Times New Roman"/>
                <w:szCs w:val="24"/>
              </w:rPr>
              <w:t>Контроль процесса высверливания отверстий в трубе, проведения продувки и выравнивания давления газа в стыковочном узле и трубопроводе, процесса вырезания отверстий в стенках трубопровода и удаления вырезанных темплетов</w:t>
            </w:r>
          </w:p>
        </w:tc>
      </w:tr>
      <w:tr w:rsidR="00920CAD" w:rsidRPr="0092089F" w14:paraId="612FB034" w14:textId="77777777" w:rsidTr="00492C57">
        <w:trPr>
          <w:trHeight w:val="20"/>
          <w:jc w:val="center"/>
        </w:trPr>
        <w:tc>
          <w:tcPr>
            <w:tcW w:w="1110" w:type="pct"/>
            <w:vMerge/>
          </w:tcPr>
          <w:p w14:paraId="196428C1" w14:textId="77777777" w:rsidR="00920CAD" w:rsidRPr="0092089F" w:rsidRDefault="00920CAD" w:rsidP="00920CAD">
            <w:pPr>
              <w:suppressAutoHyphens/>
              <w:rPr>
                <w:rFonts w:cs="Times New Roman"/>
                <w:szCs w:val="24"/>
              </w:rPr>
            </w:pPr>
          </w:p>
        </w:tc>
        <w:tc>
          <w:tcPr>
            <w:tcW w:w="3890" w:type="pct"/>
          </w:tcPr>
          <w:p w14:paraId="327C2F4F" w14:textId="04BB79F7" w:rsidR="00920CAD" w:rsidRPr="0092089F" w:rsidRDefault="00920CAD" w:rsidP="00920CAD">
            <w:pPr>
              <w:jc w:val="both"/>
              <w:rPr>
                <w:rFonts w:cs="Times New Roman"/>
                <w:szCs w:val="24"/>
              </w:rPr>
            </w:pPr>
            <w:r w:rsidRPr="0092089F">
              <w:rPr>
                <w:rFonts w:cs="Times New Roman"/>
                <w:szCs w:val="24"/>
              </w:rPr>
              <w:t>Организация перекрытия полости трубопровода и включения в работу байпаса или лупинга</w:t>
            </w:r>
          </w:p>
        </w:tc>
      </w:tr>
      <w:tr w:rsidR="00920CAD" w:rsidRPr="0092089F" w14:paraId="5CB5090E" w14:textId="77777777" w:rsidTr="00492C57">
        <w:trPr>
          <w:trHeight w:val="20"/>
          <w:jc w:val="center"/>
        </w:trPr>
        <w:tc>
          <w:tcPr>
            <w:tcW w:w="1110" w:type="pct"/>
            <w:vMerge/>
          </w:tcPr>
          <w:p w14:paraId="7D87B82B" w14:textId="77777777" w:rsidR="00920CAD" w:rsidRPr="0092089F" w:rsidRDefault="00920CAD" w:rsidP="00920CAD">
            <w:pPr>
              <w:suppressAutoHyphens/>
              <w:rPr>
                <w:rFonts w:cs="Times New Roman"/>
                <w:szCs w:val="24"/>
              </w:rPr>
            </w:pPr>
          </w:p>
        </w:tc>
        <w:tc>
          <w:tcPr>
            <w:tcW w:w="3890" w:type="pct"/>
          </w:tcPr>
          <w:p w14:paraId="5AB13E6F" w14:textId="71C33DFE" w:rsidR="00920CAD" w:rsidRPr="0092089F" w:rsidRDefault="00920CAD" w:rsidP="00BF528B">
            <w:pPr>
              <w:jc w:val="both"/>
              <w:rPr>
                <w:rFonts w:cs="Times New Roman"/>
                <w:szCs w:val="24"/>
              </w:rPr>
            </w:pPr>
            <w:r w:rsidRPr="0092089F">
              <w:rPr>
                <w:rFonts w:cs="Times New Roman"/>
                <w:szCs w:val="24"/>
              </w:rPr>
              <w:t>Контроль установки запорных устройств, последовательности открытия задвижек отводных тройников и введени</w:t>
            </w:r>
            <w:r w:rsidR="00BF528B" w:rsidRPr="0092089F">
              <w:rPr>
                <w:rFonts w:cs="Times New Roman"/>
                <w:szCs w:val="24"/>
              </w:rPr>
              <w:t>я</w:t>
            </w:r>
            <w:r w:rsidRPr="0092089F">
              <w:rPr>
                <w:rFonts w:cs="Times New Roman"/>
                <w:szCs w:val="24"/>
              </w:rPr>
              <w:t xml:space="preserve"> в работу временного байпаса</w:t>
            </w:r>
          </w:p>
        </w:tc>
      </w:tr>
      <w:tr w:rsidR="00920CAD" w:rsidRPr="0092089F" w14:paraId="61D2F165" w14:textId="77777777" w:rsidTr="00492C57">
        <w:trPr>
          <w:trHeight w:val="20"/>
          <w:jc w:val="center"/>
        </w:trPr>
        <w:tc>
          <w:tcPr>
            <w:tcW w:w="1110" w:type="pct"/>
            <w:vMerge/>
          </w:tcPr>
          <w:p w14:paraId="7E5B35C5" w14:textId="77777777" w:rsidR="00920CAD" w:rsidRPr="0092089F" w:rsidRDefault="00920CAD" w:rsidP="00920CAD">
            <w:pPr>
              <w:suppressAutoHyphens/>
              <w:rPr>
                <w:rFonts w:cs="Times New Roman"/>
                <w:szCs w:val="24"/>
              </w:rPr>
            </w:pPr>
          </w:p>
        </w:tc>
        <w:tc>
          <w:tcPr>
            <w:tcW w:w="3890" w:type="pct"/>
          </w:tcPr>
          <w:p w14:paraId="0C2AD250" w14:textId="1D9D2973" w:rsidR="00920CAD" w:rsidRPr="0092089F" w:rsidRDefault="00920CAD" w:rsidP="00920CAD">
            <w:pPr>
              <w:jc w:val="both"/>
              <w:rPr>
                <w:rFonts w:cs="Times New Roman"/>
                <w:szCs w:val="24"/>
              </w:rPr>
            </w:pPr>
            <w:r w:rsidRPr="0092089F">
              <w:rPr>
                <w:rFonts w:cs="Times New Roman"/>
                <w:szCs w:val="24"/>
              </w:rPr>
              <w:t xml:space="preserve">Организация переключений трубопроводной арматуры для стравливания газа с ремонтируемого трубопровода, тройников, крестовин, фланцев, отводов, узлов пуска и приема внутритрубных устройств, крановых узлов </w:t>
            </w:r>
            <w:r w:rsidR="00FD224D">
              <w:rPr>
                <w:rFonts w:cs="Times New Roman"/>
                <w:szCs w:val="24"/>
              </w:rPr>
              <w:t xml:space="preserve">при </w:t>
            </w:r>
            <w:r w:rsidRPr="0092089F">
              <w:rPr>
                <w:rFonts w:cs="Times New Roman"/>
                <w:szCs w:val="24"/>
              </w:rPr>
              <w:t>проведени</w:t>
            </w:r>
            <w:r w:rsidR="00FD224D">
              <w:rPr>
                <w:rFonts w:cs="Times New Roman"/>
                <w:szCs w:val="24"/>
              </w:rPr>
              <w:t>и</w:t>
            </w:r>
            <w:r w:rsidRPr="0092089F">
              <w:rPr>
                <w:rFonts w:cs="Times New Roman"/>
                <w:szCs w:val="24"/>
              </w:rPr>
              <w:t xml:space="preserve"> АВиР-работ</w:t>
            </w:r>
            <w:r w:rsidR="00FD224D">
              <w:rPr>
                <w:rFonts w:cs="Times New Roman"/>
                <w:szCs w:val="24"/>
              </w:rPr>
              <w:t xml:space="preserve"> на </w:t>
            </w:r>
            <w:r w:rsidR="00FD224D" w:rsidRPr="0092089F">
              <w:rPr>
                <w:rFonts w:cs="Times New Roman"/>
                <w:szCs w:val="24"/>
              </w:rPr>
              <w:t>объект</w:t>
            </w:r>
            <w:r w:rsidR="00FD224D">
              <w:rPr>
                <w:rFonts w:cs="Times New Roman"/>
                <w:szCs w:val="24"/>
              </w:rPr>
              <w:t>е</w:t>
            </w:r>
            <w:r w:rsidRPr="0092089F">
              <w:rPr>
                <w:rFonts w:cs="Times New Roman"/>
                <w:szCs w:val="24"/>
              </w:rPr>
              <w:t xml:space="preserve"> газовой отрасли</w:t>
            </w:r>
          </w:p>
        </w:tc>
      </w:tr>
      <w:tr w:rsidR="00920CAD" w:rsidRPr="0092089F" w14:paraId="7867B7A1" w14:textId="77777777" w:rsidTr="00492C57">
        <w:trPr>
          <w:trHeight w:val="20"/>
          <w:jc w:val="center"/>
        </w:trPr>
        <w:tc>
          <w:tcPr>
            <w:tcW w:w="1110" w:type="pct"/>
            <w:vMerge/>
          </w:tcPr>
          <w:p w14:paraId="7483A194" w14:textId="77777777" w:rsidR="00920CAD" w:rsidRPr="0092089F" w:rsidRDefault="00920CAD" w:rsidP="00920CAD">
            <w:pPr>
              <w:suppressAutoHyphens/>
              <w:rPr>
                <w:rFonts w:cs="Times New Roman"/>
                <w:szCs w:val="24"/>
              </w:rPr>
            </w:pPr>
          </w:p>
        </w:tc>
        <w:tc>
          <w:tcPr>
            <w:tcW w:w="3890" w:type="pct"/>
          </w:tcPr>
          <w:p w14:paraId="78DAAE90" w14:textId="3C173BE0" w:rsidR="00920CAD" w:rsidRPr="0092089F" w:rsidRDefault="00920CAD" w:rsidP="00920CAD">
            <w:pPr>
              <w:jc w:val="both"/>
              <w:rPr>
                <w:rFonts w:cs="Times New Roman"/>
                <w:szCs w:val="24"/>
              </w:rPr>
            </w:pPr>
            <w:r w:rsidRPr="0092089F">
              <w:rPr>
                <w:rFonts w:cs="Times New Roman"/>
                <w:szCs w:val="24"/>
              </w:rPr>
              <w:t>Контроль последовательности введения запорных устройств, сброса давления на участке трубопровода, подлежаще</w:t>
            </w:r>
            <w:r w:rsidR="00E32C43">
              <w:rPr>
                <w:rFonts w:cs="Times New Roman"/>
                <w:szCs w:val="24"/>
              </w:rPr>
              <w:t>м</w:t>
            </w:r>
            <w:r w:rsidRPr="0092089F">
              <w:rPr>
                <w:rFonts w:cs="Times New Roman"/>
                <w:szCs w:val="24"/>
              </w:rPr>
              <w:t xml:space="preserve"> ремонту</w:t>
            </w:r>
          </w:p>
        </w:tc>
      </w:tr>
      <w:tr w:rsidR="00920CAD" w:rsidRPr="0092089F" w14:paraId="1061A6D8" w14:textId="77777777" w:rsidTr="00492C57">
        <w:trPr>
          <w:trHeight w:val="20"/>
          <w:jc w:val="center"/>
        </w:trPr>
        <w:tc>
          <w:tcPr>
            <w:tcW w:w="1110" w:type="pct"/>
            <w:vMerge/>
          </w:tcPr>
          <w:p w14:paraId="3DFC9C4A" w14:textId="77777777" w:rsidR="00920CAD" w:rsidRPr="0092089F" w:rsidRDefault="00920CAD" w:rsidP="00920CAD">
            <w:pPr>
              <w:suppressAutoHyphens/>
              <w:rPr>
                <w:rFonts w:cs="Times New Roman"/>
                <w:szCs w:val="24"/>
              </w:rPr>
            </w:pPr>
          </w:p>
        </w:tc>
        <w:tc>
          <w:tcPr>
            <w:tcW w:w="3890" w:type="pct"/>
          </w:tcPr>
          <w:p w14:paraId="1F04A604" w14:textId="1CF9DEBE" w:rsidR="00920CAD" w:rsidRPr="0092089F" w:rsidRDefault="00920CAD" w:rsidP="00920CAD">
            <w:pPr>
              <w:jc w:val="both"/>
              <w:rPr>
                <w:rFonts w:cs="Times New Roman"/>
                <w:szCs w:val="24"/>
              </w:rPr>
            </w:pPr>
            <w:r w:rsidRPr="0092089F">
              <w:rPr>
                <w:rFonts w:cs="Times New Roman"/>
                <w:szCs w:val="24"/>
              </w:rPr>
              <w:t>Контроль своевременности выполнения представителем эксплуатирующей организации замеров и показателей загазованности в местах проведения АВиР-работ на объектах газовой отрасли</w:t>
            </w:r>
          </w:p>
        </w:tc>
      </w:tr>
      <w:tr w:rsidR="00920CAD" w:rsidRPr="0092089F" w14:paraId="4FAF027D" w14:textId="77777777" w:rsidTr="00492C57">
        <w:trPr>
          <w:trHeight w:val="20"/>
          <w:jc w:val="center"/>
        </w:trPr>
        <w:tc>
          <w:tcPr>
            <w:tcW w:w="1110" w:type="pct"/>
            <w:vMerge/>
          </w:tcPr>
          <w:p w14:paraId="0D4A7993" w14:textId="77777777" w:rsidR="00920CAD" w:rsidRPr="0092089F" w:rsidRDefault="00920CAD" w:rsidP="00920CAD">
            <w:pPr>
              <w:suppressAutoHyphens/>
              <w:rPr>
                <w:rFonts w:cs="Times New Roman"/>
                <w:szCs w:val="24"/>
              </w:rPr>
            </w:pPr>
          </w:p>
        </w:tc>
        <w:tc>
          <w:tcPr>
            <w:tcW w:w="3890" w:type="pct"/>
          </w:tcPr>
          <w:p w14:paraId="7D26AC5A" w14:textId="3DF6AB1B" w:rsidR="00920CAD" w:rsidRPr="0092089F" w:rsidRDefault="00920CAD" w:rsidP="00920CAD">
            <w:pPr>
              <w:jc w:val="both"/>
              <w:rPr>
                <w:rFonts w:cs="Times New Roman"/>
                <w:szCs w:val="24"/>
              </w:rPr>
            </w:pPr>
            <w:r w:rsidRPr="0092089F">
              <w:rPr>
                <w:rFonts w:cs="Times New Roman"/>
                <w:szCs w:val="24"/>
              </w:rPr>
              <w:t>Обеспечение проведения работ по ремонту или демонтажу дефектн</w:t>
            </w:r>
            <w:r w:rsidR="00FD224D">
              <w:rPr>
                <w:rFonts w:cs="Times New Roman"/>
                <w:szCs w:val="24"/>
              </w:rPr>
              <w:t>ых</w:t>
            </w:r>
            <w:r w:rsidRPr="0092089F">
              <w:rPr>
                <w:rFonts w:cs="Times New Roman"/>
                <w:szCs w:val="24"/>
              </w:rPr>
              <w:t xml:space="preserve"> трубопровода, тройников, крестовин, фланцев, отводов, узлов пуска и приема внутритрубных устройств, крановых узлов </w:t>
            </w:r>
            <w:r w:rsidR="00FD224D">
              <w:rPr>
                <w:rFonts w:cs="Times New Roman"/>
                <w:szCs w:val="24"/>
              </w:rPr>
              <w:t xml:space="preserve">при проведении АВиР-работ </w:t>
            </w:r>
            <w:r w:rsidRPr="0092089F">
              <w:rPr>
                <w:rFonts w:cs="Times New Roman"/>
                <w:szCs w:val="24"/>
              </w:rPr>
              <w:t>на объектах газовой отрасли</w:t>
            </w:r>
          </w:p>
        </w:tc>
      </w:tr>
      <w:tr w:rsidR="00920CAD" w:rsidRPr="0092089F" w14:paraId="190C4BF1" w14:textId="77777777" w:rsidTr="00492C57">
        <w:trPr>
          <w:trHeight w:val="20"/>
          <w:jc w:val="center"/>
        </w:trPr>
        <w:tc>
          <w:tcPr>
            <w:tcW w:w="1110" w:type="pct"/>
            <w:vMerge/>
          </w:tcPr>
          <w:p w14:paraId="07FF50C0" w14:textId="77777777" w:rsidR="00920CAD" w:rsidRPr="0092089F" w:rsidRDefault="00920CAD" w:rsidP="00920CAD">
            <w:pPr>
              <w:suppressAutoHyphens/>
              <w:rPr>
                <w:rFonts w:cs="Times New Roman"/>
                <w:szCs w:val="24"/>
              </w:rPr>
            </w:pPr>
          </w:p>
        </w:tc>
        <w:tc>
          <w:tcPr>
            <w:tcW w:w="3890" w:type="pct"/>
          </w:tcPr>
          <w:p w14:paraId="68C99955" w14:textId="04BC8176" w:rsidR="00920CAD" w:rsidRPr="0092089F" w:rsidRDefault="00920CAD" w:rsidP="00920CAD">
            <w:pPr>
              <w:jc w:val="both"/>
              <w:rPr>
                <w:rFonts w:cs="Times New Roman"/>
                <w:szCs w:val="24"/>
              </w:rPr>
            </w:pPr>
            <w:r w:rsidRPr="0092089F">
              <w:rPr>
                <w:rFonts w:cs="Times New Roman"/>
                <w:szCs w:val="24"/>
              </w:rPr>
              <w:t>Контроль хода работ по демонтажу дефектн</w:t>
            </w:r>
            <w:r w:rsidR="00FD224D">
              <w:rPr>
                <w:rFonts w:cs="Times New Roman"/>
                <w:szCs w:val="24"/>
              </w:rPr>
              <w:t>ых</w:t>
            </w:r>
            <w:r w:rsidRPr="0092089F">
              <w:rPr>
                <w:rFonts w:cs="Times New Roman"/>
                <w:szCs w:val="24"/>
              </w:rPr>
              <w:t xml:space="preserve"> трубопровода, тройников, крестовин, фланцев, отводов, узлов пуска и приема внутритрубных устройств, крановых узлов </w:t>
            </w:r>
            <w:r w:rsidR="00853242">
              <w:rPr>
                <w:rFonts w:cs="Times New Roman"/>
                <w:szCs w:val="24"/>
              </w:rPr>
              <w:t>при проведении АВиР-работ на объектах газовой отрасли</w:t>
            </w:r>
          </w:p>
        </w:tc>
      </w:tr>
      <w:tr w:rsidR="00920CAD" w:rsidRPr="0092089F" w14:paraId="08688D63" w14:textId="77777777" w:rsidTr="00492C57">
        <w:trPr>
          <w:trHeight w:val="20"/>
          <w:jc w:val="center"/>
        </w:trPr>
        <w:tc>
          <w:tcPr>
            <w:tcW w:w="1110" w:type="pct"/>
            <w:vMerge/>
          </w:tcPr>
          <w:p w14:paraId="07CA0BE9" w14:textId="77777777" w:rsidR="00920CAD" w:rsidRPr="0092089F" w:rsidRDefault="00920CAD" w:rsidP="00920CAD">
            <w:pPr>
              <w:suppressAutoHyphens/>
              <w:rPr>
                <w:rFonts w:cs="Times New Roman"/>
                <w:szCs w:val="24"/>
              </w:rPr>
            </w:pPr>
          </w:p>
        </w:tc>
        <w:tc>
          <w:tcPr>
            <w:tcW w:w="3890" w:type="pct"/>
          </w:tcPr>
          <w:p w14:paraId="6D379553" w14:textId="57F7E33A" w:rsidR="00920CAD" w:rsidRPr="0092089F" w:rsidRDefault="00920CAD" w:rsidP="00920CAD">
            <w:pPr>
              <w:jc w:val="both"/>
              <w:rPr>
                <w:rFonts w:cs="Times New Roman"/>
                <w:szCs w:val="24"/>
              </w:rPr>
            </w:pPr>
            <w:r w:rsidRPr="0092089F">
              <w:rPr>
                <w:rFonts w:cs="Times New Roman"/>
                <w:szCs w:val="24"/>
              </w:rPr>
              <w:t>Контроль хода работ по монтажу нов</w:t>
            </w:r>
            <w:r w:rsidR="00FD224D">
              <w:rPr>
                <w:rFonts w:cs="Times New Roman"/>
                <w:szCs w:val="24"/>
              </w:rPr>
              <w:t>ых</w:t>
            </w:r>
            <w:r w:rsidRPr="0092089F">
              <w:rPr>
                <w:rFonts w:cs="Times New Roman"/>
                <w:szCs w:val="24"/>
              </w:rPr>
              <w:t xml:space="preserve"> трубопровода, тройников, крестовин, фланцев, отводов, узлов пуска и приема внутритрубных устройств, крановых узлов </w:t>
            </w:r>
            <w:r w:rsidR="00FD224D">
              <w:rPr>
                <w:rFonts w:cs="Times New Roman"/>
                <w:szCs w:val="24"/>
              </w:rPr>
              <w:t>при проведении АВиР-работ на объектах газовой отрасли</w:t>
            </w:r>
          </w:p>
        </w:tc>
      </w:tr>
      <w:tr w:rsidR="00920CAD" w:rsidRPr="0092089F" w14:paraId="71886369" w14:textId="77777777" w:rsidTr="00492C57">
        <w:trPr>
          <w:trHeight w:val="20"/>
          <w:jc w:val="center"/>
        </w:trPr>
        <w:tc>
          <w:tcPr>
            <w:tcW w:w="1110" w:type="pct"/>
            <w:vMerge/>
          </w:tcPr>
          <w:p w14:paraId="2E04C8BC" w14:textId="77777777" w:rsidR="00920CAD" w:rsidRPr="0092089F" w:rsidRDefault="00920CAD" w:rsidP="00920CAD">
            <w:pPr>
              <w:suppressAutoHyphens/>
              <w:rPr>
                <w:rFonts w:cs="Times New Roman"/>
                <w:szCs w:val="24"/>
              </w:rPr>
            </w:pPr>
          </w:p>
        </w:tc>
        <w:tc>
          <w:tcPr>
            <w:tcW w:w="3890" w:type="pct"/>
          </w:tcPr>
          <w:p w14:paraId="0895AFDD" w14:textId="7CC47C9D" w:rsidR="00920CAD" w:rsidRPr="0092089F" w:rsidRDefault="00920CAD" w:rsidP="00920CAD">
            <w:pPr>
              <w:jc w:val="both"/>
              <w:rPr>
                <w:rFonts w:cs="Times New Roman"/>
                <w:szCs w:val="24"/>
              </w:rPr>
            </w:pPr>
            <w:r w:rsidRPr="0092089F">
              <w:rPr>
                <w:rFonts w:cs="Times New Roman"/>
                <w:szCs w:val="24"/>
              </w:rPr>
              <w:t>Обеспечение продувки, заполнения природным газом и вывода на рабочее давление ремонтируемых участков трубопроводов на объектах газовой отрасли</w:t>
            </w:r>
          </w:p>
        </w:tc>
      </w:tr>
      <w:tr w:rsidR="00920CAD" w:rsidRPr="0092089F" w14:paraId="0AF9BD38" w14:textId="77777777" w:rsidTr="00492C57">
        <w:trPr>
          <w:trHeight w:val="20"/>
          <w:jc w:val="center"/>
        </w:trPr>
        <w:tc>
          <w:tcPr>
            <w:tcW w:w="1110" w:type="pct"/>
            <w:vMerge/>
          </w:tcPr>
          <w:p w14:paraId="11EAE7C3" w14:textId="77777777" w:rsidR="00920CAD" w:rsidRPr="0092089F" w:rsidRDefault="00920CAD" w:rsidP="00920CAD">
            <w:pPr>
              <w:suppressAutoHyphens/>
              <w:rPr>
                <w:rFonts w:cs="Times New Roman"/>
                <w:szCs w:val="24"/>
              </w:rPr>
            </w:pPr>
          </w:p>
        </w:tc>
        <w:tc>
          <w:tcPr>
            <w:tcW w:w="3890" w:type="pct"/>
          </w:tcPr>
          <w:p w14:paraId="7BC9E240" w14:textId="18ED8DC5" w:rsidR="00920CAD" w:rsidRPr="0092089F" w:rsidRDefault="00920CAD" w:rsidP="00920CAD">
            <w:pPr>
              <w:jc w:val="both"/>
              <w:rPr>
                <w:rFonts w:cs="Times New Roman"/>
                <w:szCs w:val="24"/>
              </w:rPr>
            </w:pPr>
            <w:r w:rsidRPr="0092089F">
              <w:rPr>
                <w:rFonts w:cs="Times New Roman"/>
                <w:szCs w:val="24"/>
              </w:rPr>
              <w:t>Контроль последовательности выведения запорных устройств, временного байпаса и выполнения работ по продувке и заполнению природным газом трубопровода</w:t>
            </w:r>
          </w:p>
        </w:tc>
      </w:tr>
      <w:tr w:rsidR="00920CAD" w:rsidRPr="0092089F" w14:paraId="581982B3" w14:textId="77777777" w:rsidTr="00492C57">
        <w:trPr>
          <w:trHeight w:val="20"/>
          <w:jc w:val="center"/>
        </w:trPr>
        <w:tc>
          <w:tcPr>
            <w:tcW w:w="1110" w:type="pct"/>
            <w:vMerge/>
          </w:tcPr>
          <w:p w14:paraId="29DCCC83" w14:textId="77777777" w:rsidR="00920CAD" w:rsidRPr="0092089F" w:rsidRDefault="00920CAD" w:rsidP="00920CAD">
            <w:pPr>
              <w:suppressAutoHyphens/>
              <w:rPr>
                <w:rFonts w:cs="Times New Roman"/>
                <w:szCs w:val="24"/>
              </w:rPr>
            </w:pPr>
          </w:p>
        </w:tc>
        <w:tc>
          <w:tcPr>
            <w:tcW w:w="3890" w:type="pct"/>
          </w:tcPr>
          <w:p w14:paraId="169E75CA" w14:textId="6C64866C" w:rsidR="00920CAD" w:rsidRPr="0092089F" w:rsidRDefault="00920CAD" w:rsidP="00920CAD">
            <w:pPr>
              <w:jc w:val="both"/>
              <w:rPr>
                <w:rFonts w:cs="Times New Roman"/>
                <w:szCs w:val="24"/>
              </w:rPr>
            </w:pPr>
            <w:r w:rsidRPr="0092089F">
              <w:rPr>
                <w:rFonts w:cs="Times New Roman"/>
                <w:szCs w:val="24"/>
              </w:rPr>
              <w:t>Организация выполнения действий по закрытию арматуры, демонтажу трубной обвязки, стравливанию газа из корпусов запорных устройств, демонтажу запорных устройств, временного байпаса</w:t>
            </w:r>
          </w:p>
        </w:tc>
      </w:tr>
      <w:tr w:rsidR="00920CAD" w:rsidRPr="0092089F" w14:paraId="3B6174D3" w14:textId="77777777" w:rsidTr="00492C57">
        <w:trPr>
          <w:trHeight w:val="20"/>
          <w:jc w:val="center"/>
        </w:trPr>
        <w:tc>
          <w:tcPr>
            <w:tcW w:w="1110" w:type="pct"/>
            <w:vMerge/>
          </w:tcPr>
          <w:p w14:paraId="65B7EF55" w14:textId="77777777" w:rsidR="00920CAD" w:rsidRPr="0092089F" w:rsidRDefault="00920CAD" w:rsidP="00920CAD">
            <w:pPr>
              <w:suppressAutoHyphens/>
              <w:rPr>
                <w:rFonts w:cs="Times New Roman"/>
                <w:szCs w:val="24"/>
              </w:rPr>
            </w:pPr>
          </w:p>
        </w:tc>
        <w:tc>
          <w:tcPr>
            <w:tcW w:w="3890" w:type="pct"/>
          </w:tcPr>
          <w:p w14:paraId="5C6575B4" w14:textId="7F93337F" w:rsidR="00573AD9" w:rsidRPr="00413192" w:rsidRDefault="00573AD9" w:rsidP="00920CAD">
            <w:pPr>
              <w:jc w:val="both"/>
              <w:rPr>
                <w:rFonts w:cs="Times New Roman"/>
                <w:szCs w:val="24"/>
              </w:rPr>
            </w:pPr>
            <w:r w:rsidRPr="00413192">
              <w:rPr>
                <w:rFonts w:cs="Times New Roman"/>
                <w:szCs w:val="24"/>
              </w:rPr>
              <w:t>Организация монтажа и демонтажа силовых заглушек, глухих фланцев, плоских задвижек на объектах проведения АВиР-работ</w:t>
            </w:r>
          </w:p>
        </w:tc>
      </w:tr>
      <w:tr w:rsidR="00920CAD" w:rsidRPr="0092089F" w14:paraId="542F40F4" w14:textId="77777777" w:rsidTr="00492C57">
        <w:trPr>
          <w:trHeight w:val="20"/>
          <w:jc w:val="center"/>
        </w:trPr>
        <w:tc>
          <w:tcPr>
            <w:tcW w:w="1110" w:type="pct"/>
            <w:vMerge/>
          </w:tcPr>
          <w:p w14:paraId="24CB94DA" w14:textId="77777777" w:rsidR="00920CAD" w:rsidRPr="0092089F" w:rsidRDefault="00920CAD" w:rsidP="00920CAD">
            <w:pPr>
              <w:suppressAutoHyphens/>
              <w:rPr>
                <w:rFonts w:cs="Times New Roman"/>
                <w:szCs w:val="24"/>
              </w:rPr>
            </w:pPr>
          </w:p>
        </w:tc>
        <w:tc>
          <w:tcPr>
            <w:tcW w:w="3890" w:type="pct"/>
          </w:tcPr>
          <w:p w14:paraId="311A2CA3" w14:textId="10E9B8ED" w:rsidR="00920CAD" w:rsidRPr="0092089F" w:rsidRDefault="00920CAD" w:rsidP="00920CAD">
            <w:pPr>
              <w:jc w:val="both"/>
              <w:rPr>
                <w:rFonts w:cs="Times New Roman"/>
                <w:szCs w:val="24"/>
              </w:rPr>
            </w:pPr>
            <w:r w:rsidRPr="0092089F">
              <w:rPr>
                <w:rFonts w:cs="Times New Roman"/>
                <w:szCs w:val="24"/>
              </w:rPr>
              <w:t>Контроль документации по качеству труб (в предполагаемом месте врезки), узлов и/или деталей узлов врезки (сертификаты или паспорта), сварочных материалов (сертификаты), по контролю качества сварных соединений узла врезки (заключения)</w:t>
            </w:r>
          </w:p>
        </w:tc>
      </w:tr>
      <w:tr w:rsidR="00920CAD" w:rsidRPr="0092089F" w14:paraId="77ADB531" w14:textId="77777777" w:rsidTr="00492C57">
        <w:trPr>
          <w:trHeight w:val="20"/>
          <w:jc w:val="center"/>
        </w:trPr>
        <w:tc>
          <w:tcPr>
            <w:tcW w:w="1110" w:type="pct"/>
            <w:vMerge/>
          </w:tcPr>
          <w:p w14:paraId="33DBC561" w14:textId="77777777" w:rsidR="00920CAD" w:rsidRPr="0092089F" w:rsidRDefault="00920CAD" w:rsidP="00920CAD">
            <w:pPr>
              <w:suppressAutoHyphens/>
              <w:rPr>
                <w:rFonts w:cs="Times New Roman"/>
                <w:szCs w:val="24"/>
              </w:rPr>
            </w:pPr>
          </w:p>
        </w:tc>
        <w:tc>
          <w:tcPr>
            <w:tcW w:w="3890" w:type="pct"/>
          </w:tcPr>
          <w:p w14:paraId="112FF3EE" w14:textId="716804B5" w:rsidR="00920CAD" w:rsidRPr="0092089F" w:rsidRDefault="00920CAD" w:rsidP="00920CAD">
            <w:pPr>
              <w:jc w:val="both"/>
              <w:rPr>
                <w:rFonts w:cs="Times New Roman"/>
                <w:szCs w:val="24"/>
              </w:rPr>
            </w:pPr>
            <w:r w:rsidRPr="0092089F">
              <w:rPr>
                <w:rFonts w:cs="Times New Roman"/>
                <w:szCs w:val="24"/>
              </w:rPr>
              <w:t>Обеспечение соблюдения норм и требований охраны труда, промышленной и пожарной безопасности при проведении АВиР-работ на объектах газовой отрасли с применением технологии врезки под давлением</w:t>
            </w:r>
          </w:p>
        </w:tc>
      </w:tr>
      <w:tr w:rsidR="00920CAD" w:rsidRPr="0092089F" w14:paraId="52EFD028" w14:textId="77777777" w:rsidTr="00492C57">
        <w:trPr>
          <w:trHeight w:val="20"/>
          <w:jc w:val="center"/>
        </w:trPr>
        <w:tc>
          <w:tcPr>
            <w:tcW w:w="1110" w:type="pct"/>
            <w:vMerge/>
          </w:tcPr>
          <w:p w14:paraId="5E0D20CB" w14:textId="77777777" w:rsidR="00920CAD" w:rsidRPr="0092089F" w:rsidRDefault="00920CAD" w:rsidP="00920CAD">
            <w:pPr>
              <w:suppressAutoHyphens/>
              <w:rPr>
                <w:rFonts w:cs="Times New Roman"/>
                <w:szCs w:val="24"/>
              </w:rPr>
            </w:pPr>
          </w:p>
        </w:tc>
        <w:tc>
          <w:tcPr>
            <w:tcW w:w="3890" w:type="pct"/>
          </w:tcPr>
          <w:p w14:paraId="38AFFFA9" w14:textId="3E897ED4" w:rsidR="00920CAD" w:rsidRPr="0092089F" w:rsidRDefault="00920CAD" w:rsidP="00920CAD">
            <w:pPr>
              <w:jc w:val="both"/>
              <w:rPr>
                <w:rFonts w:cs="Times New Roman"/>
                <w:szCs w:val="24"/>
              </w:rPr>
            </w:pPr>
            <w:r w:rsidRPr="0092089F">
              <w:rPr>
                <w:rFonts w:cs="Times New Roman"/>
                <w:szCs w:val="24"/>
              </w:rPr>
              <w:t>Ведение журналов учета работ по сварке на трубопроводах под давлением, врезке на трубопроводах под давлением, перекрытию полости трубы на трубопроводах под давлением, регистрации результатов контроля качества сварных соединений узла врезки физическими методами</w:t>
            </w:r>
          </w:p>
        </w:tc>
      </w:tr>
      <w:tr w:rsidR="00920CAD" w:rsidRPr="0092089F" w14:paraId="3DB2DC92" w14:textId="77777777" w:rsidTr="00492C57">
        <w:trPr>
          <w:trHeight w:val="20"/>
          <w:jc w:val="center"/>
        </w:trPr>
        <w:tc>
          <w:tcPr>
            <w:tcW w:w="1110" w:type="pct"/>
            <w:vMerge/>
          </w:tcPr>
          <w:p w14:paraId="55117F99" w14:textId="77777777" w:rsidR="00920CAD" w:rsidRPr="0092089F" w:rsidRDefault="00920CAD" w:rsidP="00920CAD">
            <w:pPr>
              <w:suppressAutoHyphens/>
              <w:rPr>
                <w:rFonts w:cs="Times New Roman"/>
                <w:szCs w:val="24"/>
              </w:rPr>
            </w:pPr>
          </w:p>
        </w:tc>
        <w:tc>
          <w:tcPr>
            <w:tcW w:w="3890" w:type="pct"/>
          </w:tcPr>
          <w:p w14:paraId="1B58EE18" w14:textId="3BD35439" w:rsidR="00920CAD" w:rsidRPr="0092089F" w:rsidRDefault="00920CAD" w:rsidP="00920CAD">
            <w:pPr>
              <w:jc w:val="both"/>
              <w:rPr>
                <w:rFonts w:cs="Times New Roman"/>
                <w:szCs w:val="24"/>
              </w:rPr>
            </w:pPr>
            <w:r w:rsidRPr="0092089F">
              <w:rPr>
                <w:rFonts w:cs="Times New Roman"/>
                <w:szCs w:val="24"/>
              </w:rPr>
              <w:t>Оформление актов на гарантийное сварное соединение узла врезки на трубопроводах под давлением, на герметизацию технологических отверстий; актов испытаний на герметичность и прочность узла врезки на трубопроводах под давлением; актов приемки узла врезки на трубопроводах под давлением</w:t>
            </w:r>
          </w:p>
        </w:tc>
      </w:tr>
      <w:tr w:rsidR="00920CAD" w:rsidRPr="0092089F" w14:paraId="7F71E912" w14:textId="77777777" w:rsidTr="00492C57">
        <w:trPr>
          <w:trHeight w:val="20"/>
          <w:jc w:val="center"/>
        </w:trPr>
        <w:tc>
          <w:tcPr>
            <w:tcW w:w="1110" w:type="pct"/>
            <w:vMerge/>
          </w:tcPr>
          <w:p w14:paraId="28294B09" w14:textId="77777777" w:rsidR="00920CAD" w:rsidRPr="0092089F" w:rsidRDefault="00920CAD" w:rsidP="00920CAD">
            <w:pPr>
              <w:suppressAutoHyphens/>
              <w:rPr>
                <w:rFonts w:cs="Times New Roman"/>
                <w:szCs w:val="24"/>
              </w:rPr>
            </w:pPr>
          </w:p>
        </w:tc>
        <w:tc>
          <w:tcPr>
            <w:tcW w:w="3890" w:type="pct"/>
          </w:tcPr>
          <w:p w14:paraId="53304FCA" w14:textId="45999819" w:rsidR="00920CAD" w:rsidRPr="0092089F" w:rsidRDefault="00920CAD" w:rsidP="00920CAD">
            <w:pPr>
              <w:jc w:val="both"/>
              <w:rPr>
                <w:rFonts w:cs="Times New Roman"/>
                <w:szCs w:val="24"/>
              </w:rPr>
            </w:pPr>
            <w:r w:rsidRPr="0092089F">
              <w:rPr>
                <w:rFonts w:cs="Times New Roman"/>
                <w:szCs w:val="24"/>
              </w:rPr>
              <w:t>Организация работ по торкретированию и гидроизоляции колодцев</w:t>
            </w:r>
          </w:p>
        </w:tc>
      </w:tr>
      <w:tr w:rsidR="00920CAD" w:rsidRPr="0092089F" w14:paraId="1E8C4C6E" w14:textId="77777777" w:rsidTr="00492C57">
        <w:trPr>
          <w:trHeight w:val="20"/>
          <w:jc w:val="center"/>
        </w:trPr>
        <w:tc>
          <w:tcPr>
            <w:tcW w:w="1110" w:type="pct"/>
            <w:vMerge w:val="restart"/>
          </w:tcPr>
          <w:p w14:paraId="50075EEF" w14:textId="77777777" w:rsidR="00920CAD" w:rsidRPr="0092089F" w:rsidRDefault="00920CAD" w:rsidP="00920CAD">
            <w:pPr>
              <w:suppressAutoHyphens/>
              <w:rPr>
                <w:rFonts w:cs="Times New Roman"/>
                <w:szCs w:val="24"/>
              </w:rPr>
            </w:pPr>
            <w:r w:rsidRPr="0092089F">
              <w:rPr>
                <w:rFonts w:cs="Times New Roman"/>
                <w:szCs w:val="24"/>
              </w:rPr>
              <w:t>Необходимые умения</w:t>
            </w:r>
          </w:p>
        </w:tc>
        <w:tc>
          <w:tcPr>
            <w:tcW w:w="3890" w:type="pct"/>
          </w:tcPr>
          <w:p w14:paraId="45D1D95B" w14:textId="6B1532C6" w:rsidR="00920CAD" w:rsidRPr="0092089F" w:rsidRDefault="00920CAD" w:rsidP="00920CAD">
            <w:pPr>
              <w:jc w:val="both"/>
              <w:rPr>
                <w:rFonts w:cs="Times New Roman"/>
                <w:szCs w:val="24"/>
              </w:rPr>
            </w:pPr>
            <w:r w:rsidRPr="0092089F">
              <w:rPr>
                <w:rFonts w:cs="Times New Roman"/>
                <w:szCs w:val="24"/>
              </w:rPr>
              <w:t>Контролировать подготовку трассы трубопровода, параметры разработки котлована, расстояния очистки трубы от изоляции, соблюдение допустимого рабочего давления и скорости газа на участке трубопровода в соответствии с проектом производства работ, состояние трубопроводов в пределах опасной зоны вокруг места врезки</w:t>
            </w:r>
          </w:p>
        </w:tc>
      </w:tr>
      <w:tr w:rsidR="00920CAD" w:rsidRPr="0092089F" w14:paraId="66B5A64A" w14:textId="77777777" w:rsidTr="00492C57">
        <w:trPr>
          <w:trHeight w:val="20"/>
          <w:jc w:val="center"/>
        </w:trPr>
        <w:tc>
          <w:tcPr>
            <w:tcW w:w="1110" w:type="pct"/>
            <w:vMerge/>
          </w:tcPr>
          <w:p w14:paraId="075CDFAC" w14:textId="77777777" w:rsidR="00920CAD" w:rsidRPr="0092089F" w:rsidRDefault="00920CAD" w:rsidP="00920CAD">
            <w:pPr>
              <w:suppressAutoHyphens/>
              <w:rPr>
                <w:rFonts w:cs="Times New Roman"/>
                <w:szCs w:val="24"/>
              </w:rPr>
            </w:pPr>
          </w:p>
        </w:tc>
        <w:tc>
          <w:tcPr>
            <w:tcW w:w="3890" w:type="pct"/>
          </w:tcPr>
          <w:p w14:paraId="10FD7672" w14:textId="56CE0657" w:rsidR="00920CAD" w:rsidRPr="0092089F" w:rsidRDefault="00920CAD" w:rsidP="00920CAD">
            <w:pPr>
              <w:jc w:val="both"/>
              <w:rPr>
                <w:rFonts w:cs="Times New Roman"/>
                <w:szCs w:val="24"/>
              </w:rPr>
            </w:pPr>
            <w:r w:rsidRPr="0092089F">
              <w:rPr>
                <w:rFonts w:cs="Times New Roman"/>
                <w:szCs w:val="24"/>
              </w:rPr>
              <w:t>Контролировать отключение участка трубопровода для проведения АВиР-работ на объектах газовой отрасли с применением технологии врезки под давлением</w:t>
            </w:r>
          </w:p>
        </w:tc>
      </w:tr>
      <w:tr w:rsidR="00920CAD" w:rsidRPr="0092089F" w14:paraId="65A51C6E" w14:textId="77777777" w:rsidTr="00492C57">
        <w:trPr>
          <w:trHeight w:val="20"/>
          <w:jc w:val="center"/>
        </w:trPr>
        <w:tc>
          <w:tcPr>
            <w:tcW w:w="1110" w:type="pct"/>
            <w:vMerge/>
          </w:tcPr>
          <w:p w14:paraId="61B94B88" w14:textId="77777777" w:rsidR="00920CAD" w:rsidRPr="0092089F" w:rsidRDefault="00920CAD" w:rsidP="00920CAD">
            <w:pPr>
              <w:suppressAutoHyphens/>
              <w:rPr>
                <w:rFonts w:cs="Times New Roman"/>
                <w:szCs w:val="24"/>
              </w:rPr>
            </w:pPr>
          </w:p>
        </w:tc>
        <w:tc>
          <w:tcPr>
            <w:tcW w:w="3890" w:type="pct"/>
          </w:tcPr>
          <w:p w14:paraId="1C939AC4" w14:textId="0ACF0CE7" w:rsidR="00920CAD" w:rsidRPr="0092089F" w:rsidRDefault="00920CAD" w:rsidP="00920CAD">
            <w:pPr>
              <w:jc w:val="both"/>
              <w:rPr>
                <w:rFonts w:cs="Times New Roman"/>
                <w:szCs w:val="24"/>
              </w:rPr>
            </w:pPr>
            <w:r w:rsidRPr="0092089F">
              <w:rPr>
                <w:rFonts w:cs="Times New Roman"/>
                <w:szCs w:val="24"/>
              </w:rPr>
              <w:t>Взаимодействовать со специализированной организацией по идентификации или освидетельствованию труб в месте врезки в газопровод под давлением</w:t>
            </w:r>
          </w:p>
        </w:tc>
      </w:tr>
      <w:tr w:rsidR="00920CAD" w:rsidRPr="0092089F" w14:paraId="56F79346" w14:textId="77777777" w:rsidTr="00492C57">
        <w:trPr>
          <w:trHeight w:val="20"/>
          <w:jc w:val="center"/>
        </w:trPr>
        <w:tc>
          <w:tcPr>
            <w:tcW w:w="1110" w:type="pct"/>
            <w:vMerge/>
          </w:tcPr>
          <w:p w14:paraId="0A408FE4" w14:textId="77777777" w:rsidR="00920CAD" w:rsidRPr="0092089F" w:rsidRDefault="00920CAD" w:rsidP="00920CAD">
            <w:pPr>
              <w:suppressAutoHyphens/>
              <w:rPr>
                <w:rFonts w:cs="Times New Roman"/>
                <w:szCs w:val="24"/>
              </w:rPr>
            </w:pPr>
          </w:p>
        </w:tc>
        <w:tc>
          <w:tcPr>
            <w:tcW w:w="3890" w:type="pct"/>
          </w:tcPr>
          <w:p w14:paraId="69DCCED4" w14:textId="0DD4FDDF" w:rsidR="00920CAD" w:rsidRPr="0092089F" w:rsidRDefault="00920CAD" w:rsidP="00920CAD">
            <w:pPr>
              <w:jc w:val="both"/>
              <w:rPr>
                <w:rFonts w:cs="Times New Roman"/>
                <w:szCs w:val="24"/>
              </w:rPr>
            </w:pPr>
            <w:r w:rsidRPr="0092089F">
              <w:rPr>
                <w:rFonts w:cs="Times New Roman"/>
                <w:szCs w:val="24"/>
              </w:rPr>
              <w:t xml:space="preserve">Определять соответствие сварочных и свариваемых материалов, сварочного и вспомогательного оборудования, оснастки и инструмента требованиям </w:t>
            </w:r>
            <w:r w:rsidR="00161BF1" w:rsidRPr="002F04CE">
              <w:rPr>
                <w:rFonts w:cs="Times New Roman"/>
                <w:szCs w:val="24"/>
              </w:rPr>
              <w:t>нормативно-технической</w:t>
            </w:r>
            <w:r w:rsidRPr="0092089F">
              <w:rPr>
                <w:rFonts w:cs="Times New Roman"/>
                <w:szCs w:val="24"/>
              </w:rPr>
              <w:t xml:space="preserve"> и технологической документации</w:t>
            </w:r>
          </w:p>
        </w:tc>
      </w:tr>
      <w:tr w:rsidR="00920CAD" w:rsidRPr="0092089F" w14:paraId="2BD5CE47" w14:textId="77777777" w:rsidTr="00492C57">
        <w:trPr>
          <w:trHeight w:val="20"/>
          <w:jc w:val="center"/>
        </w:trPr>
        <w:tc>
          <w:tcPr>
            <w:tcW w:w="1110" w:type="pct"/>
            <w:vMerge/>
          </w:tcPr>
          <w:p w14:paraId="72D9D2B9" w14:textId="77777777" w:rsidR="00920CAD" w:rsidRPr="0092089F" w:rsidRDefault="00920CAD" w:rsidP="00920CAD">
            <w:pPr>
              <w:suppressAutoHyphens/>
              <w:rPr>
                <w:rFonts w:cs="Times New Roman"/>
                <w:szCs w:val="24"/>
              </w:rPr>
            </w:pPr>
          </w:p>
        </w:tc>
        <w:tc>
          <w:tcPr>
            <w:tcW w:w="3890" w:type="pct"/>
          </w:tcPr>
          <w:p w14:paraId="2975EB6F" w14:textId="29E3C5F2" w:rsidR="00920CAD" w:rsidRPr="0092089F" w:rsidRDefault="00920CAD" w:rsidP="00920CAD">
            <w:pPr>
              <w:jc w:val="both"/>
              <w:rPr>
                <w:rFonts w:cs="Times New Roman"/>
                <w:szCs w:val="24"/>
              </w:rPr>
            </w:pPr>
            <w:r w:rsidRPr="0092089F">
              <w:rPr>
                <w:rFonts w:cs="Times New Roman"/>
                <w:szCs w:val="24"/>
              </w:rPr>
              <w:t>Определять расстояния и параметры установки привариваемых муфт, тройников, патрубков, фитингов в соответствии с требо</w:t>
            </w:r>
            <w:r w:rsidR="007E623E">
              <w:rPr>
                <w:rFonts w:cs="Times New Roman"/>
                <w:szCs w:val="24"/>
              </w:rPr>
              <w:t>ваниями проектной документаци</w:t>
            </w:r>
            <w:r w:rsidR="00FD224D">
              <w:rPr>
                <w:rFonts w:cs="Times New Roman"/>
                <w:szCs w:val="24"/>
              </w:rPr>
              <w:t>и</w:t>
            </w:r>
          </w:p>
        </w:tc>
      </w:tr>
      <w:tr w:rsidR="00920CAD" w:rsidRPr="0092089F" w14:paraId="28EB708C" w14:textId="77777777" w:rsidTr="00492C57">
        <w:trPr>
          <w:trHeight w:val="20"/>
          <w:jc w:val="center"/>
        </w:trPr>
        <w:tc>
          <w:tcPr>
            <w:tcW w:w="1110" w:type="pct"/>
            <w:vMerge/>
          </w:tcPr>
          <w:p w14:paraId="4457422C" w14:textId="77777777" w:rsidR="00920CAD" w:rsidRPr="0092089F" w:rsidRDefault="00920CAD" w:rsidP="00920CAD">
            <w:pPr>
              <w:suppressAutoHyphens/>
              <w:rPr>
                <w:rFonts w:cs="Times New Roman"/>
                <w:szCs w:val="24"/>
              </w:rPr>
            </w:pPr>
          </w:p>
        </w:tc>
        <w:tc>
          <w:tcPr>
            <w:tcW w:w="3890" w:type="pct"/>
          </w:tcPr>
          <w:p w14:paraId="62927DA8" w14:textId="08042A3B" w:rsidR="00920CAD" w:rsidRPr="0092089F" w:rsidRDefault="00BF528B" w:rsidP="00920CAD">
            <w:pPr>
              <w:jc w:val="both"/>
              <w:rPr>
                <w:rFonts w:cs="Times New Roman"/>
                <w:szCs w:val="24"/>
              </w:rPr>
            </w:pPr>
            <w:r w:rsidRPr="0092089F">
              <w:rPr>
                <w:rFonts w:cs="Times New Roman"/>
                <w:szCs w:val="24"/>
              </w:rPr>
              <w:t>Определять порядок</w:t>
            </w:r>
            <w:r w:rsidR="00920CAD" w:rsidRPr="0092089F">
              <w:rPr>
                <w:rFonts w:cs="Times New Roman"/>
                <w:szCs w:val="24"/>
              </w:rPr>
              <w:t xml:space="preserve"> выполнения процедур подогрева, последовательности приварки, качества сварных швов, установки временных опор под трубопровод, установки механизма для перекрытия полости, проверки герметичности узлов механизмов на объектах проведения АВиР-работ в соответствии с нормативно-технической документацией</w:t>
            </w:r>
          </w:p>
        </w:tc>
      </w:tr>
      <w:tr w:rsidR="00920CAD" w:rsidRPr="0092089F" w14:paraId="58A874EE" w14:textId="77777777" w:rsidTr="00492C57">
        <w:trPr>
          <w:trHeight w:val="20"/>
          <w:jc w:val="center"/>
        </w:trPr>
        <w:tc>
          <w:tcPr>
            <w:tcW w:w="1110" w:type="pct"/>
            <w:vMerge/>
          </w:tcPr>
          <w:p w14:paraId="6B496E84" w14:textId="77777777" w:rsidR="00920CAD" w:rsidRPr="0092089F" w:rsidRDefault="00920CAD" w:rsidP="00920CAD">
            <w:pPr>
              <w:suppressAutoHyphens/>
              <w:rPr>
                <w:rFonts w:cs="Times New Roman"/>
                <w:szCs w:val="24"/>
              </w:rPr>
            </w:pPr>
          </w:p>
        </w:tc>
        <w:tc>
          <w:tcPr>
            <w:tcW w:w="3890" w:type="pct"/>
          </w:tcPr>
          <w:p w14:paraId="7B21BEFA" w14:textId="318D8D64" w:rsidR="00920CAD" w:rsidRPr="0092089F" w:rsidRDefault="00920CAD" w:rsidP="00920CAD">
            <w:pPr>
              <w:jc w:val="both"/>
              <w:rPr>
                <w:rFonts w:cs="Times New Roman"/>
                <w:szCs w:val="24"/>
              </w:rPr>
            </w:pPr>
            <w:r w:rsidRPr="0092089F">
              <w:rPr>
                <w:rFonts w:cs="Times New Roman"/>
                <w:szCs w:val="24"/>
              </w:rPr>
              <w:t>Определять порядок и последовательность проведения операций по высверливанию (вырезанию) отверстий в тройниках для монтажа байпаса или лупинга</w:t>
            </w:r>
          </w:p>
        </w:tc>
      </w:tr>
      <w:tr w:rsidR="00920CAD" w:rsidRPr="0092089F" w14:paraId="112AF0B6" w14:textId="77777777" w:rsidTr="00492C57">
        <w:trPr>
          <w:trHeight w:val="20"/>
          <w:jc w:val="center"/>
        </w:trPr>
        <w:tc>
          <w:tcPr>
            <w:tcW w:w="1110" w:type="pct"/>
            <w:vMerge/>
          </w:tcPr>
          <w:p w14:paraId="519AAEE5" w14:textId="77777777" w:rsidR="00920CAD" w:rsidRPr="0092089F" w:rsidRDefault="00920CAD" w:rsidP="00920CAD">
            <w:pPr>
              <w:suppressAutoHyphens/>
              <w:rPr>
                <w:rFonts w:cs="Times New Roman"/>
                <w:szCs w:val="24"/>
              </w:rPr>
            </w:pPr>
          </w:p>
        </w:tc>
        <w:tc>
          <w:tcPr>
            <w:tcW w:w="3890" w:type="pct"/>
          </w:tcPr>
          <w:p w14:paraId="36345844" w14:textId="4A06B7F7" w:rsidR="00920CAD" w:rsidRPr="0092089F" w:rsidRDefault="00920CAD" w:rsidP="00BF528B">
            <w:pPr>
              <w:jc w:val="both"/>
              <w:rPr>
                <w:rFonts w:cs="Times New Roman"/>
                <w:szCs w:val="24"/>
              </w:rPr>
            </w:pPr>
            <w:r w:rsidRPr="0092089F">
              <w:rPr>
                <w:rFonts w:cs="Times New Roman"/>
                <w:szCs w:val="24"/>
              </w:rPr>
              <w:t>Организ</w:t>
            </w:r>
            <w:r w:rsidR="00BF528B" w:rsidRPr="0092089F">
              <w:rPr>
                <w:rFonts w:cs="Times New Roman"/>
                <w:szCs w:val="24"/>
              </w:rPr>
              <w:t>овывать</w:t>
            </w:r>
            <w:r w:rsidRPr="0092089F">
              <w:rPr>
                <w:rFonts w:cs="Times New Roman"/>
                <w:szCs w:val="24"/>
              </w:rPr>
              <w:t xml:space="preserve"> выполнени</w:t>
            </w:r>
            <w:r w:rsidR="00BF528B" w:rsidRPr="0092089F">
              <w:rPr>
                <w:rFonts w:cs="Times New Roman"/>
                <w:szCs w:val="24"/>
              </w:rPr>
              <w:t>е</w:t>
            </w:r>
            <w:r w:rsidRPr="0092089F">
              <w:rPr>
                <w:rFonts w:cs="Times New Roman"/>
                <w:szCs w:val="24"/>
              </w:rPr>
              <w:t xml:space="preserve"> подготовительных работ по выводу участка газопровода в ремонт в соответствии с требованиями охраны труда и промышленной безопасности</w:t>
            </w:r>
          </w:p>
        </w:tc>
      </w:tr>
      <w:tr w:rsidR="00920CAD" w:rsidRPr="0092089F" w14:paraId="519F500E" w14:textId="77777777" w:rsidTr="00492C57">
        <w:trPr>
          <w:trHeight w:val="20"/>
          <w:jc w:val="center"/>
        </w:trPr>
        <w:tc>
          <w:tcPr>
            <w:tcW w:w="1110" w:type="pct"/>
            <w:vMerge/>
          </w:tcPr>
          <w:p w14:paraId="37613EF3" w14:textId="77777777" w:rsidR="00920CAD" w:rsidRPr="0092089F" w:rsidRDefault="00920CAD" w:rsidP="00920CAD">
            <w:pPr>
              <w:suppressAutoHyphens/>
              <w:rPr>
                <w:rFonts w:cs="Times New Roman"/>
                <w:szCs w:val="24"/>
              </w:rPr>
            </w:pPr>
          </w:p>
        </w:tc>
        <w:tc>
          <w:tcPr>
            <w:tcW w:w="3890" w:type="pct"/>
          </w:tcPr>
          <w:p w14:paraId="28B8B909" w14:textId="56851A89" w:rsidR="00920CAD" w:rsidRPr="0092089F" w:rsidRDefault="00920CAD" w:rsidP="00920CAD">
            <w:pPr>
              <w:jc w:val="both"/>
              <w:rPr>
                <w:rFonts w:cs="Times New Roman"/>
                <w:szCs w:val="24"/>
              </w:rPr>
            </w:pPr>
            <w:r w:rsidRPr="0092089F">
              <w:rPr>
                <w:rFonts w:cs="Times New Roman"/>
                <w:szCs w:val="24"/>
              </w:rPr>
              <w:t>Определять необходимость и порядок использования специального оборудования и комплектующих для выполнения работ по врезке и перекрытию полости газопровода под давлением</w:t>
            </w:r>
          </w:p>
        </w:tc>
      </w:tr>
      <w:tr w:rsidR="00920CAD" w:rsidRPr="0092089F" w14:paraId="29B823F7" w14:textId="77777777" w:rsidTr="00492C57">
        <w:trPr>
          <w:trHeight w:val="20"/>
          <w:jc w:val="center"/>
        </w:trPr>
        <w:tc>
          <w:tcPr>
            <w:tcW w:w="1110" w:type="pct"/>
            <w:vMerge/>
          </w:tcPr>
          <w:p w14:paraId="5FCE1E18" w14:textId="77777777" w:rsidR="00920CAD" w:rsidRPr="0092089F" w:rsidRDefault="00920CAD" w:rsidP="00920CAD">
            <w:pPr>
              <w:suppressAutoHyphens/>
              <w:rPr>
                <w:rFonts w:cs="Times New Roman"/>
                <w:szCs w:val="24"/>
              </w:rPr>
            </w:pPr>
          </w:p>
        </w:tc>
        <w:tc>
          <w:tcPr>
            <w:tcW w:w="3890" w:type="pct"/>
          </w:tcPr>
          <w:p w14:paraId="016563F3" w14:textId="4B57E0A5" w:rsidR="00920CAD" w:rsidRPr="0092089F" w:rsidRDefault="00920CAD" w:rsidP="00920CAD">
            <w:pPr>
              <w:jc w:val="both"/>
              <w:rPr>
                <w:rFonts w:cs="Times New Roman"/>
                <w:szCs w:val="24"/>
              </w:rPr>
            </w:pPr>
            <w:r w:rsidRPr="0092089F">
              <w:rPr>
                <w:rFonts w:cs="Times New Roman"/>
                <w:szCs w:val="24"/>
              </w:rPr>
              <w:t>Определять последовательность выполнения подготовительных технологических операций при проведении работ по врезке под давлением</w:t>
            </w:r>
          </w:p>
        </w:tc>
      </w:tr>
      <w:tr w:rsidR="00920CAD" w:rsidRPr="0092089F" w14:paraId="3D4C40AE" w14:textId="77777777" w:rsidTr="00492C57">
        <w:trPr>
          <w:trHeight w:val="20"/>
          <w:jc w:val="center"/>
        </w:trPr>
        <w:tc>
          <w:tcPr>
            <w:tcW w:w="1110" w:type="pct"/>
            <w:vMerge/>
          </w:tcPr>
          <w:p w14:paraId="18488789" w14:textId="77777777" w:rsidR="00920CAD" w:rsidRPr="0092089F" w:rsidRDefault="00920CAD" w:rsidP="00920CAD">
            <w:pPr>
              <w:suppressAutoHyphens/>
              <w:rPr>
                <w:rFonts w:cs="Times New Roman"/>
                <w:szCs w:val="24"/>
              </w:rPr>
            </w:pPr>
          </w:p>
        </w:tc>
        <w:tc>
          <w:tcPr>
            <w:tcW w:w="3890" w:type="pct"/>
          </w:tcPr>
          <w:p w14:paraId="318458B7" w14:textId="055202D8" w:rsidR="00920CAD" w:rsidRPr="0092089F" w:rsidRDefault="00920CAD" w:rsidP="00920CAD">
            <w:pPr>
              <w:jc w:val="both"/>
              <w:rPr>
                <w:rFonts w:cs="Times New Roman"/>
                <w:szCs w:val="24"/>
              </w:rPr>
            </w:pPr>
            <w:r w:rsidRPr="0092089F">
              <w:rPr>
                <w:rFonts w:cs="Times New Roman"/>
                <w:szCs w:val="24"/>
              </w:rPr>
              <w:t>Читать технологические схемы, чертежи, карты и техническую документацию общего и специального назначения</w:t>
            </w:r>
          </w:p>
        </w:tc>
      </w:tr>
      <w:tr w:rsidR="00920CAD" w:rsidRPr="0092089F" w14:paraId="76D2F1A7" w14:textId="77777777" w:rsidTr="00492C57">
        <w:trPr>
          <w:trHeight w:val="20"/>
          <w:jc w:val="center"/>
        </w:trPr>
        <w:tc>
          <w:tcPr>
            <w:tcW w:w="1110" w:type="pct"/>
            <w:vMerge/>
          </w:tcPr>
          <w:p w14:paraId="315A2D63" w14:textId="77777777" w:rsidR="00920CAD" w:rsidRPr="0092089F" w:rsidRDefault="00920CAD" w:rsidP="00920CAD">
            <w:pPr>
              <w:suppressAutoHyphens/>
              <w:rPr>
                <w:rFonts w:cs="Times New Roman"/>
                <w:szCs w:val="24"/>
              </w:rPr>
            </w:pPr>
          </w:p>
        </w:tc>
        <w:tc>
          <w:tcPr>
            <w:tcW w:w="3890" w:type="pct"/>
          </w:tcPr>
          <w:p w14:paraId="6B8C0CC6" w14:textId="1C3E703C" w:rsidR="00920CAD" w:rsidRPr="0092089F" w:rsidRDefault="00920CAD" w:rsidP="00920CAD">
            <w:pPr>
              <w:jc w:val="both"/>
              <w:rPr>
                <w:rFonts w:cs="Times New Roman"/>
                <w:szCs w:val="24"/>
              </w:rPr>
            </w:pPr>
            <w:r w:rsidRPr="0092089F">
              <w:rPr>
                <w:rFonts w:cs="Times New Roman"/>
                <w:szCs w:val="24"/>
              </w:rPr>
              <w:t>Определять методы введения запорных устройств, сброса давления на участке трубопровода, подлежаще</w:t>
            </w:r>
            <w:r w:rsidR="00E32C43">
              <w:rPr>
                <w:rFonts w:cs="Times New Roman"/>
                <w:szCs w:val="24"/>
              </w:rPr>
              <w:t>м</w:t>
            </w:r>
            <w:r w:rsidRPr="0092089F">
              <w:rPr>
                <w:rFonts w:cs="Times New Roman"/>
                <w:szCs w:val="24"/>
              </w:rPr>
              <w:t xml:space="preserve"> ремонту</w:t>
            </w:r>
          </w:p>
        </w:tc>
      </w:tr>
      <w:tr w:rsidR="00920CAD" w:rsidRPr="0092089F" w14:paraId="63884132" w14:textId="77777777" w:rsidTr="00492C57">
        <w:trPr>
          <w:trHeight w:val="20"/>
          <w:jc w:val="center"/>
        </w:trPr>
        <w:tc>
          <w:tcPr>
            <w:tcW w:w="1110" w:type="pct"/>
            <w:vMerge/>
          </w:tcPr>
          <w:p w14:paraId="158D78E6" w14:textId="77777777" w:rsidR="00920CAD" w:rsidRPr="0092089F" w:rsidRDefault="00920CAD" w:rsidP="00920CAD">
            <w:pPr>
              <w:suppressAutoHyphens/>
              <w:rPr>
                <w:rFonts w:cs="Times New Roman"/>
                <w:szCs w:val="24"/>
              </w:rPr>
            </w:pPr>
          </w:p>
        </w:tc>
        <w:tc>
          <w:tcPr>
            <w:tcW w:w="3890" w:type="pct"/>
          </w:tcPr>
          <w:p w14:paraId="6F63D250" w14:textId="03C5E022" w:rsidR="00920CAD" w:rsidRPr="0092089F" w:rsidRDefault="00920CAD" w:rsidP="00920CAD">
            <w:pPr>
              <w:jc w:val="both"/>
              <w:rPr>
                <w:rFonts w:cs="Times New Roman"/>
                <w:szCs w:val="24"/>
              </w:rPr>
            </w:pPr>
            <w:r w:rsidRPr="0092089F">
              <w:rPr>
                <w:rFonts w:cs="Times New Roman"/>
                <w:szCs w:val="24"/>
              </w:rPr>
              <w:t>Проверять своевременность выполнения представителем эксплуатирующей организации замеров показателей загазованности в местах проведения АВиР-работ на объектах газовой отрасли</w:t>
            </w:r>
          </w:p>
        </w:tc>
      </w:tr>
      <w:tr w:rsidR="00920CAD" w:rsidRPr="0092089F" w14:paraId="7DF7336F" w14:textId="77777777" w:rsidTr="00492C57">
        <w:trPr>
          <w:trHeight w:val="20"/>
          <w:jc w:val="center"/>
        </w:trPr>
        <w:tc>
          <w:tcPr>
            <w:tcW w:w="1110" w:type="pct"/>
            <w:vMerge/>
          </w:tcPr>
          <w:p w14:paraId="7D39F7FF" w14:textId="77777777" w:rsidR="00920CAD" w:rsidRPr="0092089F" w:rsidRDefault="00920CAD" w:rsidP="00920CAD">
            <w:pPr>
              <w:suppressAutoHyphens/>
              <w:rPr>
                <w:rFonts w:cs="Times New Roman"/>
                <w:szCs w:val="24"/>
              </w:rPr>
            </w:pPr>
          </w:p>
        </w:tc>
        <w:tc>
          <w:tcPr>
            <w:tcW w:w="3890" w:type="pct"/>
          </w:tcPr>
          <w:p w14:paraId="33EBF3DD" w14:textId="5BFE3743" w:rsidR="00920CAD" w:rsidRPr="0092089F" w:rsidRDefault="00920CAD" w:rsidP="00920CAD">
            <w:pPr>
              <w:jc w:val="both"/>
              <w:rPr>
                <w:rFonts w:cs="Times New Roman"/>
                <w:szCs w:val="24"/>
              </w:rPr>
            </w:pPr>
            <w:r w:rsidRPr="0092089F">
              <w:rPr>
                <w:rFonts w:cs="Times New Roman"/>
                <w:szCs w:val="24"/>
              </w:rPr>
              <w:t>Производить дефектацию оборудования при проведении АВиР-работ на объектах газовой отрасли</w:t>
            </w:r>
          </w:p>
        </w:tc>
      </w:tr>
      <w:tr w:rsidR="00920CAD" w:rsidRPr="0092089F" w14:paraId="7A375755" w14:textId="77777777" w:rsidTr="00492C57">
        <w:trPr>
          <w:trHeight w:val="20"/>
          <w:jc w:val="center"/>
        </w:trPr>
        <w:tc>
          <w:tcPr>
            <w:tcW w:w="1110" w:type="pct"/>
            <w:vMerge/>
          </w:tcPr>
          <w:p w14:paraId="0F7D147A" w14:textId="77777777" w:rsidR="00920CAD" w:rsidRPr="0092089F" w:rsidRDefault="00920CAD" w:rsidP="00920CAD">
            <w:pPr>
              <w:suppressAutoHyphens/>
              <w:rPr>
                <w:rFonts w:cs="Times New Roman"/>
                <w:szCs w:val="24"/>
              </w:rPr>
            </w:pPr>
          </w:p>
        </w:tc>
        <w:tc>
          <w:tcPr>
            <w:tcW w:w="3890" w:type="pct"/>
          </w:tcPr>
          <w:p w14:paraId="4C873634" w14:textId="6C5889D1" w:rsidR="00920CAD" w:rsidRPr="0092089F" w:rsidRDefault="00920CAD" w:rsidP="00920CAD">
            <w:pPr>
              <w:jc w:val="both"/>
              <w:rPr>
                <w:rFonts w:cs="Times New Roman"/>
                <w:szCs w:val="24"/>
              </w:rPr>
            </w:pPr>
            <w:r w:rsidRPr="0092089F">
              <w:rPr>
                <w:rFonts w:cs="Times New Roman"/>
                <w:szCs w:val="24"/>
              </w:rPr>
              <w:t>Использовать методы проведения демонтаж</w:t>
            </w:r>
            <w:r w:rsidR="00E32C43">
              <w:rPr>
                <w:rFonts w:cs="Times New Roman"/>
                <w:szCs w:val="24"/>
              </w:rPr>
              <w:t>а</w:t>
            </w:r>
            <w:r w:rsidRPr="0092089F">
              <w:rPr>
                <w:rFonts w:cs="Times New Roman"/>
                <w:szCs w:val="24"/>
              </w:rPr>
              <w:t xml:space="preserve"> дефектн</w:t>
            </w:r>
            <w:r w:rsidR="00E32C43">
              <w:rPr>
                <w:rFonts w:cs="Times New Roman"/>
                <w:szCs w:val="24"/>
              </w:rPr>
              <w:t>ых</w:t>
            </w:r>
            <w:r w:rsidRPr="0092089F">
              <w:rPr>
                <w:rFonts w:cs="Times New Roman"/>
                <w:szCs w:val="24"/>
              </w:rPr>
              <w:t xml:space="preserve"> трубопровода, тройников, крестовин, фланцев, отводов, узлов пуска и приема внутритрубных устройств, крановых узлов </w:t>
            </w:r>
            <w:r w:rsidR="00853242">
              <w:rPr>
                <w:rFonts w:cs="Times New Roman"/>
                <w:szCs w:val="24"/>
              </w:rPr>
              <w:t>при проведении АВиР-работ на объектах газовой отрасли</w:t>
            </w:r>
          </w:p>
        </w:tc>
      </w:tr>
      <w:tr w:rsidR="00920CAD" w:rsidRPr="0092089F" w14:paraId="3481A8E3" w14:textId="77777777" w:rsidTr="00492C57">
        <w:trPr>
          <w:trHeight w:val="20"/>
          <w:jc w:val="center"/>
        </w:trPr>
        <w:tc>
          <w:tcPr>
            <w:tcW w:w="1110" w:type="pct"/>
            <w:vMerge/>
          </w:tcPr>
          <w:p w14:paraId="381E4E0B" w14:textId="77777777" w:rsidR="00920CAD" w:rsidRPr="0092089F" w:rsidRDefault="00920CAD" w:rsidP="00920CAD">
            <w:pPr>
              <w:suppressAutoHyphens/>
              <w:rPr>
                <w:rFonts w:cs="Times New Roman"/>
                <w:szCs w:val="24"/>
              </w:rPr>
            </w:pPr>
          </w:p>
        </w:tc>
        <w:tc>
          <w:tcPr>
            <w:tcW w:w="3890" w:type="pct"/>
          </w:tcPr>
          <w:p w14:paraId="7DA4C0B4" w14:textId="46E56621" w:rsidR="00920CAD" w:rsidRPr="00413192" w:rsidRDefault="00920CAD" w:rsidP="00920CAD">
            <w:pPr>
              <w:jc w:val="both"/>
              <w:rPr>
                <w:rFonts w:cs="Times New Roman"/>
                <w:szCs w:val="24"/>
              </w:rPr>
            </w:pPr>
            <w:r w:rsidRPr="00413192">
              <w:rPr>
                <w:rFonts w:cs="Times New Roman"/>
                <w:szCs w:val="24"/>
              </w:rPr>
              <w:t>Использовать методы проведения работ по монтажу нов</w:t>
            </w:r>
            <w:r w:rsidR="00E32C43">
              <w:rPr>
                <w:rFonts w:cs="Times New Roman"/>
                <w:szCs w:val="24"/>
              </w:rPr>
              <w:t>ых</w:t>
            </w:r>
            <w:r w:rsidRPr="00413192">
              <w:rPr>
                <w:rFonts w:cs="Times New Roman"/>
                <w:szCs w:val="24"/>
              </w:rPr>
              <w:t xml:space="preserve"> трубопровода, тройников, крестовин, фланцев, отводов, узлов пуска и приема внутритрубных устройств, крановых узлов </w:t>
            </w:r>
            <w:r w:rsidR="00853242">
              <w:rPr>
                <w:rFonts w:cs="Times New Roman"/>
                <w:szCs w:val="24"/>
              </w:rPr>
              <w:t>при проведении АВиР-работ на объектах газовой отрасли</w:t>
            </w:r>
          </w:p>
        </w:tc>
      </w:tr>
      <w:tr w:rsidR="00920CAD" w:rsidRPr="0092089F" w14:paraId="6E82BE80" w14:textId="77777777" w:rsidTr="00492C57">
        <w:trPr>
          <w:trHeight w:val="20"/>
          <w:jc w:val="center"/>
        </w:trPr>
        <w:tc>
          <w:tcPr>
            <w:tcW w:w="1110" w:type="pct"/>
            <w:vMerge/>
          </w:tcPr>
          <w:p w14:paraId="6D38CABA" w14:textId="77777777" w:rsidR="00920CAD" w:rsidRPr="0092089F" w:rsidRDefault="00920CAD" w:rsidP="00920CAD">
            <w:pPr>
              <w:suppressAutoHyphens/>
              <w:rPr>
                <w:rFonts w:cs="Times New Roman"/>
                <w:szCs w:val="24"/>
              </w:rPr>
            </w:pPr>
          </w:p>
        </w:tc>
        <w:tc>
          <w:tcPr>
            <w:tcW w:w="3890" w:type="pct"/>
          </w:tcPr>
          <w:p w14:paraId="36C63F9A" w14:textId="711935D2" w:rsidR="00920CAD" w:rsidRPr="00413192" w:rsidRDefault="00920CAD" w:rsidP="00920CAD">
            <w:pPr>
              <w:jc w:val="both"/>
              <w:rPr>
                <w:rFonts w:cs="Times New Roman"/>
                <w:szCs w:val="24"/>
              </w:rPr>
            </w:pPr>
            <w:r w:rsidRPr="00413192">
              <w:rPr>
                <w:rFonts w:cs="Times New Roman"/>
                <w:szCs w:val="24"/>
              </w:rPr>
              <w:t>Контролировать процесс продувки, заполнения природным газом и вывода на рабочее давление ремонтируемого участка трубопровода</w:t>
            </w:r>
          </w:p>
        </w:tc>
      </w:tr>
      <w:tr w:rsidR="00920CAD" w:rsidRPr="0092089F" w14:paraId="0ECCA5CC" w14:textId="77777777" w:rsidTr="00492C57">
        <w:trPr>
          <w:trHeight w:val="20"/>
          <w:jc w:val="center"/>
        </w:trPr>
        <w:tc>
          <w:tcPr>
            <w:tcW w:w="1110" w:type="pct"/>
            <w:vMerge/>
          </w:tcPr>
          <w:p w14:paraId="28D32040" w14:textId="77777777" w:rsidR="00920CAD" w:rsidRPr="0092089F" w:rsidRDefault="00920CAD" w:rsidP="00920CAD">
            <w:pPr>
              <w:suppressAutoHyphens/>
              <w:rPr>
                <w:rFonts w:cs="Times New Roman"/>
                <w:szCs w:val="24"/>
              </w:rPr>
            </w:pPr>
          </w:p>
        </w:tc>
        <w:tc>
          <w:tcPr>
            <w:tcW w:w="3890" w:type="pct"/>
          </w:tcPr>
          <w:p w14:paraId="4688F285" w14:textId="6F32AA5A" w:rsidR="00920CAD" w:rsidRPr="00413192" w:rsidRDefault="00920CAD" w:rsidP="00920CAD">
            <w:pPr>
              <w:jc w:val="both"/>
              <w:rPr>
                <w:rFonts w:cs="Times New Roman"/>
                <w:szCs w:val="24"/>
              </w:rPr>
            </w:pPr>
            <w:r w:rsidRPr="00413192">
              <w:rPr>
                <w:rFonts w:cs="Times New Roman"/>
                <w:szCs w:val="24"/>
              </w:rPr>
              <w:t>Организовывать демонтаж запорных устройств, временного байпаса в соответствии с порядком демонтажа</w:t>
            </w:r>
          </w:p>
        </w:tc>
      </w:tr>
      <w:tr w:rsidR="00920CAD" w:rsidRPr="0092089F" w14:paraId="78F92478" w14:textId="77777777" w:rsidTr="00492C57">
        <w:trPr>
          <w:trHeight w:val="20"/>
          <w:jc w:val="center"/>
        </w:trPr>
        <w:tc>
          <w:tcPr>
            <w:tcW w:w="1110" w:type="pct"/>
            <w:vMerge/>
          </w:tcPr>
          <w:p w14:paraId="222444ED" w14:textId="77777777" w:rsidR="00920CAD" w:rsidRPr="0092089F" w:rsidRDefault="00920CAD" w:rsidP="00920CAD">
            <w:pPr>
              <w:suppressAutoHyphens/>
              <w:rPr>
                <w:rFonts w:cs="Times New Roman"/>
                <w:szCs w:val="24"/>
              </w:rPr>
            </w:pPr>
          </w:p>
        </w:tc>
        <w:tc>
          <w:tcPr>
            <w:tcW w:w="3890" w:type="pct"/>
          </w:tcPr>
          <w:p w14:paraId="64750978" w14:textId="05BE42A6" w:rsidR="00920CAD" w:rsidRPr="00413192" w:rsidRDefault="00920CAD" w:rsidP="00920CAD">
            <w:pPr>
              <w:jc w:val="both"/>
              <w:rPr>
                <w:rFonts w:cs="Times New Roman"/>
                <w:szCs w:val="24"/>
              </w:rPr>
            </w:pPr>
            <w:r w:rsidRPr="00413192">
              <w:rPr>
                <w:rFonts w:cs="Times New Roman"/>
                <w:szCs w:val="24"/>
              </w:rPr>
              <w:t>Контролировать порядок переключения трубопроводной арматуры при проведении АВиР-работ на объектах газовой отрасли</w:t>
            </w:r>
          </w:p>
        </w:tc>
      </w:tr>
      <w:tr w:rsidR="00920CAD" w:rsidRPr="0092089F" w14:paraId="072072F1" w14:textId="77777777" w:rsidTr="00492C57">
        <w:trPr>
          <w:trHeight w:val="20"/>
          <w:jc w:val="center"/>
        </w:trPr>
        <w:tc>
          <w:tcPr>
            <w:tcW w:w="1110" w:type="pct"/>
            <w:vMerge/>
          </w:tcPr>
          <w:p w14:paraId="08F914AC" w14:textId="77777777" w:rsidR="00920CAD" w:rsidRPr="0092089F" w:rsidRDefault="00920CAD" w:rsidP="00920CAD">
            <w:pPr>
              <w:suppressAutoHyphens/>
              <w:rPr>
                <w:rFonts w:cs="Times New Roman"/>
                <w:szCs w:val="24"/>
              </w:rPr>
            </w:pPr>
          </w:p>
        </w:tc>
        <w:tc>
          <w:tcPr>
            <w:tcW w:w="3890" w:type="pct"/>
          </w:tcPr>
          <w:p w14:paraId="569AAE60" w14:textId="6F0F88D5" w:rsidR="00920CAD" w:rsidRPr="00413192" w:rsidRDefault="00920CAD" w:rsidP="00920CAD">
            <w:pPr>
              <w:jc w:val="both"/>
              <w:rPr>
                <w:rFonts w:cs="Times New Roman"/>
                <w:szCs w:val="24"/>
              </w:rPr>
            </w:pPr>
            <w:r w:rsidRPr="00413192">
              <w:rPr>
                <w:rFonts w:cs="Times New Roman"/>
                <w:szCs w:val="24"/>
              </w:rPr>
              <w:t>Контролировать порядок стравливания газа из трубопровода при проведении АВиР-работ на объектах газовой отрасли</w:t>
            </w:r>
          </w:p>
        </w:tc>
      </w:tr>
      <w:tr w:rsidR="00920CAD" w:rsidRPr="0092089F" w14:paraId="7E2861C8" w14:textId="77777777" w:rsidTr="00492C57">
        <w:trPr>
          <w:trHeight w:val="20"/>
          <w:jc w:val="center"/>
        </w:trPr>
        <w:tc>
          <w:tcPr>
            <w:tcW w:w="1110" w:type="pct"/>
            <w:vMerge/>
          </w:tcPr>
          <w:p w14:paraId="02E647C5" w14:textId="77777777" w:rsidR="00920CAD" w:rsidRPr="0092089F" w:rsidRDefault="00920CAD" w:rsidP="00920CAD">
            <w:pPr>
              <w:suppressAutoHyphens/>
              <w:rPr>
                <w:rFonts w:cs="Times New Roman"/>
                <w:szCs w:val="24"/>
              </w:rPr>
            </w:pPr>
          </w:p>
        </w:tc>
        <w:tc>
          <w:tcPr>
            <w:tcW w:w="3890" w:type="pct"/>
          </w:tcPr>
          <w:p w14:paraId="575BF73A" w14:textId="00CA2E7D" w:rsidR="00220692" w:rsidRPr="00413192" w:rsidRDefault="00220692" w:rsidP="00920CAD">
            <w:pPr>
              <w:jc w:val="both"/>
              <w:rPr>
                <w:rFonts w:cs="Times New Roman"/>
                <w:szCs w:val="24"/>
              </w:rPr>
            </w:pPr>
            <w:r w:rsidRPr="00413192">
              <w:rPr>
                <w:rFonts w:cs="Times New Roman"/>
                <w:szCs w:val="24"/>
              </w:rPr>
              <w:t>Контролировать соблюдение технологии монтажа и демонтажа силовых заглушек, глухих фланцев, плоских задвижек на объектах проведения АВиР-работ</w:t>
            </w:r>
          </w:p>
        </w:tc>
      </w:tr>
      <w:tr w:rsidR="00920CAD" w:rsidRPr="0092089F" w14:paraId="57F808F5" w14:textId="77777777" w:rsidTr="00492C57">
        <w:trPr>
          <w:trHeight w:val="20"/>
          <w:jc w:val="center"/>
        </w:trPr>
        <w:tc>
          <w:tcPr>
            <w:tcW w:w="1110" w:type="pct"/>
            <w:vMerge/>
          </w:tcPr>
          <w:p w14:paraId="6E3C3435" w14:textId="77777777" w:rsidR="00920CAD" w:rsidRPr="0092089F" w:rsidRDefault="00920CAD" w:rsidP="00920CAD">
            <w:pPr>
              <w:suppressAutoHyphens/>
              <w:rPr>
                <w:rFonts w:cs="Times New Roman"/>
                <w:szCs w:val="24"/>
              </w:rPr>
            </w:pPr>
          </w:p>
        </w:tc>
        <w:tc>
          <w:tcPr>
            <w:tcW w:w="3890" w:type="pct"/>
          </w:tcPr>
          <w:p w14:paraId="16ABCD84" w14:textId="698BE66A" w:rsidR="00920CAD" w:rsidRPr="0092089F" w:rsidRDefault="00920CAD" w:rsidP="00920CAD">
            <w:pPr>
              <w:jc w:val="both"/>
              <w:rPr>
                <w:rFonts w:cs="Times New Roman"/>
                <w:szCs w:val="24"/>
              </w:rPr>
            </w:pPr>
            <w:r w:rsidRPr="0092089F">
              <w:rPr>
                <w:rFonts w:cs="Times New Roman"/>
                <w:szCs w:val="24"/>
              </w:rPr>
              <w:t>Определять соответствие пред</w:t>
            </w:r>
            <w:r w:rsidR="00E32C43">
              <w:rPr>
                <w:rFonts w:cs="Times New Roman"/>
                <w:szCs w:val="24"/>
              </w:rPr>
              <w:t>о</w:t>
            </w:r>
            <w:r w:rsidRPr="0092089F">
              <w:rPr>
                <w:rFonts w:cs="Times New Roman"/>
                <w:szCs w:val="24"/>
              </w:rPr>
              <w:t>ставленного пакета документации утвержденным формам и составу документации по качеству труб, узлов и/или деталей узлов врезки, сварочных материалов, по контролю качества сварных соединений узла врезки</w:t>
            </w:r>
            <w:r w:rsidR="00C23DEC">
              <w:rPr>
                <w:rFonts w:cs="Times New Roman"/>
                <w:szCs w:val="24"/>
              </w:rPr>
              <w:t xml:space="preserve"> </w:t>
            </w:r>
          </w:p>
        </w:tc>
      </w:tr>
      <w:tr w:rsidR="00920CAD" w:rsidRPr="0092089F" w14:paraId="6B52C94E" w14:textId="77777777" w:rsidTr="00492C57">
        <w:trPr>
          <w:trHeight w:val="20"/>
          <w:jc w:val="center"/>
        </w:trPr>
        <w:tc>
          <w:tcPr>
            <w:tcW w:w="1110" w:type="pct"/>
            <w:vMerge/>
          </w:tcPr>
          <w:p w14:paraId="617C8E32" w14:textId="77777777" w:rsidR="00920CAD" w:rsidRPr="0092089F" w:rsidRDefault="00920CAD" w:rsidP="00920CAD">
            <w:pPr>
              <w:suppressAutoHyphens/>
              <w:rPr>
                <w:rFonts w:cs="Times New Roman"/>
                <w:szCs w:val="24"/>
              </w:rPr>
            </w:pPr>
          </w:p>
        </w:tc>
        <w:tc>
          <w:tcPr>
            <w:tcW w:w="3890" w:type="pct"/>
          </w:tcPr>
          <w:p w14:paraId="02680349" w14:textId="0A6A9321" w:rsidR="00920CAD" w:rsidRPr="0092089F" w:rsidRDefault="00920CAD" w:rsidP="00920CAD">
            <w:pPr>
              <w:jc w:val="both"/>
              <w:rPr>
                <w:rFonts w:cs="Times New Roman"/>
                <w:szCs w:val="24"/>
              </w:rPr>
            </w:pPr>
            <w:r w:rsidRPr="0092089F">
              <w:rPr>
                <w:rFonts w:cs="Times New Roman"/>
                <w:szCs w:val="24"/>
              </w:rPr>
              <w:t>Контролировать наличие паспортов (сертификатов) на применяемые МТР при проведении АВиР-работ на объектах газовой отрасли</w:t>
            </w:r>
          </w:p>
        </w:tc>
      </w:tr>
      <w:tr w:rsidR="00920CAD" w:rsidRPr="0092089F" w14:paraId="1E71699C" w14:textId="77777777" w:rsidTr="00492C57">
        <w:trPr>
          <w:trHeight w:val="20"/>
          <w:jc w:val="center"/>
        </w:trPr>
        <w:tc>
          <w:tcPr>
            <w:tcW w:w="1110" w:type="pct"/>
            <w:vMerge/>
          </w:tcPr>
          <w:p w14:paraId="6201A19C" w14:textId="77777777" w:rsidR="00920CAD" w:rsidRPr="0092089F" w:rsidRDefault="00920CAD" w:rsidP="00920CAD">
            <w:pPr>
              <w:suppressAutoHyphens/>
              <w:rPr>
                <w:rFonts w:cs="Times New Roman"/>
                <w:szCs w:val="24"/>
              </w:rPr>
            </w:pPr>
          </w:p>
        </w:tc>
        <w:tc>
          <w:tcPr>
            <w:tcW w:w="3890" w:type="pct"/>
          </w:tcPr>
          <w:p w14:paraId="73A1BA35" w14:textId="359B00A0" w:rsidR="00920CAD" w:rsidRPr="0092089F" w:rsidRDefault="00920CAD" w:rsidP="00920CAD">
            <w:pPr>
              <w:jc w:val="both"/>
              <w:rPr>
                <w:rFonts w:cs="Times New Roman"/>
                <w:szCs w:val="24"/>
              </w:rPr>
            </w:pPr>
            <w:r w:rsidRPr="0092089F">
              <w:rPr>
                <w:rFonts w:cs="Times New Roman"/>
                <w:szCs w:val="24"/>
              </w:rPr>
              <w:t>Контролировать соблюдение требований охраны труда, промышленной и пожарной безопасности при проведении АВиР-работ на объектах газовой отрасли</w:t>
            </w:r>
          </w:p>
        </w:tc>
      </w:tr>
      <w:tr w:rsidR="00920CAD" w:rsidRPr="0092089F" w14:paraId="5D3BF2DC" w14:textId="77777777" w:rsidTr="00492C57">
        <w:trPr>
          <w:trHeight w:val="20"/>
          <w:jc w:val="center"/>
        </w:trPr>
        <w:tc>
          <w:tcPr>
            <w:tcW w:w="1110" w:type="pct"/>
            <w:vMerge/>
          </w:tcPr>
          <w:p w14:paraId="7FED3DF0" w14:textId="77777777" w:rsidR="00920CAD" w:rsidRPr="0092089F" w:rsidRDefault="00920CAD" w:rsidP="00920CAD">
            <w:pPr>
              <w:suppressAutoHyphens/>
              <w:rPr>
                <w:rFonts w:cs="Times New Roman"/>
                <w:szCs w:val="24"/>
              </w:rPr>
            </w:pPr>
          </w:p>
        </w:tc>
        <w:tc>
          <w:tcPr>
            <w:tcW w:w="3890" w:type="pct"/>
          </w:tcPr>
          <w:p w14:paraId="4B6E3033" w14:textId="1673D757" w:rsidR="00920CAD" w:rsidRPr="0092089F" w:rsidRDefault="00920CAD" w:rsidP="00920CAD">
            <w:pPr>
              <w:jc w:val="both"/>
              <w:rPr>
                <w:rFonts w:cs="Times New Roman"/>
                <w:szCs w:val="24"/>
              </w:rPr>
            </w:pPr>
            <w:r w:rsidRPr="0092089F">
              <w:rPr>
                <w:rFonts w:cs="Times New Roman"/>
                <w:szCs w:val="24"/>
              </w:rPr>
              <w:t>Вести документацию по проведению работ с использованием технологии врезки под давлением</w:t>
            </w:r>
          </w:p>
        </w:tc>
      </w:tr>
      <w:tr w:rsidR="00920CAD" w:rsidRPr="0092089F" w14:paraId="1FEF1F9B" w14:textId="77777777" w:rsidTr="00492C57">
        <w:trPr>
          <w:trHeight w:val="20"/>
          <w:jc w:val="center"/>
        </w:trPr>
        <w:tc>
          <w:tcPr>
            <w:tcW w:w="1110" w:type="pct"/>
            <w:vMerge/>
          </w:tcPr>
          <w:p w14:paraId="5FE0D60F" w14:textId="77777777" w:rsidR="00920CAD" w:rsidRPr="0092089F" w:rsidRDefault="00920CAD" w:rsidP="00920CAD">
            <w:pPr>
              <w:suppressAutoHyphens/>
              <w:rPr>
                <w:rFonts w:cs="Times New Roman"/>
                <w:szCs w:val="24"/>
              </w:rPr>
            </w:pPr>
          </w:p>
        </w:tc>
        <w:tc>
          <w:tcPr>
            <w:tcW w:w="3890" w:type="pct"/>
          </w:tcPr>
          <w:p w14:paraId="4F80EC1E" w14:textId="371355F6" w:rsidR="00920CAD" w:rsidRPr="0092089F" w:rsidRDefault="00920CAD" w:rsidP="00920CAD">
            <w:pPr>
              <w:jc w:val="both"/>
              <w:rPr>
                <w:rFonts w:cs="Times New Roman"/>
                <w:szCs w:val="24"/>
              </w:rPr>
            </w:pPr>
            <w:r w:rsidRPr="0092089F">
              <w:rPr>
                <w:rFonts w:cs="Times New Roman"/>
                <w:szCs w:val="24"/>
              </w:rPr>
              <w:t>Составлять акты на гарантийное сварное соединение узла врезки на трубопроводах под давлением, акты испытаний на герметичность и прочность узла врезки на трубопроводах под давлением; акты приемки узла врезки на трубопроводах под давлением</w:t>
            </w:r>
            <w:r w:rsidR="00E32C43">
              <w:rPr>
                <w:rFonts w:cs="Times New Roman"/>
                <w:szCs w:val="24"/>
              </w:rPr>
              <w:t>,</w:t>
            </w:r>
            <w:r w:rsidRPr="0092089F">
              <w:rPr>
                <w:rFonts w:cs="Times New Roman"/>
                <w:szCs w:val="24"/>
              </w:rPr>
              <w:t xml:space="preserve"> на выполненные работы</w:t>
            </w:r>
          </w:p>
        </w:tc>
      </w:tr>
      <w:tr w:rsidR="00920CAD" w:rsidRPr="0092089F" w14:paraId="100CB8B2" w14:textId="77777777" w:rsidTr="00492C57">
        <w:trPr>
          <w:trHeight w:val="20"/>
          <w:jc w:val="center"/>
        </w:trPr>
        <w:tc>
          <w:tcPr>
            <w:tcW w:w="1110" w:type="pct"/>
            <w:vMerge/>
          </w:tcPr>
          <w:p w14:paraId="339C3595" w14:textId="77777777" w:rsidR="00920CAD" w:rsidRPr="0092089F" w:rsidRDefault="00920CAD" w:rsidP="00920CAD">
            <w:pPr>
              <w:suppressAutoHyphens/>
              <w:rPr>
                <w:rFonts w:cs="Times New Roman"/>
                <w:szCs w:val="24"/>
              </w:rPr>
            </w:pPr>
          </w:p>
        </w:tc>
        <w:tc>
          <w:tcPr>
            <w:tcW w:w="3890" w:type="pct"/>
          </w:tcPr>
          <w:p w14:paraId="0AC0586B" w14:textId="54ECF1E3" w:rsidR="00920CAD" w:rsidRPr="0092089F" w:rsidRDefault="00920CAD" w:rsidP="00920CAD">
            <w:pPr>
              <w:jc w:val="both"/>
              <w:rPr>
                <w:rFonts w:cs="Times New Roman"/>
                <w:szCs w:val="24"/>
              </w:rPr>
            </w:pPr>
            <w:r w:rsidRPr="0092089F">
              <w:rPr>
                <w:rFonts w:cs="Times New Roman"/>
                <w:szCs w:val="24"/>
              </w:rPr>
              <w:t>Контролировать порядок выполнения работ по торкретированию и гидроизоляции колодцев</w:t>
            </w:r>
          </w:p>
        </w:tc>
      </w:tr>
      <w:tr w:rsidR="00920CAD" w:rsidRPr="0092089F" w14:paraId="7403930E" w14:textId="77777777" w:rsidTr="00492C57">
        <w:trPr>
          <w:trHeight w:val="20"/>
          <w:jc w:val="center"/>
        </w:trPr>
        <w:tc>
          <w:tcPr>
            <w:tcW w:w="1110" w:type="pct"/>
            <w:vMerge/>
          </w:tcPr>
          <w:p w14:paraId="67CF155B" w14:textId="77777777" w:rsidR="00920CAD" w:rsidRPr="0092089F" w:rsidRDefault="00920CAD" w:rsidP="00920CAD">
            <w:pPr>
              <w:suppressAutoHyphens/>
              <w:rPr>
                <w:rFonts w:cs="Times New Roman"/>
                <w:szCs w:val="24"/>
              </w:rPr>
            </w:pPr>
          </w:p>
        </w:tc>
        <w:tc>
          <w:tcPr>
            <w:tcW w:w="3890" w:type="pct"/>
          </w:tcPr>
          <w:p w14:paraId="0E732FF5" w14:textId="5BD857B2" w:rsidR="00920CAD" w:rsidRPr="0092089F" w:rsidRDefault="00920CAD" w:rsidP="00920CAD">
            <w:pPr>
              <w:jc w:val="both"/>
              <w:rPr>
                <w:rFonts w:cs="Times New Roman"/>
                <w:szCs w:val="24"/>
              </w:rPr>
            </w:pPr>
            <w:r w:rsidRPr="0092089F">
              <w:rPr>
                <w:rFonts w:cs="Times New Roman"/>
                <w:szCs w:val="24"/>
              </w:rPr>
              <w:t>Пользоваться персональным компьютером и его периферийными устройствами, оргтехникой</w:t>
            </w:r>
          </w:p>
        </w:tc>
      </w:tr>
      <w:tr w:rsidR="00BF528B" w:rsidRPr="0092089F" w14:paraId="3A87C124" w14:textId="77777777" w:rsidTr="00492C57">
        <w:trPr>
          <w:trHeight w:val="20"/>
          <w:jc w:val="center"/>
        </w:trPr>
        <w:tc>
          <w:tcPr>
            <w:tcW w:w="1110" w:type="pct"/>
            <w:vMerge w:val="restart"/>
          </w:tcPr>
          <w:p w14:paraId="482D841C" w14:textId="77777777" w:rsidR="00BF528B" w:rsidRPr="0092089F" w:rsidRDefault="00BF528B" w:rsidP="00BF528B">
            <w:pPr>
              <w:suppressAutoHyphens/>
              <w:rPr>
                <w:rFonts w:cs="Times New Roman"/>
                <w:szCs w:val="24"/>
              </w:rPr>
            </w:pPr>
            <w:r w:rsidRPr="0092089F">
              <w:rPr>
                <w:rFonts w:cs="Times New Roman"/>
                <w:szCs w:val="24"/>
              </w:rPr>
              <w:t>Необходимые знания</w:t>
            </w:r>
          </w:p>
        </w:tc>
        <w:tc>
          <w:tcPr>
            <w:tcW w:w="3890" w:type="pct"/>
          </w:tcPr>
          <w:p w14:paraId="1532021D" w14:textId="0DD61077" w:rsidR="00BF528B" w:rsidRPr="0092089F" w:rsidRDefault="00BF528B" w:rsidP="00BF528B">
            <w:pPr>
              <w:jc w:val="both"/>
              <w:rPr>
                <w:rFonts w:cs="Times New Roman"/>
                <w:szCs w:val="24"/>
              </w:rPr>
            </w:pPr>
            <w:r w:rsidRPr="0092089F">
              <w:rPr>
                <w:rFonts w:cs="Times New Roman"/>
                <w:szCs w:val="24"/>
              </w:rPr>
              <w:t>Требования нормативных правовых актов Российской Федерации, локальных нормативных актов и распорядительных документов, регламентирующих выполнение АВиР-работ на объектах газовой отрасли</w:t>
            </w:r>
          </w:p>
        </w:tc>
      </w:tr>
      <w:tr w:rsidR="00BF528B" w:rsidRPr="0092089F" w14:paraId="0A9AF5F5" w14:textId="77777777" w:rsidTr="00492C57">
        <w:trPr>
          <w:trHeight w:val="20"/>
          <w:jc w:val="center"/>
        </w:trPr>
        <w:tc>
          <w:tcPr>
            <w:tcW w:w="1110" w:type="pct"/>
            <w:vMerge/>
          </w:tcPr>
          <w:p w14:paraId="45E1059B" w14:textId="77777777" w:rsidR="00BF528B" w:rsidRPr="0092089F" w:rsidRDefault="00BF528B" w:rsidP="00BF528B">
            <w:pPr>
              <w:suppressAutoHyphens/>
              <w:rPr>
                <w:rFonts w:cs="Times New Roman"/>
                <w:szCs w:val="24"/>
              </w:rPr>
            </w:pPr>
          </w:p>
        </w:tc>
        <w:tc>
          <w:tcPr>
            <w:tcW w:w="3890" w:type="pct"/>
          </w:tcPr>
          <w:p w14:paraId="64A0DF14" w14:textId="73872F77" w:rsidR="00BF528B" w:rsidRPr="0092089F" w:rsidRDefault="00BF528B" w:rsidP="00BF528B">
            <w:pPr>
              <w:jc w:val="both"/>
              <w:rPr>
                <w:rFonts w:cs="Times New Roman"/>
                <w:szCs w:val="24"/>
              </w:rPr>
            </w:pPr>
            <w:r w:rsidRPr="0092089F">
              <w:rPr>
                <w:rFonts w:cs="Times New Roman"/>
                <w:szCs w:val="24"/>
              </w:rPr>
              <w:t>Проект производства АВиР-работ на объектах газовой отрасли</w:t>
            </w:r>
          </w:p>
        </w:tc>
      </w:tr>
      <w:tr w:rsidR="00BF528B" w:rsidRPr="0092089F" w14:paraId="0F9F147B" w14:textId="77777777" w:rsidTr="00492C57">
        <w:trPr>
          <w:trHeight w:val="20"/>
          <w:jc w:val="center"/>
        </w:trPr>
        <w:tc>
          <w:tcPr>
            <w:tcW w:w="1110" w:type="pct"/>
            <w:vMerge/>
          </w:tcPr>
          <w:p w14:paraId="05095B2C" w14:textId="77777777" w:rsidR="00BF528B" w:rsidRPr="0092089F" w:rsidRDefault="00BF528B" w:rsidP="00BF528B">
            <w:pPr>
              <w:suppressAutoHyphens/>
              <w:rPr>
                <w:rFonts w:cs="Times New Roman"/>
                <w:szCs w:val="24"/>
              </w:rPr>
            </w:pPr>
          </w:p>
        </w:tc>
        <w:tc>
          <w:tcPr>
            <w:tcW w:w="3890" w:type="pct"/>
          </w:tcPr>
          <w:p w14:paraId="52FB5956" w14:textId="6EDA2DB4" w:rsidR="00BF528B" w:rsidRPr="0092089F" w:rsidRDefault="00BF528B" w:rsidP="00BF528B">
            <w:pPr>
              <w:jc w:val="both"/>
              <w:rPr>
                <w:rFonts w:cs="Times New Roman"/>
                <w:szCs w:val="24"/>
              </w:rPr>
            </w:pPr>
            <w:r w:rsidRPr="0092089F">
              <w:rPr>
                <w:rFonts w:cs="Times New Roman"/>
                <w:szCs w:val="24"/>
              </w:rPr>
              <w:t>Нормативно-технические документы по технологии врезки под давлением</w:t>
            </w:r>
          </w:p>
        </w:tc>
      </w:tr>
      <w:tr w:rsidR="00BF528B" w:rsidRPr="0092089F" w14:paraId="37420480" w14:textId="77777777" w:rsidTr="00492C57">
        <w:trPr>
          <w:trHeight w:val="20"/>
          <w:jc w:val="center"/>
        </w:trPr>
        <w:tc>
          <w:tcPr>
            <w:tcW w:w="1110" w:type="pct"/>
            <w:vMerge/>
          </w:tcPr>
          <w:p w14:paraId="64E17D29" w14:textId="77777777" w:rsidR="00BF528B" w:rsidRPr="0092089F" w:rsidRDefault="00BF528B" w:rsidP="00BF528B">
            <w:pPr>
              <w:suppressAutoHyphens/>
              <w:rPr>
                <w:rFonts w:cs="Times New Roman"/>
                <w:szCs w:val="24"/>
              </w:rPr>
            </w:pPr>
          </w:p>
        </w:tc>
        <w:tc>
          <w:tcPr>
            <w:tcW w:w="3890" w:type="pct"/>
          </w:tcPr>
          <w:p w14:paraId="398B7CDD" w14:textId="14DAFD5A" w:rsidR="00BF528B" w:rsidRPr="0092089F" w:rsidRDefault="00BF528B" w:rsidP="00BF528B">
            <w:pPr>
              <w:jc w:val="both"/>
              <w:rPr>
                <w:rFonts w:cs="Times New Roman"/>
                <w:szCs w:val="24"/>
              </w:rPr>
            </w:pPr>
            <w:r w:rsidRPr="0092089F">
              <w:rPr>
                <w:rFonts w:cs="Times New Roman"/>
                <w:szCs w:val="24"/>
              </w:rPr>
              <w:t>Порядок идентификации или освидетельствования труб в месте врезки в газопровод под давлением</w:t>
            </w:r>
          </w:p>
        </w:tc>
      </w:tr>
      <w:tr w:rsidR="00BF528B" w:rsidRPr="0092089F" w14:paraId="748DE163" w14:textId="77777777" w:rsidTr="00492C57">
        <w:trPr>
          <w:trHeight w:val="20"/>
          <w:jc w:val="center"/>
        </w:trPr>
        <w:tc>
          <w:tcPr>
            <w:tcW w:w="1110" w:type="pct"/>
            <w:vMerge/>
          </w:tcPr>
          <w:p w14:paraId="7AB370A6" w14:textId="77777777" w:rsidR="00BF528B" w:rsidRPr="0092089F" w:rsidRDefault="00BF528B" w:rsidP="00BF528B">
            <w:pPr>
              <w:suppressAutoHyphens/>
              <w:rPr>
                <w:rFonts w:cs="Times New Roman"/>
                <w:szCs w:val="24"/>
              </w:rPr>
            </w:pPr>
          </w:p>
        </w:tc>
        <w:tc>
          <w:tcPr>
            <w:tcW w:w="3890" w:type="pct"/>
          </w:tcPr>
          <w:p w14:paraId="50F57B74" w14:textId="26EC1919" w:rsidR="00BF528B" w:rsidRPr="0092089F" w:rsidRDefault="00BF528B" w:rsidP="00BF528B">
            <w:pPr>
              <w:jc w:val="both"/>
              <w:rPr>
                <w:rFonts w:cs="Times New Roman"/>
                <w:szCs w:val="24"/>
              </w:rPr>
            </w:pPr>
            <w:r w:rsidRPr="0092089F">
              <w:rPr>
                <w:rFonts w:cs="Times New Roman"/>
                <w:szCs w:val="24"/>
              </w:rPr>
              <w:t>Операционная технологическая карта сборки и сварки узлов и/или деталей узлов врезки</w:t>
            </w:r>
          </w:p>
        </w:tc>
      </w:tr>
      <w:tr w:rsidR="00BF528B" w:rsidRPr="0092089F" w14:paraId="4745904B" w14:textId="77777777" w:rsidTr="00492C57">
        <w:trPr>
          <w:trHeight w:val="20"/>
          <w:jc w:val="center"/>
        </w:trPr>
        <w:tc>
          <w:tcPr>
            <w:tcW w:w="1110" w:type="pct"/>
            <w:vMerge/>
          </w:tcPr>
          <w:p w14:paraId="020C816A" w14:textId="77777777" w:rsidR="00BF528B" w:rsidRPr="0092089F" w:rsidRDefault="00BF528B" w:rsidP="00BF528B">
            <w:pPr>
              <w:suppressAutoHyphens/>
              <w:rPr>
                <w:rFonts w:cs="Times New Roman"/>
                <w:szCs w:val="24"/>
              </w:rPr>
            </w:pPr>
          </w:p>
        </w:tc>
        <w:tc>
          <w:tcPr>
            <w:tcW w:w="3890" w:type="pct"/>
          </w:tcPr>
          <w:p w14:paraId="34CD6918" w14:textId="67FB922D" w:rsidR="00BF528B" w:rsidRPr="0092089F" w:rsidRDefault="00BF528B" w:rsidP="00BF528B">
            <w:pPr>
              <w:jc w:val="both"/>
              <w:rPr>
                <w:rFonts w:cs="Times New Roman"/>
                <w:szCs w:val="24"/>
              </w:rPr>
            </w:pPr>
            <w:r w:rsidRPr="0092089F">
              <w:rPr>
                <w:rFonts w:cs="Times New Roman"/>
                <w:szCs w:val="24"/>
              </w:rPr>
              <w:t>Требования проектной, нормативно-технической документации в области строительства и эксплуатации объектов газовой отрасли</w:t>
            </w:r>
          </w:p>
        </w:tc>
      </w:tr>
      <w:tr w:rsidR="00BF528B" w:rsidRPr="0092089F" w14:paraId="36548229" w14:textId="77777777" w:rsidTr="00492C57">
        <w:trPr>
          <w:trHeight w:val="20"/>
          <w:jc w:val="center"/>
        </w:trPr>
        <w:tc>
          <w:tcPr>
            <w:tcW w:w="1110" w:type="pct"/>
            <w:vMerge/>
          </w:tcPr>
          <w:p w14:paraId="52BD5E2B" w14:textId="77777777" w:rsidR="00BF528B" w:rsidRPr="0092089F" w:rsidRDefault="00BF528B" w:rsidP="00BF528B">
            <w:pPr>
              <w:suppressAutoHyphens/>
              <w:rPr>
                <w:rFonts w:cs="Times New Roman"/>
                <w:szCs w:val="24"/>
              </w:rPr>
            </w:pPr>
          </w:p>
        </w:tc>
        <w:tc>
          <w:tcPr>
            <w:tcW w:w="3890" w:type="pct"/>
          </w:tcPr>
          <w:p w14:paraId="45D2780E" w14:textId="2B02CFB8" w:rsidR="00BF528B" w:rsidRPr="0092089F" w:rsidRDefault="00BF528B" w:rsidP="00BF528B">
            <w:pPr>
              <w:jc w:val="both"/>
              <w:rPr>
                <w:rFonts w:cs="Times New Roman"/>
                <w:szCs w:val="24"/>
              </w:rPr>
            </w:pPr>
            <w:r w:rsidRPr="0092089F">
              <w:rPr>
                <w:rFonts w:cs="Times New Roman"/>
                <w:szCs w:val="24"/>
              </w:rPr>
              <w:t>Способы подготовки кромок труб для сварки</w:t>
            </w:r>
          </w:p>
        </w:tc>
      </w:tr>
      <w:tr w:rsidR="00BF528B" w:rsidRPr="0092089F" w14:paraId="0DD37282" w14:textId="77777777" w:rsidTr="00492C57">
        <w:trPr>
          <w:trHeight w:val="20"/>
          <w:jc w:val="center"/>
        </w:trPr>
        <w:tc>
          <w:tcPr>
            <w:tcW w:w="1110" w:type="pct"/>
            <w:vMerge/>
          </w:tcPr>
          <w:p w14:paraId="631226E6" w14:textId="77777777" w:rsidR="00BF528B" w:rsidRPr="0092089F" w:rsidRDefault="00BF528B" w:rsidP="00BF528B">
            <w:pPr>
              <w:suppressAutoHyphens/>
              <w:rPr>
                <w:rFonts w:cs="Times New Roman"/>
                <w:szCs w:val="24"/>
              </w:rPr>
            </w:pPr>
          </w:p>
        </w:tc>
        <w:tc>
          <w:tcPr>
            <w:tcW w:w="3890" w:type="pct"/>
          </w:tcPr>
          <w:p w14:paraId="4A6B34BF" w14:textId="5A734E82" w:rsidR="00BF528B" w:rsidRPr="0092089F" w:rsidRDefault="00BF528B" w:rsidP="00BF528B">
            <w:pPr>
              <w:jc w:val="both"/>
              <w:rPr>
                <w:rFonts w:cs="Times New Roman"/>
                <w:szCs w:val="24"/>
              </w:rPr>
            </w:pPr>
            <w:r w:rsidRPr="0092089F">
              <w:rPr>
                <w:rFonts w:cs="Times New Roman"/>
                <w:szCs w:val="24"/>
              </w:rPr>
              <w:t xml:space="preserve">Технологическая последовательность и используемое оборудование при высверливании отверстий, </w:t>
            </w:r>
            <w:r w:rsidR="00E32C43">
              <w:rPr>
                <w:rFonts w:cs="Times New Roman"/>
                <w:szCs w:val="24"/>
              </w:rPr>
              <w:t xml:space="preserve">при </w:t>
            </w:r>
            <w:r w:rsidRPr="0092089F">
              <w:rPr>
                <w:rFonts w:cs="Times New Roman"/>
                <w:szCs w:val="24"/>
              </w:rPr>
              <w:t>проведени</w:t>
            </w:r>
            <w:r w:rsidR="00E32C43">
              <w:rPr>
                <w:rFonts w:cs="Times New Roman"/>
                <w:szCs w:val="24"/>
              </w:rPr>
              <w:t>и</w:t>
            </w:r>
            <w:r w:rsidRPr="0092089F">
              <w:rPr>
                <w:rFonts w:cs="Times New Roman"/>
                <w:szCs w:val="24"/>
              </w:rPr>
              <w:t xml:space="preserve"> продувки и выравнивания давления газа в стыковочном узле и трубопроводе, процесса вырезания отверстий в стенках трубопровода и удаления вырезанных темплетов</w:t>
            </w:r>
          </w:p>
        </w:tc>
      </w:tr>
      <w:tr w:rsidR="00BF528B" w:rsidRPr="0092089F" w14:paraId="739A5751" w14:textId="77777777" w:rsidTr="00492C57">
        <w:trPr>
          <w:trHeight w:val="20"/>
          <w:jc w:val="center"/>
        </w:trPr>
        <w:tc>
          <w:tcPr>
            <w:tcW w:w="1110" w:type="pct"/>
            <w:vMerge/>
          </w:tcPr>
          <w:p w14:paraId="03DCA705" w14:textId="77777777" w:rsidR="00BF528B" w:rsidRPr="0092089F" w:rsidRDefault="00BF528B" w:rsidP="00BF528B">
            <w:pPr>
              <w:suppressAutoHyphens/>
              <w:rPr>
                <w:rFonts w:cs="Times New Roman"/>
                <w:szCs w:val="24"/>
              </w:rPr>
            </w:pPr>
          </w:p>
        </w:tc>
        <w:tc>
          <w:tcPr>
            <w:tcW w:w="3890" w:type="pct"/>
          </w:tcPr>
          <w:p w14:paraId="43000A5D" w14:textId="1FD98A57" w:rsidR="00BF528B" w:rsidRPr="0092089F" w:rsidRDefault="00BF528B" w:rsidP="00BF528B">
            <w:pPr>
              <w:jc w:val="both"/>
              <w:rPr>
                <w:rFonts w:cs="Times New Roman"/>
                <w:szCs w:val="24"/>
              </w:rPr>
            </w:pPr>
            <w:r w:rsidRPr="0092089F">
              <w:rPr>
                <w:rFonts w:cs="Times New Roman"/>
                <w:szCs w:val="24"/>
              </w:rPr>
              <w:t xml:space="preserve">Технологическая последовательность </w:t>
            </w:r>
            <w:r w:rsidR="00E32C43" w:rsidRPr="0092089F">
              <w:rPr>
                <w:rFonts w:cs="Times New Roman"/>
                <w:szCs w:val="24"/>
              </w:rPr>
              <w:t xml:space="preserve">перекрытия полости трубопровода </w:t>
            </w:r>
            <w:r w:rsidRPr="0092089F">
              <w:rPr>
                <w:rFonts w:cs="Times New Roman"/>
                <w:szCs w:val="24"/>
              </w:rPr>
              <w:t>и используемое оборудование и комплектующие</w:t>
            </w:r>
            <w:r w:rsidR="00DC2FA5">
              <w:rPr>
                <w:rFonts w:cs="Times New Roman"/>
                <w:szCs w:val="24"/>
              </w:rPr>
              <w:t xml:space="preserve"> </w:t>
            </w:r>
          </w:p>
        </w:tc>
      </w:tr>
      <w:tr w:rsidR="00BF528B" w:rsidRPr="0092089F" w14:paraId="5193F4D1" w14:textId="77777777" w:rsidTr="00492C57">
        <w:trPr>
          <w:trHeight w:val="20"/>
          <w:jc w:val="center"/>
        </w:trPr>
        <w:tc>
          <w:tcPr>
            <w:tcW w:w="1110" w:type="pct"/>
            <w:vMerge/>
          </w:tcPr>
          <w:p w14:paraId="50B61038" w14:textId="77777777" w:rsidR="00BF528B" w:rsidRPr="0092089F" w:rsidRDefault="00BF528B" w:rsidP="00BF528B">
            <w:pPr>
              <w:suppressAutoHyphens/>
              <w:rPr>
                <w:rFonts w:cs="Times New Roman"/>
                <w:szCs w:val="24"/>
              </w:rPr>
            </w:pPr>
          </w:p>
        </w:tc>
        <w:tc>
          <w:tcPr>
            <w:tcW w:w="3890" w:type="pct"/>
          </w:tcPr>
          <w:p w14:paraId="73990CFB" w14:textId="334140DB" w:rsidR="00BF528B" w:rsidRPr="0092089F" w:rsidRDefault="00BF528B" w:rsidP="00BF528B">
            <w:pPr>
              <w:jc w:val="both"/>
              <w:rPr>
                <w:rFonts w:cs="Times New Roman"/>
                <w:szCs w:val="24"/>
              </w:rPr>
            </w:pPr>
            <w:r w:rsidRPr="0092089F">
              <w:rPr>
                <w:rFonts w:cs="Times New Roman"/>
                <w:szCs w:val="24"/>
              </w:rPr>
              <w:t>Основные типы, конструктивные элементы и размеры сварных соединений, обозначение их на чертежах</w:t>
            </w:r>
          </w:p>
        </w:tc>
      </w:tr>
      <w:tr w:rsidR="00BF528B" w:rsidRPr="0092089F" w14:paraId="4CDD29F2" w14:textId="77777777" w:rsidTr="00492C57">
        <w:trPr>
          <w:trHeight w:val="20"/>
          <w:jc w:val="center"/>
        </w:trPr>
        <w:tc>
          <w:tcPr>
            <w:tcW w:w="1110" w:type="pct"/>
            <w:vMerge/>
          </w:tcPr>
          <w:p w14:paraId="3423C4AD" w14:textId="77777777" w:rsidR="00BF528B" w:rsidRPr="0092089F" w:rsidRDefault="00BF528B" w:rsidP="00BF528B">
            <w:pPr>
              <w:suppressAutoHyphens/>
              <w:rPr>
                <w:rFonts w:cs="Times New Roman"/>
                <w:szCs w:val="24"/>
              </w:rPr>
            </w:pPr>
          </w:p>
        </w:tc>
        <w:tc>
          <w:tcPr>
            <w:tcW w:w="3890" w:type="pct"/>
          </w:tcPr>
          <w:p w14:paraId="5B3CF704" w14:textId="68FE62DA" w:rsidR="00BF528B" w:rsidRPr="0092089F" w:rsidRDefault="00BF528B" w:rsidP="00BF528B">
            <w:pPr>
              <w:jc w:val="both"/>
              <w:rPr>
                <w:rFonts w:cs="Times New Roman"/>
                <w:szCs w:val="24"/>
              </w:rPr>
            </w:pPr>
            <w:r w:rsidRPr="0092089F">
              <w:rPr>
                <w:rFonts w:cs="Times New Roman"/>
                <w:szCs w:val="24"/>
              </w:rPr>
              <w:t>Последовательность введения запорных устройств, сброса давления на участке трубопровода, подлежащего ремонту</w:t>
            </w:r>
          </w:p>
        </w:tc>
      </w:tr>
      <w:tr w:rsidR="00BF528B" w:rsidRPr="0092089F" w14:paraId="0F308F4F" w14:textId="77777777" w:rsidTr="00492C57">
        <w:trPr>
          <w:trHeight w:val="20"/>
          <w:jc w:val="center"/>
        </w:trPr>
        <w:tc>
          <w:tcPr>
            <w:tcW w:w="1110" w:type="pct"/>
            <w:vMerge/>
          </w:tcPr>
          <w:p w14:paraId="5B9F0C6B" w14:textId="77777777" w:rsidR="00BF528B" w:rsidRPr="0092089F" w:rsidRDefault="00BF528B" w:rsidP="00BF528B">
            <w:pPr>
              <w:suppressAutoHyphens/>
              <w:rPr>
                <w:rFonts w:cs="Times New Roman"/>
                <w:szCs w:val="24"/>
              </w:rPr>
            </w:pPr>
          </w:p>
        </w:tc>
        <w:tc>
          <w:tcPr>
            <w:tcW w:w="3890" w:type="pct"/>
          </w:tcPr>
          <w:p w14:paraId="7FAC4719" w14:textId="1944E41E" w:rsidR="00BF528B" w:rsidRPr="0092089F" w:rsidRDefault="00BF528B" w:rsidP="00BF528B">
            <w:pPr>
              <w:jc w:val="both"/>
              <w:rPr>
                <w:rFonts w:cs="Times New Roman"/>
                <w:szCs w:val="24"/>
              </w:rPr>
            </w:pPr>
            <w:r w:rsidRPr="0092089F">
              <w:rPr>
                <w:rFonts w:cs="Times New Roman"/>
                <w:szCs w:val="24"/>
              </w:rPr>
              <w:t>Правила эксплуатации, технические характеристики приборов, предназначенных для определения концентрации метана и тяжелых углеводородов</w:t>
            </w:r>
          </w:p>
        </w:tc>
      </w:tr>
      <w:tr w:rsidR="00BF528B" w:rsidRPr="0092089F" w14:paraId="4230EDFC" w14:textId="77777777" w:rsidTr="00492C57">
        <w:trPr>
          <w:trHeight w:val="20"/>
          <w:jc w:val="center"/>
        </w:trPr>
        <w:tc>
          <w:tcPr>
            <w:tcW w:w="1110" w:type="pct"/>
            <w:vMerge/>
          </w:tcPr>
          <w:p w14:paraId="395CDDF2" w14:textId="77777777" w:rsidR="00BF528B" w:rsidRPr="0092089F" w:rsidRDefault="00BF528B" w:rsidP="00BF528B">
            <w:pPr>
              <w:suppressAutoHyphens/>
              <w:rPr>
                <w:rFonts w:cs="Times New Roman"/>
                <w:szCs w:val="24"/>
              </w:rPr>
            </w:pPr>
          </w:p>
        </w:tc>
        <w:tc>
          <w:tcPr>
            <w:tcW w:w="3890" w:type="pct"/>
          </w:tcPr>
          <w:p w14:paraId="3ABB657B" w14:textId="02EFFFA3" w:rsidR="00BF528B" w:rsidRPr="0092089F" w:rsidRDefault="00BF528B" w:rsidP="00BF528B">
            <w:pPr>
              <w:jc w:val="both"/>
              <w:rPr>
                <w:rFonts w:cs="Times New Roman"/>
                <w:szCs w:val="24"/>
              </w:rPr>
            </w:pPr>
            <w:r w:rsidRPr="0092089F">
              <w:rPr>
                <w:rFonts w:cs="Times New Roman"/>
                <w:szCs w:val="24"/>
              </w:rPr>
              <w:t>Правила эксплуатации, технические характеристики, конструктивные особенности и режимы работы сварочного оборудования и газорезательной техники</w:t>
            </w:r>
          </w:p>
        </w:tc>
      </w:tr>
      <w:tr w:rsidR="00BF528B" w:rsidRPr="0092089F" w14:paraId="599C8BFD" w14:textId="77777777" w:rsidTr="00492C57">
        <w:trPr>
          <w:trHeight w:val="20"/>
          <w:jc w:val="center"/>
        </w:trPr>
        <w:tc>
          <w:tcPr>
            <w:tcW w:w="1110" w:type="pct"/>
            <w:vMerge/>
          </w:tcPr>
          <w:p w14:paraId="6A26AF44" w14:textId="77777777" w:rsidR="00BF528B" w:rsidRPr="0092089F" w:rsidRDefault="00BF528B" w:rsidP="00BF528B">
            <w:pPr>
              <w:suppressAutoHyphens/>
              <w:rPr>
                <w:rFonts w:cs="Times New Roman"/>
                <w:szCs w:val="24"/>
              </w:rPr>
            </w:pPr>
          </w:p>
        </w:tc>
        <w:tc>
          <w:tcPr>
            <w:tcW w:w="3890" w:type="pct"/>
          </w:tcPr>
          <w:p w14:paraId="691EB1EC" w14:textId="4C2EC530" w:rsidR="00BF528B" w:rsidRPr="0092089F" w:rsidRDefault="00BF528B" w:rsidP="00BF528B">
            <w:pPr>
              <w:jc w:val="both"/>
              <w:rPr>
                <w:rFonts w:cs="Times New Roman"/>
                <w:szCs w:val="24"/>
              </w:rPr>
            </w:pPr>
            <w:r w:rsidRPr="0092089F">
              <w:rPr>
                <w:rFonts w:cs="Times New Roman"/>
                <w:szCs w:val="24"/>
              </w:rPr>
              <w:t>Технология проведения газорезательных и сварочно-монтажных работ при врезке под давлением</w:t>
            </w:r>
          </w:p>
        </w:tc>
      </w:tr>
      <w:tr w:rsidR="00BF528B" w:rsidRPr="0092089F" w14:paraId="4D7AAE8B" w14:textId="77777777" w:rsidTr="00492C57">
        <w:trPr>
          <w:trHeight w:val="20"/>
          <w:jc w:val="center"/>
        </w:trPr>
        <w:tc>
          <w:tcPr>
            <w:tcW w:w="1110" w:type="pct"/>
            <w:vMerge/>
          </w:tcPr>
          <w:p w14:paraId="65B36045" w14:textId="77777777" w:rsidR="00BF528B" w:rsidRPr="0092089F" w:rsidRDefault="00BF528B" w:rsidP="00BF528B">
            <w:pPr>
              <w:suppressAutoHyphens/>
              <w:rPr>
                <w:rFonts w:cs="Times New Roman"/>
                <w:szCs w:val="24"/>
              </w:rPr>
            </w:pPr>
          </w:p>
        </w:tc>
        <w:tc>
          <w:tcPr>
            <w:tcW w:w="3890" w:type="pct"/>
          </w:tcPr>
          <w:p w14:paraId="2D811E78" w14:textId="394FAC64" w:rsidR="00BF528B" w:rsidRPr="0092089F" w:rsidRDefault="00BF528B" w:rsidP="00BF528B">
            <w:pPr>
              <w:jc w:val="both"/>
              <w:rPr>
                <w:rFonts w:cs="Times New Roman"/>
                <w:szCs w:val="24"/>
              </w:rPr>
            </w:pPr>
            <w:r w:rsidRPr="0092089F">
              <w:rPr>
                <w:rFonts w:cs="Times New Roman"/>
                <w:szCs w:val="24"/>
              </w:rPr>
              <w:t>Допустимое рабочее давление на участке проведения АВиР-работ при сварке и врезке под давлением</w:t>
            </w:r>
          </w:p>
        </w:tc>
      </w:tr>
      <w:tr w:rsidR="00BF528B" w:rsidRPr="0092089F" w14:paraId="3538B9F8" w14:textId="77777777" w:rsidTr="00492C57">
        <w:trPr>
          <w:trHeight w:val="20"/>
          <w:jc w:val="center"/>
        </w:trPr>
        <w:tc>
          <w:tcPr>
            <w:tcW w:w="1110" w:type="pct"/>
            <w:vMerge/>
          </w:tcPr>
          <w:p w14:paraId="7686F93D" w14:textId="77777777" w:rsidR="00BF528B" w:rsidRPr="0092089F" w:rsidRDefault="00BF528B" w:rsidP="00BF528B">
            <w:pPr>
              <w:suppressAutoHyphens/>
              <w:rPr>
                <w:rFonts w:cs="Times New Roman"/>
                <w:szCs w:val="24"/>
              </w:rPr>
            </w:pPr>
          </w:p>
        </w:tc>
        <w:tc>
          <w:tcPr>
            <w:tcW w:w="3890" w:type="pct"/>
          </w:tcPr>
          <w:p w14:paraId="331484D5" w14:textId="40953CAA" w:rsidR="00BF528B" w:rsidRPr="0092089F" w:rsidRDefault="00BF528B" w:rsidP="00BF528B">
            <w:pPr>
              <w:jc w:val="both"/>
              <w:rPr>
                <w:rFonts w:cs="Times New Roman"/>
                <w:szCs w:val="24"/>
              </w:rPr>
            </w:pPr>
            <w:r w:rsidRPr="0092089F">
              <w:rPr>
                <w:rFonts w:cs="Times New Roman"/>
                <w:szCs w:val="24"/>
              </w:rPr>
              <w:t>Порядок выполнения работ по продувке и заполнению природным газом трубопровода</w:t>
            </w:r>
          </w:p>
        </w:tc>
      </w:tr>
      <w:tr w:rsidR="00BF528B" w:rsidRPr="0092089F" w14:paraId="1B1FBBB9" w14:textId="77777777" w:rsidTr="00492C57">
        <w:trPr>
          <w:trHeight w:val="20"/>
          <w:jc w:val="center"/>
        </w:trPr>
        <w:tc>
          <w:tcPr>
            <w:tcW w:w="1110" w:type="pct"/>
            <w:vMerge/>
          </w:tcPr>
          <w:p w14:paraId="5C4329B9" w14:textId="77777777" w:rsidR="00BF528B" w:rsidRPr="0092089F" w:rsidRDefault="00BF528B" w:rsidP="00BF528B">
            <w:pPr>
              <w:suppressAutoHyphens/>
              <w:rPr>
                <w:rFonts w:cs="Times New Roman"/>
                <w:szCs w:val="24"/>
              </w:rPr>
            </w:pPr>
          </w:p>
        </w:tc>
        <w:tc>
          <w:tcPr>
            <w:tcW w:w="3890" w:type="pct"/>
          </w:tcPr>
          <w:p w14:paraId="17A474C1" w14:textId="38451269" w:rsidR="00BF528B" w:rsidRPr="0092089F" w:rsidRDefault="00BF528B" w:rsidP="00BF528B">
            <w:pPr>
              <w:jc w:val="both"/>
              <w:rPr>
                <w:rFonts w:cs="Times New Roman"/>
                <w:szCs w:val="24"/>
              </w:rPr>
            </w:pPr>
            <w:r w:rsidRPr="0092089F">
              <w:rPr>
                <w:rFonts w:cs="Times New Roman"/>
                <w:szCs w:val="24"/>
              </w:rPr>
              <w:t>Порядок демонтажа запорных устройств, временного байпаса</w:t>
            </w:r>
          </w:p>
        </w:tc>
      </w:tr>
      <w:tr w:rsidR="00BF528B" w:rsidRPr="0092089F" w14:paraId="58E65D7C" w14:textId="77777777" w:rsidTr="00492C57">
        <w:trPr>
          <w:trHeight w:val="20"/>
          <w:jc w:val="center"/>
        </w:trPr>
        <w:tc>
          <w:tcPr>
            <w:tcW w:w="1110" w:type="pct"/>
            <w:vMerge/>
          </w:tcPr>
          <w:p w14:paraId="182F45B9" w14:textId="77777777" w:rsidR="00BF528B" w:rsidRPr="0092089F" w:rsidRDefault="00BF528B" w:rsidP="00BF528B">
            <w:pPr>
              <w:suppressAutoHyphens/>
              <w:rPr>
                <w:rFonts w:cs="Times New Roman"/>
                <w:szCs w:val="24"/>
              </w:rPr>
            </w:pPr>
          </w:p>
        </w:tc>
        <w:tc>
          <w:tcPr>
            <w:tcW w:w="3890" w:type="pct"/>
          </w:tcPr>
          <w:p w14:paraId="68928ADE" w14:textId="4CE01904" w:rsidR="00BF528B" w:rsidRPr="0092089F" w:rsidRDefault="00BF528B" w:rsidP="00BF528B">
            <w:pPr>
              <w:jc w:val="both"/>
              <w:rPr>
                <w:rFonts w:cs="Times New Roman"/>
                <w:szCs w:val="24"/>
              </w:rPr>
            </w:pPr>
            <w:r w:rsidRPr="0092089F">
              <w:rPr>
                <w:rFonts w:cs="Times New Roman"/>
                <w:szCs w:val="24"/>
              </w:rPr>
              <w:t>Последовательность закрытия арматуры, демонтажа трубной обвязки, стравливания газа из корпусов запорных устройств</w:t>
            </w:r>
          </w:p>
        </w:tc>
      </w:tr>
      <w:tr w:rsidR="00BF528B" w:rsidRPr="0092089F" w14:paraId="74726482" w14:textId="77777777" w:rsidTr="00492C57">
        <w:trPr>
          <w:trHeight w:val="20"/>
          <w:jc w:val="center"/>
        </w:trPr>
        <w:tc>
          <w:tcPr>
            <w:tcW w:w="1110" w:type="pct"/>
            <w:vMerge/>
          </w:tcPr>
          <w:p w14:paraId="189D3B09" w14:textId="77777777" w:rsidR="00BF528B" w:rsidRPr="0092089F" w:rsidRDefault="00BF528B" w:rsidP="00BF528B">
            <w:pPr>
              <w:suppressAutoHyphens/>
              <w:rPr>
                <w:rFonts w:cs="Times New Roman"/>
                <w:szCs w:val="24"/>
              </w:rPr>
            </w:pPr>
          </w:p>
        </w:tc>
        <w:tc>
          <w:tcPr>
            <w:tcW w:w="3890" w:type="pct"/>
          </w:tcPr>
          <w:p w14:paraId="62EE8BB4" w14:textId="4C2C843F" w:rsidR="00BF528B" w:rsidRPr="0092089F" w:rsidRDefault="00BF528B" w:rsidP="00BF528B">
            <w:pPr>
              <w:jc w:val="both"/>
              <w:rPr>
                <w:rFonts w:cs="Times New Roman"/>
                <w:szCs w:val="24"/>
              </w:rPr>
            </w:pPr>
            <w:r w:rsidRPr="0092089F">
              <w:rPr>
                <w:rFonts w:cs="Times New Roman"/>
                <w:szCs w:val="24"/>
              </w:rPr>
              <w:t>Особенности применения сварочного и газорезательного оборудования и технологий при монтаже, ремонте и реконструкции технических устройств на опасных производственных объектах</w:t>
            </w:r>
          </w:p>
        </w:tc>
      </w:tr>
      <w:tr w:rsidR="00BF528B" w:rsidRPr="0092089F" w14:paraId="1C0A1FF9" w14:textId="77777777" w:rsidTr="00492C57">
        <w:trPr>
          <w:trHeight w:val="20"/>
          <w:jc w:val="center"/>
        </w:trPr>
        <w:tc>
          <w:tcPr>
            <w:tcW w:w="1110" w:type="pct"/>
            <w:vMerge/>
          </w:tcPr>
          <w:p w14:paraId="6386D38C" w14:textId="77777777" w:rsidR="00BF528B" w:rsidRPr="0092089F" w:rsidRDefault="00BF528B" w:rsidP="00BF528B">
            <w:pPr>
              <w:suppressAutoHyphens/>
              <w:rPr>
                <w:rFonts w:cs="Times New Roman"/>
                <w:szCs w:val="24"/>
              </w:rPr>
            </w:pPr>
          </w:p>
        </w:tc>
        <w:tc>
          <w:tcPr>
            <w:tcW w:w="3890" w:type="pct"/>
          </w:tcPr>
          <w:p w14:paraId="466E99AB" w14:textId="62DA3DE6" w:rsidR="00BF528B" w:rsidRPr="0092089F" w:rsidRDefault="00BF528B" w:rsidP="00BF528B">
            <w:pPr>
              <w:jc w:val="both"/>
              <w:rPr>
                <w:rFonts w:cs="Times New Roman"/>
                <w:szCs w:val="24"/>
              </w:rPr>
            </w:pPr>
            <w:r w:rsidRPr="0092089F">
              <w:rPr>
                <w:rFonts w:cs="Times New Roman"/>
                <w:szCs w:val="24"/>
              </w:rPr>
              <w:t>Требования нормативно-технических документов по контролю качества сварных соединений узла врезки</w:t>
            </w:r>
          </w:p>
        </w:tc>
      </w:tr>
      <w:tr w:rsidR="00BF528B" w:rsidRPr="0092089F" w14:paraId="077CD470" w14:textId="77777777" w:rsidTr="00492C57">
        <w:trPr>
          <w:trHeight w:val="20"/>
          <w:jc w:val="center"/>
        </w:trPr>
        <w:tc>
          <w:tcPr>
            <w:tcW w:w="1110" w:type="pct"/>
            <w:vMerge/>
          </w:tcPr>
          <w:p w14:paraId="4B7947AF" w14:textId="77777777" w:rsidR="00BF528B" w:rsidRPr="0092089F" w:rsidRDefault="00BF528B" w:rsidP="00BF528B">
            <w:pPr>
              <w:suppressAutoHyphens/>
              <w:rPr>
                <w:rFonts w:cs="Times New Roman"/>
                <w:szCs w:val="24"/>
              </w:rPr>
            </w:pPr>
          </w:p>
        </w:tc>
        <w:tc>
          <w:tcPr>
            <w:tcW w:w="3890" w:type="pct"/>
          </w:tcPr>
          <w:p w14:paraId="06BFCF35" w14:textId="2B8D3859" w:rsidR="00BF528B" w:rsidRPr="0092089F" w:rsidRDefault="00BF528B" w:rsidP="00BF528B">
            <w:pPr>
              <w:jc w:val="both"/>
              <w:rPr>
                <w:rFonts w:cs="Times New Roman"/>
                <w:szCs w:val="24"/>
              </w:rPr>
            </w:pPr>
            <w:r w:rsidRPr="0092089F">
              <w:rPr>
                <w:rFonts w:cs="Times New Roman"/>
                <w:szCs w:val="24"/>
              </w:rPr>
              <w:t>Номенклатура</w:t>
            </w:r>
            <w:r w:rsidR="00E32C43">
              <w:rPr>
                <w:rFonts w:cs="Times New Roman"/>
                <w:szCs w:val="24"/>
              </w:rPr>
              <w:t xml:space="preserve"> </w:t>
            </w:r>
            <w:r w:rsidR="00E32C43" w:rsidRPr="0092089F">
              <w:rPr>
                <w:rFonts w:cs="Times New Roman"/>
                <w:szCs w:val="24"/>
              </w:rPr>
              <w:t>сварочны</w:t>
            </w:r>
            <w:r w:rsidR="00E32C43">
              <w:rPr>
                <w:rFonts w:cs="Times New Roman"/>
                <w:szCs w:val="24"/>
              </w:rPr>
              <w:t>х</w:t>
            </w:r>
            <w:r w:rsidR="00E32C43" w:rsidRPr="0092089F">
              <w:rPr>
                <w:rFonts w:cs="Times New Roman"/>
                <w:szCs w:val="24"/>
              </w:rPr>
              <w:t xml:space="preserve"> материал</w:t>
            </w:r>
            <w:r w:rsidR="00E32C43">
              <w:rPr>
                <w:rFonts w:cs="Times New Roman"/>
                <w:szCs w:val="24"/>
              </w:rPr>
              <w:t>ов</w:t>
            </w:r>
            <w:r w:rsidRPr="0092089F">
              <w:rPr>
                <w:rFonts w:cs="Times New Roman"/>
                <w:szCs w:val="24"/>
              </w:rPr>
              <w:t xml:space="preserve">, технические требования, предъявляемые к </w:t>
            </w:r>
            <w:r w:rsidR="00E32C43">
              <w:rPr>
                <w:rFonts w:cs="Times New Roman"/>
                <w:szCs w:val="24"/>
              </w:rPr>
              <w:t>ним</w:t>
            </w:r>
          </w:p>
        </w:tc>
      </w:tr>
      <w:tr w:rsidR="00BF528B" w:rsidRPr="0092089F" w14:paraId="1DC22043" w14:textId="77777777" w:rsidTr="00492C57">
        <w:trPr>
          <w:trHeight w:val="20"/>
          <w:jc w:val="center"/>
        </w:trPr>
        <w:tc>
          <w:tcPr>
            <w:tcW w:w="1110" w:type="pct"/>
            <w:vMerge/>
          </w:tcPr>
          <w:p w14:paraId="2B71771C" w14:textId="77777777" w:rsidR="00BF528B" w:rsidRPr="0092089F" w:rsidRDefault="00BF528B" w:rsidP="00BF528B">
            <w:pPr>
              <w:suppressAutoHyphens/>
              <w:rPr>
                <w:rFonts w:cs="Times New Roman"/>
                <w:szCs w:val="24"/>
              </w:rPr>
            </w:pPr>
          </w:p>
        </w:tc>
        <w:tc>
          <w:tcPr>
            <w:tcW w:w="3890" w:type="pct"/>
          </w:tcPr>
          <w:p w14:paraId="3AF32AEA" w14:textId="0F973833" w:rsidR="00BF528B" w:rsidRPr="0092089F" w:rsidRDefault="00BF528B" w:rsidP="00226E8E">
            <w:pPr>
              <w:jc w:val="both"/>
              <w:rPr>
                <w:rFonts w:cs="Times New Roman"/>
                <w:szCs w:val="24"/>
              </w:rPr>
            </w:pPr>
            <w:r w:rsidRPr="0092089F">
              <w:rPr>
                <w:rFonts w:cs="Times New Roman"/>
                <w:szCs w:val="24"/>
              </w:rPr>
              <w:t>Способы и средства страховки работающих в колодцах</w:t>
            </w:r>
          </w:p>
        </w:tc>
      </w:tr>
      <w:tr w:rsidR="00BF528B" w:rsidRPr="0092089F" w14:paraId="16C801C7" w14:textId="77777777" w:rsidTr="00492C57">
        <w:trPr>
          <w:trHeight w:val="20"/>
          <w:jc w:val="center"/>
        </w:trPr>
        <w:tc>
          <w:tcPr>
            <w:tcW w:w="1110" w:type="pct"/>
            <w:vMerge/>
          </w:tcPr>
          <w:p w14:paraId="3B5C683B" w14:textId="77777777" w:rsidR="00BF528B" w:rsidRPr="0092089F" w:rsidRDefault="00BF528B" w:rsidP="00BF528B">
            <w:pPr>
              <w:suppressAutoHyphens/>
              <w:rPr>
                <w:rFonts w:cs="Times New Roman"/>
                <w:szCs w:val="24"/>
              </w:rPr>
            </w:pPr>
          </w:p>
        </w:tc>
        <w:tc>
          <w:tcPr>
            <w:tcW w:w="3890" w:type="pct"/>
          </w:tcPr>
          <w:p w14:paraId="63177A9F" w14:textId="7F15197D" w:rsidR="00BF528B" w:rsidRPr="0092089F" w:rsidRDefault="00BF528B" w:rsidP="00BF528B">
            <w:pPr>
              <w:jc w:val="both"/>
              <w:rPr>
                <w:rFonts w:cs="Times New Roman"/>
                <w:szCs w:val="24"/>
              </w:rPr>
            </w:pPr>
            <w:r w:rsidRPr="0092089F">
              <w:rPr>
                <w:rFonts w:cs="Times New Roman"/>
                <w:szCs w:val="24"/>
              </w:rPr>
              <w:t>Порядок оформления документов на проведение работ с использованием технологии врезки под давлением</w:t>
            </w:r>
          </w:p>
        </w:tc>
      </w:tr>
      <w:tr w:rsidR="00BF528B" w:rsidRPr="0092089F" w14:paraId="4B589F7D" w14:textId="77777777" w:rsidTr="00492C57">
        <w:trPr>
          <w:trHeight w:val="20"/>
          <w:jc w:val="center"/>
        </w:trPr>
        <w:tc>
          <w:tcPr>
            <w:tcW w:w="1110" w:type="pct"/>
            <w:vMerge/>
          </w:tcPr>
          <w:p w14:paraId="11F8E4DF" w14:textId="77777777" w:rsidR="00BF528B" w:rsidRPr="0092089F" w:rsidRDefault="00BF528B" w:rsidP="00BF528B">
            <w:pPr>
              <w:suppressAutoHyphens/>
              <w:rPr>
                <w:rFonts w:cs="Times New Roman"/>
                <w:szCs w:val="24"/>
              </w:rPr>
            </w:pPr>
          </w:p>
        </w:tc>
        <w:tc>
          <w:tcPr>
            <w:tcW w:w="3890" w:type="pct"/>
          </w:tcPr>
          <w:p w14:paraId="1470ED9F" w14:textId="677FBF3A" w:rsidR="00BF528B" w:rsidRPr="0092089F" w:rsidRDefault="00BF528B" w:rsidP="00BF528B">
            <w:pPr>
              <w:jc w:val="both"/>
              <w:rPr>
                <w:rFonts w:cs="Times New Roman"/>
                <w:szCs w:val="24"/>
              </w:rPr>
            </w:pPr>
            <w:r w:rsidRPr="0092089F">
              <w:rPr>
                <w:rFonts w:cs="Times New Roman"/>
                <w:szCs w:val="24"/>
              </w:rPr>
              <w:t>Состав документации на проведение газорезательных и сварочно-монтажных работ и требования к ее оформлению</w:t>
            </w:r>
          </w:p>
        </w:tc>
      </w:tr>
      <w:tr w:rsidR="00BF528B" w:rsidRPr="0092089F" w14:paraId="5963E2C3" w14:textId="77777777" w:rsidTr="00492C57">
        <w:trPr>
          <w:trHeight w:val="20"/>
          <w:jc w:val="center"/>
        </w:trPr>
        <w:tc>
          <w:tcPr>
            <w:tcW w:w="1110" w:type="pct"/>
            <w:vMerge/>
          </w:tcPr>
          <w:p w14:paraId="21EB5721" w14:textId="77777777" w:rsidR="00BF528B" w:rsidRPr="0092089F" w:rsidRDefault="00BF528B" w:rsidP="00BF528B">
            <w:pPr>
              <w:suppressAutoHyphens/>
              <w:rPr>
                <w:rFonts w:cs="Times New Roman"/>
                <w:szCs w:val="24"/>
              </w:rPr>
            </w:pPr>
          </w:p>
        </w:tc>
        <w:tc>
          <w:tcPr>
            <w:tcW w:w="3890" w:type="pct"/>
          </w:tcPr>
          <w:p w14:paraId="5C7A42DC" w14:textId="2AD806CA" w:rsidR="00BF528B" w:rsidRPr="0092089F" w:rsidRDefault="00BF528B" w:rsidP="00BF528B">
            <w:pPr>
              <w:jc w:val="both"/>
              <w:rPr>
                <w:rFonts w:cs="Times New Roman"/>
                <w:szCs w:val="24"/>
              </w:rPr>
            </w:pPr>
            <w:r w:rsidRPr="0092089F">
              <w:rPr>
                <w:rFonts w:cs="Times New Roman"/>
                <w:szCs w:val="24"/>
              </w:rPr>
              <w:t>Правила и порядок выполнения гидроизоляционных работ в колодцах</w:t>
            </w:r>
          </w:p>
        </w:tc>
      </w:tr>
      <w:tr w:rsidR="00BF528B" w:rsidRPr="0092089F" w14:paraId="168DBCA9" w14:textId="77777777" w:rsidTr="00492C57">
        <w:trPr>
          <w:trHeight w:val="20"/>
          <w:jc w:val="center"/>
        </w:trPr>
        <w:tc>
          <w:tcPr>
            <w:tcW w:w="1110" w:type="pct"/>
            <w:vMerge/>
          </w:tcPr>
          <w:p w14:paraId="67FF41CE" w14:textId="77777777" w:rsidR="00BF528B" w:rsidRPr="0092089F" w:rsidRDefault="00BF528B" w:rsidP="00BF528B">
            <w:pPr>
              <w:suppressAutoHyphens/>
              <w:rPr>
                <w:rFonts w:cs="Times New Roman"/>
                <w:szCs w:val="24"/>
              </w:rPr>
            </w:pPr>
          </w:p>
        </w:tc>
        <w:tc>
          <w:tcPr>
            <w:tcW w:w="3890" w:type="pct"/>
          </w:tcPr>
          <w:p w14:paraId="468C7C6A" w14:textId="3C892A61" w:rsidR="00BF528B" w:rsidRPr="0092089F" w:rsidRDefault="00BF528B" w:rsidP="00BF528B">
            <w:pPr>
              <w:jc w:val="both"/>
              <w:rPr>
                <w:rFonts w:cs="Times New Roman"/>
                <w:szCs w:val="24"/>
              </w:rPr>
            </w:pPr>
            <w:r w:rsidRPr="0092089F">
              <w:rPr>
                <w:rFonts w:cs="Times New Roman"/>
                <w:szCs w:val="24"/>
              </w:rPr>
              <w:t>Технология торкретирования, гидроизоляции колодцев</w:t>
            </w:r>
          </w:p>
        </w:tc>
      </w:tr>
      <w:tr w:rsidR="00BF528B" w:rsidRPr="0092089F" w14:paraId="5651CDB5" w14:textId="77777777" w:rsidTr="00492C57">
        <w:trPr>
          <w:trHeight w:val="20"/>
          <w:jc w:val="center"/>
        </w:trPr>
        <w:tc>
          <w:tcPr>
            <w:tcW w:w="1110" w:type="pct"/>
            <w:vMerge/>
          </w:tcPr>
          <w:p w14:paraId="568B642D" w14:textId="77777777" w:rsidR="00BF528B" w:rsidRPr="0092089F" w:rsidRDefault="00BF528B" w:rsidP="00BF528B">
            <w:pPr>
              <w:suppressAutoHyphens/>
              <w:rPr>
                <w:rFonts w:cs="Times New Roman"/>
                <w:szCs w:val="24"/>
              </w:rPr>
            </w:pPr>
          </w:p>
        </w:tc>
        <w:tc>
          <w:tcPr>
            <w:tcW w:w="3890" w:type="pct"/>
          </w:tcPr>
          <w:p w14:paraId="3C8F08CF" w14:textId="752BB183" w:rsidR="00BF528B" w:rsidRPr="0092089F" w:rsidRDefault="00BF528B" w:rsidP="00BF528B">
            <w:pPr>
              <w:jc w:val="both"/>
              <w:rPr>
                <w:rFonts w:cs="Times New Roman"/>
                <w:szCs w:val="24"/>
              </w:rPr>
            </w:pPr>
            <w:r w:rsidRPr="0092089F">
              <w:rPr>
                <w:rFonts w:cs="Times New Roman"/>
                <w:szCs w:val="24"/>
              </w:rPr>
              <w:t>Правила подготовки поверхности для нанесения торкрета, состав торкрета</w:t>
            </w:r>
          </w:p>
        </w:tc>
      </w:tr>
      <w:tr w:rsidR="00BF528B" w:rsidRPr="0092089F" w14:paraId="140BD0D8" w14:textId="77777777" w:rsidTr="00492C57">
        <w:trPr>
          <w:trHeight w:val="20"/>
          <w:jc w:val="center"/>
        </w:trPr>
        <w:tc>
          <w:tcPr>
            <w:tcW w:w="1110" w:type="pct"/>
            <w:vMerge/>
          </w:tcPr>
          <w:p w14:paraId="1B4D70CC" w14:textId="77777777" w:rsidR="00BF528B" w:rsidRPr="0092089F" w:rsidRDefault="00BF528B" w:rsidP="00BF528B">
            <w:pPr>
              <w:suppressAutoHyphens/>
              <w:rPr>
                <w:rFonts w:cs="Times New Roman"/>
                <w:szCs w:val="24"/>
              </w:rPr>
            </w:pPr>
          </w:p>
        </w:tc>
        <w:tc>
          <w:tcPr>
            <w:tcW w:w="3890" w:type="pct"/>
          </w:tcPr>
          <w:p w14:paraId="04ED0600" w14:textId="2845EC79" w:rsidR="00BF528B" w:rsidRPr="0092089F" w:rsidRDefault="00BF528B" w:rsidP="00BF528B">
            <w:pPr>
              <w:jc w:val="both"/>
              <w:rPr>
                <w:rFonts w:cs="Times New Roman"/>
                <w:szCs w:val="24"/>
              </w:rPr>
            </w:pPr>
            <w:r w:rsidRPr="0092089F">
              <w:rPr>
                <w:rFonts w:cs="Times New Roman"/>
                <w:szCs w:val="24"/>
              </w:rPr>
              <w:t>Правила работы на персональном компьютере в объеме пользователя, используемое программное обеспечение по направлению АВиР-работ на объектах газовой отрасли</w:t>
            </w:r>
          </w:p>
        </w:tc>
      </w:tr>
      <w:tr w:rsidR="00BF528B" w:rsidRPr="0092089F" w14:paraId="2DD9C865" w14:textId="77777777" w:rsidTr="00492C57">
        <w:trPr>
          <w:trHeight w:val="20"/>
          <w:jc w:val="center"/>
        </w:trPr>
        <w:tc>
          <w:tcPr>
            <w:tcW w:w="1110" w:type="pct"/>
            <w:vMerge/>
          </w:tcPr>
          <w:p w14:paraId="54F67BAD" w14:textId="77777777" w:rsidR="00BF528B" w:rsidRPr="0092089F" w:rsidRDefault="00BF528B" w:rsidP="00BF528B">
            <w:pPr>
              <w:suppressAutoHyphens/>
              <w:rPr>
                <w:rFonts w:cs="Times New Roman"/>
                <w:szCs w:val="24"/>
              </w:rPr>
            </w:pPr>
          </w:p>
        </w:tc>
        <w:tc>
          <w:tcPr>
            <w:tcW w:w="3890" w:type="pct"/>
          </w:tcPr>
          <w:p w14:paraId="0EF37B9C" w14:textId="5548524C" w:rsidR="00BF528B" w:rsidRPr="0092089F" w:rsidRDefault="00BF528B" w:rsidP="00BF528B">
            <w:pPr>
              <w:jc w:val="both"/>
              <w:rPr>
                <w:rFonts w:cs="Times New Roman"/>
                <w:szCs w:val="24"/>
              </w:rPr>
            </w:pPr>
            <w:r w:rsidRPr="0092089F">
              <w:rPr>
                <w:rFonts w:cs="Times New Roman"/>
                <w:szCs w:val="24"/>
              </w:rPr>
              <w:t>Требования охраны труда, промышленной, пожарной и экологической безопасности</w:t>
            </w:r>
          </w:p>
        </w:tc>
      </w:tr>
      <w:tr w:rsidR="00BF528B" w:rsidRPr="0092089F" w14:paraId="6313A989" w14:textId="77777777" w:rsidTr="00492C57">
        <w:trPr>
          <w:trHeight w:val="20"/>
          <w:jc w:val="center"/>
        </w:trPr>
        <w:tc>
          <w:tcPr>
            <w:tcW w:w="1110" w:type="pct"/>
          </w:tcPr>
          <w:p w14:paraId="16E9916D" w14:textId="77777777" w:rsidR="00BF528B" w:rsidRPr="0092089F" w:rsidRDefault="00BF528B" w:rsidP="00BF528B">
            <w:pPr>
              <w:suppressAutoHyphens/>
              <w:rPr>
                <w:rFonts w:cs="Times New Roman"/>
                <w:szCs w:val="24"/>
              </w:rPr>
            </w:pPr>
            <w:r w:rsidRPr="0092089F">
              <w:rPr>
                <w:rFonts w:cs="Times New Roman"/>
                <w:szCs w:val="24"/>
              </w:rPr>
              <w:t xml:space="preserve">Другие характеристики </w:t>
            </w:r>
          </w:p>
        </w:tc>
        <w:tc>
          <w:tcPr>
            <w:tcW w:w="3890" w:type="pct"/>
          </w:tcPr>
          <w:p w14:paraId="197CC80F" w14:textId="77777777" w:rsidR="00BF528B" w:rsidRPr="0092089F" w:rsidRDefault="00BF528B" w:rsidP="00BF528B">
            <w:pPr>
              <w:suppressAutoHyphens/>
              <w:jc w:val="both"/>
              <w:rPr>
                <w:rFonts w:cs="Times New Roman"/>
                <w:szCs w:val="24"/>
              </w:rPr>
            </w:pPr>
            <w:r w:rsidRPr="0092089F">
              <w:rPr>
                <w:rFonts w:cs="Times New Roman"/>
                <w:szCs w:val="24"/>
              </w:rPr>
              <w:t>-</w:t>
            </w:r>
          </w:p>
        </w:tc>
      </w:tr>
    </w:tbl>
    <w:p w14:paraId="045BCE8E" w14:textId="77777777" w:rsidR="007C187C" w:rsidRPr="0092089F" w:rsidRDefault="007C187C" w:rsidP="007C187C"/>
    <w:p w14:paraId="510FD2A2" w14:textId="1DE5DAFE" w:rsidR="007C187C" w:rsidRPr="0092089F" w:rsidRDefault="007C187C" w:rsidP="007C187C">
      <w:pPr>
        <w:rPr>
          <w:b/>
          <w:bCs/>
        </w:rPr>
      </w:pPr>
      <w:r w:rsidRPr="0092089F">
        <w:rPr>
          <w:b/>
          <w:bCs/>
        </w:rPr>
        <w:t>3.</w:t>
      </w:r>
      <w:r w:rsidR="00920CAD" w:rsidRPr="0092089F">
        <w:rPr>
          <w:b/>
          <w:bCs/>
          <w:lang w:val="en-US"/>
        </w:rPr>
        <w:t>4</w:t>
      </w:r>
      <w:r w:rsidRPr="0092089F">
        <w:rPr>
          <w:b/>
          <w:bCs/>
        </w:rPr>
        <w:t>.3. Трудовая функция</w:t>
      </w:r>
    </w:p>
    <w:p w14:paraId="671081C4" w14:textId="77777777" w:rsidR="007C187C" w:rsidRPr="0092089F" w:rsidRDefault="007C187C" w:rsidP="007C187C"/>
    <w:tbl>
      <w:tblPr>
        <w:tblW w:w="5000" w:type="pct"/>
        <w:jc w:val="center"/>
        <w:tblLook w:val="01E0" w:firstRow="1" w:lastRow="1" w:firstColumn="1" w:lastColumn="1" w:noHBand="0" w:noVBand="0"/>
      </w:tblPr>
      <w:tblGrid>
        <w:gridCol w:w="1563"/>
        <w:gridCol w:w="4959"/>
        <w:gridCol w:w="567"/>
        <w:gridCol w:w="1095"/>
        <w:gridCol w:w="1447"/>
        <w:gridCol w:w="569"/>
      </w:tblGrid>
      <w:tr w:rsidR="00B96C1C" w:rsidRPr="0092089F" w14:paraId="6632709C" w14:textId="77777777" w:rsidTr="00CE3FFE">
        <w:trPr>
          <w:jc w:val="center"/>
        </w:trPr>
        <w:tc>
          <w:tcPr>
            <w:tcW w:w="766" w:type="pct"/>
            <w:tcBorders>
              <w:right w:val="single" w:sz="4" w:space="0" w:color="808080"/>
            </w:tcBorders>
            <w:vAlign w:val="center"/>
          </w:tcPr>
          <w:p w14:paraId="7F4F3223" w14:textId="77777777" w:rsidR="00B96C1C" w:rsidRPr="0092089F" w:rsidRDefault="00B96C1C" w:rsidP="00B96C1C">
            <w:pPr>
              <w:suppressAutoHyphens/>
              <w:rPr>
                <w:rFonts w:cs="Times New Roman"/>
                <w:sz w:val="20"/>
                <w:szCs w:val="20"/>
              </w:rPr>
            </w:pPr>
            <w:r w:rsidRPr="0092089F">
              <w:rPr>
                <w:rFonts w:cs="Times New Roman"/>
                <w:sz w:val="20"/>
                <w:szCs w:val="20"/>
              </w:rPr>
              <w:t>Наименование</w:t>
            </w:r>
          </w:p>
        </w:tc>
        <w:tc>
          <w:tcPr>
            <w:tcW w:w="2431" w:type="pct"/>
            <w:tcBorders>
              <w:top w:val="single" w:sz="4" w:space="0" w:color="808080"/>
              <w:left w:val="single" w:sz="4" w:space="0" w:color="808080"/>
              <w:bottom w:val="single" w:sz="4" w:space="0" w:color="808080"/>
              <w:right w:val="single" w:sz="4" w:space="0" w:color="808080"/>
            </w:tcBorders>
          </w:tcPr>
          <w:p w14:paraId="1C43652C" w14:textId="32A14BB3" w:rsidR="00B96C1C" w:rsidRPr="0092089F" w:rsidRDefault="00B96C1C" w:rsidP="00B96C1C">
            <w:pPr>
              <w:suppressAutoHyphens/>
              <w:rPr>
                <w:rFonts w:cs="Times New Roman"/>
                <w:szCs w:val="24"/>
              </w:rPr>
            </w:pPr>
            <w:r w:rsidRPr="0092089F">
              <w:rPr>
                <w:rFonts w:cs="Times New Roman"/>
              </w:rPr>
              <w:t>Обеспечение выполнения работ по ремонту имеющейся и нанесению новой изоляции, в том числе методом сплошной переизоляции, при производстве АВиР-работ на объектах газовой отрасли</w:t>
            </w:r>
          </w:p>
        </w:tc>
        <w:tc>
          <w:tcPr>
            <w:tcW w:w="278" w:type="pct"/>
            <w:tcBorders>
              <w:left w:val="single" w:sz="4" w:space="0" w:color="808080"/>
              <w:right w:val="single" w:sz="4" w:space="0" w:color="808080"/>
            </w:tcBorders>
            <w:vAlign w:val="center"/>
          </w:tcPr>
          <w:p w14:paraId="608D1795" w14:textId="77777777" w:rsidR="00B96C1C" w:rsidRPr="0092089F" w:rsidRDefault="00B96C1C" w:rsidP="00B96C1C">
            <w:pPr>
              <w:suppressAutoHyphens/>
              <w:rPr>
                <w:rFonts w:cs="Times New Roman"/>
                <w:sz w:val="20"/>
                <w:szCs w:val="20"/>
              </w:rPr>
            </w:pPr>
            <w:r w:rsidRPr="0092089F">
              <w:rPr>
                <w:rFonts w:cs="Times New Roman"/>
                <w:sz w:val="20"/>
                <w:szCs w:val="20"/>
              </w:rPr>
              <w:t>Код</w:t>
            </w:r>
          </w:p>
        </w:tc>
        <w:tc>
          <w:tcPr>
            <w:tcW w:w="537" w:type="pct"/>
            <w:tcBorders>
              <w:top w:val="single" w:sz="4" w:space="0" w:color="808080"/>
              <w:left w:val="single" w:sz="4" w:space="0" w:color="808080"/>
              <w:bottom w:val="single" w:sz="4" w:space="0" w:color="808080"/>
              <w:right w:val="single" w:sz="4" w:space="0" w:color="808080"/>
            </w:tcBorders>
            <w:vAlign w:val="center"/>
          </w:tcPr>
          <w:p w14:paraId="1FCE9DBA" w14:textId="5DD1DE28" w:rsidR="00B96C1C" w:rsidRPr="0092089F" w:rsidRDefault="00DC2FA5" w:rsidP="00CE3FFE">
            <w:pPr>
              <w:suppressAutoHyphens/>
              <w:jc w:val="center"/>
              <w:rPr>
                <w:rFonts w:cs="Times New Roman"/>
                <w:szCs w:val="24"/>
              </w:rPr>
            </w:pPr>
            <w:r>
              <w:rPr>
                <w:rFonts w:cs="Times New Roman"/>
                <w:lang w:val="en-US"/>
              </w:rPr>
              <w:t>D</w:t>
            </w:r>
            <w:r w:rsidR="00B96C1C" w:rsidRPr="0092089F">
              <w:rPr>
                <w:rFonts w:cs="Times New Roman"/>
              </w:rPr>
              <w:t>/03.</w:t>
            </w:r>
            <w:r w:rsidR="00B96C1C" w:rsidRPr="0092089F">
              <w:rPr>
                <w:rFonts w:cs="Times New Roman"/>
                <w:lang w:val="en-US"/>
              </w:rPr>
              <w:t>6</w:t>
            </w:r>
          </w:p>
        </w:tc>
        <w:tc>
          <w:tcPr>
            <w:tcW w:w="709" w:type="pct"/>
            <w:tcBorders>
              <w:left w:val="single" w:sz="4" w:space="0" w:color="808080"/>
              <w:right w:val="single" w:sz="4" w:space="0" w:color="808080"/>
            </w:tcBorders>
            <w:vAlign w:val="center"/>
          </w:tcPr>
          <w:p w14:paraId="54859FF1" w14:textId="3E7642C6" w:rsidR="00B96C1C" w:rsidRPr="0092089F" w:rsidRDefault="00492C57" w:rsidP="00492C57">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79" w:type="pct"/>
            <w:tcBorders>
              <w:top w:val="single" w:sz="4" w:space="0" w:color="808080"/>
              <w:left w:val="single" w:sz="4" w:space="0" w:color="808080"/>
              <w:bottom w:val="single" w:sz="4" w:space="0" w:color="808080"/>
              <w:right w:val="single" w:sz="4" w:space="0" w:color="808080"/>
            </w:tcBorders>
            <w:vAlign w:val="center"/>
          </w:tcPr>
          <w:p w14:paraId="2555C34F" w14:textId="7A04FC6E" w:rsidR="00B96C1C" w:rsidRPr="0092089F" w:rsidRDefault="00B96C1C" w:rsidP="00B96C1C">
            <w:pPr>
              <w:suppressAutoHyphens/>
              <w:jc w:val="center"/>
              <w:rPr>
                <w:rFonts w:cs="Times New Roman"/>
                <w:szCs w:val="24"/>
              </w:rPr>
            </w:pPr>
            <w:r w:rsidRPr="0092089F">
              <w:rPr>
                <w:rFonts w:cs="Times New Roman"/>
                <w:lang w:val="en-US"/>
              </w:rPr>
              <w:t>6</w:t>
            </w:r>
            <w:r w:rsidRPr="0092089F">
              <w:rPr>
                <w:rFonts w:cs="Times New Roman"/>
              </w:rPr>
              <w:t xml:space="preserve"> </w:t>
            </w:r>
          </w:p>
        </w:tc>
      </w:tr>
    </w:tbl>
    <w:p w14:paraId="4B691F80" w14:textId="77777777" w:rsidR="0008591B" w:rsidRPr="0092089F" w:rsidRDefault="0008591B" w:rsidP="007C187C">
      <w:pPr>
        <w:rPr>
          <w:b/>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492C57" w:rsidRPr="0092089F" w14:paraId="6CFDC966" w14:textId="77777777" w:rsidTr="00492C57">
        <w:trPr>
          <w:jc w:val="center"/>
        </w:trPr>
        <w:tc>
          <w:tcPr>
            <w:tcW w:w="1266" w:type="pct"/>
            <w:tcBorders>
              <w:right w:val="single" w:sz="4" w:space="0" w:color="808080"/>
            </w:tcBorders>
            <w:vAlign w:val="center"/>
          </w:tcPr>
          <w:p w14:paraId="635D47AE" w14:textId="77777777" w:rsidR="00492C57" w:rsidRPr="0092089F" w:rsidRDefault="00492C57" w:rsidP="00920CAD">
            <w:pPr>
              <w:suppressAutoHyphens/>
              <w:rPr>
                <w:rFonts w:cs="Times New Roman"/>
                <w:sz w:val="20"/>
                <w:szCs w:val="20"/>
              </w:rPr>
            </w:pPr>
            <w:r w:rsidRPr="0092089F">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0C93D341" w14:textId="77777777" w:rsidR="00492C57" w:rsidRPr="0092089F" w:rsidRDefault="00492C57" w:rsidP="00492C57">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1E1C0D74" w14:textId="77777777" w:rsidR="00492C57" w:rsidRPr="0092089F" w:rsidRDefault="00492C57" w:rsidP="00492C57">
            <w:pPr>
              <w:suppressAutoHyphens/>
              <w:jc w:val="center"/>
              <w:rPr>
                <w:rFonts w:cs="Times New Roman"/>
                <w:szCs w:val="24"/>
              </w:rPr>
            </w:pPr>
            <w:r w:rsidRPr="0092089F">
              <w:rPr>
                <w:rFonts w:cs="Times New Roman"/>
                <w:szCs w:val="24"/>
              </w:rPr>
              <w:t>X</w:t>
            </w:r>
          </w:p>
        </w:tc>
        <w:tc>
          <w:tcPr>
            <w:tcW w:w="1223" w:type="pct"/>
            <w:gridSpan w:val="2"/>
            <w:tcBorders>
              <w:top w:val="single" w:sz="4" w:space="0" w:color="808080"/>
              <w:left w:val="single" w:sz="4" w:space="0" w:color="808080"/>
              <w:bottom w:val="single" w:sz="4" w:space="0" w:color="808080"/>
              <w:right w:val="single" w:sz="4" w:space="0" w:color="808080"/>
            </w:tcBorders>
            <w:vAlign w:val="center"/>
          </w:tcPr>
          <w:p w14:paraId="78C6B575" w14:textId="2C2F940A" w:rsidR="00492C57" w:rsidRPr="0092089F" w:rsidRDefault="00492C57" w:rsidP="00492C57">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tcBorders>
              <w:top w:val="single" w:sz="4" w:space="0" w:color="808080"/>
              <w:left w:val="single" w:sz="4" w:space="0" w:color="808080"/>
              <w:bottom w:val="single" w:sz="4" w:space="0" w:color="808080"/>
              <w:right w:val="single" w:sz="4" w:space="0" w:color="808080"/>
            </w:tcBorders>
            <w:vAlign w:val="center"/>
          </w:tcPr>
          <w:p w14:paraId="7A2C2F41" w14:textId="77777777" w:rsidR="00492C57" w:rsidRPr="0092089F" w:rsidRDefault="00492C57" w:rsidP="00492C57">
            <w:pPr>
              <w:suppressAutoHyphens/>
              <w:jc w:val="center"/>
              <w:rPr>
                <w:rFonts w:cs="Times New Roman"/>
                <w:sz w:val="20"/>
                <w:szCs w:val="20"/>
              </w:rPr>
            </w:pPr>
          </w:p>
        </w:tc>
        <w:tc>
          <w:tcPr>
            <w:tcW w:w="1025" w:type="pct"/>
            <w:tcBorders>
              <w:top w:val="single" w:sz="4" w:space="0" w:color="808080"/>
              <w:left w:val="single" w:sz="4" w:space="0" w:color="808080"/>
              <w:bottom w:val="single" w:sz="4" w:space="0" w:color="808080"/>
              <w:right w:val="single" w:sz="4" w:space="0" w:color="808080"/>
            </w:tcBorders>
            <w:vAlign w:val="center"/>
          </w:tcPr>
          <w:p w14:paraId="0C1DC43B" w14:textId="77777777" w:rsidR="00492C57" w:rsidRPr="0092089F" w:rsidRDefault="00492C57" w:rsidP="00492C57">
            <w:pPr>
              <w:suppressAutoHyphens/>
              <w:jc w:val="center"/>
              <w:rPr>
                <w:rFonts w:cs="Times New Roman"/>
                <w:sz w:val="20"/>
                <w:szCs w:val="20"/>
              </w:rPr>
            </w:pPr>
          </w:p>
        </w:tc>
      </w:tr>
      <w:tr w:rsidR="007C187C" w:rsidRPr="0092089F" w14:paraId="71AC98F6" w14:textId="77777777" w:rsidTr="00920CAD">
        <w:trPr>
          <w:jc w:val="center"/>
        </w:trPr>
        <w:tc>
          <w:tcPr>
            <w:tcW w:w="1266" w:type="pct"/>
            <w:vAlign w:val="center"/>
          </w:tcPr>
          <w:p w14:paraId="5F243036" w14:textId="77777777" w:rsidR="007C187C" w:rsidRPr="0092089F" w:rsidRDefault="007C187C" w:rsidP="00920CAD">
            <w:pPr>
              <w:suppressAutoHyphens/>
              <w:rPr>
                <w:rFonts w:cs="Times New Roman"/>
                <w:sz w:val="20"/>
                <w:szCs w:val="20"/>
              </w:rPr>
            </w:pPr>
          </w:p>
        </w:tc>
        <w:tc>
          <w:tcPr>
            <w:tcW w:w="569" w:type="pct"/>
            <w:tcBorders>
              <w:top w:val="single" w:sz="4" w:space="0" w:color="808080"/>
            </w:tcBorders>
            <w:vAlign w:val="center"/>
          </w:tcPr>
          <w:p w14:paraId="0A5A5FA9" w14:textId="77777777" w:rsidR="007C187C" w:rsidRPr="0092089F" w:rsidRDefault="007C187C" w:rsidP="00920CAD">
            <w:pPr>
              <w:suppressAutoHyphens/>
              <w:rPr>
                <w:rFonts w:cs="Times New Roman"/>
                <w:sz w:val="20"/>
                <w:szCs w:val="20"/>
              </w:rPr>
            </w:pPr>
          </w:p>
        </w:tc>
        <w:tc>
          <w:tcPr>
            <w:tcW w:w="306" w:type="pct"/>
            <w:tcBorders>
              <w:top w:val="single" w:sz="4" w:space="0" w:color="808080"/>
            </w:tcBorders>
            <w:vAlign w:val="center"/>
          </w:tcPr>
          <w:p w14:paraId="48149A48" w14:textId="77777777" w:rsidR="007C187C" w:rsidRPr="0092089F" w:rsidRDefault="007C187C" w:rsidP="00920CAD">
            <w:pPr>
              <w:suppressAutoHyphens/>
              <w:rPr>
                <w:rFonts w:cs="Times New Roman"/>
                <w:sz w:val="20"/>
                <w:szCs w:val="20"/>
              </w:rPr>
            </w:pPr>
          </w:p>
        </w:tc>
        <w:tc>
          <w:tcPr>
            <w:tcW w:w="917" w:type="pct"/>
            <w:tcBorders>
              <w:top w:val="single" w:sz="4" w:space="0" w:color="808080"/>
            </w:tcBorders>
            <w:vAlign w:val="center"/>
          </w:tcPr>
          <w:p w14:paraId="596F855C" w14:textId="77777777" w:rsidR="007C187C" w:rsidRPr="0092089F" w:rsidRDefault="007C187C" w:rsidP="00920CAD">
            <w:pPr>
              <w:suppressAutoHyphens/>
              <w:rPr>
                <w:rFonts w:cs="Times New Roman"/>
                <w:sz w:val="20"/>
                <w:szCs w:val="20"/>
              </w:rPr>
            </w:pPr>
          </w:p>
        </w:tc>
        <w:tc>
          <w:tcPr>
            <w:tcW w:w="306" w:type="pct"/>
            <w:tcBorders>
              <w:top w:val="single" w:sz="4" w:space="0" w:color="808080"/>
            </w:tcBorders>
            <w:vAlign w:val="center"/>
          </w:tcPr>
          <w:p w14:paraId="265C0605" w14:textId="77777777" w:rsidR="007C187C" w:rsidRPr="0092089F" w:rsidRDefault="007C187C" w:rsidP="00920CAD">
            <w:pPr>
              <w:suppressAutoHyphens/>
              <w:rPr>
                <w:rFonts w:cs="Times New Roman"/>
                <w:sz w:val="20"/>
                <w:szCs w:val="20"/>
              </w:rPr>
            </w:pPr>
          </w:p>
        </w:tc>
        <w:tc>
          <w:tcPr>
            <w:tcW w:w="611" w:type="pct"/>
            <w:tcBorders>
              <w:top w:val="single" w:sz="4" w:space="0" w:color="808080"/>
            </w:tcBorders>
          </w:tcPr>
          <w:p w14:paraId="335FC15D" w14:textId="77777777" w:rsidR="007C187C" w:rsidRPr="0092089F" w:rsidRDefault="007C187C" w:rsidP="00920CAD">
            <w:pPr>
              <w:suppressAutoHyphens/>
              <w:jc w:val="center"/>
              <w:rPr>
                <w:rFonts w:cs="Times New Roman"/>
                <w:sz w:val="20"/>
                <w:szCs w:val="20"/>
              </w:rPr>
            </w:pPr>
            <w:r w:rsidRPr="0092089F">
              <w:rPr>
                <w:rFonts w:cs="Times New Roman"/>
                <w:sz w:val="20"/>
                <w:szCs w:val="20"/>
              </w:rPr>
              <w:t>Код оригинала</w:t>
            </w:r>
          </w:p>
        </w:tc>
        <w:tc>
          <w:tcPr>
            <w:tcW w:w="1025" w:type="pct"/>
            <w:tcBorders>
              <w:top w:val="single" w:sz="4" w:space="0" w:color="808080"/>
            </w:tcBorders>
          </w:tcPr>
          <w:p w14:paraId="7B89D490" w14:textId="77777777" w:rsidR="007C187C" w:rsidRPr="0092089F" w:rsidRDefault="007C187C" w:rsidP="00920CAD">
            <w:pPr>
              <w:suppressAutoHyphens/>
              <w:jc w:val="center"/>
              <w:rPr>
                <w:rFonts w:cs="Times New Roman"/>
                <w:sz w:val="20"/>
                <w:szCs w:val="20"/>
              </w:rPr>
            </w:pPr>
            <w:r w:rsidRPr="0092089F">
              <w:rPr>
                <w:rFonts w:cs="Times New Roman"/>
                <w:sz w:val="20"/>
                <w:szCs w:val="20"/>
              </w:rPr>
              <w:t>Регистрационный номер профессионального стандарта</w:t>
            </w:r>
          </w:p>
        </w:tc>
      </w:tr>
    </w:tbl>
    <w:p w14:paraId="057510EE" w14:textId="77777777" w:rsidR="007C187C" w:rsidRPr="0092089F" w:rsidRDefault="007C187C" w:rsidP="007C187C"/>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B96C1C" w:rsidRPr="0092089F" w14:paraId="2B71B4C6" w14:textId="77777777" w:rsidTr="00492C57">
        <w:trPr>
          <w:trHeight w:val="20"/>
          <w:jc w:val="center"/>
        </w:trPr>
        <w:tc>
          <w:tcPr>
            <w:tcW w:w="1110" w:type="pct"/>
            <w:vMerge w:val="restart"/>
          </w:tcPr>
          <w:p w14:paraId="77171BCD" w14:textId="77777777" w:rsidR="00B96C1C" w:rsidRPr="0092089F" w:rsidRDefault="00B96C1C" w:rsidP="00B96C1C">
            <w:pPr>
              <w:suppressAutoHyphens/>
              <w:rPr>
                <w:rFonts w:cs="Times New Roman"/>
                <w:szCs w:val="24"/>
              </w:rPr>
            </w:pPr>
            <w:r w:rsidRPr="0092089F">
              <w:rPr>
                <w:rFonts w:cs="Times New Roman"/>
                <w:szCs w:val="24"/>
              </w:rPr>
              <w:t>Трудовые действия</w:t>
            </w:r>
          </w:p>
        </w:tc>
        <w:tc>
          <w:tcPr>
            <w:tcW w:w="3890" w:type="pct"/>
          </w:tcPr>
          <w:p w14:paraId="4C928128" w14:textId="4336A103" w:rsidR="00B96C1C" w:rsidRPr="0092089F" w:rsidRDefault="00B96C1C" w:rsidP="00B96C1C">
            <w:pPr>
              <w:jc w:val="both"/>
              <w:rPr>
                <w:rFonts w:cs="Times New Roman"/>
                <w:szCs w:val="24"/>
              </w:rPr>
            </w:pPr>
            <w:r w:rsidRPr="0092089F">
              <w:rPr>
                <w:rFonts w:cs="Times New Roman"/>
                <w:szCs w:val="24"/>
              </w:rPr>
              <w:t xml:space="preserve">Организация снятия старого изоляционного покрытия с поверхности трубопровода, тройников, крестовин, фланцев, отводов, узлов пуска и приема внутритрубных устройств, крановых узлов, </w:t>
            </w:r>
            <w:r w:rsidRPr="00CE3FFE">
              <w:rPr>
                <w:rFonts w:cs="Times New Roman"/>
                <w:szCs w:val="24"/>
              </w:rPr>
              <w:t xml:space="preserve">других мест контакта на границе металл </w:t>
            </w:r>
            <w:r w:rsidR="004911E6" w:rsidRPr="00CE3FFE">
              <w:rPr>
                <w:rFonts w:cs="Times New Roman"/>
                <w:szCs w:val="24"/>
              </w:rPr>
              <w:t>–</w:t>
            </w:r>
            <w:r w:rsidRPr="00CE3FFE">
              <w:rPr>
                <w:rFonts w:cs="Times New Roman"/>
                <w:szCs w:val="24"/>
              </w:rPr>
              <w:t xml:space="preserve"> земля и металл </w:t>
            </w:r>
            <w:r w:rsidR="004911E6" w:rsidRPr="00CE3FFE">
              <w:rPr>
                <w:rFonts w:cs="Times New Roman"/>
                <w:szCs w:val="24"/>
              </w:rPr>
              <w:t>–</w:t>
            </w:r>
            <w:r w:rsidRPr="00CE3FFE">
              <w:rPr>
                <w:rFonts w:cs="Times New Roman"/>
                <w:szCs w:val="24"/>
              </w:rPr>
              <w:t xml:space="preserve"> воздух </w:t>
            </w:r>
            <w:r w:rsidR="00853242" w:rsidRPr="00CE3FFE">
              <w:rPr>
                <w:rFonts w:cs="Times New Roman"/>
                <w:szCs w:val="24"/>
              </w:rPr>
              <w:t>при проведении</w:t>
            </w:r>
            <w:r w:rsidR="00853242">
              <w:rPr>
                <w:rFonts w:cs="Times New Roman"/>
                <w:szCs w:val="24"/>
              </w:rPr>
              <w:t xml:space="preserve"> АВиР-работ на объектах газовой отрасли</w:t>
            </w:r>
          </w:p>
        </w:tc>
      </w:tr>
      <w:tr w:rsidR="00B96C1C" w:rsidRPr="0092089F" w14:paraId="5C027CD5" w14:textId="77777777" w:rsidTr="00492C57">
        <w:trPr>
          <w:trHeight w:val="20"/>
          <w:jc w:val="center"/>
        </w:trPr>
        <w:tc>
          <w:tcPr>
            <w:tcW w:w="1110" w:type="pct"/>
            <w:vMerge/>
          </w:tcPr>
          <w:p w14:paraId="4430D038" w14:textId="77777777" w:rsidR="00B96C1C" w:rsidRPr="0092089F" w:rsidRDefault="00B96C1C" w:rsidP="00B96C1C">
            <w:pPr>
              <w:suppressAutoHyphens/>
              <w:rPr>
                <w:rFonts w:cs="Times New Roman"/>
                <w:szCs w:val="24"/>
              </w:rPr>
            </w:pPr>
          </w:p>
        </w:tc>
        <w:tc>
          <w:tcPr>
            <w:tcW w:w="3890" w:type="pct"/>
          </w:tcPr>
          <w:p w14:paraId="1FB0C857" w14:textId="5E8FB776" w:rsidR="00B96C1C" w:rsidRPr="0092089F" w:rsidRDefault="00B96C1C" w:rsidP="00B96C1C">
            <w:pPr>
              <w:jc w:val="both"/>
              <w:rPr>
                <w:rFonts w:cs="Times New Roman"/>
                <w:szCs w:val="24"/>
              </w:rPr>
            </w:pPr>
            <w:r w:rsidRPr="0092089F">
              <w:rPr>
                <w:rFonts w:cs="Times New Roman"/>
                <w:szCs w:val="24"/>
              </w:rPr>
              <w:t>Организация сбора и складирования снятого изоляционного покрытия труб для передачи на утилизацию при производстве АВиР-работ на объектах газовой отрасли</w:t>
            </w:r>
          </w:p>
        </w:tc>
      </w:tr>
      <w:tr w:rsidR="00B96C1C" w:rsidRPr="0092089F" w14:paraId="62FFED49" w14:textId="77777777" w:rsidTr="00492C57">
        <w:trPr>
          <w:trHeight w:val="20"/>
          <w:jc w:val="center"/>
        </w:trPr>
        <w:tc>
          <w:tcPr>
            <w:tcW w:w="1110" w:type="pct"/>
            <w:vMerge/>
          </w:tcPr>
          <w:p w14:paraId="667BDF4D" w14:textId="77777777" w:rsidR="00B96C1C" w:rsidRPr="0092089F" w:rsidRDefault="00B96C1C" w:rsidP="00B96C1C">
            <w:pPr>
              <w:suppressAutoHyphens/>
              <w:rPr>
                <w:rFonts w:cs="Times New Roman"/>
                <w:szCs w:val="24"/>
              </w:rPr>
            </w:pPr>
          </w:p>
        </w:tc>
        <w:tc>
          <w:tcPr>
            <w:tcW w:w="3890" w:type="pct"/>
          </w:tcPr>
          <w:p w14:paraId="39328AB4" w14:textId="489EA5FB" w:rsidR="00B96C1C" w:rsidRPr="0092089F" w:rsidRDefault="00B96C1C" w:rsidP="00B96C1C">
            <w:pPr>
              <w:jc w:val="both"/>
              <w:rPr>
                <w:rFonts w:cs="Times New Roman"/>
                <w:szCs w:val="24"/>
              </w:rPr>
            </w:pPr>
            <w:r w:rsidRPr="0092089F">
              <w:rPr>
                <w:rFonts w:cs="Times New Roman"/>
                <w:szCs w:val="24"/>
              </w:rPr>
              <w:t xml:space="preserve">Организация подготовки поверхности трубопровода, тройников, крестовин, фланцев, отводов, узлов пуска и приема внутритрубных устройств, крановых узлов перед нанесением изоляционного покрытия </w:t>
            </w:r>
            <w:r w:rsidR="004911E6" w:rsidRPr="0092089F">
              <w:rPr>
                <w:rFonts w:cs="Times New Roman"/>
                <w:szCs w:val="24"/>
              </w:rPr>
              <w:t xml:space="preserve">при производстве АВиР-работ </w:t>
            </w:r>
            <w:r w:rsidRPr="0092089F">
              <w:rPr>
                <w:rFonts w:cs="Times New Roman"/>
                <w:szCs w:val="24"/>
              </w:rPr>
              <w:t>на объектах газовой отрасли</w:t>
            </w:r>
          </w:p>
        </w:tc>
      </w:tr>
      <w:tr w:rsidR="00B96C1C" w:rsidRPr="0092089F" w14:paraId="42CAE842" w14:textId="77777777" w:rsidTr="00492C57">
        <w:trPr>
          <w:trHeight w:val="20"/>
          <w:jc w:val="center"/>
        </w:trPr>
        <w:tc>
          <w:tcPr>
            <w:tcW w:w="1110" w:type="pct"/>
            <w:vMerge/>
          </w:tcPr>
          <w:p w14:paraId="0F3EF7D1" w14:textId="77777777" w:rsidR="00B96C1C" w:rsidRPr="0092089F" w:rsidRDefault="00B96C1C" w:rsidP="00B96C1C">
            <w:pPr>
              <w:suppressAutoHyphens/>
              <w:rPr>
                <w:rFonts w:cs="Times New Roman"/>
                <w:szCs w:val="24"/>
              </w:rPr>
            </w:pPr>
          </w:p>
        </w:tc>
        <w:tc>
          <w:tcPr>
            <w:tcW w:w="3890" w:type="pct"/>
          </w:tcPr>
          <w:p w14:paraId="7DB5CEC9" w14:textId="003E08D5" w:rsidR="00B96C1C" w:rsidRPr="0092089F" w:rsidRDefault="00B96C1C" w:rsidP="00B96C1C">
            <w:pPr>
              <w:jc w:val="both"/>
              <w:rPr>
                <w:rFonts w:cs="Times New Roman"/>
              </w:rPr>
            </w:pPr>
            <w:r w:rsidRPr="0092089F">
              <w:rPr>
                <w:rFonts w:cs="Times New Roman"/>
                <w:szCs w:val="24"/>
              </w:rPr>
              <w:t>Контроль очистки трубопровода, тройников, крестовин, фланцев, отводов, узлов пуска и приема внутритрубных устройств, крановых узлов от пыли, грязи, старой изоляции при производстве АВиР-работ на объектах газовой отрасли</w:t>
            </w:r>
          </w:p>
        </w:tc>
      </w:tr>
      <w:tr w:rsidR="00B96C1C" w:rsidRPr="0092089F" w14:paraId="1FAE2E91" w14:textId="77777777" w:rsidTr="00492C57">
        <w:trPr>
          <w:trHeight w:val="20"/>
          <w:jc w:val="center"/>
        </w:trPr>
        <w:tc>
          <w:tcPr>
            <w:tcW w:w="1110" w:type="pct"/>
            <w:vMerge/>
          </w:tcPr>
          <w:p w14:paraId="7D3D13E6" w14:textId="77777777" w:rsidR="00B96C1C" w:rsidRPr="0092089F" w:rsidRDefault="00B96C1C" w:rsidP="00B96C1C">
            <w:pPr>
              <w:suppressAutoHyphens/>
              <w:rPr>
                <w:rFonts w:cs="Times New Roman"/>
                <w:szCs w:val="24"/>
              </w:rPr>
            </w:pPr>
          </w:p>
        </w:tc>
        <w:tc>
          <w:tcPr>
            <w:tcW w:w="3890" w:type="pct"/>
          </w:tcPr>
          <w:p w14:paraId="2B315C49" w14:textId="0CA1A630" w:rsidR="00B96C1C" w:rsidRPr="0092089F" w:rsidRDefault="00B96C1C" w:rsidP="00B96C1C">
            <w:pPr>
              <w:jc w:val="both"/>
              <w:rPr>
                <w:rFonts w:cs="Times New Roman"/>
              </w:rPr>
            </w:pPr>
            <w:r w:rsidRPr="0092089F">
              <w:rPr>
                <w:rFonts w:cs="Times New Roman"/>
                <w:szCs w:val="24"/>
              </w:rPr>
              <w:t>Контроль приготовления битумной мастики, грунтовки, окрасочных составов при производстве АВиР-работ на объектах газовой отрасли</w:t>
            </w:r>
          </w:p>
        </w:tc>
      </w:tr>
      <w:tr w:rsidR="00B96C1C" w:rsidRPr="0092089F" w14:paraId="55DF9662" w14:textId="77777777" w:rsidTr="00492C57">
        <w:trPr>
          <w:trHeight w:val="20"/>
          <w:jc w:val="center"/>
        </w:trPr>
        <w:tc>
          <w:tcPr>
            <w:tcW w:w="1110" w:type="pct"/>
            <w:vMerge/>
          </w:tcPr>
          <w:p w14:paraId="783D468A" w14:textId="77777777" w:rsidR="00B96C1C" w:rsidRPr="0092089F" w:rsidRDefault="00B96C1C" w:rsidP="00B96C1C">
            <w:pPr>
              <w:suppressAutoHyphens/>
              <w:rPr>
                <w:rFonts w:cs="Times New Roman"/>
                <w:szCs w:val="24"/>
              </w:rPr>
            </w:pPr>
          </w:p>
        </w:tc>
        <w:tc>
          <w:tcPr>
            <w:tcW w:w="3890" w:type="pct"/>
          </w:tcPr>
          <w:p w14:paraId="61C8227A" w14:textId="00621C34" w:rsidR="00B96C1C" w:rsidRPr="0092089F" w:rsidRDefault="00B96C1C" w:rsidP="00B96C1C">
            <w:pPr>
              <w:jc w:val="both"/>
              <w:rPr>
                <w:rFonts w:cs="Times New Roman"/>
              </w:rPr>
            </w:pPr>
            <w:r w:rsidRPr="0092089F">
              <w:rPr>
                <w:rFonts w:cs="Times New Roman"/>
                <w:szCs w:val="24"/>
              </w:rPr>
              <w:t>Организация нанесения механизированным и ручным способом нового изоляционного покрытия на трубопроводы, тройники, крестовины, фланцы, отводы, узлы пуска и приема внутритрубных устройств, крановые узлы в соответствии с технологией при производстве АВиР-работ на объектах газовой отрасли</w:t>
            </w:r>
          </w:p>
        </w:tc>
      </w:tr>
      <w:tr w:rsidR="00B96C1C" w:rsidRPr="0092089F" w14:paraId="60AB5771" w14:textId="77777777" w:rsidTr="00492C57">
        <w:trPr>
          <w:trHeight w:val="20"/>
          <w:jc w:val="center"/>
        </w:trPr>
        <w:tc>
          <w:tcPr>
            <w:tcW w:w="1110" w:type="pct"/>
            <w:vMerge/>
          </w:tcPr>
          <w:p w14:paraId="7D99154D" w14:textId="77777777" w:rsidR="00B96C1C" w:rsidRPr="0092089F" w:rsidRDefault="00B96C1C" w:rsidP="00B96C1C">
            <w:pPr>
              <w:suppressAutoHyphens/>
              <w:rPr>
                <w:rFonts w:cs="Times New Roman"/>
                <w:szCs w:val="24"/>
              </w:rPr>
            </w:pPr>
          </w:p>
        </w:tc>
        <w:tc>
          <w:tcPr>
            <w:tcW w:w="3890" w:type="pct"/>
          </w:tcPr>
          <w:p w14:paraId="74D313CB" w14:textId="1B4271D8" w:rsidR="00B96C1C" w:rsidRPr="0092089F" w:rsidRDefault="00B96C1C" w:rsidP="00B96C1C">
            <w:pPr>
              <w:jc w:val="both"/>
              <w:rPr>
                <w:rFonts w:cs="Times New Roman"/>
              </w:rPr>
            </w:pPr>
            <w:r w:rsidRPr="0092089F">
              <w:rPr>
                <w:rFonts w:cs="Times New Roman"/>
                <w:szCs w:val="24"/>
              </w:rPr>
              <w:t>Контроль работы механизмов для нанесения изоляции на наружные и внутренние поверхности трубопровода, тройников, крестовин, фланцев, отводов, узлов пуска и приема внутритрубных устройств, крановых узлов при производстве АВиР-работ на объектах газовой отрасли</w:t>
            </w:r>
          </w:p>
        </w:tc>
      </w:tr>
      <w:tr w:rsidR="00B96C1C" w:rsidRPr="0092089F" w14:paraId="08C5E868" w14:textId="77777777" w:rsidTr="00492C57">
        <w:trPr>
          <w:trHeight w:val="20"/>
          <w:jc w:val="center"/>
        </w:trPr>
        <w:tc>
          <w:tcPr>
            <w:tcW w:w="1110" w:type="pct"/>
            <w:vMerge/>
          </w:tcPr>
          <w:p w14:paraId="28467E44" w14:textId="77777777" w:rsidR="00B96C1C" w:rsidRPr="0092089F" w:rsidRDefault="00B96C1C" w:rsidP="00B96C1C">
            <w:pPr>
              <w:suppressAutoHyphens/>
              <w:rPr>
                <w:rFonts w:cs="Times New Roman"/>
                <w:szCs w:val="24"/>
              </w:rPr>
            </w:pPr>
          </w:p>
        </w:tc>
        <w:tc>
          <w:tcPr>
            <w:tcW w:w="3890" w:type="pct"/>
          </w:tcPr>
          <w:p w14:paraId="3366C5FA" w14:textId="60EE6D2C" w:rsidR="00B96C1C" w:rsidRPr="0092089F" w:rsidRDefault="00B96C1C" w:rsidP="00B96C1C">
            <w:pPr>
              <w:jc w:val="both"/>
              <w:rPr>
                <w:rFonts w:cs="Times New Roman"/>
              </w:rPr>
            </w:pPr>
            <w:r w:rsidRPr="0092089F">
              <w:rPr>
                <w:rFonts w:cs="Times New Roman"/>
                <w:szCs w:val="24"/>
              </w:rPr>
              <w:t xml:space="preserve">Организация нанесения лакокрасочных покрытий на надземную часть трубопровода, в том числе в местах его выхода из-под земли, </w:t>
            </w:r>
            <w:r w:rsidR="00853242">
              <w:rPr>
                <w:rFonts w:cs="Times New Roman"/>
                <w:szCs w:val="24"/>
              </w:rPr>
              <w:t>при проведении АВиР-работ на объектах газовой отрасли</w:t>
            </w:r>
          </w:p>
        </w:tc>
      </w:tr>
      <w:tr w:rsidR="00B96C1C" w:rsidRPr="0092089F" w14:paraId="2D75DE27" w14:textId="77777777" w:rsidTr="00492C57">
        <w:trPr>
          <w:trHeight w:val="20"/>
          <w:jc w:val="center"/>
        </w:trPr>
        <w:tc>
          <w:tcPr>
            <w:tcW w:w="1110" w:type="pct"/>
            <w:vMerge/>
          </w:tcPr>
          <w:p w14:paraId="2B71966E" w14:textId="77777777" w:rsidR="00B96C1C" w:rsidRPr="0092089F" w:rsidRDefault="00B96C1C" w:rsidP="00B96C1C">
            <w:pPr>
              <w:suppressAutoHyphens/>
              <w:rPr>
                <w:rFonts w:cs="Times New Roman"/>
                <w:szCs w:val="24"/>
              </w:rPr>
            </w:pPr>
          </w:p>
        </w:tc>
        <w:tc>
          <w:tcPr>
            <w:tcW w:w="3890" w:type="pct"/>
          </w:tcPr>
          <w:p w14:paraId="3FA4B9BA" w14:textId="095268A0" w:rsidR="00B96C1C" w:rsidRPr="0092089F" w:rsidRDefault="00B96C1C" w:rsidP="00B96C1C">
            <w:pPr>
              <w:jc w:val="both"/>
              <w:rPr>
                <w:rFonts w:cs="Times New Roman"/>
              </w:rPr>
            </w:pPr>
            <w:r w:rsidRPr="0092089F">
              <w:rPr>
                <w:rFonts w:cs="Times New Roman"/>
                <w:szCs w:val="24"/>
              </w:rPr>
              <w:t>Обеспечение соблюдения норм и требований охраны труда, промышленной и пожарной безопасности при выполнении работ по ремонту имеющейся и нанесению новой изоляции, в том числе методом сплошной переизоляции</w:t>
            </w:r>
            <w:r w:rsidR="004911E6">
              <w:rPr>
                <w:rFonts w:cs="Times New Roman"/>
                <w:szCs w:val="24"/>
              </w:rPr>
              <w:t>,</w:t>
            </w:r>
            <w:r w:rsidRPr="0092089F">
              <w:rPr>
                <w:rFonts w:cs="Times New Roman"/>
                <w:szCs w:val="24"/>
              </w:rPr>
              <w:t xml:space="preserve"> на объектах газовой отрасли</w:t>
            </w:r>
          </w:p>
        </w:tc>
      </w:tr>
      <w:tr w:rsidR="00B96C1C" w:rsidRPr="0092089F" w14:paraId="7C97EFA6" w14:textId="77777777" w:rsidTr="00492C57">
        <w:trPr>
          <w:trHeight w:val="20"/>
          <w:jc w:val="center"/>
        </w:trPr>
        <w:tc>
          <w:tcPr>
            <w:tcW w:w="1110" w:type="pct"/>
            <w:vMerge/>
          </w:tcPr>
          <w:p w14:paraId="1DD83FE2" w14:textId="77777777" w:rsidR="00B96C1C" w:rsidRPr="0092089F" w:rsidRDefault="00B96C1C" w:rsidP="00B96C1C">
            <w:pPr>
              <w:suppressAutoHyphens/>
              <w:rPr>
                <w:rFonts w:cs="Times New Roman"/>
                <w:szCs w:val="24"/>
              </w:rPr>
            </w:pPr>
          </w:p>
        </w:tc>
        <w:tc>
          <w:tcPr>
            <w:tcW w:w="3890" w:type="pct"/>
          </w:tcPr>
          <w:p w14:paraId="0C17800B" w14:textId="711DDFCF" w:rsidR="00B96C1C" w:rsidRPr="0092089F" w:rsidRDefault="00B96C1C" w:rsidP="00B96C1C">
            <w:pPr>
              <w:jc w:val="both"/>
              <w:rPr>
                <w:rFonts w:cs="Times New Roman"/>
              </w:rPr>
            </w:pPr>
            <w:r w:rsidRPr="0092089F">
              <w:rPr>
                <w:rFonts w:cs="Times New Roman"/>
                <w:szCs w:val="24"/>
              </w:rPr>
              <w:t>Ведение документации по проведению изоляционных работ на объектах газовой отрасли</w:t>
            </w:r>
          </w:p>
        </w:tc>
      </w:tr>
      <w:tr w:rsidR="00B96C1C" w:rsidRPr="0092089F" w14:paraId="7FC2C1B8" w14:textId="77777777" w:rsidTr="00492C57">
        <w:trPr>
          <w:trHeight w:val="20"/>
          <w:jc w:val="center"/>
        </w:trPr>
        <w:tc>
          <w:tcPr>
            <w:tcW w:w="1110" w:type="pct"/>
            <w:vMerge w:val="restart"/>
          </w:tcPr>
          <w:p w14:paraId="3AF5425C" w14:textId="77777777" w:rsidR="00B96C1C" w:rsidRPr="0092089F" w:rsidRDefault="00B96C1C" w:rsidP="00B96C1C">
            <w:pPr>
              <w:suppressAutoHyphens/>
              <w:rPr>
                <w:rFonts w:cs="Times New Roman"/>
                <w:szCs w:val="24"/>
              </w:rPr>
            </w:pPr>
            <w:r w:rsidRPr="0092089F">
              <w:rPr>
                <w:rFonts w:cs="Times New Roman"/>
                <w:szCs w:val="24"/>
              </w:rPr>
              <w:t>Необходимые умения</w:t>
            </w:r>
          </w:p>
        </w:tc>
        <w:tc>
          <w:tcPr>
            <w:tcW w:w="3890" w:type="pct"/>
          </w:tcPr>
          <w:p w14:paraId="6DFF8CA0" w14:textId="486FD52B" w:rsidR="00B96C1C" w:rsidRPr="0092089F" w:rsidRDefault="00B96C1C" w:rsidP="00B96C1C">
            <w:pPr>
              <w:jc w:val="both"/>
              <w:rPr>
                <w:rFonts w:cs="Times New Roman"/>
                <w:szCs w:val="24"/>
              </w:rPr>
            </w:pPr>
            <w:r w:rsidRPr="0092089F">
              <w:rPr>
                <w:rFonts w:cs="Times New Roman"/>
                <w:szCs w:val="24"/>
              </w:rPr>
              <w:t xml:space="preserve">Определять состояние демонтируемого трубопровода, тройников, крестовин, фланцев, отводов, узлов пуска и приема внутритрубных устройств, крановых узлов </w:t>
            </w:r>
            <w:r w:rsidR="00853242">
              <w:rPr>
                <w:rFonts w:cs="Times New Roman"/>
                <w:szCs w:val="24"/>
              </w:rPr>
              <w:t>при проведении АВиР-работ на объектах газовой отрасли</w:t>
            </w:r>
          </w:p>
        </w:tc>
      </w:tr>
      <w:tr w:rsidR="00B96C1C" w:rsidRPr="0092089F" w14:paraId="18B1C36E" w14:textId="77777777" w:rsidTr="00492C57">
        <w:trPr>
          <w:trHeight w:val="20"/>
          <w:jc w:val="center"/>
        </w:trPr>
        <w:tc>
          <w:tcPr>
            <w:tcW w:w="1110" w:type="pct"/>
            <w:vMerge/>
          </w:tcPr>
          <w:p w14:paraId="6D8EA9C0" w14:textId="77777777" w:rsidR="00B96C1C" w:rsidRPr="0092089F" w:rsidRDefault="00B96C1C" w:rsidP="00B96C1C">
            <w:pPr>
              <w:suppressAutoHyphens/>
              <w:rPr>
                <w:rFonts w:cs="Times New Roman"/>
                <w:szCs w:val="24"/>
              </w:rPr>
            </w:pPr>
          </w:p>
        </w:tc>
        <w:tc>
          <w:tcPr>
            <w:tcW w:w="3890" w:type="pct"/>
          </w:tcPr>
          <w:p w14:paraId="151318F9" w14:textId="44D6A914" w:rsidR="00B96C1C" w:rsidRPr="0092089F" w:rsidRDefault="00B96C1C" w:rsidP="00B96C1C">
            <w:pPr>
              <w:jc w:val="both"/>
              <w:rPr>
                <w:rFonts w:cs="Times New Roman"/>
                <w:szCs w:val="24"/>
              </w:rPr>
            </w:pPr>
            <w:r w:rsidRPr="0092089F">
              <w:rPr>
                <w:rFonts w:cs="Times New Roman"/>
                <w:szCs w:val="24"/>
              </w:rPr>
              <w:t>Определять места хранения изоляционного покрытия до передачи на утилизацию при производстве АВиР-работ на объектах газовой отрасли</w:t>
            </w:r>
          </w:p>
        </w:tc>
      </w:tr>
      <w:tr w:rsidR="00B96C1C" w:rsidRPr="0092089F" w14:paraId="1044F39F" w14:textId="77777777" w:rsidTr="00492C57">
        <w:trPr>
          <w:trHeight w:val="20"/>
          <w:jc w:val="center"/>
        </w:trPr>
        <w:tc>
          <w:tcPr>
            <w:tcW w:w="1110" w:type="pct"/>
            <w:vMerge/>
          </w:tcPr>
          <w:p w14:paraId="76A3048F" w14:textId="77777777" w:rsidR="00B96C1C" w:rsidRPr="0092089F" w:rsidRDefault="00B96C1C" w:rsidP="00B96C1C">
            <w:pPr>
              <w:suppressAutoHyphens/>
              <w:rPr>
                <w:rFonts w:cs="Times New Roman"/>
                <w:szCs w:val="24"/>
              </w:rPr>
            </w:pPr>
          </w:p>
        </w:tc>
        <w:tc>
          <w:tcPr>
            <w:tcW w:w="3890" w:type="pct"/>
          </w:tcPr>
          <w:p w14:paraId="66F2EB97" w14:textId="6A46CD3C" w:rsidR="00B96C1C" w:rsidRPr="0092089F" w:rsidRDefault="00B96C1C" w:rsidP="00B96C1C">
            <w:pPr>
              <w:jc w:val="both"/>
              <w:rPr>
                <w:rFonts w:cs="Times New Roman"/>
                <w:szCs w:val="24"/>
              </w:rPr>
            </w:pPr>
            <w:r w:rsidRPr="0092089F">
              <w:rPr>
                <w:rFonts w:cs="Times New Roman"/>
                <w:szCs w:val="24"/>
              </w:rPr>
              <w:t>Контролировать соблюдение технологии производства изоляционных работ при производстве АВиР-работ на объектах газовой отрасли</w:t>
            </w:r>
          </w:p>
        </w:tc>
      </w:tr>
      <w:tr w:rsidR="00B96C1C" w:rsidRPr="0092089F" w14:paraId="2C72F23C" w14:textId="77777777" w:rsidTr="00492C57">
        <w:trPr>
          <w:trHeight w:val="20"/>
          <w:jc w:val="center"/>
        </w:trPr>
        <w:tc>
          <w:tcPr>
            <w:tcW w:w="1110" w:type="pct"/>
            <w:vMerge/>
          </w:tcPr>
          <w:p w14:paraId="4042E697" w14:textId="77777777" w:rsidR="00B96C1C" w:rsidRPr="0092089F" w:rsidRDefault="00B96C1C" w:rsidP="00B96C1C">
            <w:pPr>
              <w:suppressAutoHyphens/>
              <w:rPr>
                <w:rFonts w:cs="Times New Roman"/>
                <w:szCs w:val="24"/>
              </w:rPr>
            </w:pPr>
          </w:p>
        </w:tc>
        <w:tc>
          <w:tcPr>
            <w:tcW w:w="3890" w:type="pct"/>
          </w:tcPr>
          <w:p w14:paraId="619501CD" w14:textId="5CE52CBE" w:rsidR="00B96C1C" w:rsidRPr="0092089F" w:rsidRDefault="00B96C1C" w:rsidP="00B96C1C">
            <w:pPr>
              <w:jc w:val="both"/>
              <w:rPr>
                <w:rFonts w:cs="Times New Roman"/>
                <w:szCs w:val="24"/>
              </w:rPr>
            </w:pPr>
            <w:r w:rsidRPr="0092089F">
              <w:rPr>
                <w:rFonts w:cs="Times New Roman"/>
                <w:szCs w:val="24"/>
              </w:rPr>
              <w:t>Применять средства измерения при контроле качества изолировочных работ при производстве АВиР-работ на объектах газовой отрасли</w:t>
            </w:r>
          </w:p>
        </w:tc>
      </w:tr>
      <w:tr w:rsidR="00B96C1C" w:rsidRPr="0092089F" w14:paraId="7EF2A011" w14:textId="77777777" w:rsidTr="00492C57">
        <w:trPr>
          <w:trHeight w:val="20"/>
          <w:jc w:val="center"/>
        </w:trPr>
        <w:tc>
          <w:tcPr>
            <w:tcW w:w="1110" w:type="pct"/>
            <w:vMerge/>
          </w:tcPr>
          <w:p w14:paraId="50C3BCB1" w14:textId="77777777" w:rsidR="00B96C1C" w:rsidRPr="0092089F" w:rsidRDefault="00B96C1C" w:rsidP="00B96C1C">
            <w:pPr>
              <w:suppressAutoHyphens/>
              <w:rPr>
                <w:rFonts w:cs="Times New Roman"/>
                <w:szCs w:val="24"/>
              </w:rPr>
            </w:pPr>
          </w:p>
        </w:tc>
        <w:tc>
          <w:tcPr>
            <w:tcW w:w="3890" w:type="pct"/>
          </w:tcPr>
          <w:p w14:paraId="002AA46D" w14:textId="188287F4" w:rsidR="00B96C1C" w:rsidRPr="0092089F" w:rsidRDefault="00B96C1C" w:rsidP="00B96C1C">
            <w:pPr>
              <w:jc w:val="both"/>
              <w:rPr>
                <w:rFonts w:cs="Times New Roman"/>
                <w:szCs w:val="24"/>
              </w:rPr>
            </w:pPr>
            <w:r w:rsidRPr="0092089F">
              <w:rPr>
                <w:rFonts w:cs="Times New Roman"/>
                <w:szCs w:val="24"/>
              </w:rPr>
              <w:t>Определять необходимую консистенцию грунтовок и мастик</w:t>
            </w:r>
            <w:r w:rsidR="00BF528B" w:rsidRPr="0092089F">
              <w:rPr>
                <w:rFonts w:cs="Times New Roman"/>
                <w:szCs w:val="24"/>
              </w:rPr>
              <w:t>, применяемых для</w:t>
            </w:r>
            <w:r w:rsidR="00BF528B" w:rsidRPr="0092089F">
              <w:t xml:space="preserve"> </w:t>
            </w:r>
            <w:r w:rsidR="00BF528B" w:rsidRPr="0092089F">
              <w:rPr>
                <w:rFonts w:cs="Times New Roman"/>
                <w:szCs w:val="24"/>
              </w:rPr>
              <w:t>изолировочных работ на объектах газовой отрасли</w:t>
            </w:r>
          </w:p>
        </w:tc>
      </w:tr>
      <w:tr w:rsidR="00B96C1C" w:rsidRPr="0092089F" w14:paraId="3C5E9440" w14:textId="77777777" w:rsidTr="00492C57">
        <w:trPr>
          <w:trHeight w:val="20"/>
          <w:jc w:val="center"/>
        </w:trPr>
        <w:tc>
          <w:tcPr>
            <w:tcW w:w="1110" w:type="pct"/>
            <w:vMerge/>
          </w:tcPr>
          <w:p w14:paraId="3CF3AE67" w14:textId="77777777" w:rsidR="00B96C1C" w:rsidRPr="0092089F" w:rsidRDefault="00B96C1C" w:rsidP="00B96C1C">
            <w:pPr>
              <w:suppressAutoHyphens/>
              <w:rPr>
                <w:rFonts w:cs="Times New Roman"/>
                <w:szCs w:val="24"/>
              </w:rPr>
            </w:pPr>
          </w:p>
        </w:tc>
        <w:tc>
          <w:tcPr>
            <w:tcW w:w="3890" w:type="pct"/>
          </w:tcPr>
          <w:p w14:paraId="6B7681CD" w14:textId="75935062" w:rsidR="00B96C1C" w:rsidRPr="0092089F" w:rsidRDefault="00B96C1C" w:rsidP="00B96C1C">
            <w:pPr>
              <w:jc w:val="both"/>
              <w:rPr>
                <w:rFonts w:cs="Times New Roman"/>
              </w:rPr>
            </w:pPr>
            <w:r w:rsidRPr="0092089F">
              <w:rPr>
                <w:rFonts w:cs="Times New Roman"/>
                <w:szCs w:val="24"/>
              </w:rPr>
              <w:t>Обеспечивать пооперационный контроль нанесения изоляционного покрытия</w:t>
            </w:r>
            <w:r w:rsidR="00BF528B" w:rsidRPr="0092089F">
              <w:rPr>
                <w:rFonts w:cs="Times New Roman"/>
                <w:szCs w:val="24"/>
              </w:rPr>
              <w:t xml:space="preserve"> при производстве АВиР-работ на объектах газовой отрасли</w:t>
            </w:r>
          </w:p>
        </w:tc>
      </w:tr>
      <w:tr w:rsidR="00B96C1C" w:rsidRPr="0092089F" w14:paraId="23E25C21" w14:textId="77777777" w:rsidTr="00492C57">
        <w:trPr>
          <w:trHeight w:val="20"/>
          <w:jc w:val="center"/>
        </w:trPr>
        <w:tc>
          <w:tcPr>
            <w:tcW w:w="1110" w:type="pct"/>
            <w:vMerge/>
          </w:tcPr>
          <w:p w14:paraId="136A41FB" w14:textId="77777777" w:rsidR="00B96C1C" w:rsidRPr="0092089F" w:rsidRDefault="00B96C1C" w:rsidP="00B96C1C">
            <w:pPr>
              <w:suppressAutoHyphens/>
              <w:rPr>
                <w:rFonts w:cs="Times New Roman"/>
                <w:szCs w:val="24"/>
              </w:rPr>
            </w:pPr>
          </w:p>
        </w:tc>
        <w:tc>
          <w:tcPr>
            <w:tcW w:w="3890" w:type="pct"/>
          </w:tcPr>
          <w:p w14:paraId="6E71EEC8" w14:textId="7D6F6B79" w:rsidR="00B96C1C" w:rsidRPr="0092089F" w:rsidRDefault="00B96C1C" w:rsidP="00B96C1C">
            <w:pPr>
              <w:jc w:val="both"/>
              <w:rPr>
                <w:rFonts w:cs="Times New Roman"/>
              </w:rPr>
            </w:pPr>
            <w:r w:rsidRPr="0092089F">
              <w:rPr>
                <w:rFonts w:cs="Times New Roman"/>
                <w:szCs w:val="24"/>
              </w:rPr>
              <w:t>Оценивать техническое состояние механизмов для нанесения изоляции на наружные и внутренние поверхности трубопровода, тройников, крестовин, фланцев, отводов, узлов пуска и приема внутритрубных устройств, крановых узлов на объектах газовой отрасли</w:t>
            </w:r>
          </w:p>
        </w:tc>
      </w:tr>
      <w:tr w:rsidR="00B96C1C" w:rsidRPr="0092089F" w14:paraId="55495D18" w14:textId="77777777" w:rsidTr="00492C57">
        <w:trPr>
          <w:trHeight w:val="20"/>
          <w:jc w:val="center"/>
        </w:trPr>
        <w:tc>
          <w:tcPr>
            <w:tcW w:w="1110" w:type="pct"/>
            <w:vMerge/>
          </w:tcPr>
          <w:p w14:paraId="3DF52000" w14:textId="77777777" w:rsidR="00B96C1C" w:rsidRPr="0092089F" w:rsidRDefault="00B96C1C" w:rsidP="00B96C1C">
            <w:pPr>
              <w:suppressAutoHyphens/>
              <w:rPr>
                <w:rFonts w:cs="Times New Roman"/>
                <w:szCs w:val="24"/>
              </w:rPr>
            </w:pPr>
          </w:p>
        </w:tc>
        <w:tc>
          <w:tcPr>
            <w:tcW w:w="3890" w:type="pct"/>
          </w:tcPr>
          <w:p w14:paraId="7FD97ACF" w14:textId="7A19C61B" w:rsidR="00B96C1C" w:rsidRPr="0092089F" w:rsidRDefault="00B96C1C" w:rsidP="00B96C1C">
            <w:pPr>
              <w:jc w:val="both"/>
              <w:rPr>
                <w:rFonts w:cs="Times New Roman"/>
              </w:rPr>
            </w:pPr>
            <w:r w:rsidRPr="0092089F">
              <w:rPr>
                <w:rFonts w:cs="Times New Roman"/>
                <w:szCs w:val="24"/>
              </w:rPr>
              <w:t>Контролировать технологические параметры лакокрасочного покрытия</w:t>
            </w:r>
            <w:r w:rsidR="00BF528B" w:rsidRPr="0092089F">
              <w:rPr>
                <w:rFonts w:cs="Times New Roman"/>
                <w:szCs w:val="24"/>
              </w:rPr>
              <w:t xml:space="preserve"> при производстве АВиР-работ на объектах газовой отрасли</w:t>
            </w:r>
          </w:p>
        </w:tc>
      </w:tr>
      <w:tr w:rsidR="00B96C1C" w:rsidRPr="0092089F" w14:paraId="13B7A211" w14:textId="77777777" w:rsidTr="00492C57">
        <w:trPr>
          <w:trHeight w:val="20"/>
          <w:jc w:val="center"/>
        </w:trPr>
        <w:tc>
          <w:tcPr>
            <w:tcW w:w="1110" w:type="pct"/>
            <w:vMerge/>
          </w:tcPr>
          <w:p w14:paraId="7A855255" w14:textId="77777777" w:rsidR="00B96C1C" w:rsidRPr="0092089F" w:rsidRDefault="00B96C1C" w:rsidP="00B96C1C">
            <w:pPr>
              <w:suppressAutoHyphens/>
              <w:rPr>
                <w:rFonts w:cs="Times New Roman"/>
                <w:szCs w:val="24"/>
              </w:rPr>
            </w:pPr>
          </w:p>
        </w:tc>
        <w:tc>
          <w:tcPr>
            <w:tcW w:w="3890" w:type="pct"/>
          </w:tcPr>
          <w:p w14:paraId="67B4874E" w14:textId="6B8DD27B" w:rsidR="00B96C1C" w:rsidRPr="0092089F" w:rsidRDefault="00B96C1C" w:rsidP="00B96C1C">
            <w:pPr>
              <w:jc w:val="both"/>
              <w:rPr>
                <w:rFonts w:cs="Times New Roman"/>
              </w:rPr>
            </w:pPr>
            <w:r w:rsidRPr="0092089F">
              <w:rPr>
                <w:rFonts w:cs="Times New Roman"/>
                <w:szCs w:val="24"/>
              </w:rPr>
              <w:t xml:space="preserve">Проводить испытания </w:t>
            </w:r>
            <w:r w:rsidR="004911E6">
              <w:rPr>
                <w:rFonts w:cs="Times New Roman"/>
                <w:szCs w:val="24"/>
              </w:rPr>
              <w:t xml:space="preserve">качества </w:t>
            </w:r>
            <w:r w:rsidRPr="0092089F">
              <w:rPr>
                <w:rFonts w:cs="Times New Roman"/>
                <w:szCs w:val="24"/>
              </w:rPr>
              <w:t>лакокрасочного покрытия</w:t>
            </w:r>
            <w:r w:rsidR="00BF528B" w:rsidRPr="0092089F">
              <w:rPr>
                <w:rFonts w:cs="Times New Roman"/>
                <w:szCs w:val="24"/>
              </w:rPr>
              <w:t xml:space="preserve"> при производстве АВиР-работ на объектах газовой отрасли</w:t>
            </w:r>
          </w:p>
        </w:tc>
      </w:tr>
      <w:tr w:rsidR="00B96C1C" w:rsidRPr="0092089F" w14:paraId="6CAB305A" w14:textId="77777777" w:rsidTr="00492C57">
        <w:trPr>
          <w:trHeight w:val="20"/>
          <w:jc w:val="center"/>
        </w:trPr>
        <w:tc>
          <w:tcPr>
            <w:tcW w:w="1110" w:type="pct"/>
            <w:vMerge/>
          </w:tcPr>
          <w:p w14:paraId="06D11AC7" w14:textId="77777777" w:rsidR="00B96C1C" w:rsidRPr="0092089F" w:rsidRDefault="00B96C1C" w:rsidP="00B96C1C">
            <w:pPr>
              <w:suppressAutoHyphens/>
              <w:rPr>
                <w:rFonts w:cs="Times New Roman"/>
                <w:szCs w:val="24"/>
              </w:rPr>
            </w:pPr>
          </w:p>
        </w:tc>
        <w:tc>
          <w:tcPr>
            <w:tcW w:w="3890" w:type="pct"/>
          </w:tcPr>
          <w:p w14:paraId="1EFD0B67" w14:textId="6427DA80" w:rsidR="00B96C1C" w:rsidRPr="0092089F" w:rsidRDefault="00B96C1C" w:rsidP="00BF528B">
            <w:pPr>
              <w:jc w:val="both"/>
              <w:rPr>
                <w:rFonts w:cs="Times New Roman"/>
              </w:rPr>
            </w:pPr>
            <w:r w:rsidRPr="0092089F">
              <w:rPr>
                <w:rFonts w:cs="Times New Roman"/>
                <w:szCs w:val="24"/>
              </w:rPr>
              <w:t>Контролировать соблюдение требований охраны труда, промышленной и пожарной безопасности при выполнении работ по ремонту имеющейся и нанесению новой изоляции, в том числе методом сплошной переизоляции</w:t>
            </w:r>
            <w:r w:rsidR="004911E6">
              <w:rPr>
                <w:rFonts w:cs="Times New Roman"/>
                <w:szCs w:val="24"/>
              </w:rPr>
              <w:t>,</w:t>
            </w:r>
            <w:r w:rsidRPr="0092089F">
              <w:rPr>
                <w:rFonts w:cs="Times New Roman"/>
                <w:szCs w:val="24"/>
              </w:rPr>
              <w:t xml:space="preserve"> на объектах газовой отрасли</w:t>
            </w:r>
          </w:p>
        </w:tc>
      </w:tr>
      <w:tr w:rsidR="00B96C1C" w:rsidRPr="0092089F" w14:paraId="504A2427" w14:textId="77777777" w:rsidTr="00492C57">
        <w:trPr>
          <w:trHeight w:val="20"/>
          <w:jc w:val="center"/>
        </w:trPr>
        <w:tc>
          <w:tcPr>
            <w:tcW w:w="1110" w:type="pct"/>
            <w:vMerge/>
          </w:tcPr>
          <w:p w14:paraId="7E6AE6E6" w14:textId="77777777" w:rsidR="00B96C1C" w:rsidRPr="0092089F" w:rsidRDefault="00B96C1C" w:rsidP="00B96C1C">
            <w:pPr>
              <w:suppressAutoHyphens/>
              <w:rPr>
                <w:rFonts w:cs="Times New Roman"/>
                <w:szCs w:val="24"/>
              </w:rPr>
            </w:pPr>
          </w:p>
        </w:tc>
        <w:tc>
          <w:tcPr>
            <w:tcW w:w="3890" w:type="pct"/>
          </w:tcPr>
          <w:p w14:paraId="66290FA5" w14:textId="7C7826A4" w:rsidR="00B96C1C" w:rsidRPr="0092089F" w:rsidRDefault="00B96C1C" w:rsidP="00B96C1C">
            <w:pPr>
              <w:jc w:val="both"/>
              <w:rPr>
                <w:rFonts w:cs="Times New Roman"/>
              </w:rPr>
            </w:pPr>
            <w:r w:rsidRPr="0092089F">
              <w:rPr>
                <w:rFonts w:cs="Times New Roman"/>
                <w:szCs w:val="24"/>
              </w:rPr>
              <w:t>Оформлять документацию по проведению изоляционных работ на объектах газовой отрасли</w:t>
            </w:r>
          </w:p>
        </w:tc>
      </w:tr>
      <w:tr w:rsidR="00B96C1C" w:rsidRPr="0092089F" w14:paraId="409E6CFE" w14:textId="77777777" w:rsidTr="00492C57">
        <w:trPr>
          <w:trHeight w:val="20"/>
          <w:jc w:val="center"/>
        </w:trPr>
        <w:tc>
          <w:tcPr>
            <w:tcW w:w="1110" w:type="pct"/>
            <w:vMerge/>
          </w:tcPr>
          <w:p w14:paraId="4759C5A2" w14:textId="77777777" w:rsidR="00B96C1C" w:rsidRPr="0092089F" w:rsidRDefault="00B96C1C" w:rsidP="00B96C1C">
            <w:pPr>
              <w:suppressAutoHyphens/>
              <w:rPr>
                <w:rFonts w:cs="Times New Roman"/>
                <w:szCs w:val="24"/>
              </w:rPr>
            </w:pPr>
          </w:p>
        </w:tc>
        <w:tc>
          <w:tcPr>
            <w:tcW w:w="3890" w:type="pct"/>
          </w:tcPr>
          <w:p w14:paraId="59FFAD0B" w14:textId="520D1E2A" w:rsidR="00B96C1C" w:rsidRPr="0092089F" w:rsidRDefault="00B96C1C" w:rsidP="00B96C1C">
            <w:pPr>
              <w:jc w:val="both"/>
              <w:rPr>
                <w:rFonts w:cs="Times New Roman"/>
              </w:rPr>
            </w:pPr>
            <w:r w:rsidRPr="0092089F">
              <w:rPr>
                <w:rFonts w:cs="Times New Roman"/>
                <w:szCs w:val="24"/>
              </w:rPr>
              <w:t>Пользоваться персональным компьютером и его периферийными устройствами, оргтехникой</w:t>
            </w:r>
          </w:p>
        </w:tc>
      </w:tr>
      <w:tr w:rsidR="00BF528B" w:rsidRPr="0092089F" w14:paraId="05D6A10F" w14:textId="77777777" w:rsidTr="00492C57">
        <w:trPr>
          <w:trHeight w:val="20"/>
          <w:jc w:val="center"/>
        </w:trPr>
        <w:tc>
          <w:tcPr>
            <w:tcW w:w="1110" w:type="pct"/>
            <w:vMerge w:val="restart"/>
          </w:tcPr>
          <w:p w14:paraId="14D03547" w14:textId="77777777" w:rsidR="00BF528B" w:rsidRPr="0092089F" w:rsidRDefault="00BF528B" w:rsidP="00BF528B">
            <w:pPr>
              <w:suppressAutoHyphens/>
              <w:rPr>
                <w:rFonts w:cs="Times New Roman"/>
                <w:szCs w:val="24"/>
              </w:rPr>
            </w:pPr>
            <w:r w:rsidRPr="0092089F">
              <w:rPr>
                <w:rFonts w:cs="Times New Roman"/>
                <w:szCs w:val="24"/>
              </w:rPr>
              <w:t>Необходимые знания</w:t>
            </w:r>
          </w:p>
        </w:tc>
        <w:tc>
          <w:tcPr>
            <w:tcW w:w="3890" w:type="pct"/>
          </w:tcPr>
          <w:p w14:paraId="1298AAA1" w14:textId="5225E79C" w:rsidR="00BF528B" w:rsidRPr="0092089F" w:rsidRDefault="00BF528B" w:rsidP="00BF528B">
            <w:pPr>
              <w:jc w:val="both"/>
              <w:rPr>
                <w:rFonts w:cs="Times New Roman"/>
                <w:szCs w:val="24"/>
              </w:rPr>
            </w:pPr>
            <w:r w:rsidRPr="0092089F">
              <w:rPr>
                <w:rFonts w:cs="Times New Roman"/>
                <w:szCs w:val="24"/>
              </w:rPr>
              <w:t>Требования нормативных правовых актов Российской Федерации, локальных нормативных актов и распорядительных документов, регламентирующих выполнение АВиР-работ на объектах газовой отрасли</w:t>
            </w:r>
          </w:p>
        </w:tc>
      </w:tr>
      <w:tr w:rsidR="00BF528B" w:rsidRPr="0092089F" w14:paraId="01FD4465" w14:textId="77777777" w:rsidTr="00492C57">
        <w:trPr>
          <w:trHeight w:val="20"/>
          <w:jc w:val="center"/>
        </w:trPr>
        <w:tc>
          <w:tcPr>
            <w:tcW w:w="1110" w:type="pct"/>
            <w:vMerge/>
          </w:tcPr>
          <w:p w14:paraId="481ADD3B" w14:textId="77777777" w:rsidR="00BF528B" w:rsidRPr="0092089F" w:rsidRDefault="00BF528B" w:rsidP="00BF528B">
            <w:pPr>
              <w:suppressAutoHyphens/>
              <w:rPr>
                <w:rFonts w:cs="Times New Roman"/>
                <w:szCs w:val="24"/>
              </w:rPr>
            </w:pPr>
          </w:p>
        </w:tc>
        <w:tc>
          <w:tcPr>
            <w:tcW w:w="3890" w:type="pct"/>
          </w:tcPr>
          <w:p w14:paraId="49A60AE8" w14:textId="31E29644" w:rsidR="00BF528B" w:rsidRPr="0092089F" w:rsidRDefault="00BF528B" w:rsidP="00BF528B">
            <w:pPr>
              <w:jc w:val="both"/>
              <w:rPr>
                <w:rFonts w:cs="Times New Roman"/>
                <w:szCs w:val="24"/>
              </w:rPr>
            </w:pPr>
            <w:r w:rsidRPr="0092089F">
              <w:rPr>
                <w:rFonts w:cs="Times New Roman"/>
                <w:szCs w:val="24"/>
              </w:rPr>
              <w:t>Правила эксплуатации оборудования для очистки трубопроводов на объектах газовой отрасли</w:t>
            </w:r>
          </w:p>
        </w:tc>
      </w:tr>
      <w:tr w:rsidR="00BF528B" w:rsidRPr="0092089F" w14:paraId="2F3A7F6F" w14:textId="77777777" w:rsidTr="00492C57">
        <w:trPr>
          <w:trHeight w:val="20"/>
          <w:jc w:val="center"/>
        </w:trPr>
        <w:tc>
          <w:tcPr>
            <w:tcW w:w="1110" w:type="pct"/>
            <w:vMerge/>
          </w:tcPr>
          <w:p w14:paraId="15ED6344" w14:textId="77777777" w:rsidR="00BF528B" w:rsidRPr="0092089F" w:rsidRDefault="00BF528B" w:rsidP="00BF528B">
            <w:pPr>
              <w:suppressAutoHyphens/>
              <w:rPr>
                <w:rFonts w:cs="Times New Roman"/>
                <w:szCs w:val="24"/>
              </w:rPr>
            </w:pPr>
          </w:p>
        </w:tc>
        <w:tc>
          <w:tcPr>
            <w:tcW w:w="3890" w:type="pct"/>
          </w:tcPr>
          <w:p w14:paraId="4F05DEA0" w14:textId="7930D18F" w:rsidR="00BF528B" w:rsidRPr="0092089F" w:rsidRDefault="00BF528B" w:rsidP="00BF528B">
            <w:pPr>
              <w:jc w:val="both"/>
              <w:rPr>
                <w:rFonts w:cs="Times New Roman"/>
                <w:szCs w:val="24"/>
              </w:rPr>
            </w:pPr>
            <w:r w:rsidRPr="0092089F">
              <w:rPr>
                <w:rFonts w:cs="Times New Roman"/>
                <w:szCs w:val="24"/>
              </w:rPr>
              <w:t>Порядок временного хранения изоляционного покрытия, предназначенного для утилизации</w:t>
            </w:r>
          </w:p>
        </w:tc>
      </w:tr>
      <w:tr w:rsidR="00BF528B" w:rsidRPr="0092089F" w14:paraId="7CF2745F" w14:textId="77777777" w:rsidTr="00492C57">
        <w:trPr>
          <w:trHeight w:val="20"/>
          <w:jc w:val="center"/>
        </w:trPr>
        <w:tc>
          <w:tcPr>
            <w:tcW w:w="1110" w:type="pct"/>
            <w:vMerge/>
          </w:tcPr>
          <w:p w14:paraId="7237A0F5" w14:textId="77777777" w:rsidR="00BF528B" w:rsidRPr="0092089F" w:rsidRDefault="00BF528B" w:rsidP="00BF528B">
            <w:pPr>
              <w:suppressAutoHyphens/>
              <w:rPr>
                <w:rFonts w:cs="Times New Roman"/>
                <w:szCs w:val="24"/>
              </w:rPr>
            </w:pPr>
          </w:p>
        </w:tc>
        <w:tc>
          <w:tcPr>
            <w:tcW w:w="3890" w:type="pct"/>
          </w:tcPr>
          <w:p w14:paraId="5B26DCD3" w14:textId="334A5610" w:rsidR="00BF528B" w:rsidRPr="0092089F" w:rsidRDefault="00BF528B" w:rsidP="00BF528B">
            <w:pPr>
              <w:jc w:val="both"/>
              <w:rPr>
                <w:rFonts w:cs="Times New Roman"/>
                <w:szCs w:val="24"/>
              </w:rPr>
            </w:pPr>
            <w:r w:rsidRPr="0092089F">
              <w:rPr>
                <w:rFonts w:cs="Times New Roman"/>
                <w:szCs w:val="24"/>
              </w:rPr>
              <w:t xml:space="preserve">Способы очистки поверхности трубопровода, тройников, крестовин, фланцев, отводов, узлов пуска и приема внутритрубных устройств, крановых узлов перед нанесением изоляционного покрытия </w:t>
            </w:r>
            <w:r w:rsidR="004911E6" w:rsidRPr="0092089F">
              <w:rPr>
                <w:rFonts w:cs="Times New Roman"/>
                <w:szCs w:val="24"/>
              </w:rPr>
              <w:t xml:space="preserve">при проведении АВиР-работ </w:t>
            </w:r>
            <w:r w:rsidRPr="0092089F">
              <w:rPr>
                <w:rFonts w:cs="Times New Roman"/>
                <w:szCs w:val="24"/>
              </w:rPr>
              <w:t>на объектах газовой отрасли</w:t>
            </w:r>
          </w:p>
        </w:tc>
      </w:tr>
      <w:tr w:rsidR="00BF528B" w:rsidRPr="0092089F" w14:paraId="1C7DCCDE" w14:textId="77777777" w:rsidTr="00492C57">
        <w:trPr>
          <w:trHeight w:val="20"/>
          <w:jc w:val="center"/>
        </w:trPr>
        <w:tc>
          <w:tcPr>
            <w:tcW w:w="1110" w:type="pct"/>
            <w:vMerge/>
          </w:tcPr>
          <w:p w14:paraId="7C676C06" w14:textId="77777777" w:rsidR="00BF528B" w:rsidRPr="0092089F" w:rsidRDefault="00BF528B" w:rsidP="00BF528B">
            <w:pPr>
              <w:suppressAutoHyphens/>
              <w:rPr>
                <w:rFonts w:cs="Times New Roman"/>
                <w:szCs w:val="24"/>
              </w:rPr>
            </w:pPr>
          </w:p>
        </w:tc>
        <w:tc>
          <w:tcPr>
            <w:tcW w:w="3890" w:type="pct"/>
          </w:tcPr>
          <w:p w14:paraId="26A82AC7" w14:textId="0935D816" w:rsidR="00BF528B" w:rsidRPr="0092089F" w:rsidRDefault="00BF528B" w:rsidP="00BF528B">
            <w:pPr>
              <w:jc w:val="both"/>
              <w:rPr>
                <w:rFonts w:cs="Times New Roman"/>
                <w:szCs w:val="24"/>
              </w:rPr>
            </w:pPr>
            <w:r w:rsidRPr="0092089F">
              <w:rPr>
                <w:rFonts w:cs="Times New Roman"/>
                <w:szCs w:val="24"/>
              </w:rPr>
              <w:t>Требования к поверхностям трубопровода перед нанесением изоляционного покрытия</w:t>
            </w:r>
          </w:p>
        </w:tc>
      </w:tr>
      <w:tr w:rsidR="00BF528B" w:rsidRPr="0092089F" w14:paraId="5B80E397" w14:textId="77777777" w:rsidTr="00492C57">
        <w:trPr>
          <w:trHeight w:val="20"/>
          <w:jc w:val="center"/>
        </w:trPr>
        <w:tc>
          <w:tcPr>
            <w:tcW w:w="1110" w:type="pct"/>
            <w:vMerge/>
          </w:tcPr>
          <w:p w14:paraId="2D6C3FDC" w14:textId="77777777" w:rsidR="00BF528B" w:rsidRPr="0092089F" w:rsidRDefault="00BF528B" w:rsidP="00BF528B">
            <w:pPr>
              <w:suppressAutoHyphens/>
              <w:rPr>
                <w:rFonts w:cs="Times New Roman"/>
                <w:szCs w:val="24"/>
              </w:rPr>
            </w:pPr>
          </w:p>
        </w:tc>
        <w:tc>
          <w:tcPr>
            <w:tcW w:w="3890" w:type="pct"/>
          </w:tcPr>
          <w:p w14:paraId="2CDAA88D" w14:textId="404B5C85" w:rsidR="00BF528B" w:rsidRPr="0092089F" w:rsidRDefault="00BF528B" w:rsidP="00BF528B">
            <w:pPr>
              <w:jc w:val="both"/>
              <w:rPr>
                <w:rFonts w:cs="Times New Roman"/>
                <w:szCs w:val="24"/>
              </w:rPr>
            </w:pPr>
            <w:r w:rsidRPr="0092089F">
              <w:rPr>
                <w:rFonts w:cs="Times New Roman"/>
                <w:szCs w:val="24"/>
              </w:rPr>
              <w:t>Составы антикоррозионных покрытий, применяемых</w:t>
            </w:r>
            <w:r w:rsidRPr="0092089F">
              <w:t xml:space="preserve"> </w:t>
            </w:r>
            <w:r w:rsidRPr="0092089F">
              <w:rPr>
                <w:rFonts w:cs="Times New Roman"/>
                <w:szCs w:val="24"/>
              </w:rPr>
              <w:t>при проведении изоляционных работ на объектах газовой отрасли</w:t>
            </w:r>
          </w:p>
        </w:tc>
      </w:tr>
      <w:tr w:rsidR="00BF528B" w:rsidRPr="0092089F" w14:paraId="471335D3" w14:textId="77777777" w:rsidTr="00492C57">
        <w:trPr>
          <w:trHeight w:val="20"/>
          <w:jc w:val="center"/>
        </w:trPr>
        <w:tc>
          <w:tcPr>
            <w:tcW w:w="1110" w:type="pct"/>
            <w:vMerge/>
          </w:tcPr>
          <w:p w14:paraId="7AA804CC" w14:textId="77777777" w:rsidR="00BF528B" w:rsidRPr="0092089F" w:rsidRDefault="00BF528B" w:rsidP="00BF528B">
            <w:pPr>
              <w:suppressAutoHyphens/>
              <w:rPr>
                <w:rFonts w:cs="Times New Roman"/>
                <w:szCs w:val="24"/>
              </w:rPr>
            </w:pPr>
          </w:p>
        </w:tc>
        <w:tc>
          <w:tcPr>
            <w:tcW w:w="3890" w:type="pct"/>
          </w:tcPr>
          <w:p w14:paraId="1ACD0A5C" w14:textId="759AD056" w:rsidR="00BF528B" w:rsidRPr="0092089F" w:rsidRDefault="00BF528B" w:rsidP="00BF528B">
            <w:pPr>
              <w:jc w:val="both"/>
              <w:rPr>
                <w:rFonts w:cs="Times New Roman"/>
                <w:szCs w:val="24"/>
              </w:rPr>
            </w:pPr>
            <w:r w:rsidRPr="0092089F">
              <w:rPr>
                <w:rFonts w:cs="Times New Roman"/>
                <w:szCs w:val="24"/>
              </w:rPr>
              <w:t>Порядок и технология производства изоляционных работ на объектах газовой отрасли</w:t>
            </w:r>
          </w:p>
        </w:tc>
      </w:tr>
      <w:tr w:rsidR="00BF528B" w:rsidRPr="0092089F" w14:paraId="5A7A6423" w14:textId="77777777" w:rsidTr="00492C57">
        <w:trPr>
          <w:trHeight w:val="20"/>
          <w:jc w:val="center"/>
        </w:trPr>
        <w:tc>
          <w:tcPr>
            <w:tcW w:w="1110" w:type="pct"/>
            <w:vMerge/>
          </w:tcPr>
          <w:p w14:paraId="4704C7A7" w14:textId="77777777" w:rsidR="00BF528B" w:rsidRPr="0092089F" w:rsidRDefault="00BF528B" w:rsidP="00BF528B">
            <w:pPr>
              <w:suppressAutoHyphens/>
              <w:rPr>
                <w:rFonts w:cs="Times New Roman"/>
                <w:szCs w:val="24"/>
              </w:rPr>
            </w:pPr>
          </w:p>
        </w:tc>
        <w:tc>
          <w:tcPr>
            <w:tcW w:w="3890" w:type="pct"/>
          </w:tcPr>
          <w:p w14:paraId="1D6C3001" w14:textId="4F3777F1" w:rsidR="00BF528B" w:rsidRPr="0092089F" w:rsidRDefault="00BF528B" w:rsidP="00BF528B">
            <w:pPr>
              <w:jc w:val="both"/>
              <w:rPr>
                <w:rFonts w:cs="Times New Roman"/>
                <w:szCs w:val="24"/>
              </w:rPr>
            </w:pPr>
            <w:r w:rsidRPr="0092089F">
              <w:rPr>
                <w:rFonts w:cs="Times New Roman"/>
                <w:szCs w:val="24"/>
              </w:rPr>
              <w:t>Методы, показатели и последовательность контроля качества изоляционных материалов и покрытий трубопроводов на объектах газовой отрасли</w:t>
            </w:r>
          </w:p>
        </w:tc>
      </w:tr>
      <w:tr w:rsidR="00BF528B" w:rsidRPr="0092089F" w14:paraId="6C58583C" w14:textId="77777777" w:rsidTr="00492C57">
        <w:trPr>
          <w:trHeight w:val="20"/>
          <w:jc w:val="center"/>
        </w:trPr>
        <w:tc>
          <w:tcPr>
            <w:tcW w:w="1110" w:type="pct"/>
            <w:vMerge/>
          </w:tcPr>
          <w:p w14:paraId="21291972" w14:textId="77777777" w:rsidR="00BF528B" w:rsidRPr="0092089F" w:rsidRDefault="00BF528B" w:rsidP="00BF528B">
            <w:pPr>
              <w:suppressAutoHyphens/>
              <w:rPr>
                <w:rFonts w:cs="Times New Roman"/>
                <w:szCs w:val="24"/>
              </w:rPr>
            </w:pPr>
          </w:p>
        </w:tc>
        <w:tc>
          <w:tcPr>
            <w:tcW w:w="3890" w:type="pct"/>
          </w:tcPr>
          <w:p w14:paraId="40C1F81D" w14:textId="2D2B0CB2" w:rsidR="00BF528B" w:rsidRPr="0092089F" w:rsidRDefault="00BF528B" w:rsidP="00BF528B">
            <w:pPr>
              <w:jc w:val="both"/>
              <w:rPr>
                <w:rFonts w:cs="Times New Roman"/>
                <w:szCs w:val="24"/>
              </w:rPr>
            </w:pPr>
            <w:r w:rsidRPr="0092089F">
              <w:rPr>
                <w:rFonts w:cs="Times New Roman"/>
                <w:szCs w:val="24"/>
              </w:rPr>
              <w:t>Технические характеристики оборудования, механизмов, инструментов, применяемых при проведении изоляционных работ на объектах газовой отрасли</w:t>
            </w:r>
          </w:p>
        </w:tc>
      </w:tr>
      <w:tr w:rsidR="00BF528B" w:rsidRPr="0092089F" w14:paraId="1D4A84DC" w14:textId="77777777" w:rsidTr="00492C57">
        <w:trPr>
          <w:trHeight w:val="20"/>
          <w:jc w:val="center"/>
        </w:trPr>
        <w:tc>
          <w:tcPr>
            <w:tcW w:w="1110" w:type="pct"/>
            <w:vMerge/>
          </w:tcPr>
          <w:p w14:paraId="143DDEA0" w14:textId="77777777" w:rsidR="00BF528B" w:rsidRPr="0092089F" w:rsidRDefault="00BF528B" w:rsidP="00BF528B">
            <w:pPr>
              <w:suppressAutoHyphens/>
              <w:rPr>
                <w:rFonts w:cs="Times New Roman"/>
                <w:szCs w:val="24"/>
              </w:rPr>
            </w:pPr>
          </w:p>
        </w:tc>
        <w:tc>
          <w:tcPr>
            <w:tcW w:w="3890" w:type="pct"/>
          </w:tcPr>
          <w:p w14:paraId="24925819" w14:textId="044B371D" w:rsidR="00BF528B" w:rsidRPr="0092089F" w:rsidRDefault="00BF528B" w:rsidP="00BF528B">
            <w:pPr>
              <w:jc w:val="both"/>
              <w:rPr>
                <w:rFonts w:cs="Times New Roman"/>
                <w:szCs w:val="24"/>
              </w:rPr>
            </w:pPr>
            <w:r w:rsidRPr="0092089F">
              <w:rPr>
                <w:rFonts w:cs="Times New Roman"/>
                <w:szCs w:val="24"/>
              </w:rPr>
              <w:t>Технические характеристики и правила эксплуатации используемых средств измерений для контроля и устройств для нанесения лакокрасочных покрытий</w:t>
            </w:r>
          </w:p>
        </w:tc>
      </w:tr>
      <w:tr w:rsidR="00BF528B" w:rsidRPr="0092089F" w14:paraId="195FFF91" w14:textId="77777777" w:rsidTr="00492C57">
        <w:trPr>
          <w:trHeight w:val="20"/>
          <w:jc w:val="center"/>
        </w:trPr>
        <w:tc>
          <w:tcPr>
            <w:tcW w:w="1110" w:type="pct"/>
            <w:vMerge/>
          </w:tcPr>
          <w:p w14:paraId="4ED7B43A" w14:textId="77777777" w:rsidR="00BF528B" w:rsidRPr="0092089F" w:rsidRDefault="00BF528B" w:rsidP="00BF528B">
            <w:pPr>
              <w:suppressAutoHyphens/>
              <w:rPr>
                <w:rFonts w:cs="Times New Roman"/>
                <w:szCs w:val="24"/>
              </w:rPr>
            </w:pPr>
          </w:p>
        </w:tc>
        <w:tc>
          <w:tcPr>
            <w:tcW w:w="3890" w:type="pct"/>
          </w:tcPr>
          <w:p w14:paraId="4429F9C6" w14:textId="69873A8D" w:rsidR="00BF528B" w:rsidRPr="0092089F" w:rsidRDefault="00BF528B" w:rsidP="00BF528B">
            <w:pPr>
              <w:jc w:val="both"/>
              <w:rPr>
                <w:rFonts w:cs="Times New Roman"/>
                <w:szCs w:val="24"/>
              </w:rPr>
            </w:pPr>
            <w:r w:rsidRPr="0092089F">
              <w:rPr>
                <w:rFonts w:cs="Times New Roman"/>
                <w:szCs w:val="24"/>
              </w:rPr>
              <w:t>Способы нанесения лакокрасочных покрытий на наружный трубопровод при проведении АВиР-работ на объектах газовой отрасли</w:t>
            </w:r>
          </w:p>
        </w:tc>
      </w:tr>
      <w:tr w:rsidR="00BF528B" w:rsidRPr="0092089F" w14:paraId="2B7B9F5F" w14:textId="77777777" w:rsidTr="00492C57">
        <w:trPr>
          <w:trHeight w:val="20"/>
          <w:jc w:val="center"/>
        </w:trPr>
        <w:tc>
          <w:tcPr>
            <w:tcW w:w="1110" w:type="pct"/>
            <w:vMerge/>
          </w:tcPr>
          <w:p w14:paraId="50EB2425" w14:textId="77777777" w:rsidR="00BF528B" w:rsidRPr="0092089F" w:rsidRDefault="00BF528B" w:rsidP="00BF528B">
            <w:pPr>
              <w:suppressAutoHyphens/>
              <w:rPr>
                <w:rFonts w:cs="Times New Roman"/>
                <w:szCs w:val="24"/>
              </w:rPr>
            </w:pPr>
          </w:p>
        </w:tc>
        <w:tc>
          <w:tcPr>
            <w:tcW w:w="3890" w:type="pct"/>
          </w:tcPr>
          <w:p w14:paraId="67D68365" w14:textId="5A8B8383" w:rsidR="00BF528B" w:rsidRPr="0092089F" w:rsidRDefault="00BF528B" w:rsidP="00BF528B">
            <w:pPr>
              <w:jc w:val="both"/>
              <w:rPr>
                <w:rFonts w:cs="Times New Roman"/>
                <w:szCs w:val="24"/>
              </w:rPr>
            </w:pPr>
            <w:r w:rsidRPr="0092089F">
              <w:rPr>
                <w:rFonts w:cs="Times New Roman"/>
                <w:szCs w:val="24"/>
              </w:rPr>
              <w:t>Нормы расхода изоляционных материалов</w:t>
            </w:r>
          </w:p>
        </w:tc>
      </w:tr>
      <w:tr w:rsidR="00BF528B" w:rsidRPr="0092089F" w14:paraId="3D0ADD4B" w14:textId="77777777" w:rsidTr="00492C57">
        <w:trPr>
          <w:trHeight w:val="20"/>
          <w:jc w:val="center"/>
        </w:trPr>
        <w:tc>
          <w:tcPr>
            <w:tcW w:w="1110" w:type="pct"/>
            <w:vMerge/>
          </w:tcPr>
          <w:p w14:paraId="409DC5A5" w14:textId="77777777" w:rsidR="00BF528B" w:rsidRPr="0092089F" w:rsidRDefault="00BF528B" w:rsidP="00BF528B">
            <w:pPr>
              <w:suppressAutoHyphens/>
              <w:rPr>
                <w:rFonts w:cs="Times New Roman"/>
                <w:szCs w:val="24"/>
              </w:rPr>
            </w:pPr>
          </w:p>
        </w:tc>
        <w:tc>
          <w:tcPr>
            <w:tcW w:w="3890" w:type="pct"/>
          </w:tcPr>
          <w:p w14:paraId="7FB42560" w14:textId="1E91DEEF" w:rsidR="00BF528B" w:rsidRPr="0092089F" w:rsidRDefault="00BF528B" w:rsidP="00BF528B">
            <w:pPr>
              <w:jc w:val="both"/>
              <w:rPr>
                <w:rFonts w:cs="Times New Roman"/>
                <w:szCs w:val="24"/>
              </w:rPr>
            </w:pPr>
            <w:r w:rsidRPr="0092089F">
              <w:rPr>
                <w:rFonts w:cs="Times New Roman"/>
                <w:szCs w:val="24"/>
              </w:rPr>
              <w:t>Требования к оформлению документации, необходимой для сопровождения изоляционных работ</w:t>
            </w:r>
          </w:p>
        </w:tc>
      </w:tr>
      <w:tr w:rsidR="00BF528B" w:rsidRPr="0092089F" w14:paraId="2BC65CB7" w14:textId="77777777" w:rsidTr="00492C57">
        <w:trPr>
          <w:trHeight w:val="20"/>
          <w:jc w:val="center"/>
        </w:trPr>
        <w:tc>
          <w:tcPr>
            <w:tcW w:w="1110" w:type="pct"/>
            <w:vMerge/>
          </w:tcPr>
          <w:p w14:paraId="64D8652E" w14:textId="77777777" w:rsidR="00BF528B" w:rsidRPr="0092089F" w:rsidRDefault="00BF528B" w:rsidP="00BF528B">
            <w:pPr>
              <w:suppressAutoHyphens/>
              <w:rPr>
                <w:rFonts w:cs="Times New Roman"/>
                <w:szCs w:val="24"/>
              </w:rPr>
            </w:pPr>
          </w:p>
        </w:tc>
        <w:tc>
          <w:tcPr>
            <w:tcW w:w="3890" w:type="pct"/>
          </w:tcPr>
          <w:p w14:paraId="5CAE74DE" w14:textId="05725E7B" w:rsidR="00BF528B" w:rsidRPr="0092089F" w:rsidRDefault="00BF528B" w:rsidP="00BF528B">
            <w:pPr>
              <w:jc w:val="both"/>
              <w:rPr>
                <w:rFonts w:cs="Times New Roman"/>
                <w:szCs w:val="24"/>
              </w:rPr>
            </w:pPr>
            <w:r w:rsidRPr="0092089F">
              <w:rPr>
                <w:rFonts w:cs="Times New Roman"/>
                <w:szCs w:val="24"/>
              </w:rPr>
              <w:t>Правила работы на персональном компьютере в объеме пользователя, используемое программное обеспечение по направлению АВиР-работ на объектах газовой отрасли</w:t>
            </w:r>
          </w:p>
        </w:tc>
      </w:tr>
      <w:tr w:rsidR="00BF528B" w:rsidRPr="0092089F" w14:paraId="405AD716" w14:textId="77777777" w:rsidTr="00492C57">
        <w:trPr>
          <w:trHeight w:val="20"/>
          <w:jc w:val="center"/>
        </w:trPr>
        <w:tc>
          <w:tcPr>
            <w:tcW w:w="1110" w:type="pct"/>
            <w:vMerge/>
          </w:tcPr>
          <w:p w14:paraId="73DF99D1" w14:textId="77777777" w:rsidR="00BF528B" w:rsidRPr="0092089F" w:rsidRDefault="00BF528B" w:rsidP="00BF528B">
            <w:pPr>
              <w:suppressAutoHyphens/>
              <w:rPr>
                <w:rFonts w:cs="Times New Roman"/>
                <w:szCs w:val="24"/>
              </w:rPr>
            </w:pPr>
          </w:p>
        </w:tc>
        <w:tc>
          <w:tcPr>
            <w:tcW w:w="3890" w:type="pct"/>
          </w:tcPr>
          <w:p w14:paraId="641CCFC0" w14:textId="1894AC19" w:rsidR="00BF528B" w:rsidRPr="0092089F" w:rsidRDefault="00BF528B" w:rsidP="00BF528B">
            <w:pPr>
              <w:jc w:val="both"/>
              <w:rPr>
                <w:rFonts w:cs="Times New Roman"/>
                <w:szCs w:val="24"/>
              </w:rPr>
            </w:pPr>
            <w:r w:rsidRPr="0092089F">
              <w:rPr>
                <w:rFonts w:cs="Times New Roman"/>
                <w:szCs w:val="24"/>
              </w:rPr>
              <w:t>Требования охраны труда, промышленной, пожарной и экологической безопасности</w:t>
            </w:r>
          </w:p>
        </w:tc>
      </w:tr>
      <w:tr w:rsidR="00BF528B" w:rsidRPr="0092089F" w14:paraId="78D11CCA" w14:textId="77777777" w:rsidTr="00492C57">
        <w:trPr>
          <w:trHeight w:val="20"/>
          <w:jc w:val="center"/>
        </w:trPr>
        <w:tc>
          <w:tcPr>
            <w:tcW w:w="1110" w:type="pct"/>
          </w:tcPr>
          <w:p w14:paraId="77FA34C4" w14:textId="77777777" w:rsidR="00BF528B" w:rsidRPr="0092089F" w:rsidRDefault="00BF528B" w:rsidP="00BF528B">
            <w:pPr>
              <w:suppressAutoHyphens/>
              <w:rPr>
                <w:rFonts w:cs="Times New Roman"/>
                <w:szCs w:val="24"/>
              </w:rPr>
            </w:pPr>
            <w:r w:rsidRPr="0092089F">
              <w:rPr>
                <w:rFonts w:cs="Times New Roman"/>
                <w:szCs w:val="24"/>
              </w:rPr>
              <w:t xml:space="preserve">Другие характеристики </w:t>
            </w:r>
          </w:p>
        </w:tc>
        <w:tc>
          <w:tcPr>
            <w:tcW w:w="3890" w:type="pct"/>
          </w:tcPr>
          <w:p w14:paraId="54C731DF" w14:textId="77777777" w:rsidR="00BF528B" w:rsidRPr="0092089F" w:rsidRDefault="00BF528B" w:rsidP="00BF528B">
            <w:pPr>
              <w:suppressAutoHyphens/>
              <w:jc w:val="both"/>
              <w:rPr>
                <w:rFonts w:cs="Times New Roman"/>
                <w:szCs w:val="24"/>
              </w:rPr>
            </w:pPr>
            <w:r w:rsidRPr="0092089F">
              <w:rPr>
                <w:rFonts w:cs="Times New Roman"/>
                <w:szCs w:val="24"/>
              </w:rPr>
              <w:t>-</w:t>
            </w:r>
          </w:p>
        </w:tc>
      </w:tr>
    </w:tbl>
    <w:p w14:paraId="094A56FD" w14:textId="1023A8BC" w:rsidR="007C187C" w:rsidRDefault="007C187C" w:rsidP="007C187C"/>
    <w:p w14:paraId="03F7E714" w14:textId="22A8A6BE" w:rsidR="007C187C" w:rsidRPr="0092089F" w:rsidRDefault="007C187C" w:rsidP="007C187C">
      <w:pPr>
        <w:rPr>
          <w:b/>
          <w:bCs/>
        </w:rPr>
      </w:pPr>
      <w:r w:rsidRPr="0092089F">
        <w:rPr>
          <w:b/>
          <w:bCs/>
        </w:rPr>
        <w:t>3.</w:t>
      </w:r>
      <w:r w:rsidR="00B96C1C" w:rsidRPr="0092089F">
        <w:rPr>
          <w:b/>
          <w:bCs/>
          <w:lang w:val="en-US"/>
        </w:rPr>
        <w:t>4</w:t>
      </w:r>
      <w:r w:rsidRPr="0092089F">
        <w:rPr>
          <w:b/>
          <w:bCs/>
        </w:rPr>
        <w:t>.</w:t>
      </w:r>
      <w:r w:rsidRPr="0092089F">
        <w:rPr>
          <w:b/>
          <w:bCs/>
          <w:lang w:val="en-US"/>
        </w:rPr>
        <w:t>4</w:t>
      </w:r>
      <w:r w:rsidRPr="0092089F">
        <w:rPr>
          <w:b/>
          <w:bCs/>
        </w:rPr>
        <w:t>. Трудовая функция</w:t>
      </w:r>
    </w:p>
    <w:p w14:paraId="5868A276" w14:textId="77777777" w:rsidR="007C187C" w:rsidRPr="0092089F" w:rsidRDefault="007C187C" w:rsidP="007C187C"/>
    <w:tbl>
      <w:tblPr>
        <w:tblW w:w="5000" w:type="pct"/>
        <w:jc w:val="center"/>
        <w:tblLook w:val="01E0" w:firstRow="1" w:lastRow="1" w:firstColumn="1" w:lastColumn="1" w:noHBand="0" w:noVBand="0"/>
      </w:tblPr>
      <w:tblGrid>
        <w:gridCol w:w="1476"/>
        <w:gridCol w:w="5045"/>
        <w:gridCol w:w="567"/>
        <w:gridCol w:w="1102"/>
        <w:gridCol w:w="1447"/>
        <w:gridCol w:w="563"/>
      </w:tblGrid>
      <w:tr w:rsidR="00B96C1C" w:rsidRPr="0092089F" w14:paraId="29112E05" w14:textId="77777777" w:rsidTr="00CE3FFE">
        <w:trPr>
          <w:jc w:val="center"/>
        </w:trPr>
        <w:tc>
          <w:tcPr>
            <w:tcW w:w="724" w:type="pct"/>
            <w:tcBorders>
              <w:right w:val="single" w:sz="4" w:space="0" w:color="808080"/>
            </w:tcBorders>
            <w:vAlign w:val="center"/>
          </w:tcPr>
          <w:p w14:paraId="412D6B8C" w14:textId="77777777" w:rsidR="00B96C1C" w:rsidRPr="0092089F" w:rsidRDefault="00B96C1C" w:rsidP="00B96C1C">
            <w:pPr>
              <w:suppressAutoHyphens/>
              <w:rPr>
                <w:rFonts w:cs="Times New Roman"/>
                <w:sz w:val="20"/>
                <w:szCs w:val="20"/>
              </w:rPr>
            </w:pPr>
            <w:r w:rsidRPr="0092089F">
              <w:rPr>
                <w:rFonts w:cs="Times New Roman"/>
                <w:sz w:val="20"/>
                <w:szCs w:val="20"/>
              </w:rPr>
              <w:t>Наименование</w:t>
            </w:r>
          </w:p>
        </w:tc>
        <w:tc>
          <w:tcPr>
            <w:tcW w:w="2473" w:type="pct"/>
            <w:tcBorders>
              <w:top w:val="single" w:sz="4" w:space="0" w:color="808080"/>
              <w:left w:val="single" w:sz="4" w:space="0" w:color="808080"/>
              <w:bottom w:val="single" w:sz="4" w:space="0" w:color="808080"/>
              <w:right w:val="single" w:sz="4" w:space="0" w:color="808080"/>
            </w:tcBorders>
          </w:tcPr>
          <w:p w14:paraId="0683BC2B" w14:textId="429DF68B" w:rsidR="00B96C1C" w:rsidRPr="0092089F" w:rsidRDefault="00B96C1C" w:rsidP="00B96C1C">
            <w:pPr>
              <w:rPr>
                <w:rFonts w:cs="Times New Roman"/>
                <w:szCs w:val="24"/>
              </w:rPr>
            </w:pPr>
            <w:r w:rsidRPr="0092089F">
              <w:rPr>
                <w:rFonts w:cs="Times New Roman"/>
                <w:szCs w:val="18"/>
              </w:rPr>
              <w:t>Обеспечение проведения испытаний участка на прочность и герметичность после АВиР-работ</w:t>
            </w:r>
          </w:p>
        </w:tc>
        <w:tc>
          <w:tcPr>
            <w:tcW w:w="278" w:type="pct"/>
            <w:tcBorders>
              <w:left w:val="single" w:sz="4" w:space="0" w:color="808080"/>
              <w:right w:val="single" w:sz="4" w:space="0" w:color="808080"/>
            </w:tcBorders>
            <w:vAlign w:val="center"/>
          </w:tcPr>
          <w:p w14:paraId="06D67D17" w14:textId="77777777" w:rsidR="00B96C1C" w:rsidRPr="0092089F" w:rsidRDefault="00B96C1C" w:rsidP="00B96C1C">
            <w:pPr>
              <w:suppressAutoHyphens/>
              <w:rPr>
                <w:rFonts w:cs="Times New Roman"/>
                <w:sz w:val="20"/>
                <w:szCs w:val="20"/>
              </w:rPr>
            </w:pPr>
            <w:r w:rsidRPr="0092089F">
              <w:rPr>
                <w:rFonts w:cs="Times New Roman"/>
                <w:sz w:val="20"/>
                <w:szCs w:val="20"/>
              </w:rPr>
              <w:t>Код</w:t>
            </w:r>
          </w:p>
        </w:tc>
        <w:tc>
          <w:tcPr>
            <w:tcW w:w="540" w:type="pct"/>
            <w:tcBorders>
              <w:top w:val="single" w:sz="4" w:space="0" w:color="808080"/>
              <w:left w:val="single" w:sz="4" w:space="0" w:color="808080"/>
              <w:bottom w:val="single" w:sz="4" w:space="0" w:color="808080"/>
              <w:right w:val="single" w:sz="4" w:space="0" w:color="808080"/>
            </w:tcBorders>
            <w:vAlign w:val="center"/>
          </w:tcPr>
          <w:p w14:paraId="6D89890F" w14:textId="348F5AB4" w:rsidR="00B96C1C" w:rsidRPr="0092089F" w:rsidRDefault="00DC2FA5" w:rsidP="00CE3FFE">
            <w:pPr>
              <w:suppressAutoHyphens/>
              <w:jc w:val="center"/>
              <w:rPr>
                <w:rFonts w:cs="Times New Roman"/>
                <w:szCs w:val="24"/>
              </w:rPr>
            </w:pPr>
            <w:r>
              <w:rPr>
                <w:rFonts w:cs="Times New Roman"/>
                <w:szCs w:val="18"/>
                <w:lang w:val="en-US"/>
              </w:rPr>
              <w:t>D</w:t>
            </w:r>
            <w:r w:rsidR="00B96C1C" w:rsidRPr="0092089F">
              <w:rPr>
                <w:rFonts w:cs="Times New Roman"/>
                <w:szCs w:val="18"/>
              </w:rPr>
              <w:t>/04.</w:t>
            </w:r>
            <w:r w:rsidR="00B96C1C" w:rsidRPr="0092089F">
              <w:rPr>
                <w:rFonts w:cs="Times New Roman"/>
                <w:szCs w:val="18"/>
                <w:lang w:val="en-US"/>
              </w:rPr>
              <w:t>6</w:t>
            </w:r>
          </w:p>
        </w:tc>
        <w:tc>
          <w:tcPr>
            <w:tcW w:w="709" w:type="pct"/>
            <w:tcBorders>
              <w:left w:val="single" w:sz="4" w:space="0" w:color="808080"/>
              <w:right w:val="single" w:sz="4" w:space="0" w:color="808080"/>
            </w:tcBorders>
            <w:vAlign w:val="center"/>
          </w:tcPr>
          <w:p w14:paraId="505BFD02" w14:textId="620B0D6F" w:rsidR="00B96C1C" w:rsidRPr="0092089F" w:rsidRDefault="00492C57" w:rsidP="00492C57">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76" w:type="pct"/>
            <w:tcBorders>
              <w:top w:val="single" w:sz="4" w:space="0" w:color="808080"/>
              <w:left w:val="single" w:sz="4" w:space="0" w:color="808080"/>
              <w:bottom w:val="single" w:sz="4" w:space="0" w:color="808080"/>
              <w:right w:val="single" w:sz="4" w:space="0" w:color="808080"/>
            </w:tcBorders>
            <w:vAlign w:val="center"/>
          </w:tcPr>
          <w:p w14:paraId="7406199A" w14:textId="77777777" w:rsidR="00B96C1C" w:rsidRPr="0092089F" w:rsidRDefault="00B96C1C" w:rsidP="00B96C1C">
            <w:pPr>
              <w:suppressAutoHyphens/>
              <w:jc w:val="center"/>
              <w:rPr>
                <w:rFonts w:cs="Times New Roman"/>
                <w:szCs w:val="24"/>
              </w:rPr>
            </w:pPr>
            <w:r w:rsidRPr="0092089F">
              <w:rPr>
                <w:rFonts w:cs="Times New Roman"/>
              </w:rPr>
              <w:t xml:space="preserve">6 </w:t>
            </w:r>
          </w:p>
        </w:tc>
      </w:tr>
    </w:tbl>
    <w:p w14:paraId="3D410B77" w14:textId="77777777" w:rsidR="00CE3FFE" w:rsidRPr="0092089F" w:rsidRDefault="00CE3FFE" w:rsidP="007C187C">
      <w:pPr>
        <w:rPr>
          <w:b/>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492C57" w:rsidRPr="0092089F" w14:paraId="7A6BBAE9" w14:textId="77777777" w:rsidTr="00492C57">
        <w:trPr>
          <w:jc w:val="center"/>
        </w:trPr>
        <w:tc>
          <w:tcPr>
            <w:tcW w:w="1266" w:type="pct"/>
            <w:tcBorders>
              <w:right w:val="single" w:sz="4" w:space="0" w:color="808080"/>
            </w:tcBorders>
            <w:vAlign w:val="center"/>
          </w:tcPr>
          <w:p w14:paraId="30E9CC9B" w14:textId="77777777" w:rsidR="00492C57" w:rsidRPr="0092089F" w:rsidRDefault="00492C57" w:rsidP="00920CAD">
            <w:pPr>
              <w:suppressAutoHyphens/>
              <w:rPr>
                <w:rFonts w:cs="Times New Roman"/>
                <w:sz w:val="20"/>
                <w:szCs w:val="20"/>
              </w:rPr>
            </w:pPr>
            <w:r w:rsidRPr="0092089F">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145B1686" w14:textId="77777777" w:rsidR="00492C57" w:rsidRPr="0092089F" w:rsidRDefault="00492C57" w:rsidP="00492C57">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057BDFB6" w14:textId="77777777" w:rsidR="00492C57" w:rsidRPr="0092089F" w:rsidRDefault="00492C57" w:rsidP="00492C57">
            <w:pPr>
              <w:suppressAutoHyphens/>
              <w:jc w:val="center"/>
              <w:rPr>
                <w:rFonts w:cs="Times New Roman"/>
                <w:szCs w:val="24"/>
              </w:rPr>
            </w:pPr>
            <w:r w:rsidRPr="0092089F">
              <w:rPr>
                <w:rFonts w:cs="Times New Roman"/>
                <w:szCs w:val="24"/>
              </w:rPr>
              <w:t>X</w:t>
            </w:r>
          </w:p>
        </w:tc>
        <w:tc>
          <w:tcPr>
            <w:tcW w:w="1223" w:type="pct"/>
            <w:gridSpan w:val="2"/>
            <w:tcBorders>
              <w:top w:val="single" w:sz="4" w:space="0" w:color="808080"/>
              <w:left w:val="single" w:sz="4" w:space="0" w:color="808080"/>
              <w:bottom w:val="single" w:sz="4" w:space="0" w:color="808080"/>
              <w:right w:val="single" w:sz="4" w:space="0" w:color="808080"/>
            </w:tcBorders>
            <w:vAlign w:val="center"/>
          </w:tcPr>
          <w:p w14:paraId="08F1B700" w14:textId="41BEC45C" w:rsidR="00492C57" w:rsidRPr="0092089F" w:rsidRDefault="00492C57" w:rsidP="00492C57">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tcBorders>
              <w:top w:val="single" w:sz="4" w:space="0" w:color="808080"/>
              <w:left w:val="single" w:sz="4" w:space="0" w:color="808080"/>
              <w:bottom w:val="single" w:sz="4" w:space="0" w:color="808080"/>
              <w:right w:val="single" w:sz="4" w:space="0" w:color="808080"/>
            </w:tcBorders>
            <w:vAlign w:val="center"/>
          </w:tcPr>
          <w:p w14:paraId="3C062FAD" w14:textId="77777777" w:rsidR="00492C57" w:rsidRPr="0092089F" w:rsidRDefault="00492C57" w:rsidP="00492C57">
            <w:pPr>
              <w:suppressAutoHyphens/>
              <w:jc w:val="center"/>
              <w:rPr>
                <w:rFonts w:cs="Times New Roman"/>
                <w:sz w:val="20"/>
                <w:szCs w:val="20"/>
              </w:rPr>
            </w:pPr>
          </w:p>
        </w:tc>
        <w:tc>
          <w:tcPr>
            <w:tcW w:w="1025" w:type="pct"/>
            <w:tcBorders>
              <w:top w:val="single" w:sz="4" w:space="0" w:color="808080"/>
              <w:left w:val="single" w:sz="4" w:space="0" w:color="808080"/>
              <w:bottom w:val="single" w:sz="4" w:space="0" w:color="808080"/>
              <w:right w:val="single" w:sz="4" w:space="0" w:color="808080"/>
            </w:tcBorders>
            <w:vAlign w:val="center"/>
          </w:tcPr>
          <w:p w14:paraId="545FCDEC" w14:textId="77777777" w:rsidR="00492C57" w:rsidRPr="0092089F" w:rsidRDefault="00492C57" w:rsidP="00492C57">
            <w:pPr>
              <w:suppressAutoHyphens/>
              <w:jc w:val="center"/>
              <w:rPr>
                <w:rFonts w:cs="Times New Roman"/>
                <w:sz w:val="20"/>
                <w:szCs w:val="20"/>
              </w:rPr>
            </w:pPr>
          </w:p>
        </w:tc>
      </w:tr>
      <w:tr w:rsidR="007C187C" w:rsidRPr="0092089F" w14:paraId="1AEFB8FA" w14:textId="77777777" w:rsidTr="00920CAD">
        <w:trPr>
          <w:jc w:val="center"/>
        </w:trPr>
        <w:tc>
          <w:tcPr>
            <w:tcW w:w="1266" w:type="pct"/>
            <w:vAlign w:val="center"/>
          </w:tcPr>
          <w:p w14:paraId="11EE773B" w14:textId="77777777" w:rsidR="007C187C" w:rsidRPr="0092089F" w:rsidRDefault="007C187C" w:rsidP="00920CAD">
            <w:pPr>
              <w:suppressAutoHyphens/>
              <w:rPr>
                <w:rFonts w:cs="Times New Roman"/>
                <w:sz w:val="20"/>
                <w:szCs w:val="20"/>
              </w:rPr>
            </w:pPr>
          </w:p>
        </w:tc>
        <w:tc>
          <w:tcPr>
            <w:tcW w:w="569" w:type="pct"/>
            <w:tcBorders>
              <w:top w:val="single" w:sz="4" w:space="0" w:color="808080"/>
            </w:tcBorders>
            <w:vAlign w:val="center"/>
          </w:tcPr>
          <w:p w14:paraId="0460CC35" w14:textId="77777777" w:rsidR="007C187C" w:rsidRPr="0092089F" w:rsidRDefault="007C187C" w:rsidP="00920CAD">
            <w:pPr>
              <w:suppressAutoHyphens/>
              <w:rPr>
                <w:rFonts w:cs="Times New Roman"/>
                <w:sz w:val="20"/>
                <w:szCs w:val="20"/>
              </w:rPr>
            </w:pPr>
          </w:p>
        </w:tc>
        <w:tc>
          <w:tcPr>
            <w:tcW w:w="306" w:type="pct"/>
            <w:tcBorders>
              <w:top w:val="single" w:sz="4" w:space="0" w:color="808080"/>
            </w:tcBorders>
            <w:vAlign w:val="center"/>
          </w:tcPr>
          <w:p w14:paraId="1086C275" w14:textId="77777777" w:rsidR="007C187C" w:rsidRPr="0092089F" w:rsidRDefault="007C187C" w:rsidP="00920CAD">
            <w:pPr>
              <w:suppressAutoHyphens/>
              <w:rPr>
                <w:rFonts w:cs="Times New Roman"/>
                <w:sz w:val="20"/>
                <w:szCs w:val="20"/>
              </w:rPr>
            </w:pPr>
          </w:p>
        </w:tc>
        <w:tc>
          <w:tcPr>
            <w:tcW w:w="917" w:type="pct"/>
            <w:tcBorders>
              <w:top w:val="single" w:sz="4" w:space="0" w:color="808080"/>
            </w:tcBorders>
            <w:vAlign w:val="center"/>
          </w:tcPr>
          <w:p w14:paraId="1CDEB4A2" w14:textId="77777777" w:rsidR="007C187C" w:rsidRPr="0092089F" w:rsidRDefault="007C187C" w:rsidP="00920CAD">
            <w:pPr>
              <w:suppressAutoHyphens/>
              <w:rPr>
                <w:rFonts w:cs="Times New Roman"/>
                <w:sz w:val="20"/>
                <w:szCs w:val="20"/>
              </w:rPr>
            </w:pPr>
          </w:p>
        </w:tc>
        <w:tc>
          <w:tcPr>
            <w:tcW w:w="306" w:type="pct"/>
            <w:tcBorders>
              <w:top w:val="single" w:sz="4" w:space="0" w:color="808080"/>
            </w:tcBorders>
            <w:vAlign w:val="center"/>
          </w:tcPr>
          <w:p w14:paraId="26C4722F" w14:textId="77777777" w:rsidR="007C187C" w:rsidRPr="0092089F" w:rsidRDefault="007C187C" w:rsidP="00920CAD">
            <w:pPr>
              <w:suppressAutoHyphens/>
              <w:rPr>
                <w:rFonts w:cs="Times New Roman"/>
                <w:sz w:val="20"/>
                <w:szCs w:val="20"/>
              </w:rPr>
            </w:pPr>
          </w:p>
        </w:tc>
        <w:tc>
          <w:tcPr>
            <w:tcW w:w="611" w:type="pct"/>
            <w:tcBorders>
              <w:top w:val="single" w:sz="4" w:space="0" w:color="808080"/>
            </w:tcBorders>
          </w:tcPr>
          <w:p w14:paraId="595D4BEA" w14:textId="77777777" w:rsidR="007C187C" w:rsidRPr="0092089F" w:rsidRDefault="007C187C" w:rsidP="00920CAD">
            <w:pPr>
              <w:suppressAutoHyphens/>
              <w:jc w:val="center"/>
              <w:rPr>
                <w:rFonts w:cs="Times New Roman"/>
                <w:sz w:val="20"/>
                <w:szCs w:val="20"/>
              </w:rPr>
            </w:pPr>
            <w:r w:rsidRPr="0092089F">
              <w:rPr>
                <w:rFonts w:cs="Times New Roman"/>
                <w:sz w:val="20"/>
                <w:szCs w:val="20"/>
              </w:rPr>
              <w:t>Код оригинала</w:t>
            </w:r>
          </w:p>
        </w:tc>
        <w:tc>
          <w:tcPr>
            <w:tcW w:w="1025" w:type="pct"/>
            <w:tcBorders>
              <w:top w:val="single" w:sz="4" w:space="0" w:color="808080"/>
            </w:tcBorders>
          </w:tcPr>
          <w:p w14:paraId="6B363DDA" w14:textId="77777777" w:rsidR="007C187C" w:rsidRPr="0092089F" w:rsidRDefault="007C187C" w:rsidP="00920CAD">
            <w:pPr>
              <w:suppressAutoHyphens/>
              <w:jc w:val="center"/>
              <w:rPr>
                <w:rFonts w:cs="Times New Roman"/>
                <w:sz w:val="16"/>
                <w:szCs w:val="20"/>
              </w:rPr>
            </w:pPr>
            <w:r w:rsidRPr="0092089F">
              <w:rPr>
                <w:rFonts w:cs="Times New Roman"/>
                <w:sz w:val="20"/>
                <w:szCs w:val="20"/>
              </w:rPr>
              <w:t>Регистрационный номер профессионального стандарта</w:t>
            </w:r>
          </w:p>
        </w:tc>
      </w:tr>
    </w:tbl>
    <w:p w14:paraId="79980E22" w14:textId="77777777" w:rsidR="007C187C" w:rsidRPr="0092089F" w:rsidRDefault="007C187C" w:rsidP="007C187C">
      <w:pPr>
        <w:rPr>
          <w:rFonts w:cs="Times New Roman"/>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B96C1C" w:rsidRPr="0092089F" w14:paraId="75AE271E" w14:textId="77777777" w:rsidTr="00492C57">
        <w:trPr>
          <w:trHeight w:val="20"/>
          <w:jc w:val="center"/>
        </w:trPr>
        <w:tc>
          <w:tcPr>
            <w:tcW w:w="1110" w:type="pct"/>
            <w:vMerge w:val="restart"/>
          </w:tcPr>
          <w:p w14:paraId="59631AD9" w14:textId="77777777" w:rsidR="00B96C1C" w:rsidRPr="0092089F" w:rsidRDefault="00B96C1C" w:rsidP="00B96C1C">
            <w:pPr>
              <w:suppressAutoHyphens/>
              <w:rPr>
                <w:rFonts w:cs="Times New Roman"/>
                <w:szCs w:val="24"/>
              </w:rPr>
            </w:pPr>
            <w:r w:rsidRPr="0092089F">
              <w:rPr>
                <w:rFonts w:cs="Times New Roman"/>
                <w:szCs w:val="24"/>
              </w:rPr>
              <w:t>Трудовые действия</w:t>
            </w:r>
          </w:p>
        </w:tc>
        <w:tc>
          <w:tcPr>
            <w:tcW w:w="3890" w:type="pct"/>
          </w:tcPr>
          <w:p w14:paraId="4A09D145" w14:textId="2B576543" w:rsidR="00B96C1C" w:rsidRPr="0092089F" w:rsidRDefault="00B96C1C" w:rsidP="00B96C1C">
            <w:pPr>
              <w:jc w:val="both"/>
              <w:rPr>
                <w:rFonts w:cs="Times New Roman"/>
                <w:szCs w:val="24"/>
              </w:rPr>
            </w:pPr>
            <w:r w:rsidRPr="0092089F">
              <w:rPr>
                <w:rFonts w:cs="Times New Roman"/>
                <w:szCs w:val="24"/>
              </w:rPr>
              <w:t xml:space="preserve">Организация сборки шлейфа для проведения испытания трубопровода, тройников, крестовин, фланцев, отводов, узлов пуска и приема внутритрубных устройств, крановых узлов на прочность и герметичность </w:t>
            </w:r>
            <w:r w:rsidR="00853242">
              <w:rPr>
                <w:rFonts w:cs="Times New Roman"/>
                <w:szCs w:val="24"/>
              </w:rPr>
              <w:t>при проведении АВиР-работ на объектах газовой отрасли</w:t>
            </w:r>
          </w:p>
        </w:tc>
      </w:tr>
      <w:tr w:rsidR="00B96C1C" w:rsidRPr="0092089F" w14:paraId="45D679F1" w14:textId="77777777" w:rsidTr="00492C57">
        <w:trPr>
          <w:trHeight w:val="20"/>
          <w:jc w:val="center"/>
        </w:trPr>
        <w:tc>
          <w:tcPr>
            <w:tcW w:w="1110" w:type="pct"/>
            <w:vMerge/>
          </w:tcPr>
          <w:p w14:paraId="351FAF0C" w14:textId="77777777" w:rsidR="00B96C1C" w:rsidRPr="0092089F" w:rsidRDefault="00B96C1C" w:rsidP="00B96C1C">
            <w:pPr>
              <w:suppressAutoHyphens/>
              <w:rPr>
                <w:rFonts w:cs="Times New Roman"/>
                <w:szCs w:val="24"/>
              </w:rPr>
            </w:pPr>
          </w:p>
        </w:tc>
        <w:tc>
          <w:tcPr>
            <w:tcW w:w="3890" w:type="pct"/>
          </w:tcPr>
          <w:p w14:paraId="1B8B30A9" w14:textId="5A045F8A" w:rsidR="00B96C1C" w:rsidRPr="0092089F" w:rsidRDefault="00B96C1C" w:rsidP="00B96C1C">
            <w:pPr>
              <w:jc w:val="both"/>
              <w:rPr>
                <w:rFonts w:cs="Times New Roman"/>
                <w:szCs w:val="24"/>
              </w:rPr>
            </w:pPr>
            <w:r w:rsidRPr="0092089F">
              <w:rPr>
                <w:rFonts w:cs="Times New Roman"/>
                <w:szCs w:val="24"/>
              </w:rPr>
              <w:t>Контроль наличия оснащения (вешки, колышки, средства измерений, жидкости), необходимого для проведения испытания трубопровода, тройников, крестовин, фланцев, отводов, узлов пуска и приема внутритрубных устройств, крановых узлов на прочность и герметичность при проведени</w:t>
            </w:r>
            <w:r w:rsidR="004911E6">
              <w:rPr>
                <w:rFonts w:cs="Times New Roman"/>
                <w:szCs w:val="24"/>
              </w:rPr>
              <w:t>и</w:t>
            </w:r>
            <w:r w:rsidRPr="0092089F">
              <w:rPr>
                <w:rFonts w:cs="Times New Roman"/>
                <w:szCs w:val="24"/>
              </w:rPr>
              <w:t xml:space="preserve"> АВиР-работ на объектах газовой отрасли</w:t>
            </w:r>
          </w:p>
        </w:tc>
      </w:tr>
      <w:tr w:rsidR="00B96C1C" w:rsidRPr="0092089F" w14:paraId="35419E45" w14:textId="77777777" w:rsidTr="00492C57">
        <w:trPr>
          <w:trHeight w:val="20"/>
          <w:jc w:val="center"/>
        </w:trPr>
        <w:tc>
          <w:tcPr>
            <w:tcW w:w="1110" w:type="pct"/>
            <w:vMerge/>
          </w:tcPr>
          <w:p w14:paraId="5010F561" w14:textId="77777777" w:rsidR="00B96C1C" w:rsidRPr="0092089F" w:rsidRDefault="00B96C1C" w:rsidP="00B96C1C">
            <w:pPr>
              <w:suppressAutoHyphens/>
              <w:rPr>
                <w:rFonts w:cs="Times New Roman"/>
                <w:szCs w:val="24"/>
              </w:rPr>
            </w:pPr>
          </w:p>
        </w:tc>
        <w:tc>
          <w:tcPr>
            <w:tcW w:w="3890" w:type="pct"/>
          </w:tcPr>
          <w:p w14:paraId="35A27A7B" w14:textId="19BBF074" w:rsidR="00B96C1C" w:rsidRPr="0092089F" w:rsidRDefault="00B96C1C" w:rsidP="00B96C1C">
            <w:pPr>
              <w:jc w:val="both"/>
              <w:rPr>
                <w:rFonts w:cs="Times New Roman"/>
                <w:szCs w:val="24"/>
              </w:rPr>
            </w:pPr>
            <w:r w:rsidRPr="0092089F">
              <w:rPr>
                <w:rFonts w:cs="Times New Roman"/>
                <w:szCs w:val="24"/>
              </w:rPr>
              <w:t>Контроль расстановки постов на крановых узлах в местах проведения испытания трубопровода, тройников, крестовин, фланцев, отводов, узлов пуска и приема внутритрубных устройств, крановых узлов при проведени</w:t>
            </w:r>
            <w:r w:rsidR="004911E6">
              <w:rPr>
                <w:rFonts w:cs="Times New Roman"/>
                <w:szCs w:val="24"/>
              </w:rPr>
              <w:t>и</w:t>
            </w:r>
            <w:r w:rsidRPr="0092089F">
              <w:rPr>
                <w:rFonts w:cs="Times New Roman"/>
                <w:szCs w:val="24"/>
              </w:rPr>
              <w:t xml:space="preserve"> АВиР-работ на объектах газовой отрасли</w:t>
            </w:r>
          </w:p>
        </w:tc>
      </w:tr>
      <w:tr w:rsidR="00B96C1C" w:rsidRPr="0092089F" w14:paraId="6A879A5A" w14:textId="77777777" w:rsidTr="00492C57">
        <w:trPr>
          <w:trHeight w:val="20"/>
          <w:jc w:val="center"/>
        </w:trPr>
        <w:tc>
          <w:tcPr>
            <w:tcW w:w="1110" w:type="pct"/>
            <w:vMerge/>
          </w:tcPr>
          <w:p w14:paraId="316191E3" w14:textId="77777777" w:rsidR="00B96C1C" w:rsidRPr="0092089F" w:rsidRDefault="00B96C1C" w:rsidP="00B96C1C">
            <w:pPr>
              <w:suppressAutoHyphens/>
              <w:rPr>
                <w:rFonts w:cs="Times New Roman"/>
                <w:szCs w:val="24"/>
              </w:rPr>
            </w:pPr>
          </w:p>
        </w:tc>
        <w:tc>
          <w:tcPr>
            <w:tcW w:w="3890" w:type="pct"/>
          </w:tcPr>
          <w:p w14:paraId="07267C9F" w14:textId="52C3A306" w:rsidR="00B96C1C" w:rsidRPr="0092089F" w:rsidRDefault="00B96C1C" w:rsidP="00B96C1C">
            <w:pPr>
              <w:jc w:val="both"/>
              <w:rPr>
                <w:rFonts w:cs="Times New Roman"/>
                <w:szCs w:val="24"/>
              </w:rPr>
            </w:pPr>
            <w:r w:rsidRPr="0092089F">
              <w:rPr>
                <w:rFonts w:cs="Times New Roman"/>
                <w:szCs w:val="24"/>
              </w:rPr>
              <w:t>Организация фиксации фактических значений давления газа в трубопроводе газовой отрасли, проходящем испытание, по показаниям манометров</w:t>
            </w:r>
          </w:p>
        </w:tc>
      </w:tr>
      <w:tr w:rsidR="00B96C1C" w:rsidRPr="0092089F" w14:paraId="4673870E" w14:textId="77777777" w:rsidTr="00492C57">
        <w:trPr>
          <w:trHeight w:val="20"/>
          <w:jc w:val="center"/>
        </w:trPr>
        <w:tc>
          <w:tcPr>
            <w:tcW w:w="1110" w:type="pct"/>
            <w:vMerge/>
          </w:tcPr>
          <w:p w14:paraId="6F39708B" w14:textId="77777777" w:rsidR="00B96C1C" w:rsidRPr="0092089F" w:rsidRDefault="00B96C1C" w:rsidP="00B96C1C">
            <w:pPr>
              <w:suppressAutoHyphens/>
              <w:rPr>
                <w:rFonts w:cs="Times New Roman"/>
                <w:szCs w:val="24"/>
              </w:rPr>
            </w:pPr>
          </w:p>
        </w:tc>
        <w:tc>
          <w:tcPr>
            <w:tcW w:w="3890" w:type="pct"/>
          </w:tcPr>
          <w:p w14:paraId="099F7C63" w14:textId="3E6C2E67" w:rsidR="00B96C1C" w:rsidRPr="0092089F" w:rsidRDefault="00B96C1C" w:rsidP="00B96C1C">
            <w:pPr>
              <w:jc w:val="both"/>
              <w:rPr>
                <w:rFonts w:cs="Times New Roman"/>
                <w:szCs w:val="24"/>
              </w:rPr>
            </w:pPr>
            <w:r w:rsidRPr="0092089F">
              <w:rPr>
                <w:rFonts w:cs="Times New Roman"/>
                <w:szCs w:val="24"/>
              </w:rPr>
              <w:t xml:space="preserve">Обеспечение готовности аварийно-ремонтных бригад к проведению испытаний трубопровода и нештатным ситуациям </w:t>
            </w:r>
            <w:r w:rsidR="00853242">
              <w:rPr>
                <w:rFonts w:cs="Times New Roman"/>
                <w:szCs w:val="24"/>
              </w:rPr>
              <w:t>при проведении АВиР-работ на объектах газовой отрасли</w:t>
            </w:r>
          </w:p>
        </w:tc>
      </w:tr>
      <w:tr w:rsidR="00B96C1C" w:rsidRPr="0092089F" w14:paraId="021647E1" w14:textId="77777777" w:rsidTr="00492C57">
        <w:trPr>
          <w:trHeight w:val="20"/>
          <w:jc w:val="center"/>
        </w:trPr>
        <w:tc>
          <w:tcPr>
            <w:tcW w:w="1110" w:type="pct"/>
            <w:vMerge/>
          </w:tcPr>
          <w:p w14:paraId="5910FA8D" w14:textId="77777777" w:rsidR="00B96C1C" w:rsidRPr="0092089F" w:rsidRDefault="00B96C1C" w:rsidP="00B96C1C">
            <w:pPr>
              <w:suppressAutoHyphens/>
              <w:rPr>
                <w:rFonts w:cs="Times New Roman"/>
                <w:szCs w:val="24"/>
              </w:rPr>
            </w:pPr>
          </w:p>
        </w:tc>
        <w:tc>
          <w:tcPr>
            <w:tcW w:w="3890" w:type="pct"/>
          </w:tcPr>
          <w:p w14:paraId="7B68E496" w14:textId="6E21D16D" w:rsidR="00B96C1C" w:rsidRPr="0092089F" w:rsidRDefault="00B96C1C" w:rsidP="00B96C1C">
            <w:pPr>
              <w:jc w:val="both"/>
              <w:rPr>
                <w:rFonts w:cs="Times New Roman"/>
                <w:szCs w:val="24"/>
              </w:rPr>
            </w:pPr>
            <w:r w:rsidRPr="0092089F">
              <w:rPr>
                <w:rFonts w:cs="Times New Roman"/>
                <w:szCs w:val="24"/>
              </w:rPr>
              <w:t>Организация продувки трубопроводов на объектах газовой отрасли</w:t>
            </w:r>
          </w:p>
        </w:tc>
      </w:tr>
      <w:tr w:rsidR="00B96C1C" w:rsidRPr="0092089F" w14:paraId="56AD69A0" w14:textId="77777777" w:rsidTr="00492C57">
        <w:trPr>
          <w:trHeight w:val="20"/>
          <w:jc w:val="center"/>
        </w:trPr>
        <w:tc>
          <w:tcPr>
            <w:tcW w:w="1110" w:type="pct"/>
            <w:vMerge/>
          </w:tcPr>
          <w:p w14:paraId="2BD0401B" w14:textId="77777777" w:rsidR="00B96C1C" w:rsidRPr="0092089F" w:rsidRDefault="00B96C1C" w:rsidP="00B96C1C">
            <w:pPr>
              <w:suppressAutoHyphens/>
              <w:rPr>
                <w:rFonts w:cs="Times New Roman"/>
                <w:szCs w:val="24"/>
              </w:rPr>
            </w:pPr>
          </w:p>
        </w:tc>
        <w:tc>
          <w:tcPr>
            <w:tcW w:w="3890" w:type="pct"/>
          </w:tcPr>
          <w:p w14:paraId="6F381C95" w14:textId="2A61C154" w:rsidR="00B96C1C" w:rsidRPr="0092089F" w:rsidRDefault="00B96C1C" w:rsidP="00B96C1C">
            <w:pPr>
              <w:jc w:val="both"/>
              <w:rPr>
                <w:rFonts w:cs="Times New Roman"/>
                <w:szCs w:val="24"/>
              </w:rPr>
            </w:pPr>
            <w:r w:rsidRPr="0092089F">
              <w:rPr>
                <w:rFonts w:cs="Times New Roman"/>
                <w:szCs w:val="24"/>
              </w:rPr>
              <w:t>Организация испытаний на прочность и герметичность трубопровода, тройников, крестовин, фланцев, отводов, узлов пуска и приема внутритрубных устройств, крановых узлов при проведении АВиР-работ на объектах газовой отрасли</w:t>
            </w:r>
          </w:p>
        </w:tc>
      </w:tr>
      <w:tr w:rsidR="00B96C1C" w:rsidRPr="0092089F" w14:paraId="3BC725CB" w14:textId="77777777" w:rsidTr="00492C57">
        <w:trPr>
          <w:trHeight w:val="20"/>
          <w:jc w:val="center"/>
        </w:trPr>
        <w:tc>
          <w:tcPr>
            <w:tcW w:w="1110" w:type="pct"/>
            <w:vMerge/>
          </w:tcPr>
          <w:p w14:paraId="2E80C204" w14:textId="77777777" w:rsidR="00B96C1C" w:rsidRPr="0092089F" w:rsidRDefault="00B96C1C" w:rsidP="00B96C1C">
            <w:pPr>
              <w:suppressAutoHyphens/>
              <w:rPr>
                <w:rFonts w:cs="Times New Roman"/>
                <w:szCs w:val="24"/>
              </w:rPr>
            </w:pPr>
          </w:p>
        </w:tc>
        <w:tc>
          <w:tcPr>
            <w:tcW w:w="3890" w:type="pct"/>
          </w:tcPr>
          <w:p w14:paraId="1C9FDBFC" w14:textId="2D046DEB" w:rsidR="00B96C1C" w:rsidRPr="0092089F" w:rsidRDefault="00B96C1C" w:rsidP="00B96C1C">
            <w:pPr>
              <w:jc w:val="both"/>
              <w:rPr>
                <w:rFonts w:cs="Times New Roman"/>
                <w:szCs w:val="24"/>
              </w:rPr>
            </w:pPr>
            <w:r w:rsidRPr="0092089F">
              <w:rPr>
                <w:rFonts w:cs="Times New Roman"/>
                <w:szCs w:val="24"/>
              </w:rPr>
              <w:t xml:space="preserve">Контроль проведения испытаний на прочность и герметичность трубопровода, тройников, крестовин, фланцев, отводов, узлов пуска и приема внутритрубных устройств, крановых узлов </w:t>
            </w:r>
            <w:r w:rsidR="004911E6" w:rsidRPr="0092089F">
              <w:rPr>
                <w:rFonts w:cs="Times New Roman"/>
                <w:szCs w:val="24"/>
              </w:rPr>
              <w:t xml:space="preserve">при проведении АВиР-работ </w:t>
            </w:r>
            <w:r w:rsidRPr="0092089F">
              <w:rPr>
                <w:rFonts w:cs="Times New Roman"/>
                <w:szCs w:val="24"/>
              </w:rPr>
              <w:t>на объектах газовой отрасли</w:t>
            </w:r>
          </w:p>
        </w:tc>
      </w:tr>
      <w:tr w:rsidR="00B96C1C" w:rsidRPr="0092089F" w14:paraId="331BDFB1" w14:textId="77777777" w:rsidTr="00492C57">
        <w:trPr>
          <w:trHeight w:val="20"/>
          <w:jc w:val="center"/>
        </w:trPr>
        <w:tc>
          <w:tcPr>
            <w:tcW w:w="1110" w:type="pct"/>
            <w:vMerge/>
          </w:tcPr>
          <w:p w14:paraId="6201AF04" w14:textId="77777777" w:rsidR="00B96C1C" w:rsidRPr="0092089F" w:rsidRDefault="00B96C1C" w:rsidP="00B96C1C">
            <w:pPr>
              <w:suppressAutoHyphens/>
              <w:rPr>
                <w:rFonts w:cs="Times New Roman"/>
                <w:szCs w:val="24"/>
              </w:rPr>
            </w:pPr>
          </w:p>
        </w:tc>
        <w:tc>
          <w:tcPr>
            <w:tcW w:w="3890" w:type="pct"/>
          </w:tcPr>
          <w:p w14:paraId="75A41739" w14:textId="5ABA5168" w:rsidR="00B96C1C" w:rsidRPr="00413192" w:rsidRDefault="00B96C1C" w:rsidP="00B96C1C">
            <w:pPr>
              <w:jc w:val="both"/>
              <w:rPr>
                <w:rFonts w:cs="Times New Roman"/>
                <w:szCs w:val="24"/>
              </w:rPr>
            </w:pPr>
            <w:r w:rsidRPr="00413192">
              <w:rPr>
                <w:rFonts w:cs="Times New Roman"/>
                <w:szCs w:val="24"/>
              </w:rPr>
              <w:t xml:space="preserve">Информирование комиссии </w:t>
            </w:r>
            <w:r w:rsidR="008A7BF1" w:rsidRPr="00413192">
              <w:rPr>
                <w:rFonts w:cs="Times New Roman"/>
                <w:szCs w:val="24"/>
              </w:rPr>
              <w:t xml:space="preserve">по испытаниям </w:t>
            </w:r>
            <w:r w:rsidRPr="00413192">
              <w:rPr>
                <w:rFonts w:cs="Times New Roman"/>
                <w:szCs w:val="24"/>
              </w:rPr>
              <w:t xml:space="preserve">о дефектах, обнаруженных при испытаниях трубопровода, тройников, крестовин, фланцев, отводов, узлов пуска и приема внутритрубных устройств, крановых узлов </w:t>
            </w:r>
            <w:r w:rsidR="00853242">
              <w:rPr>
                <w:rFonts w:cs="Times New Roman"/>
                <w:szCs w:val="24"/>
              </w:rPr>
              <w:t>при проведении АВиР-работ на объектах газовой отрасли</w:t>
            </w:r>
          </w:p>
        </w:tc>
      </w:tr>
      <w:tr w:rsidR="00B96C1C" w:rsidRPr="0092089F" w14:paraId="7AA3C051" w14:textId="77777777" w:rsidTr="00492C57">
        <w:trPr>
          <w:trHeight w:val="20"/>
          <w:jc w:val="center"/>
        </w:trPr>
        <w:tc>
          <w:tcPr>
            <w:tcW w:w="1110" w:type="pct"/>
            <w:vMerge/>
          </w:tcPr>
          <w:p w14:paraId="4F61580D" w14:textId="77777777" w:rsidR="00B96C1C" w:rsidRPr="0092089F" w:rsidRDefault="00B96C1C" w:rsidP="00B96C1C">
            <w:pPr>
              <w:suppressAutoHyphens/>
              <w:rPr>
                <w:rFonts w:cs="Times New Roman"/>
                <w:szCs w:val="24"/>
              </w:rPr>
            </w:pPr>
          </w:p>
        </w:tc>
        <w:tc>
          <w:tcPr>
            <w:tcW w:w="3890" w:type="pct"/>
          </w:tcPr>
          <w:p w14:paraId="647BC0E3" w14:textId="00B49B47" w:rsidR="00B96C1C" w:rsidRPr="0092089F" w:rsidRDefault="00B96C1C" w:rsidP="00B96C1C">
            <w:pPr>
              <w:jc w:val="both"/>
              <w:rPr>
                <w:rFonts w:cs="Times New Roman"/>
                <w:szCs w:val="24"/>
              </w:rPr>
            </w:pPr>
            <w:r w:rsidRPr="0092089F">
              <w:rPr>
                <w:rFonts w:cs="Times New Roman"/>
                <w:szCs w:val="24"/>
              </w:rPr>
              <w:t>Контроль подключения отремонтированного участка трубопровода к действующему трубопроводу на объектах газовой отрасли</w:t>
            </w:r>
          </w:p>
        </w:tc>
      </w:tr>
      <w:tr w:rsidR="00B96C1C" w:rsidRPr="0092089F" w14:paraId="6E8F37D2" w14:textId="77777777" w:rsidTr="00492C57">
        <w:trPr>
          <w:trHeight w:val="20"/>
          <w:jc w:val="center"/>
        </w:trPr>
        <w:tc>
          <w:tcPr>
            <w:tcW w:w="1110" w:type="pct"/>
            <w:vMerge/>
          </w:tcPr>
          <w:p w14:paraId="55BA15BC" w14:textId="77777777" w:rsidR="00B96C1C" w:rsidRPr="0092089F" w:rsidRDefault="00B96C1C" w:rsidP="00B96C1C">
            <w:pPr>
              <w:suppressAutoHyphens/>
              <w:rPr>
                <w:rFonts w:cs="Times New Roman"/>
                <w:szCs w:val="24"/>
              </w:rPr>
            </w:pPr>
          </w:p>
        </w:tc>
        <w:tc>
          <w:tcPr>
            <w:tcW w:w="3890" w:type="pct"/>
          </w:tcPr>
          <w:p w14:paraId="5EE0BBBD" w14:textId="71796518" w:rsidR="00B96C1C" w:rsidRPr="0092089F" w:rsidRDefault="00B96C1C" w:rsidP="00B96C1C">
            <w:pPr>
              <w:jc w:val="both"/>
              <w:rPr>
                <w:rFonts w:cs="Times New Roman"/>
                <w:szCs w:val="24"/>
              </w:rPr>
            </w:pPr>
            <w:r w:rsidRPr="0092089F">
              <w:rPr>
                <w:rFonts w:cs="Times New Roman"/>
                <w:szCs w:val="24"/>
              </w:rPr>
              <w:t>Обеспечение соблюдения норм и требований охраны труда, промышленной и пожарной безопасности при проведении испытаний участка на прочность и герметичность после АВиР-работ на объектах газовой отрасли</w:t>
            </w:r>
          </w:p>
        </w:tc>
      </w:tr>
      <w:tr w:rsidR="00B96C1C" w:rsidRPr="0092089F" w14:paraId="55A331BF" w14:textId="77777777" w:rsidTr="00492C57">
        <w:trPr>
          <w:trHeight w:val="20"/>
          <w:jc w:val="center"/>
        </w:trPr>
        <w:tc>
          <w:tcPr>
            <w:tcW w:w="1110" w:type="pct"/>
            <w:vMerge/>
          </w:tcPr>
          <w:p w14:paraId="075D5E4A" w14:textId="77777777" w:rsidR="00B96C1C" w:rsidRPr="0092089F" w:rsidRDefault="00B96C1C" w:rsidP="00B96C1C">
            <w:pPr>
              <w:suppressAutoHyphens/>
              <w:rPr>
                <w:rFonts w:cs="Times New Roman"/>
                <w:szCs w:val="24"/>
              </w:rPr>
            </w:pPr>
          </w:p>
        </w:tc>
        <w:tc>
          <w:tcPr>
            <w:tcW w:w="3890" w:type="pct"/>
          </w:tcPr>
          <w:p w14:paraId="23F6FF0C" w14:textId="1B7817A0" w:rsidR="00B96C1C" w:rsidRPr="0092089F" w:rsidRDefault="00B96C1C" w:rsidP="004F0B46">
            <w:pPr>
              <w:jc w:val="both"/>
              <w:rPr>
                <w:rFonts w:cs="Times New Roman"/>
                <w:szCs w:val="24"/>
              </w:rPr>
            </w:pPr>
            <w:r w:rsidRPr="0092089F">
              <w:rPr>
                <w:rFonts w:cs="Times New Roman"/>
                <w:szCs w:val="24"/>
              </w:rPr>
              <w:t xml:space="preserve">Ведение установленной документации по </w:t>
            </w:r>
            <w:r w:rsidR="004F0B46">
              <w:rPr>
                <w:rFonts w:cs="Times New Roman"/>
                <w:szCs w:val="24"/>
              </w:rPr>
              <w:t xml:space="preserve">результатам проведения </w:t>
            </w:r>
            <w:r w:rsidRPr="0092089F">
              <w:rPr>
                <w:rFonts w:cs="Times New Roman"/>
                <w:szCs w:val="24"/>
              </w:rPr>
              <w:t>испытани</w:t>
            </w:r>
            <w:r w:rsidR="004F0B46">
              <w:rPr>
                <w:rFonts w:cs="Times New Roman"/>
                <w:szCs w:val="24"/>
              </w:rPr>
              <w:t>й</w:t>
            </w:r>
            <w:r w:rsidRPr="0092089F">
              <w:rPr>
                <w:rFonts w:cs="Times New Roman"/>
                <w:szCs w:val="24"/>
              </w:rPr>
              <w:t xml:space="preserve"> отремонтированного участка на объектах газовой отрасли</w:t>
            </w:r>
          </w:p>
        </w:tc>
      </w:tr>
      <w:tr w:rsidR="00B96C1C" w:rsidRPr="0092089F" w14:paraId="44487221" w14:textId="77777777" w:rsidTr="00492C57">
        <w:trPr>
          <w:trHeight w:val="20"/>
          <w:jc w:val="center"/>
        </w:trPr>
        <w:tc>
          <w:tcPr>
            <w:tcW w:w="1110" w:type="pct"/>
            <w:vMerge w:val="restart"/>
          </w:tcPr>
          <w:p w14:paraId="70B843AD" w14:textId="77777777" w:rsidR="00B96C1C" w:rsidRPr="0092089F" w:rsidRDefault="00B96C1C" w:rsidP="00B96C1C">
            <w:pPr>
              <w:suppressAutoHyphens/>
              <w:rPr>
                <w:rFonts w:cs="Times New Roman"/>
                <w:szCs w:val="24"/>
              </w:rPr>
            </w:pPr>
            <w:r w:rsidRPr="0092089F">
              <w:rPr>
                <w:rFonts w:cs="Times New Roman"/>
                <w:szCs w:val="24"/>
              </w:rPr>
              <w:t>Необходимые умения</w:t>
            </w:r>
          </w:p>
        </w:tc>
        <w:tc>
          <w:tcPr>
            <w:tcW w:w="3890" w:type="pct"/>
          </w:tcPr>
          <w:p w14:paraId="68093523" w14:textId="68830DA2" w:rsidR="00B96C1C" w:rsidRPr="0092089F" w:rsidRDefault="00B96C1C" w:rsidP="00B96C1C">
            <w:pPr>
              <w:jc w:val="both"/>
              <w:rPr>
                <w:rFonts w:cs="Times New Roman"/>
                <w:szCs w:val="24"/>
              </w:rPr>
            </w:pPr>
            <w:r w:rsidRPr="0092089F">
              <w:rPr>
                <w:rFonts w:cs="Times New Roman"/>
                <w:szCs w:val="24"/>
              </w:rPr>
              <w:t>Читать технологические схемы, чертежи, карты и техническую документацию общего и специального назначения</w:t>
            </w:r>
          </w:p>
        </w:tc>
      </w:tr>
      <w:tr w:rsidR="00B96C1C" w:rsidRPr="0092089F" w14:paraId="635EADE1" w14:textId="77777777" w:rsidTr="00492C57">
        <w:trPr>
          <w:trHeight w:val="20"/>
          <w:jc w:val="center"/>
        </w:trPr>
        <w:tc>
          <w:tcPr>
            <w:tcW w:w="1110" w:type="pct"/>
            <w:vMerge/>
          </w:tcPr>
          <w:p w14:paraId="2A4F43D7" w14:textId="77777777" w:rsidR="00B96C1C" w:rsidRPr="0092089F" w:rsidRDefault="00B96C1C" w:rsidP="00B96C1C">
            <w:pPr>
              <w:suppressAutoHyphens/>
              <w:rPr>
                <w:rFonts w:cs="Times New Roman"/>
                <w:szCs w:val="24"/>
              </w:rPr>
            </w:pPr>
          </w:p>
        </w:tc>
        <w:tc>
          <w:tcPr>
            <w:tcW w:w="3890" w:type="pct"/>
          </w:tcPr>
          <w:p w14:paraId="3DEA5F81" w14:textId="7DD3A21B" w:rsidR="00B96C1C" w:rsidRPr="0092089F" w:rsidRDefault="00B96C1C" w:rsidP="00B96C1C">
            <w:pPr>
              <w:jc w:val="both"/>
              <w:rPr>
                <w:rFonts w:cs="Times New Roman"/>
                <w:szCs w:val="24"/>
              </w:rPr>
            </w:pPr>
            <w:r w:rsidRPr="0092089F">
              <w:rPr>
                <w:rFonts w:cs="Times New Roman"/>
                <w:szCs w:val="24"/>
              </w:rPr>
              <w:t>Определять оптимальную расстановку оборудования для проведения испытаний участка на прочность и герметичность после АВиР-работ</w:t>
            </w:r>
          </w:p>
        </w:tc>
      </w:tr>
      <w:tr w:rsidR="00B96C1C" w:rsidRPr="0092089F" w14:paraId="010359C7" w14:textId="77777777" w:rsidTr="00492C57">
        <w:trPr>
          <w:trHeight w:val="20"/>
          <w:jc w:val="center"/>
        </w:trPr>
        <w:tc>
          <w:tcPr>
            <w:tcW w:w="1110" w:type="pct"/>
            <w:vMerge/>
          </w:tcPr>
          <w:p w14:paraId="42417EA9" w14:textId="77777777" w:rsidR="00B96C1C" w:rsidRPr="0092089F" w:rsidRDefault="00B96C1C" w:rsidP="00B96C1C">
            <w:pPr>
              <w:suppressAutoHyphens/>
              <w:rPr>
                <w:rFonts w:cs="Times New Roman"/>
                <w:szCs w:val="24"/>
              </w:rPr>
            </w:pPr>
          </w:p>
        </w:tc>
        <w:tc>
          <w:tcPr>
            <w:tcW w:w="3890" w:type="pct"/>
          </w:tcPr>
          <w:p w14:paraId="65A4DEC7" w14:textId="5F97152A" w:rsidR="00B96C1C" w:rsidRPr="0092089F" w:rsidRDefault="00B96C1C" w:rsidP="00B96C1C">
            <w:pPr>
              <w:jc w:val="both"/>
              <w:rPr>
                <w:rFonts w:cs="Times New Roman"/>
                <w:szCs w:val="24"/>
              </w:rPr>
            </w:pPr>
            <w:r w:rsidRPr="0092089F">
              <w:rPr>
                <w:rFonts w:cs="Times New Roman"/>
                <w:szCs w:val="24"/>
              </w:rPr>
              <w:t>Организовывать расстановку постов на крановых узлах объектов газовой отрасли при проведении испытаний участка на прочность и герметичность после АВиР-работ</w:t>
            </w:r>
          </w:p>
        </w:tc>
      </w:tr>
      <w:tr w:rsidR="00B96C1C" w:rsidRPr="0092089F" w14:paraId="0DD66690" w14:textId="77777777" w:rsidTr="00492C57">
        <w:trPr>
          <w:trHeight w:val="20"/>
          <w:jc w:val="center"/>
        </w:trPr>
        <w:tc>
          <w:tcPr>
            <w:tcW w:w="1110" w:type="pct"/>
            <w:vMerge/>
          </w:tcPr>
          <w:p w14:paraId="7897E6D4" w14:textId="77777777" w:rsidR="00B96C1C" w:rsidRPr="0092089F" w:rsidRDefault="00B96C1C" w:rsidP="00B96C1C">
            <w:pPr>
              <w:suppressAutoHyphens/>
              <w:rPr>
                <w:rFonts w:cs="Times New Roman"/>
                <w:szCs w:val="24"/>
              </w:rPr>
            </w:pPr>
          </w:p>
        </w:tc>
        <w:tc>
          <w:tcPr>
            <w:tcW w:w="3890" w:type="pct"/>
          </w:tcPr>
          <w:p w14:paraId="767F546A" w14:textId="0C3BD7E7" w:rsidR="00B96C1C" w:rsidRPr="0092089F" w:rsidRDefault="00B96C1C" w:rsidP="00B96C1C">
            <w:pPr>
              <w:jc w:val="both"/>
              <w:rPr>
                <w:rFonts w:cs="Times New Roman"/>
                <w:szCs w:val="24"/>
              </w:rPr>
            </w:pPr>
            <w:r w:rsidRPr="0092089F">
              <w:rPr>
                <w:rFonts w:cs="Times New Roman"/>
                <w:szCs w:val="24"/>
              </w:rPr>
              <w:t>Применять методы контроля давления газа в трубопроводе, проходящем испытание после АВиР-работ</w:t>
            </w:r>
          </w:p>
        </w:tc>
      </w:tr>
      <w:tr w:rsidR="00B96C1C" w:rsidRPr="0092089F" w14:paraId="44C7CD01" w14:textId="77777777" w:rsidTr="00492C57">
        <w:trPr>
          <w:trHeight w:val="20"/>
          <w:jc w:val="center"/>
        </w:trPr>
        <w:tc>
          <w:tcPr>
            <w:tcW w:w="1110" w:type="pct"/>
            <w:vMerge/>
          </w:tcPr>
          <w:p w14:paraId="0D0D7C37" w14:textId="77777777" w:rsidR="00B96C1C" w:rsidRPr="0092089F" w:rsidRDefault="00B96C1C" w:rsidP="00B96C1C">
            <w:pPr>
              <w:suppressAutoHyphens/>
              <w:rPr>
                <w:rFonts w:cs="Times New Roman"/>
                <w:szCs w:val="24"/>
              </w:rPr>
            </w:pPr>
          </w:p>
        </w:tc>
        <w:tc>
          <w:tcPr>
            <w:tcW w:w="3890" w:type="pct"/>
          </w:tcPr>
          <w:p w14:paraId="5962F7C3" w14:textId="6ED677B5" w:rsidR="00B96C1C" w:rsidRPr="0092089F" w:rsidRDefault="00B96C1C" w:rsidP="00B96C1C">
            <w:pPr>
              <w:jc w:val="both"/>
              <w:rPr>
                <w:rFonts w:cs="Times New Roman"/>
                <w:szCs w:val="24"/>
              </w:rPr>
            </w:pPr>
            <w:r w:rsidRPr="0092089F">
              <w:rPr>
                <w:rFonts w:cs="Times New Roman"/>
                <w:szCs w:val="24"/>
              </w:rPr>
              <w:t>Пользоваться приборами контроля давления газа в трубопроводе на объектах газовой отрасли</w:t>
            </w:r>
          </w:p>
        </w:tc>
      </w:tr>
      <w:tr w:rsidR="00B96C1C" w:rsidRPr="0092089F" w14:paraId="577F5E2C" w14:textId="77777777" w:rsidTr="00492C57">
        <w:trPr>
          <w:trHeight w:val="20"/>
          <w:jc w:val="center"/>
        </w:trPr>
        <w:tc>
          <w:tcPr>
            <w:tcW w:w="1110" w:type="pct"/>
            <w:vMerge/>
          </w:tcPr>
          <w:p w14:paraId="40107F0C" w14:textId="77777777" w:rsidR="00B96C1C" w:rsidRPr="0092089F" w:rsidRDefault="00B96C1C" w:rsidP="00B96C1C">
            <w:pPr>
              <w:suppressAutoHyphens/>
              <w:rPr>
                <w:rFonts w:cs="Times New Roman"/>
                <w:szCs w:val="24"/>
              </w:rPr>
            </w:pPr>
          </w:p>
        </w:tc>
        <w:tc>
          <w:tcPr>
            <w:tcW w:w="3890" w:type="pct"/>
          </w:tcPr>
          <w:p w14:paraId="53E6C779" w14:textId="34BB3CD6" w:rsidR="00B96C1C" w:rsidRPr="0092089F" w:rsidRDefault="00B96C1C" w:rsidP="00B96C1C">
            <w:pPr>
              <w:jc w:val="both"/>
              <w:rPr>
                <w:rFonts w:cs="Times New Roman"/>
                <w:szCs w:val="24"/>
              </w:rPr>
            </w:pPr>
            <w:r w:rsidRPr="0092089F">
              <w:rPr>
                <w:rFonts w:cs="Times New Roman"/>
                <w:szCs w:val="24"/>
              </w:rPr>
              <w:t>Контролировать готовность аварийно-ремонтных бригад к проведению испытаний и нештатным ситуациям</w:t>
            </w:r>
          </w:p>
        </w:tc>
      </w:tr>
      <w:tr w:rsidR="00B96C1C" w:rsidRPr="0092089F" w14:paraId="334B36A4" w14:textId="77777777" w:rsidTr="00492C57">
        <w:trPr>
          <w:trHeight w:val="20"/>
          <w:jc w:val="center"/>
        </w:trPr>
        <w:tc>
          <w:tcPr>
            <w:tcW w:w="1110" w:type="pct"/>
            <w:vMerge/>
          </w:tcPr>
          <w:p w14:paraId="7529661F" w14:textId="77777777" w:rsidR="00B96C1C" w:rsidRPr="0092089F" w:rsidRDefault="00B96C1C" w:rsidP="00B96C1C">
            <w:pPr>
              <w:suppressAutoHyphens/>
              <w:rPr>
                <w:rFonts w:cs="Times New Roman"/>
                <w:szCs w:val="24"/>
              </w:rPr>
            </w:pPr>
          </w:p>
        </w:tc>
        <w:tc>
          <w:tcPr>
            <w:tcW w:w="3890" w:type="pct"/>
          </w:tcPr>
          <w:p w14:paraId="503F9BDC" w14:textId="0A517011" w:rsidR="00B96C1C" w:rsidRPr="0092089F" w:rsidRDefault="00B96C1C" w:rsidP="00B96C1C">
            <w:pPr>
              <w:jc w:val="both"/>
              <w:rPr>
                <w:rFonts w:cs="Times New Roman"/>
                <w:szCs w:val="24"/>
              </w:rPr>
            </w:pPr>
            <w:r w:rsidRPr="0092089F">
              <w:rPr>
                <w:rFonts w:cs="Times New Roman"/>
                <w:szCs w:val="24"/>
              </w:rPr>
              <w:t>Определять оптимальную расстановку оборудования для проведения продувки трубопроводов на объектах газовой отрасли</w:t>
            </w:r>
          </w:p>
        </w:tc>
      </w:tr>
      <w:tr w:rsidR="00B96C1C" w:rsidRPr="0092089F" w14:paraId="7001B29D" w14:textId="77777777" w:rsidTr="00492C57">
        <w:trPr>
          <w:trHeight w:val="20"/>
          <w:jc w:val="center"/>
        </w:trPr>
        <w:tc>
          <w:tcPr>
            <w:tcW w:w="1110" w:type="pct"/>
            <w:vMerge/>
          </w:tcPr>
          <w:p w14:paraId="677C04BF" w14:textId="77777777" w:rsidR="00B96C1C" w:rsidRPr="0092089F" w:rsidRDefault="00B96C1C" w:rsidP="00B96C1C">
            <w:pPr>
              <w:suppressAutoHyphens/>
              <w:rPr>
                <w:rFonts w:cs="Times New Roman"/>
                <w:szCs w:val="24"/>
              </w:rPr>
            </w:pPr>
          </w:p>
        </w:tc>
        <w:tc>
          <w:tcPr>
            <w:tcW w:w="3890" w:type="pct"/>
          </w:tcPr>
          <w:p w14:paraId="1BCF050E" w14:textId="7ABC4195" w:rsidR="00B96C1C" w:rsidRPr="0092089F" w:rsidRDefault="00B96C1C" w:rsidP="00B96C1C">
            <w:pPr>
              <w:jc w:val="both"/>
              <w:rPr>
                <w:rFonts w:cs="Times New Roman"/>
                <w:szCs w:val="24"/>
              </w:rPr>
            </w:pPr>
            <w:r w:rsidRPr="0092089F">
              <w:rPr>
                <w:rFonts w:cs="Times New Roman"/>
                <w:szCs w:val="24"/>
              </w:rPr>
              <w:t>Обеспечивать соблюдение требований инструкции для испытания на прочность и герметичность на объектах газовой отрасли</w:t>
            </w:r>
          </w:p>
        </w:tc>
      </w:tr>
      <w:tr w:rsidR="00B96C1C" w:rsidRPr="0092089F" w14:paraId="05C4B844" w14:textId="77777777" w:rsidTr="00492C57">
        <w:trPr>
          <w:trHeight w:val="20"/>
          <w:jc w:val="center"/>
        </w:trPr>
        <w:tc>
          <w:tcPr>
            <w:tcW w:w="1110" w:type="pct"/>
            <w:vMerge/>
          </w:tcPr>
          <w:p w14:paraId="0C2E2AA6" w14:textId="77777777" w:rsidR="00B96C1C" w:rsidRPr="0092089F" w:rsidRDefault="00B96C1C" w:rsidP="00B96C1C">
            <w:pPr>
              <w:suppressAutoHyphens/>
              <w:rPr>
                <w:rFonts w:cs="Times New Roman"/>
                <w:szCs w:val="24"/>
              </w:rPr>
            </w:pPr>
          </w:p>
        </w:tc>
        <w:tc>
          <w:tcPr>
            <w:tcW w:w="3890" w:type="pct"/>
          </w:tcPr>
          <w:p w14:paraId="6226CE49" w14:textId="0B253ECE" w:rsidR="00B96C1C" w:rsidRPr="0092089F" w:rsidRDefault="00B96C1C" w:rsidP="00B96C1C">
            <w:pPr>
              <w:jc w:val="both"/>
              <w:rPr>
                <w:rFonts w:cs="Times New Roman"/>
                <w:szCs w:val="24"/>
              </w:rPr>
            </w:pPr>
            <w:r w:rsidRPr="0092089F">
              <w:rPr>
                <w:rFonts w:cs="Times New Roman"/>
                <w:szCs w:val="24"/>
              </w:rPr>
              <w:t>Применять методы испытаний на прочность и герметичность трубопровода, тройников, крестовин, фланцев, отводов, узлов пуска и приема внутритрубных устройств, крановых узлов при проведении АВиР-работ на объектах газовой отрасли</w:t>
            </w:r>
          </w:p>
        </w:tc>
      </w:tr>
      <w:tr w:rsidR="00B96C1C" w:rsidRPr="0092089F" w14:paraId="28382E15" w14:textId="77777777" w:rsidTr="00492C57">
        <w:trPr>
          <w:trHeight w:val="20"/>
          <w:jc w:val="center"/>
        </w:trPr>
        <w:tc>
          <w:tcPr>
            <w:tcW w:w="1110" w:type="pct"/>
            <w:vMerge/>
          </w:tcPr>
          <w:p w14:paraId="66DDB1D6" w14:textId="77777777" w:rsidR="00B96C1C" w:rsidRPr="0092089F" w:rsidRDefault="00B96C1C" w:rsidP="00B96C1C">
            <w:pPr>
              <w:suppressAutoHyphens/>
              <w:rPr>
                <w:rFonts w:cs="Times New Roman"/>
                <w:szCs w:val="24"/>
              </w:rPr>
            </w:pPr>
          </w:p>
        </w:tc>
        <w:tc>
          <w:tcPr>
            <w:tcW w:w="3890" w:type="pct"/>
          </w:tcPr>
          <w:p w14:paraId="61FC543A" w14:textId="74D88CFF" w:rsidR="00B96C1C" w:rsidRPr="0092089F" w:rsidRDefault="00B96C1C" w:rsidP="00B96C1C">
            <w:pPr>
              <w:jc w:val="both"/>
              <w:rPr>
                <w:rFonts w:cs="Times New Roman"/>
                <w:szCs w:val="24"/>
              </w:rPr>
            </w:pPr>
            <w:r w:rsidRPr="0092089F">
              <w:rPr>
                <w:rFonts w:cs="Times New Roman"/>
                <w:szCs w:val="24"/>
              </w:rPr>
              <w:t>Выявлять дефекты при испытаниях трубопровода, тройников, крестовин, фланцев, отводов, узлов пуска и приема внутритрубных устройств, крановых узлов при проведении АВиР-работ на объектах газовой отрасли</w:t>
            </w:r>
          </w:p>
        </w:tc>
      </w:tr>
      <w:tr w:rsidR="00B96C1C" w:rsidRPr="0092089F" w14:paraId="7CF8E280" w14:textId="77777777" w:rsidTr="00492C57">
        <w:trPr>
          <w:trHeight w:val="20"/>
          <w:jc w:val="center"/>
        </w:trPr>
        <w:tc>
          <w:tcPr>
            <w:tcW w:w="1110" w:type="pct"/>
            <w:vMerge/>
          </w:tcPr>
          <w:p w14:paraId="0E4C9C85" w14:textId="77777777" w:rsidR="00B96C1C" w:rsidRPr="0092089F" w:rsidRDefault="00B96C1C" w:rsidP="00B96C1C">
            <w:pPr>
              <w:suppressAutoHyphens/>
              <w:rPr>
                <w:rFonts w:cs="Times New Roman"/>
                <w:szCs w:val="24"/>
              </w:rPr>
            </w:pPr>
          </w:p>
        </w:tc>
        <w:tc>
          <w:tcPr>
            <w:tcW w:w="3890" w:type="pct"/>
          </w:tcPr>
          <w:p w14:paraId="2C1D5955" w14:textId="25F18D84" w:rsidR="00B96C1C" w:rsidRPr="0092089F" w:rsidRDefault="00B96C1C" w:rsidP="00B96C1C">
            <w:pPr>
              <w:jc w:val="both"/>
              <w:rPr>
                <w:rFonts w:cs="Times New Roman"/>
                <w:szCs w:val="24"/>
              </w:rPr>
            </w:pPr>
            <w:r w:rsidRPr="0092089F">
              <w:rPr>
                <w:rFonts w:cs="Times New Roman"/>
                <w:szCs w:val="24"/>
              </w:rPr>
              <w:t>Читать технологические карты на проведение сварочно-монтажных работ, определять способы проведения сварочно-монтажных работ на объектах газовой отрасли</w:t>
            </w:r>
          </w:p>
        </w:tc>
      </w:tr>
      <w:tr w:rsidR="00B96C1C" w:rsidRPr="0092089F" w14:paraId="1231ED34" w14:textId="77777777" w:rsidTr="00492C57">
        <w:trPr>
          <w:trHeight w:val="20"/>
          <w:jc w:val="center"/>
        </w:trPr>
        <w:tc>
          <w:tcPr>
            <w:tcW w:w="1110" w:type="pct"/>
            <w:vMerge/>
          </w:tcPr>
          <w:p w14:paraId="7316336B" w14:textId="77777777" w:rsidR="00B96C1C" w:rsidRPr="0092089F" w:rsidRDefault="00B96C1C" w:rsidP="00B96C1C">
            <w:pPr>
              <w:suppressAutoHyphens/>
              <w:rPr>
                <w:rFonts w:cs="Times New Roman"/>
                <w:szCs w:val="24"/>
              </w:rPr>
            </w:pPr>
          </w:p>
        </w:tc>
        <w:tc>
          <w:tcPr>
            <w:tcW w:w="3890" w:type="pct"/>
          </w:tcPr>
          <w:p w14:paraId="35BF97DE" w14:textId="1D063974" w:rsidR="00B96C1C" w:rsidRPr="0092089F" w:rsidRDefault="00B96C1C" w:rsidP="00B96C1C">
            <w:pPr>
              <w:jc w:val="both"/>
              <w:rPr>
                <w:rFonts w:cs="Times New Roman"/>
                <w:szCs w:val="24"/>
              </w:rPr>
            </w:pPr>
            <w:r w:rsidRPr="0092089F">
              <w:rPr>
                <w:rFonts w:cs="Times New Roman"/>
                <w:szCs w:val="24"/>
              </w:rPr>
              <w:t>Обеспечивать соблюдение требований охраны труда, промышленной и пожарной безопасности при проведении АВиР-работ на объектах газовой отрасли</w:t>
            </w:r>
          </w:p>
        </w:tc>
      </w:tr>
      <w:tr w:rsidR="00B96C1C" w:rsidRPr="0092089F" w14:paraId="1D3461CA" w14:textId="77777777" w:rsidTr="00492C57">
        <w:trPr>
          <w:trHeight w:val="20"/>
          <w:jc w:val="center"/>
        </w:trPr>
        <w:tc>
          <w:tcPr>
            <w:tcW w:w="1110" w:type="pct"/>
            <w:vMerge/>
          </w:tcPr>
          <w:p w14:paraId="2065974B" w14:textId="77777777" w:rsidR="00B96C1C" w:rsidRPr="0092089F" w:rsidRDefault="00B96C1C" w:rsidP="00B96C1C">
            <w:pPr>
              <w:suppressAutoHyphens/>
              <w:rPr>
                <w:rFonts w:cs="Times New Roman"/>
                <w:szCs w:val="24"/>
              </w:rPr>
            </w:pPr>
          </w:p>
        </w:tc>
        <w:tc>
          <w:tcPr>
            <w:tcW w:w="3890" w:type="pct"/>
          </w:tcPr>
          <w:p w14:paraId="7469E2F2" w14:textId="112D703C" w:rsidR="00B96C1C" w:rsidRPr="0092089F" w:rsidRDefault="00B96C1C" w:rsidP="00AE6565">
            <w:pPr>
              <w:jc w:val="both"/>
              <w:rPr>
                <w:rFonts w:cs="Times New Roman"/>
              </w:rPr>
            </w:pPr>
            <w:r w:rsidRPr="0092089F">
              <w:rPr>
                <w:rFonts w:cs="Times New Roman"/>
                <w:szCs w:val="24"/>
              </w:rPr>
              <w:t>Формирова</w:t>
            </w:r>
            <w:r w:rsidR="00AE6565" w:rsidRPr="0092089F">
              <w:rPr>
                <w:rFonts w:cs="Times New Roman"/>
                <w:szCs w:val="24"/>
              </w:rPr>
              <w:t>ть</w:t>
            </w:r>
            <w:r w:rsidRPr="0092089F">
              <w:rPr>
                <w:rFonts w:cs="Times New Roman"/>
                <w:szCs w:val="24"/>
              </w:rPr>
              <w:t xml:space="preserve"> комплект исполнительной документации по проведенным испытаниям участка на прочность и герметичность после АВиР-работ</w:t>
            </w:r>
          </w:p>
        </w:tc>
      </w:tr>
      <w:tr w:rsidR="00B96C1C" w:rsidRPr="0092089F" w14:paraId="6E0FDC45" w14:textId="77777777" w:rsidTr="00492C57">
        <w:trPr>
          <w:trHeight w:val="20"/>
          <w:jc w:val="center"/>
        </w:trPr>
        <w:tc>
          <w:tcPr>
            <w:tcW w:w="1110" w:type="pct"/>
            <w:vMerge/>
          </w:tcPr>
          <w:p w14:paraId="7D98503B" w14:textId="77777777" w:rsidR="00B96C1C" w:rsidRPr="0092089F" w:rsidRDefault="00B96C1C" w:rsidP="00B96C1C">
            <w:pPr>
              <w:suppressAutoHyphens/>
              <w:rPr>
                <w:rFonts w:cs="Times New Roman"/>
                <w:szCs w:val="24"/>
              </w:rPr>
            </w:pPr>
          </w:p>
        </w:tc>
        <w:tc>
          <w:tcPr>
            <w:tcW w:w="3890" w:type="pct"/>
          </w:tcPr>
          <w:p w14:paraId="574ADD12" w14:textId="42B0A658" w:rsidR="00B96C1C" w:rsidRPr="0092089F" w:rsidRDefault="00B96C1C" w:rsidP="00B96C1C">
            <w:pPr>
              <w:jc w:val="both"/>
              <w:rPr>
                <w:rFonts w:cs="Times New Roman"/>
              </w:rPr>
            </w:pPr>
            <w:r w:rsidRPr="0092089F">
              <w:rPr>
                <w:rFonts w:cs="Times New Roman"/>
                <w:szCs w:val="24"/>
              </w:rPr>
              <w:t>Пользоваться персональным компьютером и его периферийными устройствами, оргтехникой</w:t>
            </w:r>
          </w:p>
        </w:tc>
      </w:tr>
      <w:tr w:rsidR="00AE6565" w:rsidRPr="0092089F" w14:paraId="7595C0F6" w14:textId="77777777" w:rsidTr="00492C57">
        <w:trPr>
          <w:trHeight w:val="20"/>
          <w:jc w:val="center"/>
        </w:trPr>
        <w:tc>
          <w:tcPr>
            <w:tcW w:w="1110" w:type="pct"/>
            <w:vMerge w:val="restart"/>
          </w:tcPr>
          <w:p w14:paraId="71823002" w14:textId="77777777" w:rsidR="00AE6565" w:rsidRPr="0092089F" w:rsidRDefault="00AE6565" w:rsidP="00AE6565">
            <w:pPr>
              <w:suppressAutoHyphens/>
              <w:rPr>
                <w:rFonts w:cs="Times New Roman"/>
                <w:szCs w:val="24"/>
              </w:rPr>
            </w:pPr>
            <w:r w:rsidRPr="0092089F">
              <w:rPr>
                <w:rFonts w:cs="Times New Roman"/>
                <w:szCs w:val="24"/>
              </w:rPr>
              <w:t>Необходимые знания</w:t>
            </w:r>
          </w:p>
        </w:tc>
        <w:tc>
          <w:tcPr>
            <w:tcW w:w="3890" w:type="pct"/>
          </w:tcPr>
          <w:p w14:paraId="2A78C120" w14:textId="1FC0CAF1" w:rsidR="00AE6565" w:rsidRPr="0092089F" w:rsidRDefault="00AE6565" w:rsidP="00AE6565">
            <w:pPr>
              <w:jc w:val="both"/>
              <w:rPr>
                <w:rFonts w:cs="Times New Roman"/>
                <w:szCs w:val="24"/>
              </w:rPr>
            </w:pPr>
            <w:r w:rsidRPr="0092089F">
              <w:rPr>
                <w:rFonts w:cs="Times New Roman"/>
                <w:szCs w:val="24"/>
              </w:rPr>
              <w:t>Требования нормативных правовых актов Российской Федерации, локальных нормативных актов и распорядительных документов, регламентирующих выполнение АВиР-работ на объектах газовой отрасли</w:t>
            </w:r>
          </w:p>
        </w:tc>
      </w:tr>
      <w:tr w:rsidR="00AE6565" w:rsidRPr="0092089F" w14:paraId="64C3C270" w14:textId="77777777" w:rsidTr="00492C57">
        <w:trPr>
          <w:trHeight w:val="20"/>
          <w:jc w:val="center"/>
        </w:trPr>
        <w:tc>
          <w:tcPr>
            <w:tcW w:w="1110" w:type="pct"/>
            <w:vMerge/>
          </w:tcPr>
          <w:p w14:paraId="17815BFF" w14:textId="77777777" w:rsidR="00AE6565" w:rsidRPr="0092089F" w:rsidRDefault="00AE6565" w:rsidP="00AE6565">
            <w:pPr>
              <w:suppressAutoHyphens/>
              <w:rPr>
                <w:rFonts w:cs="Times New Roman"/>
                <w:szCs w:val="24"/>
              </w:rPr>
            </w:pPr>
          </w:p>
        </w:tc>
        <w:tc>
          <w:tcPr>
            <w:tcW w:w="3890" w:type="pct"/>
          </w:tcPr>
          <w:p w14:paraId="58B2F73D" w14:textId="692F1D34" w:rsidR="00AE6565" w:rsidRPr="0092089F" w:rsidRDefault="00AE6565" w:rsidP="004F0B46">
            <w:pPr>
              <w:jc w:val="both"/>
              <w:rPr>
                <w:rFonts w:cs="Times New Roman"/>
                <w:szCs w:val="24"/>
              </w:rPr>
            </w:pPr>
            <w:r w:rsidRPr="0092089F">
              <w:rPr>
                <w:rFonts w:cs="Times New Roman"/>
                <w:szCs w:val="24"/>
              </w:rPr>
              <w:t>Технология проведения испытаний отремонтированного участка на объектах газовой отрасли</w:t>
            </w:r>
          </w:p>
        </w:tc>
      </w:tr>
      <w:tr w:rsidR="00AE6565" w:rsidRPr="0092089F" w14:paraId="3C2B7B9C" w14:textId="77777777" w:rsidTr="00492C57">
        <w:trPr>
          <w:trHeight w:val="20"/>
          <w:jc w:val="center"/>
        </w:trPr>
        <w:tc>
          <w:tcPr>
            <w:tcW w:w="1110" w:type="pct"/>
            <w:vMerge/>
          </w:tcPr>
          <w:p w14:paraId="0D18A37E" w14:textId="77777777" w:rsidR="00AE6565" w:rsidRPr="0092089F" w:rsidRDefault="00AE6565" w:rsidP="00AE6565">
            <w:pPr>
              <w:suppressAutoHyphens/>
              <w:rPr>
                <w:rFonts w:cs="Times New Roman"/>
                <w:szCs w:val="24"/>
              </w:rPr>
            </w:pPr>
          </w:p>
        </w:tc>
        <w:tc>
          <w:tcPr>
            <w:tcW w:w="3890" w:type="pct"/>
          </w:tcPr>
          <w:p w14:paraId="0544D1A6" w14:textId="06D01F86" w:rsidR="00AE6565" w:rsidRPr="0092089F" w:rsidRDefault="00AE6565" w:rsidP="00AE6565">
            <w:pPr>
              <w:jc w:val="both"/>
              <w:rPr>
                <w:rFonts w:cs="Times New Roman"/>
                <w:szCs w:val="24"/>
              </w:rPr>
            </w:pPr>
            <w:r w:rsidRPr="0092089F">
              <w:rPr>
                <w:rFonts w:cs="Times New Roman"/>
                <w:szCs w:val="24"/>
              </w:rPr>
              <w:t xml:space="preserve">Нормативно-технические документы по проведению испытаний трубопровода, тройников, крестовин, фланцев, отводов, узлов пуска и приема внутритрубных устройств, крановых узлов на прочность и герметичность </w:t>
            </w:r>
            <w:r w:rsidR="005A7FFA">
              <w:rPr>
                <w:rFonts w:cs="Times New Roman"/>
                <w:szCs w:val="24"/>
              </w:rPr>
              <w:t xml:space="preserve">при </w:t>
            </w:r>
            <w:r w:rsidRPr="0092089F">
              <w:rPr>
                <w:rFonts w:cs="Times New Roman"/>
                <w:szCs w:val="24"/>
              </w:rPr>
              <w:t>проведени</w:t>
            </w:r>
            <w:r w:rsidR="005A7FFA">
              <w:rPr>
                <w:rFonts w:cs="Times New Roman"/>
                <w:szCs w:val="24"/>
              </w:rPr>
              <w:t>и</w:t>
            </w:r>
            <w:r w:rsidRPr="0092089F">
              <w:rPr>
                <w:rFonts w:cs="Times New Roman"/>
                <w:szCs w:val="24"/>
              </w:rPr>
              <w:t xml:space="preserve"> АВиР-работ</w:t>
            </w:r>
            <w:r w:rsidR="005A7FFA">
              <w:rPr>
                <w:rFonts w:cs="Times New Roman"/>
                <w:szCs w:val="24"/>
              </w:rPr>
              <w:t xml:space="preserve"> </w:t>
            </w:r>
            <w:r w:rsidR="005A7FFA" w:rsidRPr="0092089F">
              <w:rPr>
                <w:rFonts w:cs="Times New Roman"/>
                <w:szCs w:val="24"/>
              </w:rPr>
              <w:t>на объектах</w:t>
            </w:r>
            <w:r w:rsidR="005A7FFA">
              <w:rPr>
                <w:rFonts w:cs="Times New Roman"/>
                <w:szCs w:val="24"/>
              </w:rPr>
              <w:t xml:space="preserve"> газовой отрасли</w:t>
            </w:r>
          </w:p>
        </w:tc>
      </w:tr>
      <w:tr w:rsidR="00AE6565" w:rsidRPr="0092089F" w14:paraId="20E96185" w14:textId="77777777" w:rsidTr="00492C57">
        <w:trPr>
          <w:trHeight w:val="20"/>
          <w:jc w:val="center"/>
        </w:trPr>
        <w:tc>
          <w:tcPr>
            <w:tcW w:w="1110" w:type="pct"/>
            <w:vMerge/>
          </w:tcPr>
          <w:p w14:paraId="6B31F340" w14:textId="77777777" w:rsidR="00AE6565" w:rsidRPr="0092089F" w:rsidRDefault="00AE6565" w:rsidP="00AE6565">
            <w:pPr>
              <w:suppressAutoHyphens/>
              <w:rPr>
                <w:rFonts w:cs="Times New Roman"/>
                <w:szCs w:val="24"/>
              </w:rPr>
            </w:pPr>
          </w:p>
        </w:tc>
        <w:tc>
          <w:tcPr>
            <w:tcW w:w="3890" w:type="pct"/>
          </w:tcPr>
          <w:p w14:paraId="764DC772" w14:textId="7918C00B" w:rsidR="00AE6565" w:rsidRPr="0092089F" w:rsidRDefault="00AE6565" w:rsidP="00AE6565">
            <w:pPr>
              <w:jc w:val="both"/>
              <w:rPr>
                <w:rFonts w:cs="Times New Roman"/>
                <w:szCs w:val="24"/>
              </w:rPr>
            </w:pPr>
            <w:r w:rsidRPr="0092089F">
              <w:rPr>
                <w:rFonts w:cs="Times New Roman"/>
                <w:szCs w:val="24"/>
              </w:rPr>
              <w:t>Схема расстановки оборудования, охранных постов, средств связи при проведении испытаний участка на прочность и герметичность после АВиР-работ на объектах газовой отрасли</w:t>
            </w:r>
          </w:p>
        </w:tc>
      </w:tr>
      <w:tr w:rsidR="00AE6565" w:rsidRPr="0092089F" w14:paraId="6E4BBB02" w14:textId="77777777" w:rsidTr="00492C57">
        <w:trPr>
          <w:trHeight w:val="20"/>
          <w:jc w:val="center"/>
        </w:trPr>
        <w:tc>
          <w:tcPr>
            <w:tcW w:w="1110" w:type="pct"/>
            <w:vMerge/>
          </w:tcPr>
          <w:p w14:paraId="344EDD98" w14:textId="77777777" w:rsidR="00AE6565" w:rsidRPr="0092089F" w:rsidRDefault="00AE6565" w:rsidP="00AE6565">
            <w:pPr>
              <w:suppressAutoHyphens/>
              <w:rPr>
                <w:rFonts w:cs="Times New Roman"/>
                <w:szCs w:val="24"/>
              </w:rPr>
            </w:pPr>
          </w:p>
        </w:tc>
        <w:tc>
          <w:tcPr>
            <w:tcW w:w="3890" w:type="pct"/>
          </w:tcPr>
          <w:p w14:paraId="5097E57D" w14:textId="3625651B" w:rsidR="00AE6565" w:rsidRPr="0092089F" w:rsidRDefault="00AE6565" w:rsidP="00AE6565">
            <w:pPr>
              <w:jc w:val="both"/>
              <w:rPr>
                <w:rFonts w:cs="Times New Roman"/>
                <w:szCs w:val="24"/>
              </w:rPr>
            </w:pPr>
            <w:r w:rsidRPr="0092089F">
              <w:rPr>
                <w:rFonts w:cs="Times New Roman"/>
                <w:szCs w:val="24"/>
              </w:rPr>
              <w:t>Требования к приборам контроля давления газа в трубопроводе на объектах газовой отрасли</w:t>
            </w:r>
          </w:p>
        </w:tc>
      </w:tr>
      <w:tr w:rsidR="00AE6565" w:rsidRPr="0092089F" w14:paraId="28931C70" w14:textId="77777777" w:rsidTr="00492C57">
        <w:trPr>
          <w:trHeight w:val="20"/>
          <w:jc w:val="center"/>
        </w:trPr>
        <w:tc>
          <w:tcPr>
            <w:tcW w:w="1110" w:type="pct"/>
            <w:vMerge/>
          </w:tcPr>
          <w:p w14:paraId="6A522A52" w14:textId="77777777" w:rsidR="00AE6565" w:rsidRPr="0092089F" w:rsidRDefault="00AE6565" w:rsidP="00AE6565">
            <w:pPr>
              <w:suppressAutoHyphens/>
              <w:rPr>
                <w:rFonts w:cs="Times New Roman"/>
                <w:szCs w:val="24"/>
              </w:rPr>
            </w:pPr>
          </w:p>
        </w:tc>
        <w:tc>
          <w:tcPr>
            <w:tcW w:w="3890" w:type="pct"/>
          </w:tcPr>
          <w:p w14:paraId="6D2E6986" w14:textId="6AB5E12D" w:rsidR="00AE6565" w:rsidRPr="0092089F" w:rsidRDefault="00AE6565" w:rsidP="00AE6565">
            <w:pPr>
              <w:jc w:val="both"/>
              <w:rPr>
                <w:rFonts w:cs="Times New Roman"/>
                <w:szCs w:val="24"/>
              </w:rPr>
            </w:pPr>
            <w:r w:rsidRPr="0092089F">
              <w:rPr>
                <w:rFonts w:cs="Times New Roman"/>
                <w:szCs w:val="24"/>
              </w:rPr>
              <w:t>Проекты производства АВиР-работ на объектах газовой отрасли, технологические карты</w:t>
            </w:r>
          </w:p>
        </w:tc>
      </w:tr>
      <w:tr w:rsidR="00AE6565" w:rsidRPr="0092089F" w14:paraId="3FF1A11C" w14:textId="77777777" w:rsidTr="00492C57">
        <w:trPr>
          <w:trHeight w:val="20"/>
          <w:jc w:val="center"/>
        </w:trPr>
        <w:tc>
          <w:tcPr>
            <w:tcW w:w="1110" w:type="pct"/>
            <w:vMerge/>
          </w:tcPr>
          <w:p w14:paraId="2EB6B7C0" w14:textId="77777777" w:rsidR="00AE6565" w:rsidRPr="0092089F" w:rsidRDefault="00AE6565" w:rsidP="00AE6565">
            <w:pPr>
              <w:suppressAutoHyphens/>
              <w:rPr>
                <w:rFonts w:cs="Times New Roman"/>
                <w:szCs w:val="24"/>
              </w:rPr>
            </w:pPr>
          </w:p>
        </w:tc>
        <w:tc>
          <w:tcPr>
            <w:tcW w:w="3890" w:type="pct"/>
          </w:tcPr>
          <w:p w14:paraId="32B40A08" w14:textId="30F155C7" w:rsidR="00AE6565" w:rsidRPr="0092089F" w:rsidRDefault="00AE6565" w:rsidP="00AE6565">
            <w:pPr>
              <w:jc w:val="both"/>
              <w:rPr>
                <w:rFonts w:cs="Times New Roman"/>
                <w:szCs w:val="24"/>
              </w:rPr>
            </w:pPr>
            <w:r w:rsidRPr="0092089F">
              <w:rPr>
                <w:rFonts w:cs="Times New Roman"/>
                <w:szCs w:val="24"/>
              </w:rPr>
              <w:t xml:space="preserve">Технология проведения продувки отремонтированного участка </w:t>
            </w:r>
            <w:r w:rsidR="005A7FFA">
              <w:rPr>
                <w:rFonts w:cs="Times New Roman"/>
                <w:szCs w:val="24"/>
              </w:rPr>
              <w:t xml:space="preserve">при </w:t>
            </w:r>
            <w:r w:rsidRPr="0092089F">
              <w:rPr>
                <w:rFonts w:cs="Times New Roman"/>
                <w:szCs w:val="24"/>
              </w:rPr>
              <w:t>проведени</w:t>
            </w:r>
            <w:r w:rsidR="005A7FFA">
              <w:rPr>
                <w:rFonts w:cs="Times New Roman"/>
                <w:szCs w:val="24"/>
              </w:rPr>
              <w:t>и</w:t>
            </w:r>
            <w:r w:rsidRPr="0092089F">
              <w:rPr>
                <w:rFonts w:cs="Times New Roman"/>
                <w:szCs w:val="24"/>
              </w:rPr>
              <w:t xml:space="preserve"> АВиР-работ на объектах газовой отрасли</w:t>
            </w:r>
          </w:p>
        </w:tc>
      </w:tr>
      <w:tr w:rsidR="00AE6565" w:rsidRPr="0092089F" w14:paraId="44E2ACC9" w14:textId="77777777" w:rsidTr="00492C57">
        <w:trPr>
          <w:trHeight w:val="20"/>
          <w:jc w:val="center"/>
        </w:trPr>
        <w:tc>
          <w:tcPr>
            <w:tcW w:w="1110" w:type="pct"/>
            <w:vMerge/>
          </w:tcPr>
          <w:p w14:paraId="7AF9B479" w14:textId="77777777" w:rsidR="00AE6565" w:rsidRPr="0092089F" w:rsidRDefault="00AE6565" w:rsidP="00AE6565">
            <w:pPr>
              <w:suppressAutoHyphens/>
              <w:rPr>
                <w:rFonts w:cs="Times New Roman"/>
                <w:szCs w:val="24"/>
              </w:rPr>
            </w:pPr>
          </w:p>
        </w:tc>
        <w:tc>
          <w:tcPr>
            <w:tcW w:w="3890" w:type="pct"/>
          </w:tcPr>
          <w:p w14:paraId="588D6EDB" w14:textId="6AC8EC3F" w:rsidR="00AE6565" w:rsidRPr="0092089F" w:rsidRDefault="00AE6565" w:rsidP="00AE6565">
            <w:pPr>
              <w:jc w:val="both"/>
              <w:rPr>
                <w:rFonts w:cs="Times New Roman"/>
                <w:szCs w:val="24"/>
              </w:rPr>
            </w:pPr>
            <w:r w:rsidRPr="0092089F">
              <w:rPr>
                <w:rFonts w:cs="Times New Roman"/>
                <w:szCs w:val="24"/>
              </w:rPr>
              <w:t>Параметры рабочего давления, максимальная величина давления, назначаемого при испытании трубопровода на прочность и герметичность</w:t>
            </w:r>
          </w:p>
        </w:tc>
      </w:tr>
      <w:tr w:rsidR="00AE6565" w:rsidRPr="0092089F" w14:paraId="0113B16B" w14:textId="77777777" w:rsidTr="00492C57">
        <w:trPr>
          <w:trHeight w:val="20"/>
          <w:jc w:val="center"/>
        </w:trPr>
        <w:tc>
          <w:tcPr>
            <w:tcW w:w="1110" w:type="pct"/>
            <w:vMerge/>
          </w:tcPr>
          <w:p w14:paraId="470B8412" w14:textId="77777777" w:rsidR="00AE6565" w:rsidRPr="0092089F" w:rsidRDefault="00AE6565" w:rsidP="00AE6565">
            <w:pPr>
              <w:suppressAutoHyphens/>
              <w:rPr>
                <w:rFonts w:cs="Times New Roman"/>
                <w:szCs w:val="24"/>
              </w:rPr>
            </w:pPr>
          </w:p>
        </w:tc>
        <w:tc>
          <w:tcPr>
            <w:tcW w:w="3890" w:type="pct"/>
          </w:tcPr>
          <w:p w14:paraId="1FD67358" w14:textId="095F38A8" w:rsidR="00AE6565" w:rsidRPr="0092089F" w:rsidRDefault="00AE6565" w:rsidP="00AE6565">
            <w:pPr>
              <w:jc w:val="both"/>
              <w:rPr>
                <w:rFonts w:cs="Times New Roman"/>
                <w:szCs w:val="24"/>
              </w:rPr>
            </w:pPr>
            <w:r w:rsidRPr="0092089F">
              <w:rPr>
                <w:rFonts w:cs="Times New Roman"/>
                <w:szCs w:val="24"/>
              </w:rPr>
              <w:t>Методы ремонта при различных видах нарушений положения трубопроводов</w:t>
            </w:r>
          </w:p>
        </w:tc>
      </w:tr>
      <w:tr w:rsidR="00AE6565" w:rsidRPr="0092089F" w14:paraId="3F67CE39" w14:textId="77777777" w:rsidTr="00492C57">
        <w:trPr>
          <w:trHeight w:val="20"/>
          <w:jc w:val="center"/>
        </w:trPr>
        <w:tc>
          <w:tcPr>
            <w:tcW w:w="1110" w:type="pct"/>
            <w:vMerge/>
          </w:tcPr>
          <w:p w14:paraId="6B89FD0E" w14:textId="77777777" w:rsidR="00AE6565" w:rsidRPr="0092089F" w:rsidRDefault="00AE6565" w:rsidP="00AE6565">
            <w:pPr>
              <w:suppressAutoHyphens/>
              <w:rPr>
                <w:rFonts w:cs="Times New Roman"/>
                <w:szCs w:val="24"/>
              </w:rPr>
            </w:pPr>
          </w:p>
        </w:tc>
        <w:tc>
          <w:tcPr>
            <w:tcW w:w="3890" w:type="pct"/>
          </w:tcPr>
          <w:p w14:paraId="27BE0237" w14:textId="519F56CF" w:rsidR="00AE6565" w:rsidRPr="0092089F" w:rsidRDefault="00AE6565" w:rsidP="00AE6565">
            <w:pPr>
              <w:jc w:val="both"/>
              <w:rPr>
                <w:rFonts w:cs="Times New Roman"/>
                <w:szCs w:val="24"/>
              </w:rPr>
            </w:pPr>
            <w:r w:rsidRPr="0092089F">
              <w:rPr>
                <w:rFonts w:cs="Times New Roman"/>
                <w:szCs w:val="24"/>
              </w:rPr>
              <w:t xml:space="preserve">Требования нормативных правовых актов Российской Федерации, локальных нормативных актов и распорядительных документов </w:t>
            </w:r>
            <w:r w:rsidR="005A7FFA">
              <w:rPr>
                <w:rFonts w:cs="Times New Roman"/>
                <w:szCs w:val="24"/>
              </w:rPr>
              <w:t>к</w:t>
            </w:r>
            <w:r w:rsidRPr="0092089F">
              <w:rPr>
                <w:rFonts w:cs="Times New Roman"/>
                <w:szCs w:val="24"/>
              </w:rPr>
              <w:t xml:space="preserve"> эксплуатации объектов газовой отрасли</w:t>
            </w:r>
          </w:p>
        </w:tc>
      </w:tr>
      <w:tr w:rsidR="00AE6565" w:rsidRPr="0092089F" w14:paraId="7DA71E56" w14:textId="77777777" w:rsidTr="00492C57">
        <w:trPr>
          <w:trHeight w:val="20"/>
          <w:jc w:val="center"/>
        </w:trPr>
        <w:tc>
          <w:tcPr>
            <w:tcW w:w="1110" w:type="pct"/>
            <w:vMerge/>
          </w:tcPr>
          <w:p w14:paraId="3E99B76F" w14:textId="77777777" w:rsidR="00AE6565" w:rsidRPr="0092089F" w:rsidRDefault="00AE6565" w:rsidP="00AE6565">
            <w:pPr>
              <w:suppressAutoHyphens/>
              <w:rPr>
                <w:rFonts w:cs="Times New Roman"/>
                <w:szCs w:val="24"/>
              </w:rPr>
            </w:pPr>
          </w:p>
        </w:tc>
        <w:tc>
          <w:tcPr>
            <w:tcW w:w="3890" w:type="pct"/>
          </w:tcPr>
          <w:p w14:paraId="2A1EE0E9" w14:textId="2EF81DE9" w:rsidR="00AE6565" w:rsidRPr="0092089F" w:rsidRDefault="00AE6565" w:rsidP="00AE6565">
            <w:pPr>
              <w:jc w:val="both"/>
              <w:rPr>
                <w:rFonts w:cs="Times New Roman"/>
                <w:szCs w:val="24"/>
              </w:rPr>
            </w:pPr>
            <w:r w:rsidRPr="0092089F">
              <w:rPr>
                <w:rFonts w:cs="Times New Roman"/>
                <w:szCs w:val="24"/>
              </w:rPr>
              <w:t>Состав комплекта исполнительной документации по проведенным испытаниям участка на прочность и герметичность после АВиР-работ</w:t>
            </w:r>
          </w:p>
        </w:tc>
      </w:tr>
      <w:tr w:rsidR="00AE6565" w:rsidRPr="0092089F" w14:paraId="32B42165" w14:textId="77777777" w:rsidTr="00492C57">
        <w:trPr>
          <w:trHeight w:val="20"/>
          <w:jc w:val="center"/>
        </w:trPr>
        <w:tc>
          <w:tcPr>
            <w:tcW w:w="1110" w:type="pct"/>
            <w:vMerge/>
          </w:tcPr>
          <w:p w14:paraId="0F43C554" w14:textId="77777777" w:rsidR="00AE6565" w:rsidRPr="0092089F" w:rsidRDefault="00AE6565" w:rsidP="00AE6565">
            <w:pPr>
              <w:suppressAutoHyphens/>
              <w:rPr>
                <w:rFonts w:cs="Times New Roman"/>
                <w:szCs w:val="24"/>
              </w:rPr>
            </w:pPr>
          </w:p>
        </w:tc>
        <w:tc>
          <w:tcPr>
            <w:tcW w:w="3890" w:type="pct"/>
          </w:tcPr>
          <w:p w14:paraId="35F5D333" w14:textId="43A9C124" w:rsidR="00AE6565" w:rsidRPr="0092089F" w:rsidRDefault="00AE6565" w:rsidP="00AE6565">
            <w:pPr>
              <w:jc w:val="both"/>
              <w:rPr>
                <w:rFonts w:cs="Times New Roman"/>
                <w:szCs w:val="24"/>
              </w:rPr>
            </w:pPr>
            <w:r w:rsidRPr="0092089F">
              <w:rPr>
                <w:rFonts w:cs="Times New Roman"/>
                <w:szCs w:val="24"/>
              </w:rPr>
              <w:t>Правила работы на персональном компьютере в объеме пользователя, используемое программное обеспечение по направлению АВиР-работ на объектах газовой отрасли</w:t>
            </w:r>
          </w:p>
        </w:tc>
      </w:tr>
      <w:tr w:rsidR="00AE6565" w:rsidRPr="0092089F" w14:paraId="1690CBB1" w14:textId="77777777" w:rsidTr="00492C57">
        <w:trPr>
          <w:trHeight w:val="20"/>
          <w:jc w:val="center"/>
        </w:trPr>
        <w:tc>
          <w:tcPr>
            <w:tcW w:w="1110" w:type="pct"/>
            <w:vMerge/>
          </w:tcPr>
          <w:p w14:paraId="4371FFAD" w14:textId="77777777" w:rsidR="00AE6565" w:rsidRPr="0092089F" w:rsidRDefault="00AE6565" w:rsidP="00AE6565">
            <w:pPr>
              <w:suppressAutoHyphens/>
              <w:rPr>
                <w:rFonts w:cs="Times New Roman"/>
                <w:szCs w:val="24"/>
              </w:rPr>
            </w:pPr>
          </w:p>
        </w:tc>
        <w:tc>
          <w:tcPr>
            <w:tcW w:w="3890" w:type="pct"/>
          </w:tcPr>
          <w:p w14:paraId="076A5D7A" w14:textId="55761DA8" w:rsidR="00AE6565" w:rsidRPr="0092089F" w:rsidRDefault="00AE6565" w:rsidP="00AE6565">
            <w:pPr>
              <w:jc w:val="both"/>
              <w:rPr>
                <w:rFonts w:cs="Times New Roman"/>
                <w:szCs w:val="24"/>
              </w:rPr>
            </w:pPr>
            <w:r w:rsidRPr="0092089F">
              <w:rPr>
                <w:rFonts w:cs="Times New Roman"/>
                <w:szCs w:val="24"/>
              </w:rPr>
              <w:t>Требования охраны труда, промышленной, пожарной и экологической безопасности на объектах газовой отрасли</w:t>
            </w:r>
          </w:p>
        </w:tc>
      </w:tr>
      <w:tr w:rsidR="00AE6565" w:rsidRPr="0092089F" w14:paraId="68912D37" w14:textId="77777777" w:rsidTr="00492C57">
        <w:trPr>
          <w:trHeight w:val="20"/>
          <w:jc w:val="center"/>
        </w:trPr>
        <w:tc>
          <w:tcPr>
            <w:tcW w:w="1110" w:type="pct"/>
          </w:tcPr>
          <w:p w14:paraId="4C6882F2" w14:textId="77777777" w:rsidR="00AE6565" w:rsidRPr="0092089F" w:rsidRDefault="00AE6565" w:rsidP="00AE6565">
            <w:pPr>
              <w:suppressAutoHyphens/>
              <w:rPr>
                <w:rFonts w:cs="Times New Roman"/>
                <w:szCs w:val="24"/>
              </w:rPr>
            </w:pPr>
            <w:r w:rsidRPr="0092089F">
              <w:rPr>
                <w:rFonts w:cs="Times New Roman"/>
                <w:szCs w:val="24"/>
              </w:rPr>
              <w:t>Другие характеристики</w:t>
            </w:r>
          </w:p>
        </w:tc>
        <w:tc>
          <w:tcPr>
            <w:tcW w:w="3890" w:type="pct"/>
          </w:tcPr>
          <w:p w14:paraId="60744BEA" w14:textId="77777777" w:rsidR="00AE6565" w:rsidRPr="0092089F" w:rsidRDefault="00AE6565" w:rsidP="00AE6565">
            <w:pPr>
              <w:suppressAutoHyphens/>
              <w:jc w:val="both"/>
              <w:rPr>
                <w:rFonts w:cs="Times New Roman"/>
                <w:szCs w:val="24"/>
              </w:rPr>
            </w:pPr>
            <w:r w:rsidRPr="0092089F">
              <w:rPr>
                <w:rFonts w:cs="Times New Roman"/>
                <w:szCs w:val="24"/>
              </w:rPr>
              <w:t>-</w:t>
            </w:r>
          </w:p>
        </w:tc>
      </w:tr>
    </w:tbl>
    <w:p w14:paraId="248095B0" w14:textId="77777777" w:rsidR="007C187C" w:rsidRDefault="007C187C" w:rsidP="007C187C"/>
    <w:p w14:paraId="73FB3A54" w14:textId="4ADA3108" w:rsidR="007C187C" w:rsidRPr="0092089F" w:rsidRDefault="007C187C" w:rsidP="007C187C">
      <w:pPr>
        <w:rPr>
          <w:b/>
          <w:bCs/>
        </w:rPr>
      </w:pPr>
      <w:r w:rsidRPr="0092089F">
        <w:rPr>
          <w:b/>
          <w:bCs/>
        </w:rPr>
        <w:t>3.</w:t>
      </w:r>
      <w:r w:rsidR="00B96C1C" w:rsidRPr="0092089F">
        <w:rPr>
          <w:b/>
          <w:bCs/>
          <w:lang w:val="en-US"/>
        </w:rPr>
        <w:t>4</w:t>
      </w:r>
      <w:r w:rsidRPr="0092089F">
        <w:rPr>
          <w:b/>
          <w:bCs/>
        </w:rPr>
        <w:t>.</w:t>
      </w:r>
      <w:r w:rsidRPr="0092089F">
        <w:rPr>
          <w:b/>
          <w:bCs/>
          <w:lang w:val="en-US"/>
        </w:rPr>
        <w:t>5</w:t>
      </w:r>
      <w:r w:rsidRPr="0092089F">
        <w:rPr>
          <w:b/>
          <w:bCs/>
        </w:rPr>
        <w:t>. Трудовая функция</w:t>
      </w:r>
    </w:p>
    <w:p w14:paraId="07F9ADF7" w14:textId="77777777" w:rsidR="007C187C" w:rsidRPr="0092089F" w:rsidRDefault="007C187C" w:rsidP="007C187C"/>
    <w:tbl>
      <w:tblPr>
        <w:tblW w:w="5000" w:type="pct"/>
        <w:jc w:val="center"/>
        <w:tblLook w:val="01E0" w:firstRow="1" w:lastRow="1" w:firstColumn="1" w:lastColumn="1" w:noHBand="0" w:noVBand="0"/>
      </w:tblPr>
      <w:tblGrid>
        <w:gridCol w:w="1478"/>
        <w:gridCol w:w="5043"/>
        <w:gridCol w:w="567"/>
        <w:gridCol w:w="1106"/>
        <w:gridCol w:w="1447"/>
        <w:gridCol w:w="559"/>
      </w:tblGrid>
      <w:tr w:rsidR="00B96C1C" w:rsidRPr="0092089F" w14:paraId="61D9D545" w14:textId="77777777" w:rsidTr="00CE3FFE">
        <w:trPr>
          <w:jc w:val="center"/>
        </w:trPr>
        <w:tc>
          <w:tcPr>
            <w:tcW w:w="725" w:type="pct"/>
            <w:tcBorders>
              <w:right w:val="single" w:sz="4" w:space="0" w:color="808080"/>
            </w:tcBorders>
            <w:vAlign w:val="center"/>
          </w:tcPr>
          <w:p w14:paraId="1093A38A" w14:textId="77777777" w:rsidR="00B96C1C" w:rsidRPr="0092089F" w:rsidRDefault="00B96C1C" w:rsidP="00B96C1C">
            <w:pPr>
              <w:suppressAutoHyphens/>
              <w:rPr>
                <w:rFonts w:cs="Times New Roman"/>
                <w:sz w:val="20"/>
                <w:szCs w:val="20"/>
              </w:rPr>
            </w:pPr>
            <w:r w:rsidRPr="0092089F">
              <w:rPr>
                <w:rFonts w:cs="Times New Roman"/>
                <w:sz w:val="20"/>
                <w:szCs w:val="20"/>
              </w:rPr>
              <w:t>Наименование</w:t>
            </w:r>
          </w:p>
        </w:tc>
        <w:tc>
          <w:tcPr>
            <w:tcW w:w="2472" w:type="pct"/>
            <w:tcBorders>
              <w:top w:val="single" w:sz="4" w:space="0" w:color="808080"/>
              <w:left w:val="single" w:sz="4" w:space="0" w:color="808080"/>
              <w:bottom w:val="single" w:sz="4" w:space="0" w:color="808080"/>
              <w:right w:val="single" w:sz="4" w:space="0" w:color="808080"/>
            </w:tcBorders>
          </w:tcPr>
          <w:p w14:paraId="0AF5B190" w14:textId="0E6678EE" w:rsidR="00B96C1C" w:rsidRPr="0092089F" w:rsidRDefault="00B96C1C" w:rsidP="00B96C1C">
            <w:pPr>
              <w:suppressAutoHyphens/>
              <w:rPr>
                <w:rFonts w:cs="Times New Roman"/>
                <w:szCs w:val="24"/>
              </w:rPr>
            </w:pPr>
            <w:r w:rsidRPr="0092089F">
              <w:rPr>
                <w:rFonts w:cs="Times New Roman"/>
                <w:szCs w:val="18"/>
              </w:rPr>
              <w:t>Внедрение предложений по повышению эффективности выполнения АВиР-работ на объектах газовой отрасли</w:t>
            </w:r>
          </w:p>
        </w:tc>
        <w:tc>
          <w:tcPr>
            <w:tcW w:w="278" w:type="pct"/>
            <w:tcBorders>
              <w:left w:val="single" w:sz="4" w:space="0" w:color="808080"/>
              <w:right w:val="single" w:sz="4" w:space="0" w:color="808080"/>
            </w:tcBorders>
            <w:vAlign w:val="center"/>
          </w:tcPr>
          <w:p w14:paraId="0EA99F48" w14:textId="77777777" w:rsidR="00B96C1C" w:rsidRPr="0092089F" w:rsidRDefault="00B96C1C" w:rsidP="00B96C1C">
            <w:pPr>
              <w:suppressAutoHyphens/>
              <w:rPr>
                <w:rFonts w:cs="Times New Roman"/>
                <w:sz w:val="20"/>
                <w:szCs w:val="20"/>
              </w:rPr>
            </w:pPr>
            <w:r w:rsidRPr="0092089F">
              <w:rPr>
                <w:rFonts w:cs="Times New Roman"/>
                <w:sz w:val="20"/>
                <w:szCs w:val="20"/>
              </w:rPr>
              <w:t>Код</w:t>
            </w:r>
          </w:p>
        </w:tc>
        <w:tc>
          <w:tcPr>
            <w:tcW w:w="542" w:type="pct"/>
            <w:tcBorders>
              <w:top w:val="single" w:sz="4" w:space="0" w:color="808080"/>
              <w:left w:val="single" w:sz="4" w:space="0" w:color="808080"/>
              <w:bottom w:val="single" w:sz="4" w:space="0" w:color="808080"/>
              <w:right w:val="single" w:sz="4" w:space="0" w:color="808080"/>
            </w:tcBorders>
            <w:vAlign w:val="center"/>
          </w:tcPr>
          <w:p w14:paraId="1C5048F4" w14:textId="1DD43FAB" w:rsidR="00B96C1C" w:rsidRPr="0092089F" w:rsidRDefault="00DC2FA5" w:rsidP="00CE3FFE">
            <w:pPr>
              <w:suppressAutoHyphens/>
              <w:jc w:val="center"/>
              <w:rPr>
                <w:rFonts w:cs="Times New Roman"/>
                <w:szCs w:val="24"/>
              </w:rPr>
            </w:pPr>
            <w:r>
              <w:rPr>
                <w:rFonts w:cs="Times New Roman"/>
                <w:szCs w:val="18"/>
                <w:lang w:val="en-US"/>
              </w:rPr>
              <w:t>D</w:t>
            </w:r>
            <w:r w:rsidR="00B96C1C" w:rsidRPr="0092089F">
              <w:rPr>
                <w:rFonts w:cs="Times New Roman"/>
                <w:szCs w:val="18"/>
              </w:rPr>
              <w:t>/0</w:t>
            </w:r>
            <w:r w:rsidR="00B96C1C" w:rsidRPr="0092089F">
              <w:rPr>
                <w:rFonts w:cs="Times New Roman"/>
                <w:szCs w:val="18"/>
                <w:lang w:val="en-US"/>
              </w:rPr>
              <w:t>5</w:t>
            </w:r>
            <w:r w:rsidR="00B96C1C" w:rsidRPr="0092089F">
              <w:rPr>
                <w:rFonts w:cs="Times New Roman"/>
                <w:szCs w:val="18"/>
              </w:rPr>
              <w:t>.</w:t>
            </w:r>
            <w:r w:rsidR="00B96C1C" w:rsidRPr="0092089F">
              <w:rPr>
                <w:rFonts w:cs="Times New Roman"/>
                <w:szCs w:val="18"/>
                <w:lang w:val="en-US"/>
              </w:rPr>
              <w:t>6</w:t>
            </w:r>
          </w:p>
        </w:tc>
        <w:tc>
          <w:tcPr>
            <w:tcW w:w="709" w:type="pct"/>
            <w:tcBorders>
              <w:left w:val="single" w:sz="4" w:space="0" w:color="808080"/>
              <w:right w:val="single" w:sz="4" w:space="0" w:color="808080"/>
            </w:tcBorders>
            <w:vAlign w:val="center"/>
          </w:tcPr>
          <w:p w14:paraId="4F0B6A2B" w14:textId="2D7FA686" w:rsidR="00B96C1C" w:rsidRPr="0092089F" w:rsidRDefault="00492C57" w:rsidP="00492C57">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74" w:type="pct"/>
            <w:tcBorders>
              <w:top w:val="single" w:sz="4" w:space="0" w:color="808080"/>
              <w:left w:val="single" w:sz="4" w:space="0" w:color="808080"/>
              <w:bottom w:val="single" w:sz="4" w:space="0" w:color="808080"/>
              <w:right w:val="single" w:sz="4" w:space="0" w:color="808080"/>
            </w:tcBorders>
            <w:vAlign w:val="center"/>
          </w:tcPr>
          <w:p w14:paraId="03F4CFF0" w14:textId="77777777" w:rsidR="00B96C1C" w:rsidRPr="0092089F" w:rsidRDefault="00B96C1C" w:rsidP="00B96C1C">
            <w:pPr>
              <w:suppressAutoHyphens/>
              <w:jc w:val="center"/>
              <w:rPr>
                <w:rFonts w:cs="Times New Roman"/>
                <w:szCs w:val="24"/>
              </w:rPr>
            </w:pPr>
            <w:r w:rsidRPr="0092089F">
              <w:rPr>
                <w:rFonts w:cs="Times New Roman"/>
                <w:szCs w:val="18"/>
              </w:rPr>
              <w:t>6</w:t>
            </w:r>
          </w:p>
        </w:tc>
      </w:tr>
    </w:tbl>
    <w:p w14:paraId="7CD7A2E9" w14:textId="77777777" w:rsidR="007C187C" w:rsidRDefault="007C187C" w:rsidP="007C187C">
      <w:pPr>
        <w:rPr>
          <w:b/>
        </w:rPr>
      </w:pPr>
    </w:p>
    <w:p w14:paraId="5D45B3DD" w14:textId="77777777" w:rsidR="006C4E2B" w:rsidRDefault="006C4E2B" w:rsidP="007C187C">
      <w:pPr>
        <w:rPr>
          <w:b/>
        </w:rPr>
      </w:pPr>
    </w:p>
    <w:p w14:paraId="561201BF" w14:textId="77777777" w:rsidR="006C4E2B" w:rsidRDefault="006C4E2B" w:rsidP="007C187C">
      <w:pPr>
        <w:rPr>
          <w:b/>
        </w:rPr>
      </w:pPr>
    </w:p>
    <w:p w14:paraId="0BD9DBC6" w14:textId="77777777" w:rsidR="006C4E2B" w:rsidRPr="0092089F" w:rsidRDefault="006C4E2B" w:rsidP="007C187C">
      <w:pPr>
        <w:rPr>
          <w:b/>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492C57" w:rsidRPr="0092089F" w14:paraId="0441CE3E" w14:textId="77777777" w:rsidTr="00492C57">
        <w:trPr>
          <w:jc w:val="center"/>
        </w:trPr>
        <w:tc>
          <w:tcPr>
            <w:tcW w:w="1266" w:type="pct"/>
            <w:tcBorders>
              <w:right w:val="single" w:sz="4" w:space="0" w:color="808080"/>
            </w:tcBorders>
            <w:vAlign w:val="center"/>
          </w:tcPr>
          <w:p w14:paraId="7791C598" w14:textId="77777777" w:rsidR="00492C57" w:rsidRPr="0092089F" w:rsidRDefault="00492C57" w:rsidP="00920CAD">
            <w:pPr>
              <w:suppressAutoHyphens/>
              <w:rPr>
                <w:rFonts w:cs="Times New Roman"/>
                <w:sz w:val="20"/>
                <w:szCs w:val="20"/>
              </w:rPr>
            </w:pPr>
            <w:r w:rsidRPr="0092089F">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2E564949" w14:textId="77777777" w:rsidR="00492C57" w:rsidRPr="0092089F" w:rsidRDefault="00492C57" w:rsidP="00492C57">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3F46531B" w14:textId="77777777" w:rsidR="00492C57" w:rsidRPr="0092089F" w:rsidRDefault="00492C57" w:rsidP="00492C57">
            <w:pPr>
              <w:suppressAutoHyphens/>
              <w:jc w:val="center"/>
              <w:rPr>
                <w:rFonts w:cs="Times New Roman"/>
                <w:szCs w:val="24"/>
              </w:rPr>
            </w:pPr>
            <w:r w:rsidRPr="0092089F">
              <w:rPr>
                <w:rFonts w:cs="Times New Roman"/>
                <w:szCs w:val="24"/>
              </w:rPr>
              <w:t>X</w:t>
            </w:r>
          </w:p>
        </w:tc>
        <w:tc>
          <w:tcPr>
            <w:tcW w:w="1223" w:type="pct"/>
            <w:gridSpan w:val="2"/>
            <w:tcBorders>
              <w:top w:val="single" w:sz="4" w:space="0" w:color="808080"/>
              <w:left w:val="single" w:sz="4" w:space="0" w:color="808080"/>
              <w:bottom w:val="single" w:sz="4" w:space="0" w:color="808080"/>
              <w:right w:val="single" w:sz="4" w:space="0" w:color="808080"/>
            </w:tcBorders>
            <w:vAlign w:val="center"/>
          </w:tcPr>
          <w:p w14:paraId="780476A3" w14:textId="0816E39F" w:rsidR="00492C57" w:rsidRPr="0092089F" w:rsidRDefault="00492C57" w:rsidP="00492C57">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tcBorders>
              <w:top w:val="single" w:sz="4" w:space="0" w:color="808080"/>
              <w:left w:val="single" w:sz="4" w:space="0" w:color="808080"/>
              <w:bottom w:val="single" w:sz="4" w:space="0" w:color="808080"/>
              <w:right w:val="single" w:sz="4" w:space="0" w:color="808080"/>
            </w:tcBorders>
            <w:vAlign w:val="center"/>
          </w:tcPr>
          <w:p w14:paraId="5E485289" w14:textId="77777777" w:rsidR="00492C57" w:rsidRPr="0092089F" w:rsidRDefault="00492C57" w:rsidP="00492C57">
            <w:pPr>
              <w:suppressAutoHyphens/>
              <w:jc w:val="center"/>
              <w:rPr>
                <w:rFonts w:cs="Times New Roman"/>
                <w:sz w:val="20"/>
                <w:szCs w:val="20"/>
              </w:rPr>
            </w:pPr>
          </w:p>
        </w:tc>
        <w:tc>
          <w:tcPr>
            <w:tcW w:w="1025" w:type="pct"/>
            <w:tcBorders>
              <w:top w:val="single" w:sz="4" w:space="0" w:color="808080"/>
              <w:left w:val="single" w:sz="4" w:space="0" w:color="808080"/>
              <w:bottom w:val="single" w:sz="4" w:space="0" w:color="808080"/>
              <w:right w:val="single" w:sz="4" w:space="0" w:color="808080"/>
            </w:tcBorders>
            <w:vAlign w:val="center"/>
          </w:tcPr>
          <w:p w14:paraId="17932D69" w14:textId="77777777" w:rsidR="00492C57" w:rsidRPr="0092089F" w:rsidRDefault="00492C57" w:rsidP="00492C57">
            <w:pPr>
              <w:suppressAutoHyphens/>
              <w:jc w:val="center"/>
              <w:rPr>
                <w:rFonts w:cs="Times New Roman"/>
                <w:sz w:val="20"/>
                <w:szCs w:val="20"/>
              </w:rPr>
            </w:pPr>
          </w:p>
        </w:tc>
      </w:tr>
      <w:tr w:rsidR="007C187C" w:rsidRPr="0092089F" w14:paraId="402E6B42" w14:textId="77777777" w:rsidTr="00920CAD">
        <w:trPr>
          <w:jc w:val="center"/>
        </w:trPr>
        <w:tc>
          <w:tcPr>
            <w:tcW w:w="1266" w:type="pct"/>
            <w:vAlign w:val="center"/>
          </w:tcPr>
          <w:p w14:paraId="6B91E3BB" w14:textId="77777777" w:rsidR="007C187C" w:rsidRPr="0092089F" w:rsidRDefault="007C187C" w:rsidP="00920CAD">
            <w:pPr>
              <w:suppressAutoHyphens/>
              <w:rPr>
                <w:rFonts w:cs="Times New Roman"/>
                <w:sz w:val="20"/>
                <w:szCs w:val="20"/>
              </w:rPr>
            </w:pPr>
          </w:p>
        </w:tc>
        <w:tc>
          <w:tcPr>
            <w:tcW w:w="569" w:type="pct"/>
            <w:tcBorders>
              <w:top w:val="single" w:sz="4" w:space="0" w:color="808080"/>
            </w:tcBorders>
            <w:vAlign w:val="center"/>
          </w:tcPr>
          <w:p w14:paraId="56DA7A83" w14:textId="77777777" w:rsidR="007C187C" w:rsidRPr="0092089F" w:rsidRDefault="007C187C" w:rsidP="00920CAD">
            <w:pPr>
              <w:suppressAutoHyphens/>
              <w:rPr>
                <w:rFonts w:cs="Times New Roman"/>
                <w:sz w:val="20"/>
                <w:szCs w:val="20"/>
              </w:rPr>
            </w:pPr>
          </w:p>
        </w:tc>
        <w:tc>
          <w:tcPr>
            <w:tcW w:w="306" w:type="pct"/>
            <w:tcBorders>
              <w:top w:val="single" w:sz="4" w:space="0" w:color="808080"/>
            </w:tcBorders>
            <w:vAlign w:val="center"/>
          </w:tcPr>
          <w:p w14:paraId="169ADDEA" w14:textId="77777777" w:rsidR="007C187C" w:rsidRPr="0092089F" w:rsidRDefault="007C187C" w:rsidP="00920CAD">
            <w:pPr>
              <w:suppressAutoHyphens/>
              <w:rPr>
                <w:rFonts w:cs="Times New Roman"/>
                <w:sz w:val="20"/>
                <w:szCs w:val="20"/>
              </w:rPr>
            </w:pPr>
          </w:p>
        </w:tc>
        <w:tc>
          <w:tcPr>
            <w:tcW w:w="917" w:type="pct"/>
            <w:tcBorders>
              <w:top w:val="single" w:sz="4" w:space="0" w:color="808080"/>
            </w:tcBorders>
            <w:vAlign w:val="center"/>
          </w:tcPr>
          <w:p w14:paraId="4E402A2E" w14:textId="77777777" w:rsidR="007C187C" w:rsidRPr="0092089F" w:rsidRDefault="007C187C" w:rsidP="00920CAD">
            <w:pPr>
              <w:suppressAutoHyphens/>
              <w:rPr>
                <w:rFonts w:cs="Times New Roman"/>
                <w:sz w:val="20"/>
                <w:szCs w:val="20"/>
              </w:rPr>
            </w:pPr>
          </w:p>
        </w:tc>
        <w:tc>
          <w:tcPr>
            <w:tcW w:w="306" w:type="pct"/>
            <w:tcBorders>
              <w:top w:val="single" w:sz="4" w:space="0" w:color="808080"/>
            </w:tcBorders>
            <w:vAlign w:val="center"/>
          </w:tcPr>
          <w:p w14:paraId="0E9F0E31" w14:textId="77777777" w:rsidR="007C187C" w:rsidRPr="0092089F" w:rsidRDefault="007C187C" w:rsidP="00920CAD">
            <w:pPr>
              <w:suppressAutoHyphens/>
              <w:rPr>
                <w:rFonts w:cs="Times New Roman"/>
                <w:sz w:val="20"/>
                <w:szCs w:val="20"/>
              </w:rPr>
            </w:pPr>
          </w:p>
        </w:tc>
        <w:tc>
          <w:tcPr>
            <w:tcW w:w="611" w:type="pct"/>
            <w:tcBorders>
              <w:top w:val="single" w:sz="4" w:space="0" w:color="808080"/>
            </w:tcBorders>
          </w:tcPr>
          <w:p w14:paraId="06F01B5C" w14:textId="77777777" w:rsidR="007C187C" w:rsidRPr="0092089F" w:rsidRDefault="007C187C" w:rsidP="00920CAD">
            <w:pPr>
              <w:suppressAutoHyphens/>
              <w:jc w:val="center"/>
              <w:rPr>
                <w:rFonts w:cs="Times New Roman"/>
                <w:sz w:val="20"/>
                <w:szCs w:val="20"/>
              </w:rPr>
            </w:pPr>
            <w:r w:rsidRPr="0092089F">
              <w:rPr>
                <w:rFonts w:cs="Times New Roman"/>
                <w:sz w:val="20"/>
                <w:szCs w:val="20"/>
              </w:rPr>
              <w:t>Код оригинала</w:t>
            </w:r>
          </w:p>
        </w:tc>
        <w:tc>
          <w:tcPr>
            <w:tcW w:w="1025" w:type="pct"/>
            <w:tcBorders>
              <w:top w:val="single" w:sz="4" w:space="0" w:color="808080"/>
            </w:tcBorders>
          </w:tcPr>
          <w:p w14:paraId="44565CAE" w14:textId="77777777" w:rsidR="007C187C" w:rsidRPr="0092089F" w:rsidRDefault="007C187C" w:rsidP="00920CAD">
            <w:pPr>
              <w:suppressAutoHyphens/>
              <w:jc w:val="center"/>
              <w:rPr>
                <w:rFonts w:cs="Times New Roman"/>
                <w:sz w:val="20"/>
                <w:szCs w:val="20"/>
              </w:rPr>
            </w:pPr>
            <w:r w:rsidRPr="0092089F">
              <w:rPr>
                <w:rFonts w:cs="Times New Roman"/>
                <w:sz w:val="20"/>
                <w:szCs w:val="20"/>
              </w:rPr>
              <w:t>Регистрационный номер профессионального стандарта</w:t>
            </w:r>
          </w:p>
        </w:tc>
      </w:tr>
    </w:tbl>
    <w:p w14:paraId="4FD599F8" w14:textId="77777777" w:rsidR="007C187C" w:rsidRPr="0092089F" w:rsidRDefault="007C187C" w:rsidP="007C187C">
      <w:pPr>
        <w:rPr>
          <w: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F05370" w:rsidRPr="0092089F" w14:paraId="56CBABFA" w14:textId="77777777" w:rsidTr="00492C57">
        <w:trPr>
          <w:trHeight w:val="20"/>
          <w:jc w:val="center"/>
        </w:trPr>
        <w:tc>
          <w:tcPr>
            <w:tcW w:w="1110" w:type="pct"/>
            <w:vMerge w:val="restart"/>
          </w:tcPr>
          <w:p w14:paraId="50809483" w14:textId="77777777" w:rsidR="00F05370" w:rsidRPr="0092089F" w:rsidRDefault="00F05370" w:rsidP="00F05370">
            <w:pPr>
              <w:suppressAutoHyphens/>
              <w:rPr>
                <w:rFonts w:cs="Times New Roman"/>
                <w:szCs w:val="24"/>
              </w:rPr>
            </w:pPr>
            <w:r w:rsidRPr="0092089F">
              <w:rPr>
                <w:rFonts w:cs="Times New Roman"/>
                <w:szCs w:val="24"/>
              </w:rPr>
              <w:t>Трудовые действия</w:t>
            </w:r>
          </w:p>
        </w:tc>
        <w:tc>
          <w:tcPr>
            <w:tcW w:w="3890" w:type="pct"/>
          </w:tcPr>
          <w:p w14:paraId="6FCE4220" w14:textId="722398EE" w:rsidR="00F05370" w:rsidRPr="0092089F" w:rsidRDefault="00F05370" w:rsidP="00F05370">
            <w:pPr>
              <w:jc w:val="both"/>
              <w:rPr>
                <w:rFonts w:cs="Times New Roman"/>
                <w:szCs w:val="24"/>
              </w:rPr>
            </w:pPr>
            <w:r w:rsidRPr="0092089F">
              <w:rPr>
                <w:rFonts w:cs="Times New Roman"/>
                <w:szCs w:val="24"/>
              </w:rPr>
              <w:t xml:space="preserve">Выполнение мероприятий по повышению эффективности </w:t>
            </w:r>
            <w:r w:rsidR="005A7FFA" w:rsidRPr="0092089F">
              <w:rPr>
                <w:rFonts w:cs="Times New Roman"/>
                <w:szCs w:val="24"/>
              </w:rPr>
              <w:t xml:space="preserve">эксплуатации </w:t>
            </w:r>
            <w:r w:rsidRPr="0092089F">
              <w:rPr>
                <w:rFonts w:cs="Times New Roman"/>
                <w:szCs w:val="24"/>
              </w:rPr>
              <w:t>и надежности оборудования, машин, механизмов, подъемных сооружений, дорожно-строительной и специальной техники при проведении АВиР-работ на объектах газовой отрасли</w:t>
            </w:r>
          </w:p>
        </w:tc>
      </w:tr>
      <w:tr w:rsidR="00F05370" w:rsidRPr="0092089F" w14:paraId="23267692" w14:textId="77777777" w:rsidTr="00492C57">
        <w:trPr>
          <w:trHeight w:val="20"/>
          <w:jc w:val="center"/>
        </w:trPr>
        <w:tc>
          <w:tcPr>
            <w:tcW w:w="1110" w:type="pct"/>
            <w:vMerge/>
          </w:tcPr>
          <w:p w14:paraId="5E917474" w14:textId="77777777" w:rsidR="00F05370" w:rsidRPr="0092089F" w:rsidRDefault="00F05370" w:rsidP="00F05370">
            <w:pPr>
              <w:suppressAutoHyphens/>
              <w:rPr>
                <w:rFonts w:cs="Times New Roman"/>
                <w:szCs w:val="24"/>
              </w:rPr>
            </w:pPr>
          </w:p>
        </w:tc>
        <w:tc>
          <w:tcPr>
            <w:tcW w:w="3890" w:type="pct"/>
          </w:tcPr>
          <w:p w14:paraId="0D2D6FCB" w14:textId="012D97FB" w:rsidR="00F05370" w:rsidRPr="0092089F" w:rsidRDefault="00F05370" w:rsidP="00F05370">
            <w:pPr>
              <w:jc w:val="both"/>
              <w:rPr>
                <w:rFonts w:cs="Times New Roman"/>
                <w:szCs w:val="24"/>
              </w:rPr>
            </w:pPr>
            <w:r w:rsidRPr="0092089F">
              <w:rPr>
                <w:rFonts w:cs="Times New Roman"/>
                <w:szCs w:val="24"/>
              </w:rPr>
              <w:t>Внедрение предложений по совершенствованию технологий производства АВиР-работ, методов и приемов труда персонала подразделений при выполнении АВиР-работ на объектах газовой отрасли</w:t>
            </w:r>
          </w:p>
        </w:tc>
      </w:tr>
      <w:tr w:rsidR="00F05370" w:rsidRPr="0092089F" w14:paraId="7DB308C4" w14:textId="77777777" w:rsidTr="00492C57">
        <w:trPr>
          <w:trHeight w:val="20"/>
          <w:jc w:val="center"/>
        </w:trPr>
        <w:tc>
          <w:tcPr>
            <w:tcW w:w="1110" w:type="pct"/>
            <w:vMerge/>
          </w:tcPr>
          <w:p w14:paraId="06BD49A3" w14:textId="77777777" w:rsidR="00F05370" w:rsidRPr="0092089F" w:rsidRDefault="00F05370" w:rsidP="00F05370">
            <w:pPr>
              <w:suppressAutoHyphens/>
              <w:rPr>
                <w:rFonts w:cs="Times New Roman"/>
                <w:szCs w:val="24"/>
              </w:rPr>
            </w:pPr>
          </w:p>
        </w:tc>
        <w:tc>
          <w:tcPr>
            <w:tcW w:w="3890" w:type="pct"/>
          </w:tcPr>
          <w:p w14:paraId="26BEB859" w14:textId="5019BB1C" w:rsidR="00F05370" w:rsidRPr="0092089F" w:rsidRDefault="00F05370" w:rsidP="00F05370">
            <w:pPr>
              <w:jc w:val="both"/>
              <w:rPr>
                <w:rFonts w:cs="Times New Roman"/>
                <w:szCs w:val="24"/>
              </w:rPr>
            </w:pPr>
            <w:r w:rsidRPr="0092089F">
              <w:rPr>
                <w:rFonts w:cs="Times New Roman"/>
                <w:szCs w:val="24"/>
              </w:rPr>
              <w:t>Внедрение энергосберегающих технологий при проведении АВиР-работ на объектах газовой отрасли</w:t>
            </w:r>
          </w:p>
        </w:tc>
      </w:tr>
      <w:tr w:rsidR="00F05370" w:rsidRPr="0092089F" w14:paraId="0FBB05D4" w14:textId="77777777" w:rsidTr="00492C57">
        <w:trPr>
          <w:trHeight w:val="20"/>
          <w:jc w:val="center"/>
        </w:trPr>
        <w:tc>
          <w:tcPr>
            <w:tcW w:w="1110" w:type="pct"/>
            <w:vMerge/>
          </w:tcPr>
          <w:p w14:paraId="5864509F" w14:textId="77777777" w:rsidR="00F05370" w:rsidRPr="0092089F" w:rsidRDefault="00F05370" w:rsidP="00F05370">
            <w:pPr>
              <w:suppressAutoHyphens/>
              <w:rPr>
                <w:rFonts w:cs="Times New Roman"/>
                <w:szCs w:val="24"/>
              </w:rPr>
            </w:pPr>
          </w:p>
        </w:tc>
        <w:tc>
          <w:tcPr>
            <w:tcW w:w="3890" w:type="pct"/>
          </w:tcPr>
          <w:p w14:paraId="1B75C2B3" w14:textId="603B1468" w:rsidR="00F05370" w:rsidRPr="0092089F" w:rsidRDefault="00F05370" w:rsidP="00F05370">
            <w:pPr>
              <w:jc w:val="both"/>
              <w:rPr>
                <w:rFonts w:cs="Times New Roman"/>
                <w:szCs w:val="24"/>
              </w:rPr>
            </w:pPr>
            <w:r w:rsidRPr="0092089F">
              <w:rPr>
                <w:rFonts w:cs="Times New Roman"/>
                <w:szCs w:val="24"/>
              </w:rPr>
              <w:t>Выполнение мероприятий по экономии топливно-энергетических ресурсов при эксплуатации оборудования, применяемого при проведении АВиР-работ на объектах газовой отрасли</w:t>
            </w:r>
          </w:p>
        </w:tc>
      </w:tr>
      <w:tr w:rsidR="00F05370" w:rsidRPr="0092089F" w14:paraId="1DB64485" w14:textId="77777777" w:rsidTr="00492C57">
        <w:trPr>
          <w:trHeight w:val="20"/>
          <w:jc w:val="center"/>
        </w:trPr>
        <w:tc>
          <w:tcPr>
            <w:tcW w:w="1110" w:type="pct"/>
            <w:vMerge/>
          </w:tcPr>
          <w:p w14:paraId="14DB3D5B" w14:textId="77777777" w:rsidR="00F05370" w:rsidRPr="0092089F" w:rsidRDefault="00F05370" w:rsidP="00F05370">
            <w:pPr>
              <w:suppressAutoHyphens/>
              <w:rPr>
                <w:rFonts w:cs="Times New Roman"/>
                <w:szCs w:val="24"/>
              </w:rPr>
            </w:pPr>
          </w:p>
        </w:tc>
        <w:tc>
          <w:tcPr>
            <w:tcW w:w="3890" w:type="pct"/>
          </w:tcPr>
          <w:p w14:paraId="39CD8D66" w14:textId="481EE9A5" w:rsidR="00F05370" w:rsidRPr="0092089F" w:rsidRDefault="00F05370" w:rsidP="00F05370">
            <w:pPr>
              <w:jc w:val="both"/>
              <w:rPr>
                <w:rFonts w:cs="Times New Roman"/>
                <w:szCs w:val="24"/>
              </w:rPr>
            </w:pPr>
            <w:r w:rsidRPr="0092089F">
              <w:rPr>
                <w:rFonts w:cs="Times New Roman"/>
                <w:szCs w:val="24"/>
              </w:rPr>
              <w:t>Выполнение мероприятий, направленных на предупреждение инцидентов, отказов оборудования, применяемого при проведении АВиР-работ на объектах газовой отрасли</w:t>
            </w:r>
          </w:p>
        </w:tc>
      </w:tr>
      <w:tr w:rsidR="00A74C48" w:rsidRPr="0092089F" w14:paraId="16E84366" w14:textId="77777777" w:rsidTr="00492C57">
        <w:trPr>
          <w:trHeight w:val="20"/>
          <w:jc w:val="center"/>
        </w:trPr>
        <w:tc>
          <w:tcPr>
            <w:tcW w:w="1110" w:type="pct"/>
            <w:vMerge w:val="restart"/>
          </w:tcPr>
          <w:p w14:paraId="3CF94C1C" w14:textId="77777777" w:rsidR="00A74C48" w:rsidRPr="0092089F" w:rsidRDefault="00A74C48" w:rsidP="00A74C48">
            <w:pPr>
              <w:suppressAutoHyphens/>
              <w:rPr>
                <w:rFonts w:cs="Times New Roman"/>
                <w:szCs w:val="24"/>
              </w:rPr>
            </w:pPr>
            <w:r w:rsidRPr="0092089F">
              <w:rPr>
                <w:rFonts w:cs="Times New Roman"/>
                <w:szCs w:val="24"/>
              </w:rPr>
              <w:t>Необходимые умения</w:t>
            </w:r>
          </w:p>
        </w:tc>
        <w:tc>
          <w:tcPr>
            <w:tcW w:w="3890" w:type="pct"/>
          </w:tcPr>
          <w:p w14:paraId="42E99AE6" w14:textId="477F2CEB" w:rsidR="00A74C48" w:rsidRPr="0092089F" w:rsidRDefault="00A74C48" w:rsidP="00A74C48">
            <w:pPr>
              <w:jc w:val="both"/>
              <w:rPr>
                <w:rFonts w:cs="Times New Roman"/>
                <w:szCs w:val="24"/>
              </w:rPr>
            </w:pPr>
            <w:r w:rsidRPr="0092089F">
              <w:rPr>
                <w:rFonts w:cs="Times New Roman"/>
                <w:szCs w:val="24"/>
              </w:rPr>
              <w:t xml:space="preserve">Организовывать выполнение работ в соответствии с планом мероприятий по повышению эффективности </w:t>
            </w:r>
            <w:r w:rsidR="005A7FFA" w:rsidRPr="0092089F">
              <w:rPr>
                <w:rFonts w:cs="Times New Roman"/>
                <w:szCs w:val="24"/>
              </w:rPr>
              <w:t xml:space="preserve">эксплуатации </w:t>
            </w:r>
            <w:r w:rsidRPr="0092089F">
              <w:rPr>
                <w:rFonts w:cs="Times New Roman"/>
                <w:szCs w:val="24"/>
              </w:rPr>
              <w:t>и надежности оборудования, машин, механизмов, подъемных сооружений, дорожно-строительной и специальной техники при проведении АВиР-работ на объектах газовой отрасли</w:t>
            </w:r>
          </w:p>
        </w:tc>
      </w:tr>
      <w:tr w:rsidR="00A74C48" w:rsidRPr="0092089F" w14:paraId="059C7494" w14:textId="77777777" w:rsidTr="00492C57">
        <w:trPr>
          <w:trHeight w:val="20"/>
          <w:jc w:val="center"/>
        </w:trPr>
        <w:tc>
          <w:tcPr>
            <w:tcW w:w="1110" w:type="pct"/>
            <w:vMerge/>
          </w:tcPr>
          <w:p w14:paraId="676E4B5C" w14:textId="77777777" w:rsidR="00A74C48" w:rsidRPr="0092089F" w:rsidRDefault="00A74C48" w:rsidP="00A74C48">
            <w:pPr>
              <w:suppressAutoHyphens/>
              <w:rPr>
                <w:rFonts w:cs="Times New Roman"/>
                <w:szCs w:val="24"/>
              </w:rPr>
            </w:pPr>
          </w:p>
        </w:tc>
        <w:tc>
          <w:tcPr>
            <w:tcW w:w="3890" w:type="pct"/>
          </w:tcPr>
          <w:p w14:paraId="0D4E082E" w14:textId="033EE60B" w:rsidR="00A74C48" w:rsidRPr="0092089F" w:rsidRDefault="00A74C48" w:rsidP="00A74C48">
            <w:pPr>
              <w:jc w:val="both"/>
              <w:rPr>
                <w:rFonts w:cs="Times New Roman"/>
                <w:szCs w:val="24"/>
              </w:rPr>
            </w:pPr>
            <w:r w:rsidRPr="0092089F">
              <w:rPr>
                <w:rFonts w:cs="Times New Roman"/>
                <w:szCs w:val="24"/>
              </w:rPr>
              <w:t>Применять на практике новые технологии производства АВиР-работ, метод</w:t>
            </w:r>
            <w:r w:rsidR="005A7FFA">
              <w:rPr>
                <w:rFonts w:cs="Times New Roman"/>
                <w:szCs w:val="24"/>
              </w:rPr>
              <w:t>ы</w:t>
            </w:r>
            <w:r w:rsidRPr="0092089F">
              <w:rPr>
                <w:rFonts w:cs="Times New Roman"/>
                <w:szCs w:val="24"/>
              </w:rPr>
              <w:t xml:space="preserve"> и прием</w:t>
            </w:r>
            <w:r w:rsidR="005A7FFA">
              <w:rPr>
                <w:rFonts w:cs="Times New Roman"/>
                <w:szCs w:val="24"/>
              </w:rPr>
              <w:t>ы</w:t>
            </w:r>
            <w:r w:rsidRPr="0092089F">
              <w:rPr>
                <w:rFonts w:cs="Times New Roman"/>
                <w:szCs w:val="24"/>
              </w:rPr>
              <w:t xml:space="preserve"> труда персонала подразделений при выполнении АВиР-работ на объектах газовой отрасли</w:t>
            </w:r>
          </w:p>
        </w:tc>
      </w:tr>
      <w:tr w:rsidR="00A74C48" w:rsidRPr="0092089F" w14:paraId="1EBCAD1C" w14:textId="77777777" w:rsidTr="00492C57">
        <w:trPr>
          <w:trHeight w:val="20"/>
          <w:jc w:val="center"/>
        </w:trPr>
        <w:tc>
          <w:tcPr>
            <w:tcW w:w="1110" w:type="pct"/>
            <w:vMerge/>
          </w:tcPr>
          <w:p w14:paraId="5E30F727" w14:textId="77777777" w:rsidR="00A74C48" w:rsidRPr="0092089F" w:rsidRDefault="00A74C48" w:rsidP="00A74C48">
            <w:pPr>
              <w:suppressAutoHyphens/>
              <w:rPr>
                <w:rFonts w:cs="Times New Roman"/>
                <w:szCs w:val="24"/>
              </w:rPr>
            </w:pPr>
          </w:p>
        </w:tc>
        <w:tc>
          <w:tcPr>
            <w:tcW w:w="3890" w:type="pct"/>
          </w:tcPr>
          <w:p w14:paraId="17868583" w14:textId="700A0B9A" w:rsidR="00A74C48" w:rsidRPr="0092089F" w:rsidRDefault="00A74C48" w:rsidP="00A74C48">
            <w:pPr>
              <w:jc w:val="both"/>
              <w:rPr>
                <w:rFonts w:cs="Times New Roman"/>
                <w:szCs w:val="24"/>
              </w:rPr>
            </w:pPr>
            <w:r w:rsidRPr="0092089F">
              <w:rPr>
                <w:rFonts w:cs="Times New Roman"/>
                <w:szCs w:val="24"/>
              </w:rPr>
              <w:t xml:space="preserve">Использовать предложения по повышению эффективности </w:t>
            </w:r>
            <w:r w:rsidR="005A7FFA" w:rsidRPr="0092089F">
              <w:rPr>
                <w:rFonts w:cs="Times New Roman"/>
                <w:szCs w:val="24"/>
              </w:rPr>
              <w:t xml:space="preserve">эксплуатации </w:t>
            </w:r>
            <w:r w:rsidRPr="0092089F">
              <w:rPr>
                <w:rFonts w:cs="Times New Roman"/>
                <w:szCs w:val="24"/>
              </w:rPr>
              <w:t>и надежности оборудования, машин, механизмов, подъемных сооружений, дорожно-строительной и специальной техники при проведении АВиР-работ на объектах газовой отрасли</w:t>
            </w:r>
          </w:p>
        </w:tc>
      </w:tr>
      <w:tr w:rsidR="00A74C48" w:rsidRPr="0092089F" w14:paraId="33A234FE" w14:textId="77777777" w:rsidTr="00492C57">
        <w:trPr>
          <w:trHeight w:val="20"/>
          <w:jc w:val="center"/>
        </w:trPr>
        <w:tc>
          <w:tcPr>
            <w:tcW w:w="1110" w:type="pct"/>
            <w:vMerge/>
          </w:tcPr>
          <w:p w14:paraId="4749DFB1" w14:textId="77777777" w:rsidR="00A74C48" w:rsidRPr="0092089F" w:rsidRDefault="00A74C48" w:rsidP="00A74C48">
            <w:pPr>
              <w:suppressAutoHyphens/>
              <w:rPr>
                <w:rFonts w:cs="Times New Roman"/>
                <w:szCs w:val="24"/>
              </w:rPr>
            </w:pPr>
          </w:p>
        </w:tc>
        <w:tc>
          <w:tcPr>
            <w:tcW w:w="3890" w:type="pct"/>
          </w:tcPr>
          <w:p w14:paraId="78175EF1" w14:textId="1B773F77" w:rsidR="00A74C48" w:rsidRPr="0092089F" w:rsidRDefault="00A74C48" w:rsidP="00A74C48">
            <w:pPr>
              <w:jc w:val="both"/>
              <w:rPr>
                <w:rFonts w:cs="Times New Roman"/>
                <w:szCs w:val="24"/>
              </w:rPr>
            </w:pPr>
            <w:r w:rsidRPr="0092089F">
              <w:rPr>
                <w:rFonts w:cs="Times New Roman"/>
                <w:szCs w:val="24"/>
              </w:rPr>
              <w:t>Использовать энергосберегающие технологии при проведении АВиР-работ на объектах газовой отрасли</w:t>
            </w:r>
          </w:p>
        </w:tc>
      </w:tr>
      <w:tr w:rsidR="00A74C48" w:rsidRPr="0092089F" w14:paraId="542D725B" w14:textId="77777777" w:rsidTr="00492C57">
        <w:trPr>
          <w:trHeight w:val="20"/>
          <w:jc w:val="center"/>
        </w:trPr>
        <w:tc>
          <w:tcPr>
            <w:tcW w:w="1110" w:type="pct"/>
            <w:vMerge/>
          </w:tcPr>
          <w:p w14:paraId="70D7CE69" w14:textId="77777777" w:rsidR="00A74C48" w:rsidRPr="0092089F" w:rsidRDefault="00A74C48" w:rsidP="00A74C48">
            <w:pPr>
              <w:suppressAutoHyphens/>
              <w:rPr>
                <w:rFonts w:cs="Times New Roman"/>
                <w:szCs w:val="24"/>
              </w:rPr>
            </w:pPr>
          </w:p>
        </w:tc>
        <w:tc>
          <w:tcPr>
            <w:tcW w:w="3890" w:type="pct"/>
          </w:tcPr>
          <w:p w14:paraId="22167FB1" w14:textId="4F7BD765" w:rsidR="00A74C48" w:rsidRPr="0092089F" w:rsidRDefault="005A7FFA" w:rsidP="00A74C48">
            <w:pPr>
              <w:jc w:val="both"/>
              <w:rPr>
                <w:rFonts w:cs="Times New Roman"/>
                <w:szCs w:val="24"/>
              </w:rPr>
            </w:pPr>
            <w:r>
              <w:rPr>
                <w:rFonts w:cs="Times New Roman"/>
                <w:szCs w:val="24"/>
              </w:rPr>
              <w:t>Пользоваться</w:t>
            </w:r>
            <w:r w:rsidR="00A74C48" w:rsidRPr="0092089F">
              <w:rPr>
                <w:rFonts w:cs="Times New Roman"/>
                <w:szCs w:val="24"/>
              </w:rPr>
              <w:t xml:space="preserve"> методами снижения расхода топливно-энергетических ресурсов при эксплуатации оборудования, применяемого при проведении АВиР</w:t>
            </w:r>
            <w:r>
              <w:rPr>
                <w:rFonts w:cs="Times New Roman"/>
                <w:szCs w:val="24"/>
              </w:rPr>
              <w:t>-</w:t>
            </w:r>
            <w:r w:rsidR="00A74C48" w:rsidRPr="0092089F">
              <w:rPr>
                <w:rFonts w:cs="Times New Roman"/>
                <w:szCs w:val="24"/>
              </w:rPr>
              <w:t>работ</w:t>
            </w:r>
          </w:p>
        </w:tc>
      </w:tr>
      <w:tr w:rsidR="00A74C48" w:rsidRPr="0092089F" w14:paraId="6D6ABDF5" w14:textId="77777777" w:rsidTr="00492C57">
        <w:trPr>
          <w:trHeight w:val="20"/>
          <w:jc w:val="center"/>
        </w:trPr>
        <w:tc>
          <w:tcPr>
            <w:tcW w:w="1110" w:type="pct"/>
            <w:vMerge/>
          </w:tcPr>
          <w:p w14:paraId="6E88EAB7" w14:textId="77777777" w:rsidR="00A74C48" w:rsidRPr="0092089F" w:rsidRDefault="00A74C48" w:rsidP="00A74C48">
            <w:pPr>
              <w:suppressAutoHyphens/>
              <w:rPr>
                <w:rFonts w:cs="Times New Roman"/>
                <w:szCs w:val="24"/>
              </w:rPr>
            </w:pPr>
          </w:p>
        </w:tc>
        <w:tc>
          <w:tcPr>
            <w:tcW w:w="3890" w:type="pct"/>
          </w:tcPr>
          <w:p w14:paraId="15A170A2" w14:textId="5931FF05" w:rsidR="00A74C48" w:rsidRPr="0092089F" w:rsidRDefault="00A74C48" w:rsidP="00A74C48">
            <w:pPr>
              <w:jc w:val="both"/>
              <w:rPr>
                <w:rFonts w:cs="Times New Roman"/>
                <w:szCs w:val="24"/>
              </w:rPr>
            </w:pPr>
            <w:r w:rsidRPr="0092089F">
              <w:rPr>
                <w:rFonts w:cs="Times New Roman"/>
                <w:szCs w:val="24"/>
              </w:rPr>
              <w:t>Применять способы, методы выполнения работ, исключающие возникновение инцидентов, отказов оборудования, применяемого при проведении АВиР</w:t>
            </w:r>
            <w:r w:rsidR="005A7FFA">
              <w:rPr>
                <w:rFonts w:cs="Times New Roman"/>
                <w:szCs w:val="24"/>
              </w:rPr>
              <w:t>-</w:t>
            </w:r>
            <w:r w:rsidRPr="0092089F">
              <w:rPr>
                <w:rFonts w:cs="Times New Roman"/>
                <w:szCs w:val="24"/>
              </w:rPr>
              <w:t>работ</w:t>
            </w:r>
          </w:p>
        </w:tc>
      </w:tr>
      <w:tr w:rsidR="00A74C48" w:rsidRPr="0092089F" w14:paraId="01AA445F" w14:textId="77777777" w:rsidTr="00492C57">
        <w:trPr>
          <w:trHeight w:val="20"/>
          <w:jc w:val="center"/>
        </w:trPr>
        <w:tc>
          <w:tcPr>
            <w:tcW w:w="1110" w:type="pct"/>
            <w:vMerge/>
          </w:tcPr>
          <w:p w14:paraId="3306484E" w14:textId="77777777" w:rsidR="00A74C48" w:rsidRPr="0092089F" w:rsidRDefault="00A74C48" w:rsidP="00A74C48">
            <w:pPr>
              <w:suppressAutoHyphens/>
              <w:rPr>
                <w:rFonts w:cs="Times New Roman"/>
                <w:szCs w:val="24"/>
              </w:rPr>
            </w:pPr>
          </w:p>
        </w:tc>
        <w:tc>
          <w:tcPr>
            <w:tcW w:w="3890" w:type="pct"/>
          </w:tcPr>
          <w:p w14:paraId="1310AC2F" w14:textId="0A200849" w:rsidR="00A74C48" w:rsidRPr="0092089F" w:rsidRDefault="00A74C48" w:rsidP="00A74C48">
            <w:pPr>
              <w:jc w:val="both"/>
              <w:rPr>
                <w:rFonts w:cs="Times New Roman"/>
                <w:szCs w:val="24"/>
              </w:rPr>
            </w:pPr>
            <w:r w:rsidRPr="0092089F">
              <w:rPr>
                <w:rFonts w:cs="Times New Roman"/>
                <w:szCs w:val="24"/>
              </w:rPr>
              <w:t>Пользоваться персональным компьютером и его периферийными устройствами, оргтехникой</w:t>
            </w:r>
          </w:p>
        </w:tc>
      </w:tr>
      <w:tr w:rsidR="00AE6565" w:rsidRPr="0092089F" w14:paraId="6DF4EBCF" w14:textId="77777777" w:rsidTr="00492C57">
        <w:trPr>
          <w:trHeight w:val="20"/>
          <w:jc w:val="center"/>
        </w:trPr>
        <w:tc>
          <w:tcPr>
            <w:tcW w:w="1110" w:type="pct"/>
            <w:vMerge w:val="restart"/>
          </w:tcPr>
          <w:p w14:paraId="77C0EBD5" w14:textId="77777777" w:rsidR="00AE6565" w:rsidRPr="0092089F" w:rsidRDefault="00AE6565" w:rsidP="00AE6565">
            <w:pPr>
              <w:suppressAutoHyphens/>
              <w:rPr>
                <w:rFonts w:cs="Times New Roman"/>
                <w:szCs w:val="24"/>
              </w:rPr>
            </w:pPr>
            <w:r w:rsidRPr="0092089F">
              <w:rPr>
                <w:rFonts w:cs="Times New Roman"/>
                <w:szCs w:val="24"/>
              </w:rPr>
              <w:t>Необходимые знания</w:t>
            </w:r>
          </w:p>
        </w:tc>
        <w:tc>
          <w:tcPr>
            <w:tcW w:w="3890" w:type="pct"/>
          </w:tcPr>
          <w:p w14:paraId="3F244842" w14:textId="0858AE77" w:rsidR="00AE6565" w:rsidRPr="0092089F" w:rsidRDefault="00AE6565" w:rsidP="00AE6565">
            <w:pPr>
              <w:jc w:val="both"/>
              <w:rPr>
                <w:rFonts w:cs="Times New Roman"/>
                <w:szCs w:val="24"/>
              </w:rPr>
            </w:pPr>
            <w:r w:rsidRPr="0092089F">
              <w:rPr>
                <w:rFonts w:cs="Times New Roman"/>
                <w:szCs w:val="24"/>
              </w:rPr>
              <w:t>Требования нормативных правовых актов Российской Федерации, локальных нормативных актов и распорядительных документов, регламентирующих выполнение АВиР-работ на объектах газовой отрасли</w:t>
            </w:r>
          </w:p>
        </w:tc>
      </w:tr>
      <w:tr w:rsidR="00AE6565" w:rsidRPr="0092089F" w14:paraId="03A0B298" w14:textId="77777777" w:rsidTr="00492C57">
        <w:trPr>
          <w:trHeight w:val="20"/>
          <w:jc w:val="center"/>
        </w:trPr>
        <w:tc>
          <w:tcPr>
            <w:tcW w:w="1110" w:type="pct"/>
            <w:vMerge/>
          </w:tcPr>
          <w:p w14:paraId="42CA73DD" w14:textId="77777777" w:rsidR="00AE6565" w:rsidRPr="0092089F" w:rsidRDefault="00AE6565" w:rsidP="00AE6565">
            <w:pPr>
              <w:suppressAutoHyphens/>
              <w:rPr>
                <w:rFonts w:cs="Times New Roman"/>
                <w:szCs w:val="24"/>
              </w:rPr>
            </w:pPr>
          </w:p>
        </w:tc>
        <w:tc>
          <w:tcPr>
            <w:tcW w:w="3890" w:type="pct"/>
          </w:tcPr>
          <w:p w14:paraId="6BCBC710" w14:textId="508EEA2F" w:rsidR="00AE6565" w:rsidRPr="0092089F" w:rsidRDefault="00AE6565" w:rsidP="00AE6565">
            <w:pPr>
              <w:jc w:val="both"/>
              <w:rPr>
                <w:rFonts w:cs="Times New Roman"/>
                <w:szCs w:val="24"/>
              </w:rPr>
            </w:pPr>
            <w:r w:rsidRPr="0092089F">
              <w:rPr>
                <w:rFonts w:cs="Times New Roman"/>
                <w:szCs w:val="24"/>
              </w:rPr>
              <w:t xml:space="preserve">План мероприятий по повышению эффективности </w:t>
            </w:r>
            <w:r w:rsidR="005A7FFA" w:rsidRPr="0092089F">
              <w:rPr>
                <w:rFonts w:cs="Times New Roman"/>
                <w:szCs w:val="24"/>
              </w:rPr>
              <w:t xml:space="preserve">эксплуатации </w:t>
            </w:r>
            <w:r w:rsidRPr="0092089F">
              <w:rPr>
                <w:rFonts w:cs="Times New Roman"/>
                <w:szCs w:val="24"/>
              </w:rPr>
              <w:t>и надежности оборудования, машин, механизмов, подъемных сооружений, дорожно-строительной и специальной техники при проведении АВиР-работ на объектах газовой отрасли</w:t>
            </w:r>
          </w:p>
        </w:tc>
      </w:tr>
      <w:tr w:rsidR="00AE6565" w:rsidRPr="0092089F" w14:paraId="0EA2D0A6" w14:textId="77777777" w:rsidTr="00492C57">
        <w:trPr>
          <w:trHeight w:val="20"/>
          <w:jc w:val="center"/>
        </w:trPr>
        <w:tc>
          <w:tcPr>
            <w:tcW w:w="1110" w:type="pct"/>
            <w:vMerge/>
          </w:tcPr>
          <w:p w14:paraId="68074A40" w14:textId="77777777" w:rsidR="00AE6565" w:rsidRPr="0092089F" w:rsidRDefault="00AE6565" w:rsidP="00AE6565">
            <w:pPr>
              <w:suppressAutoHyphens/>
              <w:rPr>
                <w:rFonts w:cs="Times New Roman"/>
                <w:szCs w:val="24"/>
              </w:rPr>
            </w:pPr>
          </w:p>
        </w:tc>
        <w:tc>
          <w:tcPr>
            <w:tcW w:w="3890" w:type="pct"/>
          </w:tcPr>
          <w:p w14:paraId="7AB8625F" w14:textId="0EF4AC2F" w:rsidR="00AE6565" w:rsidRPr="00413192" w:rsidRDefault="00AE6565" w:rsidP="00AE6565">
            <w:pPr>
              <w:jc w:val="both"/>
              <w:rPr>
                <w:rFonts w:cs="Times New Roman"/>
                <w:szCs w:val="24"/>
              </w:rPr>
            </w:pPr>
            <w:r w:rsidRPr="00413192">
              <w:rPr>
                <w:rFonts w:cs="Times New Roman"/>
                <w:szCs w:val="24"/>
              </w:rPr>
              <w:t xml:space="preserve">Технологии производства АВиР-работ, методы и приемы труда персонала подразделения по </w:t>
            </w:r>
            <w:r w:rsidR="00C063E4" w:rsidRPr="00413192">
              <w:rPr>
                <w:rFonts w:cs="Times New Roman"/>
                <w:szCs w:val="24"/>
              </w:rPr>
              <w:t>АВиР-</w:t>
            </w:r>
            <w:r w:rsidRPr="00413192">
              <w:rPr>
                <w:rFonts w:cs="Times New Roman"/>
                <w:szCs w:val="24"/>
              </w:rPr>
              <w:t>работам</w:t>
            </w:r>
          </w:p>
        </w:tc>
      </w:tr>
      <w:tr w:rsidR="00AE6565" w:rsidRPr="0092089F" w14:paraId="3556D888" w14:textId="77777777" w:rsidTr="00492C57">
        <w:trPr>
          <w:trHeight w:val="20"/>
          <w:jc w:val="center"/>
        </w:trPr>
        <w:tc>
          <w:tcPr>
            <w:tcW w:w="1110" w:type="pct"/>
            <w:vMerge/>
          </w:tcPr>
          <w:p w14:paraId="172B26C8" w14:textId="77777777" w:rsidR="00AE6565" w:rsidRPr="0092089F" w:rsidRDefault="00AE6565" w:rsidP="00AE6565">
            <w:pPr>
              <w:suppressAutoHyphens/>
              <w:rPr>
                <w:rFonts w:cs="Times New Roman"/>
                <w:szCs w:val="24"/>
              </w:rPr>
            </w:pPr>
          </w:p>
        </w:tc>
        <w:tc>
          <w:tcPr>
            <w:tcW w:w="3890" w:type="pct"/>
          </w:tcPr>
          <w:p w14:paraId="6D7B7C27" w14:textId="4C72225E" w:rsidR="00AE6565" w:rsidRPr="0092089F" w:rsidRDefault="00AE6565" w:rsidP="00AE6565">
            <w:pPr>
              <w:jc w:val="both"/>
              <w:rPr>
                <w:rFonts w:cs="Times New Roman"/>
                <w:szCs w:val="24"/>
              </w:rPr>
            </w:pPr>
            <w:r w:rsidRPr="0092089F">
              <w:rPr>
                <w:rFonts w:cs="Times New Roman"/>
                <w:szCs w:val="24"/>
              </w:rPr>
              <w:t xml:space="preserve">Способы повышения эффективности </w:t>
            </w:r>
            <w:r w:rsidR="005A7FFA" w:rsidRPr="0092089F">
              <w:rPr>
                <w:rFonts w:cs="Times New Roman"/>
                <w:szCs w:val="24"/>
              </w:rPr>
              <w:t xml:space="preserve">эксплуатации </w:t>
            </w:r>
            <w:r w:rsidRPr="0092089F">
              <w:rPr>
                <w:rFonts w:cs="Times New Roman"/>
                <w:szCs w:val="24"/>
              </w:rPr>
              <w:t>и надежности оборудования, машин, механизмов, подъемных сооружений, дорожно-строительной и специальной техники при проведении АВиР-работ на объектах газовой отрасли</w:t>
            </w:r>
          </w:p>
        </w:tc>
      </w:tr>
      <w:tr w:rsidR="00AE6565" w:rsidRPr="0092089F" w14:paraId="56C3D34F" w14:textId="77777777" w:rsidTr="00492C57">
        <w:trPr>
          <w:trHeight w:val="20"/>
          <w:jc w:val="center"/>
        </w:trPr>
        <w:tc>
          <w:tcPr>
            <w:tcW w:w="1110" w:type="pct"/>
            <w:vMerge/>
          </w:tcPr>
          <w:p w14:paraId="5FBDB6B1" w14:textId="77777777" w:rsidR="00AE6565" w:rsidRPr="0092089F" w:rsidRDefault="00AE6565" w:rsidP="00AE6565">
            <w:pPr>
              <w:suppressAutoHyphens/>
              <w:rPr>
                <w:rFonts w:cs="Times New Roman"/>
                <w:szCs w:val="24"/>
              </w:rPr>
            </w:pPr>
          </w:p>
        </w:tc>
        <w:tc>
          <w:tcPr>
            <w:tcW w:w="3890" w:type="pct"/>
          </w:tcPr>
          <w:p w14:paraId="0C16839D" w14:textId="1AB13CD0" w:rsidR="00AE6565" w:rsidRPr="0092089F" w:rsidRDefault="00AE6565" w:rsidP="00AE6565">
            <w:pPr>
              <w:jc w:val="both"/>
              <w:rPr>
                <w:rFonts w:cs="Times New Roman"/>
                <w:szCs w:val="24"/>
              </w:rPr>
            </w:pPr>
            <w:r w:rsidRPr="0092089F">
              <w:rPr>
                <w:rFonts w:cs="Times New Roman"/>
                <w:szCs w:val="24"/>
              </w:rPr>
              <w:t>Разработанные мероприятия по внедрению энергосберегающих технологий</w:t>
            </w:r>
          </w:p>
        </w:tc>
      </w:tr>
      <w:tr w:rsidR="00AE6565" w:rsidRPr="0092089F" w14:paraId="25CF3007" w14:textId="77777777" w:rsidTr="00492C57">
        <w:trPr>
          <w:trHeight w:val="20"/>
          <w:jc w:val="center"/>
        </w:trPr>
        <w:tc>
          <w:tcPr>
            <w:tcW w:w="1110" w:type="pct"/>
            <w:vMerge/>
          </w:tcPr>
          <w:p w14:paraId="318E5D29" w14:textId="77777777" w:rsidR="00AE6565" w:rsidRPr="0092089F" w:rsidRDefault="00AE6565" w:rsidP="00AE6565">
            <w:pPr>
              <w:suppressAutoHyphens/>
              <w:rPr>
                <w:rFonts w:cs="Times New Roman"/>
                <w:szCs w:val="24"/>
              </w:rPr>
            </w:pPr>
          </w:p>
        </w:tc>
        <w:tc>
          <w:tcPr>
            <w:tcW w:w="3890" w:type="pct"/>
          </w:tcPr>
          <w:p w14:paraId="3D98B11B" w14:textId="1B2EF4F2" w:rsidR="00AE6565" w:rsidRPr="0092089F" w:rsidRDefault="00AE6565" w:rsidP="00AE6565">
            <w:pPr>
              <w:jc w:val="both"/>
              <w:rPr>
                <w:rFonts w:cs="Times New Roman"/>
                <w:szCs w:val="24"/>
              </w:rPr>
            </w:pPr>
            <w:r w:rsidRPr="0092089F">
              <w:rPr>
                <w:rFonts w:cs="Times New Roman"/>
                <w:szCs w:val="24"/>
              </w:rPr>
              <w:t>Мероприятия по снижению расхода топливно-энергетических ресурсов при эксплуатации оборудования, применяемого при проведении АВиР</w:t>
            </w:r>
            <w:r w:rsidR="005A7FFA">
              <w:rPr>
                <w:rFonts w:cs="Times New Roman"/>
                <w:szCs w:val="24"/>
              </w:rPr>
              <w:t>-</w:t>
            </w:r>
            <w:r w:rsidRPr="0092089F">
              <w:rPr>
                <w:rFonts w:cs="Times New Roman"/>
                <w:szCs w:val="24"/>
              </w:rPr>
              <w:t>работ</w:t>
            </w:r>
          </w:p>
        </w:tc>
      </w:tr>
      <w:tr w:rsidR="00AE6565" w:rsidRPr="0092089F" w14:paraId="062DF1C0" w14:textId="77777777" w:rsidTr="00492C57">
        <w:trPr>
          <w:trHeight w:val="20"/>
          <w:jc w:val="center"/>
        </w:trPr>
        <w:tc>
          <w:tcPr>
            <w:tcW w:w="1110" w:type="pct"/>
            <w:vMerge/>
          </w:tcPr>
          <w:p w14:paraId="18724081" w14:textId="77777777" w:rsidR="00AE6565" w:rsidRPr="0092089F" w:rsidRDefault="00AE6565" w:rsidP="00AE6565">
            <w:pPr>
              <w:suppressAutoHyphens/>
              <w:rPr>
                <w:rFonts w:cs="Times New Roman"/>
                <w:szCs w:val="24"/>
              </w:rPr>
            </w:pPr>
          </w:p>
        </w:tc>
        <w:tc>
          <w:tcPr>
            <w:tcW w:w="3890" w:type="pct"/>
          </w:tcPr>
          <w:p w14:paraId="72216509" w14:textId="506887CA" w:rsidR="00AE6565" w:rsidRPr="0092089F" w:rsidRDefault="00AE6565" w:rsidP="00AE6565">
            <w:pPr>
              <w:jc w:val="both"/>
              <w:rPr>
                <w:rFonts w:cs="Times New Roman"/>
                <w:szCs w:val="24"/>
              </w:rPr>
            </w:pPr>
            <w:r w:rsidRPr="0092089F">
              <w:rPr>
                <w:rFonts w:cs="Times New Roman"/>
                <w:szCs w:val="24"/>
              </w:rPr>
              <w:t>Технические характеристики оборудования, регламенты выполнения работ по техническому обслуживанию и ремонту оборудования, применяемого при проведении АВиР</w:t>
            </w:r>
            <w:r w:rsidR="005A7FFA">
              <w:rPr>
                <w:rFonts w:cs="Times New Roman"/>
                <w:szCs w:val="24"/>
              </w:rPr>
              <w:t>-</w:t>
            </w:r>
            <w:r w:rsidRPr="0092089F">
              <w:rPr>
                <w:rFonts w:cs="Times New Roman"/>
                <w:szCs w:val="24"/>
              </w:rPr>
              <w:t>работ</w:t>
            </w:r>
          </w:p>
        </w:tc>
      </w:tr>
      <w:tr w:rsidR="00AE6565" w:rsidRPr="0092089F" w14:paraId="68E3FEF0" w14:textId="77777777" w:rsidTr="00492C57">
        <w:trPr>
          <w:trHeight w:val="20"/>
          <w:jc w:val="center"/>
        </w:trPr>
        <w:tc>
          <w:tcPr>
            <w:tcW w:w="1110" w:type="pct"/>
            <w:vMerge/>
          </w:tcPr>
          <w:p w14:paraId="2BA00062" w14:textId="77777777" w:rsidR="00AE6565" w:rsidRPr="0092089F" w:rsidRDefault="00AE6565" w:rsidP="00AE6565">
            <w:pPr>
              <w:suppressAutoHyphens/>
              <w:rPr>
                <w:rFonts w:cs="Times New Roman"/>
                <w:szCs w:val="24"/>
              </w:rPr>
            </w:pPr>
          </w:p>
        </w:tc>
        <w:tc>
          <w:tcPr>
            <w:tcW w:w="3890" w:type="pct"/>
          </w:tcPr>
          <w:p w14:paraId="343B7AD5" w14:textId="096D241E" w:rsidR="00AE6565" w:rsidRPr="0092089F" w:rsidRDefault="00AE6565" w:rsidP="00AE6565">
            <w:pPr>
              <w:jc w:val="both"/>
              <w:rPr>
                <w:rFonts w:cs="Times New Roman"/>
                <w:szCs w:val="24"/>
              </w:rPr>
            </w:pPr>
            <w:r w:rsidRPr="0092089F">
              <w:rPr>
                <w:rFonts w:cs="Times New Roman"/>
                <w:szCs w:val="24"/>
              </w:rPr>
              <w:t>Правила работы на персональном компьютере в объеме пользователя, используемое программное обеспечение по направлению АВиР-работ на объектах газовой отрасли</w:t>
            </w:r>
          </w:p>
        </w:tc>
      </w:tr>
      <w:tr w:rsidR="00AE6565" w:rsidRPr="0092089F" w14:paraId="2B57EE00" w14:textId="77777777" w:rsidTr="00492C57">
        <w:trPr>
          <w:trHeight w:val="20"/>
          <w:jc w:val="center"/>
        </w:trPr>
        <w:tc>
          <w:tcPr>
            <w:tcW w:w="1110" w:type="pct"/>
            <w:vMerge/>
          </w:tcPr>
          <w:p w14:paraId="0DB83AEC" w14:textId="77777777" w:rsidR="00AE6565" w:rsidRPr="0092089F" w:rsidRDefault="00AE6565" w:rsidP="00AE6565">
            <w:pPr>
              <w:suppressAutoHyphens/>
              <w:rPr>
                <w:rFonts w:cs="Times New Roman"/>
                <w:szCs w:val="24"/>
              </w:rPr>
            </w:pPr>
          </w:p>
        </w:tc>
        <w:tc>
          <w:tcPr>
            <w:tcW w:w="3890" w:type="pct"/>
          </w:tcPr>
          <w:p w14:paraId="6FB91B44" w14:textId="5BCEB467" w:rsidR="00AE6565" w:rsidRPr="0092089F" w:rsidRDefault="00AE6565" w:rsidP="00AE6565">
            <w:pPr>
              <w:jc w:val="both"/>
              <w:rPr>
                <w:rFonts w:cs="Times New Roman"/>
                <w:szCs w:val="24"/>
              </w:rPr>
            </w:pPr>
            <w:r w:rsidRPr="0092089F">
              <w:rPr>
                <w:rFonts w:cs="Times New Roman"/>
                <w:szCs w:val="24"/>
              </w:rPr>
              <w:t>Требования охраны труда, промышленной, пожарной и экологической безопасности на объектах газовой отрасли</w:t>
            </w:r>
          </w:p>
        </w:tc>
      </w:tr>
      <w:tr w:rsidR="00AE6565" w:rsidRPr="0092089F" w14:paraId="760B529E" w14:textId="77777777" w:rsidTr="00492C57">
        <w:trPr>
          <w:trHeight w:val="20"/>
          <w:jc w:val="center"/>
        </w:trPr>
        <w:tc>
          <w:tcPr>
            <w:tcW w:w="1110" w:type="pct"/>
          </w:tcPr>
          <w:p w14:paraId="226AB9D5" w14:textId="77777777" w:rsidR="00AE6565" w:rsidRPr="0092089F" w:rsidRDefault="00AE6565" w:rsidP="00AE6565">
            <w:pPr>
              <w:suppressAutoHyphens/>
              <w:rPr>
                <w:rFonts w:cs="Times New Roman"/>
                <w:szCs w:val="24"/>
              </w:rPr>
            </w:pPr>
            <w:r w:rsidRPr="0092089F">
              <w:rPr>
                <w:rFonts w:cs="Times New Roman"/>
                <w:szCs w:val="24"/>
              </w:rPr>
              <w:t xml:space="preserve">Другие характеристики </w:t>
            </w:r>
          </w:p>
        </w:tc>
        <w:tc>
          <w:tcPr>
            <w:tcW w:w="3890" w:type="pct"/>
          </w:tcPr>
          <w:p w14:paraId="7367F412" w14:textId="77777777" w:rsidR="00AE6565" w:rsidRPr="0092089F" w:rsidRDefault="00AE6565" w:rsidP="00AE6565">
            <w:pPr>
              <w:suppressAutoHyphens/>
              <w:jc w:val="both"/>
              <w:rPr>
                <w:rFonts w:cs="Times New Roman"/>
                <w:szCs w:val="24"/>
              </w:rPr>
            </w:pPr>
            <w:r w:rsidRPr="0092089F">
              <w:rPr>
                <w:rFonts w:cs="Times New Roman"/>
                <w:szCs w:val="24"/>
              </w:rPr>
              <w:t>-</w:t>
            </w:r>
          </w:p>
        </w:tc>
      </w:tr>
    </w:tbl>
    <w:p w14:paraId="30959E88" w14:textId="77777777" w:rsidR="007C187C" w:rsidRPr="0092089F" w:rsidRDefault="007C187C" w:rsidP="00B31F93"/>
    <w:p w14:paraId="751FB7A4" w14:textId="141492E6" w:rsidR="000722FB" w:rsidRPr="0092089F" w:rsidRDefault="000722FB" w:rsidP="000722FB">
      <w:pPr>
        <w:pStyle w:val="2"/>
      </w:pPr>
      <w:bookmarkStart w:id="28" w:name="_Toc136301496"/>
      <w:r w:rsidRPr="0092089F">
        <w:t>3.</w:t>
      </w:r>
      <w:r w:rsidRPr="0092089F">
        <w:rPr>
          <w:lang w:val="en-US"/>
        </w:rPr>
        <w:t>5</w:t>
      </w:r>
      <w:r w:rsidRPr="0092089F">
        <w:t>. Обобщенная трудовая функция</w:t>
      </w:r>
      <w:bookmarkEnd w:id="28"/>
      <w:r w:rsidRPr="0092089F">
        <w:t xml:space="preserve"> </w:t>
      </w:r>
    </w:p>
    <w:p w14:paraId="5CD50A0F" w14:textId="77777777" w:rsidR="000722FB" w:rsidRPr="0092089F" w:rsidRDefault="000722FB" w:rsidP="000722FB"/>
    <w:tbl>
      <w:tblPr>
        <w:tblW w:w="5000" w:type="pct"/>
        <w:jc w:val="center"/>
        <w:tblLook w:val="01E0" w:firstRow="1" w:lastRow="1" w:firstColumn="1" w:lastColumn="1" w:noHBand="0" w:noVBand="0"/>
      </w:tblPr>
      <w:tblGrid>
        <w:gridCol w:w="1541"/>
        <w:gridCol w:w="4980"/>
        <w:gridCol w:w="569"/>
        <w:gridCol w:w="1036"/>
        <w:gridCol w:w="1542"/>
        <w:gridCol w:w="532"/>
      </w:tblGrid>
      <w:tr w:rsidR="000722FB" w:rsidRPr="0092089F" w14:paraId="37631C44" w14:textId="77777777" w:rsidTr="0073130B">
        <w:trPr>
          <w:jc w:val="center"/>
        </w:trPr>
        <w:tc>
          <w:tcPr>
            <w:tcW w:w="755" w:type="pct"/>
            <w:tcBorders>
              <w:right w:val="single" w:sz="4" w:space="0" w:color="808080"/>
            </w:tcBorders>
            <w:vAlign w:val="center"/>
          </w:tcPr>
          <w:p w14:paraId="73EFC879" w14:textId="77777777" w:rsidR="000722FB" w:rsidRPr="0092089F" w:rsidRDefault="000722FB" w:rsidP="000722FB">
            <w:pPr>
              <w:suppressAutoHyphens/>
              <w:rPr>
                <w:rFonts w:cs="Times New Roman"/>
                <w:sz w:val="20"/>
                <w:szCs w:val="20"/>
              </w:rPr>
            </w:pPr>
            <w:r w:rsidRPr="0092089F">
              <w:rPr>
                <w:rFonts w:cs="Times New Roman"/>
                <w:sz w:val="20"/>
                <w:szCs w:val="20"/>
              </w:rPr>
              <w:t>Наименование</w:t>
            </w:r>
          </w:p>
        </w:tc>
        <w:tc>
          <w:tcPr>
            <w:tcW w:w="2441" w:type="pct"/>
            <w:tcBorders>
              <w:top w:val="single" w:sz="4" w:space="0" w:color="808080"/>
              <w:left w:val="single" w:sz="4" w:space="0" w:color="808080"/>
              <w:bottom w:val="single" w:sz="4" w:space="0" w:color="808080"/>
              <w:right w:val="single" w:sz="4" w:space="0" w:color="808080"/>
            </w:tcBorders>
          </w:tcPr>
          <w:p w14:paraId="50EAC0CB" w14:textId="7F8ED2ED" w:rsidR="000722FB" w:rsidRPr="0092089F" w:rsidRDefault="000722FB" w:rsidP="000722FB">
            <w:r w:rsidRPr="0092089F">
              <w:rPr>
                <w:rFonts w:cs="Times New Roman"/>
                <w:szCs w:val="18"/>
              </w:rPr>
              <w:t>Руководство АВиР-работами на объектах газовой отрасли</w:t>
            </w:r>
          </w:p>
        </w:tc>
        <w:tc>
          <w:tcPr>
            <w:tcW w:w="279" w:type="pct"/>
            <w:tcBorders>
              <w:left w:val="single" w:sz="4" w:space="0" w:color="808080"/>
              <w:right w:val="single" w:sz="4" w:space="0" w:color="808080"/>
            </w:tcBorders>
            <w:vAlign w:val="center"/>
          </w:tcPr>
          <w:p w14:paraId="58F308E1" w14:textId="77777777" w:rsidR="000722FB" w:rsidRPr="0092089F" w:rsidRDefault="000722FB" w:rsidP="000722FB">
            <w:pPr>
              <w:suppressAutoHyphens/>
              <w:rPr>
                <w:rFonts w:cs="Times New Roman"/>
                <w:sz w:val="20"/>
                <w:szCs w:val="20"/>
              </w:rPr>
            </w:pPr>
            <w:r w:rsidRPr="0092089F">
              <w:rPr>
                <w:rFonts w:cs="Times New Roman"/>
                <w:sz w:val="20"/>
                <w:szCs w:val="20"/>
              </w:rPr>
              <w:t>Код</w:t>
            </w:r>
          </w:p>
        </w:tc>
        <w:tc>
          <w:tcPr>
            <w:tcW w:w="508" w:type="pct"/>
            <w:tcBorders>
              <w:top w:val="single" w:sz="4" w:space="0" w:color="808080"/>
              <w:left w:val="single" w:sz="4" w:space="0" w:color="808080"/>
              <w:bottom w:val="single" w:sz="4" w:space="0" w:color="808080"/>
              <w:right w:val="single" w:sz="4" w:space="0" w:color="808080"/>
            </w:tcBorders>
            <w:vAlign w:val="center"/>
          </w:tcPr>
          <w:p w14:paraId="7EA89778" w14:textId="3A8E9BFB" w:rsidR="000722FB" w:rsidRPr="0092089F" w:rsidRDefault="000722FB" w:rsidP="000722FB">
            <w:pPr>
              <w:suppressAutoHyphens/>
              <w:jc w:val="center"/>
              <w:rPr>
                <w:rFonts w:cs="Times New Roman"/>
                <w:szCs w:val="24"/>
                <w:lang w:val="en-US"/>
              </w:rPr>
            </w:pPr>
            <w:r w:rsidRPr="0092089F">
              <w:rPr>
                <w:rFonts w:cs="Times New Roman"/>
                <w:szCs w:val="18"/>
                <w:lang w:val="en-US"/>
              </w:rPr>
              <w:t>E</w:t>
            </w:r>
          </w:p>
        </w:tc>
        <w:tc>
          <w:tcPr>
            <w:tcW w:w="756" w:type="pct"/>
            <w:tcBorders>
              <w:left w:val="single" w:sz="4" w:space="0" w:color="808080"/>
              <w:right w:val="single" w:sz="4" w:space="0" w:color="808080"/>
            </w:tcBorders>
            <w:vAlign w:val="center"/>
          </w:tcPr>
          <w:p w14:paraId="24C7E0D7" w14:textId="4B02CD65" w:rsidR="000722FB" w:rsidRPr="0092089F" w:rsidRDefault="00492C57" w:rsidP="00492C57">
            <w:pPr>
              <w:suppressAutoHyphens/>
              <w:jc w:val="center"/>
              <w:rPr>
                <w:rFonts w:cs="Times New Roman"/>
                <w:sz w:val="20"/>
                <w:szCs w:val="20"/>
                <w:vertAlign w:val="superscript"/>
              </w:rPr>
            </w:pPr>
            <w:r>
              <w:rPr>
                <w:rFonts w:cs="Times New Roman"/>
                <w:sz w:val="20"/>
                <w:szCs w:val="20"/>
              </w:rPr>
              <w:t>Уровень квалификации</w:t>
            </w:r>
          </w:p>
        </w:tc>
        <w:tc>
          <w:tcPr>
            <w:tcW w:w="261" w:type="pct"/>
            <w:tcBorders>
              <w:top w:val="single" w:sz="4" w:space="0" w:color="808080"/>
              <w:left w:val="single" w:sz="4" w:space="0" w:color="808080"/>
              <w:bottom w:val="single" w:sz="4" w:space="0" w:color="808080"/>
              <w:right w:val="single" w:sz="4" w:space="0" w:color="808080"/>
            </w:tcBorders>
            <w:vAlign w:val="center"/>
          </w:tcPr>
          <w:p w14:paraId="23095087" w14:textId="1F7E324A" w:rsidR="000722FB" w:rsidRPr="0092089F" w:rsidRDefault="000722FB" w:rsidP="000722FB">
            <w:pPr>
              <w:suppressAutoHyphens/>
              <w:jc w:val="center"/>
              <w:rPr>
                <w:rFonts w:cs="Times New Roman"/>
                <w:szCs w:val="24"/>
              </w:rPr>
            </w:pPr>
            <w:r w:rsidRPr="0092089F">
              <w:rPr>
                <w:rFonts w:cs="Times New Roman"/>
                <w:szCs w:val="18"/>
              </w:rPr>
              <w:t>7</w:t>
            </w:r>
          </w:p>
        </w:tc>
      </w:tr>
    </w:tbl>
    <w:p w14:paraId="0E032E0E" w14:textId="77777777" w:rsidR="00206C7A" w:rsidRDefault="00206C7A" w:rsidP="000722FB"/>
    <w:tbl>
      <w:tblPr>
        <w:tblW w:w="5000" w:type="pct"/>
        <w:jc w:val="center"/>
        <w:tblLook w:val="00A0" w:firstRow="1" w:lastRow="0" w:firstColumn="1" w:lastColumn="0" w:noHBand="0" w:noVBand="0"/>
      </w:tblPr>
      <w:tblGrid>
        <w:gridCol w:w="2499"/>
        <w:gridCol w:w="1247"/>
        <w:gridCol w:w="625"/>
        <w:gridCol w:w="1872"/>
        <w:gridCol w:w="625"/>
        <w:gridCol w:w="1247"/>
        <w:gridCol w:w="2090"/>
      </w:tblGrid>
      <w:tr w:rsidR="00A95996" w:rsidRPr="0092089F" w14:paraId="065C7CF2" w14:textId="77777777" w:rsidTr="00206C7A">
        <w:trPr>
          <w:jc w:val="center"/>
        </w:trPr>
        <w:tc>
          <w:tcPr>
            <w:tcW w:w="1225" w:type="pct"/>
            <w:tcBorders>
              <w:right w:val="single" w:sz="4" w:space="0" w:color="808080"/>
            </w:tcBorders>
            <w:vAlign w:val="center"/>
          </w:tcPr>
          <w:p w14:paraId="69E3CAE4" w14:textId="77777777" w:rsidR="00A95996" w:rsidRPr="0092089F" w:rsidRDefault="00A95996" w:rsidP="0073130B">
            <w:pPr>
              <w:suppressAutoHyphens/>
              <w:rPr>
                <w:rFonts w:cs="Times New Roman"/>
                <w:sz w:val="20"/>
                <w:szCs w:val="20"/>
              </w:rPr>
            </w:pPr>
            <w:r w:rsidRPr="0092089F">
              <w:rPr>
                <w:rFonts w:cs="Times New Roman"/>
                <w:sz w:val="20"/>
                <w:szCs w:val="20"/>
              </w:rPr>
              <w:t>Происхождение обобщенной трудовой функции</w:t>
            </w:r>
          </w:p>
        </w:tc>
        <w:tc>
          <w:tcPr>
            <w:tcW w:w="611" w:type="pct"/>
            <w:tcBorders>
              <w:top w:val="single" w:sz="4" w:space="0" w:color="808080"/>
              <w:left w:val="single" w:sz="4" w:space="0" w:color="808080"/>
              <w:bottom w:val="single" w:sz="4" w:space="0" w:color="808080"/>
            </w:tcBorders>
            <w:vAlign w:val="center"/>
          </w:tcPr>
          <w:p w14:paraId="62EB7CD8" w14:textId="77777777" w:rsidR="00A95996" w:rsidRPr="0092089F" w:rsidRDefault="00A95996" w:rsidP="00A95996">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7F215982" w14:textId="77777777" w:rsidR="00A95996" w:rsidRPr="0092089F" w:rsidRDefault="00A95996" w:rsidP="00A95996">
            <w:pPr>
              <w:suppressAutoHyphens/>
              <w:jc w:val="center"/>
              <w:rPr>
                <w:rFonts w:cs="Times New Roman"/>
                <w:szCs w:val="24"/>
              </w:rPr>
            </w:pPr>
            <w:r w:rsidRPr="0092089F">
              <w:rPr>
                <w:rFonts w:cs="Times New Roman"/>
                <w:szCs w:val="24"/>
              </w:rPr>
              <w:t>X</w:t>
            </w:r>
          </w:p>
        </w:tc>
        <w:tc>
          <w:tcPr>
            <w:tcW w:w="1223" w:type="pct"/>
            <w:gridSpan w:val="2"/>
            <w:tcBorders>
              <w:top w:val="single" w:sz="4" w:space="0" w:color="808080"/>
              <w:left w:val="single" w:sz="4" w:space="0" w:color="808080"/>
              <w:bottom w:val="single" w:sz="4" w:space="0" w:color="808080"/>
              <w:right w:val="single" w:sz="4" w:space="0" w:color="808080"/>
            </w:tcBorders>
            <w:vAlign w:val="center"/>
          </w:tcPr>
          <w:p w14:paraId="20299109" w14:textId="4064D1AB" w:rsidR="00A95996" w:rsidRPr="0092089F" w:rsidRDefault="00A95996" w:rsidP="00A95996">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tcBorders>
              <w:top w:val="single" w:sz="4" w:space="0" w:color="808080"/>
              <w:left w:val="single" w:sz="4" w:space="0" w:color="808080"/>
              <w:bottom w:val="single" w:sz="4" w:space="0" w:color="808080"/>
              <w:right w:val="single" w:sz="4" w:space="0" w:color="808080"/>
            </w:tcBorders>
            <w:vAlign w:val="center"/>
          </w:tcPr>
          <w:p w14:paraId="75ADD265" w14:textId="77777777" w:rsidR="00A95996" w:rsidRPr="0092089F" w:rsidRDefault="00A95996" w:rsidP="00A95996">
            <w:pPr>
              <w:suppressAutoHyphens/>
              <w:jc w:val="center"/>
              <w:rPr>
                <w:rFonts w:cs="Times New Roman"/>
                <w:sz w:val="20"/>
                <w:szCs w:val="20"/>
              </w:rPr>
            </w:pPr>
          </w:p>
        </w:tc>
        <w:tc>
          <w:tcPr>
            <w:tcW w:w="1025" w:type="pct"/>
            <w:tcBorders>
              <w:top w:val="single" w:sz="4" w:space="0" w:color="808080"/>
              <w:left w:val="single" w:sz="4" w:space="0" w:color="808080"/>
              <w:bottom w:val="single" w:sz="4" w:space="0" w:color="808080"/>
              <w:right w:val="single" w:sz="4" w:space="0" w:color="808080"/>
            </w:tcBorders>
            <w:vAlign w:val="center"/>
          </w:tcPr>
          <w:p w14:paraId="286D5B83" w14:textId="77777777" w:rsidR="00A95996" w:rsidRPr="0092089F" w:rsidRDefault="00A95996" w:rsidP="00A95996">
            <w:pPr>
              <w:suppressAutoHyphens/>
              <w:jc w:val="center"/>
              <w:rPr>
                <w:rFonts w:cs="Times New Roman"/>
                <w:sz w:val="20"/>
                <w:szCs w:val="20"/>
              </w:rPr>
            </w:pPr>
          </w:p>
        </w:tc>
      </w:tr>
      <w:tr w:rsidR="000722FB" w:rsidRPr="0092089F" w14:paraId="53F70FFE" w14:textId="77777777" w:rsidTr="00206C7A">
        <w:trPr>
          <w:jc w:val="center"/>
        </w:trPr>
        <w:tc>
          <w:tcPr>
            <w:tcW w:w="1225" w:type="pct"/>
            <w:vAlign w:val="center"/>
          </w:tcPr>
          <w:p w14:paraId="253206EA" w14:textId="77777777" w:rsidR="000722FB" w:rsidRPr="0092089F" w:rsidRDefault="000722FB" w:rsidP="0073130B">
            <w:pPr>
              <w:suppressAutoHyphens/>
              <w:rPr>
                <w:rFonts w:cs="Times New Roman"/>
                <w:sz w:val="20"/>
                <w:szCs w:val="20"/>
              </w:rPr>
            </w:pPr>
          </w:p>
        </w:tc>
        <w:tc>
          <w:tcPr>
            <w:tcW w:w="611" w:type="pct"/>
            <w:tcBorders>
              <w:top w:val="single" w:sz="4" w:space="0" w:color="808080"/>
            </w:tcBorders>
            <w:vAlign w:val="center"/>
          </w:tcPr>
          <w:p w14:paraId="0B3FFEED" w14:textId="77777777" w:rsidR="000722FB" w:rsidRPr="0092089F" w:rsidRDefault="000722FB" w:rsidP="0073130B">
            <w:pPr>
              <w:suppressAutoHyphens/>
              <w:rPr>
                <w:rFonts w:cs="Times New Roman"/>
                <w:sz w:val="20"/>
                <w:szCs w:val="20"/>
              </w:rPr>
            </w:pPr>
          </w:p>
        </w:tc>
        <w:tc>
          <w:tcPr>
            <w:tcW w:w="306" w:type="pct"/>
            <w:tcBorders>
              <w:top w:val="single" w:sz="4" w:space="0" w:color="808080"/>
            </w:tcBorders>
            <w:vAlign w:val="center"/>
          </w:tcPr>
          <w:p w14:paraId="31237B40" w14:textId="77777777" w:rsidR="000722FB" w:rsidRPr="0092089F" w:rsidRDefault="000722FB" w:rsidP="0073130B">
            <w:pPr>
              <w:suppressAutoHyphens/>
              <w:rPr>
                <w:rFonts w:cs="Times New Roman"/>
                <w:sz w:val="20"/>
                <w:szCs w:val="20"/>
              </w:rPr>
            </w:pPr>
          </w:p>
        </w:tc>
        <w:tc>
          <w:tcPr>
            <w:tcW w:w="917" w:type="pct"/>
            <w:tcBorders>
              <w:top w:val="single" w:sz="4" w:space="0" w:color="808080"/>
            </w:tcBorders>
            <w:vAlign w:val="center"/>
          </w:tcPr>
          <w:p w14:paraId="393C2616" w14:textId="77777777" w:rsidR="000722FB" w:rsidRPr="0092089F" w:rsidRDefault="000722FB" w:rsidP="0073130B">
            <w:pPr>
              <w:suppressAutoHyphens/>
              <w:rPr>
                <w:rFonts w:cs="Times New Roman"/>
                <w:sz w:val="20"/>
                <w:szCs w:val="20"/>
              </w:rPr>
            </w:pPr>
          </w:p>
        </w:tc>
        <w:tc>
          <w:tcPr>
            <w:tcW w:w="306" w:type="pct"/>
            <w:tcBorders>
              <w:top w:val="single" w:sz="4" w:space="0" w:color="808080"/>
            </w:tcBorders>
            <w:vAlign w:val="center"/>
          </w:tcPr>
          <w:p w14:paraId="538DD9AE" w14:textId="77777777" w:rsidR="000722FB" w:rsidRPr="0092089F" w:rsidRDefault="000722FB" w:rsidP="0073130B">
            <w:pPr>
              <w:suppressAutoHyphens/>
              <w:rPr>
                <w:rFonts w:cs="Times New Roman"/>
                <w:sz w:val="20"/>
                <w:szCs w:val="20"/>
              </w:rPr>
            </w:pPr>
          </w:p>
        </w:tc>
        <w:tc>
          <w:tcPr>
            <w:tcW w:w="611" w:type="pct"/>
            <w:tcBorders>
              <w:top w:val="single" w:sz="4" w:space="0" w:color="808080"/>
            </w:tcBorders>
          </w:tcPr>
          <w:p w14:paraId="03E4D131" w14:textId="77777777" w:rsidR="000722FB" w:rsidRPr="0092089F" w:rsidRDefault="000722FB" w:rsidP="0073130B">
            <w:pPr>
              <w:suppressAutoHyphens/>
              <w:jc w:val="center"/>
              <w:rPr>
                <w:rFonts w:cs="Times New Roman"/>
                <w:sz w:val="20"/>
                <w:szCs w:val="20"/>
              </w:rPr>
            </w:pPr>
            <w:r w:rsidRPr="0092089F">
              <w:rPr>
                <w:rFonts w:cs="Times New Roman"/>
                <w:sz w:val="20"/>
                <w:szCs w:val="20"/>
              </w:rPr>
              <w:t>Код оригинала</w:t>
            </w:r>
          </w:p>
        </w:tc>
        <w:tc>
          <w:tcPr>
            <w:tcW w:w="1025" w:type="pct"/>
            <w:tcBorders>
              <w:top w:val="single" w:sz="4" w:space="0" w:color="808080"/>
            </w:tcBorders>
          </w:tcPr>
          <w:p w14:paraId="7C39E444" w14:textId="77777777" w:rsidR="000722FB" w:rsidRPr="0092089F" w:rsidRDefault="000722FB" w:rsidP="0073130B">
            <w:pPr>
              <w:suppressAutoHyphens/>
              <w:jc w:val="center"/>
              <w:rPr>
                <w:rFonts w:cs="Times New Roman"/>
                <w:sz w:val="20"/>
                <w:szCs w:val="20"/>
              </w:rPr>
            </w:pPr>
            <w:r w:rsidRPr="0092089F">
              <w:rPr>
                <w:rFonts w:cs="Times New Roman"/>
                <w:sz w:val="20"/>
                <w:szCs w:val="20"/>
              </w:rPr>
              <w:t>Регистрационный номер профессионального стандарта</w:t>
            </w:r>
          </w:p>
        </w:tc>
      </w:tr>
    </w:tbl>
    <w:p w14:paraId="482D76E3" w14:textId="77777777" w:rsidR="000722FB" w:rsidRPr="0092089F" w:rsidRDefault="000722FB" w:rsidP="000722FB"/>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0722FB" w:rsidRPr="0092089F" w14:paraId="44311123" w14:textId="77777777" w:rsidTr="00A95996">
        <w:trPr>
          <w:trHeight w:val="20"/>
          <w:jc w:val="center"/>
        </w:trPr>
        <w:tc>
          <w:tcPr>
            <w:tcW w:w="1110" w:type="pct"/>
          </w:tcPr>
          <w:p w14:paraId="1336C6B9" w14:textId="77777777" w:rsidR="000722FB" w:rsidRPr="0092089F" w:rsidRDefault="000722FB" w:rsidP="00A95996">
            <w:pPr>
              <w:suppressAutoHyphens/>
              <w:rPr>
                <w:rFonts w:cs="Times New Roman"/>
                <w:szCs w:val="24"/>
              </w:rPr>
            </w:pPr>
            <w:r w:rsidRPr="0092089F">
              <w:rPr>
                <w:rFonts w:cs="Times New Roman"/>
                <w:szCs w:val="24"/>
              </w:rPr>
              <w:t>Возможные наименования должностей, профессий</w:t>
            </w:r>
          </w:p>
        </w:tc>
        <w:tc>
          <w:tcPr>
            <w:tcW w:w="3890" w:type="pct"/>
          </w:tcPr>
          <w:p w14:paraId="20F7FFCB" w14:textId="373B9052" w:rsidR="0013053E" w:rsidRPr="00F25D2F" w:rsidRDefault="0013053E" w:rsidP="00A95996">
            <w:pPr>
              <w:rPr>
                <w:rFonts w:cs="Times New Roman"/>
                <w:szCs w:val="18"/>
              </w:rPr>
            </w:pPr>
            <w:r w:rsidRPr="00F25D2F">
              <w:rPr>
                <w:rFonts w:cs="Times New Roman"/>
                <w:szCs w:val="18"/>
              </w:rPr>
              <w:t>Руководитель группы</w:t>
            </w:r>
          </w:p>
          <w:p w14:paraId="215294DA" w14:textId="77777777" w:rsidR="0059130D" w:rsidRPr="00F25D2F" w:rsidRDefault="0059130D" w:rsidP="00A95996">
            <w:pPr>
              <w:rPr>
                <w:rFonts w:cs="Times New Roman"/>
                <w:szCs w:val="18"/>
              </w:rPr>
            </w:pPr>
            <w:r w:rsidRPr="00F25D2F">
              <w:rPr>
                <w:rFonts w:cs="Times New Roman"/>
                <w:szCs w:val="18"/>
              </w:rPr>
              <w:t>Начальник участка</w:t>
            </w:r>
          </w:p>
          <w:p w14:paraId="7825212B" w14:textId="77777777" w:rsidR="0059130D" w:rsidRPr="00F25D2F" w:rsidRDefault="0059130D" w:rsidP="00A95996">
            <w:pPr>
              <w:rPr>
                <w:rFonts w:cs="Times New Roman"/>
                <w:szCs w:val="18"/>
              </w:rPr>
            </w:pPr>
            <w:r w:rsidRPr="00F25D2F">
              <w:rPr>
                <w:rFonts w:cs="Times New Roman"/>
                <w:szCs w:val="18"/>
              </w:rPr>
              <w:t>Начальник службы</w:t>
            </w:r>
          </w:p>
          <w:p w14:paraId="437674BE" w14:textId="77777777" w:rsidR="0059130D" w:rsidRPr="00F25D2F" w:rsidRDefault="0059130D" w:rsidP="00A95996">
            <w:pPr>
              <w:rPr>
                <w:rFonts w:cs="Times New Roman"/>
                <w:szCs w:val="18"/>
              </w:rPr>
            </w:pPr>
            <w:r w:rsidRPr="00F25D2F">
              <w:rPr>
                <w:rFonts w:cs="Times New Roman"/>
                <w:szCs w:val="18"/>
              </w:rPr>
              <w:t>Начальник отдела</w:t>
            </w:r>
          </w:p>
          <w:p w14:paraId="32697C42" w14:textId="77777777" w:rsidR="0059130D" w:rsidRPr="00F25D2F" w:rsidRDefault="0059130D" w:rsidP="00A95996">
            <w:pPr>
              <w:rPr>
                <w:rFonts w:cs="Times New Roman"/>
                <w:szCs w:val="18"/>
              </w:rPr>
            </w:pPr>
            <w:r w:rsidRPr="00F25D2F">
              <w:rPr>
                <w:rFonts w:cs="Times New Roman"/>
                <w:szCs w:val="18"/>
              </w:rPr>
              <w:t>Начальник аварийно-восстановительного поезда</w:t>
            </w:r>
          </w:p>
          <w:p w14:paraId="380F7610" w14:textId="4301FB10" w:rsidR="00B000C8" w:rsidRPr="00F25D2F" w:rsidRDefault="00B000C8" w:rsidP="00A95996">
            <w:pPr>
              <w:suppressAutoHyphens/>
              <w:rPr>
                <w:rFonts w:cs="Times New Roman"/>
                <w:szCs w:val="24"/>
              </w:rPr>
            </w:pPr>
            <w:r w:rsidRPr="00F25D2F">
              <w:rPr>
                <w:rFonts w:cs="Times New Roman"/>
                <w:szCs w:val="18"/>
              </w:rPr>
              <w:t>Руководитель подразделения</w:t>
            </w:r>
          </w:p>
        </w:tc>
      </w:tr>
    </w:tbl>
    <w:p w14:paraId="296B56F0" w14:textId="77777777" w:rsidR="000722FB" w:rsidRPr="0092089F" w:rsidRDefault="000722FB" w:rsidP="000722FB"/>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0722FB" w:rsidRPr="0092089F" w14:paraId="314D6237" w14:textId="77777777" w:rsidTr="00A95996">
        <w:trPr>
          <w:trHeight w:val="20"/>
          <w:jc w:val="center"/>
        </w:trPr>
        <w:tc>
          <w:tcPr>
            <w:tcW w:w="1110" w:type="pct"/>
          </w:tcPr>
          <w:p w14:paraId="15F30C42" w14:textId="77777777" w:rsidR="000722FB" w:rsidRPr="0092089F" w:rsidRDefault="000722FB" w:rsidP="00A95996">
            <w:pPr>
              <w:suppressAutoHyphens/>
              <w:rPr>
                <w:rFonts w:cs="Times New Roman"/>
                <w:szCs w:val="24"/>
              </w:rPr>
            </w:pPr>
            <w:r w:rsidRPr="0092089F">
              <w:rPr>
                <w:rFonts w:cs="Times New Roman"/>
                <w:szCs w:val="24"/>
              </w:rPr>
              <w:t>Требования к образованию и обучению</w:t>
            </w:r>
          </w:p>
        </w:tc>
        <w:tc>
          <w:tcPr>
            <w:tcW w:w="3890" w:type="pct"/>
          </w:tcPr>
          <w:p w14:paraId="7A3A0B63" w14:textId="6F75954D" w:rsidR="000722FB" w:rsidRPr="0092089F" w:rsidRDefault="000722FB" w:rsidP="00A95996">
            <w:pPr>
              <w:rPr>
                <w:rFonts w:cs="Times New Roman"/>
                <w:szCs w:val="18"/>
              </w:rPr>
            </w:pPr>
            <w:r w:rsidRPr="0092089F">
              <w:rPr>
                <w:rFonts w:cs="Times New Roman"/>
                <w:szCs w:val="18"/>
              </w:rPr>
              <w:t>Высшее образование – специалитет</w:t>
            </w:r>
            <w:r w:rsidR="00CE3FFE">
              <w:rPr>
                <w:rFonts w:cs="Times New Roman"/>
                <w:szCs w:val="18"/>
              </w:rPr>
              <w:t xml:space="preserve"> или</w:t>
            </w:r>
            <w:r w:rsidRPr="0092089F">
              <w:rPr>
                <w:rFonts w:cs="Times New Roman"/>
                <w:szCs w:val="18"/>
              </w:rPr>
              <w:t xml:space="preserve"> </w:t>
            </w:r>
            <w:r w:rsidR="00CE3FFE" w:rsidRPr="00CE3FFE">
              <w:rPr>
                <w:rFonts w:cs="Times New Roman"/>
                <w:szCs w:val="18"/>
              </w:rPr>
              <w:t xml:space="preserve">магистратура </w:t>
            </w:r>
            <w:r w:rsidRPr="0092089F">
              <w:rPr>
                <w:rFonts w:cs="Times New Roman"/>
                <w:szCs w:val="18"/>
              </w:rPr>
              <w:t xml:space="preserve">и дополнительное профессиональное образование – программы повышения квалификации </w:t>
            </w:r>
          </w:p>
          <w:p w14:paraId="6E5293D1" w14:textId="7CB8DE5E" w:rsidR="000722FB" w:rsidRPr="0092089F" w:rsidRDefault="000722FB" w:rsidP="00A95996">
            <w:pPr>
              <w:rPr>
                <w:rFonts w:cs="Times New Roman"/>
                <w:szCs w:val="18"/>
              </w:rPr>
            </w:pPr>
            <w:r w:rsidRPr="0092089F">
              <w:rPr>
                <w:rFonts w:cs="Times New Roman"/>
                <w:szCs w:val="18"/>
              </w:rPr>
              <w:t xml:space="preserve">или </w:t>
            </w:r>
          </w:p>
          <w:p w14:paraId="1FC3B041" w14:textId="27668989" w:rsidR="000722FB" w:rsidRPr="0092089F" w:rsidRDefault="000722FB" w:rsidP="004F0B46">
            <w:pPr>
              <w:rPr>
                <w:rFonts w:cs="Times New Roman"/>
                <w:szCs w:val="24"/>
              </w:rPr>
            </w:pPr>
            <w:r w:rsidRPr="0092089F">
              <w:rPr>
                <w:rFonts w:cs="Times New Roman"/>
                <w:szCs w:val="18"/>
              </w:rPr>
              <w:t>Высшее (техническое) образование – специалитет</w:t>
            </w:r>
            <w:r w:rsidR="00CE3FFE">
              <w:rPr>
                <w:rFonts w:cs="Times New Roman"/>
                <w:szCs w:val="18"/>
              </w:rPr>
              <w:t xml:space="preserve"> или </w:t>
            </w:r>
            <w:r w:rsidR="00CE3FFE" w:rsidRPr="00CE3FFE">
              <w:rPr>
                <w:rFonts w:cs="Times New Roman"/>
                <w:szCs w:val="18"/>
              </w:rPr>
              <w:t>магистратура</w:t>
            </w:r>
            <w:r w:rsidR="00CE3FFE">
              <w:rPr>
                <w:rFonts w:cs="Times New Roman"/>
                <w:szCs w:val="18"/>
              </w:rPr>
              <w:t xml:space="preserve"> и</w:t>
            </w:r>
            <w:r w:rsidRPr="0092089F">
              <w:rPr>
                <w:rFonts w:cs="Times New Roman"/>
                <w:szCs w:val="18"/>
              </w:rPr>
              <w:t xml:space="preserve"> дополнительное профессиональное образование – программы профессиональной переподготовки в области, соответствующей виду профессиональной деятельности, для непрофильного образования и программы повышения квалификации </w:t>
            </w:r>
          </w:p>
        </w:tc>
      </w:tr>
      <w:tr w:rsidR="000722FB" w:rsidRPr="0092089F" w14:paraId="0BF7CC18" w14:textId="77777777" w:rsidTr="00A95996">
        <w:trPr>
          <w:trHeight w:val="20"/>
          <w:jc w:val="center"/>
        </w:trPr>
        <w:tc>
          <w:tcPr>
            <w:tcW w:w="1110" w:type="pct"/>
          </w:tcPr>
          <w:p w14:paraId="00BD9F17" w14:textId="77777777" w:rsidR="000722FB" w:rsidRPr="0092089F" w:rsidRDefault="000722FB" w:rsidP="00A95996">
            <w:pPr>
              <w:suppressAutoHyphens/>
              <w:rPr>
                <w:rFonts w:cs="Times New Roman"/>
                <w:szCs w:val="24"/>
              </w:rPr>
            </w:pPr>
            <w:r w:rsidRPr="0092089F">
              <w:rPr>
                <w:rFonts w:cs="Times New Roman"/>
                <w:szCs w:val="24"/>
              </w:rPr>
              <w:t>Требования к опыту практической работы</w:t>
            </w:r>
          </w:p>
        </w:tc>
        <w:tc>
          <w:tcPr>
            <w:tcW w:w="3890" w:type="pct"/>
          </w:tcPr>
          <w:p w14:paraId="058CF74C" w14:textId="5B7E3DB2" w:rsidR="000722FB" w:rsidRPr="00413192" w:rsidRDefault="000722FB" w:rsidP="00A95996">
            <w:pPr>
              <w:suppressAutoHyphens/>
              <w:rPr>
                <w:rFonts w:cs="Times New Roman"/>
                <w:szCs w:val="24"/>
              </w:rPr>
            </w:pPr>
            <w:r w:rsidRPr="00413192">
              <w:rPr>
                <w:rFonts w:cs="Times New Roman"/>
                <w:szCs w:val="18"/>
              </w:rPr>
              <w:t xml:space="preserve">Не менее </w:t>
            </w:r>
            <w:r w:rsidR="00AE6565" w:rsidRPr="00413192">
              <w:rPr>
                <w:rFonts w:cs="Times New Roman"/>
                <w:szCs w:val="18"/>
              </w:rPr>
              <w:t>пяти</w:t>
            </w:r>
            <w:r w:rsidRPr="00413192">
              <w:rPr>
                <w:rFonts w:cs="Times New Roman"/>
                <w:szCs w:val="18"/>
              </w:rPr>
              <w:t xml:space="preserve"> лет на должностях </w:t>
            </w:r>
            <w:r w:rsidR="00C36BD8" w:rsidRPr="00413192">
              <w:rPr>
                <w:rFonts w:cs="Times New Roman"/>
                <w:szCs w:val="18"/>
              </w:rPr>
              <w:t xml:space="preserve">специалистов </w:t>
            </w:r>
            <w:r w:rsidRPr="00413192">
              <w:rPr>
                <w:rFonts w:cs="Times New Roman"/>
                <w:szCs w:val="18"/>
              </w:rPr>
              <w:t>в области аварийно-восс</w:t>
            </w:r>
            <w:r w:rsidR="00C36BD8" w:rsidRPr="00413192">
              <w:rPr>
                <w:rFonts w:cs="Times New Roman"/>
                <w:szCs w:val="18"/>
              </w:rPr>
              <w:t>тановительных и ремонтных работ</w:t>
            </w:r>
            <w:r w:rsidR="0021799E" w:rsidRPr="00413192">
              <w:rPr>
                <w:rFonts w:cs="Times New Roman"/>
                <w:szCs w:val="18"/>
              </w:rPr>
              <w:t>, эксплуатации трубопроводов газовой отрасли</w:t>
            </w:r>
          </w:p>
        </w:tc>
      </w:tr>
      <w:tr w:rsidR="000722FB" w:rsidRPr="0092089F" w14:paraId="0311BC5D" w14:textId="77777777" w:rsidTr="00A95996">
        <w:trPr>
          <w:trHeight w:val="20"/>
          <w:jc w:val="center"/>
        </w:trPr>
        <w:tc>
          <w:tcPr>
            <w:tcW w:w="1110" w:type="pct"/>
          </w:tcPr>
          <w:p w14:paraId="3C5D7D82" w14:textId="77777777" w:rsidR="000722FB" w:rsidRPr="0092089F" w:rsidRDefault="000722FB" w:rsidP="00A95996">
            <w:pPr>
              <w:suppressAutoHyphens/>
              <w:rPr>
                <w:rFonts w:cs="Times New Roman"/>
                <w:szCs w:val="24"/>
              </w:rPr>
            </w:pPr>
            <w:r w:rsidRPr="0092089F">
              <w:rPr>
                <w:rFonts w:cs="Times New Roman"/>
                <w:szCs w:val="24"/>
              </w:rPr>
              <w:t>Особые условия допуска к работе</w:t>
            </w:r>
          </w:p>
        </w:tc>
        <w:tc>
          <w:tcPr>
            <w:tcW w:w="3890" w:type="pct"/>
          </w:tcPr>
          <w:p w14:paraId="54492720" w14:textId="11C72872" w:rsidR="000722FB" w:rsidRPr="0092089F" w:rsidRDefault="000722FB" w:rsidP="00A95996">
            <w:pPr>
              <w:rPr>
                <w:rFonts w:cs="Times New Roman"/>
                <w:szCs w:val="18"/>
              </w:rPr>
            </w:pPr>
            <w:r w:rsidRPr="0092089F">
              <w:rPr>
                <w:rFonts w:cs="Times New Roman"/>
                <w:szCs w:val="18"/>
              </w:rPr>
              <w:t xml:space="preserve">Прохождение обязательных предварительных и периодических медицинских осмотров </w:t>
            </w:r>
          </w:p>
          <w:p w14:paraId="59905C43" w14:textId="20674E7F" w:rsidR="000722FB" w:rsidRPr="0092089F" w:rsidRDefault="00AE6565" w:rsidP="00A95996">
            <w:pPr>
              <w:rPr>
                <w:rFonts w:cs="Times New Roman"/>
                <w:szCs w:val="18"/>
              </w:rPr>
            </w:pPr>
            <w:r w:rsidRPr="0092089F">
              <w:rPr>
                <w:rFonts w:cs="Times New Roman"/>
                <w:szCs w:val="18"/>
              </w:rPr>
              <w:t>Прохождение о</w:t>
            </w:r>
            <w:r w:rsidR="000722FB" w:rsidRPr="0092089F">
              <w:rPr>
                <w:rFonts w:cs="Times New Roman"/>
                <w:szCs w:val="18"/>
              </w:rPr>
              <w:t>бучени</w:t>
            </w:r>
            <w:r w:rsidRPr="0092089F">
              <w:rPr>
                <w:rFonts w:cs="Times New Roman"/>
                <w:szCs w:val="18"/>
              </w:rPr>
              <w:t>я</w:t>
            </w:r>
            <w:r w:rsidR="000722FB" w:rsidRPr="0092089F">
              <w:rPr>
                <w:rFonts w:cs="Times New Roman"/>
                <w:szCs w:val="18"/>
              </w:rPr>
              <w:t xml:space="preserve"> мерам пожарной безопасности</w:t>
            </w:r>
          </w:p>
          <w:p w14:paraId="3B301379" w14:textId="77777777" w:rsidR="000E2A75" w:rsidRPr="00413192" w:rsidRDefault="000E2A75" w:rsidP="00A95996">
            <w:pPr>
              <w:rPr>
                <w:rFonts w:cs="Times New Roman"/>
                <w:szCs w:val="18"/>
              </w:rPr>
            </w:pPr>
            <w:r w:rsidRPr="00413192">
              <w:rPr>
                <w:rFonts w:cs="Times New Roman"/>
                <w:szCs w:val="18"/>
              </w:rPr>
              <w:t>Прохождение обучения по охране труда и проверки знания требований охраны труда</w:t>
            </w:r>
          </w:p>
          <w:p w14:paraId="5EA94B85" w14:textId="3E67DBAE" w:rsidR="000E2A75" w:rsidRPr="0092089F" w:rsidRDefault="000E2A75" w:rsidP="00A95996">
            <w:pPr>
              <w:rPr>
                <w:rFonts w:cs="Times New Roman"/>
                <w:szCs w:val="18"/>
              </w:rPr>
            </w:pPr>
            <w:r w:rsidRPr="00413192">
              <w:rPr>
                <w:rFonts w:cs="Times New Roman"/>
                <w:szCs w:val="18"/>
              </w:rPr>
              <w:t>Прохождение подготовки и аттестации в области промышленной безопасности</w:t>
            </w:r>
          </w:p>
          <w:p w14:paraId="2A651635" w14:textId="7D79AEDC" w:rsidR="000722FB" w:rsidRPr="0092089F" w:rsidRDefault="000722FB" w:rsidP="00A95996">
            <w:pPr>
              <w:suppressAutoHyphens/>
              <w:rPr>
                <w:rFonts w:cs="Times New Roman"/>
                <w:szCs w:val="24"/>
              </w:rPr>
            </w:pPr>
            <w:r w:rsidRPr="0092089F">
              <w:rPr>
                <w:rFonts w:cs="Times New Roman"/>
                <w:szCs w:val="18"/>
              </w:rPr>
              <w:t xml:space="preserve">Прохождение обучения и проверки знаний норм и правил работы в электроустановках в качестве электротехнологического персонала в объеме III группы по электробезопасности (до 1000 В) </w:t>
            </w:r>
          </w:p>
        </w:tc>
      </w:tr>
      <w:tr w:rsidR="000722FB" w:rsidRPr="0092089F" w14:paraId="372CBA09" w14:textId="77777777" w:rsidTr="00A95996">
        <w:trPr>
          <w:trHeight w:val="20"/>
          <w:jc w:val="center"/>
        </w:trPr>
        <w:tc>
          <w:tcPr>
            <w:tcW w:w="1110" w:type="pct"/>
          </w:tcPr>
          <w:p w14:paraId="5A73DC61" w14:textId="77777777" w:rsidR="000722FB" w:rsidRPr="0092089F" w:rsidRDefault="000722FB" w:rsidP="00A95996">
            <w:pPr>
              <w:suppressAutoHyphens/>
              <w:rPr>
                <w:rFonts w:cs="Times New Roman"/>
                <w:szCs w:val="24"/>
              </w:rPr>
            </w:pPr>
            <w:r w:rsidRPr="0092089F">
              <w:rPr>
                <w:rFonts w:cs="Times New Roman"/>
                <w:szCs w:val="24"/>
              </w:rPr>
              <w:t>Другие характеристики</w:t>
            </w:r>
          </w:p>
        </w:tc>
        <w:tc>
          <w:tcPr>
            <w:tcW w:w="3890" w:type="pct"/>
          </w:tcPr>
          <w:p w14:paraId="29DA4F9B" w14:textId="77777777" w:rsidR="000722FB" w:rsidRPr="0092089F" w:rsidRDefault="000722FB" w:rsidP="00A95996">
            <w:pPr>
              <w:suppressAutoHyphens/>
              <w:rPr>
                <w:rFonts w:cs="Times New Roman"/>
                <w:szCs w:val="24"/>
                <w:lang w:val="en-US"/>
              </w:rPr>
            </w:pPr>
            <w:r w:rsidRPr="0092089F">
              <w:rPr>
                <w:rFonts w:cs="Times New Roman"/>
                <w:szCs w:val="24"/>
                <w:lang w:val="en-US"/>
              </w:rPr>
              <w:t>-</w:t>
            </w:r>
          </w:p>
        </w:tc>
      </w:tr>
    </w:tbl>
    <w:p w14:paraId="49E9C51C" w14:textId="77777777" w:rsidR="000722FB" w:rsidRPr="0092089F" w:rsidRDefault="000722FB" w:rsidP="000722FB"/>
    <w:p w14:paraId="283B94D8" w14:textId="77777777" w:rsidR="000722FB" w:rsidRPr="0092089F" w:rsidRDefault="000722FB" w:rsidP="000722FB">
      <w:r w:rsidRPr="0092089F">
        <w:t>Дополнительные характеристики</w:t>
      </w:r>
    </w:p>
    <w:p w14:paraId="10C9FBDD" w14:textId="77777777" w:rsidR="000722FB" w:rsidRPr="0092089F" w:rsidRDefault="000722FB" w:rsidP="000722FB"/>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1417"/>
        <w:gridCol w:w="6515"/>
      </w:tblGrid>
      <w:tr w:rsidR="000722FB" w:rsidRPr="0092089F" w14:paraId="0B5A07FC" w14:textId="77777777" w:rsidTr="00A95996">
        <w:trPr>
          <w:trHeight w:val="20"/>
          <w:jc w:val="center"/>
        </w:trPr>
        <w:tc>
          <w:tcPr>
            <w:tcW w:w="1110" w:type="pct"/>
            <w:vAlign w:val="center"/>
          </w:tcPr>
          <w:p w14:paraId="2FCFF526" w14:textId="77777777" w:rsidR="000722FB" w:rsidRPr="0092089F" w:rsidRDefault="000722FB" w:rsidP="0073130B">
            <w:pPr>
              <w:suppressAutoHyphens/>
              <w:jc w:val="center"/>
              <w:rPr>
                <w:rFonts w:cs="Times New Roman"/>
                <w:szCs w:val="24"/>
              </w:rPr>
            </w:pPr>
            <w:r w:rsidRPr="0092089F">
              <w:rPr>
                <w:rFonts w:cs="Times New Roman"/>
                <w:szCs w:val="24"/>
              </w:rPr>
              <w:t>Наименование документа</w:t>
            </w:r>
          </w:p>
        </w:tc>
        <w:tc>
          <w:tcPr>
            <w:tcW w:w="695" w:type="pct"/>
            <w:vAlign w:val="center"/>
          </w:tcPr>
          <w:p w14:paraId="57FC7E8E" w14:textId="77777777" w:rsidR="000722FB" w:rsidRPr="0092089F" w:rsidRDefault="000722FB" w:rsidP="0073130B">
            <w:pPr>
              <w:suppressAutoHyphens/>
              <w:jc w:val="center"/>
              <w:rPr>
                <w:rFonts w:cs="Times New Roman"/>
                <w:szCs w:val="24"/>
              </w:rPr>
            </w:pPr>
            <w:r w:rsidRPr="0092089F">
              <w:rPr>
                <w:rFonts w:cs="Times New Roman"/>
                <w:szCs w:val="24"/>
              </w:rPr>
              <w:t>Код</w:t>
            </w:r>
          </w:p>
        </w:tc>
        <w:tc>
          <w:tcPr>
            <w:tcW w:w="3195" w:type="pct"/>
            <w:vAlign w:val="center"/>
          </w:tcPr>
          <w:p w14:paraId="0C8FFFEE" w14:textId="77777777" w:rsidR="000722FB" w:rsidRPr="0092089F" w:rsidRDefault="000722FB" w:rsidP="0073130B">
            <w:pPr>
              <w:suppressAutoHyphens/>
              <w:jc w:val="center"/>
              <w:rPr>
                <w:rFonts w:cs="Times New Roman"/>
                <w:szCs w:val="24"/>
              </w:rPr>
            </w:pPr>
            <w:r w:rsidRPr="0092089F">
              <w:rPr>
                <w:rFonts w:cs="Times New Roman"/>
                <w:szCs w:val="24"/>
              </w:rPr>
              <w:t>Наименование базовой группы, должности (профессии) или специальности</w:t>
            </w:r>
          </w:p>
        </w:tc>
      </w:tr>
      <w:tr w:rsidR="000722FB" w:rsidRPr="0092089F" w14:paraId="203EB753" w14:textId="77777777" w:rsidTr="00A95996">
        <w:trPr>
          <w:trHeight w:val="20"/>
          <w:jc w:val="center"/>
        </w:trPr>
        <w:tc>
          <w:tcPr>
            <w:tcW w:w="1110" w:type="pct"/>
          </w:tcPr>
          <w:p w14:paraId="17F0FCB5" w14:textId="77777777" w:rsidR="000722FB" w:rsidRPr="0092089F" w:rsidRDefault="000722FB" w:rsidP="000722FB">
            <w:pPr>
              <w:suppressAutoHyphens/>
              <w:rPr>
                <w:rFonts w:cs="Times New Roman"/>
                <w:szCs w:val="24"/>
              </w:rPr>
            </w:pPr>
            <w:r w:rsidRPr="0092089F">
              <w:rPr>
                <w:rFonts w:cs="Times New Roman"/>
                <w:szCs w:val="24"/>
              </w:rPr>
              <w:t>ОКЗ</w:t>
            </w:r>
          </w:p>
        </w:tc>
        <w:tc>
          <w:tcPr>
            <w:tcW w:w="695" w:type="pct"/>
          </w:tcPr>
          <w:p w14:paraId="131B5B09" w14:textId="3A523817" w:rsidR="000722FB" w:rsidRPr="0092089F" w:rsidRDefault="000722FB" w:rsidP="000722FB">
            <w:pPr>
              <w:suppressAutoHyphens/>
              <w:rPr>
                <w:rFonts w:cs="Times New Roman"/>
                <w:szCs w:val="24"/>
              </w:rPr>
            </w:pPr>
            <w:r w:rsidRPr="0092089F">
              <w:rPr>
                <w:rFonts w:cs="Times New Roman"/>
                <w:szCs w:val="24"/>
              </w:rPr>
              <w:t xml:space="preserve">1321 </w:t>
            </w:r>
          </w:p>
        </w:tc>
        <w:tc>
          <w:tcPr>
            <w:tcW w:w="3195" w:type="pct"/>
          </w:tcPr>
          <w:p w14:paraId="1B80335A" w14:textId="214AA28B" w:rsidR="000722FB" w:rsidRPr="0092089F" w:rsidRDefault="000722FB" w:rsidP="000722FB">
            <w:pPr>
              <w:autoSpaceDE w:val="0"/>
              <w:autoSpaceDN w:val="0"/>
              <w:adjustRightInd w:val="0"/>
              <w:rPr>
                <w:rFonts w:cs="Times New Roman"/>
                <w:szCs w:val="24"/>
              </w:rPr>
            </w:pPr>
            <w:r w:rsidRPr="0092089F">
              <w:rPr>
                <w:rFonts w:cs="Times New Roman"/>
                <w:szCs w:val="24"/>
              </w:rPr>
              <w:t xml:space="preserve">Руководители подразделений (управляющие) в обрабатывающей промышленности </w:t>
            </w:r>
          </w:p>
        </w:tc>
      </w:tr>
      <w:tr w:rsidR="000722FB" w:rsidRPr="0092089F" w14:paraId="57FC3C5B" w14:textId="77777777" w:rsidTr="00A95996">
        <w:trPr>
          <w:trHeight w:val="20"/>
          <w:jc w:val="center"/>
        </w:trPr>
        <w:tc>
          <w:tcPr>
            <w:tcW w:w="1110" w:type="pct"/>
            <w:vMerge w:val="restart"/>
          </w:tcPr>
          <w:p w14:paraId="210BA466" w14:textId="77777777" w:rsidR="000722FB" w:rsidRPr="0092089F" w:rsidRDefault="000722FB" w:rsidP="000722FB">
            <w:pPr>
              <w:suppressAutoHyphens/>
              <w:rPr>
                <w:rFonts w:cs="Times New Roman"/>
                <w:szCs w:val="24"/>
              </w:rPr>
            </w:pPr>
            <w:r w:rsidRPr="0092089F">
              <w:rPr>
                <w:rFonts w:cs="Times New Roman"/>
                <w:szCs w:val="24"/>
              </w:rPr>
              <w:t>ЕКС</w:t>
            </w:r>
          </w:p>
        </w:tc>
        <w:tc>
          <w:tcPr>
            <w:tcW w:w="695" w:type="pct"/>
          </w:tcPr>
          <w:p w14:paraId="56AEAE33" w14:textId="1A2E6485" w:rsidR="000722FB" w:rsidRPr="00413192" w:rsidRDefault="0059130D" w:rsidP="000722FB">
            <w:pPr>
              <w:suppressAutoHyphens/>
              <w:rPr>
                <w:rFonts w:cs="Times New Roman"/>
                <w:szCs w:val="24"/>
              </w:rPr>
            </w:pPr>
            <w:r w:rsidRPr="00413192">
              <w:rPr>
                <w:rFonts w:cs="Times New Roman"/>
                <w:szCs w:val="24"/>
              </w:rPr>
              <w:t>-</w:t>
            </w:r>
          </w:p>
        </w:tc>
        <w:tc>
          <w:tcPr>
            <w:tcW w:w="3195" w:type="pct"/>
          </w:tcPr>
          <w:p w14:paraId="065DCFDE" w14:textId="2B939EA4" w:rsidR="000722FB" w:rsidRPr="00413192" w:rsidRDefault="0059130D" w:rsidP="000722FB">
            <w:pPr>
              <w:suppressAutoHyphens/>
              <w:rPr>
                <w:rFonts w:cs="Times New Roman"/>
                <w:szCs w:val="24"/>
              </w:rPr>
            </w:pPr>
            <w:r w:rsidRPr="00413192">
              <w:rPr>
                <w:rFonts w:cs="Times New Roman"/>
                <w:szCs w:val="24"/>
              </w:rPr>
              <w:t>Главный инженер</w:t>
            </w:r>
          </w:p>
        </w:tc>
      </w:tr>
      <w:tr w:rsidR="0059130D" w:rsidRPr="0092089F" w14:paraId="4BFC0A88" w14:textId="77777777" w:rsidTr="00A95996">
        <w:trPr>
          <w:trHeight w:val="20"/>
          <w:jc w:val="center"/>
        </w:trPr>
        <w:tc>
          <w:tcPr>
            <w:tcW w:w="1110" w:type="pct"/>
            <w:vMerge/>
          </w:tcPr>
          <w:p w14:paraId="248F9816" w14:textId="77777777" w:rsidR="0059130D" w:rsidRPr="0092089F" w:rsidRDefault="0059130D" w:rsidP="0059130D">
            <w:pPr>
              <w:suppressAutoHyphens/>
              <w:rPr>
                <w:rFonts w:cs="Times New Roman"/>
                <w:szCs w:val="24"/>
              </w:rPr>
            </w:pPr>
          </w:p>
        </w:tc>
        <w:tc>
          <w:tcPr>
            <w:tcW w:w="695" w:type="pct"/>
          </w:tcPr>
          <w:p w14:paraId="33CA372B" w14:textId="3ACFC007" w:rsidR="0059130D" w:rsidRPr="00413192" w:rsidRDefault="0059130D" w:rsidP="0059130D">
            <w:pPr>
              <w:suppressAutoHyphens/>
              <w:rPr>
                <w:rFonts w:cs="Times New Roman"/>
                <w:szCs w:val="24"/>
              </w:rPr>
            </w:pPr>
            <w:r w:rsidRPr="00413192">
              <w:rPr>
                <w:rFonts w:cs="Times New Roman"/>
                <w:szCs w:val="24"/>
              </w:rPr>
              <w:t>-</w:t>
            </w:r>
          </w:p>
        </w:tc>
        <w:tc>
          <w:tcPr>
            <w:tcW w:w="3195" w:type="pct"/>
          </w:tcPr>
          <w:p w14:paraId="6FB348C8" w14:textId="4F422E7B" w:rsidR="0059130D" w:rsidRPr="00413192" w:rsidRDefault="0059130D" w:rsidP="0059130D">
            <w:pPr>
              <w:suppressAutoHyphens/>
              <w:rPr>
                <w:rFonts w:cs="Times New Roman"/>
                <w:szCs w:val="24"/>
              </w:rPr>
            </w:pPr>
            <w:r w:rsidRPr="00413192">
              <w:rPr>
                <w:rFonts w:cs="Times New Roman"/>
                <w:szCs w:val="24"/>
              </w:rPr>
              <w:t xml:space="preserve">Начальник </w:t>
            </w:r>
            <w:r w:rsidR="00677A6D">
              <w:rPr>
                <w:rFonts w:cs="Times New Roman"/>
                <w:szCs w:val="24"/>
              </w:rPr>
              <w:t xml:space="preserve">производственного </w:t>
            </w:r>
            <w:r w:rsidRPr="00413192">
              <w:rPr>
                <w:rFonts w:cs="Times New Roman"/>
                <w:szCs w:val="24"/>
              </w:rPr>
              <w:t xml:space="preserve">отдела </w:t>
            </w:r>
          </w:p>
        </w:tc>
      </w:tr>
      <w:tr w:rsidR="0059130D" w:rsidRPr="0092089F" w14:paraId="530EF9C5" w14:textId="77777777" w:rsidTr="00A95996">
        <w:trPr>
          <w:trHeight w:val="20"/>
          <w:jc w:val="center"/>
        </w:trPr>
        <w:tc>
          <w:tcPr>
            <w:tcW w:w="1110" w:type="pct"/>
            <w:vMerge/>
          </w:tcPr>
          <w:p w14:paraId="02A45E8E" w14:textId="77777777" w:rsidR="0059130D" w:rsidRPr="0092089F" w:rsidRDefault="0059130D" w:rsidP="0059130D">
            <w:pPr>
              <w:suppressAutoHyphens/>
              <w:rPr>
                <w:rFonts w:cs="Times New Roman"/>
                <w:szCs w:val="24"/>
              </w:rPr>
            </w:pPr>
          </w:p>
        </w:tc>
        <w:tc>
          <w:tcPr>
            <w:tcW w:w="695" w:type="pct"/>
          </w:tcPr>
          <w:p w14:paraId="76CC2BD9" w14:textId="4BB14BAE" w:rsidR="0059130D" w:rsidRPr="00413192" w:rsidRDefault="0059130D" w:rsidP="0059130D">
            <w:pPr>
              <w:suppressAutoHyphens/>
              <w:rPr>
                <w:rFonts w:cs="Times New Roman"/>
                <w:szCs w:val="24"/>
              </w:rPr>
            </w:pPr>
            <w:r w:rsidRPr="00413192">
              <w:rPr>
                <w:rFonts w:cs="Times New Roman"/>
                <w:szCs w:val="24"/>
              </w:rPr>
              <w:t>-</w:t>
            </w:r>
          </w:p>
        </w:tc>
        <w:tc>
          <w:tcPr>
            <w:tcW w:w="3195" w:type="pct"/>
          </w:tcPr>
          <w:p w14:paraId="11BB21DE" w14:textId="17C73B32" w:rsidR="0059130D" w:rsidRPr="00413192" w:rsidRDefault="0059130D" w:rsidP="0059130D">
            <w:pPr>
              <w:suppressAutoHyphens/>
              <w:rPr>
                <w:rFonts w:cs="Times New Roman"/>
                <w:szCs w:val="24"/>
              </w:rPr>
            </w:pPr>
            <w:r w:rsidRPr="00413192">
              <w:rPr>
                <w:rFonts w:cs="Times New Roman"/>
                <w:szCs w:val="24"/>
              </w:rPr>
              <w:t xml:space="preserve">Начальник службы (хозяйства) (в промышленности) </w:t>
            </w:r>
          </w:p>
        </w:tc>
      </w:tr>
      <w:tr w:rsidR="0013053E" w:rsidRPr="0092089F" w14:paraId="431E822A" w14:textId="77777777" w:rsidTr="00A95996">
        <w:trPr>
          <w:trHeight w:val="20"/>
          <w:jc w:val="center"/>
        </w:trPr>
        <w:tc>
          <w:tcPr>
            <w:tcW w:w="1110" w:type="pct"/>
            <w:vMerge w:val="restart"/>
          </w:tcPr>
          <w:p w14:paraId="0090D648" w14:textId="77777777" w:rsidR="0013053E" w:rsidRPr="0092089F" w:rsidRDefault="0013053E" w:rsidP="0059130D">
            <w:pPr>
              <w:suppressAutoHyphens/>
              <w:rPr>
                <w:rFonts w:cs="Times New Roman"/>
                <w:szCs w:val="24"/>
              </w:rPr>
            </w:pPr>
            <w:r w:rsidRPr="0092089F">
              <w:rPr>
                <w:rFonts w:cs="Times New Roman"/>
                <w:szCs w:val="24"/>
              </w:rPr>
              <w:t>ОКПДТР</w:t>
            </w:r>
          </w:p>
        </w:tc>
        <w:tc>
          <w:tcPr>
            <w:tcW w:w="695" w:type="pct"/>
          </w:tcPr>
          <w:p w14:paraId="4F794838" w14:textId="66872765" w:rsidR="0013053E" w:rsidRPr="00413192" w:rsidRDefault="0013053E" w:rsidP="0059130D">
            <w:pPr>
              <w:suppressAutoHyphens/>
              <w:rPr>
                <w:rFonts w:cs="Times New Roman"/>
                <w:szCs w:val="24"/>
              </w:rPr>
            </w:pPr>
            <w:r w:rsidRPr="00413192">
              <w:rPr>
                <w:rFonts w:cs="Times New Roman"/>
                <w:szCs w:val="24"/>
              </w:rPr>
              <w:t>20755</w:t>
            </w:r>
          </w:p>
        </w:tc>
        <w:tc>
          <w:tcPr>
            <w:tcW w:w="3195" w:type="pct"/>
          </w:tcPr>
          <w:p w14:paraId="7AD471CB" w14:textId="6C8A0E57" w:rsidR="0013053E" w:rsidRPr="00413192" w:rsidRDefault="0013053E" w:rsidP="0059130D">
            <w:pPr>
              <w:suppressAutoHyphens/>
              <w:rPr>
                <w:rFonts w:cs="Times New Roman"/>
                <w:szCs w:val="24"/>
              </w:rPr>
            </w:pPr>
            <w:r w:rsidRPr="00413192">
              <w:rPr>
                <w:rFonts w:cs="Times New Roman"/>
                <w:szCs w:val="24"/>
              </w:rPr>
              <w:t>Главный инженер (в промышленности)</w:t>
            </w:r>
          </w:p>
        </w:tc>
      </w:tr>
      <w:tr w:rsidR="0013053E" w:rsidRPr="0092089F" w14:paraId="02C81DD5" w14:textId="77777777" w:rsidTr="00A95996">
        <w:trPr>
          <w:trHeight w:val="20"/>
          <w:jc w:val="center"/>
        </w:trPr>
        <w:tc>
          <w:tcPr>
            <w:tcW w:w="1110" w:type="pct"/>
            <w:vMerge/>
          </w:tcPr>
          <w:p w14:paraId="66742CE3" w14:textId="77777777" w:rsidR="0013053E" w:rsidRPr="0092089F" w:rsidRDefault="0013053E" w:rsidP="0059130D">
            <w:pPr>
              <w:suppressAutoHyphens/>
              <w:rPr>
                <w:rFonts w:cs="Times New Roman"/>
                <w:szCs w:val="24"/>
              </w:rPr>
            </w:pPr>
          </w:p>
        </w:tc>
        <w:tc>
          <w:tcPr>
            <w:tcW w:w="695" w:type="pct"/>
          </w:tcPr>
          <w:p w14:paraId="11EAEF10" w14:textId="598DAC52" w:rsidR="0013053E" w:rsidRPr="00413192" w:rsidRDefault="0013053E" w:rsidP="0059130D">
            <w:pPr>
              <w:suppressAutoHyphens/>
              <w:rPr>
                <w:rFonts w:cs="Times New Roman"/>
                <w:szCs w:val="24"/>
              </w:rPr>
            </w:pPr>
            <w:r w:rsidRPr="00413192">
              <w:rPr>
                <w:rFonts w:cs="Times New Roman"/>
                <w:szCs w:val="24"/>
              </w:rPr>
              <w:t xml:space="preserve">24680 </w:t>
            </w:r>
          </w:p>
        </w:tc>
        <w:tc>
          <w:tcPr>
            <w:tcW w:w="3195" w:type="pct"/>
          </w:tcPr>
          <w:p w14:paraId="7CE1F02E" w14:textId="2B189F7B" w:rsidR="0013053E" w:rsidRPr="00413192" w:rsidRDefault="0013053E" w:rsidP="0059130D">
            <w:pPr>
              <w:suppressAutoHyphens/>
              <w:rPr>
                <w:rFonts w:cs="Times New Roman"/>
                <w:szCs w:val="24"/>
              </w:rPr>
            </w:pPr>
            <w:r w:rsidRPr="00413192">
              <w:rPr>
                <w:rFonts w:cs="Times New Roman"/>
                <w:szCs w:val="24"/>
              </w:rPr>
              <w:t xml:space="preserve">Начальник отдела (в промышленности) </w:t>
            </w:r>
          </w:p>
        </w:tc>
      </w:tr>
      <w:tr w:rsidR="0013053E" w:rsidRPr="0092089F" w14:paraId="449EECE1" w14:textId="77777777" w:rsidTr="00A95996">
        <w:trPr>
          <w:trHeight w:val="20"/>
          <w:jc w:val="center"/>
        </w:trPr>
        <w:tc>
          <w:tcPr>
            <w:tcW w:w="1110" w:type="pct"/>
            <w:vMerge/>
          </w:tcPr>
          <w:p w14:paraId="04746432" w14:textId="77777777" w:rsidR="0013053E" w:rsidRPr="0092089F" w:rsidRDefault="0013053E" w:rsidP="0059130D">
            <w:pPr>
              <w:suppressAutoHyphens/>
              <w:rPr>
                <w:rFonts w:cs="Times New Roman"/>
                <w:szCs w:val="24"/>
              </w:rPr>
            </w:pPr>
          </w:p>
        </w:tc>
        <w:tc>
          <w:tcPr>
            <w:tcW w:w="695" w:type="pct"/>
          </w:tcPr>
          <w:p w14:paraId="00348AF7" w14:textId="2CAB2153" w:rsidR="0013053E" w:rsidRPr="00413192" w:rsidRDefault="0013053E" w:rsidP="0059130D">
            <w:pPr>
              <w:suppressAutoHyphens/>
              <w:rPr>
                <w:rFonts w:cs="Times New Roman"/>
                <w:szCs w:val="24"/>
              </w:rPr>
            </w:pPr>
            <w:r w:rsidRPr="00413192">
              <w:rPr>
                <w:rFonts w:cs="Times New Roman"/>
                <w:szCs w:val="24"/>
              </w:rPr>
              <w:t xml:space="preserve">24920 </w:t>
            </w:r>
          </w:p>
        </w:tc>
        <w:tc>
          <w:tcPr>
            <w:tcW w:w="3195" w:type="pct"/>
          </w:tcPr>
          <w:p w14:paraId="7AC3CD11" w14:textId="39FB7217" w:rsidR="0013053E" w:rsidRPr="00413192" w:rsidRDefault="0013053E" w:rsidP="0059130D">
            <w:pPr>
              <w:autoSpaceDE w:val="0"/>
              <w:autoSpaceDN w:val="0"/>
              <w:adjustRightInd w:val="0"/>
              <w:rPr>
                <w:rFonts w:cs="Times New Roman"/>
                <w:szCs w:val="24"/>
              </w:rPr>
            </w:pPr>
            <w:r w:rsidRPr="00413192">
              <w:rPr>
                <w:rFonts w:cs="Times New Roman"/>
                <w:szCs w:val="24"/>
              </w:rPr>
              <w:t xml:space="preserve">Начальник службы (в промышленности) </w:t>
            </w:r>
          </w:p>
        </w:tc>
      </w:tr>
      <w:tr w:rsidR="0013053E" w:rsidRPr="0092089F" w14:paraId="165B5334" w14:textId="77777777" w:rsidTr="00A95996">
        <w:trPr>
          <w:trHeight w:val="20"/>
          <w:jc w:val="center"/>
        </w:trPr>
        <w:tc>
          <w:tcPr>
            <w:tcW w:w="1110" w:type="pct"/>
            <w:vMerge/>
          </w:tcPr>
          <w:p w14:paraId="4F7E8661" w14:textId="77777777" w:rsidR="0013053E" w:rsidRPr="0092089F" w:rsidRDefault="0013053E" w:rsidP="0059130D">
            <w:pPr>
              <w:suppressAutoHyphens/>
              <w:rPr>
                <w:rFonts w:cs="Times New Roman"/>
                <w:szCs w:val="24"/>
              </w:rPr>
            </w:pPr>
          </w:p>
        </w:tc>
        <w:tc>
          <w:tcPr>
            <w:tcW w:w="695" w:type="pct"/>
          </w:tcPr>
          <w:p w14:paraId="43F60A7C" w14:textId="2D91B6A5" w:rsidR="0013053E" w:rsidRPr="00413192" w:rsidRDefault="0013053E" w:rsidP="0059130D">
            <w:pPr>
              <w:suppressAutoHyphens/>
              <w:rPr>
                <w:rFonts w:cs="Times New Roman"/>
                <w:szCs w:val="24"/>
              </w:rPr>
            </w:pPr>
            <w:r w:rsidRPr="00413192">
              <w:rPr>
                <w:rFonts w:cs="Times New Roman"/>
                <w:szCs w:val="24"/>
              </w:rPr>
              <w:t>25028</w:t>
            </w:r>
          </w:p>
        </w:tc>
        <w:tc>
          <w:tcPr>
            <w:tcW w:w="3195" w:type="pct"/>
          </w:tcPr>
          <w:p w14:paraId="50FD0951" w14:textId="50DC46B7" w:rsidR="0013053E" w:rsidRPr="00413192" w:rsidRDefault="0013053E" w:rsidP="0059130D">
            <w:pPr>
              <w:autoSpaceDE w:val="0"/>
              <w:autoSpaceDN w:val="0"/>
              <w:adjustRightInd w:val="0"/>
              <w:rPr>
                <w:rFonts w:cs="Times New Roman"/>
                <w:szCs w:val="24"/>
              </w:rPr>
            </w:pPr>
            <w:r w:rsidRPr="00413192">
              <w:rPr>
                <w:rFonts w:cs="Times New Roman"/>
                <w:szCs w:val="24"/>
              </w:rPr>
              <w:t>Начальник управления (в промышленности)</w:t>
            </w:r>
          </w:p>
        </w:tc>
      </w:tr>
      <w:tr w:rsidR="0013053E" w:rsidRPr="0092089F" w14:paraId="17BAC729" w14:textId="77777777" w:rsidTr="00A95996">
        <w:trPr>
          <w:trHeight w:val="20"/>
          <w:jc w:val="center"/>
        </w:trPr>
        <w:tc>
          <w:tcPr>
            <w:tcW w:w="1110" w:type="pct"/>
            <w:vMerge/>
          </w:tcPr>
          <w:p w14:paraId="1FF24497" w14:textId="77777777" w:rsidR="0013053E" w:rsidRPr="0092089F" w:rsidRDefault="0013053E" w:rsidP="0059130D">
            <w:pPr>
              <w:suppressAutoHyphens/>
              <w:rPr>
                <w:rFonts w:cs="Times New Roman"/>
                <w:szCs w:val="24"/>
              </w:rPr>
            </w:pPr>
          </w:p>
        </w:tc>
        <w:tc>
          <w:tcPr>
            <w:tcW w:w="695" w:type="pct"/>
          </w:tcPr>
          <w:p w14:paraId="2C3E07F5" w14:textId="0F1E5909" w:rsidR="0013053E" w:rsidRPr="00413192" w:rsidRDefault="0013053E" w:rsidP="0059130D">
            <w:pPr>
              <w:suppressAutoHyphens/>
              <w:rPr>
                <w:rFonts w:cs="Times New Roman"/>
                <w:szCs w:val="24"/>
              </w:rPr>
            </w:pPr>
            <w:r w:rsidRPr="00413192">
              <w:rPr>
                <w:rFonts w:cs="Times New Roman"/>
                <w:szCs w:val="24"/>
              </w:rPr>
              <w:t xml:space="preserve">25080 </w:t>
            </w:r>
          </w:p>
        </w:tc>
        <w:tc>
          <w:tcPr>
            <w:tcW w:w="3195" w:type="pct"/>
          </w:tcPr>
          <w:p w14:paraId="62C41732" w14:textId="31D136DB" w:rsidR="0013053E" w:rsidRPr="00413192" w:rsidRDefault="0013053E" w:rsidP="0059130D">
            <w:pPr>
              <w:autoSpaceDE w:val="0"/>
              <w:autoSpaceDN w:val="0"/>
              <w:adjustRightInd w:val="0"/>
              <w:rPr>
                <w:rFonts w:cs="Times New Roman"/>
                <w:szCs w:val="24"/>
              </w:rPr>
            </w:pPr>
            <w:r w:rsidRPr="00413192">
              <w:rPr>
                <w:rFonts w:cs="Times New Roman"/>
                <w:szCs w:val="24"/>
              </w:rPr>
              <w:t xml:space="preserve">Начальник участка (в промышленности) </w:t>
            </w:r>
          </w:p>
        </w:tc>
      </w:tr>
      <w:tr w:rsidR="0013053E" w:rsidRPr="0092089F" w14:paraId="1447FB2A" w14:textId="77777777" w:rsidTr="00A95996">
        <w:trPr>
          <w:trHeight w:val="20"/>
          <w:jc w:val="center"/>
        </w:trPr>
        <w:tc>
          <w:tcPr>
            <w:tcW w:w="1110" w:type="pct"/>
            <w:vMerge/>
          </w:tcPr>
          <w:p w14:paraId="3E9883E1" w14:textId="77777777" w:rsidR="0013053E" w:rsidRPr="0092089F" w:rsidRDefault="0013053E" w:rsidP="0059130D">
            <w:pPr>
              <w:suppressAutoHyphens/>
              <w:rPr>
                <w:rFonts w:cs="Times New Roman"/>
                <w:szCs w:val="24"/>
              </w:rPr>
            </w:pPr>
          </w:p>
        </w:tc>
        <w:tc>
          <w:tcPr>
            <w:tcW w:w="695" w:type="pct"/>
          </w:tcPr>
          <w:p w14:paraId="7C081ADD" w14:textId="21BA85D9" w:rsidR="0013053E" w:rsidRPr="00413192" w:rsidRDefault="0013053E" w:rsidP="0013053E">
            <w:pPr>
              <w:suppressAutoHyphens/>
              <w:rPr>
                <w:rFonts w:cs="Times New Roman"/>
                <w:szCs w:val="24"/>
              </w:rPr>
            </w:pPr>
            <w:r w:rsidRPr="00413192">
              <w:rPr>
                <w:rFonts w:cs="Times New Roman"/>
                <w:szCs w:val="24"/>
              </w:rPr>
              <w:t>26149</w:t>
            </w:r>
          </w:p>
        </w:tc>
        <w:tc>
          <w:tcPr>
            <w:tcW w:w="3195" w:type="pct"/>
          </w:tcPr>
          <w:p w14:paraId="5DFB7F1A" w14:textId="45A1B285" w:rsidR="0013053E" w:rsidRPr="00413192" w:rsidRDefault="0013053E" w:rsidP="0059130D">
            <w:pPr>
              <w:autoSpaceDE w:val="0"/>
              <w:autoSpaceDN w:val="0"/>
              <w:adjustRightInd w:val="0"/>
              <w:rPr>
                <w:rFonts w:cs="Times New Roman"/>
                <w:szCs w:val="24"/>
              </w:rPr>
            </w:pPr>
            <w:r w:rsidRPr="00413192">
              <w:rPr>
                <w:rFonts w:cs="Times New Roman"/>
                <w:szCs w:val="24"/>
              </w:rPr>
              <w:t>Руководитель группы (в промышленности)</w:t>
            </w:r>
          </w:p>
        </w:tc>
      </w:tr>
      <w:tr w:rsidR="0059130D" w:rsidRPr="0092089F" w14:paraId="0D6DE785" w14:textId="77777777" w:rsidTr="00A95996">
        <w:trPr>
          <w:trHeight w:val="20"/>
          <w:jc w:val="center"/>
        </w:trPr>
        <w:tc>
          <w:tcPr>
            <w:tcW w:w="1110" w:type="pct"/>
            <w:vMerge w:val="restart"/>
          </w:tcPr>
          <w:p w14:paraId="73773C3E" w14:textId="77777777" w:rsidR="0059130D" w:rsidRPr="0092089F" w:rsidRDefault="0059130D" w:rsidP="0059130D">
            <w:pPr>
              <w:suppressAutoHyphens/>
              <w:rPr>
                <w:rFonts w:cs="Times New Roman"/>
                <w:szCs w:val="24"/>
              </w:rPr>
            </w:pPr>
            <w:r w:rsidRPr="0092089F">
              <w:rPr>
                <w:rFonts w:cs="Times New Roman"/>
                <w:szCs w:val="24"/>
              </w:rPr>
              <w:t>ОКСО</w:t>
            </w:r>
          </w:p>
        </w:tc>
        <w:tc>
          <w:tcPr>
            <w:tcW w:w="695" w:type="pct"/>
          </w:tcPr>
          <w:p w14:paraId="404F1A3F" w14:textId="71DE1EC3" w:rsidR="0059130D" w:rsidRPr="00413192" w:rsidRDefault="0059130D" w:rsidP="0059130D">
            <w:pPr>
              <w:rPr>
                <w:rFonts w:cs="Times New Roman"/>
                <w:szCs w:val="24"/>
              </w:rPr>
            </w:pPr>
            <w:r w:rsidRPr="00413192">
              <w:rPr>
                <w:rFonts w:cs="Times New Roman"/>
                <w:szCs w:val="24"/>
              </w:rPr>
              <w:t>2.08.04.01</w:t>
            </w:r>
          </w:p>
        </w:tc>
        <w:tc>
          <w:tcPr>
            <w:tcW w:w="3195" w:type="pct"/>
          </w:tcPr>
          <w:p w14:paraId="35AEC951" w14:textId="00B7B995" w:rsidR="0059130D" w:rsidRPr="00413192" w:rsidRDefault="0059130D" w:rsidP="0059130D">
            <w:pPr>
              <w:rPr>
                <w:rFonts w:cs="Times New Roman"/>
                <w:szCs w:val="24"/>
              </w:rPr>
            </w:pPr>
            <w:r w:rsidRPr="00413192">
              <w:rPr>
                <w:rFonts w:cs="Times New Roman"/>
                <w:szCs w:val="24"/>
              </w:rPr>
              <w:t>Строительство</w:t>
            </w:r>
          </w:p>
        </w:tc>
      </w:tr>
      <w:tr w:rsidR="0059130D" w:rsidRPr="0092089F" w14:paraId="66412D7B" w14:textId="77777777" w:rsidTr="00A95996">
        <w:trPr>
          <w:trHeight w:val="20"/>
          <w:jc w:val="center"/>
        </w:trPr>
        <w:tc>
          <w:tcPr>
            <w:tcW w:w="1110" w:type="pct"/>
            <w:vMerge/>
          </w:tcPr>
          <w:p w14:paraId="4C578A8B" w14:textId="77777777" w:rsidR="0059130D" w:rsidRPr="0092089F" w:rsidRDefault="0059130D" w:rsidP="0059130D">
            <w:pPr>
              <w:suppressAutoHyphens/>
              <w:rPr>
                <w:rFonts w:cs="Times New Roman"/>
                <w:szCs w:val="24"/>
              </w:rPr>
            </w:pPr>
          </w:p>
        </w:tc>
        <w:tc>
          <w:tcPr>
            <w:tcW w:w="695" w:type="pct"/>
          </w:tcPr>
          <w:p w14:paraId="556ADD4C" w14:textId="62CE6E39" w:rsidR="0059130D" w:rsidRPr="00413192" w:rsidRDefault="0059130D" w:rsidP="0059130D">
            <w:pPr>
              <w:rPr>
                <w:rFonts w:cs="Times New Roman"/>
                <w:szCs w:val="24"/>
              </w:rPr>
            </w:pPr>
            <w:r w:rsidRPr="00413192">
              <w:rPr>
                <w:rFonts w:cs="Times New Roman"/>
                <w:szCs w:val="24"/>
              </w:rPr>
              <w:t>2.15.04.01</w:t>
            </w:r>
          </w:p>
        </w:tc>
        <w:tc>
          <w:tcPr>
            <w:tcW w:w="3195" w:type="pct"/>
          </w:tcPr>
          <w:p w14:paraId="7FB88E89" w14:textId="306EDBF0" w:rsidR="0059130D" w:rsidRPr="00413192" w:rsidRDefault="0059130D" w:rsidP="0059130D">
            <w:pPr>
              <w:rPr>
                <w:rFonts w:cs="Times New Roman"/>
                <w:szCs w:val="24"/>
              </w:rPr>
            </w:pPr>
            <w:r w:rsidRPr="00413192">
              <w:rPr>
                <w:rFonts w:cs="Times New Roman"/>
                <w:szCs w:val="24"/>
              </w:rPr>
              <w:t>Машиностроение</w:t>
            </w:r>
          </w:p>
        </w:tc>
      </w:tr>
      <w:tr w:rsidR="0059130D" w:rsidRPr="0092089F" w14:paraId="44D97B83" w14:textId="77777777" w:rsidTr="00A95996">
        <w:trPr>
          <w:trHeight w:val="20"/>
          <w:jc w:val="center"/>
        </w:trPr>
        <w:tc>
          <w:tcPr>
            <w:tcW w:w="1110" w:type="pct"/>
            <w:vMerge/>
          </w:tcPr>
          <w:p w14:paraId="6D7AB081" w14:textId="77777777" w:rsidR="0059130D" w:rsidRPr="0092089F" w:rsidRDefault="0059130D" w:rsidP="0059130D">
            <w:pPr>
              <w:suppressAutoHyphens/>
              <w:rPr>
                <w:rFonts w:cs="Times New Roman"/>
                <w:szCs w:val="24"/>
              </w:rPr>
            </w:pPr>
          </w:p>
        </w:tc>
        <w:tc>
          <w:tcPr>
            <w:tcW w:w="695" w:type="pct"/>
          </w:tcPr>
          <w:p w14:paraId="16D2497D" w14:textId="7EAB3CA9" w:rsidR="0059130D" w:rsidRPr="00413192" w:rsidRDefault="0059130D" w:rsidP="0059130D">
            <w:pPr>
              <w:rPr>
                <w:rFonts w:cs="Times New Roman"/>
                <w:szCs w:val="24"/>
              </w:rPr>
            </w:pPr>
            <w:r w:rsidRPr="00413192">
              <w:rPr>
                <w:rFonts w:cs="Times New Roman"/>
                <w:szCs w:val="24"/>
              </w:rPr>
              <w:t>2.15.04.02</w:t>
            </w:r>
          </w:p>
        </w:tc>
        <w:tc>
          <w:tcPr>
            <w:tcW w:w="3195" w:type="pct"/>
          </w:tcPr>
          <w:p w14:paraId="1C5A075F" w14:textId="4A65563F" w:rsidR="0059130D" w:rsidRPr="00413192" w:rsidRDefault="0059130D" w:rsidP="0059130D">
            <w:pPr>
              <w:rPr>
                <w:rFonts w:cs="Times New Roman"/>
                <w:szCs w:val="24"/>
              </w:rPr>
            </w:pPr>
            <w:r w:rsidRPr="00413192">
              <w:rPr>
                <w:rFonts w:cs="Times New Roman"/>
                <w:szCs w:val="24"/>
              </w:rPr>
              <w:t>Технологические машины и оборудование</w:t>
            </w:r>
          </w:p>
        </w:tc>
      </w:tr>
      <w:tr w:rsidR="0059130D" w:rsidRPr="0092089F" w14:paraId="1AE365D6" w14:textId="77777777" w:rsidTr="00A95996">
        <w:trPr>
          <w:trHeight w:val="20"/>
          <w:jc w:val="center"/>
        </w:trPr>
        <w:tc>
          <w:tcPr>
            <w:tcW w:w="1110" w:type="pct"/>
            <w:vMerge/>
          </w:tcPr>
          <w:p w14:paraId="66642CAD" w14:textId="77777777" w:rsidR="0059130D" w:rsidRPr="0092089F" w:rsidRDefault="0059130D" w:rsidP="0059130D">
            <w:pPr>
              <w:suppressAutoHyphens/>
              <w:rPr>
                <w:rFonts w:cs="Times New Roman"/>
                <w:szCs w:val="24"/>
              </w:rPr>
            </w:pPr>
          </w:p>
        </w:tc>
        <w:tc>
          <w:tcPr>
            <w:tcW w:w="695" w:type="pct"/>
          </w:tcPr>
          <w:p w14:paraId="2C12CBC1" w14:textId="23A58C41" w:rsidR="0059130D" w:rsidRPr="00413192" w:rsidRDefault="0059130D" w:rsidP="0059130D">
            <w:pPr>
              <w:rPr>
                <w:rFonts w:cs="Times New Roman"/>
                <w:szCs w:val="24"/>
              </w:rPr>
            </w:pPr>
            <w:r w:rsidRPr="00413192">
              <w:rPr>
                <w:rFonts w:cs="Times New Roman"/>
                <w:szCs w:val="24"/>
              </w:rPr>
              <w:t>2.21.04.01</w:t>
            </w:r>
          </w:p>
        </w:tc>
        <w:tc>
          <w:tcPr>
            <w:tcW w:w="3195" w:type="pct"/>
          </w:tcPr>
          <w:p w14:paraId="681F7BF5" w14:textId="74CF296C" w:rsidR="0059130D" w:rsidRPr="00413192" w:rsidRDefault="0059130D" w:rsidP="0059130D">
            <w:pPr>
              <w:rPr>
                <w:rFonts w:cs="Times New Roman"/>
                <w:szCs w:val="24"/>
              </w:rPr>
            </w:pPr>
            <w:r w:rsidRPr="00413192">
              <w:rPr>
                <w:rFonts w:cs="Times New Roman"/>
                <w:szCs w:val="24"/>
              </w:rPr>
              <w:t>Нефтегазовое дело</w:t>
            </w:r>
          </w:p>
        </w:tc>
      </w:tr>
      <w:tr w:rsidR="00AA6EC3" w:rsidRPr="0092089F" w14:paraId="61AED180" w14:textId="77777777" w:rsidTr="00A95996">
        <w:trPr>
          <w:trHeight w:val="20"/>
          <w:jc w:val="center"/>
        </w:trPr>
        <w:tc>
          <w:tcPr>
            <w:tcW w:w="1110" w:type="pct"/>
            <w:vMerge/>
          </w:tcPr>
          <w:p w14:paraId="62CCE595" w14:textId="77777777" w:rsidR="00AA6EC3" w:rsidRPr="0092089F" w:rsidRDefault="00AA6EC3" w:rsidP="0059130D">
            <w:pPr>
              <w:suppressAutoHyphens/>
              <w:rPr>
                <w:rFonts w:cs="Times New Roman"/>
                <w:szCs w:val="24"/>
              </w:rPr>
            </w:pPr>
          </w:p>
        </w:tc>
        <w:tc>
          <w:tcPr>
            <w:tcW w:w="695" w:type="pct"/>
          </w:tcPr>
          <w:p w14:paraId="69906483" w14:textId="0A7D9EBB" w:rsidR="00AA6EC3" w:rsidRPr="00413192" w:rsidRDefault="00AA6EC3" w:rsidP="00AA6EC3">
            <w:pPr>
              <w:rPr>
                <w:rFonts w:cs="Times New Roman"/>
                <w:szCs w:val="24"/>
              </w:rPr>
            </w:pPr>
            <w:r w:rsidRPr="00413192">
              <w:rPr>
                <w:rFonts w:cs="Times New Roman"/>
                <w:szCs w:val="24"/>
              </w:rPr>
              <w:t>2.22.04.01</w:t>
            </w:r>
          </w:p>
        </w:tc>
        <w:tc>
          <w:tcPr>
            <w:tcW w:w="3195" w:type="pct"/>
          </w:tcPr>
          <w:p w14:paraId="636CD832" w14:textId="62026131" w:rsidR="00AA6EC3" w:rsidRPr="00413192" w:rsidRDefault="00AA6EC3" w:rsidP="0059130D">
            <w:pPr>
              <w:rPr>
                <w:rFonts w:cs="Times New Roman"/>
                <w:szCs w:val="24"/>
              </w:rPr>
            </w:pPr>
            <w:r w:rsidRPr="00413192">
              <w:rPr>
                <w:rFonts w:cs="Times New Roman"/>
                <w:szCs w:val="24"/>
              </w:rPr>
              <w:t>Материаловедение и технологии материалов</w:t>
            </w:r>
          </w:p>
        </w:tc>
      </w:tr>
      <w:tr w:rsidR="0059130D" w:rsidRPr="0092089F" w14:paraId="4A15DE32" w14:textId="77777777" w:rsidTr="00A95996">
        <w:trPr>
          <w:trHeight w:val="20"/>
          <w:jc w:val="center"/>
        </w:trPr>
        <w:tc>
          <w:tcPr>
            <w:tcW w:w="1110" w:type="pct"/>
            <w:vMerge/>
          </w:tcPr>
          <w:p w14:paraId="20C67193" w14:textId="77777777" w:rsidR="0059130D" w:rsidRPr="0092089F" w:rsidRDefault="0059130D" w:rsidP="0059130D">
            <w:pPr>
              <w:suppressAutoHyphens/>
              <w:rPr>
                <w:rFonts w:cs="Times New Roman"/>
                <w:szCs w:val="24"/>
              </w:rPr>
            </w:pPr>
          </w:p>
        </w:tc>
        <w:tc>
          <w:tcPr>
            <w:tcW w:w="695" w:type="pct"/>
          </w:tcPr>
          <w:p w14:paraId="77FFDC08" w14:textId="0958B5F5" w:rsidR="0059130D" w:rsidRPr="00413192" w:rsidRDefault="0059130D" w:rsidP="0059130D">
            <w:pPr>
              <w:rPr>
                <w:rFonts w:cs="Times New Roman"/>
                <w:szCs w:val="24"/>
              </w:rPr>
            </w:pPr>
            <w:r w:rsidRPr="00413192">
              <w:rPr>
                <w:rFonts w:cs="Times New Roman"/>
                <w:szCs w:val="24"/>
              </w:rPr>
              <w:t>2.08.05.01</w:t>
            </w:r>
          </w:p>
        </w:tc>
        <w:tc>
          <w:tcPr>
            <w:tcW w:w="3195" w:type="pct"/>
          </w:tcPr>
          <w:p w14:paraId="2DA9119F" w14:textId="311E7EF8" w:rsidR="0059130D" w:rsidRPr="00413192" w:rsidRDefault="0059130D" w:rsidP="0059130D">
            <w:pPr>
              <w:rPr>
                <w:rFonts w:cs="Times New Roman"/>
                <w:szCs w:val="24"/>
              </w:rPr>
            </w:pPr>
            <w:r w:rsidRPr="00413192">
              <w:rPr>
                <w:rFonts w:cs="Times New Roman"/>
                <w:szCs w:val="24"/>
              </w:rPr>
              <w:t>Строительство уникальных зданий и сооружений</w:t>
            </w:r>
          </w:p>
        </w:tc>
      </w:tr>
      <w:tr w:rsidR="0059130D" w:rsidRPr="0092089F" w14:paraId="2D304593" w14:textId="77777777" w:rsidTr="00A95996">
        <w:trPr>
          <w:trHeight w:val="20"/>
          <w:jc w:val="center"/>
        </w:trPr>
        <w:tc>
          <w:tcPr>
            <w:tcW w:w="1110" w:type="pct"/>
            <w:vMerge/>
          </w:tcPr>
          <w:p w14:paraId="41F8F916" w14:textId="77777777" w:rsidR="0059130D" w:rsidRPr="0092089F" w:rsidRDefault="0059130D" w:rsidP="0059130D">
            <w:pPr>
              <w:suppressAutoHyphens/>
              <w:rPr>
                <w:rFonts w:cs="Times New Roman"/>
                <w:szCs w:val="24"/>
              </w:rPr>
            </w:pPr>
          </w:p>
        </w:tc>
        <w:tc>
          <w:tcPr>
            <w:tcW w:w="695" w:type="pct"/>
          </w:tcPr>
          <w:p w14:paraId="077888B4" w14:textId="3E9D745C" w:rsidR="0059130D" w:rsidRPr="0092089F" w:rsidRDefault="0059130D" w:rsidP="0059130D">
            <w:pPr>
              <w:rPr>
                <w:rFonts w:cs="Times New Roman"/>
                <w:szCs w:val="24"/>
              </w:rPr>
            </w:pPr>
            <w:r w:rsidRPr="0092089F">
              <w:rPr>
                <w:rFonts w:cs="Times New Roman"/>
                <w:szCs w:val="24"/>
              </w:rPr>
              <w:t>2.21.05.06</w:t>
            </w:r>
          </w:p>
        </w:tc>
        <w:tc>
          <w:tcPr>
            <w:tcW w:w="3195" w:type="pct"/>
          </w:tcPr>
          <w:p w14:paraId="36210E59" w14:textId="5ACD176F" w:rsidR="0059130D" w:rsidRPr="0092089F" w:rsidRDefault="0059130D" w:rsidP="0059130D">
            <w:pPr>
              <w:rPr>
                <w:rFonts w:cs="Times New Roman"/>
                <w:szCs w:val="24"/>
              </w:rPr>
            </w:pPr>
            <w:r w:rsidRPr="0092089F">
              <w:rPr>
                <w:rFonts w:cs="Times New Roman"/>
                <w:szCs w:val="24"/>
              </w:rPr>
              <w:t>Нефтегазовые техника и технологии</w:t>
            </w:r>
          </w:p>
        </w:tc>
      </w:tr>
    </w:tbl>
    <w:p w14:paraId="24177F3F" w14:textId="77777777" w:rsidR="000722FB" w:rsidRPr="0092089F" w:rsidRDefault="000722FB" w:rsidP="000722FB"/>
    <w:p w14:paraId="34795740" w14:textId="619E19F4" w:rsidR="000722FB" w:rsidRPr="0092089F" w:rsidRDefault="000722FB" w:rsidP="000722FB">
      <w:pPr>
        <w:rPr>
          <w:b/>
          <w:bCs/>
        </w:rPr>
      </w:pPr>
      <w:r w:rsidRPr="0092089F">
        <w:rPr>
          <w:b/>
          <w:bCs/>
        </w:rPr>
        <w:t>3.</w:t>
      </w:r>
      <w:r w:rsidRPr="0092089F">
        <w:rPr>
          <w:b/>
          <w:bCs/>
          <w:lang w:val="en-US"/>
        </w:rPr>
        <w:t>5</w:t>
      </w:r>
      <w:r w:rsidRPr="0092089F">
        <w:rPr>
          <w:b/>
          <w:bCs/>
        </w:rPr>
        <w:t>.1. Трудовая функция</w:t>
      </w:r>
    </w:p>
    <w:p w14:paraId="2E14F10B" w14:textId="77777777" w:rsidR="000722FB" w:rsidRPr="0092089F" w:rsidRDefault="000722FB" w:rsidP="000722FB"/>
    <w:tbl>
      <w:tblPr>
        <w:tblW w:w="5000" w:type="pct"/>
        <w:jc w:val="center"/>
        <w:tblLook w:val="01E0" w:firstRow="1" w:lastRow="1" w:firstColumn="1" w:lastColumn="1" w:noHBand="0" w:noVBand="0"/>
      </w:tblPr>
      <w:tblGrid>
        <w:gridCol w:w="1478"/>
        <w:gridCol w:w="5186"/>
        <w:gridCol w:w="565"/>
        <w:gridCol w:w="965"/>
        <w:gridCol w:w="1447"/>
        <w:gridCol w:w="559"/>
      </w:tblGrid>
      <w:tr w:rsidR="000722FB" w:rsidRPr="0092089F" w14:paraId="01CA6B0E" w14:textId="77777777" w:rsidTr="00CE3FFE">
        <w:trPr>
          <w:jc w:val="center"/>
        </w:trPr>
        <w:tc>
          <w:tcPr>
            <w:tcW w:w="725" w:type="pct"/>
            <w:tcBorders>
              <w:right w:val="single" w:sz="4" w:space="0" w:color="808080"/>
            </w:tcBorders>
            <w:vAlign w:val="center"/>
          </w:tcPr>
          <w:p w14:paraId="746FEEB6" w14:textId="77777777" w:rsidR="000722FB" w:rsidRPr="0092089F" w:rsidRDefault="000722FB" w:rsidP="000722FB">
            <w:pPr>
              <w:suppressAutoHyphens/>
              <w:rPr>
                <w:rFonts w:cs="Times New Roman"/>
                <w:sz w:val="20"/>
                <w:szCs w:val="20"/>
              </w:rPr>
            </w:pPr>
            <w:r w:rsidRPr="0092089F">
              <w:rPr>
                <w:rFonts w:cs="Times New Roman"/>
                <w:sz w:val="20"/>
                <w:szCs w:val="20"/>
              </w:rPr>
              <w:t>Наименование</w:t>
            </w:r>
          </w:p>
        </w:tc>
        <w:tc>
          <w:tcPr>
            <w:tcW w:w="2541" w:type="pct"/>
            <w:tcBorders>
              <w:top w:val="single" w:sz="4" w:space="0" w:color="808080"/>
              <w:left w:val="single" w:sz="4" w:space="0" w:color="808080"/>
              <w:bottom w:val="single" w:sz="4" w:space="0" w:color="808080"/>
              <w:right w:val="single" w:sz="4" w:space="0" w:color="808080"/>
            </w:tcBorders>
          </w:tcPr>
          <w:p w14:paraId="0525B368" w14:textId="7434B1D8" w:rsidR="000722FB" w:rsidRPr="0092089F" w:rsidRDefault="000722FB" w:rsidP="000722FB">
            <w:pPr>
              <w:rPr>
                <w:rFonts w:cs="Times New Roman"/>
                <w:szCs w:val="24"/>
              </w:rPr>
            </w:pPr>
            <w:r w:rsidRPr="0092089F">
              <w:rPr>
                <w:rFonts w:cs="Times New Roman"/>
                <w:szCs w:val="18"/>
              </w:rPr>
              <w:t>Руководство деятельностью по проведению АВиР-работ на объектах газовой отрасли</w:t>
            </w:r>
          </w:p>
        </w:tc>
        <w:tc>
          <w:tcPr>
            <w:tcW w:w="277" w:type="pct"/>
            <w:tcBorders>
              <w:left w:val="single" w:sz="4" w:space="0" w:color="808080"/>
              <w:right w:val="single" w:sz="4" w:space="0" w:color="808080"/>
            </w:tcBorders>
            <w:vAlign w:val="center"/>
          </w:tcPr>
          <w:p w14:paraId="126056DB" w14:textId="77777777" w:rsidR="000722FB" w:rsidRPr="0092089F" w:rsidRDefault="000722FB" w:rsidP="000722FB">
            <w:pPr>
              <w:suppressAutoHyphens/>
              <w:rPr>
                <w:rFonts w:cs="Times New Roman"/>
                <w:sz w:val="20"/>
                <w:szCs w:val="20"/>
              </w:rPr>
            </w:pPr>
            <w:r w:rsidRPr="0092089F">
              <w:rPr>
                <w:rFonts w:cs="Times New Roman"/>
                <w:sz w:val="20"/>
                <w:szCs w:val="20"/>
              </w:rPr>
              <w:t>Код</w:t>
            </w:r>
          </w:p>
        </w:tc>
        <w:tc>
          <w:tcPr>
            <w:tcW w:w="473" w:type="pct"/>
            <w:tcBorders>
              <w:top w:val="single" w:sz="4" w:space="0" w:color="808080"/>
              <w:left w:val="single" w:sz="4" w:space="0" w:color="808080"/>
              <w:bottom w:val="single" w:sz="4" w:space="0" w:color="808080"/>
              <w:right w:val="single" w:sz="4" w:space="0" w:color="808080"/>
            </w:tcBorders>
            <w:vAlign w:val="center"/>
          </w:tcPr>
          <w:p w14:paraId="14F0BA45" w14:textId="79F8EA98" w:rsidR="000722FB" w:rsidRPr="0092089F" w:rsidRDefault="000722FB" w:rsidP="00CE3FFE">
            <w:pPr>
              <w:suppressAutoHyphens/>
              <w:jc w:val="center"/>
              <w:rPr>
                <w:rFonts w:cs="Times New Roman"/>
                <w:szCs w:val="24"/>
              </w:rPr>
            </w:pPr>
            <w:r w:rsidRPr="0092089F">
              <w:rPr>
                <w:rFonts w:cs="Times New Roman"/>
                <w:szCs w:val="18"/>
                <w:lang w:val="en-US"/>
              </w:rPr>
              <w:t>E</w:t>
            </w:r>
            <w:r w:rsidRPr="0092089F">
              <w:rPr>
                <w:rFonts w:cs="Times New Roman"/>
                <w:szCs w:val="18"/>
              </w:rPr>
              <w:t>/0</w:t>
            </w:r>
            <w:r w:rsidRPr="0092089F">
              <w:rPr>
                <w:rFonts w:cs="Times New Roman"/>
                <w:szCs w:val="18"/>
                <w:lang w:val="en-US"/>
              </w:rPr>
              <w:t>1</w:t>
            </w:r>
            <w:r w:rsidRPr="0092089F">
              <w:rPr>
                <w:rFonts w:cs="Times New Roman"/>
                <w:szCs w:val="18"/>
              </w:rPr>
              <w:t>.</w:t>
            </w:r>
            <w:r w:rsidRPr="0092089F">
              <w:rPr>
                <w:rFonts w:cs="Times New Roman"/>
                <w:szCs w:val="18"/>
                <w:lang w:val="en-US"/>
              </w:rPr>
              <w:t>7</w:t>
            </w:r>
          </w:p>
        </w:tc>
        <w:tc>
          <w:tcPr>
            <w:tcW w:w="709" w:type="pct"/>
            <w:tcBorders>
              <w:left w:val="single" w:sz="4" w:space="0" w:color="808080"/>
              <w:right w:val="single" w:sz="4" w:space="0" w:color="808080"/>
            </w:tcBorders>
            <w:vAlign w:val="center"/>
          </w:tcPr>
          <w:p w14:paraId="7226B112" w14:textId="2794CA1F" w:rsidR="000722FB" w:rsidRPr="0092089F" w:rsidRDefault="00492C57" w:rsidP="00492C57">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74" w:type="pct"/>
            <w:tcBorders>
              <w:top w:val="single" w:sz="4" w:space="0" w:color="808080"/>
              <w:left w:val="single" w:sz="4" w:space="0" w:color="808080"/>
              <w:bottom w:val="single" w:sz="4" w:space="0" w:color="808080"/>
              <w:right w:val="single" w:sz="4" w:space="0" w:color="808080"/>
            </w:tcBorders>
            <w:vAlign w:val="center"/>
          </w:tcPr>
          <w:p w14:paraId="5163EEBB" w14:textId="0B8DB263" w:rsidR="000722FB" w:rsidRPr="0092089F" w:rsidRDefault="000722FB" w:rsidP="000722FB">
            <w:pPr>
              <w:suppressAutoHyphens/>
              <w:jc w:val="center"/>
              <w:rPr>
                <w:rFonts w:cs="Times New Roman"/>
                <w:szCs w:val="24"/>
              </w:rPr>
            </w:pPr>
            <w:r w:rsidRPr="0092089F">
              <w:rPr>
                <w:rFonts w:cs="Times New Roman"/>
                <w:szCs w:val="18"/>
                <w:lang w:val="en-US"/>
              </w:rPr>
              <w:t>7</w:t>
            </w:r>
          </w:p>
        </w:tc>
      </w:tr>
    </w:tbl>
    <w:p w14:paraId="4D79B9DF" w14:textId="77777777" w:rsidR="000722FB" w:rsidRPr="0092089F" w:rsidRDefault="000722FB" w:rsidP="000722FB">
      <w:pPr>
        <w:rPr>
          <w:b/>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A95996" w:rsidRPr="0092089F" w14:paraId="2C930CCB" w14:textId="77777777" w:rsidTr="00A95996">
        <w:trPr>
          <w:jc w:val="center"/>
        </w:trPr>
        <w:tc>
          <w:tcPr>
            <w:tcW w:w="1266" w:type="pct"/>
            <w:tcBorders>
              <w:right w:val="single" w:sz="4" w:space="0" w:color="808080"/>
            </w:tcBorders>
            <w:vAlign w:val="center"/>
          </w:tcPr>
          <w:p w14:paraId="51DC8C49" w14:textId="77777777" w:rsidR="00A95996" w:rsidRPr="0092089F" w:rsidRDefault="00A95996" w:rsidP="0073130B">
            <w:pPr>
              <w:suppressAutoHyphens/>
              <w:rPr>
                <w:rFonts w:cs="Times New Roman"/>
                <w:sz w:val="20"/>
                <w:szCs w:val="20"/>
              </w:rPr>
            </w:pPr>
            <w:r w:rsidRPr="0092089F">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14FEA90F" w14:textId="77777777" w:rsidR="00A95996" w:rsidRPr="0092089F" w:rsidRDefault="00A95996" w:rsidP="00A95996">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08A86471" w14:textId="77777777" w:rsidR="00A95996" w:rsidRPr="0092089F" w:rsidRDefault="00A95996" w:rsidP="00A95996">
            <w:pPr>
              <w:suppressAutoHyphens/>
              <w:jc w:val="center"/>
              <w:rPr>
                <w:rFonts w:cs="Times New Roman"/>
                <w:szCs w:val="24"/>
              </w:rPr>
            </w:pPr>
            <w:r w:rsidRPr="0092089F">
              <w:rPr>
                <w:rFonts w:cs="Times New Roman"/>
                <w:szCs w:val="24"/>
              </w:rPr>
              <w:t>X</w:t>
            </w:r>
          </w:p>
        </w:tc>
        <w:tc>
          <w:tcPr>
            <w:tcW w:w="1223" w:type="pct"/>
            <w:gridSpan w:val="2"/>
            <w:tcBorders>
              <w:top w:val="single" w:sz="4" w:space="0" w:color="808080"/>
              <w:left w:val="single" w:sz="4" w:space="0" w:color="808080"/>
              <w:bottom w:val="single" w:sz="4" w:space="0" w:color="808080"/>
              <w:right w:val="single" w:sz="4" w:space="0" w:color="808080"/>
            </w:tcBorders>
            <w:vAlign w:val="center"/>
          </w:tcPr>
          <w:p w14:paraId="15ADA2B3" w14:textId="21CD3386" w:rsidR="00A95996" w:rsidRPr="0092089F" w:rsidRDefault="00A95996" w:rsidP="00A95996">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tcBorders>
              <w:top w:val="single" w:sz="4" w:space="0" w:color="808080"/>
              <w:left w:val="single" w:sz="4" w:space="0" w:color="808080"/>
              <w:bottom w:val="single" w:sz="4" w:space="0" w:color="808080"/>
              <w:right w:val="single" w:sz="4" w:space="0" w:color="808080"/>
            </w:tcBorders>
            <w:vAlign w:val="center"/>
          </w:tcPr>
          <w:p w14:paraId="41476D17" w14:textId="77777777" w:rsidR="00A95996" w:rsidRPr="0092089F" w:rsidRDefault="00A95996" w:rsidP="00A95996">
            <w:pPr>
              <w:suppressAutoHyphens/>
              <w:jc w:val="center"/>
              <w:rPr>
                <w:rFonts w:cs="Times New Roman"/>
                <w:sz w:val="20"/>
                <w:szCs w:val="20"/>
              </w:rPr>
            </w:pPr>
          </w:p>
        </w:tc>
        <w:tc>
          <w:tcPr>
            <w:tcW w:w="1025" w:type="pct"/>
            <w:tcBorders>
              <w:top w:val="single" w:sz="4" w:space="0" w:color="808080"/>
              <w:left w:val="single" w:sz="4" w:space="0" w:color="808080"/>
              <w:bottom w:val="single" w:sz="4" w:space="0" w:color="808080"/>
              <w:right w:val="single" w:sz="4" w:space="0" w:color="808080"/>
            </w:tcBorders>
            <w:vAlign w:val="center"/>
          </w:tcPr>
          <w:p w14:paraId="6C30F0CE" w14:textId="77777777" w:rsidR="00A95996" w:rsidRPr="0092089F" w:rsidRDefault="00A95996" w:rsidP="00A95996">
            <w:pPr>
              <w:suppressAutoHyphens/>
              <w:jc w:val="center"/>
              <w:rPr>
                <w:rFonts w:cs="Times New Roman"/>
                <w:sz w:val="20"/>
                <w:szCs w:val="20"/>
              </w:rPr>
            </w:pPr>
          </w:p>
        </w:tc>
      </w:tr>
      <w:tr w:rsidR="000722FB" w:rsidRPr="0092089F" w14:paraId="53F691D8" w14:textId="77777777" w:rsidTr="0073130B">
        <w:trPr>
          <w:jc w:val="center"/>
        </w:trPr>
        <w:tc>
          <w:tcPr>
            <w:tcW w:w="1266" w:type="pct"/>
            <w:vAlign w:val="center"/>
          </w:tcPr>
          <w:p w14:paraId="205E8843" w14:textId="77777777" w:rsidR="000722FB" w:rsidRPr="0092089F" w:rsidRDefault="000722FB" w:rsidP="0073130B">
            <w:pPr>
              <w:suppressAutoHyphens/>
              <w:rPr>
                <w:rFonts w:cs="Times New Roman"/>
                <w:sz w:val="20"/>
                <w:szCs w:val="20"/>
              </w:rPr>
            </w:pPr>
          </w:p>
        </w:tc>
        <w:tc>
          <w:tcPr>
            <w:tcW w:w="569" w:type="pct"/>
            <w:tcBorders>
              <w:top w:val="single" w:sz="4" w:space="0" w:color="808080"/>
            </w:tcBorders>
            <w:vAlign w:val="center"/>
          </w:tcPr>
          <w:p w14:paraId="659E34E0" w14:textId="77777777" w:rsidR="000722FB" w:rsidRPr="0092089F" w:rsidRDefault="000722FB" w:rsidP="0073130B">
            <w:pPr>
              <w:suppressAutoHyphens/>
              <w:rPr>
                <w:rFonts w:cs="Times New Roman"/>
                <w:sz w:val="20"/>
                <w:szCs w:val="20"/>
              </w:rPr>
            </w:pPr>
          </w:p>
        </w:tc>
        <w:tc>
          <w:tcPr>
            <w:tcW w:w="306" w:type="pct"/>
            <w:tcBorders>
              <w:top w:val="single" w:sz="4" w:space="0" w:color="808080"/>
            </w:tcBorders>
            <w:vAlign w:val="center"/>
          </w:tcPr>
          <w:p w14:paraId="015F5A9B" w14:textId="77777777" w:rsidR="000722FB" w:rsidRPr="0092089F" w:rsidRDefault="000722FB" w:rsidP="0073130B">
            <w:pPr>
              <w:suppressAutoHyphens/>
              <w:rPr>
                <w:rFonts w:cs="Times New Roman"/>
                <w:sz w:val="20"/>
                <w:szCs w:val="20"/>
              </w:rPr>
            </w:pPr>
          </w:p>
        </w:tc>
        <w:tc>
          <w:tcPr>
            <w:tcW w:w="917" w:type="pct"/>
            <w:tcBorders>
              <w:top w:val="single" w:sz="4" w:space="0" w:color="808080"/>
            </w:tcBorders>
            <w:vAlign w:val="center"/>
          </w:tcPr>
          <w:p w14:paraId="4223AEFF" w14:textId="77777777" w:rsidR="000722FB" w:rsidRPr="0092089F" w:rsidRDefault="000722FB" w:rsidP="0073130B">
            <w:pPr>
              <w:suppressAutoHyphens/>
              <w:rPr>
                <w:rFonts w:cs="Times New Roman"/>
                <w:sz w:val="20"/>
                <w:szCs w:val="20"/>
              </w:rPr>
            </w:pPr>
          </w:p>
        </w:tc>
        <w:tc>
          <w:tcPr>
            <w:tcW w:w="306" w:type="pct"/>
            <w:tcBorders>
              <w:top w:val="single" w:sz="4" w:space="0" w:color="808080"/>
            </w:tcBorders>
            <w:vAlign w:val="center"/>
          </w:tcPr>
          <w:p w14:paraId="6DFD3970" w14:textId="77777777" w:rsidR="000722FB" w:rsidRPr="0092089F" w:rsidRDefault="000722FB" w:rsidP="0073130B">
            <w:pPr>
              <w:suppressAutoHyphens/>
              <w:rPr>
                <w:rFonts w:cs="Times New Roman"/>
                <w:sz w:val="20"/>
                <w:szCs w:val="20"/>
              </w:rPr>
            </w:pPr>
          </w:p>
        </w:tc>
        <w:tc>
          <w:tcPr>
            <w:tcW w:w="611" w:type="pct"/>
            <w:tcBorders>
              <w:top w:val="single" w:sz="4" w:space="0" w:color="808080"/>
            </w:tcBorders>
          </w:tcPr>
          <w:p w14:paraId="269169F6" w14:textId="77777777" w:rsidR="000722FB" w:rsidRPr="0092089F" w:rsidRDefault="000722FB" w:rsidP="0073130B">
            <w:pPr>
              <w:suppressAutoHyphens/>
              <w:jc w:val="center"/>
              <w:rPr>
                <w:rFonts w:cs="Times New Roman"/>
                <w:sz w:val="20"/>
                <w:szCs w:val="20"/>
              </w:rPr>
            </w:pPr>
            <w:r w:rsidRPr="0092089F">
              <w:rPr>
                <w:rFonts w:cs="Times New Roman"/>
                <w:sz w:val="20"/>
                <w:szCs w:val="20"/>
              </w:rPr>
              <w:t>Код оригинала</w:t>
            </w:r>
          </w:p>
        </w:tc>
        <w:tc>
          <w:tcPr>
            <w:tcW w:w="1025" w:type="pct"/>
            <w:tcBorders>
              <w:top w:val="single" w:sz="4" w:space="0" w:color="808080"/>
            </w:tcBorders>
          </w:tcPr>
          <w:p w14:paraId="339AC7FA" w14:textId="77777777" w:rsidR="000722FB" w:rsidRPr="0092089F" w:rsidRDefault="000722FB" w:rsidP="0073130B">
            <w:pPr>
              <w:suppressAutoHyphens/>
              <w:jc w:val="center"/>
              <w:rPr>
                <w:rFonts w:cs="Times New Roman"/>
                <w:sz w:val="16"/>
                <w:szCs w:val="20"/>
              </w:rPr>
            </w:pPr>
            <w:r w:rsidRPr="0092089F">
              <w:rPr>
                <w:rFonts w:cs="Times New Roman"/>
                <w:sz w:val="20"/>
                <w:szCs w:val="20"/>
              </w:rPr>
              <w:t>Регистрационный номер профессионального стандарта</w:t>
            </w:r>
          </w:p>
        </w:tc>
      </w:tr>
    </w:tbl>
    <w:p w14:paraId="3545E502" w14:textId="77777777" w:rsidR="000722FB" w:rsidRPr="0092089F" w:rsidRDefault="000722FB" w:rsidP="000722FB">
      <w:pPr>
        <w:rPr>
          <w:rFonts w:cs="Times New Roman"/>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0722FB" w:rsidRPr="0092089F" w14:paraId="229C2D56" w14:textId="77777777" w:rsidTr="00A95996">
        <w:trPr>
          <w:trHeight w:val="20"/>
          <w:jc w:val="center"/>
        </w:trPr>
        <w:tc>
          <w:tcPr>
            <w:tcW w:w="1110" w:type="pct"/>
            <w:vMerge w:val="restart"/>
          </w:tcPr>
          <w:p w14:paraId="556F59E3" w14:textId="77777777" w:rsidR="000722FB" w:rsidRPr="0092089F" w:rsidRDefault="000722FB" w:rsidP="000722FB">
            <w:pPr>
              <w:suppressAutoHyphens/>
              <w:rPr>
                <w:rFonts w:cs="Times New Roman"/>
                <w:szCs w:val="24"/>
              </w:rPr>
            </w:pPr>
            <w:r w:rsidRPr="0092089F">
              <w:rPr>
                <w:rFonts w:cs="Times New Roman"/>
                <w:szCs w:val="24"/>
              </w:rPr>
              <w:t>Трудовые действия</w:t>
            </w:r>
          </w:p>
        </w:tc>
        <w:tc>
          <w:tcPr>
            <w:tcW w:w="3890" w:type="pct"/>
          </w:tcPr>
          <w:p w14:paraId="2BD84357" w14:textId="1AE647A6" w:rsidR="000722FB" w:rsidRPr="0092089F" w:rsidRDefault="000722FB" w:rsidP="000722FB">
            <w:pPr>
              <w:jc w:val="both"/>
              <w:rPr>
                <w:rFonts w:cs="Times New Roman"/>
                <w:szCs w:val="24"/>
              </w:rPr>
            </w:pPr>
            <w:r w:rsidRPr="0092089F">
              <w:rPr>
                <w:rFonts w:cs="Times New Roman"/>
                <w:szCs w:val="24"/>
              </w:rPr>
              <w:t>Формирование планов проведения АВиР-работ на объектах газовой отрасли</w:t>
            </w:r>
          </w:p>
        </w:tc>
      </w:tr>
      <w:tr w:rsidR="000722FB" w:rsidRPr="0092089F" w14:paraId="53AE9C57" w14:textId="77777777" w:rsidTr="00A95996">
        <w:trPr>
          <w:trHeight w:val="20"/>
          <w:jc w:val="center"/>
        </w:trPr>
        <w:tc>
          <w:tcPr>
            <w:tcW w:w="1110" w:type="pct"/>
            <w:vMerge/>
          </w:tcPr>
          <w:p w14:paraId="5C83EFB7" w14:textId="77777777" w:rsidR="000722FB" w:rsidRPr="0092089F" w:rsidRDefault="000722FB" w:rsidP="000722FB">
            <w:pPr>
              <w:suppressAutoHyphens/>
              <w:rPr>
                <w:rFonts w:cs="Times New Roman"/>
                <w:szCs w:val="24"/>
              </w:rPr>
            </w:pPr>
          </w:p>
        </w:tc>
        <w:tc>
          <w:tcPr>
            <w:tcW w:w="3890" w:type="pct"/>
          </w:tcPr>
          <w:p w14:paraId="4C903784" w14:textId="254F16AB" w:rsidR="000722FB" w:rsidRPr="0092089F" w:rsidRDefault="000722FB" w:rsidP="000722FB">
            <w:pPr>
              <w:jc w:val="both"/>
              <w:rPr>
                <w:rFonts w:cs="Times New Roman"/>
                <w:szCs w:val="24"/>
              </w:rPr>
            </w:pPr>
            <w:r w:rsidRPr="0092089F">
              <w:rPr>
                <w:rFonts w:cs="Times New Roman"/>
                <w:szCs w:val="24"/>
              </w:rPr>
              <w:t>Организация выполнения планов проведения АВиР-работ на объектах газовой отрасли</w:t>
            </w:r>
          </w:p>
        </w:tc>
      </w:tr>
      <w:tr w:rsidR="000722FB" w:rsidRPr="0092089F" w14:paraId="0E9C026D" w14:textId="77777777" w:rsidTr="00A95996">
        <w:trPr>
          <w:trHeight w:val="20"/>
          <w:jc w:val="center"/>
        </w:trPr>
        <w:tc>
          <w:tcPr>
            <w:tcW w:w="1110" w:type="pct"/>
            <w:vMerge/>
          </w:tcPr>
          <w:p w14:paraId="6CB0AA31" w14:textId="77777777" w:rsidR="000722FB" w:rsidRPr="0092089F" w:rsidRDefault="000722FB" w:rsidP="000722FB">
            <w:pPr>
              <w:suppressAutoHyphens/>
              <w:rPr>
                <w:rFonts w:cs="Times New Roman"/>
                <w:szCs w:val="24"/>
              </w:rPr>
            </w:pPr>
          </w:p>
        </w:tc>
        <w:tc>
          <w:tcPr>
            <w:tcW w:w="3890" w:type="pct"/>
          </w:tcPr>
          <w:p w14:paraId="507E0BEA" w14:textId="36C90721" w:rsidR="000722FB" w:rsidRPr="0092089F" w:rsidRDefault="000722FB" w:rsidP="00CC6458">
            <w:pPr>
              <w:jc w:val="both"/>
              <w:rPr>
                <w:rFonts w:cs="Times New Roman"/>
                <w:szCs w:val="24"/>
              </w:rPr>
            </w:pPr>
            <w:r w:rsidRPr="0092089F">
              <w:rPr>
                <w:rFonts w:cs="Times New Roman"/>
                <w:szCs w:val="24"/>
              </w:rPr>
              <w:t>Организация получения свидетельства о допуске к производству видов</w:t>
            </w:r>
            <w:r w:rsidR="00CC6458" w:rsidRPr="0092089F">
              <w:rPr>
                <w:rFonts w:cs="Times New Roman"/>
                <w:szCs w:val="24"/>
              </w:rPr>
              <w:t xml:space="preserve"> АВиР-</w:t>
            </w:r>
            <w:r w:rsidRPr="0092089F">
              <w:rPr>
                <w:rFonts w:cs="Times New Roman"/>
                <w:szCs w:val="24"/>
              </w:rPr>
              <w:t>работ на объектах газовой отрасли</w:t>
            </w:r>
          </w:p>
        </w:tc>
      </w:tr>
      <w:tr w:rsidR="000722FB" w:rsidRPr="0092089F" w14:paraId="118C1759" w14:textId="77777777" w:rsidTr="00A95996">
        <w:trPr>
          <w:trHeight w:val="20"/>
          <w:jc w:val="center"/>
        </w:trPr>
        <w:tc>
          <w:tcPr>
            <w:tcW w:w="1110" w:type="pct"/>
            <w:vMerge/>
          </w:tcPr>
          <w:p w14:paraId="1215D117" w14:textId="77777777" w:rsidR="000722FB" w:rsidRPr="0092089F" w:rsidRDefault="000722FB" w:rsidP="000722FB">
            <w:pPr>
              <w:suppressAutoHyphens/>
              <w:rPr>
                <w:rFonts w:cs="Times New Roman"/>
                <w:szCs w:val="24"/>
              </w:rPr>
            </w:pPr>
          </w:p>
        </w:tc>
        <w:tc>
          <w:tcPr>
            <w:tcW w:w="3890" w:type="pct"/>
          </w:tcPr>
          <w:p w14:paraId="6A030963" w14:textId="69201193" w:rsidR="000722FB" w:rsidRPr="00413192" w:rsidRDefault="006408B9" w:rsidP="000722FB">
            <w:pPr>
              <w:jc w:val="both"/>
              <w:rPr>
                <w:rFonts w:cs="Times New Roman"/>
                <w:szCs w:val="24"/>
              </w:rPr>
            </w:pPr>
            <w:r w:rsidRPr="00413192">
              <w:rPr>
                <w:rFonts w:cs="Times New Roman"/>
                <w:szCs w:val="24"/>
              </w:rPr>
              <w:t>Организация п</w:t>
            </w:r>
            <w:r w:rsidR="000722FB" w:rsidRPr="00413192">
              <w:rPr>
                <w:rFonts w:cs="Times New Roman"/>
                <w:szCs w:val="24"/>
              </w:rPr>
              <w:t>ланировани</w:t>
            </w:r>
            <w:r w:rsidRPr="00413192">
              <w:rPr>
                <w:rFonts w:cs="Times New Roman"/>
                <w:szCs w:val="24"/>
              </w:rPr>
              <w:t>я</w:t>
            </w:r>
            <w:r w:rsidR="000722FB" w:rsidRPr="00413192">
              <w:rPr>
                <w:rFonts w:cs="Times New Roman"/>
                <w:szCs w:val="24"/>
              </w:rPr>
              <w:t xml:space="preserve"> технического обслуживания и ремонта электрических станций, оборудования для производства врезки под давлением, компрессоров на объектах газовой отрасли</w:t>
            </w:r>
          </w:p>
        </w:tc>
      </w:tr>
      <w:tr w:rsidR="000722FB" w:rsidRPr="0092089F" w14:paraId="63606119" w14:textId="77777777" w:rsidTr="00A95996">
        <w:trPr>
          <w:trHeight w:val="20"/>
          <w:jc w:val="center"/>
        </w:trPr>
        <w:tc>
          <w:tcPr>
            <w:tcW w:w="1110" w:type="pct"/>
            <w:vMerge/>
          </w:tcPr>
          <w:p w14:paraId="466878E3" w14:textId="77777777" w:rsidR="000722FB" w:rsidRPr="0092089F" w:rsidRDefault="000722FB" w:rsidP="000722FB">
            <w:pPr>
              <w:suppressAutoHyphens/>
              <w:rPr>
                <w:rFonts w:cs="Times New Roman"/>
                <w:szCs w:val="24"/>
              </w:rPr>
            </w:pPr>
          </w:p>
        </w:tc>
        <w:tc>
          <w:tcPr>
            <w:tcW w:w="3890" w:type="pct"/>
          </w:tcPr>
          <w:p w14:paraId="30F28837" w14:textId="205A9295" w:rsidR="000722FB" w:rsidRPr="0092089F" w:rsidRDefault="000722FB" w:rsidP="000722FB">
            <w:pPr>
              <w:jc w:val="both"/>
              <w:rPr>
                <w:rFonts w:cs="Times New Roman"/>
                <w:szCs w:val="24"/>
              </w:rPr>
            </w:pPr>
            <w:r w:rsidRPr="0092089F">
              <w:rPr>
                <w:rFonts w:cs="Times New Roman"/>
                <w:szCs w:val="24"/>
              </w:rPr>
              <w:t>Организация технического обслуживания и ремонта электрических станций, оборудования для производства врезки под давлением, компрессоров, машин, механизмов, подъемных сооружений, дорожно-строительной и специальной техники на объектах газовой отрасли</w:t>
            </w:r>
          </w:p>
        </w:tc>
      </w:tr>
      <w:tr w:rsidR="000722FB" w:rsidRPr="0092089F" w14:paraId="14C95792" w14:textId="77777777" w:rsidTr="00A95996">
        <w:trPr>
          <w:trHeight w:val="20"/>
          <w:jc w:val="center"/>
        </w:trPr>
        <w:tc>
          <w:tcPr>
            <w:tcW w:w="1110" w:type="pct"/>
            <w:vMerge/>
          </w:tcPr>
          <w:p w14:paraId="0379E1FD" w14:textId="77777777" w:rsidR="000722FB" w:rsidRPr="0092089F" w:rsidRDefault="000722FB" w:rsidP="000722FB">
            <w:pPr>
              <w:suppressAutoHyphens/>
              <w:rPr>
                <w:rFonts w:cs="Times New Roman"/>
                <w:szCs w:val="24"/>
              </w:rPr>
            </w:pPr>
          </w:p>
        </w:tc>
        <w:tc>
          <w:tcPr>
            <w:tcW w:w="3890" w:type="pct"/>
          </w:tcPr>
          <w:p w14:paraId="75DF5B95" w14:textId="5F943909" w:rsidR="000722FB" w:rsidRPr="0092089F" w:rsidRDefault="000722FB" w:rsidP="000722FB">
            <w:pPr>
              <w:jc w:val="both"/>
              <w:rPr>
                <w:rFonts w:cs="Times New Roman"/>
                <w:szCs w:val="24"/>
              </w:rPr>
            </w:pPr>
            <w:r w:rsidRPr="0092089F">
              <w:rPr>
                <w:rFonts w:cs="Times New Roman"/>
                <w:szCs w:val="24"/>
              </w:rPr>
              <w:t>Обеспечение внедрения в производственные процессы по АВиР-работам на объектах газовой отрасли системы управления качеством</w:t>
            </w:r>
          </w:p>
        </w:tc>
      </w:tr>
      <w:tr w:rsidR="000722FB" w:rsidRPr="0092089F" w14:paraId="45853835" w14:textId="77777777" w:rsidTr="00A95996">
        <w:trPr>
          <w:trHeight w:val="20"/>
          <w:jc w:val="center"/>
        </w:trPr>
        <w:tc>
          <w:tcPr>
            <w:tcW w:w="1110" w:type="pct"/>
            <w:vMerge/>
          </w:tcPr>
          <w:p w14:paraId="0B313A02" w14:textId="77777777" w:rsidR="000722FB" w:rsidRPr="0092089F" w:rsidRDefault="000722FB" w:rsidP="000722FB">
            <w:pPr>
              <w:suppressAutoHyphens/>
              <w:rPr>
                <w:rFonts w:cs="Times New Roman"/>
                <w:szCs w:val="24"/>
              </w:rPr>
            </w:pPr>
          </w:p>
        </w:tc>
        <w:tc>
          <w:tcPr>
            <w:tcW w:w="3890" w:type="pct"/>
          </w:tcPr>
          <w:p w14:paraId="7A8B1A84" w14:textId="0DDF0DB7" w:rsidR="000722FB" w:rsidRPr="0092089F" w:rsidRDefault="000722FB" w:rsidP="000722FB">
            <w:pPr>
              <w:jc w:val="both"/>
              <w:rPr>
                <w:rFonts w:cs="Times New Roman"/>
                <w:szCs w:val="24"/>
              </w:rPr>
            </w:pPr>
            <w:r w:rsidRPr="0092089F">
              <w:rPr>
                <w:rFonts w:cs="Times New Roman"/>
                <w:szCs w:val="24"/>
              </w:rPr>
              <w:t>Разработка мероприятий по снижению рисков нарушения технологии проведения АВиР-работ на объектах газовой отрасли</w:t>
            </w:r>
          </w:p>
        </w:tc>
      </w:tr>
      <w:tr w:rsidR="000722FB" w:rsidRPr="0092089F" w14:paraId="2EB4E300" w14:textId="77777777" w:rsidTr="00A95996">
        <w:trPr>
          <w:trHeight w:val="20"/>
          <w:jc w:val="center"/>
        </w:trPr>
        <w:tc>
          <w:tcPr>
            <w:tcW w:w="1110" w:type="pct"/>
            <w:vMerge/>
          </w:tcPr>
          <w:p w14:paraId="22CA25A5" w14:textId="77777777" w:rsidR="000722FB" w:rsidRPr="0092089F" w:rsidRDefault="000722FB" w:rsidP="000722FB">
            <w:pPr>
              <w:suppressAutoHyphens/>
              <w:rPr>
                <w:rFonts w:cs="Times New Roman"/>
                <w:szCs w:val="24"/>
              </w:rPr>
            </w:pPr>
          </w:p>
        </w:tc>
        <w:tc>
          <w:tcPr>
            <w:tcW w:w="3890" w:type="pct"/>
          </w:tcPr>
          <w:p w14:paraId="4012DCFE" w14:textId="30DCA365" w:rsidR="000722FB" w:rsidRPr="0092089F" w:rsidRDefault="000722FB" w:rsidP="000722FB">
            <w:pPr>
              <w:jc w:val="both"/>
              <w:rPr>
                <w:rFonts w:cs="Times New Roman"/>
                <w:szCs w:val="24"/>
              </w:rPr>
            </w:pPr>
            <w:r w:rsidRPr="0092089F">
              <w:rPr>
                <w:rFonts w:cs="Times New Roman"/>
                <w:szCs w:val="24"/>
              </w:rPr>
              <w:t>Организация проведения ремонтов, калибровок и поверок средств измерений подразделения по АВиР-работам в газовой отрасли</w:t>
            </w:r>
          </w:p>
        </w:tc>
      </w:tr>
      <w:tr w:rsidR="000722FB" w:rsidRPr="0092089F" w14:paraId="1428F51F" w14:textId="77777777" w:rsidTr="00A95996">
        <w:trPr>
          <w:trHeight w:val="20"/>
          <w:jc w:val="center"/>
        </w:trPr>
        <w:tc>
          <w:tcPr>
            <w:tcW w:w="1110" w:type="pct"/>
            <w:vMerge/>
          </w:tcPr>
          <w:p w14:paraId="6C7551F6" w14:textId="77777777" w:rsidR="000722FB" w:rsidRPr="0092089F" w:rsidRDefault="000722FB" w:rsidP="000722FB">
            <w:pPr>
              <w:suppressAutoHyphens/>
              <w:rPr>
                <w:rFonts w:cs="Times New Roman"/>
                <w:szCs w:val="24"/>
              </w:rPr>
            </w:pPr>
          </w:p>
        </w:tc>
        <w:tc>
          <w:tcPr>
            <w:tcW w:w="3890" w:type="pct"/>
          </w:tcPr>
          <w:p w14:paraId="6BD637D6" w14:textId="75EE4C20" w:rsidR="000722FB" w:rsidRPr="0092089F" w:rsidRDefault="000722FB" w:rsidP="000722FB">
            <w:pPr>
              <w:jc w:val="both"/>
              <w:rPr>
                <w:rFonts w:cs="Times New Roman"/>
                <w:szCs w:val="24"/>
              </w:rPr>
            </w:pPr>
            <w:r w:rsidRPr="0092089F">
              <w:rPr>
                <w:rFonts w:cs="Times New Roman"/>
                <w:szCs w:val="24"/>
              </w:rPr>
              <w:t>Контроль соблюдения норм и требований охраны труда, промышленной и пожарной безопасности при проведении АВиР-работ на объектах газовой отрасли</w:t>
            </w:r>
          </w:p>
        </w:tc>
      </w:tr>
      <w:tr w:rsidR="000722FB" w:rsidRPr="0092089F" w14:paraId="260855BE" w14:textId="77777777" w:rsidTr="00A95996">
        <w:trPr>
          <w:trHeight w:val="20"/>
          <w:jc w:val="center"/>
        </w:trPr>
        <w:tc>
          <w:tcPr>
            <w:tcW w:w="1110" w:type="pct"/>
            <w:vMerge/>
          </w:tcPr>
          <w:p w14:paraId="02505ACA" w14:textId="77777777" w:rsidR="000722FB" w:rsidRPr="0092089F" w:rsidRDefault="000722FB" w:rsidP="000722FB">
            <w:pPr>
              <w:suppressAutoHyphens/>
              <w:rPr>
                <w:rFonts w:cs="Times New Roman"/>
                <w:szCs w:val="24"/>
              </w:rPr>
            </w:pPr>
          </w:p>
        </w:tc>
        <w:tc>
          <w:tcPr>
            <w:tcW w:w="3890" w:type="pct"/>
          </w:tcPr>
          <w:p w14:paraId="5FB7B785" w14:textId="1511BF77" w:rsidR="000722FB" w:rsidRPr="00413192" w:rsidRDefault="000722FB" w:rsidP="000722FB">
            <w:pPr>
              <w:jc w:val="both"/>
              <w:rPr>
                <w:rFonts w:cs="Times New Roman"/>
                <w:szCs w:val="24"/>
              </w:rPr>
            </w:pPr>
            <w:r w:rsidRPr="00413192">
              <w:rPr>
                <w:rFonts w:cs="Times New Roman"/>
                <w:szCs w:val="24"/>
              </w:rPr>
              <w:t xml:space="preserve">Планирование затрат на организацию производственной деятельности подразделения по </w:t>
            </w:r>
            <w:r w:rsidR="00C063E4" w:rsidRPr="00413192">
              <w:rPr>
                <w:rFonts w:cs="Times New Roman"/>
                <w:szCs w:val="24"/>
              </w:rPr>
              <w:t>АВиР-</w:t>
            </w:r>
            <w:r w:rsidRPr="00413192">
              <w:rPr>
                <w:rFonts w:cs="Times New Roman"/>
                <w:szCs w:val="24"/>
              </w:rPr>
              <w:t>работам в газовой отрасли</w:t>
            </w:r>
          </w:p>
        </w:tc>
      </w:tr>
      <w:tr w:rsidR="000722FB" w:rsidRPr="0092089F" w14:paraId="33247A1A" w14:textId="77777777" w:rsidTr="00A95996">
        <w:trPr>
          <w:trHeight w:val="20"/>
          <w:jc w:val="center"/>
        </w:trPr>
        <w:tc>
          <w:tcPr>
            <w:tcW w:w="1110" w:type="pct"/>
            <w:vMerge/>
          </w:tcPr>
          <w:p w14:paraId="28CE1E23" w14:textId="77777777" w:rsidR="000722FB" w:rsidRPr="0092089F" w:rsidRDefault="000722FB" w:rsidP="000722FB">
            <w:pPr>
              <w:suppressAutoHyphens/>
              <w:rPr>
                <w:rFonts w:cs="Times New Roman"/>
                <w:szCs w:val="24"/>
              </w:rPr>
            </w:pPr>
          </w:p>
        </w:tc>
        <w:tc>
          <w:tcPr>
            <w:tcW w:w="3890" w:type="pct"/>
          </w:tcPr>
          <w:p w14:paraId="0666DC77" w14:textId="64EAFDFD" w:rsidR="000722FB" w:rsidRPr="00413192" w:rsidRDefault="000722FB" w:rsidP="000722FB">
            <w:pPr>
              <w:jc w:val="both"/>
              <w:rPr>
                <w:rFonts w:cs="Times New Roman"/>
                <w:szCs w:val="24"/>
              </w:rPr>
            </w:pPr>
            <w:r w:rsidRPr="00413192">
              <w:rPr>
                <w:rFonts w:cs="Times New Roman"/>
                <w:szCs w:val="24"/>
              </w:rPr>
              <w:t xml:space="preserve">Контроль исполнения бюджета доходов и затрат по направлению деятельности подразделения по </w:t>
            </w:r>
            <w:r w:rsidR="00C063E4" w:rsidRPr="00413192">
              <w:rPr>
                <w:rFonts w:cs="Times New Roman"/>
                <w:szCs w:val="24"/>
              </w:rPr>
              <w:t>АВиР-</w:t>
            </w:r>
            <w:r w:rsidRPr="00413192">
              <w:rPr>
                <w:rFonts w:cs="Times New Roman"/>
                <w:szCs w:val="24"/>
              </w:rPr>
              <w:t>работам в газовой отрасли</w:t>
            </w:r>
          </w:p>
        </w:tc>
      </w:tr>
      <w:tr w:rsidR="000722FB" w:rsidRPr="0092089F" w14:paraId="6BB679BB" w14:textId="77777777" w:rsidTr="00A95996">
        <w:trPr>
          <w:trHeight w:val="20"/>
          <w:jc w:val="center"/>
        </w:trPr>
        <w:tc>
          <w:tcPr>
            <w:tcW w:w="1110" w:type="pct"/>
            <w:vMerge w:val="restart"/>
          </w:tcPr>
          <w:p w14:paraId="196D0C1E" w14:textId="77777777" w:rsidR="000722FB" w:rsidRPr="0092089F" w:rsidRDefault="000722FB" w:rsidP="000722FB">
            <w:pPr>
              <w:suppressAutoHyphens/>
              <w:rPr>
                <w:rFonts w:cs="Times New Roman"/>
                <w:szCs w:val="24"/>
              </w:rPr>
            </w:pPr>
            <w:r w:rsidRPr="0092089F">
              <w:rPr>
                <w:rFonts w:cs="Times New Roman"/>
                <w:szCs w:val="24"/>
              </w:rPr>
              <w:t>Необходимые умения</w:t>
            </w:r>
          </w:p>
        </w:tc>
        <w:tc>
          <w:tcPr>
            <w:tcW w:w="3890" w:type="pct"/>
          </w:tcPr>
          <w:p w14:paraId="0776981E" w14:textId="344BFB1A" w:rsidR="000722FB" w:rsidRPr="00413192" w:rsidRDefault="000722FB" w:rsidP="00CC6458">
            <w:pPr>
              <w:jc w:val="both"/>
              <w:rPr>
                <w:rFonts w:cs="Times New Roman"/>
                <w:szCs w:val="24"/>
              </w:rPr>
            </w:pPr>
            <w:r w:rsidRPr="00413192">
              <w:rPr>
                <w:rFonts w:cs="Times New Roman"/>
                <w:szCs w:val="24"/>
              </w:rPr>
              <w:t>Анализировать информацию о техническом состояни</w:t>
            </w:r>
            <w:r w:rsidR="0042188A">
              <w:rPr>
                <w:rFonts w:cs="Times New Roman"/>
                <w:szCs w:val="24"/>
              </w:rPr>
              <w:t>и</w:t>
            </w:r>
            <w:r w:rsidRPr="00413192">
              <w:rPr>
                <w:rFonts w:cs="Times New Roman"/>
                <w:szCs w:val="24"/>
              </w:rPr>
              <w:t>, результата</w:t>
            </w:r>
            <w:r w:rsidR="0042188A">
              <w:rPr>
                <w:rFonts w:cs="Times New Roman"/>
                <w:szCs w:val="24"/>
              </w:rPr>
              <w:t>х</w:t>
            </w:r>
            <w:r w:rsidRPr="00413192">
              <w:rPr>
                <w:rFonts w:cs="Times New Roman"/>
                <w:szCs w:val="24"/>
              </w:rPr>
              <w:t xml:space="preserve"> диагностического обследования объектов </w:t>
            </w:r>
            <w:r w:rsidR="00CC6458" w:rsidRPr="00413192">
              <w:rPr>
                <w:rFonts w:cs="Times New Roman"/>
                <w:szCs w:val="24"/>
              </w:rPr>
              <w:t>АВиР-работ</w:t>
            </w:r>
            <w:r w:rsidRPr="00413192">
              <w:rPr>
                <w:rFonts w:cs="Times New Roman"/>
                <w:szCs w:val="24"/>
              </w:rPr>
              <w:t xml:space="preserve"> газовой отрасли</w:t>
            </w:r>
          </w:p>
        </w:tc>
      </w:tr>
      <w:tr w:rsidR="000722FB" w:rsidRPr="0092089F" w14:paraId="451768EA" w14:textId="77777777" w:rsidTr="00A95996">
        <w:trPr>
          <w:trHeight w:val="20"/>
          <w:jc w:val="center"/>
        </w:trPr>
        <w:tc>
          <w:tcPr>
            <w:tcW w:w="1110" w:type="pct"/>
            <w:vMerge/>
          </w:tcPr>
          <w:p w14:paraId="5268FC09" w14:textId="77777777" w:rsidR="000722FB" w:rsidRPr="0092089F" w:rsidRDefault="000722FB" w:rsidP="000722FB">
            <w:pPr>
              <w:suppressAutoHyphens/>
              <w:rPr>
                <w:rFonts w:cs="Times New Roman"/>
                <w:szCs w:val="24"/>
              </w:rPr>
            </w:pPr>
          </w:p>
        </w:tc>
        <w:tc>
          <w:tcPr>
            <w:tcW w:w="3890" w:type="pct"/>
          </w:tcPr>
          <w:p w14:paraId="2099BDE9" w14:textId="458F8356" w:rsidR="000722FB" w:rsidRPr="00413192" w:rsidRDefault="000722FB" w:rsidP="000722FB">
            <w:pPr>
              <w:jc w:val="both"/>
              <w:rPr>
                <w:rFonts w:cs="Times New Roman"/>
                <w:szCs w:val="24"/>
              </w:rPr>
            </w:pPr>
            <w:r w:rsidRPr="00413192">
              <w:rPr>
                <w:rFonts w:cs="Times New Roman"/>
                <w:szCs w:val="24"/>
              </w:rPr>
              <w:t>Планировать АВиР-работы с учетом имеющихся ресурсов</w:t>
            </w:r>
          </w:p>
        </w:tc>
      </w:tr>
      <w:tr w:rsidR="000722FB" w:rsidRPr="0092089F" w14:paraId="413022A7" w14:textId="77777777" w:rsidTr="00A95996">
        <w:trPr>
          <w:trHeight w:val="20"/>
          <w:jc w:val="center"/>
        </w:trPr>
        <w:tc>
          <w:tcPr>
            <w:tcW w:w="1110" w:type="pct"/>
            <w:vMerge/>
          </w:tcPr>
          <w:p w14:paraId="2E20A79C" w14:textId="77777777" w:rsidR="000722FB" w:rsidRPr="0092089F" w:rsidRDefault="000722FB" w:rsidP="000722FB">
            <w:pPr>
              <w:suppressAutoHyphens/>
              <w:rPr>
                <w:rFonts w:cs="Times New Roman"/>
                <w:szCs w:val="24"/>
              </w:rPr>
            </w:pPr>
          </w:p>
        </w:tc>
        <w:tc>
          <w:tcPr>
            <w:tcW w:w="3890" w:type="pct"/>
          </w:tcPr>
          <w:p w14:paraId="35CAD3E7" w14:textId="13D4A52F" w:rsidR="000722FB" w:rsidRPr="00413192" w:rsidRDefault="000722FB" w:rsidP="000722FB">
            <w:pPr>
              <w:jc w:val="both"/>
              <w:rPr>
                <w:rFonts w:cs="Times New Roman"/>
                <w:szCs w:val="24"/>
              </w:rPr>
            </w:pPr>
            <w:r w:rsidRPr="00413192">
              <w:rPr>
                <w:rFonts w:cs="Times New Roman"/>
                <w:szCs w:val="24"/>
              </w:rPr>
              <w:t>Анализировать информацию о состояни</w:t>
            </w:r>
            <w:r w:rsidR="0042188A">
              <w:rPr>
                <w:rFonts w:cs="Times New Roman"/>
                <w:szCs w:val="24"/>
              </w:rPr>
              <w:t>и</w:t>
            </w:r>
            <w:r w:rsidRPr="00413192">
              <w:rPr>
                <w:rFonts w:cs="Times New Roman"/>
                <w:szCs w:val="24"/>
              </w:rPr>
              <w:t xml:space="preserve"> выполнения АВиР-работ на объектах газовой отрасли</w:t>
            </w:r>
          </w:p>
        </w:tc>
      </w:tr>
      <w:tr w:rsidR="000722FB" w:rsidRPr="0092089F" w14:paraId="518BB002" w14:textId="77777777" w:rsidTr="00A95996">
        <w:trPr>
          <w:trHeight w:val="20"/>
          <w:jc w:val="center"/>
        </w:trPr>
        <w:tc>
          <w:tcPr>
            <w:tcW w:w="1110" w:type="pct"/>
            <w:vMerge/>
          </w:tcPr>
          <w:p w14:paraId="6EAE436C" w14:textId="77777777" w:rsidR="000722FB" w:rsidRPr="0092089F" w:rsidRDefault="000722FB" w:rsidP="000722FB">
            <w:pPr>
              <w:suppressAutoHyphens/>
              <w:rPr>
                <w:rFonts w:cs="Times New Roman"/>
                <w:szCs w:val="24"/>
              </w:rPr>
            </w:pPr>
          </w:p>
        </w:tc>
        <w:tc>
          <w:tcPr>
            <w:tcW w:w="3890" w:type="pct"/>
          </w:tcPr>
          <w:p w14:paraId="2E5D6F83" w14:textId="261EB0DF" w:rsidR="000722FB" w:rsidRPr="00413192" w:rsidRDefault="008260A8" w:rsidP="000722FB">
            <w:pPr>
              <w:jc w:val="both"/>
              <w:rPr>
                <w:rFonts w:cs="Times New Roman"/>
                <w:szCs w:val="24"/>
              </w:rPr>
            </w:pPr>
            <w:r w:rsidRPr="00413192">
              <w:rPr>
                <w:rFonts w:cs="Times New Roman"/>
                <w:szCs w:val="24"/>
              </w:rPr>
              <w:t xml:space="preserve">Анализировать </w:t>
            </w:r>
            <w:r w:rsidR="000722FB" w:rsidRPr="00413192">
              <w:rPr>
                <w:rFonts w:cs="Times New Roman"/>
                <w:szCs w:val="24"/>
              </w:rPr>
              <w:t>графики технического обслуживания и ремонта электрических станций, оборудования для производства врезки под давлением, компрессоров, машин, механизмов, подъемных сооружений, дорожно-строительной и специальной техники</w:t>
            </w:r>
          </w:p>
        </w:tc>
      </w:tr>
      <w:tr w:rsidR="000722FB" w:rsidRPr="0092089F" w14:paraId="38D10180" w14:textId="77777777" w:rsidTr="00A95996">
        <w:trPr>
          <w:trHeight w:val="20"/>
          <w:jc w:val="center"/>
        </w:trPr>
        <w:tc>
          <w:tcPr>
            <w:tcW w:w="1110" w:type="pct"/>
            <w:vMerge/>
          </w:tcPr>
          <w:p w14:paraId="76EC1823" w14:textId="77777777" w:rsidR="000722FB" w:rsidRPr="0092089F" w:rsidRDefault="000722FB" w:rsidP="000722FB">
            <w:pPr>
              <w:suppressAutoHyphens/>
              <w:rPr>
                <w:rFonts w:cs="Times New Roman"/>
                <w:szCs w:val="24"/>
              </w:rPr>
            </w:pPr>
          </w:p>
        </w:tc>
        <w:tc>
          <w:tcPr>
            <w:tcW w:w="3890" w:type="pct"/>
          </w:tcPr>
          <w:p w14:paraId="5A66E7A1" w14:textId="02E041B2" w:rsidR="000722FB" w:rsidRPr="0092089F" w:rsidRDefault="000722FB" w:rsidP="000722FB">
            <w:pPr>
              <w:jc w:val="both"/>
              <w:rPr>
                <w:rFonts w:cs="Times New Roman"/>
                <w:szCs w:val="24"/>
              </w:rPr>
            </w:pPr>
            <w:r w:rsidRPr="0092089F">
              <w:rPr>
                <w:rFonts w:cs="Times New Roman"/>
                <w:szCs w:val="24"/>
              </w:rPr>
              <w:t>Определять потребность в техническом обслуживании и ремонте электрических станций, оборудования для производства врезки под давлением, компрессоров, машин, механизмов, подъемных сооружений, дорожно-строительной и специальной техники на объектах газовой отрасли</w:t>
            </w:r>
          </w:p>
        </w:tc>
      </w:tr>
      <w:tr w:rsidR="000722FB" w:rsidRPr="0092089F" w14:paraId="71BD227A" w14:textId="77777777" w:rsidTr="00A95996">
        <w:trPr>
          <w:trHeight w:val="20"/>
          <w:jc w:val="center"/>
        </w:trPr>
        <w:tc>
          <w:tcPr>
            <w:tcW w:w="1110" w:type="pct"/>
            <w:vMerge/>
          </w:tcPr>
          <w:p w14:paraId="45336890" w14:textId="77777777" w:rsidR="000722FB" w:rsidRPr="0092089F" w:rsidRDefault="000722FB" w:rsidP="000722FB">
            <w:pPr>
              <w:suppressAutoHyphens/>
              <w:rPr>
                <w:rFonts w:cs="Times New Roman"/>
                <w:szCs w:val="24"/>
              </w:rPr>
            </w:pPr>
          </w:p>
        </w:tc>
        <w:tc>
          <w:tcPr>
            <w:tcW w:w="3890" w:type="pct"/>
          </w:tcPr>
          <w:p w14:paraId="603F26B7" w14:textId="2689959F" w:rsidR="000722FB" w:rsidRPr="0092089F" w:rsidRDefault="000722FB" w:rsidP="000722FB">
            <w:pPr>
              <w:jc w:val="both"/>
              <w:rPr>
                <w:rFonts w:cs="Times New Roman"/>
                <w:szCs w:val="24"/>
              </w:rPr>
            </w:pPr>
            <w:r w:rsidRPr="0092089F">
              <w:rPr>
                <w:rFonts w:cs="Times New Roman"/>
                <w:szCs w:val="24"/>
              </w:rPr>
              <w:t xml:space="preserve">Контролировать соблюдение требований </w:t>
            </w:r>
            <w:r w:rsidR="002F04CE" w:rsidRPr="002F04CE">
              <w:rPr>
                <w:rFonts w:cs="Times New Roman"/>
                <w:szCs w:val="24"/>
              </w:rPr>
              <w:t>нормативно</w:t>
            </w:r>
            <w:r w:rsidR="00161BF1" w:rsidRPr="002F04CE">
              <w:rPr>
                <w:rFonts w:cs="Times New Roman"/>
                <w:szCs w:val="24"/>
              </w:rPr>
              <w:t>-</w:t>
            </w:r>
            <w:r w:rsidRPr="002F04CE">
              <w:rPr>
                <w:rFonts w:cs="Times New Roman"/>
                <w:szCs w:val="24"/>
              </w:rPr>
              <w:t>технических</w:t>
            </w:r>
            <w:r w:rsidRPr="0092089F">
              <w:rPr>
                <w:rFonts w:cs="Times New Roman"/>
                <w:szCs w:val="24"/>
              </w:rPr>
              <w:t xml:space="preserve"> документов системы управления качеством</w:t>
            </w:r>
          </w:p>
        </w:tc>
      </w:tr>
      <w:tr w:rsidR="000722FB" w:rsidRPr="0092089F" w14:paraId="4DAEC778" w14:textId="77777777" w:rsidTr="00A95996">
        <w:trPr>
          <w:trHeight w:val="20"/>
          <w:jc w:val="center"/>
        </w:trPr>
        <w:tc>
          <w:tcPr>
            <w:tcW w:w="1110" w:type="pct"/>
            <w:vMerge/>
          </w:tcPr>
          <w:p w14:paraId="7FE0A704" w14:textId="77777777" w:rsidR="000722FB" w:rsidRPr="0092089F" w:rsidRDefault="000722FB" w:rsidP="000722FB">
            <w:pPr>
              <w:suppressAutoHyphens/>
              <w:rPr>
                <w:rFonts w:cs="Times New Roman"/>
                <w:szCs w:val="24"/>
              </w:rPr>
            </w:pPr>
          </w:p>
        </w:tc>
        <w:tc>
          <w:tcPr>
            <w:tcW w:w="3890" w:type="pct"/>
          </w:tcPr>
          <w:p w14:paraId="687438AA" w14:textId="0AD69286" w:rsidR="000722FB" w:rsidRPr="0092089F" w:rsidRDefault="000722FB" w:rsidP="000722FB">
            <w:pPr>
              <w:jc w:val="both"/>
              <w:rPr>
                <w:rFonts w:cs="Times New Roman"/>
                <w:szCs w:val="24"/>
              </w:rPr>
            </w:pPr>
            <w:r w:rsidRPr="0092089F">
              <w:rPr>
                <w:rFonts w:cs="Times New Roman"/>
                <w:szCs w:val="24"/>
              </w:rPr>
              <w:t>Анализировать количественный и качественный состав замечаний контролирующих органов</w:t>
            </w:r>
          </w:p>
        </w:tc>
      </w:tr>
      <w:tr w:rsidR="000722FB" w:rsidRPr="0092089F" w14:paraId="36A5A905" w14:textId="77777777" w:rsidTr="00A95996">
        <w:trPr>
          <w:trHeight w:val="20"/>
          <w:jc w:val="center"/>
        </w:trPr>
        <w:tc>
          <w:tcPr>
            <w:tcW w:w="1110" w:type="pct"/>
            <w:vMerge/>
          </w:tcPr>
          <w:p w14:paraId="45272E25" w14:textId="77777777" w:rsidR="000722FB" w:rsidRPr="0092089F" w:rsidRDefault="000722FB" w:rsidP="000722FB">
            <w:pPr>
              <w:suppressAutoHyphens/>
              <w:rPr>
                <w:rFonts w:cs="Times New Roman"/>
                <w:szCs w:val="24"/>
              </w:rPr>
            </w:pPr>
          </w:p>
        </w:tc>
        <w:tc>
          <w:tcPr>
            <w:tcW w:w="3890" w:type="pct"/>
          </w:tcPr>
          <w:p w14:paraId="0B221C55" w14:textId="31077683" w:rsidR="000722FB" w:rsidRPr="0092089F" w:rsidRDefault="000722FB" w:rsidP="000722FB">
            <w:pPr>
              <w:jc w:val="both"/>
              <w:rPr>
                <w:rFonts w:cs="Times New Roman"/>
                <w:szCs w:val="24"/>
              </w:rPr>
            </w:pPr>
            <w:r w:rsidRPr="0092089F">
              <w:rPr>
                <w:rFonts w:cs="Times New Roman"/>
                <w:szCs w:val="24"/>
              </w:rPr>
              <w:t>Читать технологические схемы, чертежи, карты и техническую документацию общего и специального назначения</w:t>
            </w:r>
          </w:p>
        </w:tc>
      </w:tr>
      <w:tr w:rsidR="000722FB" w:rsidRPr="0092089F" w14:paraId="19F253A6" w14:textId="77777777" w:rsidTr="00A95996">
        <w:trPr>
          <w:trHeight w:val="20"/>
          <w:jc w:val="center"/>
        </w:trPr>
        <w:tc>
          <w:tcPr>
            <w:tcW w:w="1110" w:type="pct"/>
            <w:vMerge/>
          </w:tcPr>
          <w:p w14:paraId="0C51EAE1" w14:textId="77777777" w:rsidR="000722FB" w:rsidRPr="0092089F" w:rsidRDefault="000722FB" w:rsidP="000722FB">
            <w:pPr>
              <w:suppressAutoHyphens/>
              <w:rPr>
                <w:rFonts w:cs="Times New Roman"/>
                <w:szCs w:val="24"/>
              </w:rPr>
            </w:pPr>
          </w:p>
        </w:tc>
        <w:tc>
          <w:tcPr>
            <w:tcW w:w="3890" w:type="pct"/>
          </w:tcPr>
          <w:p w14:paraId="3DAC66D8" w14:textId="1D0D428A" w:rsidR="000722FB" w:rsidRPr="0092089F" w:rsidRDefault="000722FB" w:rsidP="000722FB">
            <w:pPr>
              <w:jc w:val="both"/>
              <w:rPr>
                <w:rFonts w:cs="Times New Roman"/>
                <w:szCs w:val="24"/>
              </w:rPr>
            </w:pPr>
            <w:r w:rsidRPr="0092089F">
              <w:rPr>
                <w:rFonts w:cs="Times New Roman"/>
                <w:szCs w:val="24"/>
              </w:rPr>
              <w:t>Разрабатывать графики технического обслуживания, ремонт</w:t>
            </w:r>
            <w:r w:rsidR="0042188A">
              <w:rPr>
                <w:rFonts w:cs="Times New Roman"/>
                <w:szCs w:val="24"/>
              </w:rPr>
              <w:t>а</w:t>
            </w:r>
            <w:r w:rsidRPr="0092089F">
              <w:rPr>
                <w:rFonts w:cs="Times New Roman"/>
                <w:szCs w:val="24"/>
              </w:rPr>
              <w:t>, калибровок и поверок средств измерений подразделения по АВиР-работам в газовой отрасли</w:t>
            </w:r>
          </w:p>
        </w:tc>
      </w:tr>
      <w:tr w:rsidR="000722FB" w:rsidRPr="0092089F" w14:paraId="1103173D" w14:textId="77777777" w:rsidTr="00A95996">
        <w:trPr>
          <w:trHeight w:val="20"/>
          <w:jc w:val="center"/>
        </w:trPr>
        <w:tc>
          <w:tcPr>
            <w:tcW w:w="1110" w:type="pct"/>
            <w:vMerge/>
          </w:tcPr>
          <w:p w14:paraId="007FBF5B" w14:textId="77777777" w:rsidR="000722FB" w:rsidRPr="0092089F" w:rsidRDefault="000722FB" w:rsidP="000722FB">
            <w:pPr>
              <w:suppressAutoHyphens/>
              <w:rPr>
                <w:rFonts w:cs="Times New Roman"/>
                <w:szCs w:val="24"/>
              </w:rPr>
            </w:pPr>
          </w:p>
        </w:tc>
        <w:tc>
          <w:tcPr>
            <w:tcW w:w="3890" w:type="pct"/>
          </w:tcPr>
          <w:p w14:paraId="3FDCB471" w14:textId="0EB70638" w:rsidR="000722FB" w:rsidRPr="0092089F" w:rsidRDefault="000722FB" w:rsidP="000722FB">
            <w:pPr>
              <w:jc w:val="both"/>
              <w:rPr>
                <w:rFonts w:cs="Times New Roman"/>
                <w:szCs w:val="24"/>
              </w:rPr>
            </w:pPr>
            <w:r w:rsidRPr="0092089F">
              <w:rPr>
                <w:rFonts w:cs="Times New Roman"/>
                <w:szCs w:val="24"/>
              </w:rPr>
              <w:t>Обеспечивать соблюдение требований охраны труда, промышленной и пожарной безопасности при проведении АВиР-работ на объектах газовой отрасли</w:t>
            </w:r>
          </w:p>
        </w:tc>
      </w:tr>
      <w:tr w:rsidR="000722FB" w:rsidRPr="0092089F" w14:paraId="0529FABB" w14:textId="77777777" w:rsidTr="00A95996">
        <w:trPr>
          <w:trHeight w:val="20"/>
          <w:jc w:val="center"/>
        </w:trPr>
        <w:tc>
          <w:tcPr>
            <w:tcW w:w="1110" w:type="pct"/>
            <w:vMerge/>
          </w:tcPr>
          <w:p w14:paraId="3E9F4957" w14:textId="77777777" w:rsidR="000722FB" w:rsidRPr="0092089F" w:rsidRDefault="000722FB" w:rsidP="000722FB">
            <w:pPr>
              <w:suppressAutoHyphens/>
              <w:rPr>
                <w:rFonts w:cs="Times New Roman"/>
                <w:szCs w:val="24"/>
              </w:rPr>
            </w:pPr>
          </w:p>
        </w:tc>
        <w:tc>
          <w:tcPr>
            <w:tcW w:w="3890" w:type="pct"/>
          </w:tcPr>
          <w:p w14:paraId="7FCD61B3" w14:textId="02742C50" w:rsidR="000722FB" w:rsidRPr="00413192" w:rsidRDefault="000722FB" w:rsidP="000722FB">
            <w:pPr>
              <w:jc w:val="both"/>
              <w:rPr>
                <w:rFonts w:cs="Times New Roman"/>
              </w:rPr>
            </w:pPr>
            <w:r w:rsidRPr="00413192">
              <w:rPr>
                <w:rFonts w:cs="Times New Roman"/>
                <w:szCs w:val="24"/>
              </w:rPr>
              <w:t xml:space="preserve">Планировать затраты на организацию производственной деятельности подразделения по </w:t>
            </w:r>
            <w:r w:rsidR="00C063E4" w:rsidRPr="00413192">
              <w:rPr>
                <w:rFonts w:cs="Times New Roman"/>
                <w:szCs w:val="24"/>
              </w:rPr>
              <w:t>АВиР-</w:t>
            </w:r>
            <w:r w:rsidRPr="00413192">
              <w:rPr>
                <w:rFonts w:cs="Times New Roman"/>
                <w:szCs w:val="24"/>
              </w:rPr>
              <w:t>работам в газовой отрасли</w:t>
            </w:r>
          </w:p>
        </w:tc>
      </w:tr>
      <w:tr w:rsidR="000722FB" w:rsidRPr="0092089F" w14:paraId="3EC0BA8F" w14:textId="77777777" w:rsidTr="00A95996">
        <w:trPr>
          <w:trHeight w:val="20"/>
          <w:jc w:val="center"/>
        </w:trPr>
        <w:tc>
          <w:tcPr>
            <w:tcW w:w="1110" w:type="pct"/>
            <w:vMerge/>
          </w:tcPr>
          <w:p w14:paraId="36847E39" w14:textId="77777777" w:rsidR="000722FB" w:rsidRPr="0092089F" w:rsidRDefault="000722FB" w:rsidP="000722FB">
            <w:pPr>
              <w:suppressAutoHyphens/>
              <w:rPr>
                <w:rFonts w:cs="Times New Roman"/>
                <w:szCs w:val="24"/>
              </w:rPr>
            </w:pPr>
          </w:p>
        </w:tc>
        <w:tc>
          <w:tcPr>
            <w:tcW w:w="3890" w:type="pct"/>
          </w:tcPr>
          <w:p w14:paraId="13EB2395" w14:textId="7B40256B" w:rsidR="000722FB" w:rsidRPr="0092089F" w:rsidRDefault="000722FB" w:rsidP="000722FB">
            <w:pPr>
              <w:jc w:val="both"/>
              <w:rPr>
                <w:rFonts w:cs="Times New Roman"/>
              </w:rPr>
            </w:pPr>
            <w:r w:rsidRPr="0092089F">
              <w:rPr>
                <w:rFonts w:cs="Times New Roman"/>
                <w:szCs w:val="24"/>
              </w:rPr>
              <w:t>Анализировать исполнение бюджета доходов и затрат по направлению деятельности подразделения по АВиР-работам в газовой отрасли, выявлять причины отклонений</w:t>
            </w:r>
          </w:p>
        </w:tc>
      </w:tr>
      <w:tr w:rsidR="000722FB" w:rsidRPr="0092089F" w14:paraId="508221AE" w14:textId="77777777" w:rsidTr="00A95996">
        <w:trPr>
          <w:trHeight w:val="20"/>
          <w:jc w:val="center"/>
        </w:trPr>
        <w:tc>
          <w:tcPr>
            <w:tcW w:w="1110" w:type="pct"/>
            <w:vMerge/>
          </w:tcPr>
          <w:p w14:paraId="02C1D8F8" w14:textId="77777777" w:rsidR="000722FB" w:rsidRPr="0092089F" w:rsidRDefault="000722FB" w:rsidP="000722FB">
            <w:pPr>
              <w:suppressAutoHyphens/>
              <w:rPr>
                <w:rFonts w:cs="Times New Roman"/>
                <w:szCs w:val="24"/>
              </w:rPr>
            </w:pPr>
          </w:p>
        </w:tc>
        <w:tc>
          <w:tcPr>
            <w:tcW w:w="3890" w:type="pct"/>
          </w:tcPr>
          <w:p w14:paraId="61AD4D7A" w14:textId="7D5B56C5" w:rsidR="000722FB" w:rsidRPr="0092089F" w:rsidRDefault="000722FB" w:rsidP="000722FB">
            <w:pPr>
              <w:jc w:val="both"/>
              <w:rPr>
                <w:rFonts w:cs="Times New Roman"/>
              </w:rPr>
            </w:pPr>
            <w:r w:rsidRPr="0092089F">
              <w:rPr>
                <w:rFonts w:cs="Times New Roman"/>
                <w:szCs w:val="24"/>
              </w:rPr>
              <w:t>Взаимодействовать со сторонними организациями по вопросам проведения АВиР-работ</w:t>
            </w:r>
          </w:p>
        </w:tc>
      </w:tr>
      <w:tr w:rsidR="000722FB" w:rsidRPr="0092089F" w14:paraId="3A1B097A" w14:textId="77777777" w:rsidTr="00A95996">
        <w:trPr>
          <w:trHeight w:val="20"/>
          <w:jc w:val="center"/>
        </w:trPr>
        <w:tc>
          <w:tcPr>
            <w:tcW w:w="1110" w:type="pct"/>
            <w:vMerge/>
          </w:tcPr>
          <w:p w14:paraId="2B52F152" w14:textId="77777777" w:rsidR="000722FB" w:rsidRPr="0092089F" w:rsidRDefault="000722FB" w:rsidP="000722FB">
            <w:pPr>
              <w:suppressAutoHyphens/>
              <w:rPr>
                <w:rFonts w:cs="Times New Roman"/>
                <w:szCs w:val="24"/>
              </w:rPr>
            </w:pPr>
          </w:p>
        </w:tc>
        <w:tc>
          <w:tcPr>
            <w:tcW w:w="3890" w:type="pct"/>
          </w:tcPr>
          <w:p w14:paraId="280099DA" w14:textId="4DCE96E7" w:rsidR="000722FB" w:rsidRPr="0092089F" w:rsidRDefault="000722FB" w:rsidP="000722FB">
            <w:pPr>
              <w:jc w:val="both"/>
              <w:rPr>
                <w:rFonts w:cs="Times New Roman"/>
              </w:rPr>
            </w:pPr>
            <w:r w:rsidRPr="0092089F">
              <w:rPr>
                <w:rFonts w:cs="Times New Roman"/>
                <w:szCs w:val="24"/>
              </w:rPr>
              <w:t>Пользоваться персональным компьютером и его периферийными устройствами, оргтехникой</w:t>
            </w:r>
          </w:p>
        </w:tc>
      </w:tr>
      <w:tr w:rsidR="00CC6458" w:rsidRPr="0092089F" w14:paraId="07EE8B12" w14:textId="77777777" w:rsidTr="00A95996">
        <w:trPr>
          <w:trHeight w:val="20"/>
          <w:jc w:val="center"/>
        </w:trPr>
        <w:tc>
          <w:tcPr>
            <w:tcW w:w="1110" w:type="pct"/>
            <w:vMerge w:val="restart"/>
          </w:tcPr>
          <w:p w14:paraId="6F520237" w14:textId="77777777" w:rsidR="00CC6458" w:rsidRPr="0092089F" w:rsidRDefault="00CC6458" w:rsidP="00CC6458">
            <w:pPr>
              <w:suppressAutoHyphens/>
              <w:rPr>
                <w:rFonts w:cs="Times New Roman"/>
                <w:szCs w:val="24"/>
              </w:rPr>
            </w:pPr>
            <w:r w:rsidRPr="0092089F">
              <w:rPr>
                <w:rFonts w:cs="Times New Roman"/>
                <w:szCs w:val="24"/>
              </w:rPr>
              <w:t>Необходимые знания</w:t>
            </w:r>
          </w:p>
        </w:tc>
        <w:tc>
          <w:tcPr>
            <w:tcW w:w="3890" w:type="pct"/>
          </w:tcPr>
          <w:p w14:paraId="382BEB4C" w14:textId="1C6F751C" w:rsidR="00CC6458" w:rsidRPr="0092089F" w:rsidRDefault="00CC6458" w:rsidP="00CC6458">
            <w:pPr>
              <w:jc w:val="both"/>
              <w:rPr>
                <w:rFonts w:cs="Times New Roman"/>
                <w:szCs w:val="24"/>
              </w:rPr>
            </w:pPr>
            <w:r w:rsidRPr="0092089F">
              <w:rPr>
                <w:rFonts w:cs="Times New Roman"/>
                <w:szCs w:val="24"/>
              </w:rPr>
              <w:t>Требования нормативных правовых актов Российской Федерации, локальных нормативных актов и распорядительных документов, регламентирующих выполнение АВиР-работ на объектах газовой отрасли</w:t>
            </w:r>
          </w:p>
        </w:tc>
      </w:tr>
      <w:tr w:rsidR="00CC6458" w:rsidRPr="0092089F" w14:paraId="0DC0ADB8" w14:textId="77777777" w:rsidTr="00A95996">
        <w:trPr>
          <w:trHeight w:val="20"/>
          <w:jc w:val="center"/>
        </w:trPr>
        <w:tc>
          <w:tcPr>
            <w:tcW w:w="1110" w:type="pct"/>
            <w:vMerge/>
          </w:tcPr>
          <w:p w14:paraId="5170536C" w14:textId="77777777" w:rsidR="00CC6458" w:rsidRPr="0092089F" w:rsidRDefault="00CC6458" w:rsidP="00CC6458">
            <w:pPr>
              <w:suppressAutoHyphens/>
              <w:rPr>
                <w:rFonts w:cs="Times New Roman"/>
                <w:szCs w:val="24"/>
              </w:rPr>
            </w:pPr>
          </w:p>
        </w:tc>
        <w:tc>
          <w:tcPr>
            <w:tcW w:w="3890" w:type="pct"/>
          </w:tcPr>
          <w:p w14:paraId="5D3D24FC" w14:textId="2888DF98" w:rsidR="00CC6458" w:rsidRPr="0092089F" w:rsidRDefault="00CC6458" w:rsidP="00CC6458">
            <w:pPr>
              <w:jc w:val="both"/>
              <w:rPr>
                <w:rFonts w:cs="Times New Roman"/>
                <w:szCs w:val="24"/>
              </w:rPr>
            </w:pPr>
            <w:r w:rsidRPr="0092089F">
              <w:rPr>
                <w:rFonts w:cs="Times New Roman"/>
                <w:szCs w:val="24"/>
              </w:rPr>
              <w:t>Порядок составления планов АВиР-работ и оформления документации</w:t>
            </w:r>
          </w:p>
        </w:tc>
      </w:tr>
      <w:tr w:rsidR="00CC6458" w:rsidRPr="0092089F" w14:paraId="41B072CE" w14:textId="77777777" w:rsidTr="00A95996">
        <w:trPr>
          <w:trHeight w:val="20"/>
          <w:jc w:val="center"/>
        </w:trPr>
        <w:tc>
          <w:tcPr>
            <w:tcW w:w="1110" w:type="pct"/>
            <w:vMerge/>
          </w:tcPr>
          <w:p w14:paraId="6559D773" w14:textId="77777777" w:rsidR="00CC6458" w:rsidRPr="0092089F" w:rsidRDefault="00CC6458" w:rsidP="00CC6458">
            <w:pPr>
              <w:suppressAutoHyphens/>
              <w:rPr>
                <w:rFonts w:cs="Times New Roman"/>
                <w:szCs w:val="24"/>
              </w:rPr>
            </w:pPr>
          </w:p>
        </w:tc>
        <w:tc>
          <w:tcPr>
            <w:tcW w:w="3890" w:type="pct"/>
          </w:tcPr>
          <w:p w14:paraId="42AB5388" w14:textId="44CB9159" w:rsidR="00CC6458" w:rsidRPr="003C5AB4" w:rsidRDefault="00CC6458" w:rsidP="003C5AB4">
            <w:pPr>
              <w:jc w:val="both"/>
              <w:rPr>
                <w:rFonts w:cs="Times New Roman"/>
                <w:szCs w:val="24"/>
              </w:rPr>
            </w:pPr>
            <w:r w:rsidRPr="003C5AB4">
              <w:rPr>
                <w:rFonts w:cs="Times New Roman"/>
                <w:szCs w:val="24"/>
              </w:rPr>
              <w:t>Нормативн</w:t>
            </w:r>
            <w:r w:rsidR="003C5AB4" w:rsidRPr="003C5AB4">
              <w:rPr>
                <w:rFonts w:cs="Times New Roman"/>
                <w:szCs w:val="24"/>
              </w:rPr>
              <w:t>о-технические</w:t>
            </w:r>
            <w:r w:rsidRPr="003C5AB4">
              <w:rPr>
                <w:rFonts w:cs="Times New Roman"/>
                <w:szCs w:val="24"/>
              </w:rPr>
              <w:t xml:space="preserve"> документы по эксплуатации объектов газовой отрасли</w:t>
            </w:r>
          </w:p>
        </w:tc>
      </w:tr>
      <w:tr w:rsidR="00CC6458" w:rsidRPr="0092089F" w14:paraId="6584B288" w14:textId="77777777" w:rsidTr="00A95996">
        <w:trPr>
          <w:trHeight w:val="20"/>
          <w:jc w:val="center"/>
        </w:trPr>
        <w:tc>
          <w:tcPr>
            <w:tcW w:w="1110" w:type="pct"/>
            <w:vMerge/>
          </w:tcPr>
          <w:p w14:paraId="4115C9AE" w14:textId="77777777" w:rsidR="00CC6458" w:rsidRPr="0092089F" w:rsidRDefault="00CC6458" w:rsidP="00CC6458">
            <w:pPr>
              <w:suppressAutoHyphens/>
              <w:rPr>
                <w:rFonts w:cs="Times New Roman"/>
                <w:szCs w:val="24"/>
              </w:rPr>
            </w:pPr>
          </w:p>
        </w:tc>
        <w:tc>
          <w:tcPr>
            <w:tcW w:w="3890" w:type="pct"/>
          </w:tcPr>
          <w:p w14:paraId="7BE6EFA6" w14:textId="2C2BCEE5" w:rsidR="00CC6458" w:rsidRPr="0092089F" w:rsidRDefault="00CC6458" w:rsidP="00CC6458">
            <w:pPr>
              <w:jc w:val="both"/>
              <w:rPr>
                <w:rFonts w:cs="Times New Roman"/>
                <w:szCs w:val="24"/>
              </w:rPr>
            </w:pPr>
            <w:r w:rsidRPr="0092089F">
              <w:rPr>
                <w:rFonts w:cs="Times New Roman"/>
                <w:szCs w:val="24"/>
              </w:rPr>
              <w:t>Правила получения свидетельств о допуске к видам работ на объектах газовой отрасли</w:t>
            </w:r>
          </w:p>
        </w:tc>
      </w:tr>
      <w:tr w:rsidR="00CC6458" w:rsidRPr="0092089F" w14:paraId="3BD50E49" w14:textId="77777777" w:rsidTr="00A95996">
        <w:trPr>
          <w:trHeight w:val="20"/>
          <w:jc w:val="center"/>
        </w:trPr>
        <w:tc>
          <w:tcPr>
            <w:tcW w:w="1110" w:type="pct"/>
            <w:vMerge/>
          </w:tcPr>
          <w:p w14:paraId="2EC1F5BB" w14:textId="77777777" w:rsidR="00CC6458" w:rsidRPr="0092089F" w:rsidRDefault="00CC6458" w:rsidP="00CC6458">
            <w:pPr>
              <w:suppressAutoHyphens/>
              <w:rPr>
                <w:rFonts w:cs="Times New Roman"/>
                <w:szCs w:val="24"/>
              </w:rPr>
            </w:pPr>
          </w:p>
        </w:tc>
        <w:tc>
          <w:tcPr>
            <w:tcW w:w="3890" w:type="pct"/>
          </w:tcPr>
          <w:p w14:paraId="61FCD71B" w14:textId="4D8D8AFB" w:rsidR="00CC6458" w:rsidRPr="0092089F" w:rsidRDefault="00CC6458" w:rsidP="00CC6458">
            <w:pPr>
              <w:jc w:val="both"/>
              <w:rPr>
                <w:rFonts w:cs="Times New Roman"/>
                <w:szCs w:val="24"/>
              </w:rPr>
            </w:pPr>
            <w:r w:rsidRPr="0092089F">
              <w:rPr>
                <w:rFonts w:cs="Times New Roman"/>
                <w:szCs w:val="24"/>
              </w:rPr>
              <w:t>Требования нормативно-технических документов по техническо</w:t>
            </w:r>
            <w:r w:rsidR="0042188A">
              <w:rPr>
                <w:rFonts w:cs="Times New Roman"/>
                <w:szCs w:val="24"/>
              </w:rPr>
              <w:t>му</w:t>
            </w:r>
            <w:r w:rsidRPr="0092089F">
              <w:rPr>
                <w:rFonts w:cs="Times New Roman"/>
                <w:szCs w:val="24"/>
              </w:rPr>
              <w:t xml:space="preserve"> обслуживани</w:t>
            </w:r>
            <w:r w:rsidR="0042188A">
              <w:rPr>
                <w:rFonts w:cs="Times New Roman"/>
                <w:szCs w:val="24"/>
              </w:rPr>
              <w:t>ю</w:t>
            </w:r>
            <w:r w:rsidRPr="0092089F">
              <w:rPr>
                <w:rFonts w:cs="Times New Roman"/>
                <w:szCs w:val="24"/>
              </w:rPr>
              <w:t xml:space="preserve"> и ремонт</w:t>
            </w:r>
            <w:r w:rsidR="0042188A">
              <w:rPr>
                <w:rFonts w:cs="Times New Roman"/>
                <w:szCs w:val="24"/>
              </w:rPr>
              <w:t>у</w:t>
            </w:r>
            <w:r w:rsidRPr="0092089F">
              <w:rPr>
                <w:rFonts w:cs="Times New Roman"/>
                <w:szCs w:val="24"/>
              </w:rPr>
              <w:t xml:space="preserve"> электрических станций, оборудования для производства врезки под давлением, компрессоров, машин, механизмов, подъемных сооружений, дорожно-строительной и специальной техники</w:t>
            </w:r>
          </w:p>
        </w:tc>
      </w:tr>
      <w:tr w:rsidR="00CC6458" w:rsidRPr="0092089F" w14:paraId="12EAF3D3" w14:textId="77777777" w:rsidTr="00A95996">
        <w:trPr>
          <w:trHeight w:val="20"/>
          <w:jc w:val="center"/>
        </w:trPr>
        <w:tc>
          <w:tcPr>
            <w:tcW w:w="1110" w:type="pct"/>
            <w:vMerge/>
          </w:tcPr>
          <w:p w14:paraId="7791DA70" w14:textId="77777777" w:rsidR="00CC6458" w:rsidRPr="0092089F" w:rsidRDefault="00CC6458" w:rsidP="00CC6458">
            <w:pPr>
              <w:suppressAutoHyphens/>
              <w:rPr>
                <w:rFonts w:cs="Times New Roman"/>
                <w:szCs w:val="24"/>
              </w:rPr>
            </w:pPr>
          </w:p>
        </w:tc>
        <w:tc>
          <w:tcPr>
            <w:tcW w:w="3890" w:type="pct"/>
          </w:tcPr>
          <w:p w14:paraId="3175E550" w14:textId="5B787F19" w:rsidR="00CC6458" w:rsidRPr="0092089F" w:rsidRDefault="00CC6458" w:rsidP="00CC6458">
            <w:pPr>
              <w:jc w:val="both"/>
              <w:rPr>
                <w:rFonts w:cs="Times New Roman"/>
                <w:szCs w:val="24"/>
              </w:rPr>
            </w:pPr>
            <w:r w:rsidRPr="0092089F">
              <w:rPr>
                <w:rFonts w:cs="Times New Roman"/>
                <w:szCs w:val="24"/>
              </w:rPr>
              <w:t>Технические характеристики оборудования, механизмов, подъемных сооружений, дорожно-строительной и специальной техники</w:t>
            </w:r>
          </w:p>
        </w:tc>
      </w:tr>
      <w:tr w:rsidR="00CC6458" w:rsidRPr="0092089F" w14:paraId="3671E4C5" w14:textId="77777777" w:rsidTr="00A95996">
        <w:trPr>
          <w:trHeight w:val="20"/>
          <w:jc w:val="center"/>
        </w:trPr>
        <w:tc>
          <w:tcPr>
            <w:tcW w:w="1110" w:type="pct"/>
            <w:vMerge/>
          </w:tcPr>
          <w:p w14:paraId="5A989D3F" w14:textId="77777777" w:rsidR="00CC6458" w:rsidRPr="0092089F" w:rsidRDefault="00CC6458" w:rsidP="00CC6458">
            <w:pPr>
              <w:suppressAutoHyphens/>
              <w:rPr>
                <w:rFonts w:cs="Times New Roman"/>
                <w:szCs w:val="24"/>
              </w:rPr>
            </w:pPr>
          </w:p>
        </w:tc>
        <w:tc>
          <w:tcPr>
            <w:tcW w:w="3890" w:type="pct"/>
          </w:tcPr>
          <w:p w14:paraId="2BD5718C" w14:textId="6E6866F0" w:rsidR="00CC6458" w:rsidRPr="0092089F" w:rsidRDefault="00CC6458" w:rsidP="00CC6458">
            <w:pPr>
              <w:jc w:val="both"/>
              <w:rPr>
                <w:rFonts w:cs="Times New Roman"/>
                <w:szCs w:val="24"/>
              </w:rPr>
            </w:pPr>
            <w:r w:rsidRPr="0092089F">
              <w:rPr>
                <w:rFonts w:cs="Times New Roman"/>
                <w:szCs w:val="24"/>
              </w:rPr>
              <w:t>Требования, предъявляемые к оборудованию, машинам, механизмам, подъемным сооружениям, дорожно-строительной и специальной технике при их эксплуатации</w:t>
            </w:r>
          </w:p>
        </w:tc>
      </w:tr>
      <w:tr w:rsidR="00CC6458" w:rsidRPr="0092089F" w14:paraId="507C5469" w14:textId="77777777" w:rsidTr="00A95996">
        <w:trPr>
          <w:trHeight w:val="20"/>
          <w:jc w:val="center"/>
        </w:trPr>
        <w:tc>
          <w:tcPr>
            <w:tcW w:w="1110" w:type="pct"/>
            <w:vMerge/>
          </w:tcPr>
          <w:p w14:paraId="4A623C66" w14:textId="77777777" w:rsidR="00CC6458" w:rsidRPr="0092089F" w:rsidRDefault="00CC6458" w:rsidP="00CC6458">
            <w:pPr>
              <w:suppressAutoHyphens/>
              <w:rPr>
                <w:rFonts w:cs="Times New Roman"/>
                <w:szCs w:val="24"/>
              </w:rPr>
            </w:pPr>
          </w:p>
        </w:tc>
        <w:tc>
          <w:tcPr>
            <w:tcW w:w="3890" w:type="pct"/>
          </w:tcPr>
          <w:p w14:paraId="35B3DEEF" w14:textId="40788FA2" w:rsidR="00CC6458" w:rsidRPr="003C5AB4" w:rsidRDefault="00CC6458" w:rsidP="003C5AB4">
            <w:pPr>
              <w:jc w:val="both"/>
              <w:rPr>
                <w:rFonts w:cs="Times New Roman"/>
                <w:szCs w:val="24"/>
              </w:rPr>
            </w:pPr>
            <w:r w:rsidRPr="003C5AB4">
              <w:rPr>
                <w:rFonts w:cs="Times New Roman"/>
                <w:szCs w:val="24"/>
              </w:rPr>
              <w:t>Нормативн</w:t>
            </w:r>
            <w:r w:rsidR="003C5AB4" w:rsidRPr="003C5AB4">
              <w:rPr>
                <w:rFonts w:cs="Times New Roman"/>
                <w:szCs w:val="24"/>
              </w:rPr>
              <w:t>о-</w:t>
            </w:r>
            <w:r w:rsidRPr="003C5AB4">
              <w:rPr>
                <w:rFonts w:cs="Times New Roman"/>
                <w:szCs w:val="24"/>
              </w:rPr>
              <w:t xml:space="preserve"> технические документы системы управления качеством</w:t>
            </w:r>
          </w:p>
        </w:tc>
      </w:tr>
      <w:tr w:rsidR="00CC6458" w:rsidRPr="0092089F" w14:paraId="20A54910" w14:textId="77777777" w:rsidTr="00A95996">
        <w:trPr>
          <w:trHeight w:val="20"/>
          <w:jc w:val="center"/>
        </w:trPr>
        <w:tc>
          <w:tcPr>
            <w:tcW w:w="1110" w:type="pct"/>
            <w:vMerge/>
          </w:tcPr>
          <w:p w14:paraId="4CBF14F7" w14:textId="77777777" w:rsidR="00CC6458" w:rsidRPr="0092089F" w:rsidRDefault="00CC6458" w:rsidP="00CC6458">
            <w:pPr>
              <w:suppressAutoHyphens/>
              <w:rPr>
                <w:rFonts w:cs="Times New Roman"/>
                <w:szCs w:val="24"/>
              </w:rPr>
            </w:pPr>
          </w:p>
        </w:tc>
        <w:tc>
          <w:tcPr>
            <w:tcW w:w="3890" w:type="pct"/>
          </w:tcPr>
          <w:p w14:paraId="599412E2" w14:textId="0D4C688F" w:rsidR="00CC6458" w:rsidRPr="0092089F" w:rsidRDefault="00CC6458" w:rsidP="00CC6458">
            <w:pPr>
              <w:jc w:val="both"/>
              <w:rPr>
                <w:rFonts w:cs="Times New Roman"/>
                <w:szCs w:val="24"/>
              </w:rPr>
            </w:pPr>
            <w:r w:rsidRPr="0092089F">
              <w:rPr>
                <w:rFonts w:cs="Times New Roman"/>
                <w:szCs w:val="24"/>
              </w:rPr>
              <w:t>Порядок применения техники и технологий, оборудования и материалов при изготовлении, монтаже, ремонте и реконструкции технических устройств на опасных производственных объектах газовой отрасли</w:t>
            </w:r>
          </w:p>
        </w:tc>
      </w:tr>
      <w:tr w:rsidR="00CC6458" w:rsidRPr="0092089F" w14:paraId="73E09091" w14:textId="77777777" w:rsidTr="00A95996">
        <w:trPr>
          <w:trHeight w:val="20"/>
          <w:jc w:val="center"/>
        </w:trPr>
        <w:tc>
          <w:tcPr>
            <w:tcW w:w="1110" w:type="pct"/>
            <w:vMerge/>
          </w:tcPr>
          <w:p w14:paraId="7FF09FEF" w14:textId="77777777" w:rsidR="00CC6458" w:rsidRPr="0092089F" w:rsidRDefault="00CC6458" w:rsidP="00CC6458">
            <w:pPr>
              <w:suppressAutoHyphens/>
              <w:rPr>
                <w:rFonts w:cs="Times New Roman"/>
                <w:szCs w:val="24"/>
              </w:rPr>
            </w:pPr>
          </w:p>
        </w:tc>
        <w:tc>
          <w:tcPr>
            <w:tcW w:w="3890" w:type="pct"/>
          </w:tcPr>
          <w:p w14:paraId="4D348BB6" w14:textId="7903AE35" w:rsidR="00CC6458" w:rsidRPr="0092089F" w:rsidRDefault="00CC6458" w:rsidP="00CC6458">
            <w:pPr>
              <w:jc w:val="both"/>
              <w:rPr>
                <w:rFonts w:cs="Times New Roman"/>
                <w:szCs w:val="24"/>
              </w:rPr>
            </w:pPr>
            <w:r w:rsidRPr="0092089F">
              <w:rPr>
                <w:rFonts w:cs="Times New Roman"/>
                <w:szCs w:val="24"/>
              </w:rPr>
              <w:t>Технические характеристики средств измерений</w:t>
            </w:r>
          </w:p>
        </w:tc>
      </w:tr>
      <w:tr w:rsidR="00CC6458" w:rsidRPr="0092089F" w14:paraId="1C785733" w14:textId="77777777" w:rsidTr="00A95996">
        <w:trPr>
          <w:trHeight w:val="20"/>
          <w:jc w:val="center"/>
        </w:trPr>
        <w:tc>
          <w:tcPr>
            <w:tcW w:w="1110" w:type="pct"/>
            <w:vMerge/>
          </w:tcPr>
          <w:p w14:paraId="09170783" w14:textId="77777777" w:rsidR="00CC6458" w:rsidRPr="0092089F" w:rsidRDefault="00CC6458" w:rsidP="00CC6458">
            <w:pPr>
              <w:suppressAutoHyphens/>
              <w:rPr>
                <w:rFonts w:cs="Times New Roman"/>
                <w:szCs w:val="24"/>
              </w:rPr>
            </w:pPr>
          </w:p>
        </w:tc>
        <w:tc>
          <w:tcPr>
            <w:tcW w:w="3890" w:type="pct"/>
          </w:tcPr>
          <w:p w14:paraId="5387D161" w14:textId="188C3FD7" w:rsidR="00CC6458" w:rsidRPr="0092089F" w:rsidRDefault="00CC6458" w:rsidP="00CC6458">
            <w:pPr>
              <w:jc w:val="both"/>
              <w:rPr>
                <w:rFonts w:cs="Times New Roman"/>
                <w:szCs w:val="24"/>
              </w:rPr>
            </w:pPr>
            <w:r w:rsidRPr="0092089F">
              <w:rPr>
                <w:rFonts w:cs="Times New Roman"/>
                <w:szCs w:val="24"/>
              </w:rPr>
              <w:t>Требования, предъявляемые к средствам измерений</w:t>
            </w:r>
          </w:p>
        </w:tc>
      </w:tr>
      <w:tr w:rsidR="00CC6458" w:rsidRPr="0092089F" w14:paraId="6BBA68DF" w14:textId="77777777" w:rsidTr="00A95996">
        <w:trPr>
          <w:trHeight w:val="20"/>
          <w:jc w:val="center"/>
        </w:trPr>
        <w:tc>
          <w:tcPr>
            <w:tcW w:w="1110" w:type="pct"/>
            <w:vMerge/>
          </w:tcPr>
          <w:p w14:paraId="28F5A715" w14:textId="77777777" w:rsidR="00CC6458" w:rsidRPr="0092089F" w:rsidRDefault="00CC6458" w:rsidP="00CC6458">
            <w:pPr>
              <w:suppressAutoHyphens/>
              <w:rPr>
                <w:rFonts w:cs="Times New Roman"/>
                <w:szCs w:val="24"/>
              </w:rPr>
            </w:pPr>
          </w:p>
        </w:tc>
        <w:tc>
          <w:tcPr>
            <w:tcW w:w="3890" w:type="pct"/>
          </w:tcPr>
          <w:p w14:paraId="73179BA1" w14:textId="6BB1833D" w:rsidR="00CC6458" w:rsidRPr="0092089F" w:rsidRDefault="00CC6458" w:rsidP="00CC6458">
            <w:pPr>
              <w:jc w:val="both"/>
              <w:rPr>
                <w:rFonts w:cs="Times New Roman"/>
                <w:szCs w:val="24"/>
              </w:rPr>
            </w:pPr>
            <w:r w:rsidRPr="0092089F">
              <w:rPr>
                <w:rFonts w:cs="Times New Roman"/>
                <w:szCs w:val="24"/>
              </w:rPr>
              <w:t>Основы экономики</w:t>
            </w:r>
          </w:p>
        </w:tc>
      </w:tr>
      <w:tr w:rsidR="00CC6458" w:rsidRPr="0092089F" w14:paraId="46D90F7A" w14:textId="77777777" w:rsidTr="00A95996">
        <w:trPr>
          <w:trHeight w:val="20"/>
          <w:jc w:val="center"/>
        </w:trPr>
        <w:tc>
          <w:tcPr>
            <w:tcW w:w="1110" w:type="pct"/>
            <w:vMerge/>
          </w:tcPr>
          <w:p w14:paraId="695616BD" w14:textId="77777777" w:rsidR="00CC6458" w:rsidRPr="0092089F" w:rsidRDefault="00CC6458" w:rsidP="00CC6458">
            <w:pPr>
              <w:suppressAutoHyphens/>
              <w:rPr>
                <w:rFonts w:cs="Times New Roman"/>
                <w:szCs w:val="24"/>
              </w:rPr>
            </w:pPr>
          </w:p>
        </w:tc>
        <w:tc>
          <w:tcPr>
            <w:tcW w:w="3890" w:type="pct"/>
          </w:tcPr>
          <w:p w14:paraId="26B347DF" w14:textId="0F678C3B" w:rsidR="00CC6458" w:rsidRPr="0092089F" w:rsidRDefault="00CC6458" w:rsidP="00CC6458">
            <w:pPr>
              <w:jc w:val="both"/>
              <w:rPr>
                <w:rFonts w:cs="Times New Roman"/>
                <w:szCs w:val="24"/>
              </w:rPr>
            </w:pPr>
            <w:r w:rsidRPr="0092089F">
              <w:rPr>
                <w:rFonts w:cs="Times New Roman"/>
                <w:szCs w:val="24"/>
              </w:rPr>
              <w:t>Нормативно-технические документы по ресурсосбережению</w:t>
            </w:r>
          </w:p>
        </w:tc>
      </w:tr>
      <w:tr w:rsidR="00CC6458" w:rsidRPr="0092089F" w14:paraId="04FD49D9" w14:textId="77777777" w:rsidTr="00A95996">
        <w:trPr>
          <w:trHeight w:val="20"/>
          <w:jc w:val="center"/>
        </w:trPr>
        <w:tc>
          <w:tcPr>
            <w:tcW w:w="1110" w:type="pct"/>
            <w:vMerge/>
          </w:tcPr>
          <w:p w14:paraId="10339084" w14:textId="77777777" w:rsidR="00CC6458" w:rsidRPr="0092089F" w:rsidRDefault="00CC6458" w:rsidP="00CC6458">
            <w:pPr>
              <w:suppressAutoHyphens/>
              <w:rPr>
                <w:rFonts w:cs="Times New Roman"/>
                <w:szCs w:val="24"/>
              </w:rPr>
            </w:pPr>
          </w:p>
        </w:tc>
        <w:tc>
          <w:tcPr>
            <w:tcW w:w="3890" w:type="pct"/>
          </w:tcPr>
          <w:p w14:paraId="253BDF96" w14:textId="226CF2BA" w:rsidR="00CC6458" w:rsidRPr="0092089F" w:rsidRDefault="00CC6458" w:rsidP="00CC6458">
            <w:pPr>
              <w:jc w:val="both"/>
              <w:rPr>
                <w:rFonts w:cs="Times New Roman"/>
                <w:szCs w:val="24"/>
              </w:rPr>
            </w:pPr>
            <w:r w:rsidRPr="0092089F">
              <w:rPr>
                <w:rFonts w:cs="Times New Roman"/>
                <w:szCs w:val="24"/>
              </w:rPr>
              <w:t>Виды аварий на трубопроводах газовой отрасли, их последствия, поражающие факторы</w:t>
            </w:r>
          </w:p>
        </w:tc>
      </w:tr>
      <w:tr w:rsidR="00CC6458" w:rsidRPr="0092089F" w14:paraId="00C0F3C4" w14:textId="77777777" w:rsidTr="00A95996">
        <w:trPr>
          <w:trHeight w:val="20"/>
          <w:jc w:val="center"/>
        </w:trPr>
        <w:tc>
          <w:tcPr>
            <w:tcW w:w="1110" w:type="pct"/>
            <w:vMerge/>
          </w:tcPr>
          <w:p w14:paraId="0406C0D5" w14:textId="77777777" w:rsidR="00CC6458" w:rsidRPr="0092089F" w:rsidRDefault="00CC6458" w:rsidP="00CC6458">
            <w:pPr>
              <w:suppressAutoHyphens/>
              <w:rPr>
                <w:rFonts w:cs="Times New Roman"/>
                <w:szCs w:val="24"/>
              </w:rPr>
            </w:pPr>
          </w:p>
        </w:tc>
        <w:tc>
          <w:tcPr>
            <w:tcW w:w="3890" w:type="pct"/>
          </w:tcPr>
          <w:p w14:paraId="12206B4C" w14:textId="296237D7" w:rsidR="00CC6458" w:rsidRPr="0092089F" w:rsidRDefault="00CC6458" w:rsidP="00CC6458">
            <w:pPr>
              <w:jc w:val="both"/>
              <w:rPr>
                <w:rFonts w:cs="Times New Roman"/>
                <w:szCs w:val="24"/>
              </w:rPr>
            </w:pPr>
            <w:r w:rsidRPr="0092089F">
              <w:rPr>
                <w:rFonts w:cs="Times New Roman"/>
                <w:szCs w:val="24"/>
              </w:rPr>
              <w:t>Требования, предъявляемые к составу и срокам предоставления документов для получения свидетельств о допуске к видам работ на объект</w:t>
            </w:r>
            <w:r w:rsidR="0042188A">
              <w:rPr>
                <w:rFonts w:cs="Times New Roman"/>
                <w:szCs w:val="24"/>
              </w:rPr>
              <w:t>ах</w:t>
            </w:r>
            <w:r w:rsidRPr="0092089F">
              <w:rPr>
                <w:rFonts w:cs="Times New Roman"/>
                <w:szCs w:val="24"/>
              </w:rPr>
              <w:t xml:space="preserve"> газовой отрасли</w:t>
            </w:r>
          </w:p>
        </w:tc>
      </w:tr>
      <w:tr w:rsidR="00CC6458" w:rsidRPr="0092089F" w14:paraId="10178F3E" w14:textId="77777777" w:rsidTr="00A95996">
        <w:trPr>
          <w:trHeight w:val="20"/>
          <w:jc w:val="center"/>
        </w:trPr>
        <w:tc>
          <w:tcPr>
            <w:tcW w:w="1110" w:type="pct"/>
            <w:vMerge/>
          </w:tcPr>
          <w:p w14:paraId="05545FAD" w14:textId="77777777" w:rsidR="00CC6458" w:rsidRPr="0092089F" w:rsidRDefault="00CC6458" w:rsidP="00CC6458">
            <w:pPr>
              <w:suppressAutoHyphens/>
              <w:rPr>
                <w:rFonts w:cs="Times New Roman"/>
                <w:szCs w:val="24"/>
              </w:rPr>
            </w:pPr>
          </w:p>
        </w:tc>
        <w:tc>
          <w:tcPr>
            <w:tcW w:w="3890" w:type="pct"/>
          </w:tcPr>
          <w:p w14:paraId="10E72F8B" w14:textId="529459CB" w:rsidR="00CC6458" w:rsidRPr="0092089F" w:rsidRDefault="00CC6458" w:rsidP="00CC6458">
            <w:pPr>
              <w:jc w:val="both"/>
              <w:rPr>
                <w:rFonts w:cs="Times New Roman"/>
                <w:szCs w:val="24"/>
              </w:rPr>
            </w:pPr>
            <w:r w:rsidRPr="0092089F">
              <w:rPr>
                <w:rFonts w:cs="Times New Roman"/>
                <w:szCs w:val="24"/>
              </w:rPr>
              <w:t>Правила работы на персональном компьютере в объеме пользователя, используемое программное обеспечение по направлению АВиР-работ на объектах газовой отрасли</w:t>
            </w:r>
          </w:p>
        </w:tc>
      </w:tr>
      <w:tr w:rsidR="00CC6458" w:rsidRPr="0092089F" w14:paraId="5979646E" w14:textId="77777777" w:rsidTr="00A95996">
        <w:trPr>
          <w:trHeight w:val="20"/>
          <w:jc w:val="center"/>
        </w:trPr>
        <w:tc>
          <w:tcPr>
            <w:tcW w:w="1110" w:type="pct"/>
            <w:vMerge/>
          </w:tcPr>
          <w:p w14:paraId="72DF0A61" w14:textId="77777777" w:rsidR="00CC6458" w:rsidRPr="0092089F" w:rsidRDefault="00CC6458" w:rsidP="00CC6458">
            <w:pPr>
              <w:suppressAutoHyphens/>
              <w:rPr>
                <w:rFonts w:cs="Times New Roman"/>
                <w:szCs w:val="24"/>
              </w:rPr>
            </w:pPr>
          </w:p>
        </w:tc>
        <w:tc>
          <w:tcPr>
            <w:tcW w:w="3890" w:type="pct"/>
          </w:tcPr>
          <w:p w14:paraId="719E1ADC" w14:textId="205DEBBF" w:rsidR="00CC6458" w:rsidRPr="0092089F" w:rsidRDefault="00CC6458" w:rsidP="00CC6458">
            <w:pPr>
              <w:jc w:val="both"/>
              <w:rPr>
                <w:rFonts w:cs="Times New Roman"/>
                <w:szCs w:val="24"/>
              </w:rPr>
            </w:pPr>
            <w:r w:rsidRPr="0092089F">
              <w:rPr>
                <w:rFonts w:cs="Times New Roman"/>
                <w:szCs w:val="24"/>
              </w:rPr>
              <w:t>Требования охраны труда, промышленной, пожарной и экологической безопасности</w:t>
            </w:r>
          </w:p>
        </w:tc>
      </w:tr>
      <w:tr w:rsidR="00CC6458" w:rsidRPr="0092089F" w14:paraId="50D511CF" w14:textId="77777777" w:rsidTr="00A95996">
        <w:trPr>
          <w:trHeight w:val="20"/>
          <w:jc w:val="center"/>
        </w:trPr>
        <w:tc>
          <w:tcPr>
            <w:tcW w:w="1110" w:type="pct"/>
          </w:tcPr>
          <w:p w14:paraId="210FFBDD" w14:textId="77777777" w:rsidR="00CC6458" w:rsidRPr="0092089F" w:rsidRDefault="00CC6458" w:rsidP="00CC6458">
            <w:pPr>
              <w:suppressAutoHyphens/>
              <w:rPr>
                <w:rFonts w:cs="Times New Roman"/>
                <w:szCs w:val="24"/>
              </w:rPr>
            </w:pPr>
            <w:r w:rsidRPr="0092089F">
              <w:rPr>
                <w:rFonts w:cs="Times New Roman"/>
                <w:szCs w:val="24"/>
              </w:rPr>
              <w:t>Другие характеристики</w:t>
            </w:r>
          </w:p>
        </w:tc>
        <w:tc>
          <w:tcPr>
            <w:tcW w:w="3890" w:type="pct"/>
          </w:tcPr>
          <w:p w14:paraId="7D3E0F12" w14:textId="77777777" w:rsidR="00CC6458" w:rsidRPr="0092089F" w:rsidRDefault="00CC6458" w:rsidP="00CC6458">
            <w:pPr>
              <w:suppressAutoHyphens/>
              <w:jc w:val="both"/>
              <w:rPr>
                <w:rFonts w:cs="Times New Roman"/>
                <w:szCs w:val="24"/>
              </w:rPr>
            </w:pPr>
            <w:r w:rsidRPr="0092089F">
              <w:rPr>
                <w:rFonts w:cs="Times New Roman"/>
                <w:szCs w:val="24"/>
              </w:rPr>
              <w:t>-</w:t>
            </w:r>
          </w:p>
        </w:tc>
      </w:tr>
    </w:tbl>
    <w:p w14:paraId="19191E2C" w14:textId="77777777" w:rsidR="000722FB" w:rsidRPr="0092089F" w:rsidRDefault="000722FB" w:rsidP="000722FB"/>
    <w:p w14:paraId="73A74E01" w14:textId="4EF22FCB" w:rsidR="000722FB" w:rsidRPr="0092089F" w:rsidRDefault="000722FB" w:rsidP="000722FB">
      <w:pPr>
        <w:rPr>
          <w:b/>
          <w:bCs/>
        </w:rPr>
      </w:pPr>
      <w:r w:rsidRPr="0092089F">
        <w:rPr>
          <w:b/>
          <w:bCs/>
        </w:rPr>
        <w:t>3.</w:t>
      </w:r>
      <w:r w:rsidRPr="0092089F">
        <w:rPr>
          <w:b/>
          <w:bCs/>
          <w:lang w:val="en-US"/>
        </w:rPr>
        <w:t>5</w:t>
      </w:r>
      <w:r w:rsidRPr="0092089F">
        <w:rPr>
          <w:b/>
          <w:bCs/>
        </w:rPr>
        <w:t>.2. Трудовая функция</w:t>
      </w:r>
    </w:p>
    <w:p w14:paraId="74687C43" w14:textId="77777777" w:rsidR="000722FB" w:rsidRPr="0092089F" w:rsidRDefault="000722FB" w:rsidP="000722FB"/>
    <w:tbl>
      <w:tblPr>
        <w:tblW w:w="5000" w:type="pct"/>
        <w:jc w:val="center"/>
        <w:tblLook w:val="01E0" w:firstRow="1" w:lastRow="1" w:firstColumn="1" w:lastColumn="1" w:noHBand="0" w:noVBand="0"/>
      </w:tblPr>
      <w:tblGrid>
        <w:gridCol w:w="1480"/>
        <w:gridCol w:w="5041"/>
        <w:gridCol w:w="567"/>
        <w:gridCol w:w="1108"/>
        <w:gridCol w:w="1447"/>
        <w:gridCol w:w="557"/>
      </w:tblGrid>
      <w:tr w:rsidR="00704674" w:rsidRPr="0092089F" w14:paraId="444DD3D1" w14:textId="77777777" w:rsidTr="00CE3FFE">
        <w:trPr>
          <w:jc w:val="center"/>
        </w:trPr>
        <w:tc>
          <w:tcPr>
            <w:tcW w:w="725" w:type="pct"/>
            <w:tcBorders>
              <w:right w:val="single" w:sz="4" w:space="0" w:color="808080"/>
            </w:tcBorders>
            <w:vAlign w:val="center"/>
          </w:tcPr>
          <w:p w14:paraId="677418F0" w14:textId="77777777" w:rsidR="00704674" w:rsidRPr="0092089F" w:rsidRDefault="00704674" w:rsidP="00704674">
            <w:pPr>
              <w:suppressAutoHyphens/>
              <w:rPr>
                <w:rFonts w:cs="Times New Roman"/>
                <w:sz w:val="20"/>
                <w:szCs w:val="20"/>
              </w:rPr>
            </w:pPr>
            <w:r w:rsidRPr="0092089F">
              <w:rPr>
                <w:rFonts w:cs="Times New Roman"/>
                <w:sz w:val="20"/>
                <w:szCs w:val="20"/>
              </w:rPr>
              <w:t>Наименование</w:t>
            </w:r>
          </w:p>
        </w:tc>
        <w:tc>
          <w:tcPr>
            <w:tcW w:w="2471" w:type="pct"/>
            <w:tcBorders>
              <w:top w:val="single" w:sz="4" w:space="0" w:color="808080"/>
              <w:left w:val="single" w:sz="4" w:space="0" w:color="808080"/>
              <w:bottom w:val="single" w:sz="4" w:space="0" w:color="808080"/>
              <w:right w:val="single" w:sz="4" w:space="0" w:color="808080"/>
            </w:tcBorders>
          </w:tcPr>
          <w:p w14:paraId="6BEDA01A" w14:textId="3DD4AF9C" w:rsidR="00704674" w:rsidRPr="00413192" w:rsidRDefault="00704674" w:rsidP="00F42A20">
            <w:pPr>
              <w:suppressAutoHyphens/>
              <w:rPr>
                <w:rFonts w:cs="Times New Roman"/>
                <w:szCs w:val="24"/>
              </w:rPr>
            </w:pPr>
            <w:r w:rsidRPr="00413192">
              <w:rPr>
                <w:rFonts w:cs="Times New Roman"/>
                <w:szCs w:val="18"/>
              </w:rPr>
              <w:t xml:space="preserve">Руководство персоналом подразделения по </w:t>
            </w:r>
            <w:r w:rsidR="00F42A20" w:rsidRPr="00413192">
              <w:rPr>
                <w:rFonts w:cs="Times New Roman"/>
                <w:szCs w:val="18"/>
              </w:rPr>
              <w:t>АВиР-</w:t>
            </w:r>
            <w:r w:rsidRPr="00413192">
              <w:rPr>
                <w:rFonts w:cs="Times New Roman"/>
                <w:szCs w:val="18"/>
              </w:rPr>
              <w:t>работам</w:t>
            </w:r>
          </w:p>
        </w:tc>
        <w:tc>
          <w:tcPr>
            <w:tcW w:w="278" w:type="pct"/>
            <w:tcBorders>
              <w:left w:val="single" w:sz="4" w:space="0" w:color="808080"/>
              <w:right w:val="single" w:sz="4" w:space="0" w:color="808080"/>
            </w:tcBorders>
            <w:vAlign w:val="center"/>
          </w:tcPr>
          <w:p w14:paraId="1623FB63" w14:textId="77777777" w:rsidR="00704674" w:rsidRPr="0092089F" w:rsidRDefault="00704674" w:rsidP="00704674">
            <w:pPr>
              <w:suppressAutoHyphens/>
              <w:rPr>
                <w:rFonts w:cs="Times New Roman"/>
                <w:sz w:val="20"/>
                <w:szCs w:val="20"/>
              </w:rPr>
            </w:pPr>
            <w:r w:rsidRPr="0092089F">
              <w:rPr>
                <w:rFonts w:cs="Times New Roman"/>
                <w:sz w:val="20"/>
                <w:szCs w:val="20"/>
              </w:rPr>
              <w:t>Код</w:t>
            </w:r>
          </w:p>
        </w:tc>
        <w:tc>
          <w:tcPr>
            <w:tcW w:w="543" w:type="pct"/>
            <w:tcBorders>
              <w:top w:val="single" w:sz="4" w:space="0" w:color="808080"/>
              <w:left w:val="single" w:sz="4" w:space="0" w:color="808080"/>
              <w:bottom w:val="single" w:sz="4" w:space="0" w:color="808080"/>
              <w:right w:val="single" w:sz="4" w:space="0" w:color="808080"/>
            </w:tcBorders>
            <w:vAlign w:val="center"/>
          </w:tcPr>
          <w:p w14:paraId="7D6FB4D7" w14:textId="5277BD5F" w:rsidR="00704674" w:rsidRPr="0092089F" w:rsidRDefault="00704674" w:rsidP="00CE3FFE">
            <w:pPr>
              <w:suppressAutoHyphens/>
              <w:jc w:val="center"/>
              <w:rPr>
                <w:rFonts w:cs="Times New Roman"/>
                <w:szCs w:val="24"/>
              </w:rPr>
            </w:pPr>
            <w:r w:rsidRPr="0092089F">
              <w:rPr>
                <w:rFonts w:cs="Times New Roman"/>
                <w:szCs w:val="18"/>
                <w:lang w:val="en-US"/>
              </w:rPr>
              <w:t>E</w:t>
            </w:r>
            <w:r w:rsidRPr="0092089F">
              <w:rPr>
                <w:rFonts w:cs="Times New Roman"/>
                <w:szCs w:val="18"/>
              </w:rPr>
              <w:t>/0</w:t>
            </w:r>
            <w:r w:rsidRPr="0092089F">
              <w:rPr>
                <w:rFonts w:cs="Times New Roman"/>
                <w:szCs w:val="18"/>
                <w:lang w:val="en-US"/>
              </w:rPr>
              <w:t>2</w:t>
            </w:r>
            <w:r w:rsidRPr="0092089F">
              <w:rPr>
                <w:rFonts w:cs="Times New Roman"/>
                <w:szCs w:val="18"/>
              </w:rPr>
              <w:t>.</w:t>
            </w:r>
            <w:r w:rsidRPr="0092089F">
              <w:rPr>
                <w:rFonts w:cs="Times New Roman"/>
                <w:szCs w:val="18"/>
                <w:lang w:val="en-US"/>
              </w:rPr>
              <w:t>7</w:t>
            </w:r>
          </w:p>
        </w:tc>
        <w:tc>
          <w:tcPr>
            <w:tcW w:w="709" w:type="pct"/>
            <w:tcBorders>
              <w:left w:val="single" w:sz="4" w:space="0" w:color="808080"/>
              <w:right w:val="single" w:sz="4" w:space="0" w:color="808080"/>
            </w:tcBorders>
            <w:vAlign w:val="center"/>
          </w:tcPr>
          <w:p w14:paraId="41799EEE" w14:textId="2C5452F4" w:rsidR="00704674" w:rsidRPr="0092089F" w:rsidRDefault="00492C57" w:rsidP="00492C57">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73" w:type="pct"/>
            <w:tcBorders>
              <w:top w:val="single" w:sz="4" w:space="0" w:color="808080"/>
              <w:left w:val="single" w:sz="4" w:space="0" w:color="808080"/>
              <w:bottom w:val="single" w:sz="4" w:space="0" w:color="808080"/>
              <w:right w:val="single" w:sz="4" w:space="0" w:color="808080"/>
            </w:tcBorders>
            <w:vAlign w:val="center"/>
          </w:tcPr>
          <w:p w14:paraId="71D2EFFE" w14:textId="416E703D" w:rsidR="00704674" w:rsidRPr="0092089F" w:rsidRDefault="00704674" w:rsidP="00704674">
            <w:pPr>
              <w:suppressAutoHyphens/>
              <w:jc w:val="center"/>
              <w:rPr>
                <w:rFonts w:cs="Times New Roman"/>
                <w:szCs w:val="24"/>
              </w:rPr>
            </w:pPr>
            <w:r w:rsidRPr="0092089F">
              <w:rPr>
                <w:rFonts w:cs="Times New Roman"/>
                <w:szCs w:val="18"/>
                <w:lang w:val="en-US"/>
              </w:rPr>
              <w:t>7</w:t>
            </w:r>
          </w:p>
        </w:tc>
      </w:tr>
    </w:tbl>
    <w:p w14:paraId="78C3CC2B" w14:textId="77777777" w:rsidR="000722FB" w:rsidRDefault="000722FB" w:rsidP="000722FB">
      <w:pPr>
        <w:rPr>
          <w:b/>
        </w:rPr>
      </w:pPr>
    </w:p>
    <w:p w14:paraId="229315CC" w14:textId="77777777" w:rsidR="00401660" w:rsidRDefault="00401660" w:rsidP="000722FB">
      <w:pPr>
        <w:rPr>
          <w:b/>
        </w:rPr>
      </w:pPr>
    </w:p>
    <w:p w14:paraId="7FB7F7E4" w14:textId="77777777" w:rsidR="00401660" w:rsidRDefault="00401660" w:rsidP="000722FB">
      <w:pPr>
        <w:rPr>
          <w:b/>
        </w:rPr>
      </w:pPr>
    </w:p>
    <w:p w14:paraId="4FADDC4A" w14:textId="77777777" w:rsidR="00401660" w:rsidRPr="0092089F" w:rsidRDefault="00401660" w:rsidP="000722FB">
      <w:pPr>
        <w:rPr>
          <w:b/>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A95996" w:rsidRPr="0092089F" w14:paraId="36B283FF" w14:textId="77777777" w:rsidTr="00A95996">
        <w:trPr>
          <w:jc w:val="center"/>
        </w:trPr>
        <w:tc>
          <w:tcPr>
            <w:tcW w:w="1266" w:type="pct"/>
            <w:tcBorders>
              <w:right w:val="single" w:sz="4" w:space="0" w:color="808080"/>
            </w:tcBorders>
            <w:vAlign w:val="center"/>
          </w:tcPr>
          <w:p w14:paraId="0A7C8642" w14:textId="77777777" w:rsidR="00A95996" w:rsidRPr="0092089F" w:rsidRDefault="00A95996" w:rsidP="0073130B">
            <w:pPr>
              <w:suppressAutoHyphens/>
              <w:rPr>
                <w:rFonts w:cs="Times New Roman"/>
                <w:sz w:val="20"/>
                <w:szCs w:val="20"/>
              </w:rPr>
            </w:pPr>
            <w:r w:rsidRPr="0092089F">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66375689" w14:textId="77777777" w:rsidR="00A95996" w:rsidRPr="0092089F" w:rsidRDefault="00A95996" w:rsidP="00A95996">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73FFA753" w14:textId="77777777" w:rsidR="00A95996" w:rsidRPr="0092089F" w:rsidRDefault="00A95996" w:rsidP="00A95996">
            <w:pPr>
              <w:suppressAutoHyphens/>
              <w:jc w:val="center"/>
              <w:rPr>
                <w:rFonts w:cs="Times New Roman"/>
                <w:szCs w:val="24"/>
              </w:rPr>
            </w:pPr>
            <w:r w:rsidRPr="0092089F">
              <w:rPr>
                <w:rFonts w:cs="Times New Roman"/>
                <w:szCs w:val="24"/>
              </w:rPr>
              <w:t>X</w:t>
            </w:r>
          </w:p>
        </w:tc>
        <w:tc>
          <w:tcPr>
            <w:tcW w:w="1223" w:type="pct"/>
            <w:gridSpan w:val="2"/>
            <w:tcBorders>
              <w:top w:val="single" w:sz="4" w:space="0" w:color="808080"/>
              <w:left w:val="single" w:sz="4" w:space="0" w:color="808080"/>
              <w:bottom w:val="single" w:sz="4" w:space="0" w:color="808080"/>
              <w:right w:val="single" w:sz="4" w:space="0" w:color="808080"/>
            </w:tcBorders>
            <w:vAlign w:val="center"/>
          </w:tcPr>
          <w:p w14:paraId="2217A52C" w14:textId="09787823" w:rsidR="00A95996" w:rsidRPr="0092089F" w:rsidRDefault="00A95996" w:rsidP="00A95996">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tcBorders>
              <w:top w:val="single" w:sz="4" w:space="0" w:color="808080"/>
              <w:left w:val="single" w:sz="4" w:space="0" w:color="808080"/>
              <w:bottom w:val="single" w:sz="4" w:space="0" w:color="808080"/>
              <w:right w:val="single" w:sz="4" w:space="0" w:color="808080"/>
            </w:tcBorders>
            <w:vAlign w:val="center"/>
          </w:tcPr>
          <w:p w14:paraId="00285E68" w14:textId="77777777" w:rsidR="00A95996" w:rsidRPr="0092089F" w:rsidRDefault="00A95996" w:rsidP="00A95996">
            <w:pPr>
              <w:suppressAutoHyphens/>
              <w:jc w:val="center"/>
              <w:rPr>
                <w:rFonts w:cs="Times New Roman"/>
                <w:sz w:val="20"/>
                <w:szCs w:val="20"/>
              </w:rPr>
            </w:pPr>
          </w:p>
        </w:tc>
        <w:tc>
          <w:tcPr>
            <w:tcW w:w="1025" w:type="pct"/>
            <w:tcBorders>
              <w:top w:val="single" w:sz="4" w:space="0" w:color="808080"/>
              <w:left w:val="single" w:sz="4" w:space="0" w:color="808080"/>
              <w:bottom w:val="single" w:sz="4" w:space="0" w:color="808080"/>
              <w:right w:val="single" w:sz="4" w:space="0" w:color="808080"/>
            </w:tcBorders>
            <w:vAlign w:val="center"/>
          </w:tcPr>
          <w:p w14:paraId="27BA71F5" w14:textId="77777777" w:rsidR="00A95996" w:rsidRPr="0092089F" w:rsidRDefault="00A95996" w:rsidP="00A95996">
            <w:pPr>
              <w:suppressAutoHyphens/>
              <w:jc w:val="center"/>
              <w:rPr>
                <w:rFonts w:cs="Times New Roman"/>
                <w:sz w:val="20"/>
                <w:szCs w:val="20"/>
              </w:rPr>
            </w:pPr>
          </w:p>
        </w:tc>
      </w:tr>
      <w:tr w:rsidR="000722FB" w:rsidRPr="0092089F" w14:paraId="0ECEEAA9" w14:textId="77777777" w:rsidTr="00A95996">
        <w:trPr>
          <w:jc w:val="center"/>
        </w:trPr>
        <w:tc>
          <w:tcPr>
            <w:tcW w:w="1266" w:type="pct"/>
            <w:vAlign w:val="center"/>
          </w:tcPr>
          <w:p w14:paraId="797E9424" w14:textId="77777777" w:rsidR="000722FB" w:rsidRPr="0092089F" w:rsidRDefault="000722FB" w:rsidP="0073130B">
            <w:pPr>
              <w:suppressAutoHyphens/>
              <w:rPr>
                <w:rFonts w:cs="Times New Roman"/>
                <w:sz w:val="20"/>
                <w:szCs w:val="20"/>
              </w:rPr>
            </w:pPr>
          </w:p>
        </w:tc>
        <w:tc>
          <w:tcPr>
            <w:tcW w:w="569" w:type="pct"/>
            <w:tcBorders>
              <w:top w:val="single" w:sz="4" w:space="0" w:color="808080"/>
            </w:tcBorders>
            <w:vAlign w:val="center"/>
          </w:tcPr>
          <w:p w14:paraId="0806265D" w14:textId="77777777" w:rsidR="000722FB" w:rsidRPr="0092089F" w:rsidRDefault="000722FB" w:rsidP="0073130B">
            <w:pPr>
              <w:suppressAutoHyphens/>
              <w:rPr>
                <w:rFonts w:cs="Times New Roman"/>
                <w:sz w:val="20"/>
                <w:szCs w:val="20"/>
              </w:rPr>
            </w:pPr>
          </w:p>
        </w:tc>
        <w:tc>
          <w:tcPr>
            <w:tcW w:w="306" w:type="pct"/>
            <w:tcBorders>
              <w:top w:val="single" w:sz="4" w:space="0" w:color="808080"/>
            </w:tcBorders>
            <w:vAlign w:val="center"/>
          </w:tcPr>
          <w:p w14:paraId="6EFA65DF" w14:textId="77777777" w:rsidR="000722FB" w:rsidRPr="0092089F" w:rsidRDefault="000722FB" w:rsidP="0073130B">
            <w:pPr>
              <w:suppressAutoHyphens/>
              <w:rPr>
                <w:rFonts w:cs="Times New Roman"/>
                <w:sz w:val="20"/>
                <w:szCs w:val="20"/>
              </w:rPr>
            </w:pPr>
          </w:p>
        </w:tc>
        <w:tc>
          <w:tcPr>
            <w:tcW w:w="917" w:type="pct"/>
            <w:tcBorders>
              <w:top w:val="single" w:sz="4" w:space="0" w:color="808080"/>
            </w:tcBorders>
            <w:vAlign w:val="center"/>
          </w:tcPr>
          <w:p w14:paraId="1722FCAC" w14:textId="77777777" w:rsidR="000722FB" w:rsidRPr="0092089F" w:rsidRDefault="000722FB" w:rsidP="0073130B">
            <w:pPr>
              <w:suppressAutoHyphens/>
              <w:rPr>
                <w:rFonts w:cs="Times New Roman"/>
                <w:sz w:val="20"/>
                <w:szCs w:val="20"/>
              </w:rPr>
            </w:pPr>
          </w:p>
        </w:tc>
        <w:tc>
          <w:tcPr>
            <w:tcW w:w="306" w:type="pct"/>
            <w:tcBorders>
              <w:top w:val="single" w:sz="4" w:space="0" w:color="808080"/>
            </w:tcBorders>
            <w:vAlign w:val="center"/>
          </w:tcPr>
          <w:p w14:paraId="34441240" w14:textId="77777777" w:rsidR="000722FB" w:rsidRPr="0092089F" w:rsidRDefault="000722FB" w:rsidP="0073130B">
            <w:pPr>
              <w:suppressAutoHyphens/>
              <w:rPr>
                <w:rFonts w:cs="Times New Roman"/>
                <w:sz w:val="20"/>
                <w:szCs w:val="20"/>
              </w:rPr>
            </w:pPr>
          </w:p>
        </w:tc>
        <w:tc>
          <w:tcPr>
            <w:tcW w:w="611" w:type="pct"/>
            <w:tcBorders>
              <w:top w:val="single" w:sz="4" w:space="0" w:color="808080"/>
            </w:tcBorders>
          </w:tcPr>
          <w:p w14:paraId="327CEAD5" w14:textId="77777777" w:rsidR="000722FB" w:rsidRPr="0092089F" w:rsidRDefault="000722FB" w:rsidP="0073130B">
            <w:pPr>
              <w:suppressAutoHyphens/>
              <w:jc w:val="center"/>
              <w:rPr>
                <w:rFonts w:cs="Times New Roman"/>
                <w:sz w:val="20"/>
                <w:szCs w:val="20"/>
              </w:rPr>
            </w:pPr>
            <w:r w:rsidRPr="0092089F">
              <w:rPr>
                <w:rFonts w:cs="Times New Roman"/>
                <w:sz w:val="20"/>
                <w:szCs w:val="20"/>
              </w:rPr>
              <w:t>Код оригинала</w:t>
            </w:r>
          </w:p>
        </w:tc>
        <w:tc>
          <w:tcPr>
            <w:tcW w:w="1025" w:type="pct"/>
            <w:tcBorders>
              <w:top w:val="single" w:sz="4" w:space="0" w:color="808080"/>
            </w:tcBorders>
          </w:tcPr>
          <w:p w14:paraId="7D49AF16" w14:textId="77777777" w:rsidR="000722FB" w:rsidRPr="0092089F" w:rsidRDefault="000722FB" w:rsidP="0073130B">
            <w:pPr>
              <w:suppressAutoHyphens/>
              <w:jc w:val="center"/>
              <w:rPr>
                <w:rFonts w:cs="Times New Roman"/>
                <w:sz w:val="20"/>
                <w:szCs w:val="20"/>
              </w:rPr>
            </w:pPr>
            <w:r w:rsidRPr="0092089F">
              <w:rPr>
                <w:rFonts w:cs="Times New Roman"/>
                <w:sz w:val="20"/>
                <w:szCs w:val="20"/>
              </w:rPr>
              <w:t>Регистрационный номер профессионального стандарта</w:t>
            </w:r>
          </w:p>
        </w:tc>
      </w:tr>
    </w:tbl>
    <w:p w14:paraId="330D1F0D" w14:textId="77777777" w:rsidR="000722FB" w:rsidRPr="0092089F" w:rsidRDefault="000722FB" w:rsidP="000722FB">
      <w:pPr>
        <w:rPr>
          <w: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704674" w:rsidRPr="0092089F" w14:paraId="18665BFA" w14:textId="77777777" w:rsidTr="00A95996">
        <w:trPr>
          <w:trHeight w:val="20"/>
          <w:jc w:val="center"/>
        </w:trPr>
        <w:tc>
          <w:tcPr>
            <w:tcW w:w="1110" w:type="pct"/>
            <w:vMerge w:val="restart"/>
          </w:tcPr>
          <w:p w14:paraId="196CFE68" w14:textId="77777777" w:rsidR="00704674" w:rsidRPr="0092089F" w:rsidRDefault="00704674" w:rsidP="00704674">
            <w:pPr>
              <w:suppressAutoHyphens/>
              <w:rPr>
                <w:rFonts w:cs="Times New Roman"/>
                <w:szCs w:val="24"/>
              </w:rPr>
            </w:pPr>
            <w:r w:rsidRPr="0092089F">
              <w:rPr>
                <w:rFonts w:cs="Times New Roman"/>
                <w:szCs w:val="24"/>
              </w:rPr>
              <w:t>Трудовые действия</w:t>
            </w:r>
          </w:p>
        </w:tc>
        <w:tc>
          <w:tcPr>
            <w:tcW w:w="3890" w:type="pct"/>
          </w:tcPr>
          <w:p w14:paraId="0568969B" w14:textId="2361D682" w:rsidR="00704674" w:rsidRPr="00413192" w:rsidRDefault="00704674" w:rsidP="002D3169">
            <w:pPr>
              <w:jc w:val="both"/>
              <w:rPr>
                <w:rFonts w:cs="Times New Roman"/>
                <w:szCs w:val="24"/>
              </w:rPr>
            </w:pPr>
            <w:r w:rsidRPr="00413192">
              <w:rPr>
                <w:rFonts w:cs="Times New Roman"/>
                <w:szCs w:val="24"/>
              </w:rPr>
              <w:t>Планирование деятельности подразделения</w:t>
            </w:r>
            <w:r w:rsidR="002D3169" w:rsidRPr="00413192">
              <w:rPr>
                <w:rFonts w:cs="Times New Roman"/>
                <w:szCs w:val="24"/>
              </w:rPr>
              <w:t xml:space="preserve"> по </w:t>
            </w:r>
            <w:r w:rsidR="004F5D32" w:rsidRPr="00413192">
              <w:rPr>
                <w:rFonts w:cs="Times New Roman"/>
                <w:szCs w:val="24"/>
              </w:rPr>
              <w:t>АВиР-</w:t>
            </w:r>
            <w:r w:rsidR="002D3169" w:rsidRPr="00413192">
              <w:rPr>
                <w:rFonts w:cs="Times New Roman"/>
                <w:szCs w:val="24"/>
              </w:rPr>
              <w:t>работам</w:t>
            </w:r>
            <w:r w:rsidRPr="00413192">
              <w:rPr>
                <w:rFonts w:cs="Times New Roman"/>
                <w:szCs w:val="24"/>
              </w:rPr>
              <w:t xml:space="preserve"> с учетом рационального распределения работ и необходимости обеспечения выполнения производственных заданий</w:t>
            </w:r>
          </w:p>
        </w:tc>
      </w:tr>
      <w:tr w:rsidR="00704674" w:rsidRPr="0092089F" w14:paraId="5F2743BE" w14:textId="77777777" w:rsidTr="00A95996">
        <w:trPr>
          <w:trHeight w:val="20"/>
          <w:jc w:val="center"/>
        </w:trPr>
        <w:tc>
          <w:tcPr>
            <w:tcW w:w="1110" w:type="pct"/>
            <w:vMerge/>
          </w:tcPr>
          <w:p w14:paraId="29E34AFB" w14:textId="77777777" w:rsidR="00704674" w:rsidRPr="0092089F" w:rsidRDefault="00704674" w:rsidP="00704674">
            <w:pPr>
              <w:suppressAutoHyphens/>
              <w:rPr>
                <w:rFonts w:cs="Times New Roman"/>
                <w:szCs w:val="24"/>
              </w:rPr>
            </w:pPr>
          </w:p>
        </w:tc>
        <w:tc>
          <w:tcPr>
            <w:tcW w:w="3890" w:type="pct"/>
          </w:tcPr>
          <w:p w14:paraId="0FC04BC3" w14:textId="7B6EF3BE" w:rsidR="00704674" w:rsidRPr="00413192" w:rsidRDefault="00704674" w:rsidP="00704674">
            <w:pPr>
              <w:jc w:val="both"/>
              <w:rPr>
                <w:rFonts w:cs="Times New Roman"/>
                <w:szCs w:val="24"/>
              </w:rPr>
            </w:pPr>
            <w:r w:rsidRPr="00413192">
              <w:rPr>
                <w:rFonts w:cs="Times New Roman"/>
                <w:szCs w:val="24"/>
              </w:rPr>
              <w:t xml:space="preserve">Руководство работниками подчиненного подразделения по </w:t>
            </w:r>
            <w:r w:rsidR="004F5D32" w:rsidRPr="00413192">
              <w:rPr>
                <w:rFonts w:cs="Times New Roman"/>
                <w:szCs w:val="24"/>
              </w:rPr>
              <w:t>АВиР-</w:t>
            </w:r>
            <w:r w:rsidRPr="00413192">
              <w:rPr>
                <w:rFonts w:cs="Times New Roman"/>
                <w:szCs w:val="24"/>
              </w:rPr>
              <w:t>работам</w:t>
            </w:r>
          </w:p>
        </w:tc>
      </w:tr>
      <w:tr w:rsidR="00704674" w:rsidRPr="0092089F" w14:paraId="7EB97E48" w14:textId="77777777" w:rsidTr="00A95996">
        <w:trPr>
          <w:trHeight w:val="20"/>
          <w:jc w:val="center"/>
        </w:trPr>
        <w:tc>
          <w:tcPr>
            <w:tcW w:w="1110" w:type="pct"/>
            <w:vMerge/>
          </w:tcPr>
          <w:p w14:paraId="005EA9F1" w14:textId="77777777" w:rsidR="00704674" w:rsidRPr="0092089F" w:rsidRDefault="00704674" w:rsidP="00704674">
            <w:pPr>
              <w:suppressAutoHyphens/>
              <w:rPr>
                <w:rFonts w:cs="Times New Roman"/>
                <w:szCs w:val="24"/>
              </w:rPr>
            </w:pPr>
          </w:p>
        </w:tc>
        <w:tc>
          <w:tcPr>
            <w:tcW w:w="3890" w:type="pct"/>
          </w:tcPr>
          <w:p w14:paraId="4AAA34D4" w14:textId="2E12EAFE" w:rsidR="00704674" w:rsidRPr="005E2473" w:rsidRDefault="005E2473" w:rsidP="00704674">
            <w:pPr>
              <w:jc w:val="both"/>
              <w:rPr>
                <w:rFonts w:cs="Times New Roman"/>
                <w:szCs w:val="24"/>
              </w:rPr>
            </w:pPr>
            <w:r w:rsidRPr="00F25D2F">
              <w:rPr>
                <w:rFonts w:cs="Times New Roman"/>
                <w:szCs w:val="24"/>
              </w:rPr>
              <w:t>Оценка</w:t>
            </w:r>
            <w:r w:rsidRPr="005E2473">
              <w:rPr>
                <w:rFonts w:cs="Times New Roman"/>
                <w:szCs w:val="24"/>
              </w:rPr>
              <w:t xml:space="preserve"> </w:t>
            </w:r>
            <w:r w:rsidR="00704674" w:rsidRPr="005E2473">
              <w:rPr>
                <w:rFonts w:cs="Times New Roman"/>
                <w:szCs w:val="24"/>
              </w:rPr>
              <w:t xml:space="preserve">эффективности деятельности подчиненного подразделения по </w:t>
            </w:r>
            <w:r w:rsidR="00451793" w:rsidRPr="005E2473">
              <w:rPr>
                <w:rFonts w:cs="Times New Roman"/>
                <w:szCs w:val="24"/>
              </w:rPr>
              <w:t>АВиР-</w:t>
            </w:r>
            <w:r w:rsidR="00704674" w:rsidRPr="005E2473">
              <w:rPr>
                <w:rFonts w:cs="Times New Roman"/>
                <w:szCs w:val="24"/>
              </w:rPr>
              <w:t>работам</w:t>
            </w:r>
          </w:p>
        </w:tc>
      </w:tr>
      <w:tr w:rsidR="00704674" w:rsidRPr="0092089F" w14:paraId="482C1063" w14:textId="77777777" w:rsidTr="00A95996">
        <w:trPr>
          <w:trHeight w:val="20"/>
          <w:jc w:val="center"/>
        </w:trPr>
        <w:tc>
          <w:tcPr>
            <w:tcW w:w="1110" w:type="pct"/>
            <w:vMerge/>
          </w:tcPr>
          <w:p w14:paraId="2D2E9382" w14:textId="77777777" w:rsidR="00704674" w:rsidRPr="0092089F" w:rsidRDefault="00704674" w:rsidP="00704674">
            <w:pPr>
              <w:suppressAutoHyphens/>
              <w:rPr>
                <w:rFonts w:cs="Times New Roman"/>
                <w:szCs w:val="24"/>
              </w:rPr>
            </w:pPr>
          </w:p>
        </w:tc>
        <w:tc>
          <w:tcPr>
            <w:tcW w:w="3890" w:type="pct"/>
          </w:tcPr>
          <w:p w14:paraId="6EDDA5BC" w14:textId="40D42BED" w:rsidR="00704674" w:rsidRPr="00413192" w:rsidRDefault="00704674" w:rsidP="002D3169">
            <w:pPr>
              <w:jc w:val="both"/>
              <w:rPr>
                <w:rFonts w:cs="Times New Roman"/>
                <w:szCs w:val="24"/>
              </w:rPr>
            </w:pPr>
            <w:r w:rsidRPr="00413192">
              <w:rPr>
                <w:rFonts w:cs="Times New Roman"/>
                <w:szCs w:val="24"/>
              </w:rPr>
              <w:t>Контроль соблюдения персоналом</w:t>
            </w:r>
            <w:r w:rsidR="002D3169" w:rsidRPr="00413192">
              <w:rPr>
                <w:rFonts w:cs="Times New Roman"/>
                <w:szCs w:val="24"/>
              </w:rPr>
              <w:t xml:space="preserve"> подразделения по </w:t>
            </w:r>
            <w:r w:rsidR="00451793" w:rsidRPr="00413192">
              <w:rPr>
                <w:rFonts w:cs="Times New Roman"/>
                <w:szCs w:val="24"/>
              </w:rPr>
              <w:t>АВиР-</w:t>
            </w:r>
            <w:r w:rsidR="002D3169" w:rsidRPr="00413192">
              <w:rPr>
                <w:rFonts w:cs="Times New Roman"/>
                <w:szCs w:val="24"/>
              </w:rPr>
              <w:t>работам</w:t>
            </w:r>
            <w:r w:rsidRPr="00413192">
              <w:rPr>
                <w:rFonts w:cs="Times New Roman"/>
                <w:szCs w:val="24"/>
              </w:rPr>
              <w:t xml:space="preserve"> исполнительской и трудовой дисциплины</w:t>
            </w:r>
          </w:p>
        </w:tc>
      </w:tr>
      <w:tr w:rsidR="00704674" w:rsidRPr="0092089F" w14:paraId="456AFB9E" w14:textId="77777777" w:rsidTr="00A95996">
        <w:trPr>
          <w:trHeight w:val="20"/>
          <w:jc w:val="center"/>
        </w:trPr>
        <w:tc>
          <w:tcPr>
            <w:tcW w:w="1110" w:type="pct"/>
            <w:vMerge/>
          </w:tcPr>
          <w:p w14:paraId="5D7D7FCD" w14:textId="77777777" w:rsidR="00704674" w:rsidRPr="0092089F" w:rsidRDefault="00704674" w:rsidP="00704674">
            <w:pPr>
              <w:suppressAutoHyphens/>
              <w:rPr>
                <w:rFonts w:cs="Times New Roman"/>
                <w:szCs w:val="24"/>
              </w:rPr>
            </w:pPr>
          </w:p>
        </w:tc>
        <w:tc>
          <w:tcPr>
            <w:tcW w:w="3890" w:type="pct"/>
          </w:tcPr>
          <w:p w14:paraId="329CD382" w14:textId="26A5EE2D" w:rsidR="00704674" w:rsidRPr="00413192" w:rsidRDefault="00704674" w:rsidP="00704674">
            <w:pPr>
              <w:jc w:val="both"/>
              <w:rPr>
                <w:rFonts w:cs="Times New Roman"/>
                <w:szCs w:val="24"/>
              </w:rPr>
            </w:pPr>
            <w:r w:rsidRPr="00413192">
              <w:rPr>
                <w:rFonts w:cs="Times New Roman"/>
                <w:szCs w:val="24"/>
              </w:rPr>
              <w:t xml:space="preserve">Подготовка предложений по изменению штатной численности подчиненного подразделения по </w:t>
            </w:r>
            <w:r w:rsidR="00451793" w:rsidRPr="00413192">
              <w:rPr>
                <w:rFonts w:cs="Times New Roman"/>
                <w:szCs w:val="24"/>
              </w:rPr>
              <w:t>АВиР-</w:t>
            </w:r>
            <w:r w:rsidRPr="00413192">
              <w:rPr>
                <w:rFonts w:cs="Times New Roman"/>
                <w:szCs w:val="24"/>
              </w:rPr>
              <w:t>работам</w:t>
            </w:r>
          </w:p>
        </w:tc>
      </w:tr>
      <w:tr w:rsidR="00704674" w:rsidRPr="0092089F" w14:paraId="406A8EB7" w14:textId="77777777" w:rsidTr="00A95996">
        <w:trPr>
          <w:trHeight w:val="20"/>
          <w:jc w:val="center"/>
        </w:trPr>
        <w:tc>
          <w:tcPr>
            <w:tcW w:w="1110" w:type="pct"/>
            <w:vMerge/>
          </w:tcPr>
          <w:p w14:paraId="3443AAA0" w14:textId="77777777" w:rsidR="00704674" w:rsidRPr="0092089F" w:rsidRDefault="00704674" w:rsidP="00704674">
            <w:pPr>
              <w:suppressAutoHyphens/>
              <w:rPr>
                <w:rFonts w:cs="Times New Roman"/>
                <w:szCs w:val="24"/>
              </w:rPr>
            </w:pPr>
          </w:p>
        </w:tc>
        <w:tc>
          <w:tcPr>
            <w:tcW w:w="3890" w:type="pct"/>
          </w:tcPr>
          <w:p w14:paraId="22F587E1" w14:textId="42C6D9C0" w:rsidR="00704674" w:rsidRPr="00413192" w:rsidRDefault="00704674" w:rsidP="00704674">
            <w:pPr>
              <w:jc w:val="both"/>
              <w:rPr>
                <w:rFonts w:cs="Times New Roman"/>
                <w:szCs w:val="24"/>
              </w:rPr>
            </w:pPr>
            <w:r w:rsidRPr="00413192">
              <w:rPr>
                <w:rFonts w:cs="Times New Roman"/>
                <w:szCs w:val="24"/>
              </w:rPr>
              <w:t>Разработка положения о подразделении</w:t>
            </w:r>
            <w:r w:rsidR="00451793" w:rsidRPr="00413192">
              <w:rPr>
                <w:rFonts w:cs="Times New Roman"/>
                <w:szCs w:val="24"/>
              </w:rPr>
              <w:t xml:space="preserve"> по АВиР-работам</w:t>
            </w:r>
            <w:r w:rsidRPr="00413192">
              <w:rPr>
                <w:rFonts w:cs="Times New Roman"/>
                <w:szCs w:val="24"/>
              </w:rPr>
              <w:t>, должностных и производственных (рабочих) инструкций</w:t>
            </w:r>
          </w:p>
        </w:tc>
      </w:tr>
      <w:tr w:rsidR="00704674" w:rsidRPr="0092089F" w14:paraId="7E6BF4FA" w14:textId="77777777" w:rsidTr="00A95996">
        <w:trPr>
          <w:trHeight w:val="20"/>
          <w:jc w:val="center"/>
        </w:trPr>
        <w:tc>
          <w:tcPr>
            <w:tcW w:w="1110" w:type="pct"/>
            <w:vMerge/>
          </w:tcPr>
          <w:p w14:paraId="52F1E35D" w14:textId="77777777" w:rsidR="00704674" w:rsidRPr="0092089F" w:rsidRDefault="00704674" w:rsidP="00704674">
            <w:pPr>
              <w:suppressAutoHyphens/>
              <w:rPr>
                <w:rFonts w:cs="Times New Roman"/>
                <w:szCs w:val="24"/>
              </w:rPr>
            </w:pPr>
          </w:p>
        </w:tc>
        <w:tc>
          <w:tcPr>
            <w:tcW w:w="3890" w:type="pct"/>
          </w:tcPr>
          <w:p w14:paraId="24AC3B4E" w14:textId="46AF0E56" w:rsidR="00704674" w:rsidRPr="00413192" w:rsidRDefault="00704674" w:rsidP="00704674">
            <w:pPr>
              <w:jc w:val="both"/>
              <w:rPr>
                <w:rFonts w:cs="Times New Roman"/>
                <w:szCs w:val="24"/>
              </w:rPr>
            </w:pPr>
            <w:r w:rsidRPr="00413192">
              <w:rPr>
                <w:rFonts w:cs="Times New Roman"/>
                <w:szCs w:val="24"/>
              </w:rPr>
              <w:t xml:space="preserve">Контроль периодичности обязательного обучения подчиненного персонала подразделения по </w:t>
            </w:r>
            <w:r w:rsidR="00451793" w:rsidRPr="00413192">
              <w:rPr>
                <w:rFonts w:cs="Times New Roman"/>
                <w:szCs w:val="24"/>
              </w:rPr>
              <w:t>АВиР-</w:t>
            </w:r>
            <w:r w:rsidRPr="00413192">
              <w:rPr>
                <w:rFonts w:cs="Times New Roman"/>
                <w:szCs w:val="24"/>
              </w:rPr>
              <w:t>работам</w:t>
            </w:r>
          </w:p>
        </w:tc>
      </w:tr>
      <w:tr w:rsidR="00704674" w:rsidRPr="0092089F" w14:paraId="6C5F75DD" w14:textId="77777777" w:rsidTr="00A95996">
        <w:trPr>
          <w:trHeight w:val="20"/>
          <w:jc w:val="center"/>
        </w:trPr>
        <w:tc>
          <w:tcPr>
            <w:tcW w:w="1110" w:type="pct"/>
            <w:vMerge/>
          </w:tcPr>
          <w:p w14:paraId="0EA20C44" w14:textId="77777777" w:rsidR="00704674" w:rsidRPr="0092089F" w:rsidRDefault="00704674" w:rsidP="00704674">
            <w:pPr>
              <w:suppressAutoHyphens/>
              <w:rPr>
                <w:rFonts w:cs="Times New Roman"/>
                <w:szCs w:val="24"/>
              </w:rPr>
            </w:pPr>
          </w:p>
        </w:tc>
        <w:tc>
          <w:tcPr>
            <w:tcW w:w="3890" w:type="pct"/>
          </w:tcPr>
          <w:p w14:paraId="79BD407A" w14:textId="44C5D8DA" w:rsidR="00704674" w:rsidRPr="00413192" w:rsidRDefault="00704674" w:rsidP="00704674">
            <w:pPr>
              <w:jc w:val="both"/>
              <w:rPr>
                <w:rFonts w:cs="Times New Roman"/>
                <w:szCs w:val="24"/>
              </w:rPr>
            </w:pPr>
            <w:r w:rsidRPr="00413192">
              <w:rPr>
                <w:rFonts w:cs="Times New Roman"/>
                <w:szCs w:val="24"/>
              </w:rPr>
              <w:t xml:space="preserve">Составление заявок на обучение подчиненного персонала подразделения по </w:t>
            </w:r>
            <w:r w:rsidR="00451793" w:rsidRPr="00413192">
              <w:rPr>
                <w:rFonts w:cs="Times New Roman"/>
                <w:szCs w:val="24"/>
              </w:rPr>
              <w:t>АВиР-</w:t>
            </w:r>
            <w:r w:rsidRPr="00413192">
              <w:rPr>
                <w:rFonts w:cs="Times New Roman"/>
                <w:szCs w:val="24"/>
              </w:rPr>
              <w:t>работам</w:t>
            </w:r>
          </w:p>
        </w:tc>
      </w:tr>
      <w:tr w:rsidR="00704674" w:rsidRPr="0092089F" w14:paraId="0C7B4762" w14:textId="77777777" w:rsidTr="00A95996">
        <w:trPr>
          <w:trHeight w:val="20"/>
          <w:jc w:val="center"/>
        </w:trPr>
        <w:tc>
          <w:tcPr>
            <w:tcW w:w="1110" w:type="pct"/>
            <w:vMerge/>
          </w:tcPr>
          <w:p w14:paraId="25398EB5" w14:textId="77777777" w:rsidR="00704674" w:rsidRPr="0092089F" w:rsidRDefault="00704674" w:rsidP="00704674">
            <w:pPr>
              <w:suppressAutoHyphens/>
              <w:rPr>
                <w:rFonts w:cs="Times New Roman"/>
                <w:szCs w:val="24"/>
              </w:rPr>
            </w:pPr>
          </w:p>
        </w:tc>
        <w:tc>
          <w:tcPr>
            <w:tcW w:w="3890" w:type="pct"/>
          </w:tcPr>
          <w:p w14:paraId="2C246D21" w14:textId="751CF457" w:rsidR="00704674" w:rsidRPr="00413192" w:rsidRDefault="00704674" w:rsidP="00704674">
            <w:pPr>
              <w:jc w:val="both"/>
              <w:rPr>
                <w:rFonts w:cs="Times New Roman"/>
                <w:szCs w:val="24"/>
              </w:rPr>
            </w:pPr>
            <w:r w:rsidRPr="00413192">
              <w:rPr>
                <w:rFonts w:cs="Times New Roman"/>
                <w:szCs w:val="24"/>
              </w:rPr>
              <w:t xml:space="preserve">Обеспечение безопасных условий труда подчиненного персонала подразделения по </w:t>
            </w:r>
            <w:r w:rsidR="00451793" w:rsidRPr="00413192">
              <w:rPr>
                <w:rFonts w:cs="Times New Roman"/>
                <w:szCs w:val="24"/>
              </w:rPr>
              <w:t>АВиР-</w:t>
            </w:r>
            <w:r w:rsidRPr="00413192">
              <w:rPr>
                <w:rFonts w:cs="Times New Roman"/>
                <w:szCs w:val="24"/>
              </w:rPr>
              <w:t>работам</w:t>
            </w:r>
          </w:p>
        </w:tc>
      </w:tr>
      <w:tr w:rsidR="00704674" w:rsidRPr="0092089F" w14:paraId="75F0B40D" w14:textId="77777777" w:rsidTr="00A95996">
        <w:trPr>
          <w:trHeight w:val="20"/>
          <w:jc w:val="center"/>
        </w:trPr>
        <w:tc>
          <w:tcPr>
            <w:tcW w:w="1110" w:type="pct"/>
            <w:vMerge/>
          </w:tcPr>
          <w:p w14:paraId="706E3D83" w14:textId="77777777" w:rsidR="00704674" w:rsidRPr="0092089F" w:rsidRDefault="00704674" w:rsidP="00704674">
            <w:pPr>
              <w:suppressAutoHyphens/>
              <w:rPr>
                <w:rFonts w:cs="Times New Roman"/>
                <w:szCs w:val="24"/>
              </w:rPr>
            </w:pPr>
          </w:p>
        </w:tc>
        <w:tc>
          <w:tcPr>
            <w:tcW w:w="3890" w:type="pct"/>
          </w:tcPr>
          <w:p w14:paraId="503AAC4C" w14:textId="7B579E14" w:rsidR="00704674" w:rsidRPr="00413192" w:rsidRDefault="00704674" w:rsidP="00704674">
            <w:pPr>
              <w:jc w:val="both"/>
              <w:rPr>
                <w:rFonts w:cs="Times New Roman"/>
                <w:szCs w:val="24"/>
              </w:rPr>
            </w:pPr>
            <w:r w:rsidRPr="00413192">
              <w:rPr>
                <w:rFonts w:cs="Times New Roman"/>
                <w:szCs w:val="24"/>
              </w:rPr>
              <w:t>Контроль соблюдения подчиненным персоналом требований охраны труда, промышленной, пожарной и экологической безопасности</w:t>
            </w:r>
          </w:p>
        </w:tc>
      </w:tr>
      <w:tr w:rsidR="00704674" w:rsidRPr="0092089F" w14:paraId="051AE3FE" w14:textId="77777777" w:rsidTr="00A95996">
        <w:trPr>
          <w:trHeight w:val="20"/>
          <w:jc w:val="center"/>
        </w:trPr>
        <w:tc>
          <w:tcPr>
            <w:tcW w:w="1110" w:type="pct"/>
            <w:vMerge/>
          </w:tcPr>
          <w:p w14:paraId="2E384BC3" w14:textId="77777777" w:rsidR="00704674" w:rsidRPr="0092089F" w:rsidRDefault="00704674" w:rsidP="00704674">
            <w:pPr>
              <w:suppressAutoHyphens/>
              <w:rPr>
                <w:rFonts w:cs="Times New Roman"/>
                <w:szCs w:val="24"/>
              </w:rPr>
            </w:pPr>
          </w:p>
        </w:tc>
        <w:tc>
          <w:tcPr>
            <w:tcW w:w="3890" w:type="pct"/>
          </w:tcPr>
          <w:p w14:paraId="40BF4730" w14:textId="26CDE179" w:rsidR="00704674" w:rsidRPr="00413192" w:rsidRDefault="00704674" w:rsidP="00F25D2F">
            <w:pPr>
              <w:jc w:val="both"/>
              <w:rPr>
                <w:rFonts w:cs="Times New Roman"/>
                <w:szCs w:val="24"/>
              </w:rPr>
            </w:pPr>
            <w:r w:rsidRPr="00413192">
              <w:rPr>
                <w:rFonts w:cs="Times New Roman"/>
                <w:szCs w:val="24"/>
              </w:rPr>
              <w:t xml:space="preserve">Проведение совместно с работниками кадровой службы организации мероприятий по подбору персонала на замещение вакантных штатных единиц подразделения по </w:t>
            </w:r>
            <w:r w:rsidR="005E2473">
              <w:rPr>
                <w:rFonts w:cs="Times New Roman"/>
                <w:szCs w:val="24"/>
              </w:rPr>
              <w:t>АВиР-</w:t>
            </w:r>
            <w:r w:rsidRPr="00413192">
              <w:rPr>
                <w:rFonts w:cs="Times New Roman"/>
                <w:szCs w:val="24"/>
              </w:rPr>
              <w:t>работам</w:t>
            </w:r>
          </w:p>
        </w:tc>
      </w:tr>
      <w:tr w:rsidR="00704674" w:rsidRPr="0092089F" w14:paraId="7E7DECEC" w14:textId="77777777" w:rsidTr="00A95996">
        <w:trPr>
          <w:trHeight w:val="20"/>
          <w:jc w:val="center"/>
        </w:trPr>
        <w:tc>
          <w:tcPr>
            <w:tcW w:w="1110" w:type="pct"/>
            <w:vMerge w:val="restart"/>
          </w:tcPr>
          <w:p w14:paraId="50A584CF" w14:textId="77777777" w:rsidR="00704674" w:rsidRPr="0092089F" w:rsidRDefault="00704674" w:rsidP="00704674">
            <w:pPr>
              <w:suppressAutoHyphens/>
              <w:rPr>
                <w:rFonts w:cs="Times New Roman"/>
                <w:szCs w:val="24"/>
              </w:rPr>
            </w:pPr>
            <w:r w:rsidRPr="0092089F">
              <w:rPr>
                <w:rFonts w:cs="Times New Roman"/>
                <w:szCs w:val="24"/>
              </w:rPr>
              <w:t>Необходимые умения</w:t>
            </w:r>
          </w:p>
        </w:tc>
        <w:tc>
          <w:tcPr>
            <w:tcW w:w="3890" w:type="pct"/>
          </w:tcPr>
          <w:p w14:paraId="78E4D9A1" w14:textId="72D6A2F1" w:rsidR="00704674" w:rsidRPr="00413192" w:rsidRDefault="00704674" w:rsidP="00704674">
            <w:pPr>
              <w:jc w:val="both"/>
              <w:rPr>
                <w:rFonts w:cs="Times New Roman"/>
                <w:szCs w:val="24"/>
              </w:rPr>
            </w:pPr>
            <w:r w:rsidRPr="00413192">
              <w:rPr>
                <w:rFonts w:cs="Times New Roman"/>
                <w:szCs w:val="24"/>
              </w:rPr>
              <w:t xml:space="preserve">Составлять планы работы подразделения по </w:t>
            </w:r>
            <w:r w:rsidR="00451793" w:rsidRPr="00413192">
              <w:rPr>
                <w:rFonts w:cs="Times New Roman"/>
                <w:szCs w:val="24"/>
              </w:rPr>
              <w:t>АВиР-</w:t>
            </w:r>
            <w:r w:rsidRPr="00413192">
              <w:rPr>
                <w:rFonts w:cs="Times New Roman"/>
                <w:szCs w:val="24"/>
              </w:rPr>
              <w:t>работам с учетом приоритетности производственных задач и имеющихся ресурсов</w:t>
            </w:r>
          </w:p>
        </w:tc>
      </w:tr>
      <w:tr w:rsidR="00704674" w:rsidRPr="0092089F" w14:paraId="5E275BFC" w14:textId="77777777" w:rsidTr="00A95996">
        <w:trPr>
          <w:trHeight w:val="20"/>
          <w:jc w:val="center"/>
        </w:trPr>
        <w:tc>
          <w:tcPr>
            <w:tcW w:w="1110" w:type="pct"/>
            <w:vMerge/>
          </w:tcPr>
          <w:p w14:paraId="3FF70841" w14:textId="77777777" w:rsidR="00704674" w:rsidRPr="0092089F" w:rsidRDefault="00704674" w:rsidP="00704674">
            <w:pPr>
              <w:suppressAutoHyphens/>
              <w:rPr>
                <w:rFonts w:cs="Times New Roman"/>
                <w:szCs w:val="24"/>
              </w:rPr>
            </w:pPr>
          </w:p>
        </w:tc>
        <w:tc>
          <w:tcPr>
            <w:tcW w:w="3890" w:type="pct"/>
          </w:tcPr>
          <w:p w14:paraId="03047C76" w14:textId="434FB892" w:rsidR="00704674" w:rsidRPr="00F25D2F" w:rsidRDefault="005E2473" w:rsidP="00704674">
            <w:pPr>
              <w:jc w:val="both"/>
              <w:rPr>
                <w:rFonts w:cs="Times New Roman"/>
                <w:szCs w:val="24"/>
              </w:rPr>
            </w:pPr>
            <w:r w:rsidRPr="00F25D2F">
              <w:rPr>
                <w:rFonts w:cs="Times New Roman"/>
                <w:szCs w:val="24"/>
              </w:rPr>
              <w:t xml:space="preserve">Определять </w:t>
            </w:r>
            <w:r w:rsidR="00704674" w:rsidRPr="00F25D2F">
              <w:rPr>
                <w:rFonts w:cs="Times New Roman"/>
                <w:szCs w:val="24"/>
              </w:rPr>
              <w:t>качество выполненных подчиненным персоналом АВиР-работ</w:t>
            </w:r>
          </w:p>
        </w:tc>
      </w:tr>
      <w:tr w:rsidR="00704674" w:rsidRPr="0092089F" w14:paraId="6918D9F0" w14:textId="77777777" w:rsidTr="00A95996">
        <w:trPr>
          <w:trHeight w:val="20"/>
          <w:jc w:val="center"/>
        </w:trPr>
        <w:tc>
          <w:tcPr>
            <w:tcW w:w="1110" w:type="pct"/>
            <w:vMerge/>
          </w:tcPr>
          <w:p w14:paraId="2700B754" w14:textId="77777777" w:rsidR="00704674" w:rsidRPr="0092089F" w:rsidRDefault="00704674" w:rsidP="00704674">
            <w:pPr>
              <w:suppressAutoHyphens/>
              <w:rPr>
                <w:rFonts w:cs="Times New Roman"/>
                <w:szCs w:val="24"/>
              </w:rPr>
            </w:pPr>
          </w:p>
        </w:tc>
        <w:tc>
          <w:tcPr>
            <w:tcW w:w="3890" w:type="pct"/>
          </w:tcPr>
          <w:p w14:paraId="6185E7C2" w14:textId="484FD335" w:rsidR="00704674" w:rsidRPr="00413192" w:rsidRDefault="00704674" w:rsidP="002D3169">
            <w:pPr>
              <w:jc w:val="both"/>
              <w:rPr>
                <w:rFonts w:cs="Times New Roman"/>
                <w:szCs w:val="24"/>
              </w:rPr>
            </w:pPr>
            <w:r w:rsidRPr="00413192">
              <w:rPr>
                <w:rFonts w:cs="Times New Roman"/>
                <w:szCs w:val="24"/>
              </w:rPr>
              <w:t>Осуществлять разработку положения о подразделении, должностны</w:t>
            </w:r>
            <w:r w:rsidR="002D3169" w:rsidRPr="00413192">
              <w:rPr>
                <w:rFonts w:cs="Times New Roman"/>
                <w:szCs w:val="24"/>
              </w:rPr>
              <w:t>х</w:t>
            </w:r>
            <w:r w:rsidRPr="00413192">
              <w:rPr>
                <w:rFonts w:cs="Times New Roman"/>
                <w:szCs w:val="24"/>
              </w:rPr>
              <w:t xml:space="preserve"> и производственны</w:t>
            </w:r>
            <w:r w:rsidR="002D3169" w:rsidRPr="00413192">
              <w:rPr>
                <w:rFonts w:cs="Times New Roman"/>
                <w:szCs w:val="24"/>
              </w:rPr>
              <w:t>х</w:t>
            </w:r>
            <w:r w:rsidRPr="00413192">
              <w:rPr>
                <w:rFonts w:cs="Times New Roman"/>
                <w:szCs w:val="24"/>
              </w:rPr>
              <w:t xml:space="preserve"> (рабочи</w:t>
            </w:r>
            <w:r w:rsidR="002D3169" w:rsidRPr="00413192">
              <w:rPr>
                <w:rFonts w:cs="Times New Roman"/>
                <w:szCs w:val="24"/>
              </w:rPr>
              <w:t>х</w:t>
            </w:r>
            <w:r w:rsidRPr="00413192">
              <w:rPr>
                <w:rFonts w:cs="Times New Roman"/>
                <w:szCs w:val="24"/>
              </w:rPr>
              <w:t>) инструкци</w:t>
            </w:r>
            <w:r w:rsidR="002D3169" w:rsidRPr="00413192">
              <w:rPr>
                <w:rFonts w:cs="Times New Roman"/>
                <w:szCs w:val="24"/>
              </w:rPr>
              <w:t>й</w:t>
            </w:r>
            <w:r w:rsidRPr="00413192">
              <w:rPr>
                <w:rFonts w:cs="Times New Roman"/>
                <w:szCs w:val="24"/>
              </w:rPr>
              <w:t xml:space="preserve"> с учетом требований локальных нормативных актов и распорядительных документов</w:t>
            </w:r>
          </w:p>
        </w:tc>
      </w:tr>
      <w:tr w:rsidR="00704674" w:rsidRPr="0092089F" w14:paraId="0312AF48" w14:textId="77777777" w:rsidTr="00A95996">
        <w:trPr>
          <w:trHeight w:val="20"/>
          <w:jc w:val="center"/>
        </w:trPr>
        <w:tc>
          <w:tcPr>
            <w:tcW w:w="1110" w:type="pct"/>
            <w:vMerge/>
          </w:tcPr>
          <w:p w14:paraId="796DAB91" w14:textId="77777777" w:rsidR="00704674" w:rsidRPr="0092089F" w:rsidRDefault="00704674" w:rsidP="00704674">
            <w:pPr>
              <w:suppressAutoHyphens/>
              <w:rPr>
                <w:rFonts w:cs="Times New Roman"/>
                <w:szCs w:val="24"/>
              </w:rPr>
            </w:pPr>
          </w:p>
        </w:tc>
        <w:tc>
          <w:tcPr>
            <w:tcW w:w="3890" w:type="pct"/>
          </w:tcPr>
          <w:p w14:paraId="7F5BE2A4" w14:textId="2F35E2C6" w:rsidR="00704674" w:rsidRPr="00413192" w:rsidRDefault="00704674" w:rsidP="00704674">
            <w:pPr>
              <w:jc w:val="both"/>
              <w:rPr>
                <w:rFonts w:cs="Times New Roman"/>
                <w:szCs w:val="24"/>
              </w:rPr>
            </w:pPr>
            <w:r w:rsidRPr="00413192">
              <w:rPr>
                <w:rFonts w:cs="Times New Roman"/>
                <w:szCs w:val="24"/>
              </w:rPr>
              <w:t xml:space="preserve">Оформлять заявки на обучение персонала подразделения по </w:t>
            </w:r>
            <w:r w:rsidR="00451793" w:rsidRPr="00413192">
              <w:rPr>
                <w:rFonts w:cs="Times New Roman"/>
                <w:szCs w:val="24"/>
              </w:rPr>
              <w:t>АВиР-</w:t>
            </w:r>
            <w:r w:rsidRPr="00413192">
              <w:rPr>
                <w:rFonts w:cs="Times New Roman"/>
                <w:szCs w:val="24"/>
              </w:rPr>
              <w:t>работам</w:t>
            </w:r>
          </w:p>
        </w:tc>
      </w:tr>
      <w:tr w:rsidR="00704674" w:rsidRPr="0092089F" w14:paraId="4963A588" w14:textId="77777777" w:rsidTr="00A95996">
        <w:trPr>
          <w:trHeight w:val="20"/>
          <w:jc w:val="center"/>
        </w:trPr>
        <w:tc>
          <w:tcPr>
            <w:tcW w:w="1110" w:type="pct"/>
            <w:vMerge/>
          </w:tcPr>
          <w:p w14:paraId="7EDB20D0" w14:textId="77777777" w:rsidR="00704674" w:rsidRPr="0092089F" w:rsidRDefault="00704674" w:rsidP="00704674">
            <w:pPr>
              <w:suppressAutoHyphens/>
              <w:rPr>
                <w:rFonts w:cs="Times New Roman"/>
                <w:szCs w:val="24"/>
              </w:rPr>
            </w:pPr>
          </w:p>
        </w:tc>
        <w:tc>
          <w:tcPr>
            <w:tcW w:w="3890" w:type="pct"/>
          </w:tcPr>
          <w:p w14:paraId="3786CC98" w14:textId="41499D12" w:rsidR="00704674" w:rsidRPr="00413192" w:rsidRDefault="00704674" w:rsidP="00704674">
            <w:pPr>
              <w:jc w:val="both"/>
              <w:rPr>
                <w:rFonts w:cs="Times New Roman"/>
                <w:szCs w:val="24"/>
              </w:rPr>
            </w:pPr>
            <w:r w:rsidRPr="00413192">
              <w:rPr>
                <w:rFonts w:cs="Times New Roman"/>
                <w:szCs w:val="24"/>
              </w:rPr>
              <w:t xml:space="preserve">Организовывать обучение, проведение инструктажей, проверок знаний по охране труда, промышленной, пожарной, экологической безопасности в подразделении по </w:t>
            </w:r>
            <w:r w:rsidR="00451793" w:rsidRPr="00413192">
              <w:rPr>
                <w:rFonts w:cs="Times New Roman"/>
                <w:szCs w:val="24"/>
              </w:rPr>
              <w:t>АВиР-</w:t>
            </w:r>
            <w:r w:rsidRPr="00413192">
              <w:rPr>
                <w:rFonts w:cs="Times New Roman"/>
                <w:szCs w:val="24"/>
              </w:rPr>
              <w:t>работам</w:t>
            </w:r>
          </w:p>
        </w:tc>
      </w:tr>
      <w:tr w:rsidR="00704674" w:rsidRPr="0092089F" w14:paraId="2C96453A" w14:textId="77777777" w:rsidTr="00A95996">
        <w:trPr>
          <w:trHeight w:val="20"/>
          <w:jc w:val="center"/>
        </w:trPr>
        <w:tc>
          <w:tcPr>
            <w:tcW w:w="1110" w:type="pct"/>
            <w:vMerge/>
          </w:tcPr>
          <w:p w14:paraId="0ED222BC" w14:textId="77777777" w:rsidR="00704674" w:rsidRPr="0092089F" w:rsidRDefault="00704674" w:rsidP="00704674">
            <w:pPr>
              <w:suppressAutoHyphens/>
              <w:rPr>
                <w:rFonts w:cs="Times New Roman"/>
                <w:szCs w:val="24"/>
              </w:rPr>
            </w:pPr>
          </w:p>
        </w:tc>
        <w:tc>
          <w:tcPr>
            <w:tcW w:w="3890" w:type="pct"/>
          </w:tcPr>
          <w:p w14:paraId="2E8B2EFC" w14:textId="4E5E21C0" w:rsidR="00704674" w:rsidRPr="0092089F" w:rsidRDefault="00704674" w:rsidP="00704674">
            <w:pPr>
              <w:jc w:val="both"/>
              <w:rPr>
                <w:rFonts w:cs="Times New Roman"/>
                <w:szCs w:val="24"/>
              </w:rPr>
            </w:pPr>
            <w:r w:rsidRPr="0092089F">
              <w:rPr>
                <w:rFonts w:cs="Times New Roman"/>
                <w:szCs w:val="24"/>
              </w:rPr>
              <w:t xml:space="preserve">Обеспечивать эффективную организацию труда и рациональное использование рабочего времени в подразделении по </w:t>
            </w:r>
            <w:r w:rsidR="00451793" w:rsidRPr="00451793">
              <w:rPr>
                <w:rFonts w:cs="Times New Roman"/>
                <w:szCs w:val="24"/>
              </w:rPr>
              <w:t>АВиР-</w:t>
            </w:r>
            <w:r w:rsidRPr="0092089F">
              <w:rPr>
                <w:rFonts w:cs="Times New Roman"/>
                <w:szCs w:val="24"/>
              </w:rPr>
              <w:t>работам</w:t>
            </w:r>
          </w:p>
        </w:tc>
      </w:tr>
      <w:tr w:rsidR="00704674" w:rsidRPr="0092089F" w14:paraId="1583FE37" w14:textId="77777777" w:rsidTr="00A95996">
        <w:trPr>
          <w:trHeight w:val="20"/>
          <w:jc w:val="center"/>
        </w:trPr>
        <w:tc>
          <w:tcPr>
            <w:tcW w:w="1110" w:type="pct"/>
            <w:vMerge/>
          </w:tcPr>
          <w:p w14:paraId="1BEA8715" w14:textId="77777777" w:rsidR="00704674" w:rsidRPr="0092089F" w:rsidRDefault="00704674" w:rsidP="00704674">
            <w:pPr>
              <w:suppressAutoHyphens/>
              <w:rPr>
                <w:rFonts w:cs="Times New Roman"/>
                <w:szCs w:val="24"/>
              </w:rPr>
            </w:pPr>
          </w:p>
        </w:tc>
        <w:tc>
          <w:tcPr>
            <w:tcW w:w="3890" w:type="pct"/>
          </w:tcPr>
          <w:p w14:paraId="0F4CEF46" w14:textId="0C41AD14" w:rsidR="00704674" w:rsidRPr="0092089F" w:rsidRDefault="00704674" w:rsidP="00704674">
            <w:pPr>
              <w:jc w:val="both"/>
              <w:rPr>
                <w:rFonts w:cs="Times New Roman"/>
                <w:szCs w:val="24"/>
              </w:rPr>
            </w:pPr>
            <w:r w:rsidRPr="0092089F">
              <w:rPr>
                <w:rFonts w:cs="Times New Roman"/>
                <w:szCs w:val="24"/>
              </w:rPr>
              <w:t xml:space="preserve">Определять потребность подразделения по </w:t>
            </w:r>
            <w:r w:rsidR="00451793" w:rsidRPr="00451793">
              <w:rPr>
                <w:rFonts w:cs="Times New Roman"/>
                <w:szCs w:val="24"/>
              </w:rPr>
              <w:t>АВиР-</w:t>
            </w:r>
            <w:r w:rsidRPr="0092089F">
              <w:rPr>
                <w:rFonts w:cs="Times New Roman"/>
                <w:szCs w:val="24"/>
              </w:rPr>
              <w:t>работам в персонале необходимой квалификации</w:t>
            </w:r>
          </w:p>
        </w:tc>
      </w:tr>
      <w:tr w:rsidR="00704674" w:rsidRPr="0092089F" w14:paraId="025EBFBA" w14:textId="77777777" w:rsidTr="00A95996">
        <w:trPr>
          <w:trHeight w:val="20"/>
          <w:jc w:val="center"/>
        </w:trPr>
        <w:tc>
          <w:tcPr>
            <w:tcW w:w="1110" w:type="pct"/>
            <w:vMerge/>
          </w:tcPr>
          <w:p w14:paraId="03BC36C9" w14:textId="77777777" w:rsidR="00704674" w:rsidRPr="0092089F" w:rsidRDefault="00704674" w:rsidP="00704674">
            <w:pPr>
              <w:suppressAutoHyphens/>
              <w:rPr>
                <w:rFonts w:cs="Times New Roman"/>
                <w:szCs w:val="24"/>
              </w:rPr>
            </w:pPr>
          </w:p>
        </w:tc>
        <w:tc>
          <w:tcPr>
            <w:tcW w:w="3890" w:type="pct"/>
          </w:tcPr>
          <w:p w14:paraId="668E7656" w14:textId="4E998213" w:rsidR="00704674" w:rsidRPr="0092089F" w:rsidRDefault="002D3169" w:rsidP="00704674">
            <w:pPr>
              <w:jc w:val="both"/>
              <w:rPr>
                <w:rFonts w:cs="Times New Roman"/>
                <w:szCs w:val="24"/>
              </w:rPr>
            </w:pPr>
            <w:r w:rsidRPr="0092089F">
              <w:rPr>
                <w:rFonts w:cs="Times New Roman"/>
                <w:szCs w:val="24"/>
              </w:rPr>
              <w:t>Обеспечивать</w:t>
            </w:r>
            <w:r w:rsidR="00704674" w:rsidRPr="0092089F">
              <w:rPr>
                <w:rFonts w:cs="Times New Roman"/>
                <w:szCs w:val="24"/>
              </w:rPr>
              <w:t xml:space="preserve"> соблюдение в подразделении по </w:t>
            </w:r>
            <w:r w:rsidR="00451793" w:rsidRPr="00451793">
              <w:rPr>
                <w:rFonts w:cs="Times New Roman"/>
                <w:szCs w:val="24"/>
              </w:rPr>
              <w:t>АВиР-</w:t>
            </w:r>
            <w:r w:rsidR="00704674" w:rsidRPr="0092089F">
              <w:rPr>
                <w:rFonts w:cs="Times New Roman"/>
                <w:szCs w:val="24"/>
              </w:rPr>
              <w:t>работам нормативных правовых актов Российской Федерации, локальных нормативных актов и распорядительных документов по охране труда, промышленной, пожарной и экологической безопасности</w:t>
            </w:r>
          </w:p>
        </w:tc>
      </w:tr>
      <w:tr w:rsidR="00704674" w:rsidRPr="0092089F" w14:paraId="6642F528" w14:textId="77777777" w:rsidTr="00A95996">
        <w:trPr>
          <w:trHeight w:val="20"/>
          <w:jc w:val="center"/>
        </w:trPr>
        <w:tc>
          <w:tcPr>
            <w:tcW w:w="1110" w:type="pct"/>
            <w:vMerge/>
          </w:tcPr>
          <w:p w14:paraId="07EDE710" w14:textId="77777777" w:rsidR="00704674" w:rsidRPr="0092089F" w:rsidRDefault="00704674" w:rsidP="00704674">
            <w:pPr>
              <w:suppressAutoHyphens/>
              <w:rPr>
                <w:rFonts w:cs="Times New Roman"/>
                <w:szCs w:val="24"/>
              </w:rPr>
            </w:pPr>
          </w:p>
        </w:tc>
        <w:tc>
          <w:tcPr>
            <w:tcW w:w="3890" w:type="pct"/>
          </w:tcPr>
          <w:p w14:paraId="4CC615E6" w14:textId="2B66C277" w:rsidR="00704674" w:rsidRPr="0092089F" w:rsidRDefault="00704674" w:rsidP="002D3169">
            <w:pPr>
              <w:jc w:val="both"/>
              <w:rPr>
                <w:rFonts w:cs="Times New Roman"/>
                <w:szCs w:val="24"/>
              </w:rPr>
            </w:pPr>
            <w:r w:rsidRPr="0092089F">
              <w:rPr>
                <w:rFonts w:cs="Times New Roman"/>
                <w:szCs w:val="24"/>
              </w:rPr>
              <w:t>Обеспечивать документационное сопровождение процессов выполнения АВиР-работ</w:t>
            </w:r>
          </w:p>
        </w:tc>
      </w:tr>
      <w:tr w:rsidR="00704674" w:rsidRPr="0092089F" w14:paraId="285D8558" w14:textId="77777777" w:rsidTr="00A95996">
        <w:trPr>
          <w:trHeight w:val="20"/>
          <w:jc w:val="center"/>
        </w:trPr>
        <w:tc>
          <w:tcPr>
            <w:tcW w:w="1110" w:type="pct"/>
            <w:vMerge/>
          </w:tcPr>
          <w:p w14:paraId="31C3DD91" w14:textId="77777777" w:rsidR="00704674" w:rsidRPr="0092089F" w:rsidRDefault="00704674" w:rsidP="00704674">
            <w:pPr>
              <w:suppressAutoHyphens/>
              <w:rPr>
                <w:rFonts w:cs="Times New Roman"/>
                <w:szCs w:val="24"/>
              </w:rPr>
            </w:pPr>
          </w:p>
        </w:tc>
        <w:tc>
          <w:tcPr>
            <w:tcW w:w="3890" w:type="pct"/>
          </w:tcPr>
          <w:p w14:paraId="4217DBF1" w14:textId="1D54FC72" w:rsidR="00704674" w:rsidRPr="0092089F" w:rsidRDefault="00704674" w:rsidP="00704674">
            <w:pPr>
              <w:jc w:val="both"/>
              <w:rPr>
                <w:rFonts w:cs="Times New Roman"/>
                <w:szCs w:val="24"/>
              </w:rPr>
            </w:pPr>
            <w:r w:rsidRPr="0092089F">
              <w:rPr>
                <w:rFonts w:cs="Times New Roman"/>
                <w:szCs w:val="24"/>
              </w:rPr>
              <w:t>Пользоваться специализированным программным обеспечением по направлению АВиР-работ на объектах газовой отрасли</w:t>
            </w:r>
          </w:p>
        </w:tc>
      </w:tr>
      <w:tr w:rsidR="00704674" w:rsidRPr="0092089F" w14:paraId="773E98B6" w14:textId="77777777" w:rsidTr="00A95996">
        <w:trPr>
          <w:trHeight w:val="20"/>
          <w:jc w:val="center"/>
        </w:trPr>
        <w:tc>
          <w:tcPr>
            <w:tcW w:w="1110" w:type="pct"/>
            <w:vMerge/>
          </w:tcPr>
          <w:p w14:paraId="26D13DD0" w14:textId="77777777" w:rsidR="00704674" w:rsidRPr="0092089F" w:rsidRDefault="00704674" w:rsidP="00704674">
            <w:pPr>
              <w:suppressAutoHyphens/>
              <w:rPr>
                <w:rFonts w:cs="Times New Roman"/>
                <w:szCs w:val="24"/>
              </w:rPr>
            </w:pPr>
          </w:p>
        </w:tc>
        <w:tc>
          <w:tcPr>
            <w:tcW w:w="3890" w:type="pct"/>
          </w:tcPr>
          <w:p w14:paraId="443D1AEC" w14:textId="2B3FB773" w:rsidR="00704674" w:rsidRPr="0092089F" w:rsidRDefault="00704674" w:rsidP="00704674">
            <w:pPr>
              <w:jc w:val="both"/>
              <w:rPr>
                <w:rFonts w:cs="Times New Roman"/>
                <w:szCs w:val="24"/>
              </w:rPr>
            </w:pPr>
            <w:r w:rsidRPr="0092089F">
              <w:rPr>
                <w:rFonts w:cs="Times New Roman"/>
                <w:szCs w:val="24"/>
              </w:rPr>
              <w:t>Пользоваться персональным компьютером и его периферийными устройствами, оргтехникой</w:t>
            </w:r>
          </w:p>
        </w:tc>
      </w:tr>
      <w:tr w:rsidR="00704674" w:rsidRPr="0092089F" w14:paraId="2F752074" w14:textId="77777777" w:rsidTr="00A95996">
        <w:trPr>
          <w:trHeight w:val="20"/>
          <w:jc w:val="center"/>
        </w:trPr>
        <w:tc>
          <w:tcPr>
            <w:tcW w:w="1110" w:type="pct"/>
            <w:vMerge w:val="restart"/>
          </w:tcPr>
          <w:p w14:paraId="5CA48060" w14:textId="77777777" w:rsidR="00704674" w:rsidRPr="0092089F" w:rsidRDefault="00704674" w:rsidP="00704674">
            <w:pPr>
              <w:suppressAutoHyphens/>
              <w:rPr>
                <w:rFonts w:cs="Times New Roman"/>
                <w:szCs w:val="24"/>
              </w:rPr>
            </w:pPr>
            <w:r w:rsidRPr="0092089F">
              <w:rPr>
                <w:rFonts w:cs="Times New Roman"/>
                <w:szCs w:val="24"/>
              </w:rPr>
              <w:t>Необходимые знания</w:t>
            </w:r>
          </w:p>
        </w:tc>
        <w:tc>
          <w:tcPr>
            <w:tcW w:w="3890" w:type="pct"/>
          </w:tcPr>
          <w:p w14:paraId="2DDDC256" w14:textId="155F5448" w:rsidR="00704674" w:rsidRPr="0092089F" w:rsidRDefault="00704674" w:rsidP="00704674">
            <w:pPr>
              <w:jc w:val="both"/>
              <w:rPr>
                <w:rFonts w:cs="Times New Roman"/>
                <w:szCs w:val="24"/>
              </w:rPr>
            </w:pPr>
            <w:r w:rsidRPr="0092089F">
              <w:rPr>
                <w:rFonts w:cs="Times New Roman"/>
                <w:szCs w:val="24"/>
              </w:rPr>
              <w:t>Трудовое законодательство Российской Федерации</w:t>
            </w:r>
          </w:p>
        </w:tc>
      </w:tr>
      <w:tr w:rsidR="00704674" w:rsidRPr="0092089F" w14:paraId="54C819C6" w14:textId="77777777" w:rsidTr="00A95996">
        <w:trPr>
          <w:trHeight w:val="20"/>
          <w:jc w:val="center"/>
        </w:trPr>
        <w:tc>
          <w:tcPr>
            <w:tcW w:w="1110" w:type="pct"/>
            <w:vMerge/>
          </w:tcPr>
          <w:p w14:paraId="3B6AD95C" w14:textId="77777777" w:rsidR="00704674" w:rsidRPr="0092089F" w:rsidRDefault="00704674" w:rsidP="00704674">
            <w:pPr>
              <w:suppressAutoHyphens/>
              <w:rPr>
                <w:rFonts w:cs="Times New Roman"/>
                <w:szCs w:val="24"/>
              </w:rPr>
            </w:pPr>
          </w:p>
        </w:tc>
        <w:tc>
          <w:tcPr>
            <w:tcW w:w="3890" w:type="pct"/>
          </w:tcPr>
          <w:p w14:paraId="0D216263" w14:textId="47E409D0" w:rsidR="00704674" w:rsidRPr="0092089F" w:rsidRDefault="00704674" w:rsidP="00704674">
            <w:pPr>
              <w:jc w:val="both"/>
              <w:rPr>
                <w:rFonts w:cs="Times New Roman"/>
                <w:szCs w:val="24"/>
              </w:rPr>
            </w:pPr>
            <w:r w:rsidRPr="0092089F">
              <w:rPr>
                <w:rFonts w:cs="Times New Roman"/>
                <w:szCs w:val="24"/>
              </w:rPr>
              <w:t>Отраслевые документы с характеристиками работ по должностям служащих, профессиям рабочих</w:t>
            </w:r>
          </w:p>
        </w:tc>
      </w:tr>
      <w:tr w:rsidR="00704674" w:rsidRPr="0092089F" w14:paraId="3274CAA7" w14:textId="77777777" w:rsidTr="00A95996">
        <w:trPr>
          <w:trHeight w:val="20"/>
          <w:jc w:val="center"/>
        </w:trPr>
        <w:tc>
          <w:tcPr>
            <w:tcW w:w="1110" w:type="pct"/>
            <w:vMerge/>
          </w:tcPr>
          <w:p w14:paraId="1B91A869" w14:textId="77777777" w:rsidR="00704674" w:rsidRPr="0092089F" w:rsidRDefault="00704674" w:rsidP="00704674">
            <w:pPr>
              <w:suppressAutoHyphens/>
              <w:rPr>
                <w:rFonts w:cs="Times New Roman"/>
                <w:szCs w:val="24"/>
              </w:rPr>
            </w:pPr>
          </w:p>
        </w:tc>
        <w:tc>
          <w:tcPr>
            <w:tcW w:w="3890" w:type="pct"/>
          </w:tcPr>
          <w:p w14:paraId="3DF671B4" w14:textId="537FCD5C" w:rsidR="00704674" w:rsidRPr="00413192" w:rsidRDefault="00704674" w:rsidP="002D3169">
            <w:pPr>
              <w:jc w:val="both"/>
              <w:rPr>
                <w:rFonts w:cs="Times New Roman"/>
                <w:szCs w:val="24"/>
              </w:rPr>
            </w:pPr>
            <w:r w:rsidRPr="00413192">
              <w:rPr>
                <w:rFonts w:cs="Times New Roman"/>
                <w:szCs w:val="24"/>
              </w:rPr>
              <w:t>Квалификационные требования к должностям руководителей, специалистов, служащих и профессиям рабочих</w:t>
            </w:r>
            <w:r w:rsidR="002D3169" w:rsidRPr="00413192">
              <w:rPr>
                <w:rFonts w:cs="Times New Roman"/>
                <w:szCs w:val="24"/>
              </w:rPr>
              <w:t xml:space="preserve"> применительно</w:t>
            </w:r>
            <w:r w:rsidRPr="00413192">
              <w:rPr>
                <w:rFonts w:cs="Times New Roman"/>
                <w:szCs w:val="24"/>
              </w:rPr>
              <w:t xml:space="preserve"> </w:t>
            </w:r>
            <w:r w:rsidR="002D3169" w:rsidRPr="00413192">
              <w:rPr>
                <w:rFonts w:cs="Times New Roman"/>
                <w:szCs w:val="24"/>
              </w:rPr>
              <w:t>к</w:t>
            </w:r>
            <w:r w:rsidRPr="00413192">
              <w:rPr>
                <w:rFonts w:cs="Times New Roman"/>
                <w:szCs w:val="24"/>
              </w:rPr>
              <w:t xml:space="preserve"> подчиненно</w:t>
            </w:r>
            <w:r w:rsidR="002D3169" w:rsidRPr="00413192">
              <w:rPr>
                <w:rFonts w:cs="Times New Roman"/>
                <w:szCs w:val="24"/>
              </w:rPr>
              <w:t>му</w:t>
            </w:r>
            <w:r w:rsidRPr="00413192">
              <w:rPr>
                <w:rFonts w:cs="Times New Roman"/>
                <w:szCs w:val="24"/>
              </w:rPr>
              <w:t xml:space="preserve"> персонал</w:t>
            </w:r>
            <w:r w:rsidR="002D3169" w:rsidRPr="00413192">
              <w:rPr>
                <w:rFonts w:cs="Times New Roman"/>
                <w:szCs w:val="24"/>
              </w:rPr>
              <w:t>у</w:t>
            </w:r>
          </w:p>
        </w:tc>
      </w:tr>
      <w:tr w:rsidR="00F42A20" w:rsidRPr="0092089F" w14:paraId="0FEA972F" w14:textId="77777777" w:rsidTr="00A95996">
        <w:trPr>
          <w:trHeight w:val="20"/>
          <w:jc w:val="center"/>
        </w:trPr>
        <w:tc>
          <w:tcPr>
            <w:tcW w:w="1110" w:type="pct"/>
            <w:vMerge/>
          </w:tcPr>
          <w:p w14:paraId="792C9DDE" w14:textId="77777777" w:rsidR="00F42A20" w:rsidRPr="0092089F" w:rsidRDefault="00F42A20" w:rsidP="00704674">
            <w:pPr>
              <w:suppressAutoHyphens/>
              <w:rPr>
                <w:rFonts w:cs="Times New Roman"/>
                <w:szCs w:val="24"/>
              </w:rPr>
            </w:pPr>
          </w:p>
        </w:tc>
        <w:tc>
          <w:tcPr>
            <w:tcW w:w="3890" w:type="pct"/>
          </w:tcPr>
          <w:p w14:paraId="3FB14D2D" w14:textId="5BDFD51E" w:rsidR="00F42A20" w:rsidRPr="00413192" w:rsidRDefault="00F42A20" w:rsidP="002D3169">
            <w:pPr>
              <w:jc w:val="both"/>
              <w:rPr>
                <w:rFonts w:cs="Times New Roman"/>
                <w:szCs w:val="24"/>
              </w:rPr>
            </w:pPr>
            <w:r w:rsidRPr="00413192">
              <w:rPr>
                <w:rFonts w:cs="Times New Roman"/>
                <w:szCs w:val="24"/>
              </w:rPr>
              <w:t>Показатели эффективности деятельности подчиненного подразделения по АВиР-работам</w:t>
            </w:r>
          </w:p>
        </w:tc>
      </w:tr>
      <w:tr w:rsidR="00704674" w:rsidRPr="0092089F" w14:paraId="1ABBBD07" w14:textId="77777777" w:rsidTr="00A95996">
        <w:trPr>
          <w:trHeight w:val="20"/>
          <w:jc w:val="center"/>
        </w:trPr>
        <w:tc>
          <w:tcPr>
            <w:tcW w:w="1110" w:type="pct"/>
            <w:vMerge/>
          </w:tcPr>
          <w:p w14:paraId="0FE4D199" w14:textId="77777777" w:rsidR="00704674" w:rsidRPr="0092089F" w:rsidRDefault="00704674" w:rsidP="00704674">
            <w:pPr>
              <w:suppressAutoHyphens/>
              <w:rPr>
                <w:rFonts w:cs="Times New Roman"/>
                <w:szCs w:val="24"/>
              </w:rPr>
            </w:pPr>
          </w:p>
        </w:tc>
        <w:tc>
          <w:tcPr>
            <w:tcW w:w="3890" w:type="pct"/>
          </w:tcPr>
          <w:p w14:paraId="58499A92" w14:textId="31CEF41E" w:rsidR="00704674" w:rsidRPr="0092089F" w:rsidRDefault="00704674" w:rsidP="00704674">
            <w:pPr>
              <w:jc w:val="both"/>
              <w:rPr>
                <w:rFonts w:cs="Times New Roman"/>
                <w:szCs w:val="24"/>
              </w:rPr>
            </w:pPr>
            <w:r w:rsidRPr="0092089F">
              <w:rPr>
                <w:rFonts w:cs="Times New Roman"/>
                <w:szCs w:val="24"/>
              </w:rPr>
              <w:t xml:space="preserve">Требования локальных нормативные актов и распорядительных документов </w:t>
            </w:r>
            <w:r w:rsidR="0042188A">
              <w:rPr>
                <w:rFonts w:cs="Times New Roman"/>
                <w:szCs w:val="24"/>
              </w:rPr>
              <w:t>к</w:t>
            </w:r>
            <w:r w:rsidRPr="0092089F">
              <w:rPr>
                <w:rFonts w:cs="Times New Roman"/>
                <w:szCs w:val="24"/>
              </w:rPr>
              <w:t xml:space="preserve"> разработке положений о структурных подразделениях, должностных и производственных (рабочих) инструкций</w:t>
            </w:r>
          </w:p>
        </w:tc>
      </w:tr>
      <w:tr w:rsidR="00704674" w:rsidRPr="0092089F" w14:paraId="423B1CA3" w14:textId="77777777" w:rsidTr="00A95996">
        <w:trPr>
          <w:trHeight w:val="20"/>
          <w:jc w:val="center"/>
        </w:trPr>
        <w:tc>
          <w:tcPr>
            <w:tcW w:w="1110" w:type="pct"/>
            <w:vMerge/>
          </w:tcPr>
          <w:p w14:paraId="2F4F7994" w14:textId="77777777" w:rsidR="00704674" w:rsidRPr="0092089F" w:rsidRDefault="00704674" w:rsidP="00704674">
            <w:pPr>
              <w:suppressAutoHyphens/>
              <w:rPr>
                <w:rFonts w:cs="Times New Roman"/>
                <w:szCs w:val="24"/>
              </w:rPr>
            </w:pPr>
          </w:p>
        </w:tc>
        <w:tc>
          <w:tcPr>
            <w:tcW w:w="3890" w:type="pct"/>
          </w:tcPr>
          <w:p w14:paraId="16F7F9E9" w14:textId="73F79339" w:rsidR="00704674" w:rsidRPr="0092089F" w:rsidRDefault="00704674" w:rsidP="00704674">
            <w:pPr>
              <w:jc w:val="both"/>
              <w:rPr>
                <w:rFonts w:cs="Times New Roman"/>
                <w:szCs w:val="24"/>
              </w:rPr>
            </w:pPr>
            <w:r w:rsidRPr="0092089F">
              <w:rPr>
                <w:rFonts w:cs="Times New Roman"/>
                <w:szCs w:val="24"/>
              </w:rPr>
              <w:t>Требования нормативных правовых актов Российской Федерации, локальных нормативных актов и распорядительных документов по организации обучения персонала</w:t>
            </w:r>
          </w:p>
        </w:tc>
      </w:tr>
      <w:tr w:rsidR="00704674" w:rsidRPr="0092089F" w14:paraId="21AD9CF6" w14:textId="77777777" w:rsidTr="00A95996">
        <w:trPr>
          <w:trHeight w:val="20"/>
          <w:jc w:val="center"/>
        </w:trPr>
        <w:tc>
          <w:tcPr>
            <w:tcW w:w="1110" w:type="pct"/>
            <w:vMerge/>
          </w:tcPr>
          <w:p w14:paraId="70C66D82" w14:textId="77777777" w:rsidR="00704674" w:rsidRPr="0092089F" w:rsidRDefault="00704674" w:rsidP="00704674">
            <w:pPr>
              <w:suppressAutoHyphens/>
              <w:rPr>
                <w:rFonts w:cs="Times New Roman"/>
                <w:szCs w:val="24"/>
              </w:rPr>
            </w:pPr>
          </w:p>
        </w:tc>
        <w:tc>
          <w:tcPr>
            <w:tcW w:w="3890" w:type="pct"/>
          </w:tcPr>
          <w:p w14:paraId="0763FB55" w14:textId="27AFFAA6" w:rsidR="00704674" w:rsidRPr="0092089F" w:rsidRDefault="00704674" w:rsidP="00704674">
            <w:pPr>
              <w:jc w:val="both"/>
              <w:rPr>
                <w:rFonts w:cs="Times New Roman"/>
                <w:szCs w:val="24"/>
              </w:rPr>
            </w:pPr>
            <w:r w:rsidRPr="0092089F">
              <w:rPr>
                <w:rFonts w:cs="Times New Roman"/>
                <w:szCs w:val="24"/>
              </w:rPr>
              <w:t>Порядок проведения и состав вводных, первичных, периодических, целевых и внеплановых инструктажей</w:t>
            </w:r>
          </w:p>
        </w:tc>
      </w:tr>
      <w:tr w:rsidR="00704674" w:rsidRPr="0092089F" w14:paraId="558769E3" w14:textId="77777777" w:rsidTr="00A95996">
        <w:trPr>
          <w:trHeight w:val="20"/>
          <w:jc w:val="center"/>
        </w:trPr>
        <w:tc>
          <w:tcPr>
            <w:tcW w:w="1110" w:type="pct"/>
            <w:vMerge/>
          </w:tcPr>
          <w:p w14:paraId="1C6B3BDF" w14:textId="77777777" w:rsidR="00704674" w:rsidRPr="0092089F" w:rsidRDefault="00704674" w:rsidP="00704674">
            <w:pPr>
              <w:suppressAutoHyphens/>
              <w:rPr>
                <w:rFonts w:cs="Times New Roman"/>
                <w:szCs w:val="24"/>
              </w:rPr>
            </w:pPr>
          </w:p>
        </w:tc>
        <w:tc>
          <w:tcPr>
            <w:tcW w:w="3890" w:type="pct"/>
          </w:tcPr>
          <w:p w14:paraId="58E49DD2" w14:textId="2BB2FE07" w:rsidR="00704674" w:rsidRPr="0092089F" w:rsidRDefault="00704674" w:rsidP="00704674">
            <w:pPr>
              <w:jc w:val="both"/>
              <w:rPr>
                <w:rFonts w:cs="Times New Roman"/>
                <w:szCs w:val="24"/>
              </w:rPr>
            </w:pPr>
            <w:r w:rsidRPr="0092089F">
              <w:rPr>
                <w:rFonts w:cs="Times New Roman"/>
                <w:szCs w:val="24"/>
              </w:rPr>
              <w:t>Порядок проведения мероприятий по подбору персонала</w:t>
            </w:r>
          </w:p>
        </w:tc>
      </w:tr>
      <w:tr w:rsidR="00704674" w:rsidRPr="0092089F" w14:paraId="72F08330" w14:textId="77777777" w:rsidTr="00A95996">
        <w:trPr>
          <w:trHeight w:val="20"/>
          <w:jc w:val="center"/>
        </w:trPr>
        <w:tc>
          <w:tcPr>
            <w:tcW w:w="1110" w:type="pct"/>
            <w:vMerge/>
          </w:tcPr>
          <w:p w14:paraId="46F6192F" w14:textId="77777777" w:rsidR="00704674" w:rsidRPr="0092089F" w:rsidRDefault="00704674" w:rsidP="00704674">
            <w:pPr>
              <w:suppressAutoHyphens/>
              <w:rPr>
                <w:rFonts w:cs="Times New Roman"/>
                <w:szCs w:val="24"/>
              </w:rPr>
            </w:pPr>
          </w:p>
        </w:tc>
        <w:tc>
          <w:tcPr>
            <w:tcW w:w="3890" w:type="pct"/>
          </w:tcPr>
          <w:p w14:paraId="6A30F33E" w14:textId="76C2F89D" w:rsidR="00704674" w:rsidRPr="0092089F" w:rsidRDefault="00704674" w:rsidP="00704674">
            <w:pPr>
              <w:jc w:val="both"/>
              <w:rPr>
                <w:rFonts w:cs="Times New Roman"/>
                <w:szCs w:val="24"/>
              </w:rPr>
            </w:pPr>
            <w:r w:rsidRPr="0092089F">
              <w:rPr>
                <w:rFonts w:cs="Times New Roman"/>
                <w:szCs w:val="24"/>
              </w:rPr>
              <w:t>Основы менеджмента, организации труда и управления персоналом</w:t>
            </w:r>
          </w:p>
        </w:tc>
      </w:tr>
      <w:tr w:rsidR="00704674" w:rsidRPr="0092089F" w14:paraId="5B329CE5" w14:textId="77777777" w:rsidTr="00A95996">
        <w:trPr>
          <w:trHeight w:val="20"/>
          <w:jc w:val="center"/>
        </w:trPr>
        <w:tc>
          <w:tcPr>
            <w:tcW w:w="1110" w:type="pct"/>
            <w:vMerge/>
          </w:tcPr>
          <w:p w14:paraId="0FE5B756" w14:textId="77777777" w:rsidR="00704674" w:rsidRPr="0092089F" w:rsidRDefault="00704674" w:rsidP="00704674">
            <w:pPr>
              <w:suppressAutoHyphens/>
              <w:rPr>
                <w:rFonts w:cs="Times New Roman"/>
                <w:szCs w:val="24"/>
              </w:rPr>
            </w:pPr>
          </w:p>
        </w:tc>
        <w:tc>
          <w:tcPr>
            <w:tcW w:w="3890" w:type="pct"/>
          </w:tcPr>
          <w:p w14:paraId="7AB70B1F" w14:textId="1C43F0E4" w:rsidR="00704674" w:rsidRPr="0092089F" w:rsidRDefault="00704674" w:rsidP="00704674">
            <w:pPr>
              <w:jc w:val="both"/>
              <w:rPr>
                <w:rFonts w:cs="Times New Roman"/>
                <w:szCs w:val="24"/>
              </w:rPr>
            </w:pPr>
            <w:r w:rsidRPr="0092089F">
              <w:rPr>
                <w:rFonts w:cs="Times New Roman"/>
                <w:szCs w:val="24"/>
              </w:rPr>
              <w:t>Правила работы на персональном компьютере в объеме пользователя, используемое программное обеспечение по направлению АВиР-работ на объектах газовой отрасли</w:t>
            </w:r>
          </w:p>
        </w:tc>
      </w:tr>
      <w:tr w:rsidR="00704674" w:rsidRPr="0092089F" w14:paraId="602D993A" w14:textId="77777777" w:rsidTr="00A95996">
        <w:trPr>
          <w:trHeight w:val="20"/>
          <w:jc w:val="center"/>
        </w:trPr>
        <w:tc>
          <w:tcPr>
            <w:tcW w:w="1110" w:type="pct"/>
            <w:vMerge/>
          </w:tcPr>
          <w:p w14:paraId="3FB9E81D" w14:textId="77777777" w:rsidR="00704674" w:rsidRPr="0092089F" w:rsidRDefault="00704674" w:rsidP="00704674">
            <w:pPr>
              <w:suppressAutoHyphens/>
              <w:rPr>
                <w:rFonts w:cs="Times New Roman"/>
                <w:szCs w:val="24"/>
              </w:rPr>
            </w:pPr>
          </w:p>
        </w:tc>
        <w:tc>
          <w:tcPr>
            <w:tcW w:w="3890" w:type="pct"/>
          </w:tcPr>
          <w:p w14:paraId="5A0A8217" w14:textId="5C88D641" w:rsidR="00704674" w:rsidRPr="0092089F" w:rsidRDefault="00704674" w:rsidP="00704674">
            <w:pPr>
              <w:jc w:val="both"/>
              <w:rPr>
                <w:rFonts w:cs="Times New Roman"/>
                <w:szCs w:val="24"/>
              </w:rPr>
            </w:pPr>
            <w:r w:rsidRPr="0092089F">
              <w:rPr>
                <w:rFonts w:cs="Times New Roman"/>
                <w:szCs w:val="24"/>
              </w:rPr>
              <w:t>Требования охраны труда, промышленной, пожарной и экологической безопасности</w:t>
            </w:r>
          </w:p>
        </w:tc>
      </w:tr>
      <w:tr w:rsidR="000722FB" w:rsidRPr="0092089F" w14:paraId="27A8544E" w14:textId="77777777" w:rsidTr="00A95996">
        <w:trPr>
          <w:trHeight w:val="20"/>
          <w:jc w:val="center"/>
        </w:trPr>
        <w:tc>
          <w:tcPr>
            <w:tcW w:w="1110" w:type="pct"/>
          </w:tcPr>
          <w:p w14:paraId="74A028E5" w14:textId="77777777" w:rsidR="000722FB" w:rsidRPr="0092089F" w:rsidRDefault="000722FB" w:rsidP="0073130B">
            <w:pPr>
              <w:suppressAutoHyphens/>
              <w:rPr>
                <w:rFonts w:cs="Times New Roman"/>
                <w:szCs w:val="24"/>
              </w:rPr>
            </w:pPr>
            <w:r w:rsidRPr="0092089F">
              <w:rPr>
                <w:rFonts w:cs="Times New Roman"/>
                <w:szCs w:val="24"/>
              </w:rPr>
              <w:t xml:space="preserve">Другие характеристики </w:t>
            </w:r>
          </w:p>
        </w:tc>
        <w:tc>
          <w:tcPr>
            <w:tcW w:w="3890" w:type="pct"/>
          </w:tcPr>
          <w:p w14:paraId="3F4DD31A" w14:textId="77777777" w:rsidR="000722FB" w:rsidRPr="0092089F" w:rsidRDefault="000722FB" w:rsidP="0073130B">
            <w:pPr>
              <w:suppressAutoHyphens/>
              <w:jc w:val="both"/>
              <w:rPr>
                <w:rFonts w:cs="Times New Roman"/>
                <w:szCs w:val="24"/>
              </w:rPr>
            </w:pPr>
            <w:r w:rsidRPr="0092089F">
              <w:rPr>
                <w:rFonts w:cs="Times New Roman"/>
                <w:szCs w:val="24"/>
              </w:rPr>
              <w:t>-</w:t>
            </w:r>
          </w:p>
        </w:tc>
      </w:tr>
    </w:tbl>
    <w:p w14:paraId="4F5EA4B7" w14:textId="77777777" w:rsidR="00CE3FFE" w:rsidRPr="0092089F" w:rsidRDefault="00CE3FFE" w:rsidP="000722FB"/>
    <w:p w14:paraId="28047B6F" w14:textId="23E617EB" w:rsidR="000722FB" w:rsidRPr="0092089F" w:rsidRDefault="000722FB" w:rsidP="000722FB">
      <w:pPr>
        <w:rPr>
          <w:b/>
          <w:bCs/>
        </w:rPr>
      </w:pPr>
      <w:r w:rsidRPr="0092089F">
        <w:rPr>
          <w:b/>
          <w:bCs/>
        </w:rPr>
        <w:t>3.</w:t>
      </w:r>
      <w:r w:rsidR="00704674" w:rsidRPr="0092089F">
        <w:rPr>
          <w:b/>
          <w:bCs/>
          <w:lang w:val="en-US"/>
        </w:rPr>
        <w:t>5</w:t>
      </w:r>
      <w:r w:rsidRPr="0092089F">
        <w:rPr>
          <w:b/>
          <w:bCs/>
        </w:rPr>
        <w:t>.3. Трудовая функция</w:t>
      </w:r>
    </w:p>
    <w:p w14:paraId="4F001270" w14:textId="77777777" w:rsidR="000722FB" w:rsidRPr="0092089F" w:rsidRDefault="000722FB" w:rsidP="000722FB"/>
    <w:tbl>
      <w:tblPr>
        <w:tblW w:w="5000" w:type="pct"/>
        <w:jc w:val="center"/>
        <w:tblLook w:val="01E0" w:firstRow="1" w:lastRow="1" w:firstColumn="1" w:lastColumn="1" w:noHBand="0" w:noVBand="0"/>
      </w:tblPr>
      <w:tblGrid>
        <w:gridCol w:w="1563"/>
        <w:gridCol w:w="4959"/>
        <w:gridCol w:w="567"/>
        <w:gridCol w:w="1095"/>
        <w:gridCol w:w="1447"/>
        <w:gridCol w:w="569"/>
      </w:tblGrid>
      <w:tr w:rsidR="00704674" w:rsidRPr="0092089F" w14:paraId="6F10C539" w14:textId="77777777" w:rsidTr="00CE3FFE">
        <w:trPr>
          <w:jc w:val="center"/>
        </w:trPr>
        <w:tc>
          <w:tcPr>
            <w:tcW w:w="766" w:type="pct"/>
            <w:tcBorders>
              <w:right w:val="single" w:sz="4" w:space="0" w:color="808080"/>
            </w:tcBorders>
            <w:vAlign w:val="center"/>
          </w:tcPr>
          <w:p w14:paraId="50D0269B" w14:textId="77777777" w:rsidR="00704674" w:rsidRPr="0092089F" w:rsidRDefault="00704674" w:rsidP="00704674">
            <w:pPr>
              <w:suppressAutoHyphens/>
              <w:rPr>
                <w:rFonts w:cs="Times New Roman"/>
                <w:sz w:val="20"/>
                <w:szCs w:val="20"/>
              </w:rPr>
            </w:pPr>
            <w:r w:rsidRPr="0092089F">
              <w:rPr>
                <w:rFonts w:cs="Times New Roman"/>
                <w:sz w:val="20"/>
                <w:szCs w:val="20"/>
              </w:rPr>
              <w:t>Наименование</w:t>
            </w:r>
          </w:p>
        </w:tc>
        <w:tc>
          <w:tcPr>
            <w:tcW w:w="2431" w:type="pct"/>
            <w:tcBorders>
              <w:top w:val="single" w:sz="4" w:space="0" w:color="808080"/>
              <w:left w:val="single" w:sz="4" w:space="0" w:color="808080"/>
              <w:bottom w:val="single" w:sz="4" w:space="0" w:color="808080"/>
              <w:right w:val="single" w:sz="4" w:space="0" w:color="808080"/>
            </w:tcBorders>
          </w:tcPr>
          <w:p w14:paraId="5C65F2EE" w14:textId="5D031B44" w:rsidR="00704674" w:rsidRPr="0092089F" w:rsidRDefault="00704674" w:rsidP="00704674">
            <w:pPr>
              <w:suppressAutoHyphens/>
              <w:rPr>
                <w:rFonts w:cs="Times New Roman"/>
                <w:szCs w:val="24"/>
              </w:rPr>
            </w:pPr>
            <w:r w:rsidRPr="0092089F">
              <w:rPr>
                <w:rFonts w:cs="Times New Roman"/>
                <w:szCs w:val="18"/>
              </w:rPr>
              <w:t>Организация нормативно-технического обеспечения АВиР-работ на объектах газовой отрасли</w:t>
            </w:r>
          </w:p>
        </w:tc>
        <w:tc>
          <w:tcPr>
            <w:tcW w:w="278" w:type="pct"/>
            <w:tcBorders>
              <w:left w:val="single" w:sz="4" w:space="0" w:color="808080"/>
              <w:right w:val="single" w:sz="4" w:space="0" w:color="808080"/>
            </w:tcBorders>
            <w:vAlign w:val="center"/>
          </w:tcPr>
          <w:p w14:paraId="4E258082" w14:textId="77777777" w:rsidR="00704674" w:rsidRPr="0092089F" w:rsidRDefault="00704674" w:rsidP="00704674">
            <w:pPr>
              <w:suppressAutoHyphens/>
              <w:rPr>
                <w:rFonts w:cs="Times New Roman"/>
                <w:sz w:val="20"/>
                <w:szCs w:val="20"/>
              </w:rPr>
            </w:pPr>
            <w:r w:rsidRPr="0092089F">
              <w:rPr>
                <w:rFonts w:cs="Times New Roman"/>
                <w:sz w:val="20"/>
                <w:szCs w:val="20"/>
              </w:rPr>
              <w:t>Код</w:t>
            </w:r>
          </w:p>
        </w:tc>
        <w:tc>
          <w:tcPr>
            <w:tcW w:w="537" w:type="pct"/>
            <w:tcBorders>
              <w:top w:val="single" w:sz="4" w:space="0" w:color="808080"/>
              <w:left w:val="single" w:sz="4" w:space="0" w:color="808080"/>
              <w:bottom w:val="single" w:sz="4" w:space="0" w:color="808080"/>
              <w:right w:val="single" w:sz="4" w:space="0" w:color="808080"/>
            </w:tcBorders>
            <w:vAlign w:val="center"/>
          </w:tcPr>
          <w:p w14:paraId="0FBFD239" w14:textId="5F38E726" w:rsidR="00704674" w:rsidRPr="0092089F" w:rsidRDefault="00704674" w:rsidP="00CE3FFE">
            <w:pPr>
              <w:suppressAutoHyphens/>
              <w:jc w:val="center"/>
              <w:rPr>
                <w:rFonts w:cs="Times New Roman"/>
                <w:szCs w:val="24"/>
              </w:rPr>
            </w:pPr>
            <w:r w:rsidRPr="0092089F">
              <w:rPr>
                <w:rFonts w:cs="Times New Roman"/>
                <w:szCs w:val="18"/>
                <w:lang w:val="en-US"/>
              </w:rPr>
              <w:t>E</w:t>
            </w:r>
            <w:r w:rsidRPr="0092089F">
              <w:rPr>
                <w:rFonts w:cs="Times New Roman"/>
                <w:szCs w:val="18"/>
              </w:rPr>
              <w:t>/0</w:t>
            </w:r>
            <w:r w:rsidRPr="0092089F">
              <w:rPr>
                <w:rFonts w:cs="Times New Roman"/>
                <w:szCs w:val="18"/>
                <w:lang w:val="en-US"/>
              </w:rPr>
              <w:t>3</w:t>
            </w:r>
            <w:r w:rsidRPr="0092089F">
              <w:rPr>
                <w:rFonts w:cs="Times New Roman"/>
                <w:szCs w:val="18"/>
              </w:rPr>
              <w:t>.</w:t>
            </w:r>
            <w:r w:rsidRPr="0092089F">
              <w:rPr>
                <w:rFonts w:cs="Times New Roman"/>
                <w:szCs w:val="18"/>
                <w:lang w:val="en-US"/>
              </w:rPr>
              <w:t>7</w:t>
            </w:r>
          </w:p>
        </w:tc>
        <w:tc>
          <w:tcPr>
            <w:tcW w:w="709" w:type="pct"/>
            <w:tcBorders>
              <w:left w:val="single" w:sz="4" w:space="0" w:color="808080"/>
              <w:right w:val="single" w:sz="4" w:space="0" w:color="808080"/>
            </w:tcBorders>
            <w:vAlign w:val="center"/>
          </w:tcPr>
          <w:p w14:paraId="4CF083C3" w14:textId="0EACC2F0" w:rsidR="00704674" w:rsidRPr="0092089F" w:rsidRDefault="00492C57" w:rsidP="00492C57">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79" w:type="pct"/>
            <w:tcBorders>
              <w:top w:val="single" w:sz="4" w:space="0" w:color="808080"/>
              <w:left w:val="single" w:sz="4" w:space="0" w:color="808080"/>
              <w:bottom w:val="single" w:sz="4" w:space="0" w:color="808080"/>
              <w:right w:val="single" w:sz="4" w:space="0" w:color="808080"/>
            </w:tcBorders>
            <w:vAlign w:val="center"/>
          </w:tcPr>
          <w:p w14:paraId="41FBAC60" w14:textId="6BFFB1AA" w:rsidR="00704674" w:rsidRPr="0092089F" w:rsidRDefault="00704674" w:rsidP="00704674">
            <w:pPr>
              <w:suppressAutoHyphens/>
              <w:jc w:val="center"/>
              <w:rPr>
                <w:rFonts w:cs="Times New Roman"/>
                <w:szCs w:val="24"/>
              </w:rPr>
            </w:pPr>
            <w:r w:rsidRPr="0092089F">
              <w:rPr>
                <w:rFonts w:cs="Times New Roman"/>
                <w:szCs w:val="18"/>
                <w:lang w:val="en-US"/>
              </w:rPr>
              <w:t>7</w:t>
            </w:r>
          </w:p>
        </w:tc>
      </w:tr>
    </w:tbl>
    <w:p w14:paraId="716B208D" w14:textId="77777777" w:rsidR="000722FB" w:rsidRPr="0092089F" w:rsidRDefault="000722FB" w:rsidP="000722FB">
      <w:pPr>
        <w:rPr>
          <w:b/>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A95996" w:rsidRPr="0092089F" w14:paraId="3998FE81" w14:textId="77777777" w:rsidTr="00A95996">
        <w:trPr>
          <w:jc w:val="center"/>
        </w:trPr>
        <w:tc>
          <w:tcPr>
            <w:tcW w:w="1266" w:type="pct"/>
            <w:tcBorders>
              <w:right w:val="single" w:sz="4" w:space="0" w:color="808080"/>
            </w:tcBorders>
            <w:vAlign w:val="center"/>
          </w:tcPr>
          <w:p w14:paraId="35CCC360" w14:textId="77777777" w:rsidR="00A95996" w:rsidRPr="0092089F" w:rsidRDefault="00A95996" w:rsidP="0073130B">
            <w:pPr>
              <w:suppressAutoHyphens/>
              <w:rPr>
                <w:rFonts w:cs="Times New Roman"/>
                <w:sz w:val="20"/>
                <w:szCs w:val="20"/>
              </w:rPr>
            </w:pPr>
            <w:r w:rsidRPr="0092089F">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0B7000FC" w14:textId="77777777" w:rsidR="00A95996" w:rsidRPr="0092089F" w:rsidRDefault="00A95996" w:rsidP="00A95996">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62E2857B" w14:textId="77777777" w:rsidR="00A95996" w:rsidRPr="0092089F" w:rsidRDefault="00A95996" w:rsidP="00A95996">
            <w:pPr>
              <w:suppressAutoHyphens/>
              <w:jc w:val="center"/>
              <w:rPr>
                <w:rFonts w:cs="Times New Roman"/>
                <w:szCs w:val="24"/>
              </w:rPr>
            </w:pPr>
            <w:r w:rsidRPr="0092089F">
              <w:rPr>
                <w:rFonts w:cs="Times New Roman"/>
                <w:szCs w:val="24"/>
              </w:rPr>
              <w:t>X</w:t>
            </w:r>
          </w:p>
        </w:tc>
        <w:tc>
          <w:tcPr>
            <w:tcW w:w="1223" w:type="pct"/>
            <w:gridSpan w:val="2"/>
            <w:tcBorders>
              <w:top w:val="single" w:sz="4" w:space="0" w:color="808080"/>
              <w:left w:val="single" w:sz="4" w:space="0" w:color="808080"/>
              <w:bottom w:val="single" w:sz="4" w:space="0" w:color="808080"/>
              <w:right w:val="single" w:sz="4" w:space="0" w:color="808080"/>
            </w:tcBorders>
            <w:vAlign w:val="center"/>
          </w:tcPr>
          <w:p w14:paraId="3A13437C" w14:textId="2E400AA3" w:rsidR="00A95996" w:rsidRPr="0092089F" w:rsidRDefault="00A95996" w:rsidP="00A95996">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tcBorders>
              <w:top w:val="single" w:sz="4" w:space="0" w:color="808080"/>
              <w:left w:val="single" w:sz="4" w:space="0" w:color="808080"/>
              <w:bottom w:val="single" w:sz="4" w:space="0" w:color="808080"/>
              <w:right w:val="single" w:sz="4" w:space="0" w:color="808080"/>
            </w:tcBorders>
            <w:vAlign w:val="center"/>
          </w:tcPr>
          <w:p w14:paraId="1010B5DB" w14:textId="77777777" w:rsidR="00A95996" w:rsidRPr="0092089F" w:rsidRDefault="00A95996" w:rsidP="00A95996">
            <w:pPr>
              <w:suppressAutoHyphens/>
              <w:jc w:val="center"/>
              <w:rPr>
                <w:rFonts w:cs="Times New Roman"/>
                <w:sz w:val="20"/>
                <w:szCs w:val="20"/>
              </w:rPr>
            </w:pPr>
          </w:p>
        </w:tc>
        <w:tc>
          <w:tcPr>
            <w:tcW w:w="1025" w:type="pct"/>
            <w:tcBorders>
              <w:top w:val="single" w:sz="4" w:space="0" w:color="808080"/>
              <w:left w:val="single" w:sz="4" w:space="0" w:color="808080"/>
              <w:bottom w:val="single" w:sz="4" w:space="0" w:color="808080"/>
              <w:right w:val="single" w:sz="4" w:space="0" w:color="808080"/>
            </w:tcBorders>
            <w:vAlign w:val="center"/>
          </w:tcPr>
          <w:p w14:paraId="6C1D42CF" w14:textId="77777777" w:rsidR="00A95996" w:rsidRPr="0092089F" w:rsidRDefault="00A95996" w:rsidP="00A95996">
            <w:pPr>
              <w:suppressAutoHyphens/>
              <w:jc w:val="center"/>
              <w:rPr>
                <w:rFonts w:cs="Times New Roman"/>
                <w:sz w:val="20"/>
                <w:szCs w:val="20"/>
              </w:rPr>
            </w:pPr>
          </w:p>
        </w:tc>
      </w:tr>
      <w:tr w:rsidR="000722FB" w:rsidRPr="0092089F" w14:paraId="294BF34B" w14:textId="77777777" w:rsidTr="00A95996">
        <w:trPr>
          <w:jc w:val="center"/>
        </w:trPr>
        <w:tc>
          <w:tcPr>
            <w:tcW w:w="1266" w:type="pct"/>
            <w:vAlign w:val="center"/>
          </w:tcPr>
          <w:p w14:paraId="3D6865B8" w14:textId="77777777" w:rsidR="000722FB" w:rsidRPr="0092089F" w:rsidRDefault="000722FB" w:rsidP="0073130B">
            <w:pPr>
              <w:suppressAutoHyphens/>
              <w:rPr>
                <w:rFonts w:cs="Times New Roman"/>
                <w:sz w:val="20"/>
                <w:szCs w:val="20"/>
              </w:rPr>
            </w:pPr>
          </w:p>
        </w:tc>
        <w:tc>
          <w:tcPr>
            <w:tcW w:w="569" w:type="pct"/>
            <w:tcBorders>
              <w:top w:val="single" w:sz="4" w:space="0" w:color="808080"/>
            </w:tcBorders>
            <w:vAlign w:val="center"/>
          </w:tcPr>
          <w:p w14:paraId="691308ED" w14:textId="77777777" w:rsidR="000722FB" w:rsidRPr="0092089F" w:rsidRDefault="000722FB" w:rsidP="0073130B">
            <w:pPr>
              <w:suppressAutoHyphens/>
              <w:rPr>
                <w:rFonts w:cs="Times New Roman"/>
                <w:sz w:val="20"/>
                <w:szCs w:val="20"/>
              </w:rPr>
            </w:pPr>
          </w:p>
        </w:tc>
        <w:tc>
          <w:tcPr>
            <w:tcW w:w="306" w:type="pct"/>
            <w:tcBorders>
              <w:top w:val="single" w:sz="4" w:space="0" w:color="808080"/>
            </w:tcBorders>
            <w:vAlign w:val="center"/>
          </w:tcPr>
          <w:p w14:paraId="1A4A5812" w14:textId="77777777" w:rsidR="000722FB" w:rsidRPr="0092089F" w:rsidRDefault="000722FB" w:rsidP="0073130B">
            <w:pPr>
              <w:suppressAutoHyphens/>
              <w:rPr>
                <w:rFonts w:cs="Times New Roman"/>
                <w:sz w:val="20"/>
                <w:szCs w:val="20"/>
              </w:rPr>
            </w:pPr>
          </w:p>
        </w:tc>
        <w:tc>
          <w:tcPr>
            <w:tcW w:w="917" w:type="pct"/>
            <w:tcBorders>
              <w:top w:val="single" w:sz="4" w:space="0" w:color="808080"/>
            </w:tcBorders>
            <w:vAlign w:val="center"/>
          </w:tcPr>
          <w:p w14:paraId="31217A90" w14:textId="77777777" w:rsidR="000722FB" w:rsidRPr="0092089F" w:rsidRDefault="000722FB" w:rsidP="0073130B">
            <w:pPr>
              <w:suppressAutoHyphens/>
              <w:rPr>
                <w:rFonts w:cs="Times New Roman"/>
                <w:sz w:val="20"/>
                <w:szCs w:val="20"/>
              </w:rPr>
            </w:pPr>
          </w:p>
        </w:tc>
        <w:tc>
          <w:tcPr>
            <w:tcW w:w="306" w:type="pct"/>
            <w:tcBorders>
              <w:top w:val="single" w:sz="4" w:space="0" w:color="808080"/>
            </w:tcBorders>
            <w:vAlign w:val="center"/>
          </w:tcPr>
          <w:p w14:paraId="6C67BFD9" w14:textId="77777777" w:rsidR="000722FB" w:rsidRPr="0092089F" w:rsidRDefault="000722FB" w:rsidP="0073130B">
            <w:pPr>
              <w:suppressAutoHyphens/>
              <w:rPr>
                <w:rFonts w:cs="Times New Roman"/>
                <w:sz w:val="20"/>
                <w:szCs w:val="20"/>
              </w:rPr>
            </w:pPr>
          </w:p>
        </w:tc>
        <w:tc>
          <w:tcPr>
            <w:tcW w:w="611" w:type="pct"/>
            <w:tcBorders>
              <w:top w:val="single" w:sz="4" w:space="0" w:color="808080"/>
            </w:tcBorders>
          </w:tcPr>
          <w:p w14:paraId="6337EA5B" w14:textId="77777777" w:rsidR="000722FB" w:rsidRPr="0092089F" w:rsidRDefault="000722FB" w:rsidP="0073130B">
            <w:pPr>
              <w:suppressAutoHyphens/>
              <w:jc w:val="center"/>
              <w:rPr>
                <w:rFonts w:cs="Times New Roman"/>
                <w:sz w:val="20"/>
                <w:szCs w:val="20"/>
              </w:rPr>
            </w:pPr>
            <w:r w:rsidRPr="0092089F">
              <w:rPr>
                <w:rFonts w:cs="Times New Roman"/>
                <w:sz w:val="20"/>
                <w:szCs w:val="20"/>
              </w:rPr>
              <w:t>Код оригинала</w:t>
            </w:r>
          </w:p>
        </w:tc>
        <w:tc>
          <w:tcPr>
            <w:tcW w:w="1025" w:type="pct"/>
            <w:tcBorders>
              <w:top w:val="single" w:sz="4" w:space="0" w:color="808080"/>
            </w:tcBorders>
          </w:tcPr>
          <w:p w14:paraId="73268F14" w14:textId="77777777" w:rsidR="000722FB" w:rsidRPr="0092089F" w:rsidRDefault="000722FB" w:rsidP="0073130B">
            <w:pPr>
              <w:suppressAutoHyphens/>
              <w:jc w:val="center"/>
              <w:rPr>
                <w:rFonts w:cs="Times New Roman"/>
                <w:sz w:val="20"/>
                <w:szCs w:val="20"/>
              </w:rPr>
            </w:pPr>
            <w:r w:rsidRPr="0092089F">
              <w:rPr>
                <w:rFonts w:cs="Times New Roman"/>
                <w:sz w:val="20"/>
                <w:szCs w:val="20"/>
              </w:rPr>
              <w:t>Регистрационный номер профессионального стандарта</w:t>
            </w:r>
          </w:p>
        </w:tc>
      </w:tr>
    </w:tbl>
    <w:p w14:paraId="61C155FE" w14:textId="77777777" w:rsidR="000722FB" w:rsidRPr="0092089F" w:rsidRDefault="000722FB" w:rsidP="000722FB"/>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81"/>
        <w:gridCol w:w="7614"/>
      </w:tblGrid>
      <w:tr w:rsidR="00704674" w:rsidRPr="0092089F" w14:paraId="00656C23" w14:textId="77777777" w:rsidTr="0073130B">
        <w:trPr>
          <w:trHeight w:val="20"/>
          <w:jc w:val="center"/>
        </w:trPr>
        <w:tc>
          <w:tcPr>
            <w:tcW w:w="1266" w:type="pct"/>
            <w:vMerge w:val="restart"/>
          </w:tcPr>
          <w:p w14:paraId="510CD1A1" w14:textId="77777777" w:rsidR="00704674" w:rsidRPr="0092089F" w:rsidRDefault="00704674" w:rsidP="00704674">
            <w:pPr>
              <w:suppressAutoHyphens/>
              <w:rPr>
                <w:rFonts w:cs="Times New Roman"/>
                <w:szCs w:val="24"/>
              </w:rPr>
            </w:pPr>
            <w:r w:rsidRPr="0092089F">
              <w:rPr>
                <w:rFonts w:cs="Times New Roman"/>
                <w:szCs w:val="24"/>
              </w:rPr>
              <w:t>Трудовые действия</w:t>
            </w:r>
          </w:p>
        </w:tc>
        <w:tc>
          <w:tcPr>
            <w:tcW w:w="3734" w:type="pct"/>
          </w:tcPr>
          <w:p w14:paraId="73D2FDF4" w14:textId="1D741388" w:rsidR="00704674" w:rsidRPr="0092089F" w:rsidRDefault="00704674" w:rsidP="00815AB3">
            <w:pPr>
              <w:jc w:val="both"/>
              <w:rPr>
                <w:rFonts w:cs="Times New Roman"/>
                <w:szCs w:val="24"/>
              </w:rPr>
            </w:pPr>
            <w:r w:rsidRPr="0092089F">
              <w:rPr>
                <w:rFonts w:cs="Times New Roman"/>
                <w:szCs w:val="24"/>
              </w:rPr>
              <w:t xml:space="preserve">Организационное обеспечение внедрения стандартов, </w:t>
            </w:r>
            <w:r w:rsidR="00161BF1" w:rsidRPr="002F04CE">
              <w:rPr>
                <w:rFonts w:cs="Times New Roman"/>
                <w:szCs w:val="24"/>
              </w:rPr>
              <w:t>нормативно-технических</w:t>
            </w:r>
            <w:r w:rsidRPr="0092089F">
              <w:rPr>
                <w:rFonts w:cs="Times New Roman"/>
                <w:szCs w:val="24"/>
              </w:rPr>
              <w:t xml:space="preserve"> и методических документов, типовых решений в области АВиР-работ </w:t>
            </w:r>
            <w:r w:rsidR="00815AB3" w:rsidRPr="0092089F">
              <w:rPr>
                <w:rFonts w:cs="Times New Roman"/>
                <w:szCs w:val="24"/>
              </w:rPr>
              <w:t>на объектах</w:t>
            </w:r>
            <w:r w:rsidRPr="0092089F">
              <w:rPr>
                <w:rFonts w:cs="Times New Roman"/>
                <w:szCs w:val="24"/>
              </w:rPr>
              <w:t xml:space="preserve"> газовой отрасли</w:t>
            </w:r>
          </w:p>
        </w:tc>
      </w:tr>
      <w:tr w:rsidR="00704674" w:rsidRPr="0092089F" w14:paraId="50D41619" w14:textId="77777777" w:rsidTr="0073130B">
        <w:trPr>
          <w:trHeight w:val="20"/>
          <w:jc w:val="center"/>
        </w:trPr>
        <w:tc>
          <w:tcPr>
            <w:tcW w:w="1266" w:type="pct"/>
            <w:vMerge/>
          </w:tcPr>
          <w:p w14:paraId="4DF21CCF" w14:textId="77777777" w:rsidR="00704674" w:rsidRPr="0092089F" w:rsidRDefault="00704674" w:rsidP="00704674">
            <w:pPr>
              <w:suppressAutoHyphens/>
              <w:rPr>
                <w:rFonts w:cs="Times New Roman"/>
                <w:szCs w:val="24"/>
              </w:rPr>
            </w:pPr>
          </w:p>
        </w:tc>
        <w:tc>
          <w:tcPr>
            <w:tcW w:w="3734" w:type="pct"/>
          </w:tcPr>
          <w:p w14:paraId="5C47FD7A" w14:textId="536BFDAB" w:rsidR="00704674" w:rsidRPr="0092089F" w:rsidRDefault="00704674" w:rsidP="00704674">
            <w:pPr>
              <w:jc w:val="both"/>
              <w:rPr>
                <w:rFonts w:cs="Times New Roman"/>
                <w:szCs w:val="24"/>
              </w:rPr>
            </w:pPr>
            <w:r w:rsidRPr="0092089F">
              <w:rPr>
                <w:rFonts w:cs="Times New Roman"/>
                <w:szCs w:val="24"/>
              </w:rPr>
              <w:t xml:space="preserve">Организационное обеспечение разработки и своевременной актуализации нормативно-технической документации в области производства АВиР-работ </w:t>
            </w:r>
            <w:r w:rsidR="00815AB3" w:rsidRPr="0092089F">
              <w:rPr>
                <w:rFonts w:cs="Times New Roman"/>
                <w:szCs w:val="24"/>
              </w:rPr>
              <w:t>на объектах</w:t>
            </w:r>
            <w:r w:rsidRPr="0092089F">
              <w:rPr>
                <w:rFonts w:cs="Times New Roman"/>
                <w:szCs w:val="24"/>
              </w:rPr>
              <w:t xml:space="preserve"> газовой отрасли</w:t>
            </w:r>
          </w:p>
        </w:tc>
      </w:tr>
      <w:tr w:rsidR="00704674" w:rsidRPr="0092089F" w14:paraId="135A3915" w14:textId="77777777" w:rsidTr="0073130B">
        <w:trPr>
          <w:trHeight w:val="20"/>
          <w:jc w:val="center"/>
        </w:trPr>
        <w:tc>
          <w:tcPr>
            <w:tcW w:w="1266" w:type="pct"/>
            <w:vMerge/>
          </w:tcPr>
          <w:p w14:paraId="7360A2AF" w14:textId="77777777" w:rsidR="00704674" w:rsidRPr="0092089F" w:rsidRDefault="00704674" w:rsidP="00704674">
            <w:pPr>
              <w:suppressAutoHyphens/>
              <w:rPr>
                <w:rFonts w:cs="Times New Roman"/>
                <w:szCs w:val="24"/>
              </w:rPr>
            </w:pPr>
          </w:p>
        </w:tc>
        <w:tc>
          <w:tcPr>
            <w:tcW w:w="3734" w:type="pct"/>
          </w:tcPr>
          <w:p w14:paraId="5D4DF91A" w14:textId="299776E1" w:rsidR="00704674" w:rsidRPr="002F04CE" w:rsidRDefault="00704674" w:rsidP="00161BF1">
            <w:pPr>
              <w:jc w:val="both"/>
              <w:rPr>
                <w:rFonts w:cs="Times New Roman"/>
                <w:szCs w:val="24"/>
              </w:rPr>
            </w:pPr>
            <w:r w:rsidRPr="002F04CE">
              <w:rPr>
                <w:rFonts w:cs="Times New Roman"/>
                <w:szCs w:val="24"/>
              </w:rPr>
              <w:t xml:space="preserve">Разработка и совершенствование локальных нормативных </w:t>
            </w:r>
            <w:r w:rsidR="00161BF1" w:rsidRPr="002F04CE">
              <w:rPr>
                <w:rFonts w:cs="Times New Roman"/>
                <w:szCs w:val="24"/>
              </w:rPr>
              <w:t>актов</w:t>
            </w:r>
            <w:r w:rsidRPr="002F04CE">
              <w:rPr>
                <w:rFonts w:cs="Times New Roman"/>
                <w:szCs w:val="24"/>
              </w:rPr>
              <w:t xml:space="preserve"> по направлению АВиР-работ </w:t>
            </w:r>
            <w:r w:rsidR="00815AB3" w:rsidRPr="002F04CE">
              <w:rPr>
                <w:rFonts w:cs="Times New Roman"/>
                <w:szCs w:val="24"/>
              </w:rPr>
              <w:t>на объектах</w:t>
            </w:r>
            <w:r w:rsidRPr="002F04CE">
              <w:rPr>
                <w:rFonts w:cs="Times New Roman"/>
                <w:szCs w:val="24"/>
              </w:rPr>
              <w:t xml:space="preserve"> газовой отрасли</w:t>
            </w:r>
          </w:p>
        </w:tc>
      </w:tr>
      <w:tr w:rsidR="00704674" w:rsidRPr="0092089F" w14:paraId="07085602" w14:textId="77777777" w:rsidTr="0073130B">
        <w:trPr>
          <w:trHeight w:val="20"/>
          <w:jc w:val="center"/>
        </w:trPr>
        <w:tc>
          <w:tcPr>
            <w:tcW w:w="1266" w:type="pct"/>
            <w:vMerge/>
          </w:tcPr>
          <w:p w14:paraId="074C9DEB" w14:textId="77777777" w:rsidR="00704674" w:rsidRPr="0092089F" w:rsidRDefault="00704674" w:rsidP="00704674">
            <w:pPr>
              <w:suppressAutoHyphens/>
              <w:rPr>
                <w:rFonts w:cs="Times New Roman"/>
                <w:szCs w:val="24"/>
              </w:rPr>
            </w:pPr>
          </w:p>
        </w:tc>
        <w:tc>
          <w:tcPr>
            <w:tcW w:w="3734" w:type="pct"/>
          </w:tcPr>
          <w:p w14:paraId="2152F832" w14:textId="7E8870C2" w:rsidR="00704674" w:rsidRPr="002F04CE" w:rsidRDefault="00704674" w:rsidP="00704674">
            <w:pPr>
              <w:jc w:val="both"/>
              <w:rPr>
                <w:rFonts w:cs="Times New Roman"/>
              </w:rPr>
            </w:pPr>
            <w:r w:rsidRPr="002F04CE">
              <w:rPr>
                <w:rFonts w:cs="Times New Roman"/>
                <w:szCs w:val="24"/>
              </w:rPr>
              <w:t xml:space="preserve">Контроль соблюдения требований </w:t>
            </w:r>
            <w:r w:rsidR="00161BF1" w:rsidRPr="002F04CE">
              <w:rPr>
                <w:rFonts w:cs="Times New Roman"/>
                <w:szCs w:val="24"/>
              </w:rPr>
              <w:t>нормативно-</w:t>
            </w:r>
            <w:r w:rsidRPr="002F04CE">
              <w:rPr>
                <w:rFonts w:cs="Times New Roman"/>
                <w:szCs w:val="24"/>
              </w:rPr>
              <w:t xml:space="preserve">технической документации в области АВиР-работ </w:t>
            </w:r>
            <w:r w:rsidR="00815AB3" w:rsidRPr="002F04CE">
              <w:rPr>
                <w:rFonts w:cs="Times New Roman"/>
                <w:szCs w:val="24"/>
              </w:rPr>
              <w:t>на объектах</w:t>
            </w:r>
            <w:r w:rsidRPr="002F04CE">
              <w:rPr>
                <w:rFonts w:cs="Times New Roman"/>
                <w:szCs w:val="24"/>
              </w:rPr>
              <w:t xml:space="preserve"> газовой отрасли</w:t>
            </w:r>
          </w:p>
        </w:tc>
      </w:tr>
      <w:tr w:rsidR="00704674" w:rsidRPr="0092089F" w14:paraId="753A7D42" w14:textId="77777777" w:rsidTr="0073130B">
        <w:trPr>
          <w:trHeight w:val="20"/>
          <w:jc w:val="center"/>
        </w:trPr>
        <w:tc>
          <w:tcPr>
            <w:tcW w:w="1266" w:type="pct"/>
            <w:vMerge/>
          </w:tcPr>
          <w:p w14:paraId="65D834E9" w14:textId="77777777" w:rsidR="00704674" w:rsidRPr="0092089F" w:rsidRDefault="00704674" w:rsidP="00704674">
            <w:pPr>
              <w:suppressAutoHyphens/>
              <w:rPr>
                <w:rFonts w:cs="Times New Roman"/>
                <w:szCs w:val="24"/>
              </w:rPr>
            </w:pPr>
          </w:p>
        </w:tc>
        <w:tc>
          <w:tcPr>
            <w:tcW w:w="3734" w:type="pct"/>
          </w:tcPr>
          <w:p w14:paraId="3272B29A" w14:textId="3BA58D55" w:rsidR="00704674" w:rsidRPr="0092089F" w:rsidRDefault="00704674" w:rsidP="00704674">
            <w:pPr>
              <w:jc w:val="both"/>
              <w:rPr>
                <w:rFonts w:cs="Times New Roman"/>
              </w:rPr>
            </w:pPr>
            <w:r w:rsidRPr="0092089F">
              <w:rPr>
                <w:rFonts w:cs="Times New Roman"/>
                <w:szCs w:val="24"/>
              </w:rPr>
              <w:t xml:space="preserve">Организация подготовки организационно-распорядительных документов в области производства АВиР-работ </w:t>
            </w:r>
            <w:r w:rsidR="00815AB3" w:rsidRPr="0092089F">
              <w:rPr>
                <w:rFonts w:cs="Times New Roman"/>
                <w:szCs w:val="24"/>
              </w:rPr>
              <w:t>на объектах</w:t>
            </w:r>
            <w:r w:rsidRPr="0092089F">
              <w:rPr>
                <w:rFonts w:cs="Times New Roman"/>
                <w:szCs w:val="24"/>
              </w:rPr>
              <w:t xml:space="preserve"> газовой отрасли</w:t>
            </w:r>
          </w:p>
        </w:tc>
      </w:tr>
      <w:tr w:rsidR="00704674" w:rsidRPr="0092089F" w14:paraId="52C4D5E7" w14:textId="77777777" w:rsidTr="0073130B">
        <w:trPr>
          <w:trHeight w:val="20"/>
          <w:jc w:val="center"/>
        </w:trPr>
        <w:tc>
          <w:tcPr>
            <w:tcW w:w="1266" w:type="pct"/>
            <w:vMerge w:val="restart"/>
          </w:tcPr>
          <w:p w14:paraId="3136D44C" w14:textId="77777777" w:rsidR="00704674" w:rsidRPr="0092089F" w:rsidRDefault="00704674" w:rsidP="00704674">
            <w:pPr>
              <w:suppressAutoHyphens/>
              <w:rPr>
                <w:rFonts w:cs="Times New Roman"/>
                <w:szCs w:val="24"/>
              </w:rPr>
            </w:pPr>
            <w:r w:rsidRPr="0092089F">
              <w:rPr>
                <w:rFonts w:cs="Times New Roman"/>
                <w:szCs w:val="24"/>
              </w:rPr>
              <w:t>Необходимые умения</w:t>
            </w:r>
          </w:p>
        </w:tc>
        <w:tc>
          <w:tcPr>
            <w:tcW w:w="3734" w:type="pct"/>
          </w:tcPr>
          <w:p w14:paraId="1F7B2846" w14:textId="7FB2E430" w:rsidR="00704674" w:rsidRPr="0092089F" w:rsidRDefault="00704674" w:rsidP="00704674">
            <w:pPr>
              <w:jc w:val="both"/>
              <w:rPr>
                <w:rFonts w:cs="Times New Roman"/>
                <w:szCs w:val="24"/>
              </w:rPr>
            </w:pPr>
            <w:r w:rsidRPr="0092089F">
              <w:rPr>
                <w:rFonts w:cs="Times New Roman"/>
                <w:szCs w:val="24"/>
              </w:rPr>
              <w:t xml:space="preserve">Разрабатывать и актуализировать нормативно-техническую документацию в области производства АВиР-работ </w:t>
            </w:r>
            <w:r w:rsidR="00815AB3" w:rsidRPr="0092089F">
              <w:rPr>
                <w:rFonts w:cs="Times New Roman"/>
                <w:szCs w:val="24"/>
              </w:rPr>
              <w:t>на объектах</w:t>
            </w:r>
            <w:r w:rsidRPr="0092089F">
              <w:rPr>
                <w:rFonts w:cs="Times New Roman"/>
                <w:szCs w:val="24"/>
              </w:rPr>
              <w:t xml:space="preserve"> газовой отрасли</w:t>
            </w:r>
          </w:p>
        </w:tc>
      </w:tr>
      <w:tr w:rsidR="00704674" w:rsidRPr="0092089F" w14:paraId="680F569A" w14:textId="77777777" w:rsidTr="0073130B">
        <w:trPr>
          <w:trHeight w:val="20"/>
          <w:jc w:val="center"/>
        </w:trPr>
        <w:tc>
          <w:tcPr>
            <w:tcW w:w="1266" w:type="pct"/>
            <w:vMerge/>
          </w:tcPr>
          <w:p w14:paraId="644EDBE7" w14:textId="77777777" w:rsidR="00704674" w:rsidRPr="0092089F" w:rsidRDefault="00704674" w:rsidP="00704674">
            <w:pPr>
              <w:suppressAutoHyphens/>
              <w:rPr>
                <w:rFonts w:cs="Times New Roman"/>
                <w:szCs w:val="24"/>
              </w:rPr>
            </w:pPr>
          </w:p>
        </w:tc>
        <w:tc>
          <w:tcPr>
            <w:tcW w:w="3734" w:type="pct"/>
          </w:tcPr>
          <w:p w14:paraId="405716B8" w14:textId="5FC15665" w:rsidR="00704674" w:rsidRPr="0092089F" w:rsidRDefault="00704674" w:rsidP="00704674">
            <w:pPr>
              <w:jc w:val="both"/>
              <w:rPr>
                <w:rFonts w:cs="Times New Roman"/>
                <w:szCs w:val="24"/>
              </w:rPr>
            </w:pPr>
            <w:r w:rsidRPr="0092089F">
              <w:rPr>
                <w:rFonts w:cs="Times New Roman"/>
                <w:szCs w:val="24"/>
              </w:rPr>
              <w:t xml:space="preserve">Разрабатывать и актуализировать локальные нормативные акты, регулирующие проведение АВиР-работ </w:t>
            </w:r>
            <w:r w:rsidR="00815AB3" w:rsidRPr="0092089F">
              <w:rPr>
                <w:rFonts w:cs="Times New Roman"/>
                <w:szCs w:val="24"/>
              </w:rPr>
              <w:t>на объектах</w:t>
            </w:r>
            <w:r w:rsidRPr="0092089F">
              <w:rPr>
                <w:rFonts w:cs="Times New Roman"/>
                <w:szCs w:val="24"/>
              </w:rPr>
              <w:t xml:space="preserve"> газовой отрасли</w:t>
            </w:r>
          </w:p>
        </w:tc>
      </w:tr>
      <w:tr w:rsidR="00704674" w:rsidRPr="0092089F" w14:paraId="182C12AE" w14:textId="77777777" w:rsidTr="0073130B">
        <w:trPr>
          <w:trHeight w:val="20"/>
          <w:jc w:val="center"/>
        </w:trPr>
        <w:tc>
          <w:tcPr>
            <w:tcW w:w="1266" w:type="pct"/>
            <w:vMerge/>
          </w:tcPr>
          <w:p w14:paraId="2F7A2FE8" w14:textId="77777777" w:rsidR="00704674" w:rsidRPr="0092089F" w:rsidRDefault="00704674" w:rsidP="00704674">
            <w:pPr>
              <w:suppressAutoHyphens/>
              <w:rPr>
                <w:rFonts w:cs="Times New Roman"/>
                <w:szCs w:val="24"/>
              </w:rPr>
            </w:pPr>
          </w:p>
        </w:tc>
        <w:tc>
          <w:tcPr>
            <w:tcW w:w="3734" w:type="pct"/>
          </w:tcPr>
          <w:p w14:paraId="7D8CA893" w14:textId="604D9FDF" w:rsidR="00704674" w:rsidRPr="0092089F" w:rsidRDefault="00704674" w:rsidP="00704674">
            <w:pPr>
              <w:jc w:val="both"/>
              <w:rPr>
                <w:rFonts w:cs="Times New Roman"/>
                <w:szCs w:val="24"/>
              </w:rPr>
            </w:pPr>
            <w:r w:rsidRPr="0092089F">
              <w:rPr>
                <w:rFonts w:cs="Times New Roman"/>
                <w:szCs w:val="24"/>
              </w:rPr>
              <w:t xml:space="preserve">Контролировать соблюдение требований </w:t>
            </w:r>
            <w:r w:rsidR="00161BF1" w:rsidRPr="002F04CE">
              <w:rPr>
                <w:rFonts w:cs="Times New Roman"/>
                <w:szCs w:val="24"/>
              </w:rPr>
              <w:t>нормативно-</w:t>
            </w:r>
            <w:r w:rsidRPr="0092089F">
              <w:rPr>
                <w:rFonts w:cs="Times New Roman"/>
                <w:szCs w:val="24"/>
              </w:rPr>
              <w:t xml:space="preserve">технической документации в области АВиР-работ </w:t>
            </w:r>
            <w:r w:rsidR="00815AB3" w:rsidRPr="0092089F">
              <w:rPr>
                <w:rFonts w:cs="Times New Roman"/>
                <w:szCs w:val="24"/>
              </w:rPr>
              <w:t>на объектах</w:t>
            </w:r>
            <w:r w:rsidRPr="0092089F">
              <w:rPr>
                <w:rFonts w:cs="Times New Roman"/>
                <w:szCs w:val="24"/>
              </w:rPr>
              <w:t xml:space="preserve"> газовой отрасли</w:t>
            </w:r>
          </w:p>
        </w:tc>
      </w:tr>
      <w:tr w:rsidR="00704674" w:rsidRPr="0092089F" w14:paraId="63347A17" w14:textId="77777777" w:rsidTr="0073130B">
        <w:trPr>
          <w:trHeight w:val="20"/>
          <w:jc w:val="center"/>
        </w:trPr>
        <w:tc>
          <w:tcPr>
            <w:tcW w:w="1266" w:type="pct"/>
            <w:vMerge/>
          </w:tcPr>
          <w:p w14:paraId="6DD559AD" w14:textId="77777777" w:rsidR="00704674" w:rsidRPr="0092089F" w:rsidRDefault="00704674" w:rsidP="00704674">
            <w:pPr>
              <w:suppressAutoHyphens/>
              <w:rPr>
                <w:rFonts w:cs="Times New Roman"/>
                <w:szCs w:val="24"/>
              </w:rPr>
            </w:pPr>
          </w:p>
        </w:tc>
        <w:tc>
          <w:tcPr>
            <w:tcW w:w="3734" w:type="pct"/>
          </w:tcPr>
          <w:p w14:paraId="2CDE3217" w14:textId="4E42A467" w:rsidR="00704674" w:rsidRPr="0092089F" w:rsidRDefault="00704674" w:rsidP="00704674">
            <w:pPr>
              <w:jc w:val="both"/>
              <w:rPr>
                <w:rFonts w:cs="Times New Roman"/>
                <w:szCs w:val="24"/>
              </w:rPr>
            </w:pPr>
            <w:r w:rsidRPr="0092089F">
              <w:rPr>
                <w:rFonts w:cs="Times New Roman"/>
                <w:szCs w:val="24"/>
              </w:rPr>
              <w:t xml:space="preserve">Подготавливать организационно-распорядительные документы по направлению АВиР-работ </w:t>
            </w:r>
            <w:r w:rsidR="00815AB3" w:rsidRPr="0092089F">
              <w:rPr>
                <w:rFonts w:cs="Times New Roman"/>
                <w:szCs w:val="24"/>
              </w:rPr>
              <w:t>на объектах</w:t>
            </w:r>
            <w:r w:rsidRPr="0092089F">
              <w:rPr>
                <w:rFonts w:cs="Times New Roman"/>
                <w:szCs w:val="24"/>
              </w:rPr>
              <w:t xml:space="preserve"> газовой отрасли</w:t>
            </w:r>
          </w:p>
        </w:tc>
      </w:tr>
      <w:tr w:rsidR="00704674" w:rsidRPr="0092089F" w14:paraId="3140E532" w14:textId="77777777" w:rsidTr="0073130B">
        <w:trPr>
          <w:trHeight w:val="20"/>
          <w:jc w:val="center"/>
        </w:trPr>
        <w:tc>
          <w:tcPr>
            <w:tcW w:w="1266" w:type="pct"/>
            <w:vMerge/>
          </w:tcPr>
          <w:p w14:paraId="6F3CA71C" w14:textId="77777777" w:rsidR="00704674" w:rsidRPr="0092089F" w:rsidRDefault="00704674" w:rsidP="00704674">
            <w:pPr>
              <w:suppressAutoHyphens/>
              <w:rPr>
                <w:rFonts w:cs="Times New Roman"/>
                <w:szCs w:val="24"/>
              </w:rPr>
            </w:pPr>
          </w:p>
        </w:tc>
        <w:tc>
          <w:tcPr>
            <w:tcW w:w="3734" w:type="pct"/>
          </w:tcPr>
          <w:p w14:paraId="04E3C673" w14:textId="721FFA60" w:rsidR="00704674" w:rsidRPr="00413192" w:rsidRDefault="00704674" w:rsidP="00704674">
            <w:pPr>
              <w:jc w:val="both"/>
              <w:rPr>
                <w:rFonts w:cs="Times New Roman"/>
                <w:szCs w:val="24"/>
              </w:rPr>
            </w:pPr>
            <w:r w:rsidRPr="00413192">
              <w:rPr>
                <w:rFonts w:cs="Times New Roman"/>
                <w:szCs w:val="24"/>
              </w:rPr>
              <w:t xml:space="preserve">Контролировать функционирование системы документационного обеспечения подразделения </w:t>
            </w:r>
            <w:r w:rsidR="0007633A" w:rsidRPr="00413192">
              <w:rPr>
                <w:rFonts w:cs="Times New Roman"/>
                <w:szCs w:val="24"/>
              </w:rPr>
              <w:t>по АВиР-</w:t>
            </w:r>
            <w:r w:rsidRPr="00413192">
              <w:rPr>
                <w:rFonts w:cs="Times New Roman"/>
                <w:szCs w:val="24"/>
              </w:rPr>
              <w:t>работ</w:t>
            </w:r>
            <w:r w:rsidR="0007633A" w:rsidRPr="00413192">
              <w:rPr>
                <w:rFonts w:cs="Times New Roman"/>
                <w:szCs w:val="24"/>
              </w:rPr>
              <w:t>ам</w:t>
            </w:r>
          </w:p>
        </w:tc>
      </w:tr>
      <w:tr w:rsidR="00704674" w:rsidRPr="0092089F" w14:paraId="3F788B5D" w14:textId="77777777" w:rsidTr="0073130B">
        <w:trPr>
          <w:trHeight w:val="20"/>
          <w:jc w:val="center"/>
        </w:trPr>
        <w:tc>
          <w:tcPr>
            <w:tcW w:w="1266" w:type="pct"/>
            <w:vMerge/>
          </w:tcPr>
          <w:p w14:paraId="21A58A94" w14:textId="77777777" w:rsidR="00704674" w:rsidRPr="0092089F" w:rsidRDefault="00704674" w:rsidP="00704674">
            <w:pPr>
              <w:suppressAutoHyphens/>
              <w:rPr>
                <w:rFonts w:cs="Times New Roman"/>
                <w:szCs w:val="24"/>
              </w:rPr>
            </w:pPr>
          </w:p>
        </w:tc>
        <w:tc>
          <w:tcPr>
            <w:tcW w:w="3734" w:type="pct"/>
          </w:tcPr>
          <w:p w14:paraId="66C21A51" w14:textId="581D18D9" w:rsidR="00704674" w:rsidRPr="0092089F" w:rsidRDefault="00704674" w:rsidP="00704674">
            <w:pPr>
              <w:jc w:val="both"/>
              <w:rPr>
                <w:rFonts w:cs="Times New Roman"/>
              </w:rPr>
            </w:pPr>
            <w:r w:rsidRPr="0092089F">
              <w:rPr>
                <w:rFonts w:cs="Times New Roman"/>
                <w:szCs w:val="24"/>
              </w:rPr>
              <w:t>Пользоваться специализированным программным обеспечением по направлению АВиР-работ на объектах газовой отрасли</w:t>
            </w:r>
          </w:p>
        </w:tc>
      </w:tr>
      <w:tr w:rsidR="00704674" w:rsidRPr="0092089F" w14:paraId="644A03F7" w14:textId="77777777" w:rsidTr="0073130B">
        <w:trPr>
          <w:trHeight w:val="20"/>
          <w:jc w:val="center"/>
        </w:trPr>
        <w:tc>
          <w:tcPr>
            <w:tcW w:w="1266" w:type="pct"/>
            <w:vMerge/>
          </w:tcPr>
          <w:p w14:paraId="0E8744E2" w14:textId="77777777" w:rsidR="00704674" w:rsidRPr="0092089F" w:rsidRDefault="00704674" w:rsidP="00704674">
            <w:pPr>
              <w:suppressAutoHyphens/>
              <w:rPr>
                <w:rFonts w:cs="Times New Roman"/>
                <w:szCs w:val="24"/>
              </w:rPr>
            </w:pPr>
          </w:p>
        </w:tc>
        <w:tc>
          <w:tcPr>
            <w:tcW w:w="3734" w:type="pct"/>
          </w:tcPr>
          <w:p w14:paraId="766A3A43" w14:textId="4B53118E" w:rsidR="00704674" w:rsidRPr="0092089F" w:rsidRDefault="00704674" w:rsidP="00704674">
            <w:pPr>
              <w:jc w:val="both"/>
              <w:rPr>
                <w:rFonts w:cs="Times New Roman"/>
              </w:rPr>
            </w:pPr>
            <w:r w:rsidRPr="0092089F">
              <w:rPr>
                <w:rFonts w:cs="Times New Roman"/>
                <w:szCs w:val="24"/>
              </w:rPr>
              <w:t>Пользоваться персональным компьютером и его периферийными устройствами, оргтехникой</w:t>
            </w:r>
          </w:p>
        </w:tc>
      </w:tr>
      <w:tr w:rsidR="00704674" w:rsidRPr="0092089F" w14:paraId="5E4B5918" w14:textId="77777777" w:rsidTr="0073130B">
        <w:trPr>
          <w:trHeight w:val="20"/>
          <w:jc w:val="center"/>
        </w:trPr>
        <w:tc>
          <w:tcPr>
            <w:tcW w:w="1266" w:type="pct"/>
            <w:vMerge w:val="restart"/>
          </w:tcPr>
          <w:p w14:paraId="05C3045C" w14:textId="77777777" w:rsidR="00704674" w:rsidRPr="0092089F" w:rsidRDefault="00704674" w:rsidP="00704674">
            <w:pPr>
              <w:suppressAutoHyphens/>
              <w:rPr>
                <w:rFonts w:cs="Times New Roman"/>
                <w:szCs w:val="24"/>
              </w:rPr>
            </w:pPr>
            <w:r w:rsidRPr="0092089F">
              <w:rPr>
                <w:rFonts w:cs="Times New Roman"/>
                <w:szCs w:val="24"/>
              </w:rPr>
              <w:t>Необходимые знания</w:t>
            </w:r>
          </w:p>
        </w:tc>
        <w:tc>
          <w:tcPr>
            <w:tcW w:w="3734" w:type="pct"/>
          </w:tcPr>
          <w:p w14:paraId="258AF0F9" w14:textId="166BD927" w:rsidR="00704674" w:rsidRPr="0092089F" w:rsidRDefault="00704674" w:rsidP="00704674">
            <w:pPr>
              <w:jc w:val="both"/>
              <w:rPr>
                <w:rFonts w:cs="Times New Roman"/>
                <w:szCs w:val="24"/>
              </w:rPr>
            </w:pPr>
            <w:r w:rsidRPr="0092089F">
              <w:rPr>
                <w:rFonts w:cs="Times New Roman"/>
                <w:szCs w:val="24"/>
              </w:rPr>
              <w:t>Требования нормативных правовых актов Российской Федерации, локальных нормативных актов и распорядительных документов, регламентирующих выполнение АВиР-работ на объектах газовой отрасли</w:t>
            </w:r>
          </w:p>
        </w:tc>
      </w:tr>
      <w:tr w:rsidR="00704674" w:rsidRPr="0092089F" w14:paraId="54105BD7" w14:textId="77777777" w:rsidTr="0073130B">
        <w:trPr>
          <w:trHeight w:val="20"/>
          <w:jc w:val="center"/>
        </w:trPr>
        <w:tc>
          <w:tcPr>
            <w:tcW w:w="1266" w:type="pct"/>
            <w:vMerge/>
          </w:tcPr>
          <w:p w14:paraId="0BA5E95B" w14:textId="77777777" w:rsidR="00704674" w:rsidRPr="0092089F" w:rsidRDefault="00704674" w:rsidP="00704674">
            <w:pPr>
              <w:suppressAutoHyphens/>
              <w:rPr>
                <w:rFonts w:cs="Times New Roman"/>
                <w:szCs w:val="24"/>
              </w:rPr>
            </w:pPr>
          </w:p>
        </w:tc>
        <w:tc>
          <w:tcPr>
            <w:tcW w:w="3734" w:type="pct"/>
          </w:tcPr>
          <w:p w14:paraId="76F5F04B" w14:textId="05E3C278" w:rsidR="00704674" w:rsidRPr="0092089F" w:rsidRDefault="00704674" w:rsidP="00704674">
            <w:pPr>
              <w:jc w:val="both"/>
              <w:rPr>
                <w:rFonts w:cs="Times New Roman"/>
                <w:szCs w:val="24"/>
              </w:rPr>
            </w:pPr>
            <w:r w:rsidRPr="0092089F">
              <w:rPr>
                <w:rFonts w:cs="Times New Roman"/>
                <w:szCs w:val="24"/>
              </w:rPr>
              <w:t xml:space="preserve">Правила оформления нормативно-технической документации по направлению АВиР-работ </w:t>
            </w:r>
            <w:r w:rsidR="00815AB3" w:rsidRPr="0092089F">
              <w:rPr>
                <w:rFonts w:cs="Times New Roman"/>
                <w:szCs w:val="24"/>
              </w:rPr>
              <w:t>на объектах</w:t>
            </w:r>
            <w:r w:rsidRPr="0092089F">
              <w:rPr>
                <w:rFonts w:cs="Times New Roman"/>
                <w:szCs w:val="24"/>
              </w:rPr>
              <w:t xml:space="preserve"> газовой отрасли</w:t>
            </w:r>
          </w:p>
        </w:tc>
      </w:tr>
      <w:tr w:rsidR="00704674" w:rsidRPr="0092089F" w14:paraId="62BC9732" w14:textId="77777777" w:rsidTr="0073130B">
        <w:trPr>
          <w:trHeight w:val="20"/>
          <w:jc w:val="center"/>
        </w:trPr>
        <w:tc>
          <w:tcPr>
            <w:tcW w:w="1266" w:type="pct"/>
            <w:vMerge/>
          </w:tcPr>
          <w:p w14:paraId="12A024D8" w14:textId="77777777" w:rsidR="00704674" w:rsidRPr="0092089F" w:rsidRDefault="00704674" w:rsidP="00704674">
            <w:pPr>
              <w:suppressAutoHyphens/>
              <w:rPr>
                <w:rFonts w:cs="Times New Roman"/>
                <w:szCs w:val="24"/>
              </w:rPr>
            </w:pPr>
          </w:p>
        </w:tc>
        <w:tc>
          <w:tcPr>
            <w:tcW w:w="3734" w:type="pct"/>
          </w:tcPr>
          <w:p w14:paraId="24B22EDD" w14:textId="05B57ACE" w:rsidR="00704674" w:rsidRPr="0092089F" w:rsidRDefault="00704674" w:rsidP="00704674">
            <w:pPr>
              <w:jc w:val="both"/>
              <w:rPr>
                <w:rFonts w:cs="Times New Roman"/>
                <w:szCs w:val="24"/>
              </w:rPr>
            </w:pPr>
            <w:r w:rsidRPr="0092089F">
              <w:rPr>
                <w:rFonts w:cs="Times New Roman"/>
                <w:szCs w:val="24"/>
              </w:rPr>
              <w:t xml:space="preserve">Порядок работы с нормативно-технической документацией в области проведения АВиР-работ </w:t>
            </w:r>
            <w:r w:rsidR="00815AB3" w:rsidRPr="0092089F">
              <w:rPr>
                <w:rFonts w:cs="Times New Roman"/>
                <w:szCs w:val="24"/>
              </w:rPr>
              <w:t>на объектах</w:t>
            </w:r>
            <w:r w:rsidRPr="0092089F">
              <w:rPr>
                <w:rFonts w:cs="Times New Roman"/>
                <w:szCs w:val="24"/>
              </w:rPr>
              <w:t xml:space="preserve"> газовой отрасли</w:t>
            </w:r>
          </w:p>
        </w:tc>
      </w:tr>
      <w:tr w:rsidR="00704674" w:rsidRPr="0092089F" w14:paraId="3F0DC441" w14:textId="77777777" w:rsidTr="0073130B">
        <w:trPr>
          <w:trHeight w:val="20"/>
          <w:jc w:val="center"/>
        </w:trPr>
        <w:tc>
          <w:tcPr>
            <w:tcW w:w="1266" w:type="pct"/>
            <w:vMerge/>
          </w:tcPr>
          <w:p w14:paraId="78013ADE" w14:textId="77777777" w:rsidR="00704674" w:rsidRPr="0092089F" w:rsidRDefault="00704674" w:rsidP="00704674">
            <w:pPr>
              <w:suppressAutoHyphens/>
              <w:rPr>
                <w:rFonts w:cs="Times New Roman"/>
                <w:szCs w:val="24"/>
              </w:rPr>
            </w:pPr>
          </w:p>
        </w:tc>
        <w:tc>
          <w:tcPr>
            <w:tcW w:w="3734" w:type="pct"/>
          </w:tcPr>
          <w:p w14:paraId="623C5174" w14:textId="1E89AFF5" w:rsidR="00704674" w:rsidRPr="0092089F" w:rsidRDefault="00704674" w:rsidP="00161BF1">
            <w:pPr>
              <w:jc w:val="both"/>
              <w:rPr>
                <w:rFonts w:cs="Times New Roman"/>
                <w:szCs w:val="24"/>
              </w:rPr>
            </w:pPr>
            <w:r w:rsidRPr="0092089F">
              <w:rPr>
                <w:rFonts w:cs="Times New Roman"/>
                <w:szCs w:val="24"/>
              </w:rPr>
              <w:t xml:space="preserve">Порядок разработки и согласования локальных </w:t>
            </w:r>
            <w:r w:rsidRPr="002F04CE">
              <w:rPr>
                <w:rFonts w:cs="Times New Roman"/>
                <w:szCs w:val="24"/>
              </w:rPr>
              <w:t xml:space="preserve">нормативных </w:t>
            </w:r>
            <w:r w:rsidR="00161BF1" w:rsidRPr="002F04CE">
              <w:rPr>
                <w:rFonts w:cs="Times New Roman"/>
                <w:szCs w:val="24"/>
              </w:rPr>
              <w:t>а</w:t>
            </w:r>
            <w:r w:rsidR="00161BF1">
              <w:rPr>
                <w:rFonts w:cs="Times New Roman"/>
                <w:szCs w:val="24"/>
              </w:rPr>
              <w:t>ктов</w:t>
            </w:r>
            <w:r w:rsidRPr="0092089F">
              <w:rPr>
                <w:rFonts w:cs="Times New Roman"/>
                <w:szCs w:val="24"/>
              </w:rPr>
              <w:t xml:space="preserve"> в области АВиР-работ </w:t>
            </w:r>
            <w:r w:rsidR="00815AB3" w:rsidRPr="0092089F">
              <w:rPr>
                <w:rFonts w:cs="Times New Roman"/>
                <w:szCs w:val="24"/>
              </w:rPr>
              <w:t>на объектах</w:t>
            </w:r>
            <w:r w:rsidRPr="0092089F">
              <w:rPr>
                <w:rFonts w:cs="Times New Roman"/>
                <w:szCs w:val="24"/>
              </w:rPr>
              <w:t xml:space="preserve"> газовой отрасли</w:t>
            </w:r>
          </w:p>
        </w:tc>
      </w:tr>
      <w:tr w:rsidR="00704674" w:rsidRPr="0092089F" w14:paraId="78D8AA4E" w14:textId="77777777" w:rsidTr="0073130B">
        <w:trPr>
          <w:trHeight w:val="20"/>
          <w:jc w:val="center"/>
        </w:trPr>
        <w:tc>
          <w:tcPr>
            <w:tcW w:w="1266" w:type="pct"/>
            <w:vMerge/>
          </w:tcPr>
          <w:p w14:paraId="0E2EC7C9" w14:textId="77777777" w:rsidR="00704674" w:rsidRPr="0092089F" w:rsidRDefault="00704674" w:rsidP="00704674">
            <w:pPr>
              <w:suppressAutoHyphens/>
              <w:rPr>
                <w:rFonts w:cs="Times New Roman"/>
                <w:szCs w:val="24"/>
              </w:rPr>
            </w:pPr>
          </w:p>
        </w:tc>
        <w:tc>
          <w:tcPr>
            <w:tcW w:w="3734" w:type="pct"/>
          </w:tcPr>
          <w:p w14:paraId="33B31927" w14:textId="565AA63B" w:rsidR="00704674" w:rsidRPr="0092089F" w:rsidRDefault="00704674" w:rsidP="00704674">
            <w:pPr>
              <w:jc w:val="both"/>
              <w:rPr>
                <w:rFonts w:cs="Times New Roman"/>
                <w:szCs w:val="24"/>
              </w:rPr>
            </w:pPr>
            <w:r w:rsidRPr="0092089F">
              <w:rPr>
                <w:rFonts w:cs="Times New Roman"/>
                <w:szCs w:val="24"/>
              </w:rPr>
              <w:t xml:space="preserve">Правила оформления и согласования организационно-распорядительных документов в области АВиР-работ </w:t>
            </w:r>
            <w:r w:rsidR="00815AB3" w:rsidRPr="0092089F">
              <w:rPr>
                <w:rFonts w:cs="Times New Roman"/>
                <w:szCs w:val="24"/>
              </w:rPr>
              <w:t>на объектах</w:t>
            </w:r>
            <w:r w:rsidRPr="0092089F">
              <w:rPr>
                <w:rFonts w:cs="Times New Roman"/>
                <w:szCs w:val="24"/>
              </w:rPr>
              <w:t xml:space="preserve"> газовой отрасли</w:t>
            </w:r>
          </w:p>
        </w:tc>
      </w:tr>
      <w:tr w:rsidR="00704674" w:rsidRPr="0092089F" w14:paraId="3D5F90DA" w14:textId="77777777" w:rsidTr="0073130B">
        <w:trPr>
          <w:trHeight w:val="20"/>
          <w:jc w:val="center"/>
        </w:trPr>
        <w:tc>
          <w:tcPr>
            <w:tcW w:w="1266" w:type="pct"/>
            <w:vMerge/>
          </w:tcPr>
          <w:p w14:paraId="2B0A7AEF" w14:textId="77777777" w:rsidR="00704674" w:rsidRPr="0092089F" w:rsidRDefault="00704674" w:rsidP="00704674">
            <w:pPr>
              <w:suppressAutoHyphens/>
              <w:rPr>
                <w:rFonts w:cs="Times New Roman"/>
                <w:szCs w:val="24"/>
              </w:rPr>
            </w:pPr>
          </w:p>
        </w:tc>
        <w:tc>
          <w:tcPr>
            <w:tcW w:w="3734" w:type="pct"/>
          </w:tcPr>
          <w:p w14:paraId="4C1ADB65" w14:textId="061BA779" w:rsidR="00704674" w:rsidRPr="0092089F" w:rsidRDefault="00704674" w:rsidP="00704674">
            <w:pPr>
              <w:jc w:val="both"/>
              <w:rPr>
                <w:rFonts w:cs="Times New Roman"/>
                <w:szCs w:val="24"/>
              </w:rPr>
            </w:pPr>
            <w:r w:rsidRPr="0092089F">
              <w:rPr>
                <w:rFonts w:cs="Times New Roman"/>
                <w:szCs w:val="24"/>
              </w:rPr>
              <w:t xml:space="preserve">Стандарты, технические условия, руководящие документы по разработке и оформлению технической документации в области АВиР-работ </w:t>
            </w:r>
            <w:r w:rsidR="00815AB3" w:rsidRPr="0092089F">
              <w:rPr>
                <w:rFonts w:cs="Times New Roman"/>
                <w:szCs w:val="24"/>
              </w:rPr>
              <w:t>на объектах</w:t>
            </w:r>
            <w:r w:rsidRPr="0092089F">
              <w:rPr>
                <w:rFonts w:cs="Times New Roman"/>
                <w:szCs w:val="24"/>
              </w:rPr>
              <w:t xml:space="preserve"> газовой отрасли</w:t>
            </w:r>
          </w:p>
        </w:tc>
      </w:tr>
      <w:tr w:rsidR="00815AB3" w:rsidRPr="0092089F" w14:paraId="794F73A6" w14:textId="77777777" w:rsidTr="0073130B">
        <w:trPr>
          <w:trHeight w:val="20"/>
          <w:jc w:val="center"/>
        </w:trPr>
        <w:tc>
          <w:tcPr>
            <w:tcW w:w="1266" w:type="pct"/>
            <w:vMerge/>
          </w:tcPr>
          <w:p w14:paraId="1644C8E6" w14:textId="77777777" w:rsidR="00815AB3" w:rsidRPr="0092089F" w:rsidRDefault="00815AB3" w:rsidP="00815AB3">
            <w:pPr>
              <w:suppressAutoHyphens/>
              <w:rPr>
                <w:rFonts w:cs="Times New Roman"/>
                <w:szCs w:val="24"/>
              </w:rPr>
            </w:pPr>
          </w:p>
        </w:tc>
        <w:tc>
          <w:tcPr>
            <w:tcW w:w="3734" w:type="pct"/>
          </w:tcPr>
          <w:p w14:paraId="67DBE0E4" w14:textId="50528DB6" w:rsidR="00815AB3" w:rsidRPr="0092089F" w:rsidRDefault="00815AB3" w:rsidP="00815AB3">
            <w:pPr>
              <w:jc w:val="both"/>
              <w:rPr>
                <w:rFonts w:cs="Times New Roman"/>
                <w:szCs w:val="24"/>
              </w:rPr>
            </w:pPr>
            <w:r w:rsidRPr="0092089F">
              <w:rPr>
                <w:rFonts w:cs="Times New Roman"/>
                <w:szCs w:val="24"/>
              </w:rPr>
              <w:t>Правила работы на персональном компьютере в объеме пользователя, используемое программное обеспечение по направлению АВиР-работ на объектах газовой отрасли</w:t>
            </w:r>
          </w:p>
        </w:tc>
      </w:tr>
      <w:tr w:rsidR="00815AB3" w:rsidRPr="0092089F" w14:paraId="4BF5334F" w14:textId="77777777" w:rsidTr="00A95996">
        <w:trPr>
          <w:trHeight w:val="20"/>
          <w:jc w:val="center"/>
        </w:trPr>
        <w:tc>
          <w:tcPr>
            <w:tcW w:w="1266" w:type="pct"/>
            <w:vMerge/>
            <w:tcBorders>
              <w:bottom w:val="single" w:sz="4" w:space="0" w:color="808080"/>
            </w:tcBorders>
          </w:tcPr>
          <w:p w14:paraId="7814ABED" w14:textId="77777777" w:rsidR="00815AB3" w:rsidRPr="0092089F" w:rsidRDefault="00815AB3" w:rsidP="00815AB3">
            <w:pPr>
              <w:suppressAutoHyphens/>
              <w:rPr>
                <w:rFonts w:cs="Times New Roman"/>
                <w:szCs w:val="24"/>
              </w:rPr>
            </w:pPr>
          </w:p>
        </w:tc>
        <w:tc>
          <w:tcPr>
            <w:tcW w:w="3734" w:type="pct"/>
            <w:tcBorders>
              <w:bottom w:val="single" w:sz="4" w:space="0" w:color="808080"/>
            </w:tcBorders>
          </w:tcPr>
          <w:p w14:paraId="4C14906B" w14:textId="25869B27" w:rsidR="00815AB3" w:rsidRPr="0092089F" w:rsidRDefault="00815AB3" w:rsidP="00815AB3">
            <w:pPr>
              <w:jc w:val="both"/>
              <w:rPr>
                <w:rFonts w:cs="Times New Roman"/>
                <w:szCs w:val="24"/>
              </w:rPr>
            </w:pPr>
            <w:r w:rsidRPr="0092089F">
              <w:rPr>
                <w:rFonts w:cs="Times New Roman"/>
                <w:szCs w:val="24"/>
              </w:rPr>
              <w:t>Требования охраны труда, промышленной, пожарной и экологической безопасности</w:t>
            </w:r>
          </w:p>
        </w:tc>
      </w:tr>
      <w:tr w:rsidR="00815AB3" w:rsidRPr="0092089F" w14:paraId="5B07148B" w14:textId="77777777" w:rsidTr="0073130B">
        <w:trPr>
          <w:trHeight w:val="20"/>
          <w:jc w:val="center"/>
        </w:trPr>
        <w:tc>
          <w:tcPr>
            <w:tcW w:w="1266" w:type="pct"/>
          </w:tcPr>
          <w:p w14:paraId="79A7ECF2" w14:textId="77777777" w:rsidR="00815AB3" w:rsidRPr="0092089F" w:rsidRDefault="00815AB3" w:rsidP="00815AB3">
            <w:pPr>
              <w:suppressAutoHyphens/>
              <w:rPr>
                <w:rFonts w:cs="Times New Roman"/>
                <w:szCs w:val="24"/>
              </w:rPr>
            </w:pPr>
            <w:r w:rsidRPr="0092089F">
              <w:rPr>
                <w:rFonts w:cs="Times New Roman"/>
                <w:szCs w:val="24"/>
              </w:rPr>
              <w:t xml:space="preserve">Другие характеристики </w:t>
            </w:r>
          </w:p>
        </w:tc>
        <w:tc>
          <w:tcPr>
            <w:tcW w:w="3734" w:type="pct"/>
          </w:tcPr>
          <w:p w14:paraId="3A39EB5D" w14:textId="32E6E0F6" w:rsidR="00815AB3" w:rsidRPr="0092089F" w:rsidRDefault="00815AB3" w:rsidP="00815AB3">
            <w:pPr>
              <w:suppressAutoHyphens/>
              <w:jc w:val="both"/>
              <w:rPr>
                <w:rFonts w:cs="Times New Roman"/>
                <w:szCs w:val="24"/>
              </w:rPr>
            </w:pPr>
            <w:r w:rsidRPr="0092089F">
              <w:rPr>
                <w:rFonts w:cs="Times New Roman"/>
                <w:szCs w:val="24"/>
              </w:rPr>
              <w:t>-</w:t>
            </w:r>
          </w:p>
        </w:tc>
      </w:tr>
    </w:tbl>
    <w:p w14:paraId="39ABF675" w14:textId="77777777" w:rsidR="000722FB" w:rsidRPr="0092089F" w:rsidRDefault="000722FB" w:rsidP="000722FB"/>
    <w:p w14:paraId="151AB7CE" w14:textId="2E09780F" w:rsidR="000722FB" w:rsidRPr="0092089F" w:rsidRDefault="000722FB" w:rsidP="000722FB">
      <w:pPr>
        <w:rPr>
          <w:b/>
          <w:bCs/>
        </w:rPr>
      </w:pPr>
      <w:r w:rsidRPr="0092089F">
        <w:rPr>
          <w:b/>
          <w:bCs/>
        </w:rPr>
        <w:t>3.</w:t>
      </w:r>
      <w:r w:rsidR="00704674" w:rsidRPr="0092089F">
        <w:rPr>
          <w:b/>
          <w:bCs/>
        </w:rPr>
        <w:t>5</w:t>
      </w:r>
      <w:r w:rsidRPr="0092089F">
        <w:rPr>
          <w:b/>
          <w:bCs/>
        </w:rPr>
        <w:t>.</w:t>
      </w:r>
      <w:r w:rsidRPr="0092089F">
        <w:rPr>
          <w:b/>
          <w:bCs/>
          <w:lang w:val="en-US"/>
        </w:rPr>
        <w:t>4</w:t>
      </w:r>
      <w:r w:rsidRPr="0092089F">
        <w:rPr>
          <w:b/>
          <w:bCs/>
        </w:rPr>
        <w:t>. Трудовая функция</w:t>
      </w:r>
    </w:p>
    <w:p w14:paraId="3D0A1062" w14:textId="77777777" w:rsidR="000722FB" w:rsidRPr="0092089F" w:rsidRDefault="000722FB" w:rsidP="000722FB"/>
    <w:tbl>
      <w:tblPr>
        <w:tblW w:w="5000" w:type="pct"/>
        <w:jc w:val="center"/>
        <w:tblLook w:val="01E0" w:firstRow="1" w:lastRow="1" w:firstColumn="1" w:lastColumn="1" w:noHBand="0" w:noVBand="0"/>
      </w:tblPr>
      <w:tblGrid>
        <w:gridCol w:w="1478"/>
        <w:gridCol w:w="5186"/>
        <w:gridCol w:w="565"/>
        <w:gridCol w:w="965"/>
        <w:gridCol w:w="1447"/>
        <w:gridCol w:w="559"/>
      </w:tblGrid>
      <w:tr w:rsidR="00704674" w:rsidRPr="0092089F" w14:paraId="7361A6D0" w14:textId="77777777" w:rsidTr="00CE3FFE">
        <w:trPr>
          <w:jc w:val="center"/>
        </w:trPr>
        <w:tc>
          <w:tcPr>
            <w:tcW w:w="725" w:type="pct"/>
            <w:tcBorders>
              <w:right w:val="single" w:sz="4" w:space="0" w:color="808080"/>
            </w:tcBorders>
            <w:vAlign w:val="center"/>
          </w:tcPr>
          <w:p w14:paraId="4623626F" w14:textId="77777777" w:rsidR="00704674" w:rsidRPr="0092089F" w:rsidRDefault="00704674" w:rsidP="00704674">
            <w:pPr>
              <w:suppressAutoHyphens/>
              <w:rPr>
                <w:rFonts w:cs="Times New Roman"/>
                <w:sz w:val="20"/>
                <w:szCs w:val="20"/>
              </w:rPr>
            </w:pPr>
            <w:r w:rsidRPr="0092089F">
              <w:rPr>
                <w:rFonts w:cs="Times New Roman"/>
                <w:sz w:val="20"/>
                <w:szCs w:val="20"/>
              </w:rPr>
              <w:t>Наименование</w:t>
            </w:r>
          </w:p>
        </w:tc>
        <w:tc>
          <w:tcPr>
            <w:tcW w:w="2541" w:type="pct"/>
            <w:tcBorders>
              <w:top w:val="single" w:sz="4" w:space="0" w:color="808080"/>
              <w:left w:val="single" w:sz="4" w:space="0" w:color="808080"/>
              <w:bottom w:val="single" w:sz="4" w:space="0" w:color="808080"/>
              <w:right w:val="single" w:sz="4" w:space="0" w:color="808080"/>
            </w:tcBorders>
          </w:tcPr>
          <w:p w14:paraId="56840634" w14:textId="4EA21837" w:rsidR="00704674" w:rsidRPr="0092089F" w:rsidRDefault="00704674" w:rsidP="00704674">
            <w:pPr>
              <w:rPr>
                <w:rFonts w:cs="Times New Roman"/>
                <w:szCs w:val="24"/>
              </w:rPr>
            </w:pPr>
            <w:r w:rsidRPr="0092089F">
              <w:rPr>
                <w:rFonts w:cs="Times New Roman"/>
                <w:szCs w:val="18"/>
              </w:rPr>
              <w:t>Организация работ по повышению эффективности выполнения АВиР-работ на объектах газовой отрасли</w:t>
            </w:r>
          </w:p>
        </w:tc>
        <w:tc>
          <w:tcPr>
            <w:tcW w:w="277" w:type="pct"/>
            <w:tcBorders>
              <w:left w:val="single" w:sz="4" w:space="0" w:color="808080"/>
              <w:right w:val="single" w:sz="4" w:space="0" w:color="808080"/>
            </w:tcBorders>
            <w:vAlign w:val="center"/>
          </w:tcPr>
          <w:p w14:paraId="21EED67A" w14:textId="77777777" w:rsidR="00704674" w:rsidRPr="0092089F" w:rsidRDefault="00704674" w:rsidP="00704674">
            <w:pPr>
              <w:suppressAutoHyphens/>
              <w:rPr>
                <w:rFonts w:cs="Times New Roman"/>
                <w:sz w:val="20"/>
                <w:szCs w:val="20"/>
              </w:rPr>
            </w:pPr>
            <w:r w:rsidRPr="0092089F">
              <w:rPr>
                <w:rFonts w:cs="Times New Roman"/>
                <w:sz w:val="20"/>
                <w:szCs w:val="20"/>
              </w:rPr>
              <w:t>Код</w:t>
            </w:r>
          </w:p>
        </w:tc>
        <w:tc>
          <w:tcPr>
            <w:tcW w:w="473" w:type="pct"/>
            <w:tcBorders>
              <w:top w:val="single" w:sz="4" w:space="0" w:color="808080"/>
              <w:left w:val="single" w:sz="4" w:space="0" w:color="808080"/>
              <w:bottom w:val="single" w:sz="4" w:space="0" w:color="808080"/>
              <w:right w:val="single" w:sz="4" w:space="0" w:color="808080"/>
            </w:tcBorders>
            <w:vAlign w:val="center"/>
          </w:tcPr>
          <w:p w14:paraId="62A6DB23" w14:textId="6166BE70" w:rsidR="00704674" w:rsidRPr="0092089F" w:rsidRDefault="00704674" w:rsidP="00CE3FFE">
            <w:pPr>
              <w:suppressAutoHyphens/>
              <w:jc w:val="center"/>
              <w:rPr>
                <w:rFonts w:cs="Times New Roman"/>
                <w:szCs w:val="24"/>
              </w:rPr>
            </w:pPr>
            <w:r w:rsidRPr="0092089F">
              <w:rPr>
                <w:rFonts w:cs="Times New Roman"/>
                <w:szCs w:val="18"/>
                <w:lang w:val="en-US"/>
              </w:rPr>
              <w:t>E</w:t>
            </w:r>
            <w:r w:rsidRPr="0092089F">
              <w:rPr>
                <w:rFonts w:cs="Times New Roman"/>
                <w:szCs w:val="18"/>
              </w:rPr>
              <w:t>/0</w:t>
            </w:r>
            <w:r w:rsidRPr="0092089F">
              <w:rPr>
                <w:rFonts w:cs="Times New Roman"/>
                <w:szCs w:val="18"/>
                <w:lang w:val="en-US"/>
              </w:rPr>
              <w:t>4</w:t>
            </w:r>
            <w:r w:rsidRPr="0092089F">
              <w:rPr>
                <w:rFonts w:cs="Times New Roman"/>
                <w:szCs w:val="18"/>
              </w:rPr>
              <w:t>.</w:t>
            </w:r>
            <w:r w:rsidRPr="0092089F">
              <w:rPr>
                <w:rFonts w:cs="Times New Roman"/>
                <w:szCs w:val="18"/>
                <w:lang w:val="en-US"/>
              </w:rPr>
              <w:t>7</w:t>
            </w:r>
          </w:p>
        </w:tc>
        <w:tc>
          <w:tcPr>
            <w:tcW w:w="709" w:type="pct"/>
            <w:tcBorders>
              <w:left w:val="single" w:sz="4" w:space="0" w:color="808080"/>
              <w:right w:val="single" w:sz="4" w:space="0" w:color="808080"/>
            </w:tcBorders>
            <w:vAlign w:val="center"/>
          </w:tcPr>
          <w:p w14:paraId="3631BF3B" w14:textId="02D1CC3D" w:rsidR="00704674" w:rsidRPr="0092089F" w:rsidRDefault="00492C57" w:rsidP="00492C57">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74" w:type="pct"/>
            <w:tcBorders>
              <w:top w:val="single" w:sz="4" w:space="0" w:color="808080"/>
              <w:left w:val="single" w:sz="4" w:space="0" w:color="808080"/>
              <w:bottom w:val="single" w:sz="4" w:space="0" w:color="808080"/>
              <w:right w:val="single" w:sz="4" w:space="0" w:color="808080"/>
            </w:tcBorders>
            <w:vAlign w:val="center"/>
          </w:tcPr>
          <w:p w14:paraId="2D821B64" w14:textId="0061E8BA" w:rsidR="00704674" w:rsidRPr="0092089F" w:rsidRDefault="00704674" w:rsidP="00704674">
            <w:pPr>
              <w:suppressAutoHyphens/>
              <w:jc w:val="center"/>
              <w:rPr>
                <w:rFonts w:cs="Times New Roman"/>
                <w:szCs w:val="24"/>
              </w:rPr>
            </w:pPr>
            <w:r w:rsidRPr="0092089F">
              <w:rPr>
                <w:rFonts w:cs="Times New Roman"/>
                <w:szCs w:val="18"/>
                <w:lang w:val="en-US"/>
              </w:rPr>
              <w:t>7</w:t>
            </w:r>
          </w:p>
        </w:tc>
      </w:tr>
    </w:tbl>
    <w:p w14:paraId="04497174" w14:textId="77777777" w:rsidR="000722FB" w:rsidRDefault="000722FB" w:rsidP="000722FB">
      <w:pPr>
        <w:rPr>
          <w:b/>
        </w:rPr>
      </w:pPr>
    </w:p>
    <w:p w14:paraId="5BE8E377" w14:textId="77777777" w:rsidR="00401660" w:rsidRDefault="00401660" w:rsidP="000722FB">
      <w:pPr>
        <w:rPr>
          <w:b/>
        </w:rPr>
      </w:pPr>
    </w:p>
    <w:p w14:paraId="106B2B3E" w14:textId="77777777" w:rsidR="00401660" w:rsidRDefault="00401660" w:rsidP="000722FB">
      <w:pPr>
        <w:rPr>
          <w:b/>
        </w:rPr>
      </w:pPr>
    </w:p>
    <w:p w14:paraId="7A66A949" w14:textId="77777777" w:rsidR="00401660" w:rsidRPr="0092089F" w:rsidRDefault="00401660" w:rsidP="000722FB">
      <w:pPr>
        <w:rPr>
          <w:b/>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A95996" w:rsidRPr="0092089F" w14:paraId="1FDFD4E0" w14:textId="77777777" w:rsidTr="00A95996">
        <w:trPr>
          <w:jc w:val="center"/>
        </w:trPr>
        <w:tc>
          <w:tcPr>
            <w:tcW w:w="1266" w:type="pct"/>
            <w:tcBorders>
              <w:right w:val="single" w:sz="4" w:space="0" w:color="808080"/>
            </w:tcBorders>
            <w:vAlign w:val="center"/>
          </w:tcPr>
          <w:p w14:paraId="1092143C" w14:textId="77777777" w:rsidR="00A95996" w:rsidRPr="0092089F" w:rsidRDefault="00A95996" w:rsidP="0073130B">
            <w:pPr>
              <w:suppressAutoHyphens/>
              <w:rPr>
                <w:rFonts w:cs="Times New Roman"/>
                <w:sz w:val="20"/>
                <w:szCs w:val="20"/>
              </w:rPr>
            </w:pPr>
            <w:r w:rsidRPr="0092089F">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4F1EF1E6" w14:textId="77777777" w:rsidR="00A95996" w:rsidRPr="0092089F" w:rsidRDefault="00A95996" w:rsidP="00A95996">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7132F5EB" w14:textId="77777777" w:rsidR="00A95996" w:rsidRPr="0092089F" w:rsidRDefault="00A95996" w:rsidP="00A95996">
            <w:pPr>
              <w:suppressAutoHyphens/>
              <w:jc w:val="center"/>
              <w:rPr>
                <w:rFonts w:cs="Times New Roman"/>
                <w:szCs w:val="24"/>
              </w:rPr>
            </w:pPr>
            <w:r w:rsidRPr="0092089F">
              <w:rPr>
                <w:rFonts w:cs="Times New Roman"/>
                <w:szCs w:val="24"/>
              </w:rPr>
              <w:t>X</w:t>
            </w:r>
          </w:p>
        </w:tc>
        <w:tc>
          <w:tcPr>
            <w:tcW w:w="1223" w:type="pct"/>
            <w:gridSpan w:val="2"/>
            <w:tcBorders>
              <w:top w:val="single" w:sz="4" w:space="0" w:color="808080"/>
              <w:left w:val="single" w:sz="4" w:space="0" w:color="808080"/>
              <w:bottom w:val="single" w:sz="4" w:space="0" w:color="808080"/>
              <w:right w:val="single" w:sz="4" w:space="0" w:color="808080"/>
            </w:tcBorders>
            <w:vAlign w:val="center"/>
          </w:tcPr>
          <w:p w14:paraId="6DAE9CD7" w14:textId="39BC2482" w:rsidR="00A95996" w:rsidRPr="0092089F" w:rsidRDefault="00A95996" w:rsidP="00A95996">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tcBorders>
              <w:top w:val="single" w:sz="4" w:space="0" w:color="808080"/>
              <w:left w:val="single" w:sz="4" w:space="0" w:color="808080"/>
              <w:bottom w:val="single" w:sz="4" w:space="0" w:color="808080"/>
              <w:right w:val="single" w:sz="4" w:space="0" w:color="808080"/>
            </w:tcBorders>
            <w:vAlign w:val="center"/>
          </w:tcPr>
          <w:p w14:paraId="5EC3DB3D" w14:textId="77777777" w:rsidR="00A95996" w:rsidRPr="0092089F" w:rsidRDefault="00A95996" w:rsidP="00A95996">
            <w:pPr>
              <w:suppressAutoHyphens/>
              <w:jc w:val="center"/>
              <w:rPr>
                <w:rFonts w:cs="Times New Roman"/>
                <w:sz w:val="20"/>
                <w:szCs w:val="20"/>
              </w:rPr>
            </w:pPr>
          </w:p>
        </w:tc>
        <w:tc>
          <w:tcPr>
            <w:tcW w:w="1025" w:type="pct"/>
            <w:tcBorders>
              <w:top w:val="single" w:sz="4" w:space="0" w:color="808080"/>
              <w:left w:val="single" w:sz="4" w:space="0" w:color="808080"/>
              <w:bottom w:val="single" w:sz="4" w:space="0" w:color="808080"/>
              <w:right w:val="single" w:sz="4" w:space="0" w:color="808080"/>
            </w:tcBorders>
            <w:vAlign w:val="center"/>
          </w:tcPr>
          <w:p w14:paraId="1ABEAC2C" w14:textId="77777777" w:rsidR="00A95996" w:rsidRPr="0092089F" w:rsidRDefault="00A95996" w:rsidP="00A95996">
            <w:pPr>
              <w:suppressAutoHyphens/>
              <w:jc w:val="center"/>
              <w:rPr>
                <w:rFonts w:cs="Times New Roman"/>
                <w:sz w:val="20"/>
                <w:szCs w:val="20"/>
              </w:rPr>
            </w:pPr>
          </w:p>
        </w:tc>
      </w:tr>
      <w:tr w:rsidR="000722FB" w:rsidRPr="0092089F" w14:paraId="750D7372" w14:textId="77777777" w:rsidTr="0073130B">
        <w:trPr>
          <w:jc w:val="center"/>
        </w:trPr>
        <w:tc>
          <w:tcPr>
            <w:tcW w:w="1266" w:type="pct"/>
            <w:vAlign w:val="center"/>
          </w:tcPr>
          <w:p w14:paraId="68F65463" w14:textId="77777777" w:rsidR="000722FB" w:rsidRPr="0092089F" w:rsidRDefault="000722FB" w:rsidP="0073130B">
            <w:pPr>
              <w:suppressAutoHyphens/>
              <w:rPr>
                <w:rFonts w:cs="Times New Roman"/>
                <w:sz w:val="20"/>
                <w:szCs w:val="20"/>
              </w:rPr>
            </w:pPr>
          </w:p>
        </w:tc>
        <w:tc>
          <w:tcPr>
            <w:tcW w:w="569" w:type="pct"/>
            <w:tcBorders>
              <w:top w:val="single" w:sz="4" w:space="0" w:color="808080"/>
            </w:tcBorders>
            <w:vAlign w:val="center"/>
          </w:tcPr>
          <w:p w14:paraId="4D1050F3" w14:textId="77777777" w:rsidR="000722FB" w:rsidRPr="0092089F" w:rsidRDefault="000722FB" w:rsidP="0073130B">
            <w:pPr>
              <w:suppressAutoHyphens/>
              <w:rPr>
                <w:rFonts w:cs="Times New Roman"/>
                <w:sz w:val="20"/>
                <w:szCs w:val="20"/>
              </w:rPr>
            </w:pPr>
          </w:p>
        </w:tc>
        <w:tc>
          <w:tcPr>
            <w:tcW w:w="306" w:type="pct"/>
            <w:tcBorders>
              <w:top w:val="single" w:sz="4" w:space="0" w:color="808080"/>
            </w:tcBorders>
            <w:vAlign w:val="center"/>
          </w:tcPr>
          <w:p w14:paraId="05FE6534" w14:textId="77777777" w:rsidR="000722FB" w:rsidRPr="0092089F" w:rsidRDefault="000722FB" w:rsidP="0073130B">
            <w:pPr>
              <w:suppressAutoHyphens/>
              <w:rPr>
                <w:rFonts w:cs="Times New Roman"/>
                <w:sz w:val="20"/>
                <w:szCs w:val="20"/>
              </w:rPr>
            </w:pPr>
          </w:p>
        </w:tc>
        <w:tc>
          <w:tcPr>
            <w:tcW w:w="917" w:type="pct"/>
            <w:tcBorders>
              <w:top w:val="single" w:sz="4" w:space="0" w:color="808080"/>
            </w:tcBorders>
            <w:vAlign w:val="center"/>
          </w:tcPr>
          <w:p w14:paraId="0B7D3716" w14:textId="77777777" w:rsidR="000722FB" w:rsidRPr="0092089F" w:rsidRDefault="000722FB" w:rsidP="0073130B">
            <w:pPr>
              <w:suppressAutoHyphens/>
              <w:rPr>
                <w:rFonts w:cs="Times New Roman"/>
                <w:sz w:val="20"/>
                <w:szCs w:val="20"/>
              </w:rPr>
            </w:pPr>
          </w:p>
        </w:tc>
        <w:tc>
          <w:tcPr>
            <w:tcW w:w="306" w:type="pct"/>
            <w:tcBorders>
              <w:top w:val="single" w:sz="4" w:space="0" w:color="808080"/>
            </w:tcBorders>
            <w:vAlign w:val="center"/>
          </w:tcPr>
          <w:p w14:paraId="5DB70D80" w14:textId="77777777" w:rsidR="000722FB" w:rsidRPr="0092089F" w:rsidRDefault="000722FB" w:rsidP="0073130B">
            <w:pPr>
              <w:suppressAutoHyphens/>
              <w:rPr>
                <w:rFonts w:cs="Times New Roman"/>
                <w:sz w:val="20"/>
                <w:szCs w:val="20"/>
              </w:rPr>
            </w:pPr>
          </w:p>
        </w:tc>
        <w:tc>
          <w:tcPr>
            <w:tcW w:w="611" w:type="pct"/>
            <w:tcBorders>
              <w:top w:val="single" w:sz="4" w:space="0" w:color="808080"/>
            </w:tcBorders>
          </w:tcPr>
          <w:p w14:paraId="528DBE6A" w14:textId="77777777" w:rsidR="000722FB" w:rsidRPr="0092089F" w:rsidRDefault="000722FB" w:rsidP="0073130B">
            <w:pPr>
              <w:suppressAutoHyphens/>
              <w:jc w:val="center"/>
              <w:rPr>
                <w:rFonts w:cs="Times New Roman"/>
                <w:sz w:val="20"/>
                <w:szCs w:val="20"/>
              </w:rPr>
            </w:pPr>
            <w:r w:rsidRPr="0092089F">
              <w:rPr>
                <w:rFonts w:cs="Times New Roman"/>
                <w:sz w:val="20"/>
                <w:szCs w:val="20"/>
              </w:rPr>
              <w:t>Код оригинала</w:t>
            </w:r>
          </w:p>
        </w:tc>
        <w:tc>
          <w:tcPr>
            <w:tcW w:w="1025" w:type="pct"/>
            <w:tcBorders>
              <w:top w:val="single" w:sz="4" w:space="0" w:color="808080"/>
            </w:tcBorders>
          </w:tcPr>
          <w:p w14:paraId="22CEDD53" w14:textId="77777777" w:rsidR="000722FB" w:rsidRPr="0092089F" w:rsidRDefault="000722FB" w:rsidP="0073130B">
            <w:pPr>
              <w:suppressAutoHyphens/>
              <w:jc w:val="center"/>
              <w:rPr>
                <w:rFonts w:cs="Times New Roman"/>
                <w:sz w:val="16"/>
                <w:szCs w:val="20"/>
              </w:rPr>
            </w:pPr>
            <w:r w:rsidRPr="0092089F">
              <w:rPr>
                <w:rFonts w:cs="Times New Roman"/>
                <w:sz w:val="20"/>
                <w:szCs w:val="20"/>
              </w:rPr>
              <w:t>Регистрационный номер профессионального стандарта</w:t>
            </w:r>
          </w:p>
        </w:tc>
      </w:tr>
    </w:tbl>
    <w:p w14:paraId="2012C265" w14:textId="77777777" w:rsidR="000722FB" w:rsidRPr="0092089F" w:rsidRDefault="000722FB" w:rsidP="000722FB">
      <w:pPr>
        <w:rPr>
          <w:rFonts w:cs="Times New Roman"/>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704674" w:rsidRPr="0092089F" w14:paraId="5D11BD9B" w14:textId="77777777" w:rsidTr="00A95996">
        <w:trPr>
          <w:trHeight w:val="20"/>
          <w:jc w:val="center"/>
        </w:trPr>
        <w:tc>
          <w:tcPr>
            <w:tcW w:w="1110" w:type="pct"/>
            <w:vMerge w:val="restart"/>
          </w:tcPr>
          <w:p w14:paraId="0AB8586A" w14:textId="77777777" w:rsidR="00704674" w:rsidRPr="0092089F" w:rsidRDefault="00704674" w:rsidP="00704674">
            <w:pPr>
              <w:suppressAutoHyphens/>
              <w:rPr>
                <w:rFonts w:cs="Times New Roman"/>
                <w:szCs w:val="24"/>
              </w:rPr>
            </w:pPr>
            <w:r w:rsidRPr="0092089F">
              <w:rPr>
                <w:rFonts w:cs="Times New Roman"/>
                <w:szCs w:val="24"/>
              </w:rPr>
              <w:t>Трудовые действия</w:t>
            </w:r>
          </w:p>
        </w:tc>
        <w:tc>
          <w:tcPr>
            <w:tcW w:w="3890" w:type="pct"/>
          </w:tcPr>
          <w:p w14:paraId="5D248511" w14:textId="03802C0B" w:rsidR="00704674" w:rsidRPr="0092089F" w:rsidRDefault="00704674" w:rsidP="00704674">
            <w:pPr>
              <w:jc w:val="both"/>
              <w:rPr>
                <w:rFonts w:cs="Times New Roman"/>
                <w:szCs w:val="24"/>
              </w:rPr>
            </w:pPr>
            <w:r w:rsidRPr="0092089F">
              <w:rPr>
                <w:rFonts w:cs="Times New Roman"/>
                <w:szCs w:val="24"/>
              </w:rPr>
              <w:t xml:space="preserve">Контроль выполнения мероприятий по повышению эффективности </w:t>
            </w:r>
            <w:r w:rsidR="00346491" w:rsidRPr="0092089F">
              <w:rPr>
                <w:rFonts w:cs="Times New Roman"/>
                <w:szCs w:val="24"/>
              </w:rPr>
              <w:t xml:space="preserve">эксплуатации </w:t>
            </w:r>
            <w:r w:rsidRPr="0092089F">
              <w:rPr>
                <w:rFonts w:cs="Times New Roman"/>
                <w:szCs w:val="24"/>
              </w:rPr>
              <w:t>и надежности оборудования, машин, механизмов, подъемных сооружений, дорожно-строительной и специальной техники при проведении АВиР-работ на объектах газовой отрасли</w:t>
            </w:r>
          </w:p>
        </w:tc>
      </w:tr>
      <w:tr w:rsidR="00704674" w:rsidRPr="0092089F" w14:paraId="29088086" w14:textId="77777777" w:rsidTr="00A95996">
        <w:trPr>
          <w:trHeight w:val="20"/>
          <w:jc w:val="center"/>
        </w:trPr>
        <w:tc>
          <w:tcPr>
            <w:tcW w:w="1110" w:type="pct"/>
            <w:vMerge/>
          </w:tcPr>
          <w:p w14:paraId="0CA3DABF" w14:textId="77777777" w:rsidR="00704674" w:rsidRPr="0092089F" w:rsidRDefault="00704674" w:rsidP="00704674">
            <w:pPr>
              <w:suppressAutoHyphens/>
              <w:rPr>
                <w:rFonts w:cs="Times New Roman"/>
                <w:szCs w:val="24"/>
              </w:rPr>
            </w:pPr>
          </w:p>
        </w:tc>
        <w:tc>
          <w:tcPr>
            <w:tcW w:w="3890" w:type="pct"/>
          </w:tcPr>
          <w:p w14:paraId="050B9966" w14:textId="03693EA9" w:rsidR="00704674" w:rsidRPr="0092089F" w:rsidRDefault="00704674" w:rsidP="00704674">
            <w:pPr>
              <w:jc w:val="both"/>
              <w:rPr>
                <w:rFonts w:cs="Times New Roman"/>
                <w:szCs w:val="24"/>
              </w:rPr>
            </w:pPr>
            <w:r w:rsidRPr="0092089F">
              <w:rPr>
                <w:rFonts w:cs="Times New Roman"/>
                <w:szCs w:val="24"/>
              </w:rPr>
              <w:t>Организация внедрения предложений по совершенствованию технологий производства АВиР-работ, методов и приемов труда персонала подразделений при выполнении АВиР-работ на объектах газовой отрасли</w:t>
            </w:r>
          </w:p>
        </w:tc>
      </w:tr>
      <w:tr w:rsidR="00704674" w:rsidRPr="0092089F" w14:paraId="3B77353B" w14:textId="77777777" w:rsidTr="00A95996">
        <w:trPr>
          <w:trHeight w:val="20"/>
          <w:jc w:val="center"/>
        </w:trPr>
        <w:tc>
          <w:tcPr>
            <w:tcW w:w="1110" w:type="pct"/>
            <w:vMerge/>
          </w:tcPr>
          <w:p w14:paraId="46375D6F" w14:textId="77777777" w:rsidR="00704674" w:rsidRPr="0092089F" w:rsidRDefault="00704674" w:rsidP="00704674">
            <w:pPr>
              <w:suppressAutoHyphens/>
              <w:rPr>
                <w:rFonts w:cs="Times New Roman"/>
                <w:szCs w:val="24"/>
              </w:rPr>
            </w:pPr>
          </w:p>
        </w:tc>
        <w:tc>
          <w:tcPr>
            <w:tcW w:w="3890" w:type="pct"/>
          </w:tcPr>
          <w:p w14:paraId="55085379" w14:textId="3DBD6A88" w:rsidR="00704674" w:rsidRPr="0092089F" w:rsidRDefault="00704674" w:rsidP="00704674">
            <w:pPr>
              <w:jc w:val="both"/>
              <w:rPr>
                <w:rFonts w:cs="Times New Roman"/>
                <w:szCs w:val="24"/>
              </w:rPr>
            </w:pPr>
            <w:r w:rsidRPr="0092089F">
              <w:rPr>
                <w:rFonts w:cs="Times New Roman"/>
                <w:szCs w:val="24"/>
              </w:rPr>
              <w:t>Организация работ по внедрению энергосберегающих технологий при проведении АВиР-работ на объектах газовой отрасли</w:t>
            </w:r>
          </w:p>
        </w:tc>
      </w:tr>
      <w:tr w:rsidR="00704674" w:rsidRPr="0092089F" w14:paraId="7C295B76" w14:textId="77777777" w:rsidTr="00A95996">
        <w:trPr>
          <w:trHeight w:val="20"/>
          <w:jc w:val="center"/>
        </w:trPr>
        <w:tc>
          <w:tcPr>
            <w:tcW w:w="1110" w:type="pct"/>
            <w:vMerge/>
          </w:tcPr>
          <w:p w14:paraId="6741DDF7" w14:textId="77777777" w:rsidR="00704674" w:rsidRPr="0092089F" w:rsidRDefault="00704674" w:rsidP="00704674">
            <w:pPr>
              <w:suppressAutoHyphens/>
              <w:rPr>
                <w:rFonts w:cs="Times New Roman"/>
                <w:szCs w:val="24"/>
              </w:rPr>
            </w:pPr>
          </w:p>
        </w:tc>
        <w:tc>
          <w:tcPr>
            <w:tcW w:w="3890" w:type="pct"/>
          </w:tcPr>
          <w:p w14:paraId="64ED3C26" w14:textId="629C5036" w:rsidR="00704674" w:rsidRPr="00413192" w:rsidRDefault="00704674" w:rsidP="002D6FEC">
            <w:pPr>
              <w:jc w:val="both"/>
              <w:rPr>
                <w:rFonts w:cs="Times New Roman"/>
                <w:szCs w:val="24"/>
              </w:rPr>
            </w:pPr>
            <w:r w:rsidRPr="00413192">
              <w:rPr>
                <w:rFonts w:cs="Times New Roman"/>
                <w:szCs w:val="24"/>
              </w:rPr>
              <w:t>Организация и контроль выполнени</w:t>
            </w:r>
            <w:r w:rsidR="002D6FEC" w:rsidRPr="00413192">
              <w:rPr>
                <w:rFonts w:cs="Times New Roman"/>
                <w:szCs w:val="24"/>
              </w:rPr>
              <w:t>я</w:t>
            </w:r>
            <w:r w:rsidRPr="00413192">
              <w:rPr>
                <w:rFonts w:cs="Times New Roman"/>
                <w:szCs w:val="24"/>
              </w:rPr>
              <w:t xml:space="preserve"> мероприятий по экономии топливно-энергетических ресурсов при эксплуатации оборудования, применяемого при проведении АВиР-работ на объектах газовой отрасли</w:t>
            </w:r>
          </w:p>
        </w:tc>
      </w:tr>
      <w:tr w:rsidR="00704674" w:rsidRPr="0092089F" w14:paraId="30AAB409" w14:textId="77777777" w:rsidTr="00A95996">
        <w:trPr>
          <w:trHeight w:val="20"/>
          <w:jc w:val="center"/>
        </w:trPr>
        <w:tc>
          <w:tcPr>
            <w:tcW w:w="1110" w:type="pct"/>
            <w:vMerge/>
          </w:tcPr>
          <w:p w14:paraId="59A6C004" w14:textId="77777777" w:rsidR="00704674" w:rsidRPr="0092089F" w:rsidRDefault="00704674" w:rsidP="00704674">
            <w:pPr>
              <w:suppressAutoHyphens/>
              <w:rPr>
                <w:rFonts w:cs="Times New Roman"/>
                <w:szCs w:val="24"/>
              </w:rPr>
            </w:pPr>
          </w:p>
        </w:tc>
        <w:tc>
          <w:tcPr>
            <w:tcW w:w="3890" w:type="pct"/>
          </w:tcPr>
          <w:p w14:paraId="6D2146EC" w14:textId="3DB5125E" w:rsidR="00704674" w:rsidRPr="0092089F" w:rsidRDefault="00704674" w:rsidP="00704674">
            <w:pPr>
              <w:jc w:val="both"/>
              <w:rPr>
                <w:rFonts w:cs="Times New Roman"/>
                <w:szCs w:val="24"/>
              </w:rPr>
            </w:pPr>
            <w:r w:rsidRPr="0092089F">
              <w:rPr>
                <w:rFonts w:cs="Times New Roman"/>
                <w:szCs w:val="24"/>
              </w:rPr>
              <w:t>Организация разработки и выполнения мероприятий, направленных на предупреждение инцидентов, отказов оборудования, применяемого при проведении АВиР-работ на объектах газовой отрасли</w:t>
            </w:r>
          </w:p>
        </w:tc>
      </w:tr>
      <w:tr w:rsidR="00704674" w:rsidRPr="0092089F" w14:paraId="738EC69A" w14:textId="77777777" w:rsidTr="00A95996">
        <w:trPr>
          <w:trHeight w:val="20"/>
          <w:jc w:val="center"/>
        </w:trPr>
        <w:tc>
          <w:tcPr>
            <w:tcW w:w="1110" w:type="pct"/>
            <w:vMerge/>
          </w:tcPr>
          <w:p w14:paraId="1FC9911E" w14:textId="77777777" w:rsidR="00704674" w:rsidRPr="0092089F" w:rsidRDefault="00704674" w:rsidP="00704674">
            <w:pPr>
              <w:suppressAutoHyphens/>
              <w:rPr>
                <w:rFonts w:cs="Times New Roman"/>
                <w:szCs w:val="24"/>
              </w:rPr>
            </w:pPr>
          </w:p>
        </w:tc>
        <w:tc>
          <w:tcPr>
            <w:tcW w:w="3890" w:type="pct"/>
          </w:tcPr>
          <w:p w14:paraId="12D0E931" w14:textId="7FBA554F" w:rsidR="00704674" w:rsidRPr="0092089F" w:rsidRDefault="00704674" w:rsidP="00704674">
            <w:pPr>
              <w:jc w:val="both"/>
              <w:rPr>
                <w:rFonts w:cs="Times New Roman"/>
                <w:szCs w:val="24"/>
              </w:rPr>
            </w:pPr>
            <w:r w:rsidRPr="0092089F">
              <w:rPr>
                <w:rFonts w:cs="Times New Roman"/>
                <w:szCs w:val="24"/>
              </w:rPr>
              <w:t>Руководство рационализаторской деятельностью в области АВиР-работ на объектах газовой отрасли</w:t>
            </w:r>
          </w:p>
        </w:tc>
      </w:tr>
      <w:tr w:rsidR="00704674" w:rsidRPr="0092089F" w14:paraId="0708816A" w14:textId="77777777" w:rsidTr="00A95996">
        <w:trPr>
          <w:trHeight w:val="20"/>
          <w:jc w:val="center"/>
        </w:trPr>
        <w:tc>
          <w:tcPr>
            <w:tcW w:w="1110" w:type="pct"/>
            <w:vMerge/>
          </w:tcPr>
          <w:p w14:paraId="4765FEED" w14:textId="77777777" w:rsidR="00704674" w:rsidRPr="0092089F" w:rsidRDefault="00704674" w:rsidP="00704674">
            <w:pPr>
              <w:suppressAutoHyphens/>
              <w:rPr>
                <w:rFonts w:cs="Times New Roman"/>
                <w:szCs w:val="24"/>
              </w:rPr>
            </w:pPr>
          </w:p>
        </w:tc>
        <w:tc>
          <w:tcPr>
            <w:tcW w:w="3890" w:type="pct"/>
          </w:tcPr>
          <w:p w14:paraId="2EF1A30A" w14:textId="67265578" w:rsidR="00704674" w:rsidRPr="0092089F" w:rsidRDefault="00704674" w:rsidP="00704674">
            <w:pPr>
              <w:jc w:val="both"/>
              <w:rPr>
                <w:rFonts w:cs="Times New Roman"/>
                <w:szCs w:val="24"/>
              </w:rPr>
            </w:pPr>
            <w:r w:rsidRPr="0092089F">
              <w:rPr>
                <w:rFonts w:cs="Times New Roman"/>
                <w:szCs w:val="24"/>
              </w:rPr>
              <w:t>Организация проведения мероприятий по повышению производительности труда, рациональному расходованию материалов, снижению трудоемкости АВиР-работ на объектах газовой отрасли</w:t>
            </w:r>
          </w:p>
        </w:tc>
      </w:tr>
      <w:tr w:rsidR="00704674" w:rsidRPr="0092089F" w14:paraId="50B3323A" w14:textId="77777777" w:rsidTr="00A95996">
        <w:trPr>
          <w:trHeight w:val="20"/>
          <w:jc w:val="center"/>
        </w:trPr>
        <w:tc>
          <w:tcPr>
            <w:tcW w:w="1110" w:type="pct"/>
            <w:vMerge w:val="restart"/>
          </w:tcPr>
          <w:p w14:paraId="1C3231D3" w14:textId="77777777" w:rsidR="00704674" w:rsidRPr="0092089F" w:rsidRDefault="00704674" w:rsidP="00704674">
            <w:pPr>
              <w:suppressAutoHyphens/>
              <w:rPr>
                <w:rFonts w:cs="Times New Roman"/>
                <w:szCs w:val="24"/>
              </w:rPr>
            </w:pPr>
            <w:r w:rsidRPr="0092089F">
              <w:rPr>
                <w:rFonts w:cs="Times New Roman"/>
                <w:szCs w:val="24"/>
              </w:rPr>
              <w:t>Необходимые умения</w:t>
            </w:r>
          </w:p>
        </w:tc>
        <w:tc>
          <w:tcPr>
            <w:tcW w:w="3890" w:type="pct"/>
          </w:tcPr>
          <w:p w14:paraId="4CAE2AF7" w14:textId="53DBF219" w:rsidR="00704674" w:rsidRPr="0092089F" w:rsidRDefault="00704674" w:rsidP="00704674">
            <w:pPr>
              <w:jc w:val="both"/>
              <w:rPr>
                <w:rFonts w:cs="Times New Roman"/>
                <w:szCs w:val="24"/>
              </w:rPr>
            </w:pPr>
            <w:r w:rsidRPr="0092089F">
              <w:rPr>
                <w:rFonts w:cs="Times New Roman"/>
                <w:szCs w:val="24"/>
              </w:rPr>
              <w:t>Организовывать выполнение мероприятий по повышению эффективности</w:t>
            </w:r>
            <w:r w:rsidR="00346491">
              <w:rPr>
                <w:rFonts w:cs="Times New Roman"/>
                <w:szCs w:val="24"/>
              </w:rPr>
              <w:t xml:space="preserve"> </w:t>
            </w:r>
            <w:r w:rsidR="00346491" w:rsidRPr="0092089F">
              <w:rPr>
                <w:rFonts w:cs="Times New Roman"/>
                <w:szCs w:val="24"/>
              </w:rPr>
              <w:t>эксплуатации</w:t>
            </w:r>
            <w:r w:rsidRPr="0092089F">
              <w:rPr>
                <w:rFonts w:cs="Times New Roman"/>
                <w:szCs w:val="24"/>
              </w:rPr>
              <w:t xml:space="preserve"> и надежности оборудования, машин, механизмов, подъемных сооружений, дорожно-строительной и специальной техники</w:t>
            </w:r>
          </w:p>
        </w:tc>
      </w:tr>
      <w:tr w:rsidR="00704674" w:rsidRPr="0092089F" w14:paraId="6CE6EBF0" w14:textId="77777777" w:rsidTr="00A95996">
        <w:trPr>
          <w:trHeight w:val="20"/>
          <w:jc w:val="center"/>
        </w:trPr>
        <w:tc>
          <w:tcPr>
            <w:tcW w:w="1110" w:type="pct"/>
            <w:vMerge/>
          </w:tcPr>
          <w:p w14:paraId="059AB583" w14:textId="77777777" w:rsidR="00704674" w:rsidRPr="0092089F" w:rsidRDefault="00704674" w:rsidP="00704674">
            <w:pPr>
              <w:suppressAutoHyphens/>
              <w:rPr>
                <w:rFonts w:cs="Times New Roman"/>
                <w:szCs w:val="24"/>
              </w:rPr>
            </w:pPr>
          </w:p>
        </w:tc>
        <w:tc>
          <w:tcPr>
            <w:tcW w:w="3890" w:type="pct"/>
          </w:tcPr>
          <w:p w14:paraId="1B321F49" w14:textId="15BC7760" w:rsidR="00704674" w:rsidRPr="0092089F" w:rsidRDefault="00AD5473" w:rsidP="00AD5473">
            <w:pPr>
              <w:jc w:val="both"/>
              <w:rPr>
                <w:rFonts w:cs="Times New Roman"/>
                <w:szCs w:val="24"/>
              </w:rPr>
            </w:pPr>
            <w:r w:rsidRPr="0092089F">
              <w:rPr>
                <w:rFonts w:cs="Times New Roman"/>
                <w:szCs w:val="24"/>
              </w:rPr>
              <w:t>Оценивать</w:t>
            </w:r>
            <w:r w:rsidR="00704674" w:rsidRPr="0092089F">
              <w:rPr>
                <w:rFonts w:cs="Times New Roman"/>
                <w:szCs w:val="24"/>
              </w:rPr>
              <w:t xml:space="preserve"> показател</w:t>
            </w:r>
            <w:r w:rsidRPr="0092089F">
              <w:rPr>
                <w:rFonts w:cs="Times New Roman"/>
                <w:szCs w:val="24"/>
              </w:rPr>
              <w:t>и</w:t>
            </w:r>
            <w:r w:rsidR="00704674" w:rsidRPr="0092089F">
              <w:rPr>
                <w:rFonts w:cs="Times New Roman"/>
                <w:szCs w:val="24"/>
              </w:rPr>
              <w:t xml:space="preserve"> эффективности </w:t>
            </w:r>
            <w:r w:rsidR="00346491" w:rsidRPr="0092089F">
              <w:rPr>
                <w:rFonts w:cs="Times New Roman"/>
                <w:szCs w:val="24"/>
              </w:rPr>
              <w:t xml:space="preserve">эксплуатации </w:t>
            </w:r>
            <w:r w:rsidR="00704674" w:rsidRPr="0092089F">
              <w:rPr>
                <w:rFonts w:cs="Times New Roman"/>
                <w:szCs w:val="24"/>
              </w:rPr>
              <w:t>и надежности оборудования, машин, механизмов, подъемных сооружений, дорожно-строительной и специальной техники подразделения</w:t>
            </w:r>
          </w:p>
        </w:tc>
      </w:tr>
      <w:tr w:rsidR="00704674" w:rsidRPr="0092089F" w14:paraId="0D00A40B" w14:textId="77777777" w:rsidTr="00A95996">
        <w:trPr>
          <w:trHeight w:val="20"/>
          <w:jc w:val="center"/>
        </w:trPr>
        <w:tc>
          <w:tcPr>
            <w:tcW w:w="1110" w:type="pct"/>
            <w:vMerge/>
          </w:tcPr>
          <w:p w14:paraId="71F64DC5" w14:textId="77777777" w:rsidR="00704674" w:rsidRPr="0092089F" w:rsidRDefault="00704674" w:rsidP="00704674">
            <w:pPr>
              <w:suppressAutoHyphens/>
              <w:rPr>
                <w:rFonts w:cs="Times New Roman"/>
                <w:szCs w:val="24"/>
              </w:rPr>
            </w:pPr>
          </w:p>
        </w:tc>
        <w:tc>
          <w:tcPr>
            <w:tcW w:w="3890" w:type="pct"/>
          </w:tcPr>
          <w:p w14:paraId="11127AE0" w14:textId="6D325094" w:rsidR="00704674" w:rsidRPr="00413192" w:rsidRDefault="00704674" w:rsidP="00704674">
            <w:pPr>
              <w:jc w:val="both"/>
              <w:rPr>
                <w:rFonts w:cs="Times New Roman"/>
                <w:szCs w:val="24"/>
              </w:rPr>
            </w:pPr>
            <w:r w:rsidRPr="00413192">
              <w:rPr>
                <w:rFonts w:cs="Times New Roman"/>
                <w:szCs w:val="24"/>
              </w:rPr>
              <w:t>Формировать предложения по внедрению новых технологий производства АВ</w:t>
            </w:r>
            <w:r w:rsidR="00346491">
              <w:rPr>
                <w:rFonts w:cs="Times New Roman"/>
                <w:szCs w:val="24"/>
              </w:rPr>
              <w:t>и</w:t>
            </w:r>
            <w:r w:rsidRPr="00413192">
              <w:rPr>
                <w:rFonts w:cs="Times New Roman"/>
                <w:szCs w:val="24"/>
              </w:rPr>
              <w:t xml:space="preserve">Р-работ, методов и приемов труда персонала подразделений </w:t>
            </w:r>
            <w:r w:rsidR="0007633A" w:rsidRPr="00413192">
              <w:rPr>
                <w:rFonts w:cs="Times New Roman"/>
                <w:szCs w:val="24"/>
              </w:rPr>
              <w:t>по АВиР-</w:t>
            </w:r>
            <w:r w:rsidRPr="00413192">
              <w:rPr>
                <w:rFonts w:cs="Times New Roman"/>
                <w:szCs w:val="24"/>
              </w:rPr>
              <w:t>работ</w:t>
            </w:r>
            <w:r w:rsidR="0007633A" w:rsidRPr="00413192">
              <w:rPr>
                <w:rFonts w:cs="Times New Roman"/>
                <w:szCs w:val="24"/>
              </w:rPr>
              <w:t>ам</w:t>
            </w:r>
          </w:p>
        </w:tc>
      </w:tr>
      <w:tr w:rsidR="00704674" w:rsidRPr="0092089F" w14:paraId="5F2FA19E" w14:textId="77777777" w:rsidTr="00A95996">
        <w:trPr>
          <w:trHeight w:val="20"/>
          <w:jc w:val="center"/>
        </w:trPr>
        <w:tc>
          <w:tcPr>
            <w:tcW w:w="1110" w:type="pct"/>
            <w:vMerge/>
          </w:tcPr>
          <w:p w14:paraId="6CA1E41A" w14:textId="77777777" w:rsidR="00704674" w:rsidRPr="0092089F" w:rsidRDefault="00704674" w:rsidP="00704674">
            <w:pPr>
              <w:suppressAutoHyphens/>
              <w:rPr>
                <w:rFonts w:cs="Times New Roman"/>
                <w:szCs w:val="24"/>
              </w:rPr>
            </w:pPr>
          </w:p>
        </w:tc>
        <w:tc>
          <w:tcPr>
            <w:tcW w:w="3890" w:type="pct"/>
          </w:tcPr>
          <w:p w14:paraId="19B8BCCC" w14:textId="76DC4B61" w:rsidR="00704674" w:rsidRPr="0092089F" w:rsidRDefault="00704674" w:rsidP="00704674">
            <w:pPr>
              <w:jc w:val="both"/>
              <w:rPr>
                <w:rFonts w:cs="Times New Roman"/>
                <w:szCs w:val="24"/>
              </w:rPr>
            </w:pPr>
            <w:r w:rsidRPr="0092089F">
              <w:rPr>
                <w:rFonts w:cs="Times New Roman"/>
                <w:szCs w:val="24"/>
              </w:rPr>
              <w:t>Применять методы анализа экономической эффективности в результате внедрения энергосберегающих технологий при проведении АВиР-работ на объектах газовой отрасли</w:t>
            </w:r>
          </w:p>
        </w:tc>
      </w:tr>
      <w:tr w:rsidR="00704674" w:rsidRPr="0092089F" w14:paraId="24454EED" w14:textId="77777777" w:rsidTr="00A95996">
        <w:trPr>
          <w:trHeight w:val="20"/>
          <w:jc w:val="center"/>
        </w:trPr>
        <w:tc>
          <w:tcPr>
            <w:tcW w:w="1110" w:type="pct"/>
            <w:vMerge/>
          </w:tcPr>
          <w:p w14:paraId="41581D7D" w14:textId="77777777" w:rsidR="00704674" w:rsidRPr="0092089F" w:rsidRDefault="00704674" w:rsidP="00704674">
            <w:pPr>
              <w:suppressAutoHyphens/>
              <w:rPr>
                <w:rFonts w:cs="Times New Roman"/>
                <w:szCs w:val="24"/>
              </w:rPr>
            </w:pPr>
          </w:p>
        </w:tc>
        <w:tc>
          <w:tcPr>
            <w:tcW w:w="3890" w:type="pct"/>
          </w:tcPr>
          <w:p w14:paraId="6C701E3F" w14:textId="765182CB" w:rsidR="00704674" w:rsidRPr="0092089F" w:rsidRDefault="00704674" w:rsidP="00704674">
            <w:pPr>
              <w:jc w:val="both"/>
              <w:rPr>
                <w:rFonts w:cs="Times New Roman"/>
                <w:szCs w:val="24"/>
              </w:rPr>
            </w:pPr>
            <w:r w:rsidRPr="0092089F">
              <w:rPr>
                <w:rFonts w:cs="Times New Roman"/>
                <w:szCs w:val="24"/>
              </w:rPr>
              <w:t>Анализировать экономическую эффективность в результате выполнения мероприятий по экономии топливно-энергетических ресурсов при эксплуатации оборудования</w:t>
            </w:r>
          </w:p>
        </w:tc>
      </w:tr>
      <w:tr w:rsidR="00704674" w:rsidRPr="0092089F" w14:paraId="089594BC" w14:textId="77777777" w:rsidTr="00A95996">
        <w:trPr>
          <w:trHeight w:val="20"/>
          <w:jc w:val="center"/>
        </w:trPr>
        <w:tc>
          <w:tcPr>
            <w:tcW w:w="1110" w:type="pct"/>
            <w:vMerge/>
          </w:tcPr>
          <w:p w14:paraId="11F18D47" w14:textId="77777777" w:rsidR="00704674" w:rsidRPr="0092089F" w:rsidRDefault="00704674" w:rsidP="00704674">
            <w:pPr>
              <w:suppressAutoHyphens/>
              <w:rPr>
                <w:rFonts w:cs="Times New Roman"/>
                <w:szCs w:val="24"/>
              </w:rPr>
            </w:pPr>
          </w:p>
        </w:tc>
        <w:tc>
          <w:tcPr>
            <w:tcW w:w="3890" w:type="pct"/>
          </w:tcPr>
          <w:p w14:paraId="7AC59297" w14:textId="46537322" w:rsidR="00704674" w:rsidRPr="0092089F" w:rsidRDefault="00704674" w:rsidP="00AD5473">
            <w:pPr>
              <w:jc w:val="both"/>
              <w:rPr>
                <w:rFonts w:cs="Times New Roman"/>
                <w:szCs w:val="24"/>
              </w:rPr>
            </w:pPr>
            <w:r w:rsidRPr="0092089F">
              <w:rPr>
                <w:rFonts w:cs="Times New Roman"/>
                <w:szCs w:val="24"/>
              </w:rPr>
              <w:t>Разрабатывать мероприятия, направленные на повышение эффективности и безопасности производства АВиР-работ на объектах газовой отрасли</w:t>
            </w:r>
          </w:p>
        </w:tc>
      </w:tr>
      <w:tr w:rsidR="00704674" w:rsidRPr="0092089F" w14:paraId="378B585C" w14:textId="77777777" w:rsidTr="00A95996">
        <w:trPr>
          <w:trHeight w:val="20"/>
          <w:jc w:val="center"/>
        </w:trPr>
        <w:tc>
          <w:tcPr>
            <w:tcW w:w="1110" w:type="pct"/>
            <w:vMerge/>
          </w:tcPr>
          <w:p w14:paraId="6D7796BC" w14:textId="77777777" w:rsidR="00704674" w:rsidRPr="0092089F" w:rsidRDefault="00704674" w:rsidP="00704674">
            <w:pPr>
              <w:suppressAutoHyphens/>
              <w:rPr>
                <w:rFonts w:cs="Times New Roman"/>
                <w:szCs w:val="24"/>
              </w:rPr>
            </w:pPr>
          </w:p>
        </w:tc>
        <w:tc>
          <w:tcPr>
            <w:tcW w:w="3890" w:type="pct"/>
          </w:tcPr>
          <w:p w14:paraId="1FDE8B1B" w14:textId="23A53334" w:rsidR="00704674" w:rsidRPr="0092089F" w:rsidRDefault="00704674" w:rsidP="00704674">
            <w:pPr>
              <w:jc w:val="both"/>
              <w:rPr>
                <w:rFonts w:cs="Times New Roman"/>
                <w:szCs w:val="24"/>
              </w:rPr>
            </w:pPr>
            <w:r w:rsidRPr="0092089F">
              <w:rPr>
                <w:rFonts w:cs="Times New Roman"/>
                <w:szCs w:val="24"/>
              </w:rPr>
              <w:t>Пользоваться персональным компьютером и его периферийными устройствами, оргтехникой</w:t>
            </w:r>
          </w:p>
        </w:tc>
      </w:tr>
      <w:tr w:rsidR="00704674" w:rsidRPr="0092089F" w14:paraId="727681A9" w14:textId="77777777" w:rsidTr="00A95996">
        <w:trPr>
          <w:trHeight w:val="20"/>
          <w:jc w:val="center"/>
        </w:trPr>
        <w:tc>
          <w:tcPr>
            <w:tcW w:w="1110" w:type="pct"/>
            <w:vMerge/>
          </w:tcPr>
          <w:p w14:paraId="77C99B2F" w14:textId="77777777" w:rsidR="00704674" w:rsidRPr="0092089F" w:rsidRDefault="00704674" w:rsidP="00704674">
            <w:pPr>
              <w:suppressAutoHyphens/>
              <w:rPr>
                <w:rFonts w:cs="Times New Roman"/>
                <w:szCs w:val="24"/>
              </w:rPr>
            </w:pPr>
          </w:p>
        </w:tc>
        <w:tc>
          <w:tcPr>
            <w:tcW w:w="3890" w:type="pct"/>
          </w:tcPr>
          <w:p w14:paraId="0C534B25" w14:textId="5CB0460D" w:rsidR="00704674" w:rsidRPr="0092089F" w:rsidRDefault="00704674" w:rsidP="00704674">
            <w:pPr>
              <w:jc w:val="both"/>
              <w:rPr>
                <w:rFonts w:cs="Times New Roman"/>
                <w:szCs w:val="24"/>
              </w:rPr>
            </w:pPr>
            <w:r w:rsidRPr="0092089F">
              <w:rPr>
                <w:rFonts w:cs="Times New Roman"/>
                <w:szCs w:val="24"/>
              </w:rPr>
              <w:t>Разрабатывать мероприятия по повышению производительности труда, рациональному расходованию материалов, снижению трудоемкости</w:t>
            </w:r>
            <w:r w:rsidR="00DC2FA5">
              <w:rPr>
                <w:rFonts w:cs="Times New Roman"/>
                <w:szCs w:val="24"/>
              </w:rPr>
              <w:t xml:space="preserve"> </w:t>
            </w:r>
            <w:r w:rsidRPr="0092089F">
              <w:rPr>
                <w:rFonts w:cs="Times New Roman"/>
                <w:szCs w:val="24"/>
              </w:rPr>
              <w:t>ремонтных работ</w:t>
            </w:r>
          </w:p>
        </w:tc>
      </w:tr>
      <w:tr w:rsidR="00704674" w:rsidRPr="0092089F" w14:paraId="1675F355" w14:textId="77777777" w:rsidTr="00A95996">
        <w:trPr>
          <w:trHeight w:val="20"/>
          <w:jc w:val="center"/>
        </w:trPr>
        <w:tc>
          <w:tcPr>
            <w:tcW w:w="1110" w:type="pct"/>
            <w:vMerge/>
          </w:tcPr>
          <w:p w14:paraId="47592B94" w14:textId="77777777" w:rsidR="00704674" w:rsidRPr="0092089F" w:rsidRDefault="00704674" w:rsidP="00704674">
            <w:pPr>
              <w:suppressAutoHyphens/>
              <w:rPr>
                <w:rFonts w:cs="Times New Roman"/>
                <w:szCs w:val="24"/>
              </w:rPr>
            </w:pPr>
          </w:p>
        </w:tc>
        <w:tc>
          <w:tcPr>
            <w:tcW w:w="3890" w:type="pct"/>
          </w:tcPr>
          <w:p w14:paraId="42E997EB" w14:textId="66CCBD9B" w:rsidR="00704674" w:rsidRPr="0092089F" w:rsidRDefault="00704674" w:rsidP="00704674">
            <w:pPr>
              <w:jc w:val="both"/>
              <w:rPr>
                <w:rFonts w:cs="Times New Roman"/>
                <w:szCs w:val="24"/>
              </w:rPr>
            </w:pPr>
            <w:r w:rsidRPr="0092089F">
              <w:rPr>
                <w:rFonts w:cs="Times New Roman"/>
                <w:szCs w:val="24"/>
              </w:rPr>
              <w:t>Анализировать причины потерь рабочего времени</w:t>
            </w:r>
          </w:p>
        </w:tc>
      </w:tr>
      <w:tr w:rsidR="00704674" w:rsidRPr="0092089F" w14:paraId="58D8CBEB" w14:textId="77777777" w:rsidTr="00A95996">
        <w:trPr>
          <w:trHeight w:val="20"/>
          <w:jc w:val="center"/>
        </w:trPr>
        <w:tc>
          <w:tcPr>
            <w:tcW w:w="1110" w:type="pct"/>
            <w:vMerge/>
          </w:tcPr>
          <w:p w14:paraId="4604B901" w14:textId="77777777" w:rsidR="00704674" w:rsidRPr="0092089F" w:rsidRDefault="00704674" w:rsidP="00704674">
            <w:pPr>
              <w:suppressAutoHyphens/>
              <w:rPr>
                <w:rFonts w:cs="Times New Roman"/>
                <w:szCs w:val="24"/>
              </w:rPr>
            </w:pPr>
          </w:p>
        </w:tc>
        <w:tc>
          <w:tcPr>
            <w:tcW w:w="3890" w:type="pct"/>
          </w:tcPr>
          <w:p w14:paraId="3E3A2CE3" w14:textId="3E4A3487" w:rsidR="00704674" w:rsidRPr="0092089F" w:rsidRDefault="00704674" w:rsidP="00704674">
            <w:pPr>
              <w:jc w:val="both"/>
              <w:rPr>
                <w:rFonts w:cs="Times New Roman"/>
                <w:szCs w:val="24"/>
              </w:rPr>
            </w:pPr>
            <w:r w:rsidRPr="0092089F">
              <w:rPr>
                <w:rFonts w:cs="Times New Roman"/>
                <w:szCs w:val="24"/>
              </w:rPr>
              <w:t>Анализировать и обобщать показатели деятельности в области производства АВ</w:t>
            </w:r>
            <w:r w:rsidR="00346491">
              <w:rPr>
                <w:rFonts w:cs="Times New Roman"/>
                <w:szCs w:val="24"/>
              </w:rPr>
              <w:t>и</w:t>
            </w:r>
            <w:r w:rsidRPr="0092089F">
              <w:rPr>
                <w:rFonts w:cs="Times New Roman"/>
                <w:szCs w:val="24"/>
              </w:rPr>
              <w:t>Р-работ на объектах газовой отрасли</w:t>
            </w:r>
          </w:p>
        </w:tc>
      </w:tr>
      <w:tr w:rsidR="00704674" w:rsidRPr="0092089F" w14:paraId="1A044832" w14:textId="77777777" w:rsidTr="00A95996">
        <w:trPr>
          <w:trHeight w:val="20"/>
          <w:jc w:val="center"/>
        </w:trPr>
        <w:tc>
          <w:tcPr>
            <w:tcW w:w="1110" w:type="pct"/>
            <w:vMerge/>
          </w:tcPr>
          <w:p w14:paraId="1013CCD7" w14:textId="77777777" w:rsidR="00704674" w:rsidRPr="0092089F" w:rsidRDefault="00704674" w:rsidP="00704674">
            <w:pPr>
              <w:suppressAutoHyphens/>
              <w:rPr>
                <w:rFonts w:cs="Times New Roman"/>
                <w:szCs w:val="24"/>
              </w:rPr>
            </w:pPr>
          </w:p>
        </w:tc>
        <w:tc>
          <w:tcPr>
            <w:tcW w:w="3890" w:type="pct"/>
          </w:tcPr>
          <w:p w14:paraId="62A61F1B" w14:textId="3FCDF523" w:rsidR="00704674" w:rsidRPr="0092089F" w:rsidRDefault="00704674" w:rsidP="00704674">
            <w:pPr>
              <w:jc w:val="both"/>
              <w:rPr>
                <w:rFonts w:cs="Times New Roman"/>
                <w:szCs w:val="24"/>
              </w:rPr>
            </w:pPr>
            <w:r w:rsidRPr="0092089F">
              <w:rPr>
                <w:rFonts w:cs="Times New Roman"/>
                <w:szCs w:val="24"/>
              </w:rPr>
              <w:t>Выявлять и оценивать риски внедрения новых технологий, методов и приемов труда, рационализаторских предложений в области производства АВ</w:t>
            </w:r>
            <w:r w:rsidR="00346491">
              <w:rPr>
                <w:rFonts w:cs="Times New Roman"/>
                <w:szCs w:val="24"/>
              </w:rPr>
              <w:t>и</w:t>
            </w:r>
            <w:r w:rsidRPr="0092089F">
              <w:rPr>
                <w:rFonts w:cs="Times New Roman"/>
                <w:szCs w:val="24"/>
              </w:rPr>
              <w:t>Р-работ на объектах газовой отрасли</w:t>
            </w:r>
          </w:p>
        </w:tc>
      </w:tr>
      <w:tr w:rsidR="00704674" w:rsidRPr="0092089F" w14:paraId="4D559C35" w14:textId="77777777" w:rsidTr="00A95996">
        <w:trPr>
          <w:trHeight w:val="20"/>
          <w:jc w:val="center"/>
        </w:trPr>
        <w:tc>
          <w:tcPr>
            <w:tcW w:w="1110" w:type="pct"/>
            <w:vMerge/>
          </w:tcPr>
          <w:p w14:paraId="31526388" w14:textId="77777777" w:rsidR="00704674" w:rsidRPr="0092089F" w:rsidRDefault="00704674" w:rsidP="00704674">
            <w:pPr>
              <w:suppressAutoHyphens/>
              <w:rPr>
                <w:rFonts w:cs="Times New Roman"/>
                <w:szCs w:val="24"/>
              </w:rPr>
            </w:pPr>
          </w:p>
        </w:tc>
        <w:tc>
          <w:tcPr>
            <w:tcW w:w="3890" w:type="pct"/>
          </w:tcPr>
          <w:p w14:paraId="40C1292E" w14:textId="5B420E3D" w:rsidR="00704674" w:rsidRPr="0092089F" w:rsidRDefault="00704674" w:rsidP="00704674">
            <w:pPr>
              <w:jc w:val="both"/>
              <w:rPr>
                <w:rFonts w:cs="Times New Roman"/>
                <w:szCs w:val="24"/>
              </w:rPr>
            </w:pPr>
            <w:r w:rsidRPr="0092089F">
              <w:rPr>
                <w:rFonts w:cs="Times New Roman"/>
                <w:szCs w:val="24"/>
              </w:rPr>
              <w:t>Контролировать выполнение мероприятий, направленных на предупреждение аварий, инцидентов во время проведения АВ</w:t>
            </w:r>
            <w:r w:rsidR="00346491">
              <w:rPr>
                <w:rFonts w:cs="Times New Roman"/>
                <w:szCs w:val="24"/>
              </w:rPr>
              <w:t>и</w:t>
            </w:r>
            <w:r w:rsidRPr="0092089F">
              <w:rPr>
                <w:rFonts w:cs="Times New Roman"/>
                <w:szCs w:val="24"/>
              </w:rPr>
              <w:t>Р-работ на объектах газовой отрасли</w:t>
            </w:r>
          </w:p>
        </w:tc>
      </w:tr>
      <w:tr w:rsidR="00AD5473" w:rsidRPr="0092089F" w14:paraId="25B5A1EF" w14:textId="77777777" w:rsidTr="00A95996">
        <w:trPr>
          <w:trHeight w:val="20"/>
          <w:jc w:val="center"/>
        </w:trPr>
        <w:tc>
          <w:tcPr>
            <w:tcW w:w="1110" w:type="pct"/>
            <w:vMerge w:val="restart"/>
          </w:tcPr>
          <w:p w14:paraId="3EEEE882" w14:textId="77777777" w:rsidR="00AD5473" w:rsidRPr="0092089F" w:rsidRDefault="00AD5473" w:rsidP="00AD5473">
            <w:pPr>
              <w:suppressAutoHyphens/>
              <w:rPr>
                <w:rFonts w:cs="Times New Roman"/>
                <w:szCs w:val="24"/>
              </w:rPr>
            </w:pPr>
            <w:r w:rsidRPr="0092089F">
              <w:rPr>
                <w:rFonts w:cs="Times New Roman"/>
                <w:szCs w:val="24"/>
              </w:rPr>
              <w:t>Необходимые знания</w:t>
            </w:r>
          </w:p>
        </w:tc>
        <w:tc>
          <w:tcPr>
            <w:tcW w:w="3890" w:type="pct"/>
          </w:tcPr>
          <w:p w14:paraId="6E5A9FE9" w14:textId="0898D504" w:rsidR="00AD5473" w:rsidRPr="0092089F" w:rsidRDefault="00AD5473" w:rsidP="00AD5473">
            <w:pPr>
              <w:jc w:val="both"/>
              <w:rPr>
                <w:rFonts w:cs="Times New Roman"/>
                <w:szCs w:val="24"/>
              </w:rPr>
            </w:pPr>
            <w:r w:rsidRPr="0092089F">
              <w:rPr>
                <w:rFonts w:cs="Times New Roman"/>
                <w:szCs w:val="24"/>
              </w:rPr>
              <w:t>Требования нормативных правовых актов Российской Федерации, локальных нормативных актов и распорядительных документов, регламентирующих выполнение АВиР-работ на объектах газовой отрасли</w:t>
            </w:r>
          </w:p>
        </w:tc>
      </w:tr>
      <w:tr w:rsidR="00AD5473" w:rsidRPr="0092089F" w14:paraId="3A5D0299" w14:textId="77777777" w:rsidTr="00A95996">
        <w:trPr>
          <w:trHeight w:val="20"/>
          <w:jc w:val="center"/>
        </w:trPr>
        <w:tc>
          <w:tcPr>
            <w:tcW w:w="1110" w:type="pct"/>
            <w:vMerge/>
          </w:tcPr>
          <w:p w14:paraId="1B5E3D3B" w14:textId="77777777" w:rsidR="00AD5473" w:rsidRPr="0092089F" w:rsidRDefault="00AD5473" w:rsidP="00AD5473">
            <w:pPr>
              <w:suppressAutoHyphens/>
              <w:rPr>
                <w:rFonts w:cs="Times New Roman"/>
                <w:szCs w:val="24"/>
              </w:rPr>
            </w:pPr>
          </w:p>
        </w:tc>
        <w:tc>
          <w:tcPr>
            <w:tcW w:w="3890" w:type="pct"/>
          </w:tcPr>
          <w:p w14:paraId="095FC6DF" w14:textId="1C846E98" w:rsidR="00AD5473" w:rsidRPr="0092089F" w:rsidRDefault="00AD5473" w:rsidP="00AD5473">
            <w:pPr>
              <w:jc w:val="both"/>
              <w:rPr>
                <w:rFonts w:cs="Times New Roman"/>
                <w:szCs w:val="24"/>
              </w:rPr>
            </w:pPr>
            <w:r w:rsidRPr="0092089F">
              <w:rPr>
                <w:rFonts w:cs="Times New Roman"/>
                <w:szCs w:val="24"/>
              </w:rPr>
              <w:t xml:space="preserve">Методика определения эффективности </w:t>
            </w:r>
            <w:r w:rsidR="00346491" w:rsidRPr="0092089F">
              <w:rPr>
                <w:rFonts w:cs="Times New Roman"/>
                <w:szCs w:val="24"/>
              </w:rPr>
              <w:t xml:space="preserve">эксплуатации </w:t>
            </w:r>
            <w:r w:rsidRPr="0092089F">
              <w:rPr>
                <w:rFonts w:cs="Times New Roman"/>
                <w:szCs w:val="24"/>
              </w:rPr>
              <w:t>и надежности оборудования, машин, механизмов, подъемных сооружений, дорожно-строительной и специальной техники при проведении АВиР-работ на объектах газовой отрасли</w:t>
            </w:r>
          </w:p>
        </w:tc>
      </w:tr>
      <w:tr w:rsidR="00AD5473" w:rsidRPr="0092089F" w14:paraId="6C005899" w14:textId="77777777" w:rsidTr="00A95996">
        <w:trPr>
          <w:trHeight w:val="20"/>
          <w:jc w:val="center"/>
        </w:trPr>
        <w:tc>
          <w:tcPr>
            <w:tcW w:w="1110" w:type="pct"/>
            <w:vMerge/>
          </w:tcPr>
          <w:p w14:paraId="44122411" w14:textId="77777777" w:rsidR="00AD5473" w:rsidRPr="0092089F" w:rsidRDefault="00AD5473" w:rsidP="00AD5473">
            <w:pPr>
              <w:suppressAutoHyphens/>
              <w:rPr>
                <w:rFonts w:cs="Times New Roman"/>
                <w:szCs w:val="24"/>
              </w:rPr>
            </w:pPr>
          </w:p>
        </w:tc>
        <w:tc>
          <w:tcPr>
            <w:tcW w:w="3890" w:type="pct"/>
          </w:tcPr>
          <w:p w14:paraId="06FE7CA4" w14:textId="67BBE13C" w:rsidR="00AD5473" w:rsidRPr="0092089F" w:rsidRDefault="00AD5473" w:rsidP="00AD5473">
            <w:pPr>
              <w:jc w:val="both"/>
              <w:rPr>
                <w:rFonts w:cs="Times New Roman"/>
                <w:szCs w:val="24"/>
              </w:rPr>
            </w:pPr>
            <w:r w:rsidRPr="0092089F">
              <w:rPr>
                <w:rFonts w:cs="Times New Roman"/>
                <w:szCs w:val="24"/>
              </w:rPr>
              <w:t>Данные о режимах эксплуатации оборудования, машин, механизмов, подъемных сооружений, дорожно-строительной и специальной техники подразделения</w:t>
            </w:r>
          </w:p>
        </w:tc>
      </w:tr>
      <w:tr w:rsidR="00AD5473" w:rsidRPr="0092089F" w14:paraId="3A28E3D3" w14:textId="77777777" w:rsidTr="00A95996">
        <w:trPr>
          <w:trHeight w:val="20"/>
          <w:jc w:val="center"/>
        </w:trPr>
        <w:tc>
          <w:tcPr>
            <w:tcW w:w="1110" w:type="pct"/>
            <w:vMerge/>
          </w:tcPr>
          <w:p w14:paraId="11410096" w14:textId="77777777" w:rsidR="00AD5473" w:rsidRPr="0092089F" w:rsidRDefault="00AD5473" w:rsidP="00AD5473">
            <w:pPr>
              <w:suppressAutoHyphens/>
              <w:rPr>
                <w:rFonts w:cs="Times New Roman"/>
                <w:szCs w:val="24"/>
              </w:rPr>
            </w:pPr>
          </w:p>
        </w:tc>
        <w:tc>
          <w:tcPr>
            <w:tcW w:w="3890" w:type="pct"/>
          </w:tcPr>
          <w:p w14:paraId="05C037CA" w14:textId="3E42C228" w:rsidR="00AD5473" w:rsidRPr="0092089F" w:rsidRDefault="00AD5473" w:rsidP="00AD5473">
            <w:pPr>
              <w:jc w:val="both"/>
              <w:rPr>
                <w:rFonts w:cs="Times New Roman"/>
                <w:szCs w:val="24"/>
              </w:rPr>
            </w:pPr>
            <w:r w:rsidRPr="0092089F">
              <w:rPr>
                <w:rFonts w:cs="Times New Roman"/>
                <w:szCs w:val="24"/>
              </w:rPr>
              <w:t>Методы и способы применения энергосберегающих технологий при проведении АВиР-работ на объектах газовой отрасли</w:t>
            </w:r>
          </w:p>
        </w:tc>
      </w:tr>
      <w:tr w:rsidR="00AD5473" w:rsidRPr="0092089F" w14:paraId="0406D382" w14:textId="77777777" w:rsidTr="00A95996">
        <w:trPr>
          <w:trHeight w:val="20"/>
          <w:jc w:val="center"/>
        </w:trPr>
        <w:tc>
          <w:tcPr>
            <w:tcW w:w="1110" w:type="pct"/>
            <w:vMerge/>
          </w:tcPr>
          <w:p w14:paraId="4DB8EC45" w14:textId="77777777" w:rsidR="00AD5473" w:rsidRPr="0092089F" w:rsidRDefault="00AD5473" w:rsidP="00AD5473">
            <w:pPr>
              <w:suppressAutoHyphens/>
              <w:rPr>
                <w:rFonts w:cs="Times New Roman"/>
                <w:szCs w:val="24"/>
              </w:rPr>
            </w:pPr>
          </w:p>
        </w:tc>
        <w:tc>
          <w:tcPr>
            <w:tcW w:w="3890" w:type="pct"/>
          </w:tcPr>
          <w:p w14:paraId="4A4CEC02" w14:textId="287F42FA" w:rsidR="00AD5473" w:rsidRPr="0092089F" w:rsidRDefault="00AD5473" w:rsidP="00AD5473">
            <w:pPr>
              <w:jc w:val="both"/>
              <w:rPr>
                <w:rFonts w:cs="Times New Roman"/>
                <w:szCs w:val="24"/>
              </w:rPr>
            </w:pPr>
            <w:r w:rsidRPr="0092089F">
              <w:rPr>
                <w:rFonts w:cs="Times New Roman"/>
                <w:szCs w:val="24"/>
              </w:rPr>
              <w:t>Способы достижения экономии топливно-энергетических ресурсов при эксплуатации оборудования, применяемого при проведении АВиР-работ на объектах газовой отрасли</w:t>
            </w:r>
          </w:p>
        </w:tc>
      </w:tr>
      <w:tr w:rsidR="00AD5473" w:rsidRPr="0092089F" w14:paraId="3DE8F7AD" w14:textId="77777777" w:rsidTr="00A95996">
        <w:trPr>
          <w:trHeight w:val="20"/>
          <w:jc w:val="center"/>
        </w:trPr>
        <w:tc>
          <w:tcPr>
            <w:tcW w:w="1110" w:type="pct"/>
            <w:vMerge/>
          </w:tcPr>
          <w:p w14:paraId="14ECE058" w14:textId="77777777" w:rsidR="00AD5473" w:rsidRPr="0092089F" w:rsidRDefault="00AD5473" w:rsidP="00AD5473">
            <w:pPr>
              <w:suppressAutoHyphens/>
              <w:rPr>
                <w:rFonts w:cs="Times New Roman"/>
                <w:szCs w:val="24"/>
              </w:rPr>
            </w:pPr>
          </w:p>
        </w:tc>
        <w:tc>
          <w:tcPr>
            <w:tcW w:w="3890" w:type="pct"/>
          </w:tcPr>
          <w:p w14:paraId="5E6759B2" w14:textId="169D39E1" w:rsidR="00AD5473" w:rsidRPr="0092089F" w:rsidRDefault="00AD5473" w:rsidP="00FA7CF4">
            <w:pPr>
              <w:jc w:val="both"/>
              <w:rPr>
                <w:rFonts w:cs="Times New Roman"/>
                <w:szCs w:val="24"/>
              </w:rPr>
            </w:pPr>
            <w:r w:rsidRPr="0092089F">
              <w:rPr>
                <w:rFonts w:cs="Times New Roman"/>
                <w:szCs w:val="24"/>
              </w:rPr>
              <w:t>Технология производства АВиР-работ, режимы работы оборудования, организаци</w:t>
            </w:r>
            <w:r w:rsidR="00FA7CF4">
              <w:rPr>
                <w:rFonts w:cs="Times New Roman"/>
                <w:szCs w:val="24"/>
              </w:rPr>
              <w:t>я труда персонала</w:t>
            </w:r>
            <w:r w:rsidR="00F42A20" w:rsidRPr="00F42A20">
              <w:rPr>
                <w:rFonts w:cs="Times New Roman"/>
                <w:szCs w:val="24"/>
              </w:rPr>
              <w:t xml:space="preserve">, </w:t>
            </w:r>
            <w:r w:rsidR="00F42A20" w:rsidRPr="00413192">
              <w:rPr>
                <w:rFonts w:cs="Times New Roman"/>
                <w:szCs w:val="24"/>
              </w:rPr>
              <w:t xml:space="preserve">методы и приемы труда персонала </w:t>
            </w:r>
            <w:r w:rsidRPr="00413192">
              <w:rPr>
                <w:rFonts w:cs="Times New Roman"/>
                <w:szCs w:val="24"/>
              </w:rPr>
              <w:t>при выполнении АВиР-работ на объектах газовой отрасли</w:t>
            </w:r>
          </w:p>
        </w:tc>
      </w:tr>
      <w:tr w:rsidR="00AD5473" w:rsidRPr="0092089F" w14:paraId="469F195C" w14:textId="77777777" w:rsidTr="00A95996">
        <w:trPr>
          <w:trHeight w:val="20"/>
          <w:jc w:val="center"/>
        </w:trPr>
        <w:tc>
          <w:tcPr>
            <w:tcW w:w="1110" w:type="pct"/>
            <w:vMerge/>
          </w:tcPr>
          <w:p w14:paraId="2D7284E9" w14:textId="77777777" w:rsidR="00AD5473" w:rsidRPr="0092089F" w:rsidRDefault="00AD5473" w:rsidP="00AD5473">
            <w:pPr>
              <w:suppressAutoHyphens/>
              <w:rPr>
                <w:rFonts w:cs="Times New Roman"/>
                <w:szCs w:val="24"/>
              </w:rPr>
            </w:pPr>
          </w:p>
        </w:tc>
        <w:tc>
          <w:tcPr>
            <w:tcW w:w="3890" w:type="pct"/>
          </w:tcPr>
          <w:p w14:paraId="1D61A90D" w14:textId="71EDD7AF" w:rsidR="00AD5473" w:rsidRPr="0092089F" w:rsidRDefault="00AD5473" w:rsidP="00AD5473">
            <w:pPr>
              <w:jc w:val="both"/>
              <w:rPr>
                <w:rFonts w:cs="Times New Roman"/>
                <w:szCs w:val="24"/>
              </w:rPr>
            </w:pPr>
            <w:r w:rsidRPr="0092089F">
              <w:rPr>
                <w:rFonts w:cs="Times New Roman"/>
                <w:szCs w:val="24"/>
              </w:rPr>
              <w:t>Правила работы на персональном компьютере в объеме пользователя, используемое программное обеспечение по направлению АВиР-работ на объектах газовой отрасли</w:t>
            </w:r>
          </w:p>
        </w:tc>
      </w:tr>
      <w:tr w:rsidR="00AD5473" w:rsidRPr="0092089F" w14:paraId="066881EC" w14:textId="77777777" w:rsidTr="00A95996">
        <w:trPr>
          <w:trHeight w:val="20"/>
          <w:jc w:val="center"/>
        </w:trPr>
        <w:tc>
          <w:tcPr>
            <w:tcW w:w="1110" w:type="pct"/>
            <w:vMerge/>
          </w:tcPr>
          <w:p w14:paraId="609CBCC1" w14:textId="77777777" w:rsidR="00AD5473" w:rsidRPr="0092089F" w:rsidRDefault="00AD5473" w:rsidP="00AD5473">
            <w:pPr>
              <w:suppressAutoHyphens/>
              <w:rPr>
                <w:rFonts w:cs="Times New Roman"/>
                <w:szCs w:val="24"/>
              </w:rPr>
            </w:pPr>
          </w:p>
        </w:tc>
        <w:tc>
          <w:tcPr>
            <w:tcW w:w="3890" w:type="pct"/>
          </w:tcPr>
          <w:p w14:paraId="78022C40" w14:textId="3A2FAB27" w:rsidR="00AD5473" w:rsidRPr="0092089F" w:rsidRDefault="00AD5473" w:rsidP="00AD5473">
            <w:pPr>
              <w:jc w:val="both"/>
              <w:rPr>
                <w:rFonts w:cs="Times New Roman"/>
                <w:szCs w:val="24"/>
              </w:rPr>
            </w:pPr>
            <w:r w:rsidRPr="0092089F">
              <w:rPr>
                <w:rFonts w:cs="Times New Roman"/>
                <w:szCs w:val="24"/>
              </w:rPr>
              <w:t>Требования охраны труда, промышленной, пожарной и экологической безопасности</w:t>
            </w:r>
          </w:p>
        </w:tc>
      </w:tr>
      <w:tr w:rsidR="00AD5473" w:rsidRPr="0092089F" w14:paraId="14920BC4" w14:textId="77777777" w:rsidTr="00A95996">
        <w:trPr>
          <w:trHeight w:val="20"/>
          <w:jc w:val="center"/>
        </w:trPr>
        <w:tc>
          <w:tcPr>
            <w:tcW w:w="1110" w:type="pct"/>
          </w:tcPr>
          <w:p w14:paraId="326CE2FC" w14:textId="77777777" w:rsidR="00AD5473" w:rsidRPr="0092089F" w:rsidRDefault="00AD5473" w:rsidP="00AD5473">
            <w:pPr>
              <w:suppressAutoHyphens/>
              <w:rPr>
                <w:rFonts w:cs="Times New Roman"/>
                <w:szCs w:val="24"/>
              </w:rPr>
            </w:pPr>
            <w:r w:rsidRPr="0092089F">
              <w:rPr>
                <w:rFonts w:cs="Times New Roman"/>
                <w:szCs w:val="24"/>
              </w:rPr>
              <w:t>Другие характеристики</w:t>
            </w:r>
          </w:p>
        </w:tc>
        <w:tc>
          <w:tcPr>
            <w:tcW w:w="3890" w:type="pct"/>
          </w:tcPr>
          <w:p w14:paraId="164C9F90" w14:textId="77777777" w:rsidR="00AD5473" w:rsidRPr="0092089F" w:rsidRDefault="00AD5473" w:rsidP="00AD5473">
            <w:pPr>
              <w:suppressAutoHyphens/>
              <w:jc w:val="both"/>
              <w:rPr>
                <w:rFonts w:cs="Times New Roman"/>
                <w:szCs w:val="24"/>
              </w:rPr>
            </w:pPr>
            <w:r w:rsidRPr="0092089F">
              <w:rPr>
                <w:rFonts w:cs="Times New Roman"/>
                <w:szCs w:val="24"/>
              </w:rPr>
              <w:t>-</w:t>
            </w:r>
          </w:p>
        </w:tc>
      </w:tr>
    </w:tbl>
    <w:p w14:paraId="714FDEB4" w14:textId="77777777" w:rsidR="00CE3FFE" w:rsidRPr="0092089F" w:rsidRDefault="00CE3FFE" w:rsidP="000722FB"/>
    <w:p w14:paraId="66BF880D" w14:textId="44A39E2E" w:rsidR="000722FB" w:rsidRPr="0092089F" w:rsidRDefault="000722FB" w:rsidP="000722FB">
      <w:pPr>
        <w:rPr>
          <w:b/>
          <w:bCs/>
        </w:rPr>
      </w:pPr>
      <w:r w:rsidRPr="0092089F">
        <w:rPr>
          <w:b/>
          <w:bCs/>
        </w:rPr>
        <w:t>3.</w:t>
      </w:r>
      <w:r w:rsidR="00704674" w:rsidRPr="0092089F">
        <w:rPr>
          <w:b/>
          <w:bCs/>
        </w:rPr>
        <w:t>5</w:t>
      </w:r>
      <w:r w:rsidRPr="0092089F">
        <w:rPr>
          <w:b/>
          <w:bCs/>
        </w:rPr>
        <w:t>.</w:t>
      </w:r>
      <w:r w:rsidRPr="0092089F">
        <w:rPr>
          <w:b/>
          <w:bCs/>
          <w:lang w:val="en-US"/>
        </w:rPr>
        <w:t>5</w:t>
      </w:r>
      <w:r w:rsidRPr="0092089F">
        <w:rPr>
          <w:b/>
          <w:bCs/>
        </w:rPr>
        <w:t>. Трудовая функция</w:t>
      </w:r>
    </w:p>
    <w:p w14:paraId="5CD3542E" w14:textId="77777777" w:rsidR="000722FB" w:rsidRPr="0092089F" w:rsidRDefault="000722FB" w:rsidP="000722FB"/>
    <w:tbl>
      <w:tblPr>
        <w:tblW w:w="5000" w:type="pct"/>
        <w:jc w:val="center"/>
        <w:tblLook w:val="01E0" w:firstRow="1" w:lastRow="1" w:firstColumn="1" w:lastColumn="1" w:noHBand="0" w:noVBand="0"/>
      </w:tblPr>
      <w:tblGrid>
        <w:gridCol w:w="1480"/>
        <w:gridCol w:w="5041"/>
        <w:gridCol w:w="567"/>
        <w:gridCol w:w="1108"/>
        <w:gridCol w:w="1447"/>
        <w:gridCol w:w="557"/>
      </w:tblGrid>
      <w:tr w:rsidR="00704674" w:rsidRPr="0092089F" w14:paraId="3EEB9B2D" w14:textId="77777777" w:rsidTr="00CE3FFE">
        <w:trPr>
          <w:jc w:val="center"/>
        </w:trPr>
        <w:tc>
          <w:tcPr>
            <w:tcW w:w="725" w:type="pct"/>
            <w:tcBorders>
              <w:right w:val="single" w:sz="4" w:space="0" w:color="808080"/>
            </w:tcBorders>
            <w:vAlign w:val="center"/>
          </w:tcPr>
          <w:p w14:paraId="32515369" w14:textId="77777777" w:rsidR="00704674" w:rsidRPr="0092089F" w:rsidRDefault="00704674" w:rsidP="00704674">
            <w:pPr>
              <w:suppressAutoHyphens/>
              <w:rPr>
                <w:rFonts w:cs="Times New Roman"/>
                <w:sz w:val="20"/>
                <w:szCs w:val="20"/>
              </w:rPr>
            </w:pPr>
            <w:r w:rsidRPr="0092089F">
              <w:rPr>
                <w:rFonts w:cs="Times New Roman"/>
                <w:sz w:val="20"/>
                <w:szCs w:val="20"/>
              </w:rPr>
              <w:t>Наименование</w:t>
            </w:r>
          </w:p>
        </w:tc>
        <w:tc>
          <w:tcPr>
            <w:tcW w:w="2471" w:type="pct"/>
            <w:tcBorders>
              <w:top w:val="single" w:sz="4" w:space="0" w:color="808080"/>
              <w:left w:val="single" w:sz="4" w:space="0" w:color="808080"/>
              <w:bottom w:val="single" w:sz="4" w:space="0" w:color="808080"/>
              <w:right w:val="single" w:sz="4" w:space="0" w:color="808080"/>
            </w:tcBorders>
          </w:tcPr>
          <w:p w14:paraId="74F9AFCB" w14:textId="15241CEB" w:rsidR="009E7B79" w:rsidRPr="00F25D2F" w:rsidRDefault="00253566" w:rsidP="009E7B79">
            <w:pPr>
              <w:suppressAutoHyphens/>
              <w:rPr>
                <w:rFonts w:cs="Times New Roman"/>
                <w:szCs w:val="24"/>
              </w:rPr>
            </w:pPr>
            <w:r w:rsidRPr="00F25D2F">
              <w:rPr>
                <w:rFonts w:cs="Times New Roman"/>
                <w:szCs w:val="18"/>
              </w:rPr>
              <w:t>Организация мероприятий по разработке стратегии развития в области АВиР-работ на объектах газовой отрасли</w:t>
            </w:r>
          </w:p>
        </w:tc>
        <w:tc>
          <w:tcPr>
            <w:tcW w:w="278" w:type="pct"/>
            <w:tcBorders>
              <w:left w:val="single" w:sz="4" w:space="0" w:color="808080"/>
              <w:right w:val="single" w:sz="4" w:space="0" w:color="808080"/>
            </w:tcBorders>
            <w:vAlign w:val="center"/>
          </w:tcPr>
          <w:p w14:paraId="29D9F7FB" w14:textId="77777777" w:rsidR="00704674" w:rsidRPr="0092089F" w:rsidRDefault="00704674" w:rsidP="00704674">
            <w:pPr>
              <w:suppressAutoHyphens/>
              <w:rPr>
                <w:rFonts w:cs="Times New Roman"/>
                <w:sz w:val="20"/>
                <w:szCs w:val="20"/>
              </w:rPr>
            </w:pPr>
            <w:r w:rsidRPr="0092089F">
              <w:rPr>
                <w:rFonts w:cs="Times New Roman"/>
                <w:sz w:val="20"/>
                <w:szCs w:val="20"/>
              </w:rPr>
              <w:t>Код</w:t>
            </w:r>
          </w:p>
        </w:tc>
        <w:tc>
          <w:tcPr>
            <w:tcW w:w="543" w:type="pct"/>
            <w:tcBorders>
              <w:top w:val="single" w:sz="4" w:space="0" w:color="808080"/>
              <w:left w:val="single" w:sz="4" w:space="0" w:color="808080"/>
              <w:bottom w:val="single" w:sz="4" w:space="0" w:color="808080"/>
              <w:right w:val="single" w:sz="4" w:space="0" w:color="808080"/>
            </w:tcBorders>
            <w:vAlign w:val="center"/>
          </w:tcPr>
          <w:p w14:paraId="2A0B2E21" w14:textId="656250DE" w:rsidR="00704674" w:rsidRPr="0092089F" w:rsidRDefault="00704674" w:rsidP="00CE3FFE">
            <w:pPr>
              <w:suppressAutoHyphens/>
              <w:jc w:val="center"/>
              <w:rPr>
                <w:rFonts w:cs="Times New Roman"/>
                <w:szCs w:val="24"/>
              </w:rPr>
            </w:pPr>
            <w:r w:rsidRPr="0092089F">
              <w:rPr>
                <w:rFonts w:cs="Times New Roman"/>
                <w:szCs w:val="18"/>
                <w:lang w:val="en-US"/>
              </w:rPr>
              <w:t>E</w:t>
            </w:r>
            <w:r w:rsidRPr="0092089F">
              <w:rPr>
                <w:rFonts w:cs="Times New Roman"/>
                <w:szCs w:val="18"/>
              </w:rPr>
              <w:t>/0</w:t>
            </w:r>
            <w:r w:rsidRPr="0092089F">
              <w:rPr>
                <w:rFonts w:cs="Times New Roman"/>
                <w:szCs w:val="18"/>
                <w:lang w:val="en-US"/>
              </w:rPr>
              <w:t>5</w:t>
            </w:r>
            <w:r w:rsidRPr="0092089F">
              <w:rPr>
                <w:rFonts w:cs="Times New Roman"/>
                <w:szCs w:val="18"/>
              </w:rPr>
              <w:t>.</w:t>
            </w:r>
            <w:r w:rsidRPr="0092089F">
              <w:rPr>
                <w:rFonts w:cs="Times New Roman"/>
                <w:szCs w:val="18"/>
                <w:lang w:val="en-US"/>
              </w:rPr>
              <w:t>7</w:t>
            </w:r>
          </w:p>
        </w:tc>
        <w:tc>
          <w:tcPr>
            <w:tcW w:w="709" w:type="pct"/>
            <w:tcBorders>
              <w:left w:val="single" w:sz="4" w:space="0" w:color="808080"/>
              <w:right w:val="single" w:sz="4" w:space="0" w:color="808080"/>
            </w:tcBorders>
            <w:vAlign w:val="center"/>
          </w:tcPr>
          <w:p w14:paraId="09F56895" w14:textId="7C28BED8" w:rsidR="00704674" w:rsidRPr="0092089F" w:rsidRDefault="00492C57" w:rsidP="00492C57">
            <w:pPr>
              <w:suppressAutoHyphens/>
              <w:jc w:val="center"/>
              <w:rPr>
                <w:rFonts w:cs="Times New Roman"/>
                <w:sz w:val="20"/>
                <w:szCs w:val="20"/>
                <w:vertAlign w:val="superscript"/>
              </w:rPr>
            </w:pPr>
            <w:r>
              <w:rPr>
                <w:rFonts w:cs="Times New Roman"/>
                <w:sz w:val="20"/>
                <w:szCs w:val="20"/>
              </w:rPr>
              <w:t>Уровень (подуровень) квалификации</w:t>
            </w:r>
          </w:p>
        </w:tc>
        <w:tc>
          <w:tcPr>
            <w:tcW w:w="273" w:type="pct"/>
            <w:tcBorders>
              <w:top w:val="single" w:sz="4" w:space="0" w:color="808080"/>
              <w:left w:val="single" w:sz="4" w:space="0" w:color="808080"/>
              <w:bottom w:val="single" w:sz="4" w:space="0" w:color="808080"/>
              <w:right w:val="single" w:sz="4" w:space="0" w:color="808080"/>
            </w:tcBorders>
            <w:vAlign w:val="center"/>
          </w:tcPr>
          <w:p w14:paraId="26B9BF46" w14:textId="2745C1A0" w:rsidR="00704674" w:rsidRPr="0092089F" w:rsidRDefault="00704674" w:rsidP="00704674">
            <w:pPr>
              <w:suppressAutoHyphens/>
              <w:jc w:val="center"/>
              <w:rPr>
                <w:rFonts w:cs="Times New Roman"/>
                <w:szCs w:val="24"/>
              </w:rPr>
            </w:pPr>
            <w:r w:rsidRPr="0092089F">
              <w:rPr>
                <w:rFonts w:cs="Times New Roman"/>
                <w:szCs w:val="18"/>
                <w:lang w:val="en-US"/>
              </w:rPr>
              <w:t>7</w:t>
            </w:r>
          </w:p>
        </w:tc>
      </w:tr>
    </w:tbl>
    <w:p w14:paraId="6FACD068" w14:textId="77777777" w:rsidR="000722FB" w:rsidRPr="0092089F" w:rsidRDefault="000722FB" w:rsidP="000722FB">
      <w:pPr>
        <w:rPr>
          <w:b/>
        </w:rPr>
      </w:pPr>
    </w:p>
    <w:tbl>
      <w:tblPr>
        <w:tblW w:w="5000" w:type="pct"/>
        <w:jc w:val="center"/>
        <w:tblLook w:val="00A0" w:firstRow="1" w:lastRow="0" w:firstColumn="1" w:lastColumn="0" w:noHBand="0" w:noVBand="0"/>
      </w:tblPr>
      <w:tblGrid>
        <w:gridCol w:w="2583"/>
        <w:gridCol w:w="1161"/>
        <w:gridCol w:w="625"/>
        <w:gridCol w:w="1872"/>
        <w:gridCol w:w="625"/>
        <w:gridCol w:w="1247"/>
        <w:gridCol w:w="2092"/>
      </w:tblGrid>
      <w:tr w:rsidR="00A95996" w:rsidRPr="0092089F" w14:paraId="47AD9795" w14:textId="77777777" w:rsidTr="00A95996">
        <w:trPr>
          <w:jc w:val="center"/>
        </w:trPr>
        <w:tc>
          <w:tcPr>
            <w:tcW w:w="1266" w:type="pct"/>
            <w:tcBorders>
              <w:right w:val="single" w:sz="4" w:space="0" w:color="808080"/>
            </w:tcBorders>
            <w:vAlign w:val="center"/>
          </w:tcPr>
          <w:p w14:paraId="53C4156C" w14:textId="77777777" w:rsidR="00A95996" w:rsidRPr="0092089F" w:rsidRDefault="00A95996" w:rsidP="0073130B">
            <w:pPr>
              <w:suppressAutoHyphens/>
              <w:rPr>
                <w:rFonts w:cs="Times New Roman"/>
                <w:sz w:val="20"/>
                <w:szCs w:val="20"/>
              </w:rPr>
            </w:pPr>
            <w:r w:rsidRPr="0092089F">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2476C2F4" w14:textId="77777777" w:rsidR="00A95996" w:rsidRPr="0092089F" w:rsidRDefault="00A95996" w:rsidP="00A95996">
            <w:pPr>
              <w:suppressAutoHyphens/>
              <w:jc w:val="center"/>
              <w:rPr>
                <w:rFonts w:cs="Times New Roman"/>
                <w:sz w:val="20"/>
                <w:szCs w:val="20"/>
              </w:rPr>
            </w:pPr>
            <w:r w:rsidRPr="0092089F">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7B21C1A2" w14:textId="77777777" w:rsidR="00A95996" w:rsidRPr="0092089F" w:rsidRDefault="00A95996" w:rsidP="00A95996">
            <w:pPr>
              <w:suppressAutoHyphens/>
              <w:jc w:val="center"/>
              <w:rPr>
                <w:rFonts w:cs="Times New Roman"/>
                <w:szCs w:val="24"/>
              </w:rPr>
            </w:pPr>
            <w:r w:rsidRPr="0092089F">
              <w:rPr>
                <w:rFonts w:cs="Times New Roman"/>
                <w:szCs w:val="24"/>
              </w:rPr>
              <w:t>X</w:t>
            </w:r>
          </w:p>
        </w:tc>
        <w:tc>
          <w:tcPr>
            <w:tcW w:w="1223" w:type="pct"/>
            <w:gridSpan w:val="2"/>
            <w:tcBorders>
              <w:top w:val="single" w:sz="4" w:space="0" w:color="808080"/>
              <w:left w:val="single" w:sz="4" w:space="0" w:color="808080"/>
              <w:bottom w:val="single" w:sz="4" w:space="0" w:color="808080"/>
              <w:right w:val="single" w:sz="4" w:space="0" w:color="808080"/>
            </w:tcBorders>
            <w:vAlign w:val="center"/>
          </w:tcPr>
          <w:p w14:paraId="19FE695E" w14:textId="4E3552AC" w:rsidR="00A95996" w:rsidRPr="0092089F" w:rsidRDefault="00A95996" w:rsidP="00A95996">
            <w:pPr>
              <w:suppressAutoHyphens/>
              <w:jc w:val="center"/>
              <w:rPr>
                <w:rFonts w:cs="Times New Roman"/>
                <w:sz w:val="20"/>
                <w:szCs w:val="20"/>
              </w:rPr>
            </w:pPr>
            <w:r w:rsidRPr="0092089F">
              <w:rPr>
                <w:rFonts w:cs="Times New Roman"/>
                <w:sz w:val="20"/>
                <w:szCs w:val="20"/>
              </w:rPr>
              <w:t>Заимствовано из оригинала</w:t>
            </w:r>
          </w:p>
        </w:tc>
        <w:tc>
          <w:tcPr>
            <w:tcW w:w="611" w:type="pct"/>
            <w:tcBorders>
              <w:top w:val="single" w:sz="4" w:space="0" w:color="808080"/>
              <w:left w:val="single" w:sz="4" w:space="0" w:color="808080"/>
              <w:bottom w:val="single" w:sz="4" w:space="0" w:color="808080"/>
              <w:right w:val="single" w:sz="4" w:space="0" w:color="808080"/>
            </w:tcBorders>
            <w:vAlign w:val="center"/>
          </w:tcPr>
          <w:p w14:paraId="501CFB96" w14:textId="77777777" w:rsidR="00A95996" w:rsidRPr="0092089F" w:rsidRDefault="00A95996" w:rsidP="00A95996">
            <w:pPr>
              <w:suppressAutoHyphens/>
              <w:jc w:val="center"/>
              <w:rPr>
                <w:rFonts w:cs="Times New Roman"/>
                <w:sz w:val="20"/>
                <w:szCs w:val="20"/>
              </w:rPr>
            </w:pPr>
          </w:p>
        </w:tc>
        <w:tc>
          <w:tcPr>
            <w:tcW w:w="1025" w:type="pct"/>
            <w:tcBorders>
              <w:top w:val="single" w:sz="4" w:space="0" w:color="808080"/>
              <w:left w:val="single" w:sz="4" w:space="0" w:color="808080"/>
              <w:bottom w:val="single" w:sz="4" w:space="0" w:color="808080"/>
              <w:right w:val="single" w:sz="4" w:space="0" w:color="808080"/>
            </w:tcBorders>
            <w:vAlign w:val="center"/>
          </w:tcPr>
          <w:p w14:paraId="02EC8B6D" w14:textId="77777777" w:rsidR="00A95996" w:rsidRPr="0092089F" w:rsidRDefault="00A95996" w:rsidP="00A95996">
            <w:pPr>
              <w:suppressAutoHyphens/>
              <w:jc w:val="center"/>
              <w:rPr>
                <w:rFonts w:cs="Times New Roman"/>
                <w:sz w:val="20"/>
                <w:szCs w:val="20"/>
              </w:rPr>
            </w:pPr>
          </w:p>
        </w:tc>
      </w:tr>
      <w:tr w:rsidR="000722FB" w:rsidRPr="0092089F" w14:paraId="559B7FE3" w14:textId="77777777" w:rsidTr="0073130B">
        <w:trPr>
          <w:jc w:val="center"/>
        </w:trPr>
        <w:tc>
          <w:tcPr>
            <w:tcW w:w="1266" w:type="pct"/>
            <w:vAlign w:val="center"/>
          </w:tcPr>
          <w:p w14:paraId="699D17CE" w14:textId="77777777" w:rsidR="000722FB" w:rsidRPr="0092089F" w:rsidRDefault="000722FB" w:rsidP="0073130B">
            <w:pPr>
              <w:suppressAutoHyphens/>
              <w:rPr>
                <w:rFonts w:cs="Times New Roman"/>
                <w:sz w:val="20"/>
                <w:szCs w:val="20"/>
              </w:rPr>
            </w:pPr>
          </w:p>
        </w:tc>
        <w:tc>
          <w:tcPr>
            <w:tcW w:w="569" w:type="pct"/>
            <w:tcBorders>
              <w:top w:val="single" w:sz="4" w:space="0" w:color="808080"/>
            </w:tcBorders>
            <w:vAlign w:val="center"/>
          </w:tcPr>
          <w:p w14:paraId="4AA72129" w14:textId="77777777" w:rsidR="000722FB" w:rsidRPr="0092089F" w:rsidRDefault="000722FB" w:rsidP="0073130B">
            <w:pPr>
              <w:suppressAutoHyphens/>
              <w:rPr>
                <w:rFonts w:cs="Times New Roman"/>
                <w:sz w:val="20"/>
                <w:szCs w:val="20"/>
              </w:rPr>
            </w:pPr>
          </w:p>
        </w:tc>
        <w:tc>
          <w:tcPr>
            <w:tcW w:w="306" w:type="pct"/>
            <w:tcBorders>
              <w:top w:val="single" w:sz="4" w:space="0" w:color="808080"/>
            </w:tcBorders>
            <w:vAlign w:val="center"/>
          </w:tcPr>
          <w:p w14:paraId="08B00E3F" w14:textId="77777777" w:rsidR="000722FB" w:rsidRPr="0092089F" w:rsidRDefault="000722FB" w:rsidP="0073130B">
            <w:pPr>
              <w:suppressAutoHyphens/>
              <w:rPr>
                <w:rFonts w:cs="Times New Roman"/>
                <w:sz w:val="20"/>
                <w:szCs w:val="20"/>
              </w:rPr>
            </w:pPr>
          </w:p>
        </w:tc>
        <w:tc>
          <w:tcPr>
            <w:tcW w:w="917" w:type="pct"/>
            <w:tcBorders>
              <w:top w:val="single" w:sz="4" w:space="0" w:color="808080"/>
            </w:tcBorders>
            <w:vAlign w:val="center"/>
          </w:tcPr>
          <w:p w14:paraId="651F2D06" w14:textId="77777777" w:rsidR="000722FB" w:rsidRPr="0092089F" w:rsidRDefault="000722FB" w:rsidP="0073130B">
            <w:pPr>
              <w:suppressAutoHyphens/>
              <w:rPr>
                <w:rFonts w:cs="Times New Roman"/>
                <w:sz w:val="20"/>
                <w:szCs w:val="20"/>
              </w:rPr>
            </w:pPr>
          </w:p>
        </w:tc>
        <w:tc>
          <w:tcPr>
            <w:tcW w:w="306" w:type="pct"/>
            <w:tcBorders>
              <w:top w:val="single" w:sz="4" w:space="0" w:color="808080"/>
            </w:tcBorders>
            <w:vAlign w:val="center"/>
          </w:tcPr>
          <w:p w14:paraId="780F2A79" w14:textId="77777777" w:rsidR="000722FB" w:rsidRPr="0092089F" w:rsidRDefault="000722FB" w:rsidP="0073130B">
            <w:pPr>
              <w:suppressAutoHyphens/>
              <w:rPr>
                <w:rFonts w:cs="Times New Roman"/>
                <w:sz w:val="20"/>
                <w:szCs w:val="20"/>
              </w:rPr>
            </w:pPr>
          </w:p>
        </w:tc>
        <w:tc>
          <w:tcPr>
            <w:tcW w:w="611" w:type="pct"/>
            <w:tcBorders>
              <w:top w:val="single" w:sz="4" w:space="0" w:color="808080"/>
            </w:tcBorders>
          </w:tcPr>
          <w:p w14:paraId="78DD685A" w14:textId="77777777" w:rsidR="000722FB" w:rsidRPr="0092089F" w:rsidRDefault="000722FB" w:rsidP="0073130B">
            <w:pPr>
              <w:suppressAutoHyphens/>
              <w:jc w:val="center"/>
              <w:rPr>
                <w:rFonts w:cs="Times New Roman"/>
                <w:sz w:val="20"/>
                <w:szCs w:val="20"/>
              </w:rPr>
            </w:pPr>
            <w:r w:rsidRPr="0092089F">
              <w:rPr>
                <w:rFonts w:cs="Times New Roman"/>
                <w:sz w:val="20"/>
                <w:szCs w:val="20"/>
              </w:rPr>
              <w:t>Код оригинала</w:t>
            </w:r>
          </w:p>
        </w:tc>
        <w:tc>
          <w:tcPr>
            <w:tcW w:w="1025" w:type="pct"/>
            <w:tcBorders>
              <w:top w:val="single" w:sz="4" w:space="0" w:color="808080"/>
            </w:tcBorders>
          </w:tcPr>
          <w:p w14:paraId="60F94366" w14:textId="77777777" w:rsidR="000722FB" w:rsidRPr="0092089F" w:rsidRDefault="000722FB" w:rsidP="0073130B">
            <w:pPr>
              <w:suppressAutoHyphens/>
              <w:jc w:val="center"/>
              <w:rPr>
                <w:rFonts w:cs="Times New Roman"/>
                <w:sz w:val="20"/>
                <w:szCs w:val="20"/>
              </w:rPr>
            </w:pPr>
            <w:r w:rsidRPr="0092089F">
              <w:rPr>
                <w:rFonts w:cs="Times New Roman"/>
                <w:sz w:val="20"/>
                <w:szCs w:val="20"/>
              </w:rPr>
              <w:t>Регистрационный номер профессионального стандарта</w:t>
            </w:r>
          </w:p>
        </w:tc>
      </w:tr>
    </w:tbl>
    <w:p w14:paraId="49860D84" w14:textId="77777777" w:rsidR="000722FB" w:rsidRPr="0092089F" w:rsidRDefault="000722FB" w:rsidP="000722FB">
      <w:pPr>
        <w:rPr>
          <w: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932"/>
      </w:tblGrid>
      <w:tr w:rsidR="00704674" w:rsidRPr="0092089F" w14:paraId="4BB1432D" w14:textId="77777777" w:rsidTr="00A95996">
        <w:trPr>
          <w:trHeight w:val="20"/>
          <w:jc w:val="center"/>
        </w:trPr>
        <w:tc>
          <w:tcPr>
            <w:tcW w:w="1110" w:type="pct"/>
            <w:vMerge w:val="restart"/>
          </w:tcPr>
          <w:p w14:paraId="36C169EE" w14:textId="77777777" w:rsidR="00704674" w:rsidRPr="0092089F" w:rsidRDefault="00704674" w:rsidP="00704674">
            <w:pPr>
              <w:suppressAutoHyphens/>
              <w:rPr>
                <w:rFonts w:cs="Times New Roman"/>
                <w:szCs w:val="24"/>
              </w:rPr>
            </w:pPr>
            <w:r w:rsidRPr="0092089F">
              <w:rPr>
                <w:rFonts w:cs="Times New Roman"/>
                <w:szCs w:val="24"/>
              </w:rPr>
              <w:t>Трудовые действия</w:t>
            </w:r>
          </w:p>
        </w:tc>
        <w:tc>
          <w:tcPr>
            <w:tcW w:w="3890" w:type="pct"/>
          </w:tcPr>
          <w:p w14:paraId="3509954C" w14:textId="25761400" w:rsidR="009E7B79" w:rsidRPr="00F25D2F" w:rsidRDefault="009E7B79" w:rsidP="00431322">
            <w:pPr>
              <w:jc w:val="both"/>
              <w:rPr>
                <w:rFonts w:cs="Times New Roman"/>
                <w:szCs w:val="24"/>
              </w:rPr>
            </w:pPr>
            <w:r w:rsidRPr="00F25D2F">
              <w:rPr>
                <w:rFonts w:cs="Times New Roman"/>
                <w:szCs w:val="24"/>
              </w:rPr>
              <w:t>Подготовка предложений</w:t>
            </w:r>
            <w:r w:rsidRPr="00F25D2F">
              <w:t xml:space="preserve"> </w:t>
            </w:r>
            <w:r w:rsidRPr="00F25D2F">
              <w:rPr>
                <w:rFonts w:cs="Times New Roman"/>
                <w:szCs w:val="24"/>
              </w:rPr>
              <w:t xml:space="preserve">по </w:t>
            </w:r>
            <w:r w:rsidR="00253566" w:rsidRPr="00F25D2F">
              <w:rPr>
                <w:rFonts w:cs="Times New Roman"/>
                <w:szCs w:val="24"/>
              </w:rPr>
              <w:t xml:space="preserve">разработке </w:t>
            </w:r>
            <w:r w:rsidRPr="00F25D2F">
              <w:rPr>
                <w:rFonts w:cs="Times New Roman"/>
                <w:szCs w:val="24"/>
              </w:rPr>
              <w:t>стратегии развития в области АВиР-работ на объектах газовой отрасли</w:t>
            </w:r>
          </w:p>
        </w:tc>
      </w:tr>
      <w:tr w:rsidR="009E7B79" w:rsidRPr="0092089F" w14:paraId="1D4CF043" w14:textId="77777777" w:rsidTr="00A95996">
        <w:trPr>
          <w:trHeight w:val="20"/>
          <w:jc w:val="center"/>
        </w:trPr>
        <w:tc>
          <w:tcPr>
            <w:tcW w:w="1110" w:type="pct"/>
            <w:vMerge/>
          </w:tcPr>
          <w:p w14:paraId="3D94823A" w14:textId="77777777" w:rsidR="009E7B79" w:rsidRPr="0092089F" w:rsidRDefault="009E7B79" w:rsidP="00704674">
            <w:pPr>
              <w:suppressAutoHyphens/>
              <w:rPr>
                <w:rFonts w:cs="Times New Roman"/>
                <w:szCs w:val="24"/>
              </w:rPr>
            </w:pPr>
          </w:p>
        </w:tc>
        <w:tc>
          <w:tcPr>
            <w:tcW w:w="3890" w:type="pct"/>
          </w:tcPr>
          <w:p w14:paraId="0554B268" w14:textId="3DEA196B" w:rsidR="009E7B79" w:rsidRPr="00F25D2F" w:rsidRDefault="009E7B79" w:rsidP="00431322">
            <w:pPr>
              <w:jc w:val="both"/>
              <w:rPr>
                <w:rFonts w:cs="Times New Roman"/>
                <w:szCs w:val="24"/>
              </w:rPr>
            </w:pPr>
            <w:r w:rsidRPr="00F25D2F">
              <w:rPr>
                <w:rFonts w:cs="Times New Roman"/>
                <w:szCs w:val="24"/>
              </w:rPr>
              <w:t>Контроль исполнения мероприятий</w:t>
            </w:r>
            <w:r w:rsidRPr="00F25D2F">
              <w:t xml:space="preserve"> </w:t>
            </w:r>
            <w:r w:rsidRPr="00F25D2F">
              <w:rPr>
                <w:rFonts w:cs="Times New Roman"/>
                <w:szCs w:val="24"/>
              </w:rPr>
              <w:t xml:space="preserve">по </w:t>
            </w:r>
            <w:r w:rsidR="00253566" w:rsidRPr="00F25D2F">
              <w:rPr>
                <w:rFonts w:cs="Times New Roman"/>
                <w:szCs w:val="24"/>
              </w:rPr>
              <w:t xml:space="preserve">разработке </w:t>
            </w:r>
            <w:r w:rsidRPr="00F25D2F">
              <w:rPr>
                <w:rFonts w:cs="Times New Roman"/>
                <w:szCs w:val="24"/>
              </w:rPr>
              <w:t>стратегии развития в области АВиР-работ на объектах газовой отрасли</w:t>
            </w:r>
          </w:p>
        </w:tc>
      </w:tr>
      <w:tr w:rsidR="00704674" w:rsidRPr="0092089F" w14:paraId="6EB4E209" w14:textId="77777777" w:rsidTr="00A95996">
        <w:trPr>
          <w:trHeight w:val="20"/>
          <w:jc w:val="center"/>
        </w:trPr>
        <w:tc>
          <w:tcPr>
            <w:tcW w:w="1110" w:type="pct"/>
            <w:vMerge/>
          </w:tcPr>
          <w:p w14:paraId="6A6AE286" w14:textId="77777777" w:rsidR="00704674" w:rsidRPr="0092089F" w:rsidRDefault="00704674" w:rsidP="00704674">
            <w:pPr>
              <w:suppressAutoHyphens/>
              <w:rPr>
                <w:rFonts w:cs="Times New Roman"/>
                <w:szCs w:val="24"/>
              </w:rPr>
            </w:pPr>
          </w:p>
        </w:tc>
        <w:tc>
          <w:tcPr>
            <w:tcW w:w="3890" w:type="pct"/>
          </w:tcPr>
          <w:p w14:paraId="21810BF8" w14:textId="0DC42586" w:rsidR="00704674" w:rsidRPr="0092089F" w:rsidRDefault="00704674" w:rsidP="00704674">
            <w:pPr>
              <w:jc w:val="both"/>
              <w:rPr>
                <w:rFonts w:cs="Times New Roman"/>
                <w:szCs w:val="24"/>
              </w:rPr>
            </w:pPr>
            <w:r w:rsidRPr="0092089F">
              <w:rPr>
                <w:rFonts w:cs="Times New Roman"/>
                <w:szCs w:val="24"/>
              </w:rPr>
              <w:t xml:space="preserve">Проведение мероприятий по предупреждению брака и повышению качества АВиР-работ </w:t>
            </w:r>
            <w:r w:rsidR="00431322" w:rsidRPr="0092089F">
              <w:rPr>
                <w:rFonts w:cs="Times New Roman"/>
                <w:szCs w:val="24"/>
              </w:rPr>
              <w:t>на объектах</w:t>
            </w:r>
            <w:r w:rsidRPr="0092089F">
              <w:rPr>
                <w:rFonts w:cs="Times New Roman"/>
                <w:szCs w:val="24"/>
              </w:rPr>
              <w:t xml:space="preserve"> газовой отрасли</w:t>
            </w:r>
          </w:p>
        </w:tc>
      </w:tr>
      <w:tr w:rsidR="00704674" w:rsidRPr="0092089F" w14:paraId="6123591F" w14:textId="77777777" w:rsidTr="00A95996">
        <w:trPr>
          <w:trHeight w:val="20"/>
          <w:jc w:val="center"/>
        </w:trPr>
        <w:tc>
          <w:tcPr>
            <w:tcW w:w="1110" w:type="pct"/>
            <w:vMerge/>
          </w:tcPr>
          <w:p w14:paraId="2C507546" w14:textId="77777777" w:rsidR="00704674" w:rsidRPr="0092089F" w:rsidRDefault="00704674" w:rsidP="00704674">
            <w:pPr>
              <w:suppressAutoHyphens/>
              <w:rPr>
                <w:rFonts w:cs="Times New Roman"/>
                <w:szCs w:val="24"/>
              </w:rPr>
            </w:pPr>
          </w:p>
        </w:tc>
        <w:tc>
          <w:tcPr>
            <w:tcW w:w="3890" w:type="pct"/>
          </w:tcPr>
          <w:p w14:paraId="25AFB79A" w14:textId="0F564A2D" w:rsidR="00704674" w:rsidRPr="0092089F" w:rsidRDefault="00704674" w:rsidP="00704674">
            <w:pPr>
              <w:jc w:val="both"/>
              <w:rPr>
                <w:rFonts w:cs="Times New Roman"/>
                <w:szCs w:val="24"/>
              </w:rPr>
            </w:pPr>
            <w:r w:rsidRPr="0092089F">
              <w:rPr>
                <w:rFonts w:cs="Times New Roman"/>
                <w:szCs w:val="24"/>
              </w:rPr>
              <w:t xml:space="preserve">Разработка корректирующих мероприятий по устранению несоответствия качества проведения АВиР-работ </w:t>
            </w:r>
            <w:r w:rsidR="00431322" w:rsidRPr="0092089F">
              <w:rPr>
                <w:rFonts w:cs="Times New Roman"/>
                <w:szCs w:val="24"/>
              </w:rPr>
              <w:t>на объектах</w:t>
            </w:r>
            <w:r w:rsidRPr="0092089F">
              <w:rPr>
                <w:rFonts w:cs="Times New Roman"/>
                <w:szCs w:val="24"/>
              </w:rPr>
              <w:t xml:space="preserve"> газовой отрасли установленным нормам</w:t>
            </w:r>
          </w:p>
        </w:tc>
      </w:tr>
      <w:tr w:rsidR="00704674" w:rsidRPr="0092089F" w14:paraId="7E18D525" w14:textId="77777777" w:rsidTr="00A95996">
        <w:trPr>
          <w:trHeight w:val="20"/>
          <w:jc w:val="center"/>
        </w:trPr>
        <w:tc>
          <w:tcPr>
            <w:tcW w:w="1110" w:type="pct"/>
            <w:vMerge/>
          </w:tcPr>
          <w:p w14:paraId="241EF3B9" w14:textId="77777777" w:rsidR="00704674" w:rsidRPr="0092089F" w:rsidRDefault="00704674" w:rsidP="00704674">
            <w:pPr>
              <w:suppressAutoHyphens/>
              <w:rPr>
                <w:rFonts w:cs="Times New Roman"/>
                <w:szCs w:val="24"/>
              </w:rPr>
            </w:pPr>
          </w:p>
        </w:tc>
        <w:tc>
          <w:tcPr>
            <w:tcW w:w="3890" w:type="pct"/>
          </w:tcPr>
          <w:p w14:paraId="5278C48A" w14:textId="4B99BE5A" w:rsidR="00704674" w:rsidRPr="0092089F" w:rsidRDefault="00704674" w:rsidP="00704674">
            <w:pPr>
              <w:jc w:val="both"/>
              <w:rPr>
                <w:rFonts w:cs="Times New Roman"/>
                <w:szCs w:val="24"/>
              </w:rPr>
            </w:pPr>
            <w:r w:rsidRPr="0092089F">
              <w:rPr>
                <w:rFonts w:cs="Times New Roman"/>
                <w:szCs w:val="24"/>
              </w:rPr>
              <w:t xml:space="preserve">Планирование затрат на развитие техники и технологии по направлению АВиР-работ </w:t>
            </w:r>
            <w:r w:rsidR="00431322" w:rsidRPr="0092089F">
              <w:rPr>
                <w:rFonts w:cs="Times New Roman"/>
                <w:szCs w:val="24"/>
              </w:rPr>
              <w:t>на объектах</w:t>
            </w:r>
            <w:r w:rsidRPr="0092089F">
              <w:rPr>
                <w:rFonts w:cs="Times New Roman"/>
                <w:szCs w:val="24"/>
              </w:rPr>
              <w:t xml:space="preserve"> газовой отрасли</w:t>
            </w:r>
          </w:p>
        </w:tc>
      </w:tr>
      <w:tr w:rsidR="00704674" w:rsidRPr="0092089F" w14:paraId="0DED7356" w14:textId="77777777" w:rsidTr="00A95996">
        <w:trPr>
          <w:trHeight w:val="20"/>
          <w:jc w:val="center"/>
        </w:trPr>
        <w:tc>
          <w:tcPr>
            <w:tcW w:w="1110" w:type="pct"/>
            <w:vMerge/>
          </w:tcPr>
          <w:p w14:paraId="19B5E5AE" w14:textId="77777777" w:rsidR="00704674" w:rsidRPr="0092089F" w:rsidRDefault="00704674" w:rsidP="00704674">
            <w:pPr>
              <w:suppressAutoHyphens/>
              <w:rPr>
                <w:rFonts w:cs="Times New Roman"/>
                <w:szCs w:val="24"/>
              </w:rPr>
            </w:pPr>
          </w:p>
        </w:tc>
        <w:tc>
          <w:tcPr>
            <w:tcW w:w="3890" w:type="pct"/>
          </w:tcPr>
          <w:p w14:paraId="7238F3CA" w14:textId="7D10B2D1" w:rsidR="00704674" w:rsidRPr="0092089F" w:rsidRDefault="00704674" w:rsidP="00704674">
            <w:pPr>
              <w:jc w:val="both"/>
              <w:rPr>
                <w:rFonts w:cs="Times New Roman"/>
                <w:szCs w:val="24"/>
              </w:rPr>
            </w:pPr>
            <w:r w:rsidRPr="0092089F">
              <w:rPr>
                <w:rFonts w:cs="Times New Roman"/>
                <w:szCs w:val="24"/>
              </w:rPr>
              <w:t xml:space="preserve">Контроль исполнения бюджета по направлению АВиР-работ </w:t>
            </w:r>
            <w:r w:rsidR="00431322" w:rsidRPr="0092089F">
              <w:rPr>
                <w:rFonts w:cs="Times New Roman"/>
                <w:szCs w:val="24"/>
              </w:rPr>
              <w:t>на объектах</w:t>
            </w:r>
            <w:r w:rsidRPr="0092089F">
              <w:rPr>
                <w:rFonts w:cs="Times New Roman"/>
                <w:szCs w:val="24"/>
              </w:rPr>
              <w:t xml:space="preserve"> газовой отрасли</w:t>
            </w:r>
          </w:p>
        </w:tc>
      </w:tr>
      <w:tr w:rsidR="00704674" w:rsidRPr="0092089F" w14:paraId="1E5F69FB" w14:textId="77777777" w:rsidTr="00A95996">
        <w:trPr>
          <w:trHeight w:val="20"/>
          <w:jc w:val="center"/>
        </w:trPr>
        <w:tc>
          <w:tcPr>
            <w:tcW w:w="1110" w:type="pct"/>
            <w:vMerge/>
          </w:tcPr>
          <w:p w14:paraId="696E73E5" w14:textId="77777777" w:rsidR="00704674" w:rsidRPr="0092089F" w:rsidRDefault="00704674" w:rsidP="00704674">
            <w:pPr>
              <w:suppressAutoHyphens/>
              <w:rPr>
                <w:rFonts w:cs="Times New Roman"/>
                <w:szCs w:val="24"/>
              </w:rPr>
            </w:pPr>
          </w:p>
        </w:tc>
        <w:tc>
          <w:tcPr>
            <w:tcW w:w="3890" w:type="pct"/>
          </w:tcPr>
          <w:p w14:paraId="4D61073C" w14:textId="477B879A" w:rsidR="00704674" w:rsidRPr="0092089F" w:rsidRDefault="00704674" w:rsidP="00704674">
            <w:pPr>
              <w:jc w:val="both"/>
              <w:rPr>
                <w:rFonts w:cs="Times New Roman"/>
                <w:szCs w:val="24"/>
              </w:rPr>
            </w:pPr>
            <w:r w:rsidRPr="0092089F">
              <w:rPr>
                <w:rFonts w:cs="Times New Roman"/>
                <w:szCs w:val="24"/>
              </w:rPr>
              <w:t>Организация внедрения новых методов и технологий АВиР-работ на объектах газовой отрасли</w:t>
            </w:r>
          </w:p>
        </w:tc>
      </w:tr>
      <w:tr w:rsidR="00704674" w:rsidRPr="0092089F" w14:paraId="26A934A8" w14:textId="77777777" w:rsidTr="00A95996">
        <w:trPr>
          <w:trHeight w:val="20"/>
          <w:jc w:val="center"/>
        </w:trPr>
        <w:tc>
          <w:tcPr>
            <w:tcW w:w="1110" w:type="pct"/>
            <w:vMerge w:val="restart"/>
          </w:tcPr>
          <w:p w14:paraId="4D718C36" w14:textId="77777777" w:rsidR="00704674" w:rsidRPr="0092089F" w:rsidRDefault="00704674" w:rsidP="00704674">
            <w:pPr>
              <w:suppressAutoHyphens/>
              <w:rPr>
                <w:rFonts w:cs="Times New Roman"/>
                <w:szCs w:val="24"/>
              </w:rPr>
            </w:pPr>
            <w:r w:rsidRPr="0092089F">
              <w:rPr>
                <w:rFonts w:cs="Times New Roman"/>
                <w:szCs w:val="24"/>
              </w:rPr>
              <w:t>Необходимые умения</w:t>
            </w:r>
          </w:p>
        </w:tc>
        <w:tc>
          <w:tcPr>
            <w:tcW w:w="3890" w:type="pct"/>
          </w:tcPr>
          <w:p w14:paraId="181CDF24" w14:textId="5FB882C1" w:rsidR="00704674" w:rsidRPr="00F25D2F" w:rsidRDefault="00F25D2F" w:rsidP="00704674">
            <w:pPr>
              <w:jc w:val="both"/>
              <w:rPr>
                <w:rFonts w:cs="Times New Roman"/>
                <w:strike/>
                <w:szCs w:val="24"/>
              </w:rPr>
            </w:pPr>
            <w:r w:rsidRPr="00F25D2F">
              <w:rPr>
                <w:rFonts w:cs="Times New Roman"/>
                <w:szCs w:val="24"/>
              </w:rPr>
              <w:t>Формировать предложения</w:t>
            </w:r>
            <w:r w:rsidRPr="00F25D2F">
              <w:t xml:space="preserve"> </w:t>
            </w:r>
            <w:r w:rsidRPr="00F25D2F">
              <w:rPr>
                <w:rFonts w:cs="Times New Roman"/>
                <w:szCs w:val="24"/>
              </w:rPr>
              <w:t>по разработке стратегии развития в области АВиР-работ на объектах газовой отрасли</w:t>
            </w:r>
          </w:p>
        </w:tc>
      </w:tr>
      <w:tr w:rsidR="008C24B6" w:rsidRPr="0092089F" w14:paraId="5FAF0535" w14:textId="77777777" w:rsidTr="00A95996">
        <w:trPr>
          <w:trHeight w:val="20"/>
          <w:jc w:val="center"/>
        </w:trPr>
        <w:tc>
          <w:tcPr>
            <w:tcW w:w="1110" w:type="pct"/>
            <w:vMerge/>
          </w:tcPr>
          <w:p w14:paraId="436F4EE8" w14:textId="77777777" w:rsidR="008C24B6" w:rsidRPr="0092089F" w:rsidRDefault="008C24B6" w:rsidP="00704674">
            <w:pPr>
              <w:suppressAutoHyphens/>
              <w:rPr>
                <w:rFonts w:cs="Times New Roman"/>
                <w:szCs w:val="24"/>
              </w:rPr>
            </w:pPr>
          </w:p>
        </w:tc>
        <w:tc>
          <w:tcPr>
            <w:tcW w:w="3890" w:type="pct"/>
          </w:tcPr>
          <w:p w14:paraId="203300B6" w14:textId="5122B373" w:rsidR="008C24B6" w:rsidRPr="00F25D2F" w:rsidRDefault="00DB5CAD" w:rsidP="00DB5CAD">
            <w:pPr>
              <w:jc w:val="both"/>
              <w:rPr>
                <w:rFonts w:cs="Times New Roman"/>
                <w:szCs w:val="24"/>
              </w:rPr>
            </w:pPr>
            <w:r w:rsidRPr="00F25D2F">
              <w:rPr>
                <w:rFonts w:cs="Times New Roman"/>
                <w:szCs w:val="24"/>
              </w:rPr>
              <w:t xml:space="preserve">Оценивать </w:t>
            </w:r>
            <w:r w:rsidR="008C24B6" w:rsidRPr="00F25D2F">
              <w:rPr>
                <w:rFonts w:cs="Times New Roman"/>
                <w:szCs w:val="24"/>
              </w:rPr>
              <w:t>исполнени</w:t>
            </w:r>
            <w:r w:rsidRPr="00F25D2F">
              <w:rPr>
                <w:rFonts w:cs="Times New Roman"/>
                <w:szCs w:val="24"/>
              </w:rPr>
              <w:t>е</w:t>
            </w:r>
            <w:r w:rsidR="008C24B6" w:rsidRPr="00F25D2F">
              <w:rPr>
                <w:rFonts w:cs="Times New Roman"/>
                <w:szCs w:val="24"/>
              </w:rPr>
              <w:t xml:space="preserve"> мероприятий</w:t>
            </w:r>
            <w:r w:rsidR="008C24B6" w:rsidRPr="00F25D2F">
              <w:t xml:space="preserve"> </w:t>
            </w:r>
            <w:r w:rsidR="008C24B6" w:rsidRPr="00F25D2F">
              <w:rPr>
                <w:rFonts w:cs="Times New Roman"/>
                <w:szCs w:val="24"/>
              </w:rPr>
              <w:t xml:space="preserve">по </w:t>
            </w:r>
            <w:r w:rsidRPr="00F25D2F">
              <w:rPr>
                <w:rFonts w:cs="Times New Roman"/>
                <w:szCs w:val="24"/>
              </w:rPr>
              <w:t xml:space="preserve">разработке </w:t>
            </w:r>
            <w:r w:rsidR="008C24B6" w:rsidRPr="00F25D2F">
              <w:rPr>
                <w:rFonts w:cs="Times New Roman"/>
                <w:szCs w:val="24"/>
              </w:rPr>
              <w:t>стратегии развития в области АВиР-работ на объектах газовой отрасли</w:t>
            </w:r>
          </w:p>
        </w:tc>
      </w:tr>
      <w:tr w:rsidR="00704674" w:rsidRPr="0092089F" w14:paraId="63E8A94C" w14:textId="77777777" w:rsidTr="00A95996">
        <w:trPr>
          <w:trHeight w:val="20"/>
          <w:jc w:val="center"/>
        </w:trPr>
        <w:tc>
          <w:tcPr>
            <w:tcW w:w="1110" w:type="pct"/>
            <w:vMerge/>
          </w:tcPr>
          <w:p w14:paraId="4455DCEF" w14:textId="77777777" w:rsidR="00704674" w:rsidRPr="0092089F" w:rsidRDefault="00704674" w:rsidP="00704674">
            <w:pPr>
              <w:suppressAutoHyphens/>
              <w:rPr>
                <w:rFonts w:cs="Times New Roman"/>
                <w:szCs w:val="24"/>
              </w:rPr>
            </w:pPr>
          </w:p>
        </w:tc>
        <w:tc>
          <w:tcPr>
            <w:tcW w:w="3890" w:type="pct"/>
          </w:tcPr>
          <w:p w14:paraId="2D0996BD" w14:textId="10984842" w:rsidR="00704674" w:rsidRPr="0092089F" w:rsidRDefault="00704674" w:rsidP="00704674">
            <w:pPr>
              <w:jc w:val="both"/>
              <w:rPr>
                <w:rFonts w:cs="Times New Roman"/>
                <w:szCs w:val="24"/>
              </w:rPr>
            </w:pPr>
            <w:r w:rsidRPr="0092089F">
              <w:rPr>
                <w:rFonts w:cs="Times New Roman"/>
                <w:szCs w:val="24"/>
              </w:rPr>
              <w:t xml:space="preserve">Разрабатывать мероприятия по предупреждению брака и повышению качества проведения АВиР-работ </w:t>
            </w:r>
            <w:r w:rsidR="00431322" w:rsidRPr="0092089F">
              <w:rPr>
                <w:rFonts w:cs="Times New Roman"/>
                <w:szCs w:val="24"/>
              </w:rPr>
              <w:t>на объектах</w:t>
            </w:r>
            <w:r w:rsidRPr="0092089F">
              <w:rPr>
                <w:rFonts w:cs="Times New Roman"/>
                <w:szCs w:val="24"/>
              </w:rPr>
              <w:t xml:space="preserve"> газовой отрасли</w:t>
            </w:r>
          </w:p>
        </w:tc>
      </w:tr>
      <w:tr w:rsidR="00704674" w:rsidRPr="0092089F" w14:paraId="61A78CEE" w14:textId="77777777" w:rsidTr="00A95996">
        <w:trPr>
          <w:trHeight w:val="20"/>
          <w:jc w:val="center"/>
        </w:trPr>
        <w:tc>
          <w:tcPr>
            <w:tcW w:w="1110" w:type="pct"/>
            <w:vMerge/>
          </w:tcPr>
          <w:p w14:paraId="6FB3C43D" w14:textId="77777777" w:rsidR="00704674" w:rsidRPr="0092089F" w:rsidRDefault="00704674" w:rsidP="00704674">
            <w:pPr>
              <w:suppressAutoHyphens/>
              <w:rPr>
                <w:rFonts w:cs="Times New Roman"/>
                <w:szCs w:val="24"/>
              </w:rPr>
            </w:pPr>
          </w:p>
        </w:tc>
        <w:tc>
          <w:tcPr>
            <w:tcW w:w="3890" w:type="pct"/>
          </w:tcPr>
          <w:p w14:paraId="5E7C4D1F" w14:textId="0895A27B" w:rsidR="00704674" w:rsidRPr="0092089F" w:rsidRDefault="00704674" w:rsidP="00704674">
            <w:pPr>
              <w:jc w:val="both"/>
              <w:rPr>
                <w:rFonts w:cs="Times New Roman"/>
                <w:szCs w:val="24"/>
              </w:rPr>
            </w:pPr>
            <w:r w:rsidRPr="0092089F">
              <w:rPr>
                <w:rFonts w:cs="Times New Roman"/>
                <w:szCs w:val="24"/>
              </w:rPr>
              <w:t>Анализировать причины несоответствия качества проведения сварочных и ремонтных работ установленным нормам на объектах газовой отрасли</w:t>
            </w:r>
          </w:p>
        </w:tc>
      </w:tr>
      <w:tr w:rsidR="00704674" w:rsidRPr="0092089F" w14:paraId="05BF5A93" w14:textId="77777777" w:rsidTr="00A95996">
        <w:trPr>
          <w:trHeight w:val="20"/>
          <w:jc w:val="center"/>
        </w:trPr>
        <w:tc>
          <w:tcPr>
            <w:tcW w:w="1110" w:type="pct"/>
            <w:vMerge/>
          </w:tcPr>
          <w:p w14:paraId="3276A2CE" w14:textId="77777777" w:rsidR="00704674" w:rsidRPr="0092089F" w:rsidRDefault="00704674" w:rsidP="00704674">
            <w:pPr>
              <w:suppressAutoHyphens/>
              <w:rPr>
                <w:rFonts w:cs="Times New Roman"/>
                <w:szCs w:val="24"/>
              </w:rPr>
            </w:pPr>
          </w:p>
        </w:tc>
        <w:tc>
          <w:tcPr>
            <w:tcW w:w="3890" w:type="pct"/>
          </w:tcPr>
          <w:p w14:paraId="0C5075AE" w14:textId="151FA030" w:rsidR="00704674" w:rsidRPr="0092089F" w:rsidRDefault="00704674" w:rsidP="00704674">
            <w:pPr>
              <w:jc w:val="both"/>
              <w:rPr>
                <w:rFonts w:cs="Times New Roman"/>
                <w:szCs w:val="24"/>
              </w:rPr>
            </w:pPr>
            <w:r w:rsidRPr="0092089F">
              <w:rPr>
                <w:rFonts w:cs="Times New Roman"/>
                <w:szCs w:val="24"/>
              </w:rPr>
              <w:t xml:space="preserve">Анализировать информацию о потребности в ресурсах на развитие техники и технологии по направлению АВиР-работ </w:t>
            </w:r>
            <w:r w:rsidR="00431322" w:rsidRPr="0092089F">
              <w:rPr>
                <w:rFonts w:cs="Times New Roman"/>
                <w:szCs w:val="24"/>
              </w:rPr>
              <w:t>на объектах</w:t>
            </w:r>
            <w:r w:rsidRPr="0092089F">
              <w:rPr>
                <w:rFonts w:cs="Times New Roman"/>
                <w:szCs w:val="24"/>
              </w:rPr>
              <w:t xml:space="preserve"> газовой отрасли</w:t>
            </w:r>
          </w:p>
        </w:tc>
      </w:tr>
      <w:tr w:rsidR="00704674" w:rsidRPr="0092089F" w14:paraId="5E93FC8D" w14:textId="77777777" w:rsidTr="00A95996">
        <w:trPr>
          <w:trHeight w:val="20"/>
          <w:jc w:val="center"/>
        </w:trPr>
        <w:tc>
          <w:tcPr>
            <w:tcW w:w="1110" w:type="pct"/>
            <w:vMerge/>
          </w:tcPr>
          <w:p w14:paraId="73D66B29" w14:textId="77777777" w:rsidR="00704674" w:rsidRPr="0092089F" w:rsidRDefault="00704674" w:rsidP="00704674">
            <w:pPr>
              <w:suppressAutoHyphens/>
              <w:rPr>
                <w:rFonts w:cs="Times New Roman"/>
                <w:szCs w:val="24"/>
              </w:rPr>
            </w:pPr>
          </w:p>
        </w:tc>
        <w:tc>
          <w:tcPr>
            <w:tcW w:w="3890" w:type="pct"/>
          </w:tcPr>
          <w:p w14:paraId="03DA08E5" w14:textId="34A671A3" w:rsidR="00704674" w:rsidRPr="0092089F" w:rsidRDefault="00704674" w:rsidP="00704674">
            <w:pPr>
              <w:jc w:val="both"/>
              <w:rPr>
                <w:rFonts w:cs="Times New Roman"/>
                <w:szCs w:val="24"/>
              </w:rPr>
            </w:pPr>
            <w:r w:rsidRPr="0092089F">
              <w:rPr>
                <w:rFonts w:cs="Times New Roman"/>
                <w:szCs w:val="24"/>
              </w:rPr>
              <w:t xml:space="preserve">Анализировать исполнение бюджета по направлению АВиР-работ </w:t>
            </w:r>
            <w:r w:rsidR="00431322" w:rsidRPr="0092089F">
              <w:rPr>
                <w:rFonts w:cs="Times New Roman"/>
                <w:szCs w:val="24"/>
              </w:rPr>
              <w:t>на объектах</w:t>
            </w:r>
            <w:r w:rsidRPr="0092089F">
              <w:rPr>
                <w:rFonts w:cs="Times New Roman"/>
                <w:szCs w:val="24"/>
              </w:rPr>
              <w:t xml:space="preserve"> газовой отрасли, выявлять причины отклонений</w:t>
            </w:r>
          </w:p>
        </w:tc>
      </w:tr>
      <w:tr w:rsidR="00704674" w:rsidRPr="0092089F" w14:paraId="1019DE01" w14:textId="77777777" w:rsidTr="00A95996">
        <w:trPr>
          <w:trHeight w:val="20"/>
          <w:jc w:val="center"/>
        </w:trPr>
        <w:tc>
          <w:tcPr>
            <w:tcW w:w="1110" w:type="pct"/>
            <w:vMerge/>
          </w:tcPr>
          <w:p w14:paraId="6E4C9260" w14:textId="77777777" w:rsidR="00704674" w:rsidRPr="0092089F" w:rsidRDefault="00704674" w:rsidP="00704674">
            <w:pPr>
              <w:suppressAutoHyphens/>
              <w:rPr>
                <w:rFonts w:cs="Times New Roman"/>
                <w:szCs w:val="24"/>
              </w:rPr>
            </w:pPr>
          </w:p>
        </w:tc>
        <w:tc>
          <w:tcPr>
            <w:tcW w:w="3890" w:type="pct"/>
          </w:tcPr>
          <w:p w14:paraId="0A984EF6" w14:textId="204E59BF" w:rsidR="00704674" w:rsidRPr="0092089F" w:rsidRDefault="00F25D2F" w:rsidP="00F25D2F">
            <w:pPr>
              <w:jc w:val="both"/>
              <w:rPr>
                <w:rFonts w:cs="Times New Roman"/>
                <w:szCs w:val="24"/>
              </w:rPr>
            </w:pPr>
            <w:r>
              <w:rPr>
                <w:rFonts w:cs="Times New Roman"/>
                <w:szCs w:val="24"/>
              </w:rPr>
              <w:t>Выявлять</w:t>
            </w:r>
            <w:r w:rsidR="00704674" w:rsidRPr="0092089F">
              <w:rPr>
                <w:rFonts w:cs="Times New Roman"/>
                <w:szCs w:val="24"/>
              </w:rPr>
              <w:t xml:space="preserve"> новые методы и технологии производства по направлению АВиР-работ </w:t>
            </w:r>
            <w:r w:rsidR="00431322" w:rsidRPr="0092089F">
              <w:rPr>
                <w:rFonts w:cs="Times New Roman"/>
                <w:szCs w:val="24"/>
              </w:rPr>
              <w:t>на объектах</w:t>
            </w:r>
            <w:r w:rsidR="00704674" w:rsidRPr="0092089F">
              <w:rPr>
                <w:rFonts w:cs="Times New Roman"/>
                <w:szCs w:val="24"/>
              </w:rPr>
              <w:t xml:space="preserve"> газовой отрасли</w:t>
            </w:r>
          </w:p>
        </w:tc>
      </w:tr>
      <w:tr w:rsidR="00704674" w:rsidRPr="0092089F" w14:paraId="41E285E5" w14:textId="77777777" w:rsidTr="00A95996">
        <w:trPr>
          <w:trHeight w:val="20"/>
          <w:jc w:val="center"/>
        </w:trPr>
        <w:tc>
          <w:tcPr>
            <w:tcW w:w="1110" w:type="pct"/>
            <w:vMerge/>
          </w:tcPr>
          <w:p w14:paraId="4B668D67" w14:textId="77777777" w:rsidR="00704674" w:rsidRPr="0092089F" w:rsidRDefault="00704674" w:rsidP="00704674">
            <w:pPr>
              <w:suppressAutoHyphens/>
              <w:rPr>
                <w:rFonts w:cs="Times New Roman"/>
                <w:szCs w:val="24"/>
              </w:rPr>
            </w:pPr>
          </w:p>
        </w:tc>
        <w:tc>
          <w:tcPr>
            <w:tcW w:w="3890" w:type="pct"/>
          </w:tcPr>
          <w:p w14:paraId="384B755F" w14:textId="550E6811" w:rsidR="00704674" w:rsidRPr="0092089F" w:rsidRDefault="00704674" w:rsidP="00704674">
            <w:pPr>
              <w:jc w:val="both"/>
              <w:rPr>
                <w:rFonts w:cs="Times New Roman"/>
                <w:szCs w:val="24"/>
              </w:rPr>
            </w:pPr>
            <w:r w:rsidRPr="0092089F">
              <w:rPr>
                <w:rFonts w:cs="Times New Roman"/>
                <w:szCs w:val="24"/>
              </w:rPr>
              <w:t>Пользоваться специализированным программным обеспечением по направлению АВиР-работ на объектах газовой отрасли</w:t>
            </w:r>
          </w:p>
        </w:tc>
      </w:tr>
      <w:tr w:rsidR="00704674" w:rsidRPr="0092089F" w14:paraId="1C91811E" w14:textId="77777777" w:rsidTr="00A95996">
        <w:trPr>
          <w:trHeight w:val="20"/>
          <w:jc w:val="center"/>
        </w:trPr>
        <w:tc>
          <w:tcPr>
            <w:tcW w:w="1110" w:type="pct"/>
            <w:vMerge/>
          </w:tcPr>
          <w:p w14:paraId="2A376780" w14:textId="77777777" w:rsidR="00704674" w:rsidRPr="0092089F" w:rsidRDefault="00704674" w:rsidP="00704674">
            <w:pPr>
              <w:suppressAutoHyphens/>
              <w:rPr>
                <w:rFonts w:cs="Times New Roman"/>
                <w:szCs w:val="24"/>
              </w:rPr>
            </w:pPr>
          </w:p>
        </w:tc>
        <w:tc>
          <w:tcPr>
            <w:tcW w:w="3890" w:type="pct"/>
          </w:tcPr>
          <w:p w14:paraId="2A8A7404" w14:textId="3C8AB97F" w:rsidR="00704674" w:rsidRPr="0092089F" w:rsidRDefault="00704674" w:rsidP="00704674">
            <w:pPr>
              <w:jc w:val="both"/>
              <w:rPr>
                <w:rFonts w:cs="Times New Roman"/>
                <w:szCs w:val="24"/>
              </w:rPr>
            </w:pPr>
            <w:r w:rsidRPr="0092089F">
              <w:rPr>
                <w:rFonts w:cs="Times New Roman"/>
                <w:szCs w:val="24"/>
              </w:rPr>
              <w:t>Пользоваться персональным компьютером и его периферийными устройствами, оргтехникой</w:t>
            </w:r>
          </w:p>
        </w:tc>
      </w:tr>
      <w:tr w:rsidR="00431322" w:rsidRPr="0092089F" w14:paraId="09CC0C0D" w14:textId="77777777" w:rsidTr="00A95996">
        <w:trPr>
          <w:trHeight w:val="20"/>
          <w:jc w:val="center"/>
        </w:trPr>
        <w:tc>
          <w:tcPr>
            <w:tcW w:w="1110" w:type="pct"/>
            <w:vMerge w:val="restart"/>
          </w:tcPr>
          <w:p w14:paraId="15131034" w14:textId="77777777" w:rsidR="00431322" w:rsidRPr="0092089F" w:rsidRDefault="00431322" w:rsidP="00431322">
            <w:pPr>
              <w:suppressAutoHyphens/>
              <w:rPr>
                <w:rFonts w:cs="Times New Roman"/>
                <w:szCs w:val="24"/>
              </w:rPr>
            </w:pPr>
            <w:r w:rsidRPr="0092089F">
              <w:rPr>
                <w:rFonts w:cs="Times New Roman"/>
                <w:szCs w:val="24"/>
              </w:rPr>
              <w:t>Необходимые знания</w:t>
            </w:r>
          </w:p>
        </w:tc>
        <w:tc>
          <w:tcPr>
            <w:tcW w:w="3890" w:type="pct"/>
          </w:tcPr>
          <w:p w14:paraId="17614621" w14:textId="1C2F61F3" w:rsidR="00431322" w:rsidRPr="0092089F" w:rsidRDefault="00431322" w:rsidP="00431322">
            <w:pPr>
              <w:jc w:val="both"/>
              <w:rPr>
                <w:rFonts w:cs="Times New Roman"/>
                <w:szCs w:val="24"/>
              </w:rPr>
            </w:pPr>
            <w:r w:rsidRPr="0092089F">
              <w:rPr>
                <w:rFonts w:cs="Times New Roman"/>
                <w:szCs w:val="24"/>
              </w:rPr>
              <w:t>Требования нормативных правовых актов Российской Федерации, локальных нормативных актов и распорядительных документов, регламентирующих выполнение АВиР-работ на объектах газовой отрасли</w:t>
            </w:r>
          </w:p>
        </w:tc>
      </w:tr>
      <w:tr w:rsidR="00431322" w:rsidRPr="0092089F" w14:paraId="5F01DADB" w14:textId="77777777" w:rsidTr="00A95996">
        <w:trPr>
          <w:trHeight w:val="20"/>
          <w:jc w:val="center"/>
        </w:trPr>
        <w:tc>
          <w:tcPr>
            <w:tcW w:w="1110" w:type="pct"/>
            <w:vMerge/>
          </w:tcPr>
          <w:p w14:paraId="4BF4320E" w14:textId="77777777" w:rsidR="00431322" w:rsidRPr="0092089F" w:rsidRDefault="00431322" w:rsidP="00431322">
            <w:pPr>
              <w:suppressAutoHyphens/>
              <w:rPr>
                <w:rFonts w:cs="Times New Roman"/>
                <w:szCs w:val="24"/>
              </w:rPr>
            </w:pPr>
          </w:p>
        </w:tc>
        <w:tc>
          <w:tcPr>
            <w:tcW w:w="3890" w:type="pct"/>
          </w:tcPr>
          <w:p w14:paraId="72310E63" w14:textId="340BABDA" w:rsidR="00431322" w:rsidRPr="0092089F" w:rsidRDefault="00431322" w:rsidP="00431322">
            <w:pPr>
              <w:jc w:val="both"/>
              <w:rPr>
                <w:rFonts w:cs="Times New Roman"/>
                <w:szCs w:val="24"/>
              </w:rPr>
            </w:pPr>
            <w:r w:rsidRPr="0092089F">
              <w:rPr>
                <w:rFonts w:cs="Times New Roman"/>
                <w:szCs w:val="24"/>
              </w:rPr>
              <w:t>Порядок разработки, согласования и утверждения планов, программ, мероприятий по направлению АВиР-работ на объектах газовой отрасли</w:t>
            </w:r>
          </w:p>
        </w:tc>
      </w:tr>
      <w:tr w:rsidR="00431322" w:rsidRPr="0092089F" w14:paraId="4EF09100" w14:textId="77777777" w:rsidTr="00A95996">
        <w:trPr>
          <w:trHeight w:val="20"/>
          <w:jc w:val="center"/>
        </w:trPr>
        <w:tc>
          <w:tcPr>
            <w:tcW w:w="1110" w:type="pct"/>
            <w:vMerge/>
          </w:tcPr>
          <w:p w14:paraId="73F6FAB4" w14:textId="77777777" w:rsidR="00431322" w:rsidRPr="0092089F" w:rsidRDefault="00431322" w:rsidP="00431322">
            <w:pPr>
              <w:suppressAutoHyphens/>
              <w:rPr>
                <w:rFonts w:cs="Times New Roman"/>
                <w:szCs w:val="24"/>
              </w:rPr>
            </w:pPr>
          </w:p>
        </w:tc>
        <w:tc>
          <w:tcPr>
            <w:tcW w:w="3890" w:type="pct"/>
          </w:tcPr>
          <w:p w14:paraId="64FCBD21" w14:textId="30A242CE" w:rsidR="00431322" w:rsidRPr="0092089F" w:rsidRDefault="00431322" w:rsidP="00431322">
            <w:pPr>
              <w:jc w:val="both"/>
              <w:rPr>
                <w:rFonts w:cs="Times New Roman"/>
                <w:szCs w:val="24"/>
              </w:rPr>
            </w:pPr>
            <w:r w:rsidRPr="0092089F">
              <w:rPr>
                <w:rFonts w:cs="Times New Roman"/>
                <w:szCs w:val="24"/>
              </w:rPr>
              <w:t>Основы менеджмента, организации труда и управления</w:t>
            </w:r>
          </w:p>
        </w:tc>
      </w:tr>
      <w:tr w:rsidR="00431322" w:rsidRPr="0092089F" w14:paraId="4EF6F00E" w14:textId="77777777" w:rsidTr="00A95996">
        <w:trPr>
          <w:trHeight w:val="20"/>
          <w:jc w:val="center"/>
        </w:trPr>
        <w:tc>
          <w:tcPr>
            <w:tcW w:w="1110" w:type="pct"/>
            <w:vMerge/>
          </w:tcPr>
          <w:p w14:paraId="7DF78A0F" w14:textId="77777777" w:rsidR="00431322" w:rsidRPr="0092089F" w:rsidRDefault="00431322" w:rsidP="00431322">
            <w:pPr>
              <w:suppressAutoHyphens/>
              <w:rPr>
                <w:rFonts w:cs="Times New Roman"/>
                <w:szCs w:val="24"/>
              </w:rPr>
            </w:pPr>
          </w:p>
        </w:tc>
        <w:tc>
          <w:tcPr>
            <w:tcW w:w="3890" w:type="pct"/>
          </w:tcPr>
          <w:p w14:paraId="1C785238" w14:textId="2CDD8686" w:rsidR="00431322" w:rsidRPr="0092089F" w:rsidRDefault="00431322" w:rsidP="00431322">
            <w:pPr>
              <w:jc w:val="both"/>
              <w:rPr>
                <w:rFonts w:cs="Times New Roman"/>
                <w:szCs w:val="24"/>
              </w:rPr>
            </w:pPr>
            <w:r w:rsidRPr="0092089F">
              <w:rPr>
                <w:rFonts w:cs="Times New Roman"/>
                <w:szCs w:val="24"/>
              </w:rPr>
              <w:t>Технология проведения АВиР-работ на объектах газовой отрасли</w:t>
            </w:r>
          </w:p>
        </w:tc>
      </w:tr>
      <w:tr w:rsidR="00431322" w:rsidRPr="0092089F" w14:paraId="2C253B4E" w14:textId="77777777" w:rsidTr="00A95996">
        <w:trPr>
          <w:trHeight w:val="20"/>
          <w:jc w:val="center"/>
        </w:trPr>
        <w:tc>
          <w:tcPr>
            <w:tcW w:w="1110" w:type="pct"/>
            <w:vMerge/>
          </w:tcPr>
          <w:p w14:paraId="72642E63" w14:textId="77777777" w:rsidR="00431322" w:rsidRPr="0092089F" w:rsidRDefault="00431322" w:rsidP="00431322">
            <w:pPr>
              <w:suppressAutoHyphens/>
              <w:rPr>
                <w:rFonts w:cs="Times New Roman"/>
                <w:szCs w:val="24"/>
              </w:rPr>
            </w:pPr>
          </w:p>
        </w:tc>
        <w:tc>
          <w:tcPr>
            <w:tcW w:w="3890" w:type="pct"/>
          </w:tcPr>
          <w:p w14:paraId="08547BFD" w14:textId="18C331F1" w:rsidR="00431322" w:rsidRPr="0092089F" w:rsidRDefault="00431322" w:rsidP="00431322">
            <w:pPr>
              <w:jc w:val="both"/>
              <w:rPr>
                <w:rFonts w:cs="Times New Roman"/>
                <w:szCs w:val="24"/>
              </w:rPr>
            </w:pPr>
            <w:r w:rsidRPr="0092089F">
              <w:rPr>
                <w:rFonts w:cs="Times New Roman"/>
                <w:szCs w:val="24"/>
              </w:rPr>
              <w:t>Требования к качеству производства АВиР-работ на объектах газовой отрасли</w:t>
            </w:r>
          </w:p>
        </w:tc>
      </w:tr>
      <w:tr w:rsidR="00070860" w:rsidRPr="0092089F" w14:paraId="0036A34F" w14:textId="77777777" w:rsidTr="00070860">
        <w:trPr>
          <w:trHeight w:val="567"/>
          <w:jc w:val="center"/>
        </w:trPr>
        <w:tc>
          <w:tcPr>
            <w:tcW w:w="1110" w:type="pct"/>
            <w:vMerge/>
          </w:tcPr>
          <w:p w14:paraId="2B60E120" w14:textId="77777777" w:rsidR="00070860" w:rsidRPr="0092089F" w:rsidRDefault="00070860" w:rsidP="00431322">
            <w:pPr>
              <w:suppressAutoHyphens/>
              <w:rPr>
                <w:rFonts w:cs="Times New Roman"/>
                <w:szCs w:val="24"/>
              </w:rPr>
            </w:pPr>
          </w:p>
        </w:tc>
        <w:tc>
          <w:tcPr>
            <w:tcW w:w="3890" w:type="pct"/>
          </w:tcPr>
          <w:p w14:paraId="3EA94E89" w14:textId="55D6C8DF" w:rsidR="00070860" w:rsidRPr="0092089F" w:rsidRDefault="00070860" w:rsidP="00431322">
            <w:pPr>
              <w:jc w:val="both"/>
              <w:rPr>
                <w:rFonts w:cs="Times New Roman"/>
                <w:szCs w:val="24"/>
              </w:rPr>
            </w:pPr>
            <w:r w:rsidRPr="0092089F">
              <w:rPr>
                <w:rFonts w:cs="Times New Roman"/>
                <w:szCs w:val="24"/>
              </w:rPr>
              <w:t>Методы анализа технического уровня и технологий проведения сварочных и ремонтных работ на объектах газовой отрасли</w:t>
            </w:r>
          </w:p>
        </w:tc>
      </w:tr>
      <w:tr w:rsidR="00431322" w:rsidRPr="0092089F" w14:paraId="3DB29F02" w14:textId="77777777" w:rsidTr="00A95996">
        <w:trPr>
          <w:trHeight w:val="20"/>
          <w:jc w:val="center"/>
        </w:trPr>
        <w:tc>
          <w:tcPr>
            <w:tcW w:w="1110" w:type="pct"/>
            <w:vMerge/>
          </w:tcPr>
          <w:p w14:paraId="17218A44" w14:textId="77777777" w:rsidR="00431322" w:rsidRPr="0092089F" w:rsidRDefault="00431322" w:rsidP="00431322">
            <w:pPr>
              <w:suppressAutoHyphens/>
              <w:rPr>
                <w:rFonts w:cs="Times New Roman"/>
                <w:szCs w:val="24"/>
              </w:rPr>
            </w:pPr>
          </w:p>
        </w:tc>
        <w:tc>
          <w:tcPr>
            <w:tcW w:w="3890" w:type="pct"/>
          </w:tcPr>
          <w:p w14:paraId="7CC21BD4" w14:textId="67BADA20" w:rsidR="00431322" w:rsidRPr="0092089F" w:rsidRDefault="00431322" w:rsidP="00431322">
            <w:pPr>
              <w:jc w:val="both"/>
              <w:rPr>
                <w:rFonts w:cs="Times New Roman"/>
                <w:szCs w:val="24"/>
              </w:rPr>
            </w:pPr>
            <w:r w:rsidRPr="0092089F">
              <w:rPr>
                <w:rFonts w:cs="Times New Roman"/>
                <w:szCs w:val="24"/>
              </w:rPr>
              <w:t>Основы экономики</w:t>
            </w:r>
          </w:p>
        </w:tc>
      </w:tr>
      <w:tr w:rsidR="00431322" w:rsidRPr="0092089F" w14:paraId="21D167C9" w14:textId="77777777" w:rsidTr="00A95996">
        <w:trPr>
          <w:trHeight w:val="20"/>
          <w:jc w:val="center"/>
        </w:trPr>
        <w:tc>
          <w:tcPr>
            <w:tcW w:w="1110" w:type="pct"/>
            <w:vMerge/>
          </w:tcPr>
          <w:p w14:paraId="088AE779" w14:textId="77777777" w:rsidR="00431322" w:rsidRPr="0092089F" w:rsidRDefault="00431322" w:rsidP="00431322">
            <w:pPr>
              <w:suppressAutoHyphens/>
              <w:rPr>
                <w:rFonts w:cs="Times New Roman"/>
                <w:szCs w:val="24"/>
              </w:rPr>
            </w:pPr>
          </w:p>
        </w:tc>
        <w:tc>
          <w:tcPr>
            <w:tcW w:w="3890" w:type="pct"/>
          </w:tcPr>
          <w:p w14:paraId="53DEB4F8" w14:textId="4ADEE600" w:rsidR="00431322" w:rsidRPr="0092089F" w:rsidRDefault="00431322" w:rsidP="00431322">
            <w:pPr>
              <w:jc w:val="both"/>
              <w:rPr>
                <w:rFonts w:cs="Times New Roman"/>
                <w:szCs w:val="24"/>
              </w:rPr>
            </w:pPr>
            <w:r w:rsidRPr="0092089F">
              <w:rPr>
                <w:rFonts w:cs="Times New Roman"/>
                <w:szCs w:val="24"/>
              </w:rPr>
              <w:t>Порядок оформления перспективных планов развития производства в области АВ</w:t>
            </w:r>
            <w:r w:rsidR="00070860">
              <w:rPr>
                <w:rFonts w:cs="Times New Roman"/>
                <w:szCs w:val="24"/>
              </w:rPr>
              <w:t>и</w:t>
            </w:r>
            <w:r w:rsidRPr="0092089F">
              <w:rPr>
                <w:rFonts w:cs="Times New Roman"/>
                <w:szCs w:val="24"/>
              </w:rPr>
              <w:t>Р-работ на объектах газовой отрасли</w:t>
            </w:r>
          </w:p>
        </w:tc>
      </w:tr>
      <w:tr w:rsidR="00431322" w:rsidRPr="0092089F" w14:paraId="6FDB5AEF" w14:textId="77777777" w:rsidTr="00A95996">
        <w:trPr>
          <w:trHeight w:val="20"/>
          <w:jc w:val="center"/>
        </w:trPr>
        <w:tc>
          <w:tcPr>
            <w:tcW w:w="1110" w:type="pct"/>
            <w:vMerge/>
          </w:tcPr>
          <w:p w14:paraId="79874DC0" w14:textId="77777777" w:rsidR="00431322" w:rsidRPr="0092089F" w:rsidRDefault="00431322" w:rsidP="00431322">
            <w:pPr>
              <w:suppressAutoHyphens/>
              <w:rPr>
                <w:rFonts w:cs="Times New Roman"/>
                <w:szCs w:val="24"/>
              </w:rPr>
            </w:pPr>
          </w:p>
        </w:tc>
        <w:tc>
          <w:tcPr>
            <w:tcW w:w="3890" w:type="pct"/>
          </w:tcPr>
          <w:p w14:paraId="56BEC6BE" w14:textId="1F47215F" w:rsidR="00431322" w:rsidRPr="0092089F" w:rsidRDefault="00431322" w:rsidP="00431322">
            <w:pPr>
              <w:jc w:val="both"/>
              <w:rPr>
                <w:rFonts w:cs="Times New Roman"/>
                <w:szCs w:val="24"/>
              </w:rPr>
            </w:pPr>
            <w:r w:rsidRPr="0092089F">
              <w:rPr>
                <w:rFonts w:cs="Times New Roman"/>
                <w:szCs w:val="24"/>
              </w:rPr>
              <w:t>Нормативно-технические документы по рационализаторской деятельности, применяемые на объектах газовой отрасли</w:t>
            </w:r>
          </w:p>
        </w:tc>
      </w:tr>
      <w:tr w:rsidR="00431322" w:rsidRPr="0092089F" w14:paraId="1E0BEE39" w14:textId="77777777" w:rsidTr="00A95996">
        <w:trPr>
          <w:trHeight w:val="20"/>
          <w:jc w:val="center"/>
        </w:trPr>
        <w:tc>
          <w:tcPr>
            <w:tcW w:w="1110" w:type="pct"/>
            <w:vMerge/>
          </w:tcPr>
          <w:p w14:paraId="4D3C82F3" w14:textId="77777777" w:rsidR="00431322" w:rsidRPr="0092089F" w:rsidRDefault="00431322" w:rsidP="00431322">
            <w:pPr>
              <w:suppressAutoHyphens/>
              <w:rPr>
                <w:rFonts w:cs="Times New Roman"/>
                <w:szCs w:val="24"/>
              </w:rPr>
            </w:pPr>
          </w:p>
        </w:tc>
        <w:tc>
          <w:tcPr>
            <w:tcW w:w="3890" w:type="pct"/>
          </w:tcPr>
          <w:p w14:paraId="2578957F" w14:textId="06D7FBC1" w:rsidR="00431322" w:rsidRPr="0092089F" w:rsidRDefault="00431322" w:rsidP="00431322">
            <w:pPr>
              <w:jc w:val="both"/>
              <w:rPr>
                <w:rFonts w:cs="Times New Roman"/>
                <w:szCs w:val="24"/>
              </w:rPr>
            </w:pPr>
            <w:r w:rsidRPr="0092089F">
              <w:rPr>
                <w:rFonts w:cs="Times New Roman"/>
                <w:szCs w:val="24"/>
              </w:rPr>
              <w:t>Достижения науки и техники по направлению АВиР-работ на объектах газовой отрасли</w:t>
            </w:r>
          </w:p>
        </w:tc>
      </w:tr>
      <w:tr w:rsidR="00431322" w:rsidRPr="0092089F" w14:paraId="08AA738F" w14:textId="77777777" w:rsidTr="00A95996">
        <w:trPr>
          <w:trHeight w:val="20"/>
          <w:jc w:val="center"/>
        </w:trPr>
        <w:tc>
          <w:tcPr>
            <w:tcW w:w="1110" w:type="pct"/>
            <w:vMerge/>
          </w:tcPr>
          <w:p w14:paraId="3043E33B" w14:textId="77777777" w:rsidR="00431322" w:rsidRPr="0092089F" w:rsidRDefault="00431322" w:rsidP="00431322">
            <w:pPr>
              <w:suppressAutoHyphens/>
              <w:rPr>
                <w:rFonts w:cs="Times New Roman"/>
                <w:szCs w:val="24"/>
              </w:rPr>
            </w:pPr>
          </w:p>
        </w:tc>
        <w:tc>
          <w:tcPr>
            <w:tcW w:w="3890" w:type="pct"/>
          </w:tcPr>
          <w:p w14:paraId="377117CA" w14:textId="63CB3C7C" w:rsidR="00431322" w:rsidRPr="0092089F" w:rsidRDefault="00431322" w:rsidP="00431322">
            <w:pPr>
              <w:jc w:val="both"/>
              <w:rPr>
                <w:rFonts w:cs="Times New Roman"/>
                <w:szCs w:val="24"/>
              </w:rPr>
            </w:pPr>
            <w:r w:rsidRPr="0092089F">
              <w:rPr>
                <w:rFonts w:cs="Times New Roman"/>
                <w:szCs w:val="24"/>
              </w:rPr>
              <w:t>Правила работы на персональном компьютере в объеме пользователя, используемое программное обеспечение по направлению АВиР-работ на объектах газовой отрасли</w:t>
            </w:r>
          </w:p>
        </w:tc>
      </w:tr>
      <w:tr w:rsidR="00431322" w:rsidRPr="0092089F" w14:paraId="747144AA" w14:textId="77777777" w:rsidTr="00A95996">
        <w:trPr>
          <w:trHeight w:val="20"/>
          <w:jc w:val="center"/>
        </w:trPr>
        <w:tc>
          <w:tcPr>
            <w:tcW w:w="1110" w:type="pct"/>
            <w:vMerge/>
          </w:tcPr>
          <w:p w14:paraId="0E1FD9E4" w14:textId="77777777" w:rsidR="00431322" w:rsidRPr="0092089F" w:rsidRDefault="00431322" w:rsidP="00431322">
            <w:pPr>
              <w:suppressAutoHyphens/>
              <w:rPr>
                <w:rFonts w:cs="Times New Roman"/>
                <w:szCs w:val="24"/>
              </w:rPr>
            </w:pPr>
          </w:p>
        </w:tc>
        <w:tc>
          <w:tcPr>
            <w:tcW w:w="3890" w:type="pct"/>
          </w:tcPr>
          <w:p w14:paraId="76F6C85B" w14:textId="5CD5227A" w:rsidR="00431322" w:rsidRPr="0092089F" w:rsidRDefault="00431322" w:rsidP="00431322">
            <w:pPr>
              <w:jc w:val="both"/>
              <w:rPr>
                <w:rFonts w:cs="Times New Roman"/>
                <w:szCs w:val="24"/>
              </w:rPr>
            </w:pPr>
            <w:r w:rsidRPr="0092089F">
              <w:rPr>
                <w:rFonts w:cs="Times New Roman"/>
                <w:szCs w:val="24"/>
              </w:rPr>
              <w:t>Требования охраны труда, промышленной, пожарной и экологической безопасности</w:t>
            </w:r>
          </w:p>
        </w:tc>
      </w:tr>
      <w:tr w:rsidR="00431322" w:rsidRPr="0092089F" w14:paraId="1776C3D4" w14:textId="77777777" w:rsidTr="00A95996">
        <w:trPr>
          <w:trHeight w:val="20"/>
          <w:jc w:val="center"/>
        </w:trPr>
        <w:tc>
          <w:tcPr>
            <w:tcW w:w="1110" w:type="pct"/>
          </w:tcPr>
          <w:p w14:paraId="38642678" w14:textId="77777777" w:rsidR="00431322" w:rsidRPr="0092089F" w:rsidRDefault="00431322" w:rsidP="00431322">
            <w:pPr>
              <w:suppressAutoHyphens/>
              <w:rPr>
                <w:rFonts w:cs="Times New Roman"/>
                <w:szCs w:val="24"/>
              </w:rPr>
            </w:pPr>
            <w:r w:rsidRPr="0092089F">
              <w:rPr>
                <w:rFonts w:cs="Times New Roman"/>
                <w:szCs w:val="24"/>
              </w:rPr>
              <w:t xml:space="preserve">Другие характеристики </w:t>
            </w:r>
          </w:p>
        </w:tc>
        <w:tc>
          <w:tcPr>
            <w:tcW w:w="3890" w:type="pct"/>
          </w:tcPr>
          <w:p w14:paraId="7524950B" w14:textId="77777777" w:rsidR="00431322" w:rsidRPr="0092089F" w:rsidRDefault="00431322" w:rsidP="00431322">
            <w:pPr>
              <w:suppressAutoHyphens/>
              <w:jc w:val="both"/>
              <w:rPr>
                <w:rFonts w:cs="Times New Roman"/>
                <w:szCs w:val="24"/>
              </w:rPr>
            </w:pPr>
            <w:r w:rsidRPr="0092089F">
              <w:rPr>
                <w:rFonts w:cs="Times New Roman"/>
                <w:szCs w:val="24"/>
              </w:rPr>
              <w:t>-</w:t>
            </w:r>
          </w:p>
        </w:tc>
      </w:tr>
    </w:tbl>
    <w:p w14:paraId="0B206718" w14:textId="77777777" w:rsidR="000722FB" w:rsidRPr="0092089F" w:rsidRDefault="000722FB" w:rsidP="00B31F93"/>
    <w:p w14:paraId="56C38D15" w14:textId="24D0261B" w:rsidR="00DB5F5C" w:rsidRPr="0092089F" w:rsidRDefault="00DB5F5C" w:rsidP="00B31F93">
      <w:pPr>
        <w:pStyle w:val="1"/>
        <w:jc w:val="center"/>
      </w:pPr>
      <w:bookmarkStart w:id="29" w:name="_Toc136301497"/>
      <w:r w:rsidRPr="0092089F">
        <w:t>IV. Сведения об организациях – разработчиках</w:t>
      </w:r>
      <w:r w:rsidR="000A0A09" w:rsidRPr="0092089F">
        <w:t xml:space="preserve"> </w:t>
      </w:r>
      <w:r w:rsidRPr="0092089F">
        <w:t>профессионального стандарта</w:t>
      </w:r>
      <w:bookmarkEnd w:id="25"/>
      <w:bookmarkEnd w:id="26"/>
      <w:bookmarkEnd w:id="29"/>
    </w:p>
    <w:p w14:paraId="66499293" w14:textId="77777777" w:rsidR="00120680" w:rsidRPr="0092089F" w:rsidRDefault="00120680" w:rsidP="00B31F93"/>
    <w:p w14:paraId="0298F7B1" w14:textId="77777777" w:rsidR="00DB5F5C" w:rsidRPr="0092089F" w:rsidRDefault="00DB5F5C" w:rsidP="00B31F93">
      <w:pPr>
        <w:rPr>
          <w:b/>
        </w:rPr>
      </w:pPr>
      <w:r w:rsidRPr="0092089F">
        <w:rPr>
          <w:b/>
        </w:rPr>
        <w:t>4.1. Ответственная организация-разработчик</w:t>
      </w:r>
    </w:p>
    <w:p w14:paraId="4162E99D" w14:textId="77777777" w:rsidR="00DB5F5C" w:rsidRDefault="00DB5F5C" w:rsidP="00B31F93"/>
    <w:tbl>
      <w:tblPr>
        <w:tblW w:w="5003" w:type="pct"/>
        <w:tblInd w:w="-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28" w:type="dxa"/>
          <w:right w:w="28" w:type="dxa"/>
        </w:tblCellMar>
        <w:tblLook w:val="0000" w:firstRow="0" w:lastRow="0" w:firstColumn="0" w:lastColumn="0" w:noHBand="0" w:noVBand="0"/>
      </w:tblPr>
      <w:tblGrid>
        <w:gridCol w:w="10203"/>
      </w:tblGrid>
      <w:tr w:rsidR="00004105" w:rsidRPr="00176F15" w14:paraId="79570A95" w14:textId="77777777" w:rsidTr="00AE6E6F">
        <w:trPr>
          <w:trHeight w:val="20"/>
        </w:trPr>
        <w:tc>
          <w:tcPr>
            <w:tcW w:w="5000" w:type="pct"/>
          </w:tcPr>
          <w:p w14:paraId="14D2E2E4" w14:textId="77777777" w:rsidR="00004105" w:rsidRPr="00176F15" w:rsidRDefault="00004105" w:rsidP="00AE6E6F">
            <w:pPr>
              <w:ind w:firstLine="85"/>
              <w:rPr>
                <w:rFonts w:cs="Times New Roman"/>
                <w:szCs w:val="24"/>
              </w:rPr>
            </w:pPr>
            <w:r w:rsidRPr="00176F15">
              <w:t>ПАО «Газпром», город Санкт-Петербург</w:t>
            </w:r>
          </w:p>
        </w:tc>
      </w:tr>
      <w:tr w:rsidR="00A95996" w:rsidRPr="00176F15" w14:paraId="5CD68231" w14:textId="77777777" w:rsidTr="00A95996">
        <w:tblPrEx>
          <w:tblBorders>
            <w:left w:val="single" w:sz="2" w:space="0" w:color="808080"/>
            <w:insideV w:val="none" w:sz="0" w:space="0" w:color="auto"/>
          </w:tblBorders>
          <w:tblCellMar>
            <w:left w:w="108" w:type="dxa"/>
            <w:right w:w="108" w:type="dxa"/>
          </w:tblCellMar>
        </w:tblPrEx>
        <w:trPr>
          <w:trHeight w:val="263"/>
        </w:trPr>
        <w:tc>
          <w:tcPr>
            <w:tcW w:w="5000" w:type="pct"/>
            <w:shd w:val="clear" w:color="auto" w:fill="auto"/>
          </w:tcPr>
          <w:p w14:paraId="1BE93658" w14:textId="40303AB8" w:rsidR="00A95996" w:rsidRPr="00176F15" w:rsidRDefault="00A95996" w:rsidP="00A95996">
            <w:r>
              <w:t>Начальник департамента</w:t>
            </w:r>
            <w:r>
              <w:tab/>
            </w:r>
            <w:r>
              <w:tab/>
            </w:r>
            <w:r>
              <w:tab/>
            </w:r>
            <w:r>
              <w:tab/>
            </w:r>
            <w:r w:rsidRPr="00176F15">
              <w:t>Касьян Елена Борисовна</w:t>
            </w:r>
          </w:p>
        </w:tc>
      </w:tr>
    </w:tbl>
    <w:p w14:paraId="2F88F5E2" w14:textId="77777777" w:rsidR="00120680" w:rsidRDefault="00120680" w:rsidP="00B31F93"/>
    <w:p w14:paraId="259A4178" w14:textId="77777777" w:rsidR="00BA6632" w:rsidRPr="0092089F" w:rsidRDefault="00BA6632" w:rsidP="00B31F93">
      <w:pPr>
        <w:rPr>
          <w:b/>
          <w:bCs/>
        </w:rPr>
      </w:pPr>
      <w:r w:rsidRPr="0092089F">
        <w:rPr>
          <w:b/>
          <w:bCs/>
        </w:rPr>
        <w:t>4.2. Наименования организаций-разработчиков</w:t>
      </w:r>
    </w:p>
    <w:p w14:paraId="76DF9150" w14:textId="77777777" w:rsidR="00CD49FB" w:rsidRDefault="00CD49FB" w:rsidP="00B31F93"/>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16"/>
        <w:gridCol w:w="9679"/>
      </w:tblGrid>
      <w:tr w:rsidR="00070860" w:rsidRPr="0080338C" w14:paraId="4A7DA576" w14:textId="77777777" w:rsidTr="00070860">
        <w:trPr>
          <w:trHeight w:val="20"/>
        </w:trPr>
        <w:tc>
          <w:tcPr>
            <w:tcW w:w="253" w:type="pct"/>
            <w:vAlign w:val="center"/>
          </w:tcPr>
          <w:p w14:paraId="7FA7D68B" w14:textId="77777777" w:rsidR="00070860" w:rsidRPr="0080338C" w:rsidRDefault="00070860" w:rsidP="00070860">
            <w:pPr>
              <w:numPr>
                <w:ilvl w:val="0"/>
                <w:numId w:val="29"/>
              </w:numPr>
              <w:contextualSpacing/>
              <w:jc w:val="center"/>
              <w:rPr>
                <w:rFonts w:cs="Times New Roman"/>
              </w:rPr>
            </w:pPr>
          </w:p>
        </w:tc>
        <w:tc>
          <w:tcPr>
            <w:tcW w:w="4747" w:type="pct"/>
            <w:shd w:val="clear" w:color="auto" w:fill="auto"/>
          </w:tcPr>
          <w:p w14:paraId="64DE9817" w14:textId="77777777" w:rsidR="00070860" w:rsidRPr="0080338C" w:rsidRDefault="00070860" w:rsidP="00070860">
            <w:pPr>
              <w:jc w:val="both"/>
            </w:pPr>
            <w:r w:rsidRPr="0080338C">
              <w:t>ООО «Газпром добыча Оренбург», город Оренбург</w:t>
            </w:r>
          </w:p>
        </w:tc>
      </w:tr>
      <w:tr w:rsidR="00070860" w:rsidRPr="0080338C" w14:paraId="5F78FA9A" w14:textId="77777777" w:rsidTr="00070860">
        <w:trPr>
          <w:trHeight w:val="20"/>
        </w:trPr>
        <w:tc>
          <w:tcPr>
            <w:tcW w:w="253" w:type="pct"/>
            <w:vAlign w:val="center"/>
          </w:tcPr>
          <w:p w14:paraId="51418A6A" w14:textId="77777777" w:rsidR="00070860" w:rsidRPr="0080338C" w:rsidRDefault="00070860" w:rsidP="00070860">
            <w:pPr>
              <w:numPr>
                <w:ilvl w:val="0"/>
                <w:numId w:val="29"/>
              </w:numPr>
              <w:contextualSpacing/>
              <w:jc w:val="center"/>
              <w:rPr>
                <w:rFonts w:cs="Times New Roman"/>
              </w:rPr>
            </w:pPr>
          </w:p>
        </w:tc>
        <w:tc>
          <w:tcPr>
            <w:tcW w:w="4747" w:type="pct"/>
            <w:shd w:val="clear" w:color="auto" w:fill="auto"/>
          </w:tcPr>
          <w:p w14:paraId="5A67E996" w14:textId="77777777" w:rsidR="00070860" w:rsidRPr="0080338C" w:rsidRDefault="00070860" w:rsidP="00070860">
            <w:pPr>
              <w:jc w:val="both"/>
              <w:rPr>
                <w:szCs w:val="24"/>
              </w:rPr>
            </w:pPr>
            <w:r w:rsidRPr="0080338C">
              <w:t>ООО «Газпром добыча Ямбург», город Новый Уренгой, Ямало-Ненецкий автономный округ</w:t>
            </w:r>
          </w:p>
        </w:tc>
      </w:tr>
      <w:tr w:rsidR="00070860" w:rsidRPr="0080338C" w14:paraId="6B74D5B4" w14:textId="77777777" w:rsidTr="00070860">
        <w:trPr>
          <w:trHeight w:val="20"/>
        </w:trPr>
        <w:tc>
          <w:tcPr>
            <w:tcW w:w="253" w:type="pct"/>
            <w:vAlign w:val="center"/>
          </w:tcPr>
          <w:p w14:paraId="3F32E15A" w14:textId="77777777" w:rsidR="00070860" w:rsidRPr="0080338C" w:rsidRDefault="00070860" w:rsidP="00070860">
            <w:pPr>
              <w:numPr>
                <w:ilvl w:val="0"/>
                <w:numId w:val="29"/>
              </w:numPr>
              <w:contextualSpacing/>
              <w:jc w:val="center"/>
              <w:rPr>
                <w:rFonts w:cs="Times New Roman"/>
              </w:rPr>
            </w:pPr>
          </w:p>
        </w:tc>
        <w:tc>
          <w:tcPr>
            <w:tcW w:w="4747" w:type="pct"/>
            <w:shd w:val="clear" w:color="auto" w:fill="auto"/>
          </w:tcPr>
          <w:p w14:paraId="1DFC19C1" w14:textId="77777777" w:rsidR="00070860" w:rsidRPr="0080338C" w:rsidRDefault="00070860" w:rsidP="00070860">
            <w:pPr>
              <w:jc w:val="both"/>
              <w:rPr>
                <w:szCs w:val="24"/>
              </w:rPr>
            </w:pPr>
            <w:r w:rsidRPr="0080338C">
              <w:t>ООО «Газпром межрегионгаз</w:t>
            </w:r>
            <w:r>
              <w:t xml:space="preserve"> Санкт-Петербург</w:t>
            </w:r>
            <w:r w:rsidRPr="0080338C">
              <w:t>», город Санкт-Петербург</w:t>
            </w:r>
          </w:p>
        </w:tc>
      </w:tr>
      <w:tr w:rsidR="00070860" w:rsidRPr="0080338C" w14:paraId="3AC2343F" w14:textId="77777777" w:rsidTr="00070860">
        <w:trPr>
          <w:trHeight w:val="20"/>
        </w:trPr>
        <w:tc>
          <w:tcPr>
            <w:tcW w:w="253" w:type="pct"/>
            <w:vAlign w:val="center"/>
          </w:tcPr>
          <w:p w14:paraId="7C375D5D" w14:textId="77777777" w:rsidR="00070860" w:rsidRPr="0080338C" w:rsidRDefault="00070860" w:rsidP="00070860">
            <w:pPr>
              <w:numPr>
                <w:ilvl w:val="0"/>
                <w:numId w:val="29"/>
              </w:numPr>
              <w:contextualSpacing/>
              <w:jc w:val="center"/>
              <w:rPr>
                <w:rFonts w:cs="Times New Roman"/>
              </w:rPr>
            </w:pPr>
          </w:p>
        </w:tc>
        <w:tc>
          <w:tcPr>
            <w:tcW w:w="4747" w:type="pct"/>
            <w:shd w:val="clear" w:color="auto" w:fill="auto"/>
          </w:tcPr>
          <w:p w14:paraId="7305A61A" w14:textId="77777777" w:rsidR="00070860" w:rsidRPr="0080338C" w:rsidRDefault="00070860" w:rsidP="00070860">
            <w:pPr>
              <w:jc w:val="both"/>
              <w:rPr>
                <w:szCs w:val="24"/>
              </w:rPr>
            </w:pPr>
            <w:r w:rsidRPr="0080338C">
              <w:t>ООО «Газпром переработка»</w:t>
            </w:r>
            <w:r w:rsidRPr="0080338C">
              <w:rPr>
                <w:szCs w:val="24"/>
              </w:rPr>
              <w:t>, город Санкт-Петербург</w:t>
            </w:r>
          </w:p>
        </w:tc>
      </w:tr>
      <w:tr w:rsidR="00070860" w:rsidRPr="0080338C" w14:paraId="16CCD95C" w14:textId="77777777" w:rsidTr="00070860">
        <w:trPr>
          <w:trHeight w:val="20"/>
        </w:trPr>
        <w:tc>
          <w:tcPr>
            <w:tcW w:w="253" w:type="pct"/>
            <w:vAlign w:val="center"/>
          </w:tcPr>
          <w:p w14:paraId="475B3804" w14:textId="77777777" w:rsidR="00070860" w:rsidRPr="0080338C" w:rsidRDefault="00070860" w:rsidP="00070860">
            <w:pPr>
              <w:numPr>
                <w:ilvl w:val="0"/>
                <w:numId w:val="29"/>
              </w:numPr>
              <w:contextualSpacing/>
              <w:jc w:val="center"/>
              <w:rPr>
                <w:rFonts w:cs="Times New Roman"/>
              </w:rPr>
            </w:pPr>
          </w:p>
        </w:tc>
        <w:tc>
          <w:tcPr>
            <w:tcW w:w="4747" w:type="pct"/>
            <w:shd w:val="clear" w:color="auto" w:fill="auto"/>
          </w:tcPr>
          <w:p w14:paraId="1180D735" w14:textId="77777777" w:rsidR="00070860" w:rsidRPr="0080338C" w:rsidRDefault="00070860" w:rsidP="00070860">
            <w:pPr>
              <w:jc w:val="both"/>
              <w:rPr>
                <w:szCs w:val="24"/>
              </w:rPr>
            </w:pPr>
            <w:r w:rsidRPr="0080338C">
              <w:t>ООО «Газпром ПХГ», город Санкт-Петербург</w:t>
            </w:r>
          </w:p>
        </w:tc>
      </w:tr>
      <w:tr w:rsidR="00070860" w:rsidRPr="0080338C" w14:paraId="710B3799" w14:textId="77777777" w:rsidTr="00070860">
        <w:trPr>
          <w:trHeight w:val="20"/>
        </w:trPr>
        <w:tc>
          <w:tcPr>
            <w:tcW w:w="253" w:type="pct"/>
            <w:vAlign w:val="center"/>
          </w:tcPr>
          <w:p w14:paraId="4BBB4E60" w14:textId="77777777" w:rsidR="00070860" w:rsidRPr="0080338C" w:rsidRDefault="00070860" w:rsidP="00070860">
            <w:pPr>
              <w:numPr>
                <w:ilvl w:val="0"/>
                <w:numId w:val="29"/>
              </w:numPr>
              <w:contextualSpacing/>
              <w:jc w:val="center"/>
              <w:rPr>
                <w:rFonts w:cs="Times New Roman"/>
              </w:rPr>
            </w:pPr>
          </w:p>
        </w:tc>
        <w:tc>
          <w:tcPr>
            <w:tcW w:w="4747" w:type="pct"/>
            <w:shd w:val="clear" w:color="auto" w:fill="auto"/>
          </w:tcPr>
          <w:p w14:paraId="6BBA9C4D" w14:textId="77777777" w:rsidR="00070860" w:rsidRPr="0080338C" w:rsidRDefault="00070860" w:rsidP="00070860">
            <w:pPr>
              <w:jc w:val="both"/>
              <w:rPr>
                <w:szCs w:val="24"/>
              </w:rPr>
            </w:pPr>
            <w:r w:rsidRPr="0080338C">
              <w:t>ООО «Газпром трансгаз Казань», город Казань</w:t>
            </w:r>
            <w:r>
              <w:t>, Республика Татарстан</w:t>
            </w:r>
          </w:p>
        </w:tc>
      </w:tr>
      <w:tr w:rsidR="00070860" w:rsidRPr="0080338C" w14:paraId="2C0919FC" w14:textId="77777777" w:rsidTr="00070860">
        <w:trPr>
          <w:trHeight w:val="20"/>
        </w:trPr>
        <w:tc>
          <w:tcPr>
            <w:tcW w:w="253" w:type="pct"/>
            <w:vAlign w:val="center"/>
          </w:tcPr>
          <w:p w14:paraId="5660CBB6" w14:textId="77777777" w:rsidR="00070860" w:rsidRPr="0080338C" w:rsidRDefault="00070860" w:rsidP="00070860">
            <w:pPr>
              <w:numPr>
                <w:ilvl w:val="0"/>
                <w:numId w:val="29"/>
              </w:numPr>
              <w:contextualSpacing/>
              <w:jc w:val="center"/>
              <w:rPr>
                <w:rFonts w:cs="Times New Roman"/>
              </w:rPr>
            </w:pPr>
          </w:p>
        </w:tc>
        <w:tc>
          <w:tcPr>
            <w:tcW w:w="4747" w:type="pct"/>
            <w:shd w:val="clear" w:color="auto" w:fill="auto"/>
          </w:tcPr>
          <w:p w14:paraId="5A73EAF2" w14:textId="77777777" w:rsidR="00070860" w:rsidRPr="0080338C" w:rsidRDefault="00070860" w:rsidP="00070860">
            <w:pPr>
              <w:jc w:val="both"/>
              <w:rPr>
                <w:szCs w:val="24"/>
              </w:rPr>
            </w:pPr>
            <w:r w:rsidRPr="0080338C">
              <w:t>ООО «Газпром трансгаз Самара», город Самара</w:t>
            </w:r>
          </w:p>
        </w:tc>
      </w:tr>
      <w:tr w:rsidR="00070860" w:rsidRPr="0080338C" w14:paraId="0D4882C3" w14:textId="77777777" w:rsidTr="00070860">
        <w:trPr>
          <w:trHeight w:val="20"/>
        </w:trPr>
        <w:tc>
          <w:tcPr>
            <w:tcW w:w="253" w:type="pct"/>
            <w:vAlign w:val="center"/>
          </w:tcPr>
          <w:p w14:paraId="7436AABE" w14:textId="77777777" w:rsidR="00070860" w:rsidRPr="0080338C" w:rsidRDefault="00070860" w:rsidP="00070860">
            <w:pPr>
              <w:numPr>
                <w:ilvl w:val="0"/>
                <w:numId w:val="29"/>
              </w:numPr>
              <w:contextualSpacing/>
              <w:jc w:val="center"/>
              <w:rPr>
                <w:rFonts w:cs="Times New Roman"/>
              </w:rPr>
            </w:pPr>
          </w:p>
        </w:tc>
        <w:tc>
          <w:tcPr>
            <w:tcW w:w="4747" w:type="pct"/>
            <w:shd w:val="clear" w:color="auto" w:fill="auto"/>
          </w:tcPr>
          <w:p w14:paraId="70411ED3" w14:textId="77777777" w:rsidR="00070860" w:rsidRPr="0080338C" w:rsidRDefault="00070860" w:rsidP="00070860">
            <w:pPr>
              <w:jc w:val="both"/>
              <w:rPr>
                <w:szCs w:val="24"/>
              </w:rPr>
            </w:pPr>
            <w:r w:rsidRPr="0080338C">
              <w:t>ООО «Газпром трансгаз Сургут», город Сургут, Ханты-Мансийский автономный округ – Югра</w:t>
            </w:r>
          </w:p>
        </w:tc>
      </w:tr>
      <w:tr w:rsidR="00070860" w:rsidRPr="0080338C" w14:paraId="16D19018" w14:textId="77777777" w:rsidTr="00070860">
        <w:trPr>
          <w:trHeight w:val="20"/>
        </w:trPr>
        <w:tc>
          <w:tcPr>
            <w:tcW w:w="253" w:type="pct"/>
            <w:vAlign w:val="center"/>
          </w:tcPr>
          <w:p w14:paraId="31CD1AED" w14:textId="77777777" w:rsidR="00070860" w:rsidRPr="0080338C" w:rsidRDefault="00070860" w:rsidP="00070860">
            <w:pPr>
              <w:numPr>
                <w:ilvl w:val="0"/>
                <w:numId w:val="29"/>
              </w:numPr>
              <w:contextualSpacing/>
              <w:jc w:val="center"/>
              <w:rPr>
                <w:rFonts w:cs="Times New Roman"/>
              </w:rPr>
            </w:pPr>
          </w:p>
        </w:tc>
        <w:tc>
          <w:tcPr>
            <w:tcW w:w="4747" w:type="pct"/>
            <w:shd w:val="clear" w:color="auto" w:fill="auto"/>
          </w:tcPr>
          <w:p w14:paraId="248ED6C2" w14:textId="77777777" w:rsidR="00070860" w:rsidRPr="0080338C" w:rsidRDefault="00070860" w:rsidP="00070860">
            <w:pPr>
              <w:jc w:val="both"/>
              <w:rPr>
                <w:szCs w:val="24"/>
              </w:rPr>
            </w:pPr>
            <w:r w:rsidRPr="0080338C">
              <w:t>ООО «Газпром трансгаз Томск», город Томск</w:t>
            </w:r>
          </w:p>
        </w:tc>
      </w:tr>
      <w:tr w:rsidR="00070860" w:rsidRPr="0080338C" w14:paraId="3FC23037" w14:textId="77777777" w:rsidTr="00070860">
        <w:trPr>
          <w:trHeight w:val="20"/>
        </w:trPr>
        <w:tc>
          <w:tcPr>
            <w:tcW w:w="253" w:type="pct"/>
            <w:vAlign w:val="center"/>
          </w:tcPr>
          <w:p w14:paraId="0091A45E" w14:textId="77777777" w:rsidR="00070860" w:rsidRPr="0080338C" w:rsidRDefault="00070860" w:rsidP="00070860">
            <w:pPr>
              <w:numPr>
                <w:ilvl w:val="0"/>
                <w:numId w:val="29"/>
              </w:numPr>
              <w:contextualSpacing/>
              <w:jc w:val="center"/>
              <w:rPr>
                <w:rFonts w:cs="Times New Roman"/>
              </w:rPr>
            </w:pPr>
          </w:p>
        </w:tc>
        <w:tc>
          <w:tcPr>
            <w:tcW w:w="4747" w:type="pct"/>
            <w:shd w:val="clear" w:color="auto" w:fill="auto"/>
          </w:tcPr>
          <w:p w14:paraId="6E5B4DBD" w14:textId="77777777" w:rsidR="00070860" w:rsidRPr="0080338C" w:rsidRDefault="00070860" w:rsidP="00070860">
            <w:pPr>
              <w:jc w:val="both"/>
              <w:rPr>
                <w:szCs w:val="24"/>
              </w:rPr>
            </w:pPr>
            <w:r w:rsidRPr="0080338C">
              <w:t>ООО «Газпром трансгаз Чайковский», город Чайковский, Пермский край</w:t>
            </w:r>
          </w:p>
        </w:tc>
      </w:tr>
      <w:tr w:rsidR="00070860" w:rsidRPr="0080338C" w14:paraId="58C07742" w14:textId="77777777" w:rsidTr="00070860">
        <w:trPr>
          <w:trHeight w:val="20"/>
        </w:trPr>
        <w:tc>
          <w:tcPr>
            <w:tcW w:w="253" w:type="pct"/>
            <w:vAlign w:val="center"/>
          </w:tcPr>
          <w:p w14:paraId="17C08A38" w14:textId="77777777" w:rsidR="00070860" w:rsidRPr="0080338C" w:rsidRDefault="00070860" w:rsidP="00070860">
            <w:pPr>
              <w:numPr>
                <w:ilvl w:val="0"/>
                <w:numId w:val="29"/>
              </w:numPr>
              <w:contextualSpacing/>
              <w:jc w:val="center"/>
              <w:rPr>
                <w:rFonts w:cs="Times New Roman"/>
              </w:rPr>
            </w:pPr>
          </w:p>
        </w:tc>
        <w:tc>
          <w:tcPr>
            <w:tcW w:w="4747" w:type="pct"/>
            <w:shd w:val="clear" w:color="auto" w:fill="auto"/>
          </w:tcPr>
          <w:p w14:paraId="508350D2" w14:textId="77777777" w:rsidR="00070860" w:rsidRPr="0080338C" w:rsidRDefault="00070860" w:rsidP="00070860">
            <w:pPr>
              <w:jc w:val="both"/>
              <w:rPr>
                <w:szCs w:val="24"/>
              </w:rPr>
            </w:pPr>
            <w:r w:rsidRPr="0080338C">
              <w:t>ООО «Газпром трансгаз Югорск», город Югорск, Ханты-Мансийский автономный округ – Югра</w:t>
            </w:r>
          </w:p>
        </w:tc>
      </w:tr>
      <w:tr w:rsidR="00070860" w:rsidRPr="0080338C" w14:paraId="6DDC476C" w14:textId="77777777" w:rsidTr="00070860">
        <w:trPr>
          <w:trHeight w:val="20"/>
        </w:trPr>
        <w:tc>
          <w:tcPr>
            <w:tcW w:w="253" w:type="pct"/>
            <w:vAlign w:val="center"/>
          </w:tcPr>
          <w:p w14:paraId="6AABF930" w14:textId="77777777" w:rsidR="00070860" w:rsidRPr="0080338C" w:rsidRDefault="00070860" w:rsidP="00070860">
            <w:pPr>
              <w:numPr>
                <w:ilvl w:val="0"/>
                <w:numId w:val="29"/>
              </w:numPr>
              <w:contextualSpacing/>
              <w:jc w:val="center"/>
              <w:rPr>
                <w:rFonts w:cs="Times New Roman"/>
              </w:rPr>
            </w:pPr>
          </w:p>
        </w:tc>
        <w:tc>
          <w:tcPr>
            <w:tcW w:w="4747" w:type="pct"/>
            <w:shd w:val="clear" w:color="auto" w:fill="auto"/>
          </w:tcPr>
          <w:p w14:paraId="62839AF3" w14:textId="77777777" w:rsidR="00070860" w:rsidRPr="0080338C" w:rsidRDefault="00070860" w:rsidP="00070860">
            <w:pPr>
              <w:jc w:val="both"/>
            </w:pPr>
            <w:r w:rsidRPr="0080338C">
              <w:t>ЧОУ ДПО «Газпром корпоративный институт», город Санкт-Петербург</w:t>
            </w:r>
          </w:p>
        </w:tc>
      </w:tr>
      <w:tr w:rsidR="00070860" w:rsidRPr="0080338C" w14:paraId="025AF8E6" w14:textId="77777777" w:rsidTr="00070860">
        <w:trPr>
          <w:trHeight w:val="20"/>
        </w:trPr>
        <w:tc>
          <w:tcPr>
            <w:tcW w:w="253" w:type="pct"/>
            <w:vAlign w:val="center"/>
          </w:tcPr>
          <w:p w14:paraId="36ACF0B2" w14:textId="77777777" w:rsidR="00070860" w:rsidRPr="0080338C" w:rsidRDefault="00070860" w:rsidP="00070860">
            <w:pPr>
              <w:numPr>
                <w:ilvl w:val="0"/>
                <w:numId w:val="29"/>
              </w:numPr>
              <w:contextualSpacing/>
              <w:jc w:val="center"/>
              <w:rPr>
                <w:rFonts w:cs="Times New Roman"/>
              </w:rPr>
            </w:pPr>
          </w:p>
        </w:tc>
        <w:tc>
          <w:tcPr>
            <w:tcW w:w="4747" w:type="pct"/>
            <w:shd w:val="clear" w:color="auto" w:fill="auto"/>
          </w:tcPr>
          <w:p w14:paraId="239ABD40" w14:textId="77777777" w:rsidR="00070860" w:rsidRPr="0080338C" w:rsidRDefault="00070860" w:rsidP="00070860">
            <w:pPr>
              <w:jc w:val="both"/>
              <w:rPr>
                <w:szCs w:val="24"/>
              </w:rPr>
            </w:pPr>
            <w:r w:rsidRPr="0080338C">
              <w:t>ЧУ «Центр планирования и использования трудовых ресурсов Газпрома»</w:t>
            </w:r>
            <w:r w:rsidRPr="0080338C">
              <w:rPr>
                <w:szCs w:val="24"/>
              </w:rPr>
              <w:t>, город Москва</w:t>
            </w:r>
          </w:p>
        </w:tc>
      </w:tr>
      <w:tr w:rsidR="00070860" w:rsidRPr="0080338C" w14:paraId="6E3D034D" w14:textId="77777777" w:rsidTr="00070860">
        <w:trPr>
          <w:trHeight w:val="20"/>
        </w:trPr>
        <w:tc>
          <w:tcPr>
            <w:tcW w:w="253" w:type="pct"/>
            <w:vAlign w:val="center"/>
          </w:tcPr>
          <w:p w14:paraId="770B4F51" w14:textId="77777777" w:rsidR="00070860" w:rsidRPr="0080338C" w:rsidRDefault="00070860" w:rsidP="00070860">
            <w:pPr>
              <w:numPr>
                <w:ilvl w:val="0"/>
                <w:numId w:val="29"/>
              </w:numPr>
              <w:contextualSpacing/>
              <w:jc w:val="center"/>
              <w:rPr>
                <w:rFonts w:cs="Times New Roman"/>
              </w:rPr>
            </w:pPr>
          </w:p>
        </w:tc>
        <w:tc>
          <w:tcPr>
            <w:tcW w:w="4747" w:type="pct"/>
            <w:shd w:val="clear" w:color="auto" w:fill="auto"/>
          </w:tcPr>
          <w:p w14:paraId="07EEC660" w14:textId="77777777" w:rsidR="00070860" w:rsidRPr="0080338C" w:rsidRDefault="00070860" w:rsidP="00070860">
            <w:pPr>
              <w:jc w:val="both"/>
              <w:rPr>
                <w:szCs w:val="24"/>
              </w:rPr>
            </w:pPr>
            <w:r w:rsidRPr="0080338C">
              <w:rPr>
                <w:szCs w:val="24"/>
              </w:rPr>
              <w:t>ЧУ ДПО «Отраслевой научно-исследовательский учебно-тренажерный центр Газпрома», город Калининград</w:t>
            </w:r>
          </w:p>
        </w:tc>
      </w:tr>
    </w:tbl>
    <w:p w14:paraId="026AEB5D" w14:textId="77777777" w:rsidR="0080338C" w:rsidRDefault="0080338C" w:rsidP="00B31F93"/>
    <w:sectPr w:rsidR="0080338C" w:rsidSect="0064321D">
      <w:headerReference w:type="first" r:id="rId11"/>
      <w:endnotePr>
        <w:numFmt w:val="decimal"/>
      </w:endnotePr>
      <w:pgSz w:w="11906" w:h="16838"/>
      <w:pgMar w:top="1134" w:right="567"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FEA90" w14:textId="77777777" w:rsidR="00401660" w:rsidRDefault="00401660" w:rsidP="0085401D">
      <w:r>
        <w:separator/>
      </w:r>
    </w:p>
  </w:endnote>
  <w:endnote w:type="continuationSeparator" w:id="0">
    <w:p w14:paraId="65E5E6F5" w14:textId="77777777" w:rsidR="00401660" w:rsidRDefault="00401660" w:rsidP="0085401D"/>
  </w:endnote>
  <w:endnote w:id="1">
    <w:p w14:paraId="46707DEC" w14:textId="77777777" w:rsidR="00401660" w:rsidRPr="00401660" w:rsidRDefault="00401660" w:rsidP="007A68FD">
      <w:pPr>
        <w:pStyle w:val="af0"/>
        <w:rPr>
          <w:color w:val="000000" w:themeColor="text1"/>
          <w:lang w:val="ru-RU"/>
        </w:rPr>
      </w:pPr>
      <w:r w:rsidRPr="00401660">
        <w:rPr>
          <w:rStyle w:val="af2"/>
          <w:color w:val="000000" w:themeColor="text1"/>
        </w:rPr>
        <w:endnoteRef/>
      </w:r>
      <w:r w:rsidRPr="00401660">
        <w:rPr>
          <w:color w:val="000000" w:themeColor="text1"/>
        </w:rPr>
        <w:t xml:space="preserve"> </w:t>
      </w:r>
      <w:r w:rsidRPr="00401660">
        <w:rPr>
          <w:color w:val="000000" w:themeColor="text1"/>
          <w:lang w:val="ru-RU"/>
        </w:rPr>
        <w:t>Общероссийский классификатор занятий.</w:t>
      </w:r>
    </w:p>
  </w:endnote>
  <w:endnote w:id="2">
    <w:p w14:paraId="2F032879" w14:textId="77777777" w:rsidR="00401660" w:rsidRPr="00401660" w:rsidRDefault="00401660" w:rsidP="00FF402A">
      <w:pPr>
        <w:pStyle w:val="af0"/>
        <w:rPr>
          <w:color w:val="000000" w:themeColor="text1"/>
          <w:lang w:val="ru-RU"/>
        </w:rPr>
      </w:pPr>
      <w:r w:rsidRPr="00401660">
        <w:rPr>
          <w:rStyle w:val="af2"/>
          <w:color w:val="000000" w:themeColor="text1"/>
        </w:rPr>
        <w:endnoteRef/>
      </w:r>
      <w:r w:rsidRPr="00401660">
        <w:rPr>
          <w:color w:val="000000" w:themeColor="text1"/>
        </w:rPr>
        <w:t xml:space="preserve"> </w:t>
      </w:r>
      <w:r w:rsidRPr="00401660">
        <w:rPr>
          <w:color w:val="000000" w:themeColor="text1"/>
          <w:lang w:val="ru-RU"/>
        </w:rPr>
        <w:t>Общероссийский классификатор видов экономической деятельности.</w:t>
      </w:r>
    </w:p>
  </w:endnote>
  <w:endnote w:id="3">
    <w:p w14:paraId="3CC68E80" w14:textId="0F4281E8" w:rsidR="00401660" w:rsidRPr="00401660" w:rsidRDefault="00401660" w:rsidP="006F066A">
      <w:pPr>
        <w:pStyle w:val="af0"/>
        <w:rPr>
          <w:color w:val="000000" w:themeColor="text1"/>
          <w:lang w:val="ru-RU"/>
        </w:rPr>
      </w:pPr>
      <w:r w:rsidRPr="00401660">
        <w:rPr>
          <w:rStyle w:val="af2"/>
          <w:color w:val="000000" w:themeColor="text1"/>
        </w:rPr>
        <w:endnoteRef/>
      </w:r>
      <w:r w:rsidRPr="00401660">
        <w:rPr>
          <w:color w:val="000000" w:themeColor="text1"/>
        </w:rPr>
        <w:t xml:space="preserve"> </w:t>
      </w:r>
      <w:r w:rsidRPr="00401660">
        <w:rPr>
          <w:color w:val="000000" w:themeColor="text1"/>
          <w:shd w:val="clear" w:color="auto" w:fill="FFFFFF"/>
        </w:rPr>
        <w:t>Приказ Минтруда России, Минздрава России от 31 декабря 2020 г.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Минюстом России 29 января 2021 г., регистрационный № 62278), действует до 1 апреля 2027 г.; приказ Минздрава России от 28 января 2021 г.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(зарегистрирован Минюстом России 29 января 2021 г., регистрационный № 62277) с изменениями, внесенными приказом Минздрава России от 1 февраля 2022 г. № 44н (зарегистрирован Минюстом России 9 февраля 2022 г., регистрационный № 67206</w:t>
      </w:r>
      <w:r w:rsidRPr="00401660">
        <w:rPr>
          <w:color w:val="000000" w:themeColor="text1"/>
        </w:rPr>
        <w:t>), действует до 1 апреля 2027 г.</w:t>
      </w:r>
    </w:p>
  </w:endnote>
  <w:endnote w:id="4">
    <w:p w14:paraId="130B96D8" w14:textId="7DF9E164" w:rsidR="00401660" w:rsidRPr="00401660" w:rsidRDefault="00401660" w:rsidP="006F066A">
      <w:pPr>
        <w:pStyle w:val="af0"/>
        <w:rPr>
          <w:color w:val="000000" w:themeColor="text1"/>
          <w:lang w:val="ru-RU"/>
        </w:rPr>
      </w:pPr>
      <w:r w:rsidRPr="00401660">
        <w:rPr>
          <w:rStyle w:val="af2"/>
          <w:color w:val="000000" w:themeColor="text1"/>
        </w:rPr>
        <w:endnoteRef/>
      </w:r>
      <w:r w:rsidRPr="00401660">
        <w:rPr>
          <w:color w:val="000000" w:themeColor="text1"/>
        </w:rPr>
        <w:t xml:space="preserve"> </w:t>
      </w:r>
      <w:bookmarkStart w:id="16" w:name="_Hlk70008382"/>
      <w:bookmarkStart w:id="17" w:name="_Hlk37374757"/>
      <w:bookmarkStart w:id="18" w:name="_Hlk81328935"/>
      <w:r w:rsidRPr="00401660">
        <w:rPr>
          <w:color w:val="000000" w:themeColor="text1"/>
          <w:shd w:val="clear" w:color="auto" w:fill="FFFFFF"/>
        </w:rPr>
        <w:t>Федеральный закон от 21 декабря 1994 г. № 69-ФЗ «О пожарной безопасности»</w:t>
      </w:r>
      <w:bookmarkEnd w:id="16"/>
      <w:bookmarkEnd w:id="17"/>
      <w:r w:rsidRPr="00401660">
        <w:rPr>
          <w:color w:val="000000" w:themeColor="text1"/>
          <w:shd w:val="clear" w:color="auto" w:fill="FFFFFF"/>
          <w:lang w:val="ru-RU"/>
        </w:rPr>
        <w:t>;</w:t>
      </w:r>
      <w:r w:rsidRPr="00401660">
        <w:rPr>
          <w:color w:val="000000" w:themeColor="text1"/>
        </w:rPr>
        <w:t xml:space="preserve"> </w:t>
      </w:r>
      <w:bookmarkEnd w:id="18"/>
      <w:r w:rsidRPr="00401660">
        <w:rPr>
          <w:color w:val="000000" w:themeColor="text1"/>
          <w:lang w:val="ru-RU"/>
        </w:rPr>
        <w:t>п</w:t>
      </w:r>
      <w:r w:rsidRPr="00401660">
        <w:rPr>
          <w:color w:val="000000" w:themeColor="text1"/>
          <w:shd w:val="clear" w:color="auto" w:fill="FFFFFF"/>
        </w:rPr>
        <w:t>остановление Правительства Российской Федерации от 16 сентября 2020 г. № 1479 «Об утверждении Правил противопожарного режима в Российской Федерации», действует до 1 января 2027 г.</w:t>
      </w:r>
    </w:p>
  </w:endnote>
  <w:endnote w:id="5">
    <w:p w14:paraId="10B66285" w14:textId="5E440085" w:rsidR="00401660" w:rsidRPr="00401660" w:rsidRDefault="00401660" w:rsidP="006F066A">
      <w:pPr>
        <w:pStyle w:val="af0"/>
        <w:rPr>
          <w:color w:val="000000" w:themeColor="text1"/>
          <w:lang w:val="ru-RU"/>
        </w:rPr>
      </w:pPr>
      <w:r w:rsidRPr="00401660">
        <w:rPr>
          <w:rStyle w:val="af2"/>
          <w:color w:val="000000" w:themeColor="text1"/>
        </w:rPr>
        <w:endnoteRef/>
      </w:r>
      <w:r w:rsidRPr="00401660">
        <w:rPr>
          <w:color w:val="000000" w:themeColor="text1"/>
        </w:rPr>
        <w:t xml:space="preserve"> Постановление Правительства Российской Федерации от 24 декабря 2021 г. № 2464 «О порядке обучения по охране труда и проверки знания требований охраны труда», </w:t>
      </w:r>
      <w:r w:rsidRPr="00401660">
        <w:rPr>
          <w:color w:val="000000" w:themeColor="text1"/>
          <w:shd w:val="clear" w:color="auto" w:fill="FFFFFF"/>
        </w:rPr>
        <w:t>действует до 1 сентября 2026 г</w:t>
      </w:r>
      <w:r w:rsidRPr="00401660">
        <w:rPr>
          <w:color w:val="000000" w:themeColor="text1"/>
          <w:lang w:val="ru-RU"/>
        </w:rPr>
        <w:t>.</w:t>
      </w:r>
    </w:p>
  </w:endnote>
  <w:endnote w:id="6">
    <w:p w14:paraId="3FCFC398" w14:textId="30F9E751" w:rsidR="00401660" w:rsidRPr="00401660" w:rsidRDefault="00401660" w:rsidP="006F066A">
      <w:pPr>
        <w:pStyle w:val="af0"/>
        <w:rPr>
          <w:color w:val="000000" w:themeColor="text1"/>
          <w:lang w:val="ru-RU"/>
        </w:rPr>
      </w:pPr>
      <w:r w:rsidRPr="00401660">
        <w:rPr>
          <w:rStyle w:val="af2"/>
          <w:color w:val="000000" w:themeColor="text1"/>
        </w:rPr>
        <w:endnoteRef/>
      </w:r>
      <w:r w:rsidRPr="00401660">
        <w:rPr>
          <w:color w:val="000000" w:themeColor="text1"/>
        </w:rPr>
        <w:t xml:space="preserve"> </w:t>
      </w:r>
      <w:r w:rsidRPr="00401660">
        <w:rPr>
          <w:color w:val="000000" w:themeColor="text1"/>
          <w:shd w:val="clear" w:color="auto" w:fill="FFFFFF"/>
        </w:rPr>
        <w:t>Федеральный закон от 21 июля 1997 г. № 116-ФЗ «О промышленной безопасности опасных производственных объектов»</w:t>
      </w:r>
      <w:r w:rsidRPr="00401660">
        <w:rPr>
          <w:color w:val="000000" w:themeColor="text1"/>
          <w:lang w:val="ru-RU"/>
        </w:rPr>
        <w:t>; п</w:t>
      </w:r>
      <w:r w:rsidRPr="00401660">
        <w:rPr>
          <w:color w:val="000000" w:themeColor="text1"/>
        </w:rPr>
        <w:t>остановление Правительства Р</w:t>
      </w:r>
      <w:r>
        <w:rPr>
          <w:color w:val="000000" w:themeColor="text1"/>
          <w:lang w:val="ru-RU"/>
        </w:rPr>
        <w:t xml:space="preserve">оссийской </w:t>
      </w:r>
      <w:r w:rsidRPr="00401660">
        <w:rPr>
          <w:color w:val="000000" w:themeColor="text1"/>
        </w:rPr>
        <w:t>Ф</w:t>
      </w:r>
      <w:r>
        <w:rPr>
          <w:color w:val="000000" w:themeColor="text1"/>
          <w:lang w:val="ru-RU"/>
        </w:rPr>
        <w:t>едерации</w:t>
      </w:r>
      <w:r w:rsidRPr="00401660">
        <w:rPr>
          <w:color w:val="000000" w:themeColor="text1"/>
        </w:rPr>
        <w:t xml:space="preserve"> от 25 октября 2019 г. №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r w:rsidRPr="00401660">
        <w:rPr>
          <w:color w:val="000000" w:themeColor="text1"/>
          <w:lang w:val="ru-RU"/>
        </w:rPr>
        <w:t>.</w:t>
      </w:r>
    </w:p>
  </w:endnote>
  <w:endnote w:id="7">
    <w:p w14:paraId="2E5E2DAF" w14:textId="05BA066F" w:rsidR="00401660" w:rsidRPr="00401660" w:rsidRDefault="00401660" w:rsidP="006160CC">
      <w:pPr>
        <w:pStyle w:val="af0"/>
        <w:rPr>
          <w:color w:val="000000" w:themeColor="text1"/>
          <w:lang w:val="ru-RU"/>
        </w:rPr>
      </w:pPr>
      <w:r w:rsidRPr="00401660">
        <w:rPr>
          <w:rStyle w:val="af2"/>
          <w:color w:val="000000" w:themeColor="text1"/>
        </w:rPr>
        <w:endnoteRef/>
      </w:r>
      <w:r w:rsidRPr="00401660">
        <w:rPr>
          <w:color w:val="000000" w:themeColor="text1"/>
        </w:rPr>
        <w:t xml:space="preserve"> </w:t>
      </w:r>
      <w:r w:rsidRPr="00401660">
        <w:rPr>
          <w:color w:val="000000" w:themeColor="text1"/>
          <w:lang w:val="ru-RU"/>
        </w:rPr>
        <w:t>Единый квалификационный справочник должностей руководителей, специалистов и служащих</w:t>
      </w:r>
      <w:r w:rsidRPr="00401660">
        <w:rPr>
          <w:color w:val="000000" w:themeColor="text1"/>
        </w:rPr>
        <w:t>.</w:t>
      </w:r>
    </w:p>
  </w:endnote>
  <w:endnote w:id="8">
    <w:p w14:paraId="4CF60A8F" w14:textId="4F997B63" w:rsidR="00401660" w:rsidRPr="00401660" w:rsidRDefault="00401660" w:rsidP="00B90801">
      <w:pPr>
        <w:pStyle w:val="af0"/>
        <w:rPr>
          <w:color w:val="000000" w:themeColor="text1"/>
          <w:lang w:val="ru-RU"/>
        </w:rPr>
      </w:pPr>
      <w:r w:rsidRPr="00401660">
        <w:rPr>
          <w:rStyle w:val="af2"/>
          <w:color w:val="000000" w:themeColor="text1"/>
        </w:rPr>
        <w:endnoteRef/>
      </w:r>
      <w:r w:rsidRPr="00401660">
        <w:rPr>
          <w:color w:val="000000" w:themeColor="text1"/>
          <w:lang w:val="ru-RU"/>
        </w:rPr>
        <w:t xml:space="preserve"> Общероссийский классификатор профессий рабочих, должностей служащих и тарифных разрядов</w:t>
      </w:r>
      <w:r w:rsidRPr="00401660">
        <w:rPr>
          <w:color w:val="000000" w:themeColor="text1"/>
        </w:rPr>
        <w:t>.</w:t>
      </w:r>
    </w:p>
  </w:endnote>
  <w:endnote w:id="9">
    <w:p w14:paraId="5907DF72" w14:textId="0CAB5CAC" w:rsidR="00401660" w:rsidRPr="00401660" w:rsidRDefault="00401660" w:rsidP="00AF04E1">
      <w:pPr>
        <w:pStyle w:val="af0"/>
        <w:rPr>
          <w:color w:val="000000" w:themeColor="text1"/>
          <w:lang w:val="ru-RU"/>
        </w:rPr>
      </w:pPr>
      <w:r w:rsidRPr="00401660">
        <w:rPr>
          <w:rStyle w:val="af2"/>
          <w:color w:val="000000" w:themeColor="text1"/>
        </w:rPr>
        <w:endnoteRef/>
      </w:r>
      <w:r w:rsidRPr="00401660">
        <w:rPr>
          <w:color w:val="000000" w:themeColor="text1"/>
        </w:rPr>
        <w:t xml:space="preserve"> </w:t>
      </w:r>
      <w:r w:rsidRPr="00401660">
        <w:rPr>
          <w:color w:val="000000" w:themeColor="text1"/>
          <w:lang w:val="ru-RU"/>
        </w:rPr>
        <w:t>Общероссийский классификатор специальностей по образованию</w:t>
      </w:r>
      <w:r w:rsidRPr="00401660">
        <w:rPr>
          <w:color w:val="000000" w:themeColor="text1"/>
        </w:rPr>
        <w:t>.</w:t>
      </w:r>
    </w:p>
  </w:endnote>
  <w:endnote w:id="10">
    <w:p w14:paraId="609188BE" w14:textId="11CF0572" w:rsidR="00401660" w:rsidRPr="00401660" w:rsidRDefault="00401660" w:rsidP="00F935D0">
      <w:pPr>
        <w:pStyle w:val="af0"/>
        <w:rPr>
          <w:color w:val="000000" w:themeColor="text1"/>
          <w:lang w:val="ru-RU"/>
        </w:rPr>
      </w:pPr>
      <w:r w:rsidRPr="00401660">
        <w:rPr>
          <w:rStyle w:val="af2"/>
          <w:color w:val="000000" w:themeColor="text1"/>
        </w:rPr>
        <w:endnoteRef/>
      </w:r>
      <w:r w:rsidRPr="00401660">
        <w:rPr>
          <w:color w:val="000000" w:themeColor="text1"/>
        </w:rPr>
        <w:t xml:space="preserve"> </w:t>
      </w:r>
      <w:r w:rsidRPr="00401660">
        <w:rPr>
          <w:color w:val="000000" w:themeColor="text1"/>
          <w:shd w:val="clear" w:color="auto" w:fill="FFFFFF"/>
        </w:rPr>
        <w:t xml:space="preserve">Приказ Минтруда России от 15 декабря 2020 г. № 903н «Об утверждении Правил по охране труда при эксплуатации электроустановок» (зарегистрирован Минюстом России 30 декабря 2020 г., регистрационный № 61957) с изменениями, внесенными приказом Минтруда России от 29 апреля 2022 г. № 279н (зарегистрирован Минюстом России </w:t>
      </w:r>
      <w:r w:rsidR="007D3E57">
        <w:rPr>
          <w:color w:val="000000" w:themeColor="text1"/>
          <w:shd w:val="clear" w:color="auto" w:fill="FFFFFF"/>
        </w:rPr>
        <w:br/>
      </w:r>
      <w:r w:rsidRPr="00401660">
        <w:rPr>
          <w:color w:val="000000" w:themeColor="text1"/>
          <w:shd w:val="clear" w:color="auto" w:fill="FFFFFF"/>
        </w:rPr>
        <w:t>1 июня 2022 г., регистрационный № 68657), действует до 31 декабря 2025 г</w:t>
      </w:r>
      <w:r w:rsidRPr="00401660">
        <w:rPr>
          <w:color w:val="000000" w:themeColor="text1"/>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580F4" w14:textId="77777777" w:rsidR="00401660" w:rsidRDefault="00401660" w:rsidP="0085401D">
      <w:r>
        <w:separator/>
      </w:r>
    </w:p>
  </w:footnote>
  <w:footnote w:type="continuationSeparator" w:id="0">
    <w:p w14:paraId="44B85949" w14:textId="77777777" w:rsidR="00401660" w:rsidRDefault="00401660" w:rsidP="00854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4CB70" w14:textId="77777777" w:rsidR="00401660" w:rsidRPr="00B53CED" w:rsidRDefault="00401660" w:rsidP="001B6D3E">
    <w:pPr>
      <w:pStyle w:val="af6"/>
      <w:jc w:val="center"/>
      <w:rPr>
        <w:rStyle w:val="af5"/>
      </w:rPr>
    </w:pPr>
    <w:r w:rsidRPr="00B53CED">
      <w:rPr>
        <w:rStyle w:val="af5"/>
      </w:rPr>
      <w:fldChar w:fldCharType="begin"/>
    </w:r>
    <w:r w:rsidRPr="00B53CED">
      <w:rPr>
        <w:rStyle w:val="af5"/>
      </w:rPr>
      <w:instrText>PAGE   \* MERGEFORMAT</w:instrText>
    </w:r>
    <w:r w:rsidRPr="00B53CED">
      <w:rPr>
        <w:rStyle w:val="af5"/>
      </w:rPr>
      <w:fldChar w:fldCharType="separate"/>
    </w:r>
    <w:r w:rsidR="00F50BD6">
      <w:rPr>
        <w:rStyle w:val="af5"/>
        <w:noProof/>
      </w:rPr>
      <w:t>50</w:t>
    </w:r>
    <w:r w:rsidRPr="00B53CED">
      <w:rPr>
        <w:rStyle w:val="af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AE004" w14:textId="77777777" w:rsidR="00401660" w:rsidRPr="00C452CE" w:rsidRDefault="00401660" w:rsidP="00582606">
    <w:pPr>
      <w:pStyle w:val="af6"/>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4FA50" w14:textId="77777777" w:rsidR="00401660" w:rsidRPr="00B53CED" w:rsidRDefault="00401660" w:rsidP="00582606">
    <w:pPr>
      <w:pStyle w:val="af6"/>
      <w:jc w:val="center"/>
      <w:rPr>
        <w:rStyle w:val="af5"/>
      </w:rPr>
    </w:pPr>
    <w:r w:rsidRPr="00B53CED">
      <w:rPr>
        <w:rStyle w:val="af5"/>
      </w:rPr>
      <w:t>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24D2D" w14:textId="77777777" w:rsidR="00401660" w:rsidRPr="00C452CE" w:rsidRDefault="00401660" w:rsidP="00582606">
    <w:pPr>
      <w:pStyle w:val="af6"/>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42C319A"/>
    <w:lvl w:ilvl="0">
      <w:start w:val="1"/>
      <w:numFmt w:val="decimal"/>
      <w:lvlText w:val="%1."/>
      <w:lvlJc w:val="left"/>
      <w:pPr>
        <w:tabs>
          <w:tab w:val="num" w:pos="1492"/>
        </w:tabs>
        <w:ind w:left="1492" w:hanging="360"/>
      </w:pPr>
    </w:lvl>
  </w:abstractNum>
  <w:abstractNum w:abstractNumId="1">
    <w:nsid w:val="FFFFFF7D"/>
    <w:multiLevelType w:val="singleLevel"/>
    <w:tmpl w:val="F6001FE2"/>
    <w:lvl w:ilvl="0">
      <w:start w:val="1"/>
      <w:numFmt w:val="decimal"/>
      <w:lvlText w:val="%1."/>
      <w:lvlJc w:val="left"/>
      <w:pPr>
        <w:tabs>
          <w:tab w:val="num" w:pos="1209"/>
        </w:tabs>
        <w:ind w:left="1209" w:hanging="360"/>
      </w:pPr>
    </w:lvl>
  </w:abstractNum>
  <w:abstractNum w:abstractNumId="2">
    <w:nsid w:val="FFFFFF7E"/>
    <w:multiLevelType w:val="singleLevel"/>
    <w:tmpl w:val="89F86FB6"/>
    <w:lvl w:ilvl="0">
      <w:start w:val="1"/>
      <w:numFmt w:val="decimal"/>
      <w:lvlText w:val="%1."/>
      <w:lvlJc w:val="left"/>
      <w:pPr>
        <w:tabs>
          <w:tab w:val="num" w:pos="926"/>
        </w:tabs>
        <w:ind w:left="926" w:hanging="360"/>
      </w:pPr>
    </w:lvl>
  </w:abstractNum>
  <w:abstractNum w:abstractNumId="3">
    <w:nsid w:val="FFFFFF7F"/>
    <w:multiLevelType w:val="singleLevel"/>
    <w:tmpl w:val="A60A4F7A"/>
    <w:lvl w:ilvl="0">
      <w:start w:val="1"/>
      <w:numFmt w:val="decimal"/>
      <w:lvlText w:val="%1."/>
      <w:lvlJc w:val="left"/>
      <w:pPr>
        <w:tabs>
          <w:tab w:val="num" w:pos="643"/>
        </w:tabs>
        <w:ind w:left="643" w:hanging="360"/>
      </w:pPr>
    </w:lvl>
  </w:abstractNum>
  <w:abstractNum w:abstractNumId="4">
    <w:nsid w:val="FFFFFF80"/>
    <w:multiLevelType w:val="singleLevel"/>
    <w:tmpl w:val="F2A419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A0BD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5AEF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2653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469264"/>
    <w:lvl w:ilvl="0">
      <w:start w:val="1"/>
      <w:numFmt w:val="decimal"/>
      <w:lvlText w:val="%1."/>
      <w:lvlJc w:val="left"/>
      <w:pPr>
        <w:tabs>
          <w:tab w:val="num" w:pos="360"/>
        </w:tabs>
        <w:ind w:left="360" w:hanging="360"/>
      </w:pPr>
    </w:lvl>
  </w:abstractNum>
  <w:abstractNum w:abstractNumId="9">
    <w:nsid w:val="FFFFFF89"/>
    <w:multiLevelType w:val="singleLevel"/>
    <w:tmpl w:val="446C362E"/>
    <w:lvl w:ilvl="0">
      <w:start w:val="1"/>
      <w:numFmt w:val="bullet"/>
      <w:lvlText w:val=""/>
      <w:lvlJc w:val="left"/>
      <w:pPr>
        <w:tabs>
          <w:tab w:val="num" w:pos="360"/>
        </w:tabs>
        <w:ind w:left="360" w:hanging="360"/>
      </w:pPr>
      <w:rPr>
        <w:rFonts w:ascii="Symbol" w:hAnsi="Symbol" w:hint="default"/>
      </w:rPr>
    </w:lvl>
  </w:abstractNum>
  <w:abstractNum w:abstractNumId="10">
    <w:nsid w:val="0767298B"/>
    <w:multiLevelType w:val="hybridMultilevel"/>
    <w:tmpl w:val="062AC2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09AC2DD6"/>
    <w:multiLevelType w:val="hybridMultilevel"/>
    <w:tmpl w:val="E2962474"/>
    <w:lvl w:ilvl="0" w:tplc="8DE65B9E">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43236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66F2A68"/>
    <w:multiLevelType w:val="hybridMultilevel"/>
    <w:tmpl w:val="021AFF12"/>
    <w:lvl w:ilvl="0" w:tplc="0BA8750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D62C0"/>
    <w:multiLevelType w:val="multilevel"/>
    <w:tmpl w:val="36DCDDA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90"/>
        </w:tabs>
        <w:ind w:left="690" w:hanging="360"/>
      </w:pPr>
      <w:rPr>
        <w:rFonts w:cs="Times New Roman" w:hint="default"/>
      </w:rPr>
    </w:lvl>
    <w:lvl w:ilvl="2">
      <w:start w:val="1"/>
      <w:numFmt w:val="decimal"/>
      <w:lvlText w:val="%1.%2.%3."/>
      <w:lvlJc w:val="left"/>
      <w:pPr>
        <w:tabs>
          <w:tab w:val="num" w:pos="1380"/>
        </w:tabs>
        <w:ind w:left="138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400"/>
        </w:tabs>
        <w:ind w:left="2400" w:hanging="1080"/>
      </w:pPr>
      <w:rPr>
        <w:rFonts w:cs="Times New Roman" w:hint="default"/>
      </w:rPr>
    </w:lvl>
    <w:lvl w:ilvl="5">
      <w:start w:val="1"/>
      <w:numFmt w:val="decimal"/>
      <w:lvlText w:val="%1.%2.%3.%4.%5.%6."/>
      <w:lvlJc w:val="left"/>
      <w:pPr>
        <w:tabs>
          <w:tab w:val="num" w:pos="2730"/>
        </w:tabs>
        <w:ind w:left="2730" w:hanging="1080"/>
      </w:pPr>
      <w:rPr>
        <w:rFonts w:cs="Times New Roman" w:hint="default"/>
      </w:rPr>
    </w:lvl>
    <w:lvl w:ilvl="6">
      <w:start w:val="1"/>
      <w:numFmt w:val="decimal"/>
      <w:lvlText w:val="%1.%2.%3.%4.%5.%6.%7."/>
      <w:lvlJc w:val="left"/>
      <w:pPr>
        <w:tabs>
          <w:tab w:val="num" w:pos="3420"/>
        </w:tabs>
        <w:ind w:left="3420" w:hanging="1440"/>
      </w:pPr>
      <w:rPr>
        <w:rFonts w:cs="Times New Roman" w:hint="default"/>
      </w:rPr>
    </w:lvl>
    <w:lvl w:ilvl="7">
      <w:start w:val="1"/>
      <w:numFmt w:val="decimal"/>
      <w:lvlText w:val="%1.%2.%3.%4.%5.%6.%7.%8."/>
      <w:lvlJc w:val="left"/>
      <w:pPr>
        <w:tabs>
          <w:tab w:val="num" w:pos="3750"/>
        </w:tabs>
        <w:ind w:left="3750" w:hanging="1440"/>
      </w:pPr>
      <w:rPr>
        <w:rFonts w:cs="Times New Roman" w:hint="default"/>
      </w:rPr>
    </w:lvl>
    <w:lvl w:ilvl="8">
      <w:start w:val="1"/>
      <w:numFmt w:val="decimal"/>
      <w:lvlText w:val="%1.%2.%3.%4.%5.%6.%7.%8.%9."/>
      <w:lvlJc w:val="left"/>
      <w:pPr>
        <w:tabs>
          <w:tab w:val="num" w:pos="4440"/>
        </w:tabs>
        <w:ind w:left="4440" w:hanging="1800"/>
      </w:pPr>
      <w:rPr>
        <w:rFonts w:cs="Times New Roman" w:hint="default"/>
      </w:rPr>
    </w:lvl>
  </w:abstractNum>
  <w:abstractNum w:abstractNumId="15">
    <w:nsid w:val="33DE058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8572E86"/>
    <w:multiLevelType w:val="multilevel"/>
    <w:tmpl w:val="1084E1BA"/>
    <w:lvl w:ilvl="0">
      <w:start w:val="1"/>
      <w:numFmt w:val="decimal"/>
      <w:lvlText w:val="%1."/>
      <w:lvlJc w:val="left"/>
      <w:pPr>
        <w:ind w:left="644" w:hanging="360"/>
      </w:pPr>
      <w:rPr>
        <w:rFonts w:cs="Times New Roman" w:hint="default"/>
        <w:sz w:val="28"/>
        <w:szCs w:val="28"/>
      </w:rPr>
    </w:lvl>
    <w:lvl w:ilvl="1">
      <w:start w:val="1"/>
      <w:numFmt w:val="decimal"/>
      <w:lvlText w:val="%1.%2."/>
      <w:lvlJc w:val="left"/>
      <w:pPr>
        <w:ind w:left="792" w:hanging="432"/>
      </w:pPr>
      <w:rPr>
        <w:rFonts w:cs="Times New Roman" w:hint="default"/>
        <w:color w:val="FF000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9C62D7D"/>
    <w:multiLevelType w:val="multilevel"/>
    <w:tmpl w:val="83CA3A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3C9C78E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2C41CA9"/>
    <w:multiLevelType w:val="hybridMultilevel"/>
    <w:tmpl w:val="84449996"/>
    <w:lvl w:ilvl="0" w:tplc="0AA4B0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921D1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7797781"/>
    <w:multiLevelType w:val="multilevel"/>
    <w:tmpl w:val="8A04616E"/>
    <w:lvl w:ilvl="0">
      <w:start w:val="1"/>
      <w:numFmt w:val="decimal"/>
      <w:lvlText w:val="%1."/>
      <w:lvlJc w:val="left"/>
      <w:pPr>
        <w:ind w:left="360" w:hanging="360"/>
      </w:pPr>
      <w:rPr>
        <w:rFonts w:cs="Times New Roman" w:hint="default"/>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CB71EEB"/>
    <w:multiLevelType w:val="hybridMultilevel"/>
    <w:tmpl w:val="E7E4B0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57B6729"/>
    <w:multiLevelType w:val="hybridMultilevel"/>
    <w:tmpl w:val="3A2E65F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65D44E8B"/>
    <w:multiLevelType w:val="multilevel"/>
    <w:tmpl w:val="92E047A6"/>
    <w:lvl w:ilvl="0">
      <w:start w:val="3"/>
      <w:numFmt w:val="decimal"/>
      <w:lvlText w:val="%1."/>
      <w:lvlJc w:val="left"/>
      <w:pPr>
        <w:ind w:left="540" w:hanging="540"/>
      </w:pPr>
      <w:rPr>
        <w:rFonts w:cs="Times New Roman" w:hint="default"/>
      </w:rPr>
    </w:lvl>
    <w:lvl w:ilvl="1">
      <w:start w:val="4"/>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66214AA0"/>
    <w:multiLevelType w:val="hybridMultilevel"/>
    <w:tmpl w:val="699CE85E"/>
    <w:lvl w:ilvl="0" w:tplc="8EE42D7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394F6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66B42A7"/>
    <w:multiLevelType w:val="hybridMultilevel"/>
    <w:tmpl w:val="8D80FD28"/>
    <w:lvl w:ilvl="0" w:tplc="6FF0B794">
      <w:start w:val="1"/>
      <w:numFmt w:val="decimal"/>
      <w:lvlText w:val="2.%1"/>
      <w:lvlJc w:val="left"/>
      <w:pPr>
        <w:tabs>
          <w:tab w:val="num" w:pos="-4062"/>
        </w:tabs>
        <w:ind w:firstLine="737"/>
      </w:pPr>
      <w:rPr>
        <w:rFonts w:cs="Times New Roman" w:hint="default"/>
      </w:rPr>
    </w:lvl>
    <w:lvl w:ilvl="1" w:tplc="043F0019">
      <w:start w:val="1"/>
      <w:numFmt w:val="lowerLetter"/>
      <w:lvlText w:val="%2."/>
      <w:lvlJc w:val="left"/>
      <w:pPr>
        <w:tabs>
          <w:tab w:val="num" w:pos="1440"/>
        </w:tabs>
        <w:ind w:left="1440" w:hanging="360"/>
      </w:pPr>
      <w:rPr>
        <w:rFonts w:cs="Times New Roman"/>
      </w:rPr>
    </w:lvl>
    <w:lvl w:ilvl="2" w:tplc="043F001B">
      <w:start w:val="1"/>
      <w:numFmt w:val="lowerRoman"/>
      <w:lvlText w:val="%3."/>
      <w:lvlJc w:val="right"/>
      <w:pPr>
        <w:tabs>
          <w:tab w:val="num" w:pos="2160"/>
        </w:tabs>
        <w:ind w:left="2160" w:hanging="180"/>
      </w:pPr>
      <w:rPr>
        <w:rFonts w:cs="Times New Roman"/>
      </w:rPr>
    </w:lvl>
    <w:lvl w:ilvl="3" w:tplc="043F000F">
      <w:start w:val="1"/>
      <w:numFmt w:val="decimal"/>
      <w:lvlText w:val="%4."/>
      <w:lvlJc w:val="left"/>
      <w:pPr>
        <w:tabs>
          <w:tab w:val="num" w:pos="2880"/>
        </w:tabs>
        <w:ind w:left="2880" w:hanging="360"/>
      </w:pPr>
      <w:rPr>
        <w:rFonts w:cs="Times New Roman"/>
      </w:rPr>
    </w:lvl>
    <w:lvl w:ilvl="4" w:tplc="043F0019">
      <w:start w:val="1"/>
      <w:numFmt w:val="lowerLetter"/>
      <w:lvlText w:val="%5."/>
      <w:lvlJc w:val="left"/>
      <w:pPr>
        <w:tabs>
          <w:tab w:val="num" w:pos="3600"/>
        </w:tabs>
        <w:ind w:left="3600" w:hanging="360"/>
      </w:pPr>
      <w:rPr>
        <w:rFonts w:cs="Times New Roman"/>
      </w:rPr>
    </w:lvl>
    <w:lvl w:ilvl="5" w:tplc="043F001B">
      <w:start w:val="1"/>
      <w:numFmt w:val="lowerRoman"/>
      <w:lvlText w:val="%6."/>
      <w:lvlJc w:val="right"/>
      <w:pPr>
        <w:tabs>
          <w:tab w:val="num" w:pos="4320"/>
        </w:tabs>
        <w:ind w:left="4320" w:hanging="180"/>
      </w:pPr>
      <w:rPr>
        <w:rFonts w:cs="Times New Roman"/>
      </w:rPr>
    </w:lvl>
    <w:lvl w:ilvl="6" w:tplc="043F000F">
      <w:start w:val="1"/>
      <w:numFmt w:val="decimal"/>
      <w:lvlText w:val="%7."/>
      <w:lvlJc w:val="left"/>
      <w:pPr>
        <w:tabs>
          <w:tab w:val="num" w:pos="5040"/>
        </w:tabs>
        <w:ind w:left="5040" w:hanging="360"/>
      </w:pPr>
      <w:rPr>
        <w:rFonts w:cs="Times New Roman"/>
      </w:rPr>
    </w:lvl>
    <w:lvl w:ilvl="7" w:tplc="043F0019">
      <w:start w:val="1"/>
      <w:numFmt w:val="lowerLetter"/>
      <w:lvlText w:val="%8."/>
      <w:lvlJc w:val="left"/>
      <w:pPr>
        <w:tabs>
          <w:tab w:val="num" w:pos="5760"/>
        </w:tabs>
        <w:ind w:left="5760" w:hanging="360"/>
      </w:pPr>
      <w:rPr>
        <w:rFonts w:cs="Times New Roman"/>
      </w:rPr>
    </w:lvl>
    <w:lvl w:ilvl="8" w:tplc="043F001B">
      <w:start w:val="1"/>
      <w:numFmt w:val="lowerRoman"/>
      <w:lvlText w:val="%9."/>
      <w:lvlJc w:val="right"/>
      <w:pPr>
        <w:tabs>
          <w:tab w:val="num" w:pos="6480"/>
        </w:tabs>
        <w:ind w:left="6480" w:hanging="180"/>
      </w:pPr>
      <w:rPr>
        <w:rFonts w:cs="Times New Roman"/>
      </w:rPr>
    </w:lvl>
  </w:abstractNum>
  <w:abstractNum w:abstractNumId="28">
    <w:nsid w:val="7AD22683"/>
    <w:multiLevelType w:val="hybridMultilevel"/>
    <w:tmpl w:val="D3CEFBA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0"/>
  </w:num>
  <w:num w:numId="2">
    <w:abstractNumId w:val="22"/>
  </w:num>
  <w:num w:numId="3">
    <w:abstractNumId w:val="16"/>
  </w:num>
  <w:num w:numId="4">
    <w:abstractNumId w:val="15"/>
  </w:num>
  <w:num w:numId="5">
    <w:abstractNumId w:val="18"/>
  </w:num>
  <w:num w:numId="6">
    <w:abstractNumId w:val="12"/>
  </w:num>
  <w:num w:numId="7">
    <w:abstractNumId w:val="26"/>
  </w:num>
  <w:num w:numId="8">
    <w:abstractNumId w:val="20"/>
  </w:num>
  <w:num w:numId="9">
    <w:abstractNumId w:val="28"/>
  </w:num>
  <w:num w:numId="10">
    <w:abstractNumId w:val="23"/>
  </w:num>
  <w:num w:numId="11">
    <w:abstractNumId w:val="14"/>
  </w:num>
  <w:num w:numId="12">
    <w:abstractNumId w:val="24"/>
  </w:num>
  <w:num w:numId="13">
    <w:abstractNumId w:val="21"/>
  </w:num>
  <w:num w:numId="14">
    <w:abstractNumId w:val="17"/>
  </w:num>
  <w:num w:numId="15">
    <w:abstractNumId w:val="2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13"/>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55"/>
    <w:rsid w:val="0000015C"/>
    <w:rsid w:val="00000412"/>
    <w:rsid w:val="000004C7"/>
    <w:rsid w:val="00000A62"/>
    <w:rsid w:val="000016B3"/>
    <w:rsid w:val="000019FB"/>
    <w:rsid w:val="00001C2A"/>
    <w:rsid w:val="000026AE"/>
    <w:rsid w:val="000028D8"/>
    <w:rsid w:val="00003972"/>
    <w:rsid w:val="00003AD5"/>
    <w:rsid w:val="00003CAC"/>
    <w:rsid w:val="00004105"/>
    <w:rsid w:val="00006243"/>
    <w:rsid w:val="000066E4"/>
    <w:rsid w:val="00006996"/>
    <w:rsid w:val="00006D58"/>
    <w:rsid w:val="00006EF5"/>
    <w:rsid w:val="00007095"/>
    <w:rsid w:val="000075A3"/>
    <w:rsid w:val="00007EC5"/>
    <w:rsid w:val="00010E5B"/>
    <w:rsid w:val="000110DB"/>
    <w:rsid w:val="000127BB"/>
    <w:rsid w:val="0001392E"/>
    <w:rsid w:val="000141E1"/>
    <w:rsid w:val="00014209"/>
    <w:rsid w:val="000143B8"/>
    <w:rsid w:val="00014E1E"/>
    <w:rsid w:val="00015C61"/>
    <w:rsid w:val="00016647"/>
    <w:rsid w:val="0001669C"/>
    <w:rsid w:val="000167FC"/>
    <w:rsid w:val="000169B1"/>
    <w:rsid w:val="00017B0D"/>
    <w:rsid w:val="00020C4F"/>
    <w:rsid w:val="00021286"/>
    <w:rsid w:val="000220A1"/>
    <w:rsid w:val="0002242C"/>
    <w:rsid w:val="000238A1"/>
    <w:rsid w:val="0002391F"/>
    <w:rsid w:val="00023D94"/>
    <w:rsid w:val="00024104"/>
    <w:rsid w:val="00024CC2"/>
    <w:rsid w:val="00024E33"/>
    <w:rsid w:val="00024EC5"/>
    <w:rsid w:val="00025833"/>
    <w:rsid w:val="00026065"/>
    <w:rsid w:val="00026856"/>
    <w:rsid w:val="0003000A"/>
    <w:rsid w:val="0003002A"/>
    <w:rsid w:val="000304F8"/>
    <w:rsid w:val="00032005"/>
    <w:rsid w:val="000327FC"/>
    <w:rsid w:val="0003299C"/>
    <w:rsid w:val="00034500"/>
    <w:rsid w:val="00036257"/>
    <w:rsid w:val="00036272"/>
    <w:rsid w:val="00036546"/>
    <w:rsid w:val="0003658E"/>
    <w:rsid w:val="00036E2E"/>
    <w:rsid w:val="00037832"/>
    <w:rsid w:val="00037847"/>
    <w:rsid w:val="00037F91"/>
    <w:rsid w:val="00040F50"/>
    <w:rsid w:val="000414CA"/>
    <w:rsid w:val="00041E81"/>
    <w:rsid w:val="00041FE3"/>
    <w:rsid w:val="00042203"/>
    <w:rsid w:val="00043D25"/>
    <w:rsid w:val="00043E2F"/>
    <w:rsid w:val="00044739"/>
    <w:rsid w:val="00044D57"/>
    <w:rsid w:val="00045455"/>
    <w:rsid w:val="000462EC"/>
    <w:rsid w:val="00046A47"/>
    <w:rsid w:val="00050E45"/>
    <w:rsid w:val="00051070"/>
    <w:rsid w:val="00051163"/>
    <w:rsid w:val="00051AB1"/>
    <w:rsid w:val="00051FA9"/>
    <w:rsid w:val="00052519"/>
    <w:rsid w:val="00052AF6"/>
    <w:rsid w:val="000530BE"/>
    <w:rsid w:val="000533BD"/>
    <w:rsid w:val="00053F18"/>
    <w:rsid w:val="000540A1"/>
    <w:rsid w:val="00054A3E"/>
    <w:rsid w:val="00054EEE"/>
    <w:rsid w:val="000550EB"/>
    <w:rsid w:val="0005667F"/>
    <w:rsid w:val="0005675A"/>
    <w:rsid w:val="000570E7"/>
    <w:rsid w:val="00060779"/>
    <w:rsid w:val="00060A1D"/>
    <w:rsid w:val="00061E31"/>
    <w:rsid w:val="00062B01"/>
    <w:rsid w:val="00062DD3"/>
    <w:rsid w:val="000630BF"/>
    <w:rsid w:val="00063914"/>
    <w:rsid w:val="00063AF1"/>
    <w:rsid w:val="0006409D"/>
    <w:rsid w:val="00064388"/>
    <w:rsid w:val="00064953"/>
    <w:rsid w:val="00064B06"/>
    <w:rsid w:val="00064CAB"/>
    <w:rsid w:val="000650CA"/>
    <w:rsid w:val="00065D95"/>
    <w:rsid w:val="000661AB"/>
    <w:rsid w:val="0006663A"/>
    <w:rsid w:val="0006681B"/>
    <w:rsid w:val="00067501"/>
    <w:rsid w:val="00067607"/>
    <w:rsid w:val="00070860"/>
    <w:rsid w:val="00071150"/>
    <w:rsid w:val="00071543"/>
    <w:rsid w:val="00071F85"/>
    <w:rsid w:val="000721E4"/>
    <w:rsid w:val="000722FB"/>
    <w:rsid w:val="0007350A"/>
    <w:rsid w:val="000746B2"/>
    <w:rsid w:val="0007576A"/>
    <w:rsid w:val="00075D15"/>
    <w:rsid w:val="00075DE8"/>
    <w:rsid w:val="00076182"/>
    <w:rsid w:val="0007633A"/>
    <w:rsid w:val="00076492"/>
    <w:rsid w:val="00076BDD"/>
    <w:rsid w:val="00076F66"/>
    <w:rsid w:val="00081DEB"/>
    <w:rsid w:val="00081E18"/>
    <w:rsid w:val="0008253E"/>
    <w:rsid w:val="00082D65"/>
    <w:rsid w:val="00083937"/>
    <w:rsid w:val="00084232"/>
    <w:rsid w:val="00084945"/>
    <w:rsid w:val="00084FE7"/>
    <w:rsid w:val="0008591B"/>
    <w:rsid w:val="00086723"/>
    <w:rsid w:val="00090F10"/>
    <w:rsid w:val="00090FA0"/>
    <w:rsid w:val="000911AC"/>
    <w:rsid w:val="000918A5"/>
    <w:rsid w:val="00091F6B"/>
    <w:rsid w:val="000922E1"/>
    <w:rsid w:val="0009264E"/>
    <w:rsid w:val="00094459"/>
    <w:rsid w:val="00094482"/>
    <w:rsid w:val="00094675"/>
    <w:rsid w:val="00095BB0"/>
    <w:rsid w:val="00095D45"/>
    <w:rsid w:val="000968E5"/>
    <w:rsid w:val="000977CE"/>
    <w:rsid w:val="000A0938"/>
    <w:rsid w:val="000A0A09"/>
    <w:rsid w:val="000A0D22"/>
    <w:rsid w:val="000A3134"/>
    <w:rsid w:val="000A522D"/>
    <w:rsid w:val="000A6180"/>
    <w:rsid w:val="000A778E"/>
    <w:rsid w:val="000A7D50"/>
    <w:rsid w:val="000B0312"/>
    <w:rsid w:val="000B040E"/>
    <w:rsid w:val="000B20FA"/>
    <w:rsid w:val="000B21C5"/>
    <w:rsid w:val="000B22AE"/>
    <w:rsid w:val="000B282A"/>
    <w:rsid w:val="000B31D8"/>
    <w:rsid w:val="000B36F7"/>
    <w:rsid w:val="000B3C88"/>
    <w:rsid w:val="000B4804"/>
    <w:rsid w:val="000B4CE9"/>
    <w:rsid w:val="000B4D19"/>
    <w:rsid w:val="000B5514"/>
    <w:rsid w:val="000B5851"/>
    <w:rsid w:val="000B5875"/>
    <w:rsid w:val="000B61A6"/>
    <w:rsid w:val="000B6248"/>
    <w:rsid w:val="000B67A1"/>
    <w:rsid w:val="000B6BD1"/>
    <w:rsid w:val="000C0182"/>
    <w:rsid w:val="000C04C3"/>
    <w:rsid w:val="000C1AD0"/>
    <w:rsid w:val="000C2555"/>
    <w:rsid w:val="000C28A1"/>
    <w:rsid w:val="000C34BD"/>
    <w:rsid w:val="000C3AB0"/>
    <w:rsid w:val="000C4063"/>
    <w:rsid w:val="000C4064"/>
    <w:rsid w:val="000C4951"/>
    <w:rsid w:val="000C4FA2"/>
    <w:rsid w:val="000C50B2"/>
    <w:rsid w:val="000C535C"/>
    <w:rsid w:val="000C5E13"/>
    <w:rsid w:val="000C6162"/>
    <w:rsid w:val="000C7139"/>
    <w:rsid w:val="000C7AB5"/>
    <w:rsid w:val="000C7DED"/>
    <w:rsid w:val="000D0917"/>
    <w:rsid w:val="000D0B39"/>
    <w:rsid w:val="000D19DB"/>
    <w:rsid w:val="000D235B"/>
    <w:rsid w:val="000D2E44"/>
    <w:rsid w:val="000D4134"/>
    <w:rsid w:val="000D447A"/>
    <w:rsid w:val="000D4708"/>
    <w:rsid w:val="000D5FC4"/>
    <w:rsid w:val="000D5FCC"/>
    <w:rsid w:val="000E0214"/>
    <w:rsid w:val="000E12A3"/>
    <w:rsid w:val="000E1F9E"/>
    <w:rsid w:val="000E254F"/>
    <w:rsid w:val="000E2A75"/>
    <w:rsid w:val="000E2AB4"/>
    <w:rsid w:val="000E2BA4"/>
    <w:rsid w:val="000E42D0"/>
    <w:rsid w:val="000E450C"/>
    <w:rsid w:val="000E4A39"/>
    <w:rsid w:val="000E4DC6"/>
    <w:rsid w:val="000E589F"/>
    <w:rsid w:val="000E5BD8"/>
    <w:rsid w:val="000E7385"/>
    <w:rsid w:val="000E7AAD"/>
    <w:rsid w:val="000F0320"/>
    <w:rsid w:val="000F07EF"/>
    <w:rsid w:val="000F1CF2"/>
    <w:rsid w:val="000F2EE4"/>
    <w:rsid w:val="000F2F2B"/>
    <w:rsid w:val="000F3884"/>
    <w:rsid w:val="000F5928"/>
    <w:rsid w:val="000F5E1D"/>
    <w:rsid w:val="000F6343"/>
    <w:rsid w:val="000F68B9"/>
    <w:rsid w:val="001002F4"/>
    <w:rsid w:val="001008E4"/>
    <w:rsid w:val="00100EDE"/>
    <w:rsid w:val="00101479"/>
    <w:rsid w:val="00101BB2"/>
    <w:rsid w:val="00101C07"/>
    <w:rsid w:val="00101CF2"/>
    <w:rsid w:val="00102171"/>
    <w:rsid w:val="001032F9"/>
    <w:rsid w:val="00104110"/>
    <w:rsid w:val="00104D4E"/>
    <w:rsid w:val="00104D98"/>
    <w:rsid w:val="00104FD1"/>
    <w:rsid w:val="001050FF"/>
    <w:rsid w:val="001054BB"/>
    <w:rsid w:val="0010746C"/>
    <w:rsid w:val="00110B2F"/>
    <w:rsid w:val="00110E8D"/>
    <w:rsid w:val="00112260"/>
    <w:rsid w:val="001132CE"/>
    <w:rsid w:val="001152E9"/>
    <w:rsid w:val="001159EA"/>
    <w:rsid w:val="00116FCC"/>
    <w:rsid w:val="0011729F"/>
    <w:rsid w:val="00117BC3"/>
    <w:rsid w:val="00120680"/>
    <w:rsid w:val="00122096"/>
    <w:rsid w:val="0012250A"/>
    <w:rsid w:val="001227B9"/>
    <w:rsid w:val="00122ACC"/>
    <w:rsid w:val="00122EDB"/>
    <w:rsid w:val="00122F09"/>
    <w:rsid w:val="00123CAE"/>
    <w:rsid w:val="001265C9"/>
    <w:rsid w:val="00127883"/>
    <w:rsid w:val="00130315"/>
    <w:rsid w:val="0013053E"/>
    <w:rsid w:val="0013077A"/>
    <w:rsid w:val="00130A35"/>
    <w:rsid w:val="00130EAB"/>
    <w:rsid w:val="00133118"/>
    <w:rsid w:val="00133398"/>
    <w:rsid w:val="001337C1"/>
    <w:rsid w:val="0013412A"/>
    <w:rsid w:val="00134BCB"/>
    <w:rsid w:val="00134C59"/>
    <w:rsid w:val="001354F2"/>
    <w:rsid w:val="00136648"/>
    <w:rsid w:val="001368C6"/>
    <w:rsid w:val="00140592"/>
    <w:rsid w:val="00140B27"/>
    <w:rsid w:val="0014160E"/>
    <w:rsid w:val="00142030"/>
    <w:rsid w:val="00142575"/>
    <w:rsid w:val="001456F3"/>
    <w:rsid w:val="00146A30"/>
    <w:rsid w:val="00146D76"/>
    <w:rsid w:val="00147066"/>
    <w:rsid w:val="001473E9"/>
    <w:rsid w:val="001474C6"/>
    <w:rsid w:val="0015075B"/>
    <w:rsid w:val="001518CA"/>
    <w:rsid w:val="00151C01"/>
    <w:rsid w:val="00152B1E"/>
    <w:rsid w:val="001536E8"/>
    <w:rsid w:val="0015375B"/>
    <w:rsid w:val="0015497E"/>
    <w:rsid w:val="00155F6B"/>
    <w:rsid w:val="00156ABA"/>
    <w:rsid w:val="00157238"/>
    <w:rsid w:val="001578FF"/>
    <w:rsid w:val="00157990"/>
    <w:rsid w:val="00160CC9"/>
    <w:rsid w:val="00161530"/>
    <w:rsid w:val="00161BF1"/>
    <w:rsid w:val="00161F98"/>
    <w:rsid w:val="00162A84"/>
    <w:rsid w:val="001637E4"/>
    <w:rsid w:val="00163BE9"/>
    <w:rsid w:val="00163BFC"/>
    <w:rsid w:val="00164161"/>
    <w:rsid w:val="00165113"/>
    <w:rsid w:val="00165486"/>
    <w:rsid w:val="00166DF2"/>
    <w:rsid w:val="00166FC7"/>
    <w:rsid w:val="00172088"/>
    <w:rsid w:val="001721F3"/>
    <w:rsid w:val="00173271"/>
    <w:rsid w:val="001736B3"/>
    <w:rsid w:val="00173C94"/>
    <w:rsid w:val="001749BB"/>
    <w:rsid w:val="00174D98"/>
    <w:rsid w:val="00174FA3"/>
    <w:rsid w:val="00175DF8"/>
    <w:rsid w:val="001766C3"/>
    <w:rsid w:val="001768B3"/>
    <w:rsid w:val="00176ABF"/>
    <w:rsid w:val="00176CC3"/>
    <w:rsid w:val="00177DBE"/>
    <w:rsid w:val="00180020"/>
    <w:rsid w:val="00180CDB"/>
    <w:rsid w:val="0018107F"/>
    <w:rsid w:val="0018117C"/>
    <w:rsid w:val="00183CC7"/>
    <w:rsid w:val="001844DD"/>
    <w:rsid w:val="00185418"/>
    <w:rsid w:val="00186E61"/>
    <w:rsid w:val="001875D8"/>
    <w:rsid w:val="00187845"/>
    <w:rsid w:val="00187C1B"/>
    <w:rsid w:val="001901F1"/>
    <w:rsid w:val="00190716"/>
    <w:rsid w:val="0019146C"/>
    <w:rsid w:val="00191D70"/>
    <w:rsid w:val="00191FC9"/>
    <w:rsid w:val="00192704"/>
    <w:rsid w:val="00192C4B"/>
    <w:rsid w:val="00195E30"/>
    <w:rsid w:val="00196050"/>
    <w:rsid w:val="00196EDC"/>
    <w:rsid w:val="001A005D"/>
    <w:rsid w:val="001A099F"/>
    <w:rsid w:val="001A1369"/>
    <w:rsid w:val="001A1AEB"/>
    <w:rsid w:val="001A1F74"/>
    <w:rsid w:val="001A1FAA"/>
    <w:rsid w:val="001A225A"/>
    <w:rsid w:val="001A23CB"/>
    <w:rsid w:val="001A4607"/>
    <w:rsid w:val="001A5484"/>
    <w:rsid w:val="001A5A92"/>
    <w:rsid w:val="001A6CF1"/>
    <w:rsid w:val="001A7C3E"/>
    <w:rsid w:val="001B0A2C"/>
    <w:rsid w:val="001B12F3"/>
    <w:rsid w:val="001B1A20"/>
    <w:rsid w:val="001B31A8"/>
    <w:rsid w:val="001B3468"/>
    <w:rsid w:val="001B351C"/>
    <w:rsid w:val="001B3598"/>
    <w:rsid w:val="001B5A3F"/>
    <w:rsid w:val="001B67D6"/>
    <w:rsid w:val="001B6D3E"/>
    <w:rsid w:val="001B717A"/>
    <w:rsid w:val="001B75C5"/>
    <w:rsid w:val="001B7F35"/>
    <w:rsid w:val="001C0BA6"/>
    <w:rsid w:val="001C15E6"/>
    <w:rsid w:val="001C1D34"/>
    <w:rsid w:val="001C299C"/>
    <w:rsid w:val="001C2BE7"/>
    <w:rsid w:val="001C34E1"/>
    <w:rsid w:val="001C38D6"/>
    <w:rsid w:val="001C4902"/>
    <w:rsid w:val="001C5493"/>
    <w:rsid w:val="001C59DE"/>
    <w:rsid w:val="001C5B06"/>
    <w:rsid w:val="001C5F99"/>
    <w:rsid w:val="001C6492"/>
    <w:rsid w:val="001C6D4D"/>
    <w:rsid w:val="001C7EBC"/>
    <w:rsid w:val="001C7FFC"/>
    <w:rsid w:val="001D175C"/>
    <w:rsid w:val="001D3397"/>
    <w:rsid w:val="001D3B99"/>
    <w:rsid w:val="001D51A3"/>
    <w:rsid w:val="001D55A6"/>
    <w:rsid w:val="001D5E99"/>
    <w:rsid w:val="001D6FB1"/>
    <w:rsid w:val="001D76BE"/>
    <w:rsid w:val="001D7A11"/>
    <w:rsid w:val="001D7F36"/>
    <w:rsid w:val="001E1648"/>
    <w:rsid w:val="001E176D"/>
    <w:rsid w:val="001E191A"/>
    <w:rsid w:val="001E19C6"/>
    <w:rsid w:val="001E1BA2"/>
    <w:rsid w:val="001E2836"/>
    <w:rsid w:val="001E28B2"/>
    <w:rsid w:val="001E3CA6"/>
    <w:rsid w:val="001E4673"/>
    <w:rsid w:val="001E5407"/>
    <w:rsid w:val="001E5717"/>
    <w:rsid w:val="001E6119"/>
    <w:rsid w:val="001E65FB"/>
    <w:rsid w:val="001E6A45"/>
    <w:rsid w:val="001E7BE4"/>
    <w:rsid w:val="001F1BC6"/>
    <w:rsid w:val="001F2A45"/>
    <w:rsid w:val="001F326F"/>
    <w:rsid w:val="001F431E"/>
    <w:rsid w:val="001F44D6"/>
    <w:rsid w:val="001F58FF"/>
    <w:rsid w:val="00200F43"/>
    <w:rsid w:val="002022CA"/>
    <w:rsid w:val="00202F18"/>
    <w:rsid w:val="002039EA"/>
    <w:rsid w:val="0020467C"/>
    <w:rsid w:val="00204A17"/>
    <w:rsid w:val="00205BDF"/>
    <w:rsid w:val="00206C7A"/>
    <w:rsid w:val="00206C9D"/>
    <w:rsid w:val="0020719D"/>
    <w:rsid w:val="002071F7"/>
    <w:rsid w:val="002077F6"/>
    <w:rsid w:val="0021094B"/>
    <w:rsid w:val="00210D25"/>
    <w:rsid w:val="002113A3"/>
    <w:rsid w:val="002115C3"/>
    <w:rsid w:val="0021186E"/>
    <w:rsid w:val="0021200E"/>
    <w:rsid w:val="00213973"/>
    <w:rsid w:val="00214E56"/>
    <w:rsid w:val="00214F53"/>
    <w:rsid w:val="00215CDD"/>
    <w:rsid w:val="00216129"/>
    <w:rsid w:val="0021636A"/>
    <w:rsid w:val="002167E1"/>
    <w:rsid w:val="0021799E"/>
    <w:rsid w:val="00217C05"/>
    <w:rsid w:val="002202EF"/>
    <w:rsid w:val="00220692"/>
    <w:rsid w:val="002208B7"/>
    <w:rsid w:val="00220E53"/>
    <w:rsid w:val="00221BC2"/>
    <w:rsid w:val="00222152"/>
    <w:rsid w:val="00222386"/>
    <w:rsid w:val="00223347"/>
    <w:rsid w:val="00223F34"/>
    <w:rsid w:val="0022422A"/>
    <w:rsid w:val="00224C7E"/>
    <w:rsid w:val="002260AF"/>
    <w:rsid w:val="002266E4"/>
    <w:rsid w:val="0022674A"/>
    <w:rsid w:val="00226E8E"/>
    <w:rsid w:val="002276FD"/>
    <w:rsid w:val="00231DDA"/>
    <w:rsid w:val="00231E42"/>
    <w:rsid w:val="00232885"/>
    <w:rsid w:val="00233944"/>
    <w:rsid w:val="00234905"/>
    <w:rsid w:val="0023681D"/>
    <w:rsid w:val="00236BDA"/>
    <w:rsid w:val="0023757B"/>
    <w:rsid w:val="002401B4"/>
    <w:rsid w:val="0024079C"/>
    <w:rsid w:val="00240C7F"/>
    <w:rsid w:val="002410B5"/>
    <w:rsid w:val="00241A2A"/>
    <w:rsid w:val="00242396"/>
    <w:rsid w:val="00242626"/>
    <w:rsid w:val="00242967"/>
    <w:rsid w:val="00242F6E"/>
    <w:rsid w:val="00243839"/>
    <w:rsid w:val="00245A15"/>
    <w:rsid w:val="00246227"/>
    <w:rsid w:val="002477E2"/>
    <w:rsid w:val="00250FBC"/>
    <w:rsid w:val="002519E9"/>
    <w:rsid w:val="00251E19"/>
    <w:rsid w:val="0025200A"/>
    <w:rsid w:val="002520F9"/>
    <w:rsid w:val="00252F78"/>
    <w:rsid w:val="00253566"/>
    <w:rsid w:val="00254094"/>
    <w:rsid w:val="00254FE2"/>
    <w:rsid w:val="00255002"/>
    <w:rsid w:val="002603C6"/>
    <w:rsid w:val="00260440"/>
    <w:rsid w:val="002606DB"/>
    <w:rsid w:val="00260D29"/>
    <w:rsid w:val="00262A80"/>
    <w:rsid w:val="00265D50"/>
    <w:rsid w:val="00265F69"/>
    <w:rsid w:val="0026606E"/>
    <w:rsid w:val="00266194"/>
    <w:rsid w:val="0026653F"/>
    <w:rsid w:val="00266FE4"/>
    <w:rsid w:val="002719C7"/>
    <w:rsid w:val="002721C2"/>
    <w:rsid w:val="00272394"/>
    <w:rsid w:val="00272F5E"/>
    <w:rsid w:val="002764C4"/>
    <w:rsid w:val="0027728E"/>
    <w:rsid w:val="002772C0"/>
    <w:rsid w:val="00277E44"/>
    <w:rsid w:val="00280D4E"/>
    <w:rsid w:val="00283257"/>
    <w:rsid w:val="002839A0"/>
    <w:rsid w:val="00283A18"/>
    <w:rsid w:val="002840C2"/>
    <w:rsid w:val="00285C92"/>
    <w:rsid w:val="00285F42"/>
    <w:rsid w:val="00286185"/>
    <w:rsid w:val="00287BC0"/>
    <w:rsid w:val="0029001D"/>
    <w:rsid w:val="00290844"/>
    <w:rsid w:val="00290D32"/>
    <w:rsid w:val="002912FE"/>
    <w:rsid w:val="00291512"/>
    <w:rsid w:val="00292317"/>
    <w:rsid w:val="0029282F"/>
    <w:rsid w:val="00293F2E"/>
    <w:rsid w:val="00294214"/>
    <w:rsid w:val="00294A5B"/>
    <w:rsid w:val="00295E7F"/>
    <w:rsid w:val="002969EA"/>
    <w:rsid w:val="00296F72"/>
    <w:rsid w:val="00296FE6"/>
    <w:rsid w:val="00297187"/>
    <w:rsid w:val="002977A2"/>
    <w:rsid w:val="00297ABB"/>
    <w:rsid w:val="00297D2F"/>
    <w:rsid w:val="002A088B"/>
    <w:rsid w:val="002A0E27"/>
    <w:rsid w:val="002A1D54"/>
    <w:rsid w:val="002A1DA4"/>
    <w:rsid w:val="002A24B7"/>
    <w:rsid w:val="002A2ABE"/>
    <w:rsid w:val="002A2DBE"/>
    <w:rsid w:val="002A377F"/>
    <w:rsid w:val="002A3CB9"/>
    <w:rsid w:val="002A3E07"/>
    <w:rsid w:val="002A4332"/>
    <w:rsid w:val="002A5ED2"/>
    <w:rsid w:val="002A6793"/>
    <w:rsid w:val="002A6951"/>
    <w:rsid w:val="002A7306"/>
    <w:rsid w:val="002A76BA"/>
    <w:rsid w:val="002A7DB9"/>
    <w:rsid w:val="002B151E"/>
    <w:rsid w:val="002B1B8D"/>
    <w:rsid w:val="002B26A0"/>
    <w:rsid w:val="002B460D"/>
    <w:rsid w:val="002B4707"/>
    <w:rsid w:val="002B49B8"/>
    <w:rsid w:val="002B5494"/>
    <w:rsid w:val="002B58FF"/>
    <w:rsid w:val="002B625C"/>
    <w:rsid w:val="002C141E"/>
    <w:rsid w:val="002C1860"/>
    <w:rsid w:val="002C18EF"/>
    <w:rsid w:val="002C1F17"/>
    <w:rsid w:val="002C24AC"/>
    <w:rsid w:val="002C24E5"/>
    <w:rsid w:val="002C28FC"/>
    <w:rsid w:val="002C346B"/>
    <w:rsid w:val="002C4186"/>
    <w:rsid w:val="002C4537"/>
    <w:rsid w:val="002C4D41"/>
    <w:rsid w:val="002C511D"/>
    <w:rsid w:val="002C5E5B"/>
    <w:rsid w:val="002C60F9"/>
    <w:rsid w:val="002C69DD"/>
    <w:rsid w:val="002C7585"/>
    <w:rsid w:val="002D15A5"/>
    <w:rsid w:val="002D2204"/>
    <w:rsid w:val="002D29BC"/>
    <w:rsid w:val="002D311D"/>
    <w:rsid w:val="002D3169"/>
    <w:rsid w:val="002D31CD"/>
    <w:rsid w:val="002D36B0"/>
    <w:rsid w:val="002D4881"/>
    <w:rsid w:val="002D4A6D"/>
    <w:rsid w:val="002D555C"/>
    <w:rsid w:val="002D6EC2"/>
    <w:rsid w:val="002D6FEC"/>
    <w:rsid w:val="002D79A5"/>
    <w:rsid w:val="002D7B26"/>
    <w:rsid w:val="002E0692"/>
    <w:rsid w:val="002E177F"/>
    <w:rsid w:val="002E1EE1"/>
    <w:rsid w:val="002E248C"/>
    <w:rsid w:val="002E33D5"/>
    <w:rsid w:val="002E3FD4"/>
    <w:rsid w:val="002E472E"/>
    <w:rsid w:val="002E5CE0"/>
    <w:rsid w:val="002E66C1"/>
    <w:rsid w:val="002E751B"/>
    <w:rsid w:val="002F00FC"/>
    <w:rsid w:val="002F04CE"/>
    <w:rsid w:val="002F0967"/>
    <w:rsid w:val="002F10FC"/>
    <w:rsid w:val="002F3501"/>
    <w:rsid w:val="002F3E1A"/>
    <w:rsid w:val="002F49D0"/>
    <w:rsid w:val="002F5466"/>
    <w:rsid w:val="002F610B"/>
    <w:rsid w:val="00300155"/>
    <w:rsid w:val="0030059D"/>
    <w:rsid w:val="00301004"/>
    <w:rsid w:val="00302465"/>
    <w:rsid w:val="00303A0F"/>
    <w:rsid w:val="00303A89"/>
    <w:rsid w:val="0030469F"/>
    <w:rsid w:val="00304869"/>
    <w:rsid w:val="003064AC"/>
    <w:rsid w:val="00310A6F"/>
    <w:rsid w:val="0031116E"/>
    <w:rsid w:val="0031153C"/>
    <w:rsid w:val="00311786"/>
    <w:rsid w:val="00311811"/>
    <w:rsid w:val="00311961"/>
    <w:rsid w:val="003119F4"/>
    <w:rsid w:val="00311D7A"/>
    <w:rsid w:val="003120B7"/>
    <w:rsid w:val="003128A2"/>
    <w:rsid w:val="003129C8"/>
    <w:rsid w:val="003130A4"/>
    <w:rsid w:val="00314B84"/>
    <w:rsid w:val="00314DD3"/>
    <w:rsid w:val="0031509A"/>
    <w:rsid w:val="003153F3"/>
    <w:rsid w:val="003168B1"/>
    <w:rsid w:val="003169E9"/>
    <w:rsid w:val="0032057B"/>
    <w:rsid w:val="00321CB3"/>
    <w:rsid w:val="003226E6"/>
    <w:rsid w:val="003228BF"/>
    <w:rsid w:val="00322B39"/>
    <w:rsid w:val="00323D33"/>
    <w:rsid w:val="00324325"/>
    <w:rsid w:val="0032437A"/>
    <w:rsid w:val="00324B11"/>
    <w:rsid w:val="003252DE"/>
    <w:rsid w:val="00325895"/>
    <w:rsid w:val="00325896"/>
    <w:rsid w:val="00326D31"/>
    <w:rsid w:val="00330ADD"/>
    <w:rsid w:val="00331630"/>
    <w:rsid w:val="0033253D"/>
    <w:rsid w:val="003326A7"/>
    <w:rsid w:val="00332C7B"/>
    <w:rsid w:val="00333543"/>
    <w:rsid w:val="003336C8"/>
    <w:rsid w:val="00333EA4"/>
    <w:rsid w:val="00333F1F"/>
    <w:rsid w:val="003345F6"/>
    <w:rsid w:val="00337091"/>
    <w:rsid w:val="0033775E"/>
    <w:rsid w:val="00337C30"/>
    <w:rsid w:val="003405EE"/>
    <w:rsid w:val="00340CF5"/>
    <w:rsid w:val="00341AF4"/>
    <w:rsid w:val="003421EE"/>
    <w:rsid w:val="00342FCF"/>
    <w:rsid w:val="00343AA3"/>
    <w:rsid w:val="0034448B"/>
    <w:rsid w:val="00344FA6"/>
    <w:rsid w:val="00345017"/>
    <w:rsid w:val="003450D0"/>
    <w:rsid w:val="003458BE"/>
    <w:rsid w:val="00345948"/>
    <w:rsid w:val="00345F80"/>
    <w:rsid w:val="00346491"/>
    <w:rsid w:val="003466DE"/>
    <w:rsid w:val="00346738"/>
    <w:rsid w:val="003470DA"/>
    <w:rsid w:val="003470FC"/>
    <w:rsid w:val="00347596"/>
    <w:rsid w:val="003475A9"/>
    <w:rsid w:val="003519DE"/>
    <w:rsid w:val="00352100"/>
    <w:rsid w:val="0035278C"/>
    <w:rsid w:val="00353209"/>
    <w:rsid w:val="003532B2"/>
    <w:rsid w:val="003533F2"/>
    <w:rsid w:val="00354215"/>
    <w:rsid w:val="00354422"/>
    <w:rsid w:val="003554AC"/>
    <w:rsid w:val="0035600F"/>
    <w:rsid w:val="00357555"/>
    <w:rsid w:val="00361540"/>
    <w:rsid w:val="003617F0"/>
    <w:rsid w:val="00362D9A"/>
    <w:rsid w:val="003637EE"/>
    <w:rsid w:val="00363D83"/>
    <w:rsid w:val="00364091"/>
    <w:rsid w:val="00364C42"/>
    <w:rsid w:val="00366433"/>
    <w:rsid w:val="003671DA"/>
    <w:rsid w:val="00367E61"/>
    <w:rsid w:val="00370D6A"/>
    <w:rsid w:val="003712F8"/>
    <w:rsid w:val="0037254E"/>
    <w:rsid w:val="0037372F"/>
    <w:rsid w:val="0037537C"/>
    <w:rsid w:val="00375927"/>
    <w:rsid w:val="00375EEB"/>
    <w:rsid w:val="00376646"/>
    <w:rsid w:val="003803E8"/>
    <w:rsid w:val="00380D68"/>
    <w:rsid w:val="00380EAA"/>
    <w:rsid w:val="00382463"/>
    <w:rsid w:val="00382777"/>
    <w:rsid w:val="00382DC8"/>
    <w:rsid w:val="0038328B"/>
    <w:rsid w:val="00383E7D"/>
    <w:rsid w:val="00384790"/>
    <w:rsid w:val="00384F2B"/>
    <w:rsid w:val="0038612A"/>
    <w:rsid w:val="0038654C"/>
    <w:rsid w:val="0038733A"/>
    <w:rsid w:val="00387B7D"/>
    <w:rsid w:val="0039039A"/>
    <w:rsid w:val="00390FC8"/>
    <w:rsid w:val="003919BD"/>
    <w:rsid w:val="00391CF7"/>
    <w:rsid w:val="00391D83"/>
    <w:rsid w:val="00392F66"/>
    <w:rsid w:val="00393D2A"/>
    <w:rsid w:val="00393E6E"/>
    <w:rsid w:val="00393FE5"/>
    <w:rsid w:val="00396550"/>
    <w:rsid w:val="00397045"/>
    <w:rsid w:val="003A09AB"/>
    <w:rsid w:val="003A0BE2"/>
    <w:rsid w:val="003A1719"/>
    <w:rsid w:val="003A1DEF"/>
    <w:rsid w:val="003A2323"/>
    <w:rsid w:val="003A2F37"/>
    <w:rsid w:val="003A4693"/>
    <w:rsid w:val="003A4B70"/>
    <w:rsid w:val="003A4C5C"/>
    <w:rsid w:val="003A50A0"/>
    <w:rsid w:val="003A514D"/>
    <w:rsid w:val="003A54B3"/>
    <w:rsid w:val="003A5A72"/>
    <w:rsid w:val="003A5F0C"/>
    <w:rsid w:val="003A6812"/>
    <w:rsid w:val="003A729C"/>
    <w:rsid w:val="003A750B"/>
    <w:rsid w:val="003A7562"/>
    <w:rsid w:val="003A78AC"/>
    <w:rsid w:val="003A7922"/>
    <w:rsid w:val="003B0E08"/>
    <w:rsid w:val="003B1005"/>
    <w:rsid w:val="003B12A0"/>
    <w:rsid w:val="003B19FE"/>
    <w:rsid w:val="003B26E5"/>
    <w:rsid w:val="003B3B89"/>
    <w:rsid w:val="003B482D"/>
    <w:rsid w:val="003B4E87"/>
    <w:rsid w:val="003B59E6"/>
    <w:rsid w:val="003B5C98"/>
    <w:rsid w:val="003B62B6"/>
    <w:rsid w:val="003B65DD"/>
    <w:rsid w:val="003B7230"/>
    <w:rsid w:val="003B7683"/>
    <w:rsid w:val="003B7DF6"/>
    <w:rsid w:val="003B7EC3"/>
    <w:rsid w:val="003C0431"/>
    <w:rsid w:val="003C1252"/>
    <w:rsid w:val="003C134E"/>
    <w:rsid w:val="003C1429"/>
    <w:rsid w:val="003C1619"/>
    <w:rsid w:val="003C1691"/>
    <w:rsid w:val="003C19DD"/>
    <w:rsid w:val="003C28D0"/>
    <w:rsid w:val="003C2DA2"/>
    <w:rsid w:val="003C33FF"/>
    <w:rsid w:val="003C3644"/>
    <w:rsid w:val="003C54E4"/>
    <w:rsid w:val="003C5AA4"/>
    <w:rsid w:val="003C5AB4"/>
    <w:rsid w:val="003C7250"/>
    <w:rsid w:val="003D10C3"/>
    <w:rsid w:val="003D12AE"/>
    <w:rsid w:val="003D162A"/>
    <w:rsid w:val="003D1A71"/>
    <w:rsid w:val="003D1F49"/>
    <w:rsid w:val="003D1FA2"/>
    <w:rsid w:val="003D21F2"/>
    <w:rsid w:val="003D3769"/>
    <w:rsid w:val="003D709C"/>
    <w:rsid w:val="003D70B5"/>
    <w:rsid w:val="003D71D7"/>
    <w:rsid w:val="003E0178"/>
    <w:rsid w:val="003E0617"/>
    <w:rsid w:val="003E0DF2"/>
    <w:rsid w:val="003E0F74"/>
    <w:rsid w:val="003E10B5"/>
    <w:rsid w:val="003E16EA"/>
    <w:rsid w:val="003E2A57"/>
    <w:rsid w:val="003E3199"/>
    <w:rsid w:val="003E4006"/>
    <w:rsid w:val="003E4F23"/>
    <w:rsid w:val="003E5123"/>
    <w:rsid w:val="003E5A18"/>
    <w:rsid w:val="003E5DB3"/>
    <w:rsid w:val="003E66EB"/>
    <w:rsid w:val="003E7423"/>
    <w:rsid w:val="003E7FEC"/>
    <w:rsid w:val="003F0433"/>
    <w:rsid w:val="003F09C3"/>
    <w:rsid w:val="003F2D47"/>
    <w:rsid w:val="003F42A9"/>
    <w:rsid w:val="003F4DF3"/>
    <w:rsid w:val="003F5538"/>
    <w:rsid w:val="003F5710"/>
    <w:rsid w:val="003F5B9E"/>
    <w:rsid w:val="003F65E4"/>
    <w:rsid w:val="004002CA"/>
    <w:rsid w:val="004009F6"/>
    <w:rsid w:val="00401660"/>
    <w:rsid w:val="00402031"/>
    <w:rsid w:val="0040236C"/>
    <w:rsid w:val="00402D4F"/>
    <w:rsid w:val="00403A5B"/>
    <w:rsid w:val="0040402E"/>
    <w:rsid w:val="00404915"/>
    <w:rsid w:val="00405350"/>
    <w:rsid w:val="00405FE0"/>
    <w:rsid w:val="00406A29"/>
    <w:rsid w:val="00406A3F"/>
    <w:rsid w:val="004072A7"/>
    <w:rsid w:val="004073E6"/>
    <w:rsid w:val="0040781C"/>
    <w:rsid w:val="00407876"/>
    <w:rsid w:val="00410082"/>
    <w:rsid w:val="004102AF"/>
    <w:rsid w:val="00410757"/>
    <w:rsid w:val="0041208D"/>
    <w:rsid w:val="004125F1"/>
    <w:rsid w:val="00412E11"/>
    <w:rsid w:val="00413192"/>
    <w:rsid w:val="0041379D"/>
    <w:rsid w:val="004148E3"/>
    <w:rsid w:val="00414AEA"/>
    <w:rsid w:val="00414CB3"/>
    <w:rsid w:val="00415B13"/>
    <w:rsid w:val="00415BF6"/>
    <w:rsid w:val="004172BF"/>
    <w:rsid w:val="004176E5"/>
    <w:rsid w:val="004177F4"/>
    <w:rsid w:val="0042188A"/>
    <w:rsid w:val="00421B3E"/>
    <w:rsid w:val="00423DEC"/>
    <w:rsid w:val="00424523"/>
    <w:rsid w:val="004259B2"/>
    <w:rsid w:val="00425D99"/>
    <w:rsid w:val="00427A06"/>
    <w:rsid w:val="00430904"/>
    <w:rsid w:val="00431322"/>
    <w:rsid w:val="00431747"/>
    <w:rsid w:val="004324BC"/>
    <w:rsid w:val="004328A8"/>
    <w:rsid w:val="00434FE4"/>
    <w:rsid w:val="004352DD"/>
    <w:rsid w:val="0043555F"/>
    <w:rsid w:val="00435CE6"/>
    <w:rsid w:val="0044082D"/>
    <w:rsid w:val="004413CD"/>
    <w:rsid w:val="00441989"/>
    <w:rsid w:val="00441E0E"/>
    <w:rsid w:val="00442A92"/>
    <w:rsid w:val="004439F7"/>
    <w:rsid w:val="004444F6"/>
    <w:rsid w:val="004448EF"/>
    <w:rsid w:val="00444A8B"/>
    <w:rsid w:val="00444B0F"/>
    <w:rsid w:val="00444DA4"/>
    <w:rsid w:val="0044506E"/>
    <w:rsid w:val="00445167"/>
    <w:rsid w:val="004457D1"/>
    <w:rsid w:val="00445D21"/>
    <w:rsid w:val="00446213"/>
    <w:rsid w:val="00447388"/>
    <w:rsid w:val="00447577"/>
    <w:rsid w:val="004510BA"/>
    <w:rsid w:val="00451793"/>
    <w:rsid w:val="00451E97"/>
    <w:rsid w:val="004522CB"/>
    <w:rsid w:val="00453F91"/>
    <w:rsid w:val="0045414D"/>
    <w:rsid w:val="00454A52"/>
    <w:rsid w:val="00454C25"/>
    <w:rsid w:val="00454CDF"/>
    <w:rsid w:val="00455A15"/>
    <w:rsid w:val="00455F12"/>
    <w:rsid w:val="00456DBF"/>
    <w:rsid w:val="00457541"/>
    <w:rsid w:val="00457675"/>
    <w:rsid w:val="00457E59"/>
    <w:rsid w:val="00457EA1"/>
    <w:rsid w:val="00461465"/>
    <w:rsid w:val="00461EF2"/>
    <w:rsid w:val="00462055"/>
    <w:rsid w:val="004636F4"/>
    <w:rsid w:val="004640BA"/>
    <w:rsid w:val="00464614"/>
    <w:rsid w:val="00464D3D"/>
    <w:rsid w:val="00464D8C"/>
    <w:rsid w:val="00464FF9"/>
    <w:rsid w:val="0046529E"/>
    <w:rsid w:val="00465EAC"/>
    <w:rsid w:val="00465EB0"/>
    <w:rsid w:val="00467BCD"/>
    <w:rsid w:val="0047034F"/>
    <w:rsid w:val="004703D2"/>
    <w:rsid w:val="004704B6"/>
    <w:rsid w:val="00470AA5"/>
    <w:rsid w:val="00471167"/>
    <w:rsid w:val="00473914"/>
    <w:rsid w:val="0047397D"/>
    <w:rsid w:val="00473A36"/>
    <w:rsid w:val="004743E3"/>
    <w:rsid w:val="004751CF"/>
    <w:rsid w:val="00475DBD"/>
    <w:rsid w:val="004768A8"/>
    <w:rsid w:val="00480822"/>
    <w:rsid w:val="0048145B"/>
    <w:rsid w:val="00481BCE"/>
    <w:rsid w:val="004823F8"/>
    <w:rsid w:val="00482E04"/>
    <w:rsid w:val="0048328D"/>
    <w:rsid w:val="00483300"/>
    <w:rsid w:val="00483967"/>
    <w:rsid w:val="00483CE6"/>
    <w:rsid w:val="004840EF"/>
    <w:rsid w:val="004844AE"/>
    <w:rsid w:val="00484E87"/>
    <w:rsid w:val="0048532C"/>
    <w:rsid w:val="00485AAA"/>
    <w:rsid w:val="00485B5E"/>
    <w:rsid w:val="00486059"/>
    <w:rsid w:val="0048687B"/>
    <w:rsid w:val="004868B4"/>
    <w:rsid w:val="00486EC3"/>
    <w:rsid w:val="00487032"/>
    <w:rsid w:val="00487C16"/>
    <w:rsid w:val="00490313"/>
    <w:rsid w:val="0049074C"/>
    <w:rsid w:val="004911E6"/>
    <w:rsid w:val="00492C57"/>
    <w:rsid w:val="004943D4"/>
    <w:rsid w:val="00496AF3"/>
    <w:rsid w:val="0049773C"/>
    <w:rsid w:val="00497A21"/>
    <w:rsid w:val="00497C98"/>
    <w:rsid w:val="004A041C"/>
    <w:rsid w:val="004A09F2"/>
    <w:rsid w:val="004A0AAE"/>
    <w:rsid w:val="004A143E"/>
    <w:rsid w:val="004A15C2"/>
    <w:rsid w:val="004A2017"/>
    <w:rsid w:val="004A23E1"/>
    <w:rsid w:val="004A320D"/>
    <w:rsid w:val="004A3377"/>
    <w:rsid w:val="004A3457"/>
    <w:rsid w:val="004A3850"/>
    <w:rsid w:val="004A435D"/>
    <w:rsid w:val="004A4FA7"/>
    <w:rsid w:val="004A5216"/>
    <w:rsid w:val="004A5C57"/>
    <w:rsid w:val="004A65F7"/>
    <w:rsid w:val="004A669C"/>
    <w:rsid w:val="004A7F40"/>
    <w:rsid w:val="004B0632"/>
    <w:rsid w:val="004B0852"/>
    <w:rsid w:val="004B192C"/>
    <w:rsid w:val="004B224E"/>
    <w:rsid w:val="004B233A"/>
    <w:rsid w:val="004B272A"/>
    <w:rsid w:val="004B2F0D"/>
    <w:rsid w:val="004B3D90"/>
    <w:rsid w:val="004B3F80"/>
    <w:rsid w:val="004B49D9"/>
    <w:rsid w:val="004B4F31"/>
    <w:rsid w:val="004B569A"/>
    <w:rsid w:val="004B5EC5"/>
    <w:rsid w:val="004B6966"/>
    <w:rsid w:val="004B72C6"/>
    <w:rsid w:val="004C107E"/>
    <w:rsid w:val="004C13CF"/>
    <w:rsid w:val="004C22ED"/>
    <w:rsid w:val="004C2F98"/>
    <w:rsid w:val="004C31EE"/>
    <w:rsid w:val="004C35DF"/>
    <w:rsid w:val="004C472F"/>
    <w:rsid w:val="004C483A"/>
    <w:rsid w:val="004C538C"/>
    <w:rsid w:val="004C5B7E"/>
    <w:rsid w:val="004C677A"/>
    <w:rsid w:val="004C79AA"/>
    <w:rsid w:val="004C7D8F"/>
    <w:rsid w:val="004D055A"/>
    <w:rsid w:val="004D0595"/>
    <w:rsid w:val="004D06F2"/>
    <w:rsid w:val="004D1308"/>
    <w:rsid w:val="004D1D32"/>
    <w:rsid w:val="004D2ABC"/>
    <w:rsid w:val="004D2FEE"/>
    <w:rsid w:val="004D347C"/>
    <w:rsid w:val="004D5024"/>
    <w:rsid w:val="004D5FB9"/>
    <w:rsid w:val="004D635D"/>
    <w:rsid w:val="004D68B9"/>
    <w:rsid w:val="004E00F8"/>
    <w:rsid w:val="004E111B"/>
    <w:rsid w:val="004E1307"/>
    <w:rsid w:val="004E1ED5"/>
    <w:rsid w:val="004E21F1"/>
    <w:rsid w:val="004E2EDB"/>
    <w:rsid w:val="004E4CE9"/>
    <w:rsid w:val="004E4E39"/>
    <w:rsid w:val="004E54FC"/>
    <w:rsid w:val="004E5781"/>
    <w:rsid w:val="004E6319"/>
    <w:rsid w:val="004E7F6C"/>
    <w:rsid w:val="004F0AA1"/>
    <w:rsid w:val="004F0B46"/>
    <w:rsid w:val="004F0B54"/>
    <w:rsid w:val="004F2A10"/>
    <w:rsid w:val="004F32EB"/>
    <w:rsid w:val="004F4C31"/>
    <w:rsid w:val="004F5B1A"/>
    <w:rsid w:val="004F5D32"/>
    <w:rsid w:val="004F77B6"/>
    <w:rsid w:val="004F78D9"/>
    <w:rsid w:val="005003E5"/>
    <w:rsid w:val="005009D3"/>
    <w:rsid w:val="00501A51"/>
    <w:rsid w:val="00501CC5"/>
    <w:rsid w:val="005024CD"/>
    <w:rsid w:val="00502DC0"/>
    <w:rsid w:val="00503389"/>
    <w:rsid w:val="00503B56"/>
    <w:rsid w:val="005041A0"/>
    <w:rsid w:val="0050450E"/>
    <w:rsid w:val="00504677"/>
    <w:rsid w:val="00505677"/>
    <w:rsid w:val="00505C32"/>
    <w:rsid w:val="0050739E"/>
    <w:rsid w:val="00507805"/>
    <w:rsid w:val="00507A4B"/>
    <w:rsid w:val="00507ADF"/>
    <w:rsid w:val="0051071C"/>
    <w:rsid w:val="00510C3B"/>
    <w:rsid w:val="0051112C"/>
    <w:rsid w:val="00511FDB"/>
    <w:rsid w:val="00512BDA"/>
    <w:rsid w:val="00513117"/>
    <w:rsid w:val="005131ED"/>
    <w:rsid w:val="00513A08"/>
    <w:rsid w:val="0051414E"/>
    <w:rsid w:val="00514A25"/>
    <w:rsid w:val="00515A58"/>
    <w:rsid w:val="00515F8F"/>
    <w:rsid w:val="0052050C"/>
    <w:rsid w:val="00520C28"/>
    <w:rsid w:val="00521BE6"/>
    <w:rsid w:val="00523D59"/>
    <w:rsid w:val="0052435D"/>
    <w:rsid w:val="00524ED4"/>
    <w:rsid w:val="0052507A"/>
    <w:rsid w:val="00525909"/>
    <w:rsid w:val="00525EC4"/>
    <w:rsid w:val="00526708"/>
    <w:rsid w:val="005274E3"/>
    <w:rsid w:val="00527531"/>
    <w:rsid w:val="00531BB7"/>
    <w:rsid w:val="00532213"/>
    <w:rsid w:val="00533018"/>
    <w:rsid w:val="005343DC"/>
    <w:rsid w:val="00534F13"/>
    <w:rsid w:val="0053551B"/>
    <w:rsid w:val="0053756F"/>
    <w:rsid w:val="00537DA0"/>
    <w:rsid w:val="00537DFD"/>
    <w:rsid w:val="0054045E"/>
    <w:rsid w:val="00540B49"/>
    <w:rsid w:val="00540D62"/>
    <w:rsid w:val="00542384"/>
    <w:rsid w:val="0054257F"/>
    <w:rsid w:val="0054266C"/>
    <w:rsid w:val="00542B83"/>
    <w:rsid w:val="00543F5F"/>
    <w:rsid w:val="00543F7F"/>
    <w:rsid w:val="00544EA6"/>
    <w:rsid w:val="005455F5"/>
    <w:rsid w:val="00546F00"/>
    <w:rsid w:val="005477DC"/>
    <w:rsid w:val="00547A87"/>
    <w:rsid w:val="00550A55"/>
    <w:rsid w:val="005523B9"/>
    <w:rsid w:val="00552415"/>
    <w:rsid w:val="00553014"/>
    <w:rsid w:val="005534A8"/>
    <w:rsid w:val="00554489"/>
    <w:rsid w:val="00555122"/>
    <w:rsid w:val="00555776"/>
    <w:rsid w:val="005569E2"/>
    <w:rsid w:val="00556B37"/>
    <w:rsid w:val="0055736F"/>
    <w:rsid w:val="00560F0A"/>
    <w:rsid w:val="0056108B"/>
    <w:rsid w:val="00561BD0"/>
    <w:rsid w:val="00561CD0"/>
    <w:rsid w:val="00561EC6"/>
    <w:rsid w:val="005620B3"/>
    <w:rsid w:val="00562198"/>
    <w:rsid w:val="00563818"/>
    <w:rsid w:val="00563CD4"/>
    <w:rsid w:val="005646F9"/>
    <w:rsid w:val="00564736"/>
    <w:rsid w:val="00565414"/>
    <w:rsid w:val="005659A7"/>
    <w:rsid w:val="0056715A"/>
    <w:rsid w:val="00570FCC"/>
    <w:rsid w:val="00570FDC"/>
    <w:rsid w:val="0057176C"/>
    <w:rsid w:val="00571CB0"/>
    <w:rsid w:val="005729E8"/>
    <w:rsid w:val="00572FB8"/>
    <w:rsid w:val="005731E3"/>
    <w:rsid w:val="00573AD9"/>
    <w:rsid w:val="00573BE1"/>
    <w:rsid w:val="00573FA9"/>
    <w:rsid w:val="00576563"/>
    <w:rsid w:val="005769E5"/>
    <w:rsid w:val="00577712"/>
    <w:rsid w:val="00580D81"/>
    <w:rsid w:val="00581018"/>
    <w:rsid w:val="00582006"/>
    <w:rsid w:val="00582606"/>
    <w:rsid w:val="0058632C"/>
    <w:rsid w:val="0058684D"/>
    <w:rsid w:val="0058756C"/>
    <w:rsid w:val="00587FBA"/>
    <w:rsid w:val="00590055"/>
    <w:rsid w:val="005907A2"/>
    <w:rsid w:val="0059130D"/>
    <w:rsid w:val="00592038"/>
    <w:rsid w:val="0059212D"/>
    <w:rsid w:val="00592EC2"/>
    <w:rsid w:val="005934C0"/>
    <w:rsid w:val="0059362A"/>
    <w:rsid w:val="00593E85"/>
    <w:rsid w:val="00594A00"/>
    <w:rsid w:val="0059679D"/>
    <w:rsid w:val="005971AF"/>
    <w:rsid w:val="005974FB"/>
    <w:rsid w:val="00597D5C"/>
    <w:rsid w:val="005A157A"/>
    <w:rsid w:val="005A15DC"/>
    <w:rsid w:val="005A1AFC"/>
    <w:rsid w:val="005A24BE"/>
    <w:rsid w:val="005A2784"/>
    <w:rsid w:val="005A2A9B"/>
    <w:rsid w:val="005A2FCF"/>
    <w:rsid w:val="005A3FF9"/>
    <w:rsid w:val="005A403F"/>
    <w:rsid w:val="005A4202"/>
    <w:rsid w:val="005A4DBF"/>
    <w:rsid w:val="005A54E0"/>
    <w:rsid w:val="005A7488"/>
    <w:rsid w:val="005A79D4"/>
    <w:rsid w:val="005A7D7E"/>
    <w:rsid w:val="005A7FFA"/>
    <w:rsid w:val="005B02C2"/>
    <w:rsid w:val="005B0923"/>
    <w:rsid w:val="005B11D6"/>
    <w:rsid w:val="005B2DF8"/>
    <w:rsid w:val="005B2F4B"/>
    <w:rsid w:val="005B326B"/>
    <w:rsid w:val="005B3A9A"/>
    <w:rsid w:val="005B3E63"/>
    <w:rsid w:val="005B46E6"/>
    <w:rsid w:val="005B4EF4"/>
    <w:rsid w:val="005B5BC5"/>
    <w:rsid w:val="005B5E6B"/>
    <w:rsid w:val="005B6DA7"/>
    <w:rsid w:val="005B70D5"/>
    <w:rsid w:val="005B72E1"/>
    <w:rsid w:val="005B741A"/>
    <w:rsid w:val="005B7601"/>
    <w:rsid w:val="005B7C84"/>
    <w:rsid w:val="005C04F1"/>
    <w:rsid w:val="005C08EF"/>
    <w:rsid w:val="005C0AA2"/>
    <w:rsid w:val="005C0CA3"/>
    <w:rsid w:val="005C1C1F"/>
    <w:rsid w:val="005C23CD"/>
    <w:rsid w:val="005C2AFA"/>
    <w:rsid w:val="005C2F71"/>
    <w:rsid w:val="005C3F92"/>
    <w:rsid w:val="005C4288"/>
    <w:rsid w:val="005C493F"/>
    <w:rsid w:val="005C5D4D"/>
    <w:rsid w:val="005C628B"/>
    <w:rsid w:val="005C7A6A"/>
    <w:rsid w:val="005D05B3"/>
    <w:rsid w:val="005D20E2"/>
    <w:rsid w:val="005D2811"/>
    <w:rsid w:val="005D406E"/>
    <w:rsid w:val="005D4C5C"/>
    <w:rsid w:val="005D6077"/>
    <w:rsid w:val="005D6A5E"/>
    <w:rsid w:val="005D6A8B"/>
    <w:rsid w:val="005D6E4E"/>
    <w:rsid w:val="005D74EA"/>
    <w:rsid w:val="005E0247"/>
    <w:rsid w:val="005E07D1"/>
    <w:rsid w:val="005E0EA5"/>
    <w:rsid w:val="005E1DBC"/>
    <w:rsid w:val="005E2473"/>
    <w:rsid w:val="005E285A"/>
    <w:rsid w:val="005E2DF2"/>
    <w:rsid w:val="005E3EB6"/>
    <w:rsid w:val="005E4D42"/>
    <w:rsid w:val="005E5A03"/>
    <w:rsid w:val="005E604F"/>
    <w:rsid w:val="005E6460"/>
    <w:rsid w:val="005E75E1"/>
    <w:rsid w:val="005E7ABF"/>
    <w:rsid w:val="005F0415"/>
    <w:rsid w:val="005F0B95"/>
    <w:rsid w:val="005F0C09"/>
    <w:rsid w:val="005F10A4"/>
    <w:rsid w:val="005F17C6"/>
    <w:rsid w:val="005F2760"/>
    <w:rsid w:val="005F2A83"/>
    <w:rsid w:val="005F2BB6"/>
    <w:rsid w:val="005F310B"/>
    <w:rsid w:val="005F3129"/>
    <w:rsid w:val="005F373A"/>
    <w:rsid w:val="005F3CAC"/>
    <w:rsid w:val="005F40B3"/>
    <w:rsid w:val="005F4A63"/>
    <w:rsid w:val="005F4E9A"/>
    <w:rsid w:val="005F4F0E"/>
    <w:rsid w:val="005F5D6C"/>
    <w:rsid w:val="005F65BE"/>
    <w:rsid w:val="005F745B"/>
    <w:rsid w:val="00600936"/>
    <w:rsid w:val="006012A5"/>
    <w:rsid w:val="00602974"/>
    <w:rsid w:val="00603F26"/>
    <w:rsid w:val="006046B7"/>
    <w:rsid w:val="00604D49"/>
    <w:rsid w:val="00604F03"/>
    <w:rsid w:val="006051CB"/>
    <w:rsid w:val="00605E0E"/>
    <w:rsid w:val="00610607"/>
    <w:rsid w:val="00612877"/>
    <w:rsid w:val="00612E8B"/>
    <w:rsid w:val="00614225"/>
    <w:rsid w:val="006148F6"/>
    <w:rsid w:val="00614B91"/>
    <w:rsid w:val="00614C9A"/>
    <w:rsid w:val="00615B53"/>
    <w:rsid w:val="006160CC"/>
    <w:rsid w:val="0061611B"/>
    <w:rsid w:val="00616E0F"/>
    <w:rsid w:val="0061794A"/>
    <w:rsid w:val="00617C85"/>
    <w:rsid w:val="00620AA8"/>
    <w:rsid w:val="006216A2"/>
    <w:rsid w:val="006217D8"/>
    <w:rsid w:val="00622078"/>
    <w:rsid w:val="00623617"/>
    <w:rsid w:val="00623BDE"/>
    <w:rsid w:val="0062451B"/>
    <w:rsid w:val="00624716"/>
    <w:rsid w:val="00624B3A"/>
    <w:rsid w:val="006257D1"/>
    <w:rsid w:val="0062585C"/>
    <w:rsid w:val="0062665E"/>
    <w:rsid w:val="00626F35"/>
    <w:rsid w:val="00627153"/>
    <w:rsid w:val="006272E4"/>
    <w:rsid w:val="006301AE"/>
    <w:rsid w:val="0063076A"/>
    <w:rsid w:val="00630C3B"/>
    <w:rsid w:val="00631988"/>
    <w:rsid w:val="0063198A"/>
    <w:rsid w:val="006323AB"/>
    <w:rsid w:val="00632C5B"/>
    <w:rsid w:val="00633095"/>
    <w:rsid w:val="0063341E"/>
    <w:rsid w:val="0063418B"/>
    <w:rsid w:val="006366E2"/>
    <w:rsid w:val="00637A85"/>
    <w:rsid w:val="006408B9"/>
    <w:rsid w:val="00640FD4"/>
    <w:rsid w:val="0064321D"/>
    <w:rsid w:val="006442B5"/>
    <w:rsid w:val="00644DFE"/>
    <w:rsid w:val="00644F78"/>
    <w:rsid w:val="00645B5F"/>
    <w:rsid w:val="00647CED"/>
    <w:rsid w:val="0065059E"/>
    <w:rsid w:val="0065079F"/>
    <w:rsid w:val="006522C5"/>
    <w:rsid w:val="006527C8"/>
    <w:rsid w:val="00653F48"/>
    <w:rsid w:val="00654361"/>
    <w:rsid w:val="006545A0"/>
    <w:rsid w:val="00657D57"/>
    <w:rsid w:val="00657D69"/>
    <w:rsid w:val="00660A59"/>
    <w:rsid w:val="00661BED"/>
    <w:rsid w:val="00661D55"/>
    <w:rsid w:val="006641C1"/>
    <w:rsid w:val="006648FA"/>
    <w:rsid w:val="006653E2"/>
    <w:rsid w:val="00665CC2"/>
    <w:rsid w:val="006661BD"/>
    <w:rsid w:val="00666573"/>
    <w:rsid w:val="006670F4"/>
    <w:rsid w:val="00667185"/>
    <w:rsid w:val="00667610"/>
    <w:rsid w:val="00670509"/>
    <w:rsid w:val="00670F49"/>
    <w:rsid w:val="00671D2B"/>
    <w:rsid w:val="00671DB9"/>
    <w:rsid w:val="00673364"/>
    <w:rsid w:val="00673EDA"/>
    <w:rsid w:val="00673F45"/>
    <w:rsid w:val="00675DEF"/>
    <w:rsid w:val="00677A6D"/>
    <w:rsid w:val="00677C5A"/>
    <w:rsid w:val="00680A0C"/>
    <w:rsid w:val="00680DAB"/>
    <w:rsid w:val="00681226"/>
    <w:rsid w:val="00681B82"/>
    <w:rsid w:val="00681B98"/>
    <w:rsid w:val="006823FE"/>
    <w:rsid w:val="00682A4B"/>
    <w:rsid w:val="00682E42"/>
    <w:rsid w:val="00682EBB"/>
    <w:rsid w:val="00683200"/>
    <w:rsid w:val="00684D4F"/>
    <w:rsid w:val="00685476"/>
    <w:rsid w:val="006857DF"/>
    <w:rsid w:val="00685867"/>
    <w:rsid w:val="00685E03"/>
    <w:rsid w:val="00685E4D"/>
    <w:rsid w:val="00686D72"/>
    <w:rsid w:val="00687521"/>
    <w:rsid w:val="006879D6"/>
    <w:rsid w:val="00690A53"/>
    <w:rsid w:val="00690B78"/>
    <w:rsid w:val="0069190E"/>
    <w:rsid w:val="00691A96"/>
    <w:rsid w:val="00691DBC"/>
    <w:rsid w:val="00692715"/>
    <w:rsid w:val="00692FC7"/>
    <w:rsid w:val="00693AB3"/>
    <w:rsid w:val="006960E5"/>
    <w:rsid w:val="00696511"/>
    <w:rsid w:val="0069684C"/>
    <w:rsid w:val="00696DF9"/>
    <w:rsid w:val="00697750"/>
    <w:rsid w:val="006A02E6"/>
    <w:rsid w:val="006A1683"/>
    <w:rsid w:val="006A26B5"/>
    <w:rsid w:val="006A2BEE"/>
    <w:rsid w:val="006A3CD2"/>
    <w:rsid w:val="006A4A32"/>
    <w:rsid w:val="006A5604"/>
    <w:rsid w:val="006A5A19"/>
    <w:rsid w:val="006A7939"/>
    <w:rsid w:val="006A7C58"/>
    <w:rsid w:val="006B1618"/>
    <w:rsid w:val="006B20F8"/>
    <w:rsid w:val="006B311E"/>
    <w:rsid w:val="006B37B2"/>
    <w:rsid w:val="006B4DA4"/>
    <w:rsid w:val="006B5466"/>
    <w:rsid w:val="006B57C9"/>
    <w:rsid w:val="006B6D52"/>
    <w:rsid w:val="006B79B0"/>
    <w:rsid w:val="006B7C15"/>
    <w:rsid w:val="006C0694"/>
    <w:rsid w:val="006C1238"/>
    <w:rsid w:val="006C1776"/>
    <w:rsid w:val="006C32B4"/>
    <w:rsid w:val="006C4E2B"/>
    <w:rsid w:val="006C5319"/>
    <w:rsid w:val="006C534D"/>
    <w:rsid w:val="006C5F31"/>
    <w:rsid w:val="006C7272"/>
    <w:rsid w:val="006C732D"/>
    <w:rsid w:val="006C796B"/>
    <w:rsid w:val="006D26AA"/>
    <w:rsid w:val="006D3705"/>
    <w:rsid w:val="006D493C"/>
    <w:rsid w:val="006D4E96"/>
    <w:rsid w:val="006D4FA1"/>
    <w:rsid w:val="006D5F4A"/>
    <w:rsid w:val="006D7268"/>
    <w:rsid w:val="006D7899"/>
    <w:rsid w:val="006E097E"/>
    <w:rsid w:val="006E1820"/>
    <w:rsid w:val="006E184F"/>
    <w:rsid w:val="006E248F"/>
    <w:rsid w:val="006E2C28"/>
    <w:rsid w:val="006E3055"/>
    <w:rsid w:val="006E37AB"/>
    <w:rsid w:val="006E456A"/>
    <w:rsid w:val="006E5902"/>
    <w:rsid w:val="006E5D2F"/>
    <w:rsid w:val="006E7D28"/>
    <w:rsid w:val="006F0373"/>
    <w:rsid w:val="006F0422"/>
    <w:rsid w:val="006F066A"/>
    <w:rsid w:val="006F0C8D"/>
    <w:rsid w:val="006F1EED"/>
    <w:rsid w:val="006F1F0F"/>
    <w:rsid w:val="006F2343"/>
    <w:rsid w:val="006F23F8"/>
    <w:rsid w:val="006F27B0"/>
    <w:rsid w:val="006F28E5"/>
    <w:rsid w:val="006F4180"/>
    <w:rsid w:val="006F519C"/>
    <w:rsid w:val="006F55E8"/>
    <w:rsid w:val="006F6839"/>
    <w:rsid w:val="006F72C9"/>
    <w:rsid w:val="007007A8"/>
    <w:rsid w:val="00700B3E"/>
    <w:rsid w:val="00700EBE"/>
    <w:rsid w:val="00701DCE"/>
    <w:rsid w:val="00701FA6"/>
    <w:rsid w:val="0070258D"/>
    <w:rsid w:val="00702D20"/>
    <w:rsid w:val="00703333"/>
    <w:rsid w:val="00704674"/>
    <w:rsid w:val="00704F90"/>
    <w:rsid w:val="00705ACC"/>
    <w:rsid w:val="00706461"/>
    <w:rsid w:val="00707401"/>
    <w:rsid w:val="00710FEF"/>
    <w:rsid w:val="0071131B"/>
    <w:rsid w:val="00711B7A"/>
    <w:rsid w:val="0071246B"/>
    <w:rsid w:val="007127F9"/>
    <w:rsid w:val="0071290B"/>
    <w:rsid w:val="00712BD7"/>
    <w:rsid w:val="00713E34"/>
    <w:rsid w:val="00717B28"/>
    <w:rsid w:val="00717B4A"/>
    <w:rsid w:val="007215B6"/>
    <w:rsid w:val="007227C8"/>
    <w:rsid w:val="00723293"/>
    <w:rsid w:val="0072336E"/>
    <w:rsid w:val="007233FB"/>
    <w:rsid w:val="0072352F"/>
    <w:rsid w:val="00723BCF"/>
    <w:rsid w:val="00723EB2"/>
    <w:rsid w:val="007243BB"/>
    <w:rsid w:val="00724AF2"/>
    <w:rsid w:val="00726B1B"/>
    <w:rsid w:val="00727B67"/>
    <w:rsid w:val="0073096C"/>
    <w:rsid w:val="007312FB"/>
    <w:rsid w:val="0073130B"/>
    <w:rsid w:val="00731328"/>
    <w:rsid w:val="0073248B"/>
    <w:rsid w:val="00733ECF"/>
    <w:rsid w:val="00734789"/>
    <w:rsid w:val="007358BD"/>
    <w:rsid w:val="00735B38"/>
    <w:rsid w:val="007363A2"/>
    <w:rsid w:val="0073703C"/>
    <w:rsid w:val="00737EB1"/>
    <w:rsid w:val="007411FA"/>
    <w:rsid w:val="00741BCB"/>
    <w:rsid w:val="00741DE4"/>
    <w:rsid w:val="0074261F"/>
    <w:rsid w:val="00743438"/>
    <w:rsid w:val="00743865"/>
    <w:rsid w:val="00743DA1"/>
    <w:rsid w:val="00744BA2"/>
    <w:rsid w:val="00744D21"/>
    <w:rsid w:val="00744E6F"/>
    <w:rsid w:val="00745148"/>
    <w:rsid w:val="00745B5B"/>
    <w:rsid w:val="007469F2"/>
    <w:rsid w:val="007476A4"/>
    <w:rsid w:val="007504F3"/>
    <w:rsid w:val="0075065C"/>
    <w:rsid w:val="007509AE"/>
    <w:rsid w:val="00750DB8"/>
    <w:rsid w:val="007516AA"/>
    <w:rsid w:val="0075172B"/>
    <w:rsid w:val="0075176C"/>
    <w:rsid w:val="00751D76"/>
    <w:rsid w:val="007526F9"/>
    <w:rsid w:val="00753D44"/>
    <w:rsid w:val="007553C3"/>
    <w:rsid w:val="00755650"/>
    <w:rsid w:val="00755ACF"/>
    <w:rsid w:val="00756AA7"/>
    <w:rsid w:val="00756F9E"/>
    <w:rsid w:val="00757AA0"/>
    <w:rsid w:val="00757CE0"/>
    <w:rsid w:val="00760102"/>
    <w:rsid w:val="00760B05"/>
    <w:rsid w:val="00761462"/>
    <w:rsid w:val="00761B18"/>
    <w:rsid w:val="007640E0"/>
    <w:rsid w:val="007642C4"/>
    <w:rsid w:val="007643FF"/>
    <w:rsid w:val="0076528F"/>
    <w:rsid w:val="00765385"/>
    <w:rsid w:val="007659C2"/>
    <w:rsid w:val="00765B25"/>
    <w:rsid w:val="00765EDB"/>
    <w:rsid w:val="007663E5"/>
    <w:rsid w:val="00767EA3"/>
    <w:rsid w:val="00770A33"/>
    <w:rsid w:val="00770CC2"/>
    <w:rsid w:val="00771826"/>
    <w:rsid w:val="007721EA"/>
    <w:rsid w:val="007733FA"/>
    <w:rsid w:val="00773AAA"/>
    <w:rsid w:val="0077488A"/>
    <w:rsid w:val="007753EA"/>
    <w:rsid w:val="007754C0"/>
    <w:rsid w:val="007755BD"/>
    <w:rsid w:val="00775941"/>
    <w:rsid w:val="00776E4F"/>
    <w:rsid w:val="007772C1"/>
    <w:rsid w:val="007776D7"/>
    <w:rsid w:val="0078032A"/>
    <w:rsid w:val="0078100F"/>
    <w:rsid w:val="00781A60"/>
    <w:rsid w:val="00781AF5"/>
    <w:rsid w:val="007825EE"/>
    <w:rsid w:val="007832BD"/>
    <w:rsid w:val="007834FC"/>
    <w:rsid w:val="00783A11"/>
    <w:rsid w:val="00784500"/>
    <w:rsid w:val="0078556E"/>
    <w:rsid w:val="00786386"/>
    <w:rsid w:val="00787987"/>
    <w:rsid w:val="00787ABE"/>
    <w:rsid w:val="00791C8C"/>
    <w:rsid w:val="00792C31"/>
    <w:rsid w:val="0079491F"/>
    <w:rsid w:val="00796D29"/>
    <w:rsid w:val="00796D3D"/>
    <w:rsid w:val="00796D7E"/>
    <w:rsid w:val="00797CA3"/>
    <w:rsid w:val="007A072F"/>
    <w:rsid w:val="007A0C73"/>
    <w:rsid w:val="007A1510"/>
    <w:rsid w:val="007A1B26"/>
    <w:rsid w:val="007A2481"/>
    <w:rsid w:val="007A2776"/>
    <w:rsid w:val="007A3045"/>
    <w:rsid w:val="007A3758"/>
    <w:rsid w:val="007A3998"/>
    <w:rsid w:val="007A3A98"/>
    <w:rsid w:val="007A3DEC"/>
    <w:rsid w:val="007A3DF6"/>
    <w:rsid w:val="007A40A1"/>
    <w:rsid w:val="007A45C3"/>
    <w:rsid w:val="007A4B00"/>
    <w:rsid w:val="007A50A9"/>
    <w:rsid w:val="007A59DD"/>
    <w:rsid w:val="007A65E8"/>
    <w:rsid w:val="007A68FD"/>
    <w:rsid w:val="007A6A89"/>
    <w:rsid w:val="007A70C7"/>
    <w:rsid w:val="007A7584"/>
    <w:rsid w:val="007B0A93"/>
    <w:rsid w:val="007B0B1C"/>
    <w:rsid w:val="007B17C3"/>
    <w:rsid w:val="007B219C"/>
    <w:rsid w:val="007B2B5F"/>
    <w:rsid w:val="007B2D13"/>
    <w:rsid w:val="007B370F"/>
    <w:rsid w:val="007B4E1D"/>
    <w:rsid w:val="007B60C3"/>
    <w:rsid w:val="007B7732"/>
    <w:rsid w:val="007B7BC5"/>
    <w:rsid w:val="007B7FBC"/>
    <w:rsid w:val="007C0B07"/>
    <w:rsid w:val="007C0B72"/>
    <w:rsid w:val="007C0CA7"/>
    <w:rsid w:val="007C187C"/>
    <w:rsid w:val="007C1966"/>
    <w:rsid w:val="007C1A2B"/>
    <w:rsid w:val="007C24F5"/>
    <w:rsid w:val="007C30F3"/>
    <w:rsid w:val="007C3170"/>
    <w:rsid w:val="007C4E3A"/>
    <w:rsid w:val="007C5583"/>
    <w:rsid w:val="007C5669"/>
    <w:rsid w:val="007C5ECC"/>
    <w:rsid w:val="007C7088"/>
    <w:rsid w:val="007C743A"/>
    <w:rsid w:val="007D2048"/>
    <w:rsid w:val="007D2CCF"/>
    <w:rsid w:val="007D3E57"/>
    <w:rsid w:val="007D4B7B"/>
    <w:rsid w:val="007D5FBC"/>
    <w:rsid w:val="007D60E8"/>
    <w:rsid w:val="007D627D"/>
    <w:rsid w:val="007D7FD9"/>
    <w:rsid w:val="007E04F8"/>
    <w:rsid w:val="007E0CD7"/>
    <w:rsid w:val="007E2A75"/>
    <w:rsid w:val="007E59D0"/>
    <w:rsid w:val="007E606E"/>
    <w:rsid w:val="007E623E"/>
    <w:rsid w:val="007E6BEA"/>
    <w:rsid w:val="007E7307"/>
    <w:rsid w:val="007E7739"/>
    <w:rsid w:val="007F0496"/>
    <w:rsid w:val="007F142A"/>
    <w:rsid w:val="007F25AD"/>
    <w:rsid w:val="007F25DD"/>
    <w:rsid w:val="007F2742"/>
    <w:rsid w:val="007F47F2"/>
    <w:rsid w:val="007F550E"/>
    <w:rsid w:val="007F7B45"/>
    <w:rsid w:val="00800EED"/>
    <w:rsid w:val="008013A5"/>
    <w:rsid w:val="0080172C"/>
    <w:rsid w:val="008017BF"/>
    <w:rsid w:val="00802215"/>
    <w:rsid w:val="00802927"/>
    <w:rsid w:val="0080338C"/>
    <w:rsid w:val="00803A0C"/>
    <w:rsid w:val="008045CB"/>
    <w:rsid w:val="008048BC"/>
    <w:rsid w:val="00804C6E"/>
    <w:rsid w:val="00805987"/>
    <w:rsid w:val="00805E4A"/>
    <w:rsid w:val="00805F58"/>
    <w:rsid w:val="008069B3"/>
    <w:rsid w:val="008113F0"/>
    <w:rsid w:val="0081276C"/>
    <w:rsid w:val="008127B7"/>
    <w:rsid w:val="008127BB"/>
    <w:rsid w:val="00812C74"/>
    <w:rsid w:val="00814831"/>
    <w:rsid w:val="00814A81"/>
    <w:rsid w:val="00814D1B"/>
    <w:rsid w:val="00814D55"/>
    <w:rsid w:val="00815126"/>
    <w:rsid w:val="008157E2"/>
    <w:rsid w:val="00815817"/>
    <w:rsid w:val="00815AB3"/>
    <w:rsid w:val="008170E9"/>
    <w:rsid w:val="00817C4A"/>
    <w:rsid w:val="00817EB7"/>
    <w:rsid w:val="00821398"/>
    <w:rsid w:val="008223BD"/>
    <w:rsid w:val="00822F58"/>
    <w:rsid w:val="008260A8"/>
    <w:rsid w:val="00826BE7"/>
    <w:rsid w:val="008302D5"/>
    <w:rsid w:val="008302E6"/>
    <w:rsid w:val="008304B5"/>
    <w:rsid w:val="00830DEF"/>
    <w:rsid w:val="008317B4"/>
    <w:rsid w:val="00831E8E"/>
    <w:rsid w:val="00831FC5"/>
    <w:rsid w:val="00832455"/>
    <w:rsid w:val="00832BB9"/>
    <w:rsid w:val="00832D63"/>
    <w:rsid w:val="00833548"/>
    <w:rsid w:val="00833BCE"/>
    <w:rsid w:val="00834D10"/>
    <w:rsid w:val="008357F0"/>
    <w:rsid w:val="00835E26"/>
    <w:rsid w:val="008367A3"/>
    <w:rsid w:val="00836FE4"/>
    <w:rsid w:val="0083724E"/>
    <w:rsid w:val="00837CF8"/>
    <w:rsid w:val="00840EF4"/>
    <w:rsid w:val="008436A0"/>
    <w:rsid w:val="008448F2"/>
    <w:rsid w:val="00846B51"/>
    <w:rsid w:val="00847D68"/>
    <w:rsid w:val="00850D8C"/>
    <w:rsid w:val="00850DDE"/>
    <w:rsid w:val="00850F76"/>
    <w:rsid w:val="0085135D"/>
    <w:rsid w:val="008516DD"/>
    <w:rsid w:val="0085176E"/>
    <w:rsid w:val="00853242"/>
    <w:rsid w:val="008532B3"/>
    <w:rsid w:val="00853415"/>
    <w:rsid w:val="0085401D"/>
    <w:rsid w:val="00855092"/>
    <w:rsid w:val="008560B2"/>
    <w:rsid w:val="00856DEB"/>
    <w:rsid w:val="00856ED5"/>
    <w:rsid w:val="008606E9"/>
    <w:rsid w:val="008609A7"/>
    <w:rsid w:val="008609AE"/>
    <w:rsid w:val="00860E3A"/>
    <w:rsid w:val="00861134"/>
    <w:rsid w:val="00861168"/>
    <w:rsid w:val="0086120D"/>
    <w:rsid w:val="00861917"/>
    <w:rsid w:val="00862A92"/>
    <w:rsid w:val="00862CBA"/>
    <w:rsid w:val="0086456F"/>
    <w:rsid w:val="00864D9D"/>
    <w:rsid w:val="0086541C"/>
    <w:rsid w:val="00866841"/>
    <w:rsid w:val="008669E4"/>
    <w:rsid w:val="008670FA"/>
    <w:rsid w:val="00870254"/>
    <w:rsid w:val="00870667"/>
    <w:rsid w:val="00870C47"/>
    <w:rsid w:val="00870FC4"/>
    <w:rsid w:val="00871371"/>
    <w:rsid w:val="0087418F"/>
    <w:rsid w:val="00874694"/>
    <w:rsid w:val="00874710"/>
    <w:rsid w:val="0087531D"/>
    <w:rsid w:val="0087541B"/>
    <w:rsid w:val="008758DC"/>
    <w:rsid w:val="00875EE0"/>
    <w:rsid w:val="0088149E"/>
    <w:rsid w:val="008815E5"/>
    <w:rsid w:val="00881734"/>
    <w:rsid w:val="0088226B"/>
    <w:rsid w:val="00882945"/>
    <w:rsid w:val="008839DA"/>
    <w:rsid w:val="00884AED"/>
    <w:rsid w:val="00885B7F"/>
    <w:rsid w:val="00885D1A"/>
    <w:rsid w:val="008866AF"/>
    <w:rsid w:val="00886E7C"/>
    <w:rsid w:val="00887AC6"/>
    <w:rsid w:val="00890356"/>
    <w:rsid w:val="008906DA"/>
    <w:rsid w:val="00890E76"/>
    <w:rsid w:val="00891871"/>
    <w:rsid w:val="00891EBF"/>
    <w:rsid w:val="00891FDE"/>
    <w:rsid w:val="008923E9"/>
    <w:rsid w:val="0089281E"/>
    <w:rsid w:val="008934BE"/>
    <w:rsid w:val="00893D87"/>
    <w:rsid w:val="008940C3"/>
    <w:rsid w:val="00895439"/>
    <w:rsid w:val="00896588"/>
    <w:rsid w:val="00896B0E"/>
    <w:rsid w:val="008978C3"/>
    <w:rsid w:val="00897A63"/>
    <w:rsid w:val="008A0350"/>
    <w:rsid w:val="008A0C86"/>
    <w:rsid w:val="008A0DD8"/>
    <w:rsid w:val="008A1B42"/>
    <w:rsid w:val="008A1FBC"/>
    <w:rsid w:val="008A28D2"/>
    <w:rsid w:val="008A324B"/>
    <w:rsid w:val="008A39B0"/>
    <w:rsid w:val="008A4A9A"/>
    <w:rsid w:val="008A51BD"/>
    <w:rsid w:val="008A5A30"/>
    <w:rsid w:val="008A692A"/>
    <w:rsid w:val="008A773D"/>
    <w:rsid w:val="008A774E"/>
    <w:rsid w:val="008A7BF1"/>
    <w:rsid w:val="008B0D15"/>
    <w:rsid w:val="008B27C9"/>
    <w:rsid w:val="008B3DCF"/>
    <w:rsid w:val="008B400A"/>
    <w:rsid w:val="008B49C2"/>
    <w:rsid w:val="008B4ABA"/>
    <w:rsid w:val="008B5229"/>
    <w:rsid w:val="008B7A41"/>
    <w:rsid w:val="008B7ED7"/>
    <w:rsid w:val="008C0208"/>
    <w:rsid w:val="008C1DB8"/>
    <w:rsid w:val="008C1DCC"/>
    <w:rsid w:val="008C249D"/>
    <w:rsid w:val="008C24B6"/>
    <w:rsid w:val="008C2564"/>
    <w:rsid w:val="008C291D"/>
    <w:rsid w:val="008C447C"/>
    <w:rsid w:val="008C55C8"/>
    <w:rsid w:val="008C5857"/>
    <w:rsid w:val="008C5D84"/>
    <w:rsid w:val="008C6865"/>
    <w:rsid w:val="008C6E3F"/>
    <w:rsid w:val="008C78DE"/>
    <w:rsid w:val="008C7D7C"/>
    <w:rsid w:val="008D0B17"/>
    <w:rsid w:val="008D1342"/>
    <w:rsid w:val="008D1C6D"/>
    <w:rsid w:val="008D3061"/>
    <w:rsid w:val="008D3233"/>
    <w:rsid w:val="008D4472"/>
    <w:rsid w:val="008D46C2"/>
    <w:rsid w:val="008D655B"/>
    <w:rsid w:val="008D665D"/>
    <w:rsid w:val="008D6FAD"/>
    <w:rsid w:val="008D7E7F"/>
    <w:rsid w:val="008E0BF8"/>
    <w:rsid w:val="008E17D4"/>
    <w:rsid w:val="008E2134"/>
    <w:rsid w:val="008E28DB"/>
    <w:rsid w:val="008E2B3A"/>
    <w:rsid w:val="008E49C7"/>
    <w:rsid w:val="008E527B"/>
    <w:rsid w:val="008E5387"/>
    <w:rsid w:val="008E5DA7"/>
    <w:rsid w:val="008E6979"/>
    <w:rsid w:val="008F067E"/>
    <w:rsid w:val="008F0C2E"/>
    <w:rsid w:val="008F1634"/>
    <w:rsid w:val="008F22DA"/>
    <w:rsid w:val="008F30B3"/>
    <w:rsid w:val="008F318E"/>
    <w:rsid w:val="008F3518"/>
    <w:rsid w:val="008F3F2C"/>
    <w:rsid w:val="008F4938"/>
    <w:rsid w:val="008F5E9B"/>
    <w:rsid w:val="008F5EF6"/>
    <w:rsid w:val="008F5FEB"/>
    <w:rsid w:val="008F6CC0"/>
    <w:rsid w:val="00901997"/>
    <w:rsid w:val="009019DE"/>
    <w:rsid w:val="009020FC"/>
    <w:rsid w:val="00902622"/>
    <w:rsid w:val="009033E9"/>
    <w:rsid w:val="009035A1"/>
    <w:rsid w:val="009038E7"/>
    <w:rsid w:val="00903CC9"/>
    <w:rsid w:val="00903D0C"/>
    <w:rsid w:val="009045A8"/>
    <w:rsid w:val="00906FB6"/>
    <w:rsid w:val="0090726D"/>
    <w:rsid w:val="00907D13"/>
    <w:rsid w:val="00907E01"/>
    <w:rsid w:val="00907F39"/>
    <w:rsid w:val="00910C00"/>
    <w:rsid w:val="0091121E"/>
    <w:rsid w:val="00911263"/>
    <w:rsid w:val="00911762"/>
    <w:rsid w:val="00912BF0"/>
    <w:rsid w:val="0091434F"/>
    <w:rsid w:val="00914956"/>
    <w:rsid w:val="009155D3"/>
    <w:rsid w:val="00915659"/>
    <w:rsid w:val="00915790"/>
    <w:rsid w:val="00915993"/>
    <w:rsid w:val="009159F8"/>
    <w:rsid w:val="00915C2C"/>
    <w:rsid w:val="00916AE3"/>
    <w:rsid w:val="00916FD4"/>
    <w:rsid w:val="009172EB"/>
    <w:rsid w:val="009178BF"/>
    <w:rsid w:val="00920537"/>
    <w:rsid w:val="00920843"/>
    <w:rsid w:val="0092089F"/>
    <w:rsid w:val="00920CAD"/>
    <w:rsid w:val="00920DF5"/>
    <w:rsid w:val="009212E6"/>
    <w:rsid w:val="009220BB"/>
    <w:rsid w:val="00923C44"/>
    <w:rsid w:val="00924F08"/>
    <w:rsid w:val="00925279"/>
    <w:rsid w:val="00925407"/>
    <w:rsid w:val="009256C6"/>
    <w:rsid w:val="00927774"/>
    <w:rsid w:val="009340C5"/>
    <w:rsid w:val="009351C6"/>
    <w:rsid w:val="0093584B"/>
    <w:rsid w:val="00935A2B"/>
    <w:rsid w:val="00935F34"/>
    <w:rsid w:val="00936A7D"/>
    <w:rsid w:val="00936CD5"/>
    <w:rsid w:val="00936F1C"/>
    <w:rsid w:val="0093719C"/>
    <w:rsid w:val="0093794F"/>
    <w:rsid w:val="00937D31"/>
    <w:rsid w:val="0094060F"/>
    <w:rsid w:val="00943E68"/>
    <w:rsid w:val="009444BB"/>
    <w:rsid w:val="00944CDF"/>
    <w:rsid w:val="00946C11"/>
    <w:rsid w:val="00946FC9"/>
    <w:rsid w:val="00950450"/>
    <w:rsid w:val="009510FF"/>
    <w:rsid w:val="00951323"/>
    <w:rsid w:val="0095157E"/>
    <w:rsid w:val="00951A76"/>
    <w:rsid w:val="00951AE9"/>
    <w:rsid w:val="00951E48"/>
    <w:rsid w:val="00952392"/>
    <w:rsid w:val="0095253C"/>
    <w:rsid w:val="00953C1F"/>
    <w:rsid w:val="009556C8"/>
    <w:rsid w:val="0095597B"/>
    <w:rsid w:val="00955CA0"/>
    <w:rsid w:val="0095615A"/>
    <w:rsid w:val="00957AF7"/>
    <w:rsid w:val="00957B8D"/>
    <w:rsid w:val="00961D7D"/>
    <w:rsid w:val="00964992"/>
    <w:rsid w:val="00964E75"/>
    <w:rsid w:val="00965329"/>
    <w:rsid w:val="00966C8D"/>
    <w:rsid w:val="009678B6"/>
    <w:rsid w:val="00967952"/>
    <w:rsid w:val="009704A5"/>
    <w:rsid w:val="0097165A"/>
    <w:rsid w:val="00971829"/>
    <w:rsid w:val="00972F71"/>
    <w:rsid w:val="00973773"/>
    <w:rsid w:val="009740D2"/>
    <w:rsid w:val="0097689B"/>
    <w:rsid w:val="009768B4"/>
    <w:rsid w:val="009813A0"/>
    <w:rsid w:val="009822CA"/>
    <w:rsid w:val="009823AF"/>
    <w:rsid w:val="00982666"/>
    <w:rsid w:val="009839F4"/>
    <w:rsid w:val="00983D11"/>
    <w:rsid w:val="00985033"/>
    <w:rsid w:val="009850B0"/>
    <w:rsid w:val="00986952"/>
    <w:rsid w:val="00986AA9"/>
    <w:rsid w:val="00987E99"/>
    <w:rsid w:val="009908EF"/>
    <w:rsid w:val="00990AE8"/>
    <w:rsid w:val="00990C47"/>
    <w:rsid w:val="00991C33"/>
    <w:rsid w:val="0099243C"/>
    <w:rsid w:val="0099275F"/>
    <w:rsid w:val="009927CA"/>
    <w:rsid w:val="009935C1"/>
    <w:rsid w:val="0099388B"/>
    <w:rsid w:val="009940BD"/>
    <w:rsid w:val="00994A57"/>
    <w:rsid w:val="00994C0C"/>
    <w:rsid w:val="00994D9C"/>
    <w:rsid w:val="00995504"/>
    <w:rsid w:val="00995A11"/>
    <w:rsid w:val="00995D67"/>
    <w:rsid w:val="00995DAA"/>
    <w:rsid w:val="00996312"/>
    <w:rsid w:val="009967C1"/>
    <w:rsid w:val="009A07B0"/>
    <w:rsid w:val="009A0C0F"/>
    <w:rsid w:val="009A0EF1"/>
    <w:rsid w:val="009A1BFB"/>
    <w:rsid w:val="009A1F1E"/>
    <w:rsid w:val="009A213F"/>
    <w:rsid w:val="009A27B4"/>
    <w:rsid w:val="009A3462"/>
    <w:rsid w:val="009A39B6"/>
    <w:rsid w:val="009A4810"/>
    <w:rsid w:val="009A4A02"/>
    <w:rsid w:val="009A4B3A"/>
    <w:rsid w:val="009A4EC2"/>
    <w:rsid w:val="009A509B"/>
    <w:rsid w:val="009A67DA"/>
    <w:rsid w:val="009A6EE1"/>
    <w:rsid w:val="009A71FA"/>
    <w:rsid w:val="009A76E0"/>
    <w:rsid w:val="009A79A3"/>
    <w:rsid w:val="009A7AA1"/>
    <w:rsid w:val="009A7CB5"/>
    <w:rsid w:val="009B003B"/>
    <w:rsid w:val="009B00DA"/>
    <w:rsid w:val="009B0538"/>
    <w:rsid w:val="009B0610"/>
    <w:rsid w:val="009B0BB2"/>
    <w:rsid w:val="009B0BB4"/>
    <w:rsid w:val="009B1ACB"/>
    <w:rsid w:val="009B2F62"/>
    <w:rsid w:val="009B392B"/>
    <w:rsid w:val="009B42C1"/>
    <w:rsid w:val="009B5250"/>
    <w:rsid w:val="009B6793"/>
    <w:rsid w:val="009B7A1D"/>
    <w:rsid w:val="009C0CB6"/>
    <w:rsid w:val="009C11BB"/>
    <w:rsid w:val="009C149D"/>
    <w:rsid w:val="009C2AEE"/>
    <w:rsid w:val="009C2C79"/>
    <w:rsid w:val="009C2CDE"/>
    <w:rsid w:val="009C4D3B"/>
    <w:rsid w:val="009C5F3C"/>
    <w:rsid w:val="009C677B"/>
    <w:rsid w:val="009C6B6D"/>
    <w:rsid w:val="009C7EBD"/>
    <w:rsid w:val="009D0E4A"/>
    <w:rsid w:val="009D27E2"/>
    <w:rsid w:val="009D2965"/>
    <w:rsid w:val="009D5A3E"/>
    <w:rsid w:val="009D620A"/>
    <w:rsid w:val="009D6D50"/>
    <w:rsid w:val="009E0A9C"/>
    <w:rsid w:val="009E247F"/>
    <w:rsid w:val="009E3685"/>
    <w:rsid w:val="009E3EE1"/>
    <w:rsid w:val="009E4436"/>
    <w:rsid w:val="009E4DF1"/>
    <w:rsid w:val="009E5C1A"/>
    <w:rsid w:val="009E60F8"/>
    <w:rsid w:val="009E62EA"/>
    <w:rsid w:val="009E6C34"/>
    <w:rsid w:val="009E72D4"/>
    <w:rsid w:val="009E72DB"/>
    <w:rsid w:val="009E7316"/>
    <w:rsid w:val="009E7807"/>
    <w:rsid w:val="009E7B79"/>
    <w:rsid w:val="009F0980"/>
    <w:rsid w:val="009F14A1"/>
    <w:rsid w:val="009F1FF3"/>
    <w:rsid w:val="009F20FB"/>
    <w:rsid w:val="009F2102"/>
    <w:rsid w:val="009F222E"/>
    <w:rsid w:val="009F2566"/>
    <w:rsid w:val="009F2E1A"/>
    <w:rsid w:val="009F355F"/>
    <w:rsid w:val="009F4960"/>
    <w:rsid w:val="009F4AEA"/>
    <w:rsid w:val="009F6349"/>
    <w:rsid w:val="009F69CA"/>
    <w:rsid w:val="009F76D5"/>
    <w:rsid w:val="009F7885"/>
    <w:rsid w:val="00A005DA"/>
    <w:rsid w:val="00A016BE"/>
    <w:rsid w:val="00A02254"/>
    <w:rsid w:val="00A02BD6"/>
    <w:rsid w:val="00A0422B"/>
    <w:rsid w:val="00A05A6B"/>
    <w:rsid w:val="00A05B25"/>
    <w:rsid w:val="00A05C19"/>
    <w:rsid w:val="00A05E12"/>
    <w:rsid w:val="00A05F2B"/>
    <w:rsid w:val="00A0610F"/>
    <w:rsid w:val="00A075FD"/>
    <w:rsid w:val="00A0799F"/>
    <w:rsid w:val="00A07A8B"/>
    <w:rsid w:val="00A124B8"/>
    <w:rsid w:val="00A12E5A"/>
    <w:rsid w:val="00A132D6"/>
    <w:rsid w:val="00A13685"/>
    <w:rsid w:val="00A13A37"/>
    <w:rsid w:val="00A13E18"/>
    <w:rsid w:val="00A1409F"/>
    <w:rsid w:val="00A1440D"/>
    <w:rsid w:val="00A14458"/>
    <w:rsid w:val="00A14960"/>
    <w:rsid w:val="00A14C59"/>
    <w:rsid w:val="00A14CA6"/>
    <w:rsid w:val="00A15357"/>
    <w:rsid w:val="00A15747"/>
    <w:rsid w:val="00A1777B"/>
    <w:rsid w:val="00A1780F"/>
    <w:rsid w:val="00A178DA"/>
    <w:rsid w:val="00A17930"/>
    <w:rsid w:val="00A206B0"/>
    <w:rsid w:val="00A20FA6"/>
    <w:rsid w:val="00A21953"/>
    <w:rsid w:val="00A221B4"/>
    <w:rsid w:val="00A22275"/>
    <w:rsid w:val="00A2230F"/>
    <w:rsid w:val="00A223E2"/>
    <w:rsid w:val="00A226F4"/>
    <w:rsid w:val="00A231F4"/>
    <w:rsid w:val="00A24154"/>
    <w:rsid w:val="00A24187"/>
    <w:rsid w:val="00A242E2"/>
    <w:rsid w:val="00A24561"/>
    <w:rsid w:val="00A2501F"/>
    <w:rsid w:val="00A26FFD"/>
    <w:rsid w:val="00A27C00"/>
    <w:rsid w:val="00A27F2F"/>
    <w:rsid w:val="00A3037D"/>
    <w:rsid w:val="00A31A42"/>
    <w:rsid w:val="00A32C00"/>
    <w:rsid w:val="00A33B7F"/>
    <w:rsid w:val="00A33E51"/>
    <w:rsid w:val="00A34D8A"/>
    <w:rsid w:val="00A34F5F"/>
    <w:rsid w:val="00A4065C"/>
    <w:rsid w:val="00A40A81"/>
    <w:rsid w:val="00A40F2D"/>
    <w:rsid w:val="00A41BFE"/>
    <w:rsid w:val="00A44001"/>
    <w:rsid w:val="00A444CF"/>
    <w:rsid w:val="00A4488E"/>
    <w:rsid w:val="00A448A7"/>
    <w:rsid w:val="00A457A7"/>
    <w:rsid w:val="00A459C2"/>
    <w:rsid w:val="00A46066"/>
    <w:rsid w:val="00A47621"/>
    <w:rsid w:val="00A47640"/>
    <w:rsid w:val="00A50177"/>
    <w:rsid w:val="00A503CF"/>
    <w:rsid w:val="00A50F6D"/>
    <w:rsid w:val="00A51C25"/>
    <w:rsid w:val="00A51DF3"/>
    <w:rsid w:val="00A53F12"/>
    <w:rsid w:val="00A5434F"/>
    <w:rsid w:val="00A543A6"/>
    <w:rsid w:val="00A54FEC"/>
    <w:rsid w:val="00A5547F"/>
    <w:rsid w:val="00A56DC9"/>
    <w:rsid w:val="00A57B6D"/>
    <w:rsid w:val="00A60D6B"/>
    <w:rsid w:val="00A60E5D"/>
    <w:rsid w:val="00A612D7"/>
    <w:rsid w:val="00A61605"/>
    <w:rsid w:val="00A61F0A"/>
    <w:rsid w:val="00A63CB3"/>
    <w:rsid w:val="00A65448"/>
    <w:rsid w:val="00A65871"/>
    <w:rsid w:val="00A66357"/>
    <w:rsid w:val="00A6664A"/>
    <w:rsid w:val="00A673F9"/>
    <w:rsid w:val="00A71A65"/>
    <w:rsid w:val="00A72937"/>
    <w:rsid w:val="00A72A72"/>
    <w:rsid w:val="00A72AD4"/>
    <w:rsid w:val="00A7317F"/>
    <w:rsid w:val="00A7359A"/>
    <w:rsid w:val="00A73804"/>
    <w:rsid w:val="00A741ED"/>
    <w:rsid w:val="00A74C48"/>
    <w:rsid w:val="00A75874"/>
    <w:rsid w:val="00A75B7E"/>
    <w:rsid w:val="00A75D4A"/>
    <w:rsid w:val="00A761CA"/>
    <w:rsid w:val="00A76AFD"/>
    <w:rsid w:val="00A76B7F"/>
    <w:rsid w:val="00A8072B"/>
    <w:rsid w:val="00A807A3"/>
    <w:rsid w:val="00A814A0"/>
    <w:rsid w:val="00A83AFD"/>
    <w:rsid w:val="00A83F25"/>
    <w:rsid w:val="00A84252"/>
    <w:rsid w:val="00A848C9"/>
    <w:rsid w:val="00A87B24"/>
    <w:rsid w:val="00A90EE3"/>
    <w:rsid w:val="00A91564"/>
    <w:rsid w:val="00A95387"/>
    <w:rsid w:val="00A95996"/>
    <w:rsid w:val="00A95B34"/>
    <w:rsid w:val="00A967C4"/>
    <w:rsid w:val="00A97880"/>
    <w:rsid w:val="00A97A39"/>
    <w:rsid w:val="00AA16EA"/>
    <w:rsid w:val="00AA2F72"/>
    <w:rsid w:val="00AA2F8B"/>
    <w:rsid w:val="00AA31AD"/>
    <w:rsid w:val="00AA36CB"/>
    <w:rsid w:val="00AA3E16"/>
    <w:rsid w:val="00AA5289"/>
    <w:rsid w:val="00AA5C6B"/>
    <w:rsid w:val="00AA6616"/>
    <w:rsid w:val="00AA6958"/>
    <w:rsid w:val="00AA6EC3"/>
    <w:rsid w:val="00AA772A"/>
    <w:rsid w:val="00AA7BAE"/>
    <w:rsid w:val="00AB00F6"/>
    <w:rsid w:val="00AB04BE"/>
    <w:rsid w:val="00AB0682"/>
    <w:rsid w:val="00AB132F"/>
    <w:rsid w:val="00AB1FB0"/>
    <w:rsid w:val="00AB1FB2"/>
    <w:rsid w:val="00AB2DFD"/>
    <w:rsid w:val="00AB31B4"/>
    <w:rsid w:val="00AB3A6D"/>
    <w:rsid w:val="00AB45BC"/>
    <w:rsid w:val="00AB485C"/>
    <w:rsid w:val="00AB5418"/>
    <w:rsid w:val="00AB6831"/>
    <w:rsid w:val="00AB6A81"/>
    <w:rsid w:val="00AB6FCA"/>
    <w:rsid w:val="00AB799E"/>
    <w:rsid w:val="00AB7B3B"/>
    <w:rsid w:val="00AC09A9"/>
    <w:rsid w:val="00AC129A"/>
    <w:rsid w:val="00AC212A"/>
    <w:rsid w:val="00AC212C"/>
    <w:rsid w:val="00AC2D03"/>
    <w:rsid w:val="00AC3186"/>
    <w:rsid w:val="00AC3685"/>
    <w:rsid w:val="00AC384B"/>
    <w:rsid w:val="00AC3B10"/>
    <w:rsid w:val="00AC3CC0"/>
    <w:rsid w:val="00AC3F7F"/>
    <w:rsid w:val="00AC3F93"/>
    <w:rsid w:val="00AC3FA6"/>
    <w:rsid w:val="00AC4843"/>
    <w:rsid w:val="00AC66F9"/>
    <w:rsid w:val="00AC67F6"/>
    <w:rsid w:val="00AC6BBB"/>
    <w:rsid w:val="00AC6C38"/>
    <w:rsid w:val="00AD0A76"/>
    <w:rsid w:val="00AD12A3"/>
    <w:rsid w:val="00AD1454"/>
    <w:rsid w:val="00AD1DE5"/>
    <w:rsid w:val="00AD1E41"/>
    <w:rsid w:val="00AD21BC"/>
    <w:rsid w:val="00AD325A"/>
    <w:rsid w:val="00AD3756"/>
    <w:rsid w:val="00AD5224"/>
    <w:rsid w:val="00AD5473"/>
    <w:rsid w:val="00AD5581"/>
    <w:rsid w:val="00AD686F"/>
    <w:rsid w:val="00AD6DBA"/>
    <w:rsid w:val="00AD70F4"/>
    <w:rsid w:val="00AD71DF"/>
    <w:rsid w:val="00AD7DBB"/>
    <w:rsid w:val="00AE1185"/>
    <w:rsid w:val="00AE1A9E"/>
    <w:rsid w:val="00AE2776"/>
    <w:rsid w:val="00AE3009"/>
    <w:rsid w:val="00AE3B1D"/>
    <w:rsid w:val="00AE41A2"/>
    <w:rsid w:val="00AE4775"/>
    <w:rsid w:val="00AE52F1"/>
    <w:rsid w:val="00AE5510"/>
    <w:rsid w:val="00AE5A2B"/>
    <w:rsid w:val="00AE5B97"/>
    <w:rsid w:val="00AE6565"/>
    <w:rsid w:val="00AE6CB3"/>
    <w:rsid w:val="00AE6E6F"/>
    <w:rsid w:val="00AE74A6"/>
    <w:rsid w:val="00AE7787"/>
    <w:rsid w:val="00AE79C7"/>
    <w:rsid w:val="00AF0102"/>
    <w:rsid w:val="00AF04E1"/>
    <w:rsid w:val="00AF1EA4"/>
    <w:rsid w:val="00AF2410"/>
    <w:rsid w:val="00AF3D41"/>
    <w:rsid w:val="00AF4335"/>
    <w:rsid w:val="00AF45C7"/>
    <w:rsid w:val="00AF4705"/>
    <w:rsid w:val="00AF5216"/>
    <w:rsid w:val="00AF5462"/>
    <w:rsid w:val="00AF6541"/>
    <w:rsid w:val="00AF66BD"/>
    <w:rsid w:val="00AF71C9"/>
    <w:rsid w:val="00AF7505"/>
    <w:rsid w:val="00AF79F2"/>
    <w:rsid w:val="00B0006D"/>
    <w:rsid w:val="00B000C8"/>
    <w:rsid w:val="00B01B22"/>
    <w:rsid w:val="00B01E45"/>
    <w:rsid w:val="00B032C1"/>
    <w:rsid w:val="00B03600"/>
    <w:rsid w:val="00B04712"/>
    <w:rsid w:val="00B04E56"/>
    <w:rsid w:val="00B06A16"/>
    <w:rsid w:val="00B06BBA"/>
    <w:rsid w:val="00B072A9"/>
    <w:rsid w:val="00B07F0C"/>
    <w:rsid w:val="00B1093B"/>
    <w:rsid w:val="00B1118B"/>
    <w:rsid w:val="00B11D65"/>
    <w:rsid w:val="00B12C89"/>
    <w:rsid w:val="00B1313C"/>
    <w:rsid w:val="00B1348E"/>
    <w:rsid w:val="00B14E9E"/>
    <w:rsid w:val="00B15948"/>
    <w:rsid w:val="00B2055B"/>
    <w:rsid w:val="00B21C02"/>
    <w:rsid w:val="00B21F14"/>
    <w:rsid w:val="00B2215D"/>
    <w:rsid w:val="00B24E3B"/>
    <w:rsid w:val="00B259C0"/>
    <w:rsid w:val="00B26027"/>
    <w:rsid w:val="00B26632"/>
    <w:rsid w:val="00B266C9"/>
    <w:rsid w:val="00B27285"/>
    <w:rsid w:val="00B272D8"/>
    <w:rsid w:val="00B30E19"/>
    <w:rsid w:val="00B31F93"/>
    <w:rsid w:val="00B334BA"/>
    <w:rsid w:val="00B33DE2"/>
    <w:rsid w:val="00B34589"/>
    <w:rsid w:val="00B35601"/>
    <w:rsid w:val="00B35E1B"/>
    <w:rsid w:val="00B364BC"/>
    <w:rsid w:val="00B367D2"/>
    <w:rsid w:val="00B36A05"/>
    <w:rsid w:val="00B36C28"/>
    <w:rsid w:val="00B3709D"/>
    <w:rsid w:val="00B37140"/>
    <w:rsid w:val="00B379B1"/>
    <w:rsid w:val="00B41503"/>
    <w:rsid w:val="00B41F33"/>
    <w:rsid w:val="00B421DA"/>
    <w:rsid w:val="00B431CB"/>
    <w:rsid w:val="00B43505"/>
    <w:rsid w:val="00B43C05"/>
    <w:rsid w:val="00B44174"/>
    <w:rsid w:val="00B45614"/>
    <w:rsid w:val="00B45EF1"/>
    <w:rsid w:val="00B45EFF"/>
    <w:rsid w:val="00B47413"/>
    <w:rsid w:val="00B4750F"/>
    <w:rsid w:val="00B515E2"/>
    <w:rsid w:val="00B51B03"/>
    <w:rsid w:val="00B523C3"/>
    <w:rsid w:val="00B52690"/>
    <w:rsid w:val="00B5350E"/>
    <w:rsid w:val="00B53CED"/>
    <w:rsid w:val="00B53FD1"/>
    <w:rsid w:val="00B54771"/>
    <w:rsid w:val="00B5494D"/>
    <w:rsid w:val="00B558EA"/>
    <w:rsid w:val="00B55D41"/>
    <w:rsid w:val="00B56A9F"/>
    <w:rsid w:val="00B60914"/>
    <w:rsid w:val="00B6177A"/>
    <w:rsid w:val="00B625BB"/>
    <w:rsid w:val="00B62A52"/>
    <w:rsid w:val="00B6398E"/>
    <w:rsid w:val="00B63FC2"/>
    <w:rsid w:val="00B640DE"/>
    <w:rsid w:val="00B64320"/>
    <w:rsid w:val="00B71805"/>
    <w:rsid w:val="00B71E5D"/>
    <w:rsid w:val="00B740DD"/>
    <w:rsid w:val="00B744E0"/>
    <w:rsid w:val="00B7510F"/>
    <w:rsid w:val="00B75C2F"/>
    <w:rsid w:val="00B76A37"/>
    <w:rsid w:val="00B8115E"/>
    <w:rsid w:val="00B82155"/>
    <w:rsid w:val="00B823CC"/>
    <w:rsid w:val="00B83B74"/>
    <w:rsid w:val="00B84032"/>
    <w:rsid w:val="00B8425A"/>
    <w:rsid w:val="00B845FA"/>
    <w:rsid w:val="00B84738"/>
    <w:rsid w:val="00B84A42"/>
    <w:rsid w:val="00B85756"/>
    <w:rsid w:val="00B85919"/>
    <w:rsid w:val="00B85E80"/>
    <w:rsid w:val="00B86A7A"/>
    <w:rsid w:val="00B86C90"/>
    <w:rsid w:val="00B86D32"/>
    <w:rsid w:val="00B87384"/>
    <w:rsid w:val="00B874EF"/>
    <w:rsid w:val="00B90801"/>
    <w:rsid w:val="00B91E01"/>
    <w:rsid w:val="00B94445"/>
    <w:rsid w:val="00B947D3"/>
    <w:rsid w:val="00B954D1"/>
    <w:rsid w:val="00B954F6"/>
    <w:rsid w:val="00B9566D"/>
    <w:rsid w:val="00B95ECF"/>
    <w:rsid w:val="00B95F14"/>
    <w:rsid w:val="00B96456"/>
    <w:rsid w:val="00B96777"/>
    <w:rsid w:val="00B96ACC"/>
    <w:rsid w:val="00B96C1C"/>
    <w:rsid w:val="00B96D48"/>
    <w:rsid w:val="00B97E87"/>
    <w:rsid w:val="00BA05F0"/>
    <w:rsid w:val="00BA0E24"/>
    <w:rsid w:val="00BA1AB1"/>
    <w:rsid w:val="00BA2075"/>
    <w:rsid w:val="00BA2BAF"/>
    <w:rsid w:val="00BA3FF1"/>
    <w:rsid w:val="00BA419B"/>
    <w:rsid w:val="00BA5B0A"/>
    <w:rsid w:val="00BA6362"/>
    <w:rsid w:val="00BA6632"/>
    <w:rsid w:val="00BA68C6"/>
    <w:rsid w:val="00BA7010"/>
    <w:rsid w:val="00BA7183"/>
    <w:rsid w:val="00BB14AB"/>
    <w:rsid w:val="00BB1BB7"/>
    <w:rsid w:val="00BB1D9F"/>
    <w:rsid w:val="00BB229E"/>
    <w:rsid w:val="00BB29CC"/>
    <w:rsid w:val="00BB2BAC"/>
    <w:rsid w:val="00BB31CF"/>
    <w:rsid w:val="00BB3254"/>
    <w:rsid w:val="00BB47AB"/>
    <w:rsid w:val="00BB593C"/>
    <w:rsid w:val="00BB6B4D"/>
    <w:rsid w:val="00BB702F"/>
    <w:rsid w:val="00BB7603"/>
    <w:rsid w:val="00BC0496"/>
    <w:rsid w:val="00BC06D6"/>
    <w:rsid w:val="00BC0ECE"/>
    <w:rsid w:val="00BC1D5A"/>
    <w:rsid w:val="00BC1E6A"/>
    <w:rsid w:val="00BC2D1E"/>
    <w:rsid w:val="00BC3ED4"/>
    <w:rsid w:val="00BC3FF5"/>
    <w:rsid w:val="00BC4D30"/>
    <w:rsid w:val="00BC5201"/>
    <w:rsid w:val="00BC55CB"/>
    <w:rsid w:val="00BC5875"/>
    <w:rsid w:val="00BC5A91"/>
    <w:rsid w:val="00BD09F7"/>
    <w:rsid w:val="00BD15CB"/>
    <w:rsid w:val="00BD21E7"/>
    <w:rsid w:val="00BD25D1"/>
    <w:rsid w:val="00BD25EC"/>
    <w:rsid w:val="00BD26EB"/>
    <w:rsid w:val="00BD28F8"/>
    <w:rsid w:val="00BD2D0D"/>
    <w:rsid w:val="00BD3205"/>
    <w:rsid w:val="00BD3F0C"/>
    <w:rsid w:val="00BD4685"/>
    <w:rsid w:val="00BD66EB"/>
    <w:rsid w:val="00BD7829"/>
    <w:rsid w:val="00BE090B"/>
    <w:rsid w:val="00BE2371"/>
    <w:rsid w:val="00BE26C7"/>
    <w:rsid w:val="00BE3259"/>
    <w:rsid w:val="00BE3266"/>
    <w:rsid w:val="00BE3B3D"/>
    <w:rsid w:val="00BE5088"/>
    <w:rsid w:val="00BE5693"/>
    <w:rsid w:val="00BE5B1A"/>
    <w:rsid w:val="00BE5E3A"/>
    <w:rsid w:val="00BE5F63"/>
    <w:rsid w:val="00BE77E2"/>
    <w:rsid w:val="00BE7A35"/>
    <w:rsid w:val="00BE7E3D"/>
    <w:rsid w:val="00BE7E80"/>
    <w:rsid w:val="00BF0973"/>
    <w:rsid w:val="00BF0FCD"/>
    <w:rsid w:val="00BF1335"/>
    <w:rsid w:val="00BF151B"/>
    <w:rsid w:val="00BF1963"/>
    <w:rsid w:val="00BF4339"/>
    <w:rsid w:val="00BF4A6B"/>
    <w:rsid w:val="00BF5259"/>
    <w:rsid w:val="00BF528B"/>
    <w:rsid w:val="00BF77B4"/>
    <w:rsid w:val="00BF780C"/>
    <w:rsid w:val="00C01CA7"/>
    <w:rsid w:val="00C024DD"/>
    <w:rsid w:val="00C0282D"/>
    <w:rsid w:val="00C02AF3"/>
    <w:rsid w:val="00C05CAE"/>
    <w:rsid w:val="00C063E4"/>
    <w:rsid w:val="00C06580"/>
    <w:rsid w:val="00C07CF5"/>
    <w:rsid w:val="00C11E7A"/>
    <w:rsid w:val="00C134E4"/>
    <w:rsid w:val="00C134F7"/>
    <w:rsid w:val="00C1456A"/>
    <w:rsid w:val="00C150EA"/>
    <w:rsid w:val="00C15CA3"/>
    <w:rsid w:val="00C16763"/>
    <w:rsid w:val="00C17079"/>
    <w:rsid w:val="00C207C0"/>
    <w:rsid w:val="00C219FE"/>
    <w:rsid w:val="00C227CE"/>
    <w:rsid w:val="00C22FFC"/>
    <w:rsid w:val="00C236EF"/>
    <w:rsid w:val="00C23C4F"/>
    <w:rsid w:val="00C23DEC"/>
    <w:rsid w:val="00C25069"/>
    <w:rsid w:val="00C2599D"/>
    <w:rsid w:val="00C25CBF"/>
    <w:rsid w:val="00C26784"/>
    <w:rsid w:val="00C2689C"/>
    <w:rsid w:val="00C26D0C"/>
    <w:rsid w:val="00C30069"/>
    <w:rsid w:val="00C30F82"/>
    <w:rsid w:val="00C314CF"/>
    <w:rsid w:val="00C31B92"/>
    <w:rsid w:val="00C32ACE"/>
    <w:rsid w:val="00C342B0"/>
    <w:rsid w:val="00C342B5"/>
    <w:rsid w:val="00C34FB9"/>
    <w:rsid w:val="00C35EA6"/>
    <w:rsid w:val="00C362B9"/>
    <w:rsid w:val="00C363C1"/>
    <w:rsid w:val="00C36BD8"/>
    <w:rsid w:val="00C37072"/>
    <w:rsid w:val="00C373D1"/>
    <w:rsid w:val="00C40103"/>
    <w:rsid w:val="00C40DAA"/>
    <w:rsid w:val="00C41828"/>
    <w:rsid w:val="00C4224B"/>
    <w:rsid w:val="00C42495"/>
    <w:rsid w:val="00C42549"/>
    <w:rsid w:val="00C4262B"/>
    <w:rsid w:val="00C4284C"/>
    <w:rsid w:val="00C428A0"/>
    <w:rsid w:val="00C43186"/>
    <w:rsid w:val="00C4337F"/>
    <w:rsid w:val="00C439F1"/>
    <w:rsid w:val="00C44290"/>
    <w:rsid w:val="00C44D40"/>
    <w:rsid w:val="00C44FBE"/>
    <w:rsid w:val="00C452CE"/>
    <w:rsid w:val="00C45F13"/>
    <w:rsid w:val="00C45F4F"/>
    <w:rsid w:val="00C46410"/>
    <w:rsid w:val="00C469F1"/>
    <w:rsid w:val="00C46BCB"/>
    <w:rsid w:val="00C4794B"/>
    <w:rsid w:val="00C50B77"/>
    <w:rsid w:val="00C50D38"/>
    <w:rsid w:val="00C51435"/>
    <w:rsid w:val="00C51F9E"/>
    <w:rsid w:val="00C52244"/>
    <w:rsid w:val="00C52D4F"/>
    <w:rsid w:val="00C536A3"/>
    <w:rsid w:val="00C53A73"/>
    <w:rsid w:val="00C53D92"/>
    <w:rsid w:val="00C53EB5"/>
    <w:rsid w:val="00C54A00"/>
    <w:rsid w:val="00C54A1B"/>
    <w:rsid w:val="00C55EE7"/>
    <w:rsid w:val="00C5651F"/>
    <w:rsid w:val="00C601ED"/>
    <w:rsid w:val="00C60249"/>
    <w:rsid w:val="00C619E7"/>
    <w:rsid w:val="00C62744"/>
    <w:rsid w:val="00C62E90"/>
    <w:rsid w:val="00C632AA"/>
    <w:rsid w:val="00C6379F"/>
    <w:rsid w:val="00C6445A"/>
    <w:rsid w:val="00C648AE"/>
    <w:rsid w:val="00C64DDE"/>
    <w:rsid w:val="00C65E94"/>
    <w:rsid w:val="00C65EC2"/>
    <w:rsid w:val="00C66322"/>
    <w:rsid w:val="00C66510"/>
    <w:rsid w:val="00C665C2"/>
    <w:rsid w:val="00C6799F"/>
    <w:rsid w:val="00C718AD"/>
    <w:rsid w:val="00C73252"/>
    <w:rsid w:val="00C73942"/>
    <w:rsid w:val="00C741D5"/>
    <w:rsid w:val="00C74F46"/>
    <w:rsid w:val="00C7628B"/>
    <w:rsid w:val="00C767BF"/>
    <w:rsid w:val="00C76F2E"/>
    <w:rsid w:val="00C7720F"/>
    <w:rsid w:val="00C77AAD"/>
    <w:rsid w:val="00C81083"/>
    <w:rsid w:val="00C8131F"/>
    <w:rsid w:val="00C81575"/>
    <w:rsid w:val="00C81ED5"/>
    <w:rsid w:val="00C8262A"/>
    <w:rsid w:val="00C83170"/>
    <w:rsid w:val="00C831A5"/>
    <w:rsid w:val="00C84389"/>
    <w:rsid w:val="00C84A4A"/>
    <w:rsid w:val="00C85C00"/>
    <w:rsid w:val="00C85D0C"/>
    <w:rsid w:val="00C85F62"/>
    <w:rsid w:val="00C875D4"/>
    <w:rsid w:val="00C87BF7"/>
    <w:rsid w:val="00C87C69"/>
    <w:rsid w:val="00C90BB6"/>
    <w:rsid w:val="00C92180"/>
    <w:rsid w:val="00C92288"/>
    <w:rsid w:val="00C9247C"/>
    <w:rsid w:val="00C92FB3"/>
    <w:rsid w:val="00C93426"/>
    <w:rsid w:val="00C934B3"/>
    <w:rsid w:val="00C93ADF"/>
    <w:rsid w:val="00C95B08"/>
    <w:rsid w:val="00C9703B"/>
    <w:rsid w:val="00C973F0"/>
    <w:rsid w:val="00CA0092"/>
    <w:rsid w:val="00CA1DEB"/>
    <w:rsid w:val="00CA1E9F"/>
    <w:rsid w:val="00CA24D7"/>
    <w:rsid w:val="00CA3677"/>
    <w:rsid w:val="00CA3900"/>
    <w:rsid w:val="00CA3CA3"/>
    <w:rsid w:val="00CA4068"/>
    <w:rsid w:val="00CA411E"/>
    <w:rsid w:val="00CA5FF2"/>
    <w:rsid w:val="00CA6151"/>
    <w:rsid w:val="00CA632E"/>
    <w:rsid w:val="00CA6C72"/>
    <w:rsid w:val="00CA6C75"/>
    <w:rsid w:val="00CA6E54"/>
    <w:rsid w:val="00CA6FDE"/>
    <w:rsid w:val="00CA7975"/>
    <w:rsid w:val="00CB0358"/>
    <w:rsid w:val="00CB06EE"/>
    <w:rsid w:val="00CB0D2F"/>
    <w:rsid w:val="00CB10E8"/>
    <w:rsid w:val="00CB191B"/>
    <w:rsid w:val="00CB2099"/>
    <w:rsid w:val="00CB32FB"/>
    <w:rsid w:val="00CB398F"/>
    <w:rsid w:val="00CB3D6C"/>
    <w:rsid w:val="00CB5830"/>
    <w:rsid w:val="00CB5ADB"/>
    <w:rsid w:val="00CB5D52"/>
    <w:rsid w:val="00CB6CD6"/>
    <w:rsid w:val="00CB7C00"/>
    <w:rsid w:val="00CB7E84"/>
    <w:rsid w:val="00CC0926"/>
    <w:rsid w:val="00CC1448"/>
    <w:rsid w:val="00CC1768"/>
    <w:rsid w:val="00CC1AD1"/>
    <w:rsid w:val="00CC1B09"/>
    <w:rsid w:val="00CC2930"/>
    <w:rsid w:val="00CC3268"/>
    <w:rsid w:val="00CC3432"/>
    <w:rsid w:val="00CC3ED6"/>
    <w:rsid w:val="00CC5827"/>
    <w:rsid w:val="00CC5E7F"/>
    <w:rsid w:val="00CC6458"/>
    <w:rsid w:val="00CD0D51"/>
    <w:rsid w:val="00CD0DD8"/>
    <w:rsid w:val="00CD1171"/>
    <w:rsid w:val="00CD1B1F"/>
    <w:rsid w:val="00CD1B9E"/>
    <w:rsid w:val="00CD210F"/>
    <w:rsid w:val="00CD2C81"/>
    <w:rsid w:val="00CD2D09"/>
    <w:rsid w:val="00CD3BDD"/>
    <w:rsid w:val="00CD401B"/>
    <w:rsid w:val="00CD49FB"/>
    <w:rsid w:val="00CD6E0C"/>
    <w:rsid w:val="00CD6E20"/>
    <w:rsid w:val="00CE0502"/>
    <w:rsid w:val="00CE0510"/>
    <w:rsid w:val="00CE186A"/>
    <w:rsid w:val="00CE3DD7"/>
    <w:rsid w:val="00CE3FFE"/>
    <w:rsid w:val="00CE510A"/>
    <w:rsid w:val="00CE5BB3"/>
    <w:rsid w:val="00CE686C"/>
    <w:rsid w:val="00CE6C75"/>
    <w:rsid w:val="00CF08FF"/>
    <w:rsid w:val="00CF15B5"/>
    <w:rsid w:val="00CF2B55"/>
    <w:rsid w:val="00CF30D1"/>
    <w:rsid w:val="00CF46BF"/>
    <w:rsid w:val="00CF47DB"/>
    <w:rsid w:val="00CF4CE5"/>
    <w:rsid w:val="00CF4FD8"/>
    <w:rsid w:val="00CF55F7"/>
    <w:rsid w:val="00CF561F"/>
    <w:rsid w:val="00CF5848"/>
    <w:rsid w:val="00CF6571"/>
    <w:rsid w:val="00CF6846"/>
    <w:rsid w:val="00CF6B8C"/>
    <w:rsid w:val="00CF74BC"/>
    <w:rsid w:val="00CF7CFD"/>
    <w:rsid w:val="00D00D04"/>
    <w:rsid w:val="00D00D4A"/>
    <w:rsid w:val="00D00D4E"/>
    <w:rsid w:val="00D03378"/>
    <w:rsid w:val="00D04030"/>
    <w:rsid w:val="00D047D4"/>
    <w:rsid w:val="00D050A9"/>
    <w:rsid w:val="00D05714"/>
    <w:rsid w:val="00D05AF2"/>
    <w:rsid w:val="00D06A4C"/>
    <w:rsid w:val="00D074AB"/>
    <w:rsid w:val="00D0774D"/>
    <w:rsid w:val="00D105F5"/>
    <w:rsid w:val="00D115C0"/>
    <w:rsid w:val="00D11837"/>
    <w:rsid w:val="00D118B3"/>
    <w:rsid w:val="00D11C84"/>
    <w:rsid w:val="00D12078"/>
    <w:rsid w:val="00D120BD"/>
    <w:rsid w:val="00D137A1"/>
    <w:rsid w:val="00D149A1"/>
    <w:rsid w:val="00D14EFB"/>
    <w:rsid w:val="00D15B0E"/>
    <w:rsid w:val="00D15C27"/>
    <w:rsid w:val="00D162EA"/>
    <w:rsid w:val="00D16CC8"/>
    <w:rsid w:val="00D17B8C"/>
    <w:rsid w:val="00D17E2D"/>
    <w:rsid w:val="00D21A29"/>
    <w:rsid w:val="00D21A82"/>
    <w:rsid w:val="00D23080"/>
    <w:rsid w:val="00D2408A"/>
    <w:rsid w:val="00D246B4"/>
    <w:rsid w:val="00D25463"/>
    <w:rsid w:val="00D26522"/>
    <w:rsid w:val="00D26A3F"/>
    <w:rsid w:val="00D272F6"/>
    <w:rsid w:val="00D27BD1"/>
    <w:rsid w:val="00D3025E"/>
    <w:rsid w:val="00D307BA"/>
    <w:rsid w:val="00D30B49"/>
    <w:rsid w:val="00D311A0"/>
    <w:rsid w:val="00D31253"/>
    <w:rsid w:val="00D31D11"/>
    <w:rsid w:val="00D32689"/>
    <w:rsid w:val="00D32B1A"/>
    <w:rsid w:val="00D32FA9"/>
    <w:rsid w:val="00D3344A"/>
    <w:rsid w:val="00D337DB"/>
    <w:rsid w:val="00D342AF"/>
    <w:rsid w:val="00D34B05"/>
    <w:rsid w:val="00D34DF5"/>
    <w:rsid w:val="00D352D4"/>
    <w:rsid w:val="00D355C0"/>
    <w:rsid w:val="00D366D1"/>
    <w:rsid w:val="00D36780"/>
    <w:rsid w:val="00D37038"/>
    <w:rsid w:val="00D409DD"/>
    <w:rsid w:val="00D41602"/>
    <w:rsid w:val="00D42298"/>
    <w:rsid w:val="00D42DFB"/>
    <w:rsid w:val="00D43167"/>
    <w:rsid w:val="00D43820"/>
    <w:rsid w:val="00D448E5"/>
    <w:rsid w:val="00D46DCA"/>
    <w:rsid w:val="00D47358"/>
    <w:rsid w:val="00D4736C"/>
    <w:rsid w:val="00D474C1"/>
    <w:rsid w:val="00D478ED"/>
    <w:rsid w:val="00D5007A"/>
    <w:rsid w:val="00D50DE9"/>
    <w:rsid w:val="00D51A86"/>
    <w:rsid w:val="00D521A2"/>
    <w:rsid w:val="00D526FE"/>
    <w:rsid w:val="00D527B7"/>
    <w:rsid w:val="00D52A95"/>
    <w:rsid w:val="00D53587"/>
    <w:rsid w:val="00D53638"/>
    <w:rsid w:val="00D53997"/>
    <w:rsid w:val="00D53A3F"/>
    <w:rsid w:val="00D5544F"/>
    <w:rsid w:val="00D55E45"/>
    <w:rsid w:val="00D567BB"/>
    <w:rsid w:val="00D57A51"/>
    <w:rsid w:val="00D6031B"/>
    <w:rsid w:val="00D606D9"/>
    <w:rsid w:val="00D62EB9"/>
    <w:rsid w:val="00D63800"/>
    <w:rsid w:val="00D6403A"/>
    <w:rsid w:val="00D64351"/>
    <w:rsid w:val="00D66025"/>
    <w:rsid w:val="00D66AB5"/>
    <w:rsid w:val="00D67226"/>
    <w:rsid w:val="00D70E08"/>
    <w:rsid w:val="00D73049"/>
    <w:rsid w:val="00D735F5"/>
    <w:rsid w:val="00D73610"/>
    <w:rsid w:val="00D751C3"/>
    <w:rsid w:val="00D758AD"/>
    <w:rsid w:val="00D75FF8"/>
    <w:rsid w:val="00D7782B"/>
    <w:rsid w:val="00D77A49"/>
    <w:rsid w:val="00D77B48"/>
    <w:rsid w:val="00D802E9"/>
    <w:rsid w:val="00D80543"/>
    <w:rsid w:val="00D80A91"/>
    <w:rsid w:val="00D81E1D"/>
    <w:rsid w:val="00D82D62"/>
    <w:rsid w:val="00D83D41"/>
    <w:rsid w:val="00D84948"/>
    <w:rsid w:val="00D84967"/>
    <w:rsid w:val="00D84B19"/>
    <w:rsid w:val="00D8604B"/>
    <w:rsid w:val="00D8605F"/>
    <w:rsid w:val="00D86108"/>
    <w:rsid w:val="00D86C79"/>
    <w:rsid w:val="00D86CB9"/>
    <w:rsid w:val="00D86E7D"/>
    <w:rsid w:val="00D87C96"/>
    <w:rsid w:val="00D87D38"/>
    <w:rsid w:val="00D90209"/>
    <w:rsid w:val="00D91723"/>
    <w:rsid w:val="00D928BF"/>
    <w:rsid w:val="00D928D2"/>
    <w:rsid w:val="00D92E5F"/>
    <w:rsid w:val="00D9347A"/>
    <w:rsid w:val="00D95266"/>
    <w:rsid w:val="00D95B44"/>
    <w:rsid w:val="00D9688B"/>
    <w:rsid w:val="00D96B52"/>
    <w:rsid w:val="00D96C61"/>
    <w:rsid w:val="00D970FE"/>
    <w:rsid w:val="00D972F4"/>
    <w:rsid w:val="00DA00EF"/>
    <w:rsid w:val="00DA02B1"/>
    <w:rsid w:val="00DA2871"/>
    <w:rsid w:val="00DA2B6E"/>
    <w:rsid w:val="00DA4078"/>
    <w:rsid w:val="00DA4C76"/>
    <w:rsid w:val="00DA6778"/>
    <w:rsid w:val="00DA6A99"/>
    <w:rsid w:val="00DA7904"/>
    <w:rsid w:val="00DA7D0C"/>
    <w:rsid w:val="00DA7F02"/>
    <w:rsid w:val="00DB147F"/>
    <w:rsid w:val="00DB1889"/>
    <w:rsid w:val="00DB2452"/>
    <w:rsid w:val="00DB2D3C"/>
    <w:rsid w:val="00DB35AA"/>
    <w:rsid w:val="00DB36C8"/>
    <w:rsid w:val="00DB4326"/>
    <w:rsid w:val="00DB48BF"/>
    <w:rsid w:val="00DB4BE5"/>
    <w:rsid w:val="00DB4FF8"/>
    <w:rsid w:val="00DB556D"/>
    <w:rsid w:val="00DB5806"/>
    <w:rsid w:val="00DB5CAD"/>
    <w:rsid w:val="00DB5F5C"/>
    <w:rsid w:val="00DB651C"/>
    <w:rsid w:val="00DB65CC"/>
    <w:rsid w:val="00DB65F5"/>
    <w:rsid w:val="00DB71B3"/>
    <w:rsid w:val="00DB750D"/>
    <w:rsid w:val="00DC09FC"/>
    <w:rsid w:val="00DC2051"/>
    <w:rsid w:val="00DC21DC"/>
    <w:rsid w:val="00DC229E"/>
    <w:rsid w:val="00DC22C4"/>
    <w:rsid w:val="00DC2FA5"/>
    <w:rsid w:val="00DC44F4"/>
    <w:rsid w:val="00DC478D"/>
    <w:rsid w:val="00DC5B42"/>
    <w:rsid w:val="00DC6517"/>
    <w:rsid w:val="00DC6E54"/>
    <w:rsid w:val="00DC7840"/>
    <w:rsid w:val="00DC7E2D"/>
    <w:rsid w:val="00DD0173"/>
    <w:rsid w:val="00DD091B"/>
    <w:rsid w:val="00DD1611"/>
    <w:rsid w:val="00DD1776"/>
    <w:rsid w:val="00DD218B"/>
    <w:rsid w:val="00DD2CC8"/>
    <w:rsid w:val="00DD2D31"/>
    <w:rsid w:val="00DD5235"/>
    <w:rsid w:val="00DD53C8"/>
    <w:rsid w:val="00DD54FE"/>
    <w:rsid w:val="00DD7019"/>
    <w:rsid w:val="00DD7455"/>
    <w:rsid w:val="00DD7E25"/>
    <w:rsid w:val="00DE0AB0"/>
    <w:rsid w:val="00DE0E7E"/>
    <w:rsid w:val="00DE0EB6"/>
    <w:rsid w:val="00DE1D9E"/>
    <w:rsid w:val="00DE1F60"/>
    <w:rsid w:val="00DE2528"/>
    <w:rsid w:val="00DE2BD0"/>
    <w:rsid w:val="00DE30C8"/>
    <w:rsid w:val="00DE35D8"/>
    <w:rsid w:val="00DE38FE"/>
    <w:rsid w:val="00DE4286"/>
    <w:rsid w:val="00DE452D"/>
    <w:rsid w:val="00DE46DE"/>
    <w:rsid w:val="00DE4EBE"/>
    <w:rsid w:val="00DE54F1"/>
    <w:rsid w:val="00DE5676"/>
    <w:rsid w:val="00DE62BA"/>
    <w:rsid w:val="00DE6578"/>
    <w:rsid w:val="00DE6A45"/>
    <w:rsid w:val="00DE6A8E"/>
    <w:rsid w:val="00DE6C6C"/>
    <w:rsid w:val="00DE71DD"/>
    <w:rsid w:val="00DE745B"/>
    <w:rsid w:val="00DE7566"/>
    <w:rsid w:val="00DE7863"/>
    <w:rsid w:val="00DE7E78"/>
    <w:rsid w:val="00DF0158"/>
    <w:rsid w:val="00DF019A"/>
    <w:rsid w:val="00DF022C"/>
    <w:rsid w:val="00DF0442"/>
    <w:rsid w:val="00DF1D36"/>
    <w:rsid w:val="00DF1EDA"/>
    <w:rsid w:val="00DF24E0"/>
    <w:rsid w:val="00DF2EFF"/>
    <w:rsid w:val="00DF2F3E"/>
    <w:rsid w:val="00DF30F0"/>
    <w:rsid w:val="00DF479C"/>
    <w:rsid w:val="00DF4DEF"/>
    <w:rsid w:val="00DF5033"/>
    <w:rsid w:val="00DF5378"/>
    <w:rsid w:val="00DF55F9"/>
    <w:rsid w:val="00DF5C55"/>
    <w:rsid w:val="00DF5E79"/>
    <w:rsid w:val="00DF686D"/>
    <w:rsid w:val="00DF7385"/>
    <w:rsid w:val="00DF73F2"/>
    <w:rsid w:val="00DF7F08"/>
    <w:rsid w:val="00E00094"/>
    <w:rsid w:val="00E00632"/>
    <w:rsid w:val="00E007E7"/>
    <w:rsid w:val="00E00A10"/>
    <w:rsid w:val="00E02304"/>
    <w:rsid w:val="00E026EF"/>
    <w:rsid w:val="00E02A02"/>
    <w:rsid w:val="00E02B66"/>
    <w:rsid w:val="00E034BB"/>
    <w:rsid w:val="00E03D09"/>
    <w:rsid w:val="00E040C9"/>
    <w:rsid w:val="00E04C65"/>
    <w:rsid w:val="00E0503C"/>
    <w:rsid w:val="00E05834"/>
    <w:rsid w:val="00E07132"/>
    <w:rsid w:val="00E07D43"/>
    <w:rsid w:val="00E07D7C"/>
    <w:rsid w:val="00E1105A"/>
    <w:rsid w:val="00E125C7"/>
    <w:rsid w:val="00E12E22"/>
    <w:rsid w:val="00E13552"/>
    <w:rsid w:val="00E142DD"/>
    <w:rsid w:val="00E1580C"/>
    <w:rsid w:val="00E158A7"/>
    <w:rsid w:val="00E15A26"/>
    <w:rsid w:val="00E16846"/>
    <w:rsid w:val="00E16864"/>
    <w:rsid w:val="00E168F0"/>
    <w:rsid w:val="00E17235"/>
    <w:rsid w:val="00E172F7"/>
    <w:rsid w:val="00E17CB2"/>
    <w:rsid w:val="00E20CAD"/>
    <w:rsid w:val="00E234CC"/>
    <w:rsid w:val="00E244F1"/>
    <w:rsid w:val="00E24A61"/>
    <w:rsid w:val="00E24F89"/>
    <w:rsid w:val="00E2542E"/>
    <w:rsid w:val="00E25739"/>
    <w:rsid w:val="00E2665C"/>
    <w:rsid w:val="00E27365"/>
    <w:rsid w:val="00E3035D"/>
    <w:rsid w:val="00E31540"/>
    <w:rsid w:val="00E31D7A"/>
    <w:rsid w:val="00E32B60"/>
    <w:rsid w:val="00E32C43"/>
    <w:rsid w:val="00E34547"/>
    <w:rsid w:val="00E34E99"/>
    <w:rsid w:val="00E359AA"/>
    <w:rsid w:val="00E36FF4"/>
    <w:rsid w:val="00E37BF0"/>
    <w:rsid w:val="00E40BBE"/>
    <w:rsid w:val="00E41BDC"/>
    <w:rsid w:val="00E42A8D"/>
    <w:rsid w:val="00E42BA7"/>
    <w:rsid w:val="00E43A17"/>
    <w:rsid w:val="00E43A7B"/>
    <w:rsid w:val="00E457E9"/>
    <w:rsid w:val="00E46F82"/>
    <w:rsid w:val="00E5081A"/>
    <w:rsid w:val="00E50B8E"/>
    <w:rsid w:val="00E50FFD"/>
    <w:rsid w:val="00E524F3"/>
    <w:rsid w:val="00E53226"/>
    <w:rsid w:val="00E53377"/>
    <w:rsid w:val="00E53C49"/>
    <w:rsid w:val="00E5436E"/>
    <w:rsid w:val="00E54DF0"/>
    <w:rsid w:val="00E5504D"/>
    <w:rsid w:val="00E570F5"/>
    <w:rsid w:val="00E579DA"/>
    <w:rsid w:val="00E57C2C"/>
    <w:rsid w:val="00E6034E"/>
    <w:rsid w:val="00E60983"/>
    <w:rsid w:val="00E61493"/>
    <w:rsid w:val="00E61916"/>
    <w:rsid w:val="00E623E9"/>
    <w:rsid w:val="00E62A5D"/>
    <w:rsid w:val="00E630D4"/>
    <w:rsid w:val="00E63704"/>
    <w:rsid w:val="00E65563"/>
    <w:rsid w:val="00E65F9B"/>
    <w:rsid w:val="00E662BB"/>
    <w:rsid w:val="00E7015D"/>
    <w:rsid w:val="00E70A52"/>
    <w:rsid w:val="00E70F1A"/>
    <w:rsid w:val="00E7175F"/>
    <w:rsid w:val="00E7193D"/>
    <w:rsid w:val="00E7197B"/>
    <w:rsid w:val="00E7259E"/>
    <w:rsid w:val="00E73E42"/>
    <w:rsid w:val="00E763F6"/>
    <w:rsid w:val="00E80FCB"/>
    <w:rsid w:val="00E81766"/>
    <w:rsid w:val="00E81CC4"/>
    <w:rsid w:val="00E81F84"/>
    <w:rsid w:val="00E83813"/>
    <w:rsid w:val="00E8607D"/>
    <w:rsid w:val="00E900FF"/>
    <w:rsid w:val="00E90C5A"/>
    <w:rsid w:val="00E92435"/>
    <w:rsid w:val="00E9258F"/>
    <w:rsid w:val="00E92C9D"/>
    <w:rsid w:val="00E932F7"/>
    <w:rsid w:val="00E94D16"/>
    <w:rsid w:val="00E94EE1"/>
    <w:rsid w:val="00E95845"/>
    <w:rsid w:val="00E95970"/>
    <w:rsid w:val="00E95B10"/>
    <w:rsid w:val="00EA0258"/>
    <w:rsid w:val="00EA02C0"/>
    <w:rsid w:val="00EA244A"/>
    <w:rsid w:val="00EA285A"/>
    <w:rsid w:val="00EA3EFA"/>
    <w:rsid w:val="00EA3F92"/>
    <w:rsid w:val="00EA427D"/>
    <w:rsid w:val="00EA44D5"/>
    <w:rsid w:val="00EA5F81"/>
    <w:rsid w:val="00EA68A6"/>
    <w:rsid w:val="00EA6D30"/>
    <w:rsid w:val="00EA7C31"/>
    <w:rsid w:val="00EB08B7"/>
    <w:rsid w:val="00EB0E58"/>
    <w:rsid w:val="00EB1428"/>
    <w:rsid w:val="00EB2028"/>
    <w:rsid w:val="00EB2ADB"/>
    <w:rsid w:val="00EB35AD"/>
    <w:rsid w:val="00EB35C0"/>
    <w:rsid w:val="00EB37E4"/>
    <w:rsid w:val="00EB3AC1"/>
    <w:rsid w:val="00EB3ACD"/>
    <w:rsid w:val="00EB3DF0"/>
    <w:rsid w:val="00EB4863"/>
    <w:rsid w:val="00EB5815"/>
    <w:rsid w:val="00EB5AD0"/>
    <w:rsid w:val="00EB6170"/>
    <w:rsid w:val="00EB77A0"/>
    <w:rsid w:val="00EB7BA9"/>
    <w:rsid w:val="00EC046B"/>
    <w:rsid w:val="00EC1E6C"/>
    <w:rsid w:val="00EC2B44"/>
    <w:rsid w:val="00EC365B"/>
    <w:rsid w:val="00EC48C4"/>
    <w:rsid w:val="00EC4F2E"/>
    <w:rsid w:val="00EC52F5"/>
    <w:rsid w:val="00EC67D5"/>
    <w:rsid w:val="00EC7A1C"/>
    <w:rsid w:val="00ED0D61"/>
    <w:rsid w:val="00ED1607"/>
    <w:rsid w:val="00ED1A03"/>
    <w:rsid w:val="00ED1CD9"/>
    <w:rsid w:val="00ED1F57"/>
    <w:rsid w:val="00ED26F1"/>
    <w:rsid w:val="00ED4E04"/>
    <w:rsid w:val="00ED4F54"/>
    <w:rsid w:val="00ED4F8A"/>
    <w:rsid w:val="00ED5A03"/>
    <w:rsid w:val="00ED5A8E"/>
    <w:rsid w:val="00ED66E9"/>
    <w:rsid w:val="00ED790B"/>
    <w:rsid w:val="00ED7C6A"/>
    <w:rsid w:val="00EE06CB"/>
    <w:rsid w:val="00EE0E79"/>
    <w:rsid w:val="00EE10DF"/>
    <w:rsid w:val="00EE10FC"/>
    <w:rsid w:val="00EE3210"/>
    <w:rsid w:val="00EE3D1E"/>
    <w:rsid w:val="00EE4F71"/>
    <w:rsid w:val="00EE5AB2"/>
    <w:rsid w:val="00EE5F02"/>
    <w:rsid w:val="00EE68B3"/>
    <w:rsid w:val="00EE720A"/>
    <w:rsid w:val="00EE74E2"/>
    <w:rsid w:val="00EE772C"/>
    <w:rsid w:val="00EF01F0"/>
    <w:rsid w:val="00EF0380"/>
    <w:rsid w:val="00EF0B9F"/>
    <w:rsid w:val="00EF1298"/>
    <w:rsid w:val="00EF15A8"/>
    <w:rsid w:val="00EF1705"/>
    <w:rsid w:val="00EF1C99"/>
    <w:rsid w:val="00EF22D0"/>
    <w:rsid w:val="00EF28A0"/>
    <w:rsid w:val="00EF3FD7"/>
    <w:rsid w:val="00EF4BB3"/>
    <w:rsid w:val="00EF52D6"/>
    <w:rsid w:val="00EF52DE"/>
    <w:rsid w:val="00EF62DF"/>
    <w:rsid w:val="00EF701E"/>
    <w:rsid w:val="00EF7FD0"/>
    <w:rsid w:val="00F00A91"/>
    <w:rsid w:val="00F014EA"/>
    <w:rsid w:val="00F01C4B"/>
    <w:rsid w:val="00F02C5B"/>
    <w:rsid w:val="00F03B3C"/>
    <w:rsid w:val="00F0429C"/>
    <w:rsid w:val="00F04FD8"/>
    <w:rsid w:val="00F05370"/>
    <w:rsid w:val="00F07080"/>
    <w:rsid w:val="00F10798"/>
    <w:rsid w:val="00F1193F"/>
    <w:rsid w:val="00F125ED"/>
    <w:rsid w:val="00F12FCD"/>
    <w:rsid w:val="00F1301F"/>
    <w:rsid w:val="00F13C90"/>
    <w:rsid w:val="00F15B29"/>
    <w:rsid w:val="00F17B03"/>
    <w:rsid w:val="00F206F3"/>
    <w:rsid w:val="00F22CCC"/>
    <w:rsid w:val="00F22E7A"/>
    <w:rsid w:val="00F23452"/>
    <w:rsid w:val="00F2367E"/>
    <w:rsid w:val="00F246C4"/>
    <w:rsid w:val="00F248FD"/>
    <w:rsid w:val="00F24CA7"/>
    <w:rsid w:val="00F25008"/>
    <w:rsid w:val="00F25D2F"/>
    <w:rsid w:val="00F268FA"/>
    <w:rsid w:val="00F31147"/>
    <w:rsid w:val="00F315CA"/>
    <w:rsid w:val="00F32B51"/>
    <w:rsid w:val="00F32FE0"/>
    <w:rsid w:val="00F33624"/>
    <w:rsid w:val="00F34029"/>
    <w:rsid w:val="00F34107"/>
    <w:rsid w:val="00F3416F"/>
    <w:rsid w:val="00F36CF0"/>
    <w:rsid w:val="00F37A03"/>
    <w:rsid w:val="00F37BF8"/>
    <w:rsid w:val="00F400E4"/>
    <w:rsid w:val="00F407AB"/>
    <w:rsid w:val="00F40C63"/>
    <w:rsid w:val="00F40CAF"/>
    <w:rsid w:val="00F41E9A"/>
    <w:rsid w:val="00F42582"/>
    <w:rsid w:val="00F42A20"/>
    <w:rsid w:val="00F43CA1"/>
    <w:rsid w:val="00F44246"/>
    <w:rsid w:val="00F4447E"/>
    <w:rsid w:val="00F44638"/>
    <w:rsid w:val="00F455E3"/>
    <w:rsid w:val="00F45804"/>
    <w:rsid w:val="00F4662F"/>
    <w:rsid w:val="00F47CAE"/>
    <w:rsid w:val="00F50BD6"/>
    <w:rsid w:val="00F51985"/>
    <w:rsid w:val="00F52806"/>
    <w:rsid w:val="00F53062"/>
    <w:rsid w:val="00F531EE"/>
    <w:rsid w:val="00F53309"/>
    <w:rsid w:val="00F53517"/>
    <w:rsid w:val="00F53C01"/>
    <w:rsid w:val="00F54CD1"/>
    <w:rsid w:val="00F552E4"/>
    <w:rsid w:val="00F56250"/>
    <w:rsid w:val="00F573FC"/>
    <w:rsid w:val="00F574D4"/>
    <w:rsid w:val="00F57616"/>
    <w:rsid w:val="00F60309"/>
    <w:rsid w:val="00F604C8"/>
    <w:rsid w:val="00F62D12"/>
    <w:rsid w:val="00F6319D"/>
    <w:rsid w:val="00F63809"/>
    <w:rsid w:val="00F63C6B"/>
    <w:rsid w:val="00F6459F"/>
    <w:rsid w:val="00F6543D"/>
    <w:rsid w:val="00F65BB7"/>
    <w:rsid w:val="00F66020"/>
    <w:rsid w:val="00F66157"/>
    <w:rsid w:val="00F66AC4"/>
    <w:rsid w:val="00F67F1E"/>
    <w:rsid w:val="00F70096"/>
    <w:rsid w:val="00F70467"/>
    <w:rsid w:val="00F73171"/>
    <w:rsid w:val="00F73A8B"/>
    <w:rsid w:val="00F74FF6"/>
    <w:rsid w:val="00F75625"/>
    <w:rsid w:val="00F76F8F"/>
    <w:rsid w:val="00F777D2"/>
    <w:rsid w:val="00F8071B"/>
    <w:rsid w:val="00F81496"/>
    <w:rsid w:val="00F8164B"/>
    <w:rsid w:val="00F8184F"/>
    <w:rsid w:val="00F825E0"/>
    <w:rsid w:val="00F82CA8"/>
    <w:rsid w:val="00F833C8"/>
    <w:rsid w:val="00F83C85"/>
    <w:rsid w:val="00F84194"/>
    <w:rsid w:val="00F842C4"/>
    <w:rsid w:val="00F84419"/>
    <w:rsid w:val="00F86289"/>
    <w:rsid w:val="00F86B4A"/>
    <w:rsid w:val="00F86B52"/>
    <w:rsid w:val="00F876FF"/>
    <w:rsid w:val="00F877AB"/>
    <w:rsid w:val="00F87BBA"/>
    <w:rsid w:val="00F91023"/>
    <w:rsid w:val="00F92B87"/>
    <w:rsid w:val="00F932A0"/>
    <w:rsid w:val="00F935D0"/>
    <w:rsid w:val="00F93FD8"/>
    <w:rsid w:val="00F9457C"/>
    <w:rsid w:val="00F946D1"/>
    <w:rsid w:val="00F94A8F"/>
    <w:rsid w:val="00F94AB7"/>
    <w:rsid w:val="00F94C49"/>
    <w:rsid w:val="00F951DD"/>
    <w:rsid w:val="00F9600B"/>
    <w:rsid w:val="00F968C1"/>
    <w:rsid w:val="00F96FB4"/>
    <w:rsid w:val="00F978DE"/>
    <w:rsid w:val="00F97EB9"/>
    <w:rsid w:val="00FA1098"/>
    <w:rsid w:val="00FA1378"/>
    <w:rsid w:val="00FA2BED"/>
    <w:rsid w:val="00FA4262"/>
    <w:rsid w:val="00FA498A"/>
    <w:rsid w:val="00FA51C7"/>
    <w:rsid w:val="00FA5513"/>
    <w:rsid w:val="00FA624B"/>
    <w:rsid w:val="00FA68DD"/>
    <w:rsid w:val="00FA7531"/>
    <w:rsid w:val="00FA7CF4"/>
    <w:rsid w:val="00FB2F86"/>
    <w:rsid w:val="00FB3422"/>
    <w:rsid w:val="00FB3632"/>
    <w:rsid w:val="00FB3A45"/>
    <w:rsid w:val="00FB41AC"/>
    <w:rsid w:val="00FB47CF"/>
    <w:rsid w:val="00FB4970"/>
    <w:rsid w:val="00FB5A6C"/>
    <w:rsid w:val="00FB61BB"/>
    <w:rsid w:val="00FB6AA4"/>
    <w:rsid w:val="00FB7D67"/>
    <w:rsid w:val="00FC3EED"/>
    <w:rsid w:val="00FC3F82"/>
    <w:rsid w:val="00FC45FE"/>
    <w:rsid w:val="00FC473C"/>
    <w:rsid w:val="00FC573F"/>
    <w:rsid w:val="00FC5E89"/>
    <w:rsid w:val="00FC7C33"/>
    <w:rsid w:val="00FC7D44"/>
    <w:rsid w:val="00FD01E2"/>
    <w:rsid w:val="00FD0823"/>
    <w:rsid w:val="00FD0B84"/>
    <w:rsid w:val="00FD11E5"/>
    <w:rsid w:val="00FD224D"/>
    <w:rsid w:val="00FD240F"/>
    <w:rsid w:val="00FD2AE9"/>
    <w:rsid w:val="00FD3086"/>
    <w:rsid w:val="00FD34B3"/>
    <w:rsid w:val="00FD3518"/>
    <w:rsid w:val="00FD3B25"/>
    <w:rsid w:val="00FD419D"/>
    <w:rsid w:val="00FD4ABE"/>
    <w:rsid w:val="00FD511B"/>
    <w:rsid w:val="00FD588B"/>
    <w:rsid w:val="00FD5D76"/>
    <w:rsid w:val="00FD6220"/>
    <w:rsid w:val="00FD66F0"/>
    <w:rsid w:val="00FD6DBC"/>
    <w:rsid w:val="00FD6DCE"/>
    <w:rsid w:val="00FD73BC"/>
    <w:rsid w:val="00FD791F"/>
    <w:rsid w:val="00FE07AE"/>
    <w:rsid w:val="00FE1056"/>
    <w:rsid w:val="00FE1AFC"/>
    <w:rsid w:val="00FE208D"/>
    <w:rsid w:val="00FE26A6"/>
    <w:rsid w:val="00FE39F1"/>
    <w:rsid w:val="00FE43E8"/>
    <w:rsid w:val="00FE50EA"/>
    <w:rsid w:val="00FE62E1"/>
    <w:rsid w:val="00FE634A"/>
    <w:rsid w:val="00FE75FD"/>
    <w:rsid w:val="00FE7A02"/>
    <w:rsid w:val="00FE7E9D"/>
    <w:rsid w:val="00FF1165"/>
    <w:rsid w:val="00FF134C"/>
    <w:rsid w:val="00FF13DE"/>
    <w:rsid w:val="00FF1EF7"/>
    <w:rsid w:val="00FF2292"/>
    <w:rsid w:val="00FF3744"/>
    <w:rsid w:val="00FF3801"/>
    <w:rsid w:val="00FF38B7"/>
    <w:rsid w:val="00FF402A"/>
    <w:rsid w:val="00FF564E"/>
    <w:rsid w:val="00FF67EF"/>
    <w:rsid w:val="00FF7146"/>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60927"/>
  <w15:chartTrackingRefBased/>
  <w15:docId w15:val="{B6EE2117-7AA9-43F0-B345-6E6765EB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lsdException w:name="heading 4" w:locked="1"/>
    <w:lsdException w:name="heading 5" w:locked="1"/>
    <w:lsdException w:name="heading 6" w:locked="1"/>
    <w:lsdException w:name="heading 7" w:locked="1"/>
    <w:lsdException w:name="heading 8" w:locked="1"/>
    <w:lsdException w:name="heading 9" w:locked="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qFormat="1"/>
    <w:lsdException w:name="endnote reference" w:locked="1" w:uiPriority="99"/>
    <w:lsdException w:name="endnote text" w:locked="1" w:uiPriority="99"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CED"/>
    <w:rPr>
      <w:rFonts w:ascii="Times New Roman" w:hAnsi="Times New Roman" w:cs="Calibri"/>
      <w:sz w:val="24"/>
      <w:szCs w:val="22"/>
    </w:rPr>
  </w:style>
  <w:style w:type="paragraph" w:styleId="1">
    <w:name w:val="heading 1"/>
    <w:basedOn w:val="a"/>
    <w:next w:val="a"/>
    <w:link w:val="10"/>
    <w:qFormat/>
    <w:rsid w:val="00B53CED"/>
    <w:pPr>
      <w:outlineLvl w:val="0"/>
    </w:pPr>
    <w:rPr>
      <w:rFonts w:cs="Times New Roman"/>
      <w:b/>
      <w:bCs/>
      <w:sz w:val="28"/>
      <w:szCs w:val="28"/>
      <w:lang w:eastAsia="x-none"/>
    </w:rPr>
  </w:style>
  <w:style w:type="paragraph" w:styleId="2">
    <w:name w:val="heading 2"/>
    <w:basedOn w:val="a"/>
    <w:next w:val="a"/>
    <w:link w:val="20"/>
    <w:qFormat/>
    <w:rsid w:val="00CC3432"/>
    <w:pPr>
      <w:suppressAutoHyphens/>
      <w:outlineLvl w:val="1"/>
    </w:pPr>
    <w:rPr>
      <w:rFonts w:cs="Times New Roman"/>
      <w:b/>
      <w:bCs/>
      <w:szCs w:val="24"/>
      <w:lang w:val="x-none" w:eastAsia="x-none"/>
    </w:rPr>
  </w:style>
  <w:style w:type="paragraph" w:styleId="3">
    <w:name w:val="heading 3"/>
    <w:basedOn w:val="a"/>
    <w:next w:val="a"/>
    <w:link w:val="30"/>
    <w:rsid w:val="00045455"/>
    <w:pPr>
      <w:spacing w:before="200" w:line="271" w:lineRule="auto"/>
      <w:outlineLvl w:val="2"/>
    </w:pPr>
    <w:rPr>
      <w:rFonts w:ascii="Cambria" w:hAnsi="Cambria" w:cs="Times New Roman"/>
      <w:b/>
      <w:bCs/>
      <w:sz w:val="20"/>
      <w:szCs w:val="20"/>
      <w:lang w:val="x-none" w:eastAsia="x-none"/>
    </w:rPr>
  </w:style>
  <w:style w:type="paragraph" w:styleId="4">
    <w:name w:val="heading 4"/>
    <w:basedOn w:val="a"/>
    <w:next w:val="a"/>
    <w:link w:val="40"/>
    <w:rsid w:val="00045455"/>
    <w:pPr>
      <w:spacing w:before="200"/>
      <w:outlineLvl w:val="3"/>
    </w:pPr>
    <w:rPr>
      <w:rFonts w:ascii="Cambria" w:hAnsi="Cambria" w:cs="Times New Roman"/>
      <w:b/>
      <w:bCs/>
      <w:i/>
      <w:iCs/>
      <w:sz w:val="20"/>
      <w:szCs w:val="20"/>
      <w:lang w:val="x-none" w:eastAsia="x-none"/>
    </w:rPr>
  </w:style>
  <w:style w:type="paragraph" w:styleId="5">
    <w:name w:val="heading 5"/>
    <w:aliases w:val="Знак"/>
    <w:basedOn w:val="a"/>
    <w:next w:val="a"/>
    <w:link w:val="50"/>
    <w:rsid w:val="00045455"/>
    <w:pPr>
      <w:spacing w:before="200"/>
      <w:outlineLvl w:val="4"/>
    </w:pPr>
    <w:rPr>
      <w:rFonts w:ascii="Cambria" w:hAnsi="Cambria" w:cs="Times New Roman"/>
      <w:b/>
      <w:color w:val="7F7F7F"/>
      <w:sz w:val="20"/>
      <w:szCs w:val="20"/>
      <w:lang w:val="x-none" w:eastAsia="x-none"/>
    </w:rPr>
  </w:style>
  <w:style w:type="paragraph" w:styleId="6">
    <w:name w:val="heading 6"/>
    <w:aliases w:val="Знак12"/>
    <w:basedOn w:val="a"/>
    <w:next w:val="a"/>
    <w:link w:val="60"/>
    <w:rsid w:val="00045455"/>
    <w:pPr>
      <w:spacing w:line="271" w:lineRule="auto"/>
      <w:outlineLvl w:val="5"/>
    </w:pPr>
    <w:rPr>
      <w:rFonts w:ascii="Cambria" w:hAnsi="Cambria" w:cs="Times New Roman"/>
      <w:b/>
      <w:i/>
      <w:color w:val="7F7F7F"/>
      <w:sz w:val="20"/>
      <w:szCs w:val="20"/>
      <w:lang w:val="x-none" w:eastAsia="x-none"/>
    </w:rPr>
  </w:style>
  <w:style w:type="paragraph" w:styleId="7">
    <w:name w:val="heading 7"/>
    <w:aliases w:val="Знак11"/>
    <w:basedOn w:val="a"/>
    <w:next w:val="a"/>
    <w:link w:val="70"/>
    <w:rsid w:val="00045455"/>
    <w:pPr>
      <w:outlineLvl w:val="6"/>
    </w:pPr>
    <w:rPr>
      <w:rFonts w:ascii="Cambria" w:hAnsi="Cambria" w:cs="Times New Roman"/>
      <w:i/>
      <w:sz w:val="20"/>
      <w:szCs w:val="20"/>
      <w:lang w:val="x-none" w:eastAsia="x-none"/>
    </w:rPr>
  </w:style>
  <w:style w:type="paragraph" w:styleId="8">
    <w:name w:val="heading 8"/>
    <w:aliases w:val="Знак10"/>
    <w:basedOn w:val="a"/>
    <w:next w:val="a"/>
    <w:link w:val="80"/>
    <w:rsid w:val="00045455"/>
    <w:pPr>
      <w:outlineLvl w:val="7"/>
    </w:pPr>
    <w:rPr>
      <w:rFonts w:ascii="Cambria" w:hAnsi="Cambria" w:cs="Times New Roman"/>
      <w:sz w:val="20"/>
      <w:szCs w:val="20"/>
      <w:lang w:val="x-none" w:eastAsia="x-none"/>
    </w:rPr>
  </w:style>
  <w:style w:type="paragraph" w:styleId="9">
    <w:name w:val="heading 9"/>
    <w:aliases w:val="Знак9"/>
    <w:basedOn w:val="a"/>
    <w:next w:val="a"/>
    <w:link w:val="90"/>
    <w:rsid w:val="00045455"/>
    <w:pPr>
      <w:outlineLvl w:val="8"/>
    </w:pPr>
    <w:rPr>
      <w:rFonts w:ascii="Cambria" w:hAnsi="Cambria" w:cs="Times New Roman"/>
      <w:i/>
      <w:spacing w:val="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3CED"/>
    <w:rPr>
      <w:rFonts w:ascii="Times New Roman" w:hAnsi="Times New Roman"/>
      <w:b/>
      <w:bCs/>
      <w:sz w:val="28"/>
      <w:szCs w:val="28"/>
      <w:lang w:eastAsia="x-none"/>
    </w:rPr>
  </w:style>
  <w:style w:type="character" w:customStyle="1" w:styleId="20">
    <w:name w:val="Заголовок 2 Знак"/>
    <w:link w:val="2"/>
    <w:locked/>
    <w:rsid w:val="00CC3432"/>
    <w:rPr>
      <w:rFonts w:ascii="Times New Roman" w:hAnsi="Times New Roman"/>
      <w:b/>
      <w:bCs/>
      <w:sz w:val="24"/>
      <w:szCs w:val="24"/>
    </w:rPr>
  </w:style>
  <w:style w:type="character" w:customStyle="1" w:styleId="30">
    <w:name w:val="Заголовок 3 Знак"/>
    <w:link w:val="3"/>
    <w:semiHidden/>
    <w:locked/>
    <w:rsid w:val="00045455"/>
    <w:rPr>
      <w:rFonts w:ascii="Cambria" w:hAnsi="Cambria" w:cs="Cambria"/>
      <w:b/>
      <w:bCs/>
    </w:rPr>
  </w:style>
  <w:style w:type="character" w:customStyle="1" w:styleId="40">
    <w:name w:val="Заголовок 4 Знак"/>
    <w:link w:val="4"/>
    <w:semiHidden/>
    <w:locked/>
    <w:rsid w:val="00045455"/>
    <w:rPr>
      <w:rFonts w:ascii="Cambria" w:hAnsi="Cambria" w:cs="Cambria"/>
      <w:b/>
      <w:bCs/>
      <w:i/>
      <w:iCs/>
    </w:rPr>
  </w:style>
  <w:style w:type="character" w:customStyle="1" w:styleId="50">
    <w:name w:val="Заголовок 5 Знак"/>
    <w:aliases w:val="Знак Знак"/>
    <w:link w:val="5"/>
    <w:semiHidden/>
    <w:locked/>
    <w:rsid w:val="00045455"/>
    <w:rPr>
      <w:rFonts w:ascii="Cambria" w:hAnsi="Cambria"/>
      <w:b/>
      <w:color w:val="7F7F7F"/>
    </w:rPr>
  </w:style>
  <w:style w:type="character" w:customStyle="1" w:styleId="60">
    <w:name w:val="Заголовок 6 Знак"/>
    <w:aliases w:val="Знак12 Знак"/>
    <w:link w:val="6"/>
    <w:semiHidden/>
    <w:locked/>
    <w:rsid w:val="00045455"/>
    <w:rPr>
      <w:rFonts w:ascii="Cambria" w:hAnsi="Cambria"/>
      <w:b/>
      <w:i/>
      <w:color w:val="7F7F7F"/>
    </w:rPr>
  </w:style>
  <w:style w:type="character" w:customStyle="1" w:styleId="70">
    <w:name w:val="Заголовок 7 Знак"/>
    <w:aliases w:val="Знак11 Знак"/>
    <w:link w:val="7"/>
    <w:semiHidden/>
    <w:locked/>
    <w:rsid w:val="00045455"/>
    <w:rPr>
      <w:rFonts w:ascii="Cambria" w:hAnsi="Cambria"/>
      <w:i/>
    </w:rPr>
  </w:style>
  <w:style w:type="character" w:customStyle="1" w:styleId="80">
    <w:name w:val="Заголовок 8 Знак"/>
    <w:aliases w:val="Знак10 Знак"/>
    <w:link w:val="8"/>
    <w:semiHidden/>
    <w:locked/>
    <w:rsid w:val="00045455"/>
    <w:rPr>
      <w:rFonts w:ascii="Cambria" w:hAnsi="Cambria"/>
      <w:sz w:val="20"/>
    </w:rPr>
  </w:style>
  <w:style w:type="character" w:customStyle="1" w:styleId="90">
    <w:name w:val="Заголовок 9 Знак"/>
    <w:aliases w:val="Знак9 Знак"/>
    <w:link w:val="9"/>
    <w:semiHidden/>
    <w:locked/>
    <w:rsid w:val="00045455"/>
    <w:rPr>
      <w:rFonts w:ascii="Cambria" w:hAnsi="Cambria"/>
      <w:i/>
      <w:spacing w:val="5"/>
      <w:sz w:val="20"/>
    </w:rPr>
  </w:style>
  <w:style w:type="paragraph" w:styleId="a3">
    <w:name w:val="caption"/>
    <w:basedOn w:val="a"/>
    <w:next w:val="a"/>
    <w:rsid w:val="007B0A93"/>
    <w:rPr>
      <w:b/>
      <w:bCs/>
      <w:color w:val="4F81BD"/>
      <w:sz w:val="18"/>
      <w:szCs w:val="18"/>
    </w:rPr>
  </w:style>
  <w:style w:type="paragraph" w:styleId="a4">
    <w:name w:val="Title"/>
    <w:aliases w:val="Знак8"/>
    <w:basedOn w:val="a"/>
    <w:next w:val="a"/>
    <w:link w:val="a5"/>
    <w:rsid w:val="00045455"/>
    <w:pPr>
      <w:pBdr>
        <w:bottom w:val="single" w:sz="4" w:space="1" w:color="auto"/>
      </w:pBdr>
    </w:pPr>
    <w:rPr>
      <w:rFonts w:ascii="Cambria" w:hAnsi="Cambria" w:cs="Times New Roman"/>
      <w:spacing w:val="5"/>
      <w:sz w:val="52"/>
      <w:szCs w:val="20"/>
      <w:lang w:val="x-none" w:eastAsia="x-none"/>
    </w:rPr>
  </w:style>
  <w:style w:type="character" w:customStyle="1" w:styleId="a5">
    <w:name w:val="Название Знак"/>
    <w:aliases w:val="Знак8 Знак"/>
    <w:link w:val="a4"/>
    <w:locked/>
    <w:rsid w:val="00045455"/>
    <w:rPr>
      <w:rFonts w:ascii="Cambria" w:hAnsi="Cambria"/>
      <w:spacing w:val="5"/>
      <w:sz w:val="52"/>
    </w:rPr>
  </w:style>
  <w:style w:type="paragraph" w:styleId="a6">
    <w:name w:val="Subtitle"/>
    <w:aliases w:val="Знак7"/>
    <w:basedOn w:val="a"/>
    <w:next w:val="a"/>
    <w:link w:val="a7"/>
    <w:rsid w:val="00045455"/>
    <w:pPr>
      <w:spacing w:after="600"/>
    </w:pPr>
    <w:rPr>
      <w:rFonts w:ascii="Cambria" w:hAnsi="Cambria" w:cs="Times New Roman"/>
      <w:i/>
      <w:spacing w:val="13"/>
      <w:szCs w:val="20"/>
      <w:lang w:val="x-none" w:eastAsia="x-none"/>
    </w:rPr>
  </w:style>
  <w:style w:type="character" w:customStyle="1" w:styleId="a7">
    <w:name w:val="Подзаголовок Знак"/>
    <w:aliases w:val="Знак7 Знак"/>
    <w:link w:val="a6"/>
    <w:locked/>
    <w:rsid w:val="00045455"/>
    <w:rPr>
      <w:rFonts w:ascii="Cambria" w:hAnsi="Cambria"/>
      <w:i/>
      <w:spacing w:val="13"/>
      <w:sz w:val="24"/>
    </w:rPr>
  </w:style>
  <w:style w:type="character" w:styleId="a8">
    <w:name w:val="Strong"/>
    <w:rsid w:val="00045455"/>
    <w:rPr>
      <w:rFonts w:cs="Times New Roman"/>
      <w:b/>
      <w:bCs/>
    </w:rPr>
  </w:style>
  <w:style w:type="character" w:styleId="a9">
    <w:name w:val="Emphasis"/>
    <w:rsid w:val="00045455"/>
    <w:rPr>
      <w:rFonts w:cs="Times New Roman"/>
      <w:b/>
      <w:bCs/>
      <w:i/>
      <w:iCs/>
      <w:spacing w:val="10"/>
      <w:shd w:val="clear" w:color="auto" w:fill="auto"/>
    </w:rPr>
  </w:style>
  <w:style w:type="paragraph" w:customStyle="1" w:styleId="11">
    <w:name w:val="Без интервала1"/>
    <w:basedOn w:val="a"/>
    <w:rsid w:val="00045455"/>
  </w:style>
  <w:style w:type="paragraph" w:customStyle="1" w:styleId="12">
    <w:name w:val="Абзац списка1"/>
    <w:basedOn w:val="a"/>
    <w:rsid w:val="00045455"/>
    <w:pPr>
      <w:ind w:left="720"/>
    </w:pPr>
  </w:style>
  <w:style w:type="paragraph" w:customStyle="1" w:styleId="21">
    <w:name w:val="Цитата 21"/>
    <w:basedOn w:val="a"/>
    <w:next w:val="a"/>
    <w:link w:val="QuoteChar"/>
    <w:rsid w:val="00045455"/>
    <w:pPr>
      <w:spacing w:before="200"/>
      <w:ind w:left="360" w:right="360"/>
    </w:pPr>
    <w:rPr>
      <w:rFonts w:ascii="Calibri" w:hAnsi="Calibri" w:cs="Times New Roman"/>
      <w:i/>
      <w:sz w:val="20"/>
      <w:szCs w:val="20"/>
      <w:lang w:val="x-none" w:eastAsia="x-none"/>
    </w:rPr>
  </w:style>
  <w:style w:type="character" w:customStyle="1" w:styleId="QuoteChar">
    <w:name w:val="Quote Char"/>
    <w:link w:val="21"/>
    <w:locked/>
    <w:rsid w:val="00045455"/>
    <w:rPr>
      <w:i/>
    </w:rPr>
  </w:style>
  <w:style w:type="paragraph" w:customStyle="1" w:styleId="13">
    <w:name w:val="Выделенная цитата1"/>
    <w:basedOn w:val="a"/>
    <w:next w:val="a"/>
    <w:link w:val="IntenseQuoteChar"/>
    <w:rsid w:val="00045455"/>
    <w:pPr>
      <w:pBdr>
        <w:bottom w:val="single" w:sz="4" w:space="1" w:color="auto"/>
      </w:pBdr>
      <w:spacing w:before="200" w:after="280"/>
      <w:ind w:left="1008" w:right="1152"/>
      <w:jc w:val="both"/>
    </w:pPr>
    <w:rPr>
      <w:rFonts w:ascii="Calibri" w:hAnsi="Calibri" w:cs="Times New Roman"/>
      <w:b/>
      <w:i/>
      <w:sz w:val="20"/>
      <w:szCs w:val="20"/>
      <w:lang w:val="x-none" w:eastAsia="x-none"/>
    </w:rPr>
  </w:style>
  <w:style w:type="character" w:customStyle="1" w:styleId="IntenseQuoteChar">
    <w:name w:val="Intense Quote Char"/>
    <w:link w:val="13"/>
    <w:locked/>
    <w:rsid w:val="00045455"/>
    <w:rPr>
      <w:b/>
      <w:i/>
    </w:rPr>
  </w:style>
  <w:style w:type="character" w:customStyle="1" w:styleId="14">
    <w:name w:val="Слабое выделение1"/>
    <w:rsid w:val="00045455"/>
    <w:rPr>
      <w:i/>
    </w:rPr>
  </w:style>
  <w:style w:type="character" w:customStyle="1" w:styleId="15">
    <w:name w:val="Сильное выделение1"/>
    <w:rsid w:val="00045455"/>
    <w:rPr>
      <w:b/>
    </w:rPr>
  </w:style>
  <w:style w:type="character" w:customStyle="1" w:styleId="16">
    <w:name w:val="Слабая ссылка1"/>
    <w:rsid w:val="00045455"/>
    <w:rPr>
      <w:smallCaps/>
    </w:rPr>
  </w:style>
  <w:style w:type="character" w:customStyle="1" w:styleId="17">
    <w:name w:val="Сильная ссылка1"/>
    <w:rsid w:val="00045455"/>
    <w:rPr>
      <w:smallCaps/>
      <w:spacing w:val="5"/>
      <w:u w:val="single"/>
    </w:rPr>
  </w:style>
  <w:style w:type="character" w:customStyle="1" w:styleId="18">
    <w:name w:val="Название книги1"/>
    <w:rsid w:val="00045455"/>
    <w:rPr>
      <w:i/>
      <w:smallCaps/>
      <w:spacing w:val="5"/>
    </w:rPr>
  </w:style>
  <w:style w:type="paragraph" w:customStyle="1" w:styleId="19">
    <w:name w:val="Заголовок оглавления1"/>
    <w:basedOn w:val="1"/>
    <w:next w:val="a"/>
    <w:rsid w:val="00045455"/>
    <w:pPr>
      <w:outlineLvl w:val="9"/>
    </w:pPr>
  </w:style>
  <w:style w:type="table" w:styleId="aa">
    <w:name w:val="Table Grid"/>
    <w:basedOn w:val="a1"/>
    <w:rsid w:val="0004545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Знак6"/>
    <w:basedOn w:val="a"/>
    <w:link w:val="ac"/>
    <w:semiHidden/>
    <w:rsid w:val="0085401D"/>
    <w:rPr>
      <w:rFonts w:ascii="Calibri" w:hAnsi="Calibri" w:cs="Times New Roman"/>
      <w:sz w:val="20"/>
      <w:szCs w:val="20"/>
      <w:lang w:val="x-none" w:eastAsia="en-US"/>
    </w:rPr>
  </w:style>
  <w:style w:type="character" w:customStyle="1" w:styleId="ac">
    <w:name w:val="Текст сноски Знак"/>
    <w:aliases w:val="Знак6 Знак"/>
    <w:link w:val="ab"/>
    <w:semiHidden/>
    <w:locked/>
    <w:rsid w:val="0085401D"/>
    <w:rPr>
      <w:rFonts w:eastAsia="Times New Roman"/>
      <w:sz w:val="20"/>
      <w:lang w:val="x-none" w:eastAsia="en-US"/>
    </w:rPr>
  </w:style>
  <w:style w:type="character" w:styleId="ad">
    <w:name w:val="footnote reference"/>
    <w:semiHidden/>
    <w:rsid w:val="0085401D"/>
    <w:rPr>
      <w:rFonts w:cs="Times New Roman"/>
      <w:vertAlign w:val="superscript"/>
    </w:rPr>
  </w:style>
  <w:style w:type="paragraph" w:styleId="ae">
    <w:name w:val="Balloon Text"/>
    <w:aliases w:val="Знак5"/>
    <w:basedOn w:val="a"/>
    <w:link w:val="af"/>
    <w:semiHidden/>
    <w:rsid w:val="0085401D"/>
    <w:rPr>
      <w:rFonts w:ascii="Tahoma" w:hAnsi="Tahoma" w:cs="Times New Roman"/>
      <w:sz w:val="16"/>
      <w:szCs w:val="20"/>
      <w:lang w:val="x-none" w:eastAsia="x-none"/>
    </w:rPr>
  </w:style>
  <w:style w:type="character" w:customStyle="1" w:styleId="af">
    <w:name w:val="Текст выноски Знак"/>
    <w:aliases w:val="Знак5 Знак"/>
    <w:link w:val="ae"/>
    <w:semiHidden/>
    <w:locked/>
    <w:rsid w:val="0085401D"/>
    <w:rPr>
      <w:rFonts w:ascii="Tahoma" w:hAnsi="Tahoma"/>
      <w:sz w:val="16"/>
    </w:rPr>
  </w:style>
  <w:style w:type="paragraph" w:styleId="af0">
    <w:name w:val="endnote text"/>
    <w:basedOn w:val="a"/>
    <w:link w:val="af1"/>
    <w:uiPriority w:val="99"/>
    <w:qFormat/>
    <w:rsid w:val="00B53CED"/>
    <w:pPr>
      <w:jc w:val="both"/>
    </w:pPr>
    <w:rPr>
      <w:rFonts w:cs="Times New Roman"/>
      <w:sz w:val="20"/>
      <w:szCs w:val="20"/>
      <w:lang w:val="x-none" w:eastAsia="x-none"/>
    </w:rPr>
  </w:style>
  <w:style w:type="character" w:customStyle="1" w:styleId="af1">
    <w:name w:val="Текст концевой сноски Знак"/>
    <w:link w:val="af0"/>
    <w:uiPriority w:val="99"/>
    <w:locked/>
    <w:rsid w:val="00B53CED"/>
    <w:rPr>
      <w:rFonts w:ascii="Times New Roman" w:hAnsi="Times New Roman"/>
      <w:lang w:val="x-none" w:eastAsia="x-none"/>
    </w:rPr>
  </w:style>
  <w:style w:type="character" w:styleId="af2">
    <w:name w:val="endnote reference"/>
    <w:uiPriority w:val="99"/>
    <w:rsid w:val="00285C92"/>
    <w:rPr>
      <w:rFonts w:cs="Times New Roman"/>
      <w:vertAlign w:val="superscript"/>
    </w:rPr>
  </w:style>
  <w:style w:type="paragraph" w:styleId="af3">
    <w:name w:val="footer"/>
    <w:aliases w:val="Знак3"/>
    <w:basedOn w:val="a"/>
    <w:link w:val="af4"/>
    <w:rsid w:val="00A95387"/>
    <w:pPr>
      <w:tabs>
        <w:tab w:val="center" w:pos="4677"/>
        <w:tab w:val="right" w:pos="9355"/>
      </w:tabs>
    </w:pPr>
    <w:rPr>
      <w:rFonts w:ascii="Calibri" w:hAnsi="Calibri" w:cs="Times New Roman"/>
      <w:sz w:val="20"/>
      <w:szCs w:val="20"/>
      <w:lang w:val="x-none" w:eastAsia="en-US"/>
    </w:rPr>
  </w:style>
  <w:style w:type="character" w:customStyle="1" w:styleId="af4">
    <w:name w:val="Нижний колонтитул Знак"/>
    <w:aliases w:val="Знак3 Знак"/>
    <w:link w:val="af3"/>
    <w:locked/>
    <w:rsid w:val="00A95387"/>
    <w:rPr>
      <w:rFonts w:ascii="Calibri" w:hAnsi="Calibri"/>
      <w:lang w:val="x-none" w:eastAsia="en-US"/>
    </w:rPr>
  </w:style>
  <w:style w:type="character" w:styleId="af5">
    <w:name w:val="page number"/>
    <w:qFormat/>
    <w:rsid w:val="00B53CED"/>
    <w:rPr>
      <w:rFonts w:ascii="Times New Roman" w:hAnsi="Times New Roman" w:cs="Times New Roman"/>
      <w:sz w:val="20"/>
    </w:rPr>
  </w:style>
  <w:style w:type="paragraph" w:styleId="af6">
    <w:name w:val="header"/>
    <w:aliases w:val="Знак2"/>
    <w:basedOn w:val="a"/>
    <w:link w:val="af7"/>
    <w:uiPriority w:val="99"/>
    <w:rsid w:val="00A95387"/>
    <w:pPr>
      <w:tabs>
        <w:tab w:val="center" w:pos="4677"/>
        <w:tab w:val="right" w:pos="9355"/>
      </w:tabs>
    </w:pPr>
    <w:rPr>
      <w:rFonts w:ascii="Calibri" w:hAnsi="Calibri" w:cs="Times New Roman"/>
      <w:sz w:val="20"/>
      <w:szCs w:val="20"/>
      <w:lang w:val="x-none" w:eastAsia="en-US"/>
    </w:rPr>
  </w:style>
  <w:style w:type="character" w:customStyle="1" w:styleId="af7">
    <w:name w:val="Верхний колонтитул Знак"/>
    <w:aliases w:val="Знак2 Знак"/>
    <w:link w:val="af6"/>
    <w:uiPriority w:val="99"/>
    <w:locked/>
    <w:rsid w:val="00A95387"/>
    <w:rPr>
      <w:rFonts w:ascii="Calibri" w:hAnsi="Calibri"/>
      <w:lang w:val="x-none" w:eastAsia="en-US"/>
    </w:rPr>
  </w:style>
  <w:style w:type="paragraph" w:styleId="HTML">
    <w:name w:val="HTML Preformatted"/>
    <w:aliases w:val="Знак1"/>
    <w:basedOn w:val="a"/>
    <w:link w:val="HTML0"/>
    <w:locked/>
    <w:rsid w:val="00A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character" w:customStyle="1" w:styleId="HTML0">
    <w:name w:val="Стандартный HTML Знак"/>
    <w:aliases w:val="Знак1 Знак"/>
    <w:link w:val="HTML"/>
    <w:locked/>
    <w:rsid w:val="00A90EE3"/>
    <w:rPr>
      <w:rFonts w:ascii="Courier New" w:hAnsi="Courier New"/>
      <w:sz w:val="20"/>
    </w:rPr>
  </w:style>
  <w:style w:type="paragraph" w:customStyle="1" w:styleId="1a">
    <w:name w:val="Обычный1"/>
    <w:rsid w:val="00DE6C6C"/>
    <w:pPr>
      <w:widowControl w:val="0"/>
      <w:ind w:left="200"/>
      <w:jc w:val="both"/>
    </w:pPr>
    <w:rPr>
      <w:rFonts w:cs="Calibri"/>
      <w:b/>
      <w:bCs/>
      <w:sz w:val="24"/>
      <w:szCs w:val="24"/>
    </w:rPr>
  </w:style>
  <w:style w:type="paragraph" w:styleId="af8">
    <w:name w:val="TOC Heading"/>
    <w:basedOn w:val="1"/>
    <w:next w:val="a"/>
    <w:uiPriority w:val="39"/>
    <w:unhideWhenUsed/>
    <w:rsid w:val="000E7385"/>
    <w:pPr>
      <w:keepNext/>
      <w:keepLines/>
      <w:outlineLvl w:val="9"/>
    </w:pPr>
    <w:rPr>
      <w:rFonts w:ascii="Cambria" w:hAnsi="Cambria"/>
      <w:color w:val="365F91"/>
    </w:rPr>
  </w:style>
  <w:style w:type="paragraph" w:styleId="22">
    <w:name w:val="toc 2"/>
    <w:basedOn w:val="a"/>
    <w:next w:val="a"/>
    <w:autoRedefine/>
    <w:uiPriority w:val="39"/>
    <w:unhideWhenUsed/>
    <w:locked/>
    <w:rsid w:val="00A95996"/>
    <w:pPr>
      <w:tabs>
        <w:tab w:val="decimal" w:leader="dot" w:pos="10195"/>
      </w:tabs>
      <w:ind w:left="284"/>
    </w:pPr>
    <w:rPr>
      <w:rFonts w:cs="Times New Roman"/>
    </w:rPr>
  </w:style>
  <w:style w:type="paragraph" w:styleId="1b">
    <w:name w:val="toc 1"/>
    <w:basedOn w:val="a"/>
    <w:next w:val="a"/>
    <w:autoRedefine/>
    <w:uiPriority w:val="39"/>
    <w:unhideWhenUsed/>
    <w:locked/>
    <w:rsid w:val="00A95996"/>
    <w:pPr>
      <w:tabs>
        <w:tab w:val="decimal" w:leader="dot" w:pos="10195"/>
      </w:tabs>
    </w:pPr>
    <w:rPr>
      <w:rFonts w:cs="Times New Roman"/>
    </w:rPr>
  </w:style>
  <w:style w:type="paragraph" w:styleId="31">
    <w:name w:val="toc 3"/>
    <w:basedOn w:val="a"/>
    <w:next w:val="a"/>
    <w:autoRedefine/>
    <w:uiPriority w:val="39"/>
    <w:unhideWhenUsed/>
    <w:locked/>
    <w:rsid w:val="000E7385"/>
    <w:pPr>
      <w:spacing w:after="100"/>
      <w:ind w:left="440"/>
    </w:pPr>
    <w:rPr>
      <w:rFonts w:ascii="Calibri" w:hAnsi="Calibri" w:cs="Times New Roman"/>
    </w:rPr>
  </w:style>
  <w:style w:type="paragraph" w:customStyle="1" w:styleId="af9">
    <w:name w:val="Прижатый влево"/>
    <w:basedOn w:val="a"/>
    <w:next w:val="a"/>
    <w:uiPriority w:val="99"/>
    <w:rsid w:val="00AF79F2"/>
    <w:pPr>
      <w:autoSpaceDE w:val="0"/>
      <w:autoSpaceDN w:val="0"/>
      <w:adjustRightInd w:val="0"/>
    </w:pPr>
    <w:rPr>
      <w:rFonts w:ascii="Arial" w:hAnsi="Arial" w:cs="Arial"/>
      <w:szCs w:val="24"/>
    </w:rPr>
  </w:style>
  <w:style w:type="character" w:styleId="afa">
    <w:name w:val="FollowedHyperlink"/>
    <w:locked/>
    <w:rsid w:val="00D3025E"/>
    <w:rPr>
      <w:color w:val="954F72"/>
      <w:u w:val="single"/>
    </w:rPr>
  </w:style>
  <w:style w:type="paragraph" w:styleId="afb">
    <w:name w:val="List Paragraph"/>
    <w:basedOn w:val="a"/>
    <w:uiPriority w:val="34"/>
    <w:rsid w:val="00671DB9"/>
    <w:pPr>
      <w:ind w:left="720"/>
      <w:contextualSpacing/>
    </w:pPr>
  </w:style>
  <w:style w:type="character" w:styleId="afc">
    <w:name w:val="annotation reference"/>
    <w:locked/>
    <w:rsid w:val="006B6D52"/>
    <w:rPr>
      <w:sz w:val="16"/>
      <w:szCs w:val="16"/>
    </w:rPr>
  </w:style>
  <w:style w:type="paragraph" w:styleId="afd">
    <w:name w:val="annotation text"/>
    <w:basedOn w:val="a"/>
    <w:link w:val="afe"/>
    <w:locked/>
    <w:rsid w:val="006B6D52"/>
    <w:rPr>
      <w:sz w:val="20"/>
      <w:szCs w:val="20"/>
    </w:rPr>
  </w:style>
  <w:style w:type="character" w:customStyle="1" w:styleId="afe">
    <w:name w:val="Текст примечания Знак"/>
    <w:link w:val="afd"/>
    <w:rsid w:val="006B6D52"/>
    <w:rPr>
      <w:rFonts w:ascii="Times New Roman" w:hAnsi="Times New Roman" w:cs="Calibri"/>
    </w:rPr>
  </w:style>
  <w:style w:type="paragraph" w:styleId="aff">
    <w:name w:val="annotation subject"/>
    <w:basedOn w:val="afd"/>
    <w:next w:val="afd"/>
    <w:link w:val="aff0"/>
    <w:locked/>
    <w:rsid w:val="006B6D52"/>
    <w:rPr>
      <w:b/>
      <w:bCs/>
    </w:rPr>
  </w:style>
  <w:style w:type="character" w:customStyle="1" w:styleId="aff0">
    <w:name w:val="Тема примечания Знак"/>
    <w:link w:val="aff"/>
    <w:rsid w:val="006B6D52"/>
    <w:rPr>
      <w:rFonts w:ascii="Times New Roman" w:hAnsi="Times New Roman" w:cs="Calibri"/>
      <w:b/>
      <w:bCs/>
    </w:rPr>
  </w:style>
  <w:style w:type="character" w:customStyle="1" w:styleId="aff1">
    <w:name w:val="Гипертекстовая ссылка"/>
    <w:basedOn w:val="a0"/>
    <w:uiPriority w:val="99"/>
    <w:rsid w:val="00955CA0"/>
    <w:rPr>
      <w:b w:val="0"/>
      <w:bCs w:val="0"/>
      <w:color w:val="106BBE"/>
    </w:rPr>
  </w:style>
  <w:style w:type="paragraph" w:styleId="aff2">
    <w:name w:val="Revision"/>
    <w:hidden/>
    <w:uiPriority w:val="99"/>
    <w:semiHidden/>
    <w:rsid w:val="006D4E96"/>
    <w:rPr>
      <w:rFonts w:ascii="Times New Roman" w:hAnsi="Times New Roman" w:cs="Calibri"/>
      <w:sz w:val="24"/>
      <w:szCs w:val="22"/>
    </w:rPr>
  </w:style>
  <w:style w:type="character" w:customStyle="1" w:styleId="1c">
    <w:name w:val="Неразрешенное упоминание1"/>
    <w:basedOn w:val="a0"/>
    <w:uiPriority w:val="99"/>
    <w:semiHidden/>
    <w:unhideWhenUsed/>
    <w:rsid w:val="00C43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85925348">
      <w:bodyDiv w:val="1"/>
      <w:marLeft w:val="0"/>
      <w:marRight w:val="0"/>
      <w:marTop w:val="0"/>
      <w:marBottom w:val="0"/>
      <w:divBdr>
        <w:top w:val="none" w:sz="0" w:space="0" w:color="auto"/>
        <w:left w:val="none" w:sz="0" w:space="0" w:color="auto"/>
        <w:bottom w:val="none" w:sz="0" w:space="0" w:color="auto"/>
        <w:right w:val="none" w:sz="0" w:space="0" w:color="auto"/>
      </w:divBdr>
    </w:div>
    <w:div w:id="121045219">
      <w:bodyDiv w:val="1"/>
      <w:marLeft w:val="0"/>
      <w:marRight w:val="0"/>
      <w:marTop w:val="0"/>
      <w:marBottom w:val="0"/>
      <w:divBdr>
        <w:top w:val="none" w:sz="0" w:space="0" w:color="auto"/>
        <w:left w:val="none" w:sz="0" w:space="0" w:color="auto"/>
        <w:bottom w:val="none" w:sz="0" w:space="0" w:color="auto"/>
        <w:right w:val="none" w:sz="0" w:space="0" w:color="auto"/>
      </w:divBdr>
    </w:div>
    <w:div w:id="211844499">
      <w:bodyDiv w:val="1"/>
      <w:marLeft w:val="0"/>
      <w:marRight w:val="0"/>
      <w:marTop w:val="0"/>
      <w:marBottom w:val="0"/>
      <w:divBdr>
        <w:top w:val="none" w:sz="0" w:space="0" w:color="auto"/>
        <w:left w:val="none" w:sz="0" w:space="0" w:color="auto"/>
        <w:bottom w:val="none" w:sz="0" w:space="0" w:color="auto"/>
        <w:right w:val="none" w:sz="0" w:space="0" w:color="auto"/>
      </w:divBdr>
    </w:div>
    <w:div w:id="284041899">
      <w:bodyDiv w:val="1"/>
      <w:marLeft w:val="0"/>
      <w:marRight w:val="0"/>
      <w:marTop w:val="0"/>
      <w:marBottom w:val="0"/>
      <w:divBdr>
        <w:top w:val="none" w:sz="0" w:space="0" w:color="auto"/>
        <w:left w:val="none" w:sz="0" w:space="0" w:color="auto"/>
        <w:bottom w:val="none" w:sz="0" w:space="0" w:color="auto"/>
        <w:right w:val="none" w:sz="0" w:space="0" w:color="auto"/>
      </w:divBdr>
    </w:div>
    <w:div w:id="334771889">
      <w:bodyDiv w:val="1"/>
      <w:marLeft w:val="0"/>
      <w:marRight w:val="0"/>
      <w:marTop w:val="0"/>
      <w:marBottom w:val="0"/>
      <w:divBdr>
        <w:top w:val="none" w:sz="0" w:space="0" w:color="auto"/>
        <w:left w:val="none" w:sz="0" w:space="0" w:color="auto"/>
        <w:bottom w:val="none" w:sz="0" w:space="0" w:color="auto"/>
        <w:right w:val="none" w:sz="0" w:space="0" w:color="auto"/>
      </w:divBdr>
    </w:div>
    <w:div w:id="697703941">
      <w:bodyDiv w:val="1"/>
      <w:marLeft w:val="0"/>
      <w:marRight w:val="0"/>
      <w:marTop w:val="0"/>
      <w:marBottom w:val="0"/>
      <w:divBdr>
        <w:top w:val="none" w:sz="0" w:space="0" w:color="auto"/>
        <w:left w:val="none" w:sz="0" w:space="0" w:color="auto"/>
        <w:bottom w:val="none" w:sz="0" w:space="0" w:color="auto"/>
        <w:right w:val="none" w:sz="0" w:space="0" w:color="auto"/>
      </w:divBdr>
    </w:div>
    <w:div w:id="884290686">
      <w:bodyDiv w:val="1"/>
      <w:marLeft w:val="0"/>
      <w:marRight w:val="0"/>
      <w:marTop w:val="0"/>
      <w:marBottom w:val="0"/>
      <w:divBdr>
        <w:top w:val="none" w:sz="0" w:space="0" w:color="auto"/>
        <w:left w:val="none" w:sz="0" w:space="0" w:color="auto"/>
        <w:bottom w:val="none" w:sz="0" w:space="0" w:color="auto"/>
        <w:right w:val="none" w:sz="0" w:space="0" w:color="auto"/>
      </w:divBdr>
    </w:div>
    <w:div w:id="949355111">
      <w:bodyDiv w:val="1"/>
      <w:marLeft w:val="0"/>
      <w:marRight w:val="0"/>
      <w:marTop w:val="0"/>
      <w:marBottom w:val="0"/>
      <w:divBdr>
        <w:top w:val="none" w:sz="0" w:space="0" w:color="auto"/>
        <w:left w:val="none" w:sz="0" w:space="0" w:color="auto"/>
        <w:bottom w:val="none" w:sz="0" w:space="0" w:color="auto"/>
        <w:right w:val="none" w:sz="0" w:space="0" w:color="auto"/>
      </w:divBdr>
    </w:div>
    <w:div w:id="988628826">
      <w:bodyDiv w:val="1"/>
      <w:marLeft w:val="0"/>
      <w:marRight w:val="0"/>
      <w:marTop w:val="0"/>
      <w:marBottom w:val="0"/>
      <w:divBdr>
        <w:top w:val="none" w:sz="0" w:space="0" w:color="auto"/>
        <w:left w:val="none" w:sz="0" w:space="0" w:color="auto"/>
        <w:bottom w:val="none" w:sz="0" w:space="0" w:color="auto"/>
        <w:right w:val="none" w:sz="0" w:space="0" w:color="auto"/>
      </w:divBdr>
    </w:div>
    <w:div w:id="1395078871">
      <w:bodyDiv w:val="1"/>
      <w:marLeft w:val="0"/>
      <w:marRight w:val="0"/>
      <w:marTop w:val="0"/>
      <w:marBottom w:val="0"/>
      <w:divBdr>
        <w:top w:val="none" w:sz="0" w:space="0" w:color="auto"/>
        <w:left w:val="none" w:sz="0" w:space="0" w:color="auto"/>
        <w:bottom w:val="none" w:sz="0" w:space="0" w:color="auto"/>
        <w:right w:val="none" w:sz="0" w:space="0" w:color="auto"/>
      </w:divBdr>
    </w:div>
    <w:div w:id="1490438868">
      <w:bodyDiv w:val="1"/>
      <w:marLeft w:val="0"/>
      <w:marRight w:val="0"/>
      <w:marTop w:val="0"/>
      <w:marBottom w:val="0"/>
      <w:divBdr>
        <w:top w:val="none" w:sz="0" w:space="0" w:color="auto"/>
        <w:left w:val="none" w:sz="0" w:space="0" w:color="auto"/>
        <w:bottom w:val="none" w:sz="0" w:space="0" w:color="auto"/>
        <w:right w:val="none" w:sz="0" w:space="0" w:color="auto"/>
      </w:divBdr>
    </w:div>
    <w:div w:id="1797601923">
      <w:bodyDiv w:val="1"/>
      <w:marLeft w:val="0"/>
      <w:marRight w:val="0"/>
      <w:marTop w:val="0"/>
      <w:marBottom w:val="0"/>
      <w:divBdr>
        <w:top w:val="none" w:sz="0" w:space="0" w:color="auto"/>
        <w:left w:val="none" w:sz="0" w:space="0" w:color="auto"/>
        <w:bottom w:val="none" w:sz="0" w:space="0" w:color="auto"/>
        <w:right w:val="none" w:sz="0" w:space="0" w:color="auto"/>
      </w:divBdr>
    </w:div>
    <w:div w:id="1865827696">
      <w:bodyDiv w:val="1"/>
      <w:marLeft w:val="0"/>
      <w:marRight w:val="0"/>
      <w:marTop w:val="0"/>
      <w:marBottom w:val="0"/>
      <w:divBdr>
        <w:top w:val="none" w:sz="0" w:space="0" w:color="auto"/>
        <w:left w:val="none" w:sz="0" w:space="0" w:color="auto"/>
        <w:bottom w:val="none" w:sz="0" w:space="0" w:color="auto"/>
        <w:right w:val="none" w:sz="0" w:space="0" w:color="auto"/>
      </w:divBdr>
    </w:div>
    <w:div w:id="1878737348">
      <w:bodyDiv w:val="1"/>
      <w:marLeft w:val="0"/>
      <w:marRight w:val="0"/>
      <w:marTop w:val="0"/>
      <w:marBottom w:val="0"/>
      <w:divBdr>
        <w:top w:val="none" w:sz="0" w:space="0" w:color="auto"/>
        <w:left w:val="none" w:sz="0" w:space="0" w:color="auto"/>
        <w:bottom w:val="none" w:sz="0" w:space="0" w:color="auto"/>
        <w:right w:val="none" w:sz="0" w:space="0" w:color="auto"/>
      </w:divBdr>
    </w:div>
    <w:div w:id="1923635631">
      <w:bodyDiv w:val="1"/>
      <w:marLeft w:val="0"/>
      <w:marRight w:val="0"/>
      <w:marTop w:val="0"/>
      <w:marBottom w:val="0"/>
      <w:divBdr>
        <w:top w:val="none" w:sz="0" w:space="0" w:color="auto"/>
        <w:left w:val="none" w:sz="0" w:space="0" w:color="auto"/>
        <w:bottom w:val="none" w:sz="0" w:space="0" w:color="auto"/>
        <w:right w:val="none" w:sz="0" w:space="0" w:color="auto"/>
      </w:divBdr>
    </w:div>
    <w:div w:id="1952082515">
      <w:bodyDiv w:val="1"/>
      <w:marLeft w:val="0"/>
      <w:marRight w:val="0"/>
      <w:marTop w:val="0"/>
      <w:marBottom w:val="0"/>
      <w:divBdr>
        <w:top w:val="none" w:sz="0" w:space="0" w:color="auto"/>
        <w:left w:val="none" w:sz="0" w:space="0" w:color="auto"/>
        <w:bottom w:val="none" w:sz="0" w:space="0" w:color="auto"/>
        <w:right w:val="none" w:sz="0" w:space="0" w:color="auto"/>
      </w:divBdr>
    </w:div>
    <w:div w:id="1985743890">
      <w:bodyDiv w:val="1"/>
      <w:marLeft w:val="0"/>
      <w:marRight w:val="0"/>
      <w:marTop w:val="0"/>
      <w:marBottom w:val="0"/>
      <w:divBdr>
        <w:top w:val="none" w:sz="0" w:space="0" w:color="auto"/>
        <w:left w:val="none" w:sz="0" w:space="0" w:color="auto"/>
        <w:bottom w:val="none" w:sz="0" w:space="0" w:color="auto"/>
        <w:right w:val="none" w:sz="0" w:space="0" w:color="auto"/>
      </w:divBdr>
    </w:div>
    <w:div w:id="19955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8C45C-CCD3-402E-B060-ED6DDFC8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51</Pages>
  <Words>14324</Words>
  <Characters>118205</Characters>
  <Application>Microsoft Office Word</Application>
  <DocSecurity>0</DocSecurity>
  <Lines>985</Lines>
  <Paragraphs>264</Paragraphs>
  <ScaleCrop>false</ScaleCrop>
  <HeadingPairs>
    <vt:vector size="2" baseType="variant">
      <vt:variant>
        <vt:lpstr>Название</vt:lpstr>
      </vt:variant>
      <vt:variant>
        <vt:i4>1</vt:i4>
      </vt:variant>
    </vt:vector>
  </HeadingPairs>
  <TitlesOfParts>
    <vt:vector size="1" baseType="lpstr">
      <vt:lpstr>Специалист по аварийно-восстановительным и ремонтным работам в газовой отрасли</vt:lpstr>
    </vt:vector>
  </TitlesOfParts>
  <Company/>
  <LinksUpToDate>false</LinksUpToDate>
  <CharactersWithSpaces>132265</CharactersWithSpaces>
  <SharedDoc>false</SharedDoc>
  <HLinks>
    <vt:vector size="78" baseType="variant">
      <vt:variant>
        <vt:i4>1441840</vt:i4>
      </vt:variant>
      <vt:variant>
        <vt:i4>56</vt:i4>
      </vt:variant>
      <vt:variant>
        <vt:i4>0</vt:i4>
      </vt:variant>
      <vt:variant>
        <vt:i4>5</vt:i4>
      </vt:variant>
      <vt:variant>
        <vt:lpwstr/>
      </vt:variant>
      <vt:variant>
        <vt:lpwstr>_Toc21011130</vt:lpwstr>
      </vt:variant>
      <vt:variant>
        <vt:i4>2031665</vt:i4>
      </vt:variant>
      <vt:variant>
        <vt:i4>50</vt:i4>
      </vt:variant>
      <vt:variant>
        <vt:i4>0</vt:i4>
      </vt:variant>
      <vt:variant>
        <vt:i4>5</vt:i4>
      </vt:variant>
      <vt:variant>
        <vt:lpwstr/>
      </vt:variant>
      <vt:variant>
        <vt:lpwstr>_Toc21011129</vt:lpwstr>
      </vt:variant>
      <vt:variant>
        <vt:i4>1966129</vt:i4>
      </vt:variant>
      <vt:variant>
        <vt:i4>44</vt:i4>
      </vt:variant>
      <vt:variant>
        <vt:i4>0</vt:i4>
      </vt:variant>
      <vt:variant>
        <vt:i4>5</vt:i4>
      </vt:variant>
      <vt:variant>
        <vt:lpwstr/>
      </vt:variant>
      <vt:variant>
        <vt:lpwstr>_Toc21011128</vt:lpwstr>
      </vt:variant>
      <vt:variant>
        <vt:i4>1114161</vt:i4>
      </vt:variant>
      <vt:variant>
        <vt:i4>38</vt:i4>
      </vt:variant>
      <vt:variant>
        <vt:i4>0</vt:i4>
      </vt:variant>
      <vt:variant>
        <vt:i4>5</vt:i4>
      </vt:variant>
      <vt:variant>
        <vt:lpwstr/>
      </vt:variant>
      <vt:variant>
        <vt:lpwstr>_Toc21011127</vt:lpwstr>
      </vt:variant>
      <vt:variant>
        <vt:i4>1048625</vt:i4>
      </vt:variant>
      <vt:variant>
        <vt:i4>32</vt:i4>
      </vt:variant>
      <vt:variant>
        <vt:i4>0</vt:i4>
      </vt:variant>
      <vt:variant>
        <vt:i4>5</vt:i4>
      </vt:variant>
      <vt:variant>
        <vt:lpwstr/>
      </vt:variant>
      <vt:variant>
        <vt:lpwstr>_Toc21011126</vt:lpwstr>
      </vt:variant>
      <vt:variant>
        <vt:i4>1245233</vt:i4>
      </vt:variant>
      <vt:variant>
        <vt:i4>26</vt:i4>
      </vt:variant>
      <vt:variant>
        <vt:i4>0</vt:i4>
      </vt:variant>
      <vt:variant>
        <vt:i4>5</vt:i4>
      </vt:variant>
      <vt:variant>
        <vt:lpwstr/>
      </vt:variant>
      <vt:variant>
        <vt:lpwstr>_Toc21011125</vt:lpwstr>
      </vt:variant>
      <vt:variant>
        <vt:i4>1179697</vt:i4>
      </vt:variant>
      <vt:variant>
        <vt:i4>20</vt:i4>
      </vt:variant>
      <vt:variant>
        <vt:i4>0</vt:i4>
      </vt:variant>
      <vt:variant>
        <vt:i4>5</vt:i4>
      </vt:variant>
      <vt:variant>
        <vt:lpwstr/>
      </vt:variant>
      <vt:variant>
        <vt:lpwstr>_Toc21011124</vt:lpwstr>
      </vt:variant>
      <vt:variant>
        <vt:i4>1376305</vt:i4>
      </vt:variant>
      <vt:variant>
        <vt:i4>14</vt:i4>
      </vt:variant>
      <vt:variant>
        <vt:i4>0</vt:i4>
      </vt:variant>
      <vt:variant>
        <vt:i4>5</vt:i4>
      </vt:variant>
      <vt:variant>
        <vt:lpwstr/>
      </vt:variant>
      <vt:variant>
        <vt:lpwstr>_Toc21011123</vt:lpwstr>
      </vt:variant>
      <vt:variant>
        <vt:i4>1310769</vt:i4>
      </vt:variant>
      <vt:variant>
        <vt:i4>8</vt:i4>
      </vt:variant>
      <vt:variant>
        <vt:i4>0</vt:i4>
      </vt:variant>
      <vt:variant>
        <vt:i4>5</vt:i4>
      </vt:variant>
      <vt:variant>
        <vt:lpwstr/>
      </vt:variant>
      <vt:variant>
        <vt:lpwstr>_Toc21011122</vt:lpwstr>
      </vt:variant>
      <vt:variant>
        <vt:i4>1507377</vt:i4>
      </vt:variant>
      <vt:variant>
        <vt:i4>2</vt:i4>
      </vt:variant>
      <vt:variant>
        <vt:i4>0</vt:i4>
      </vt:variant>
      <vt:variant>
        <vt:i4>5</vt:i4>
      </vt:variant>
      <vt:variant>
        <vt:lpwstr/>
      </vt:variant>
      <vt:variant>
        <vt:lpwstr>_Toc21011121</vt:lpwstr>
      </vt:variant>
      <vt:variant>
        <vt:i4>84</vt:i4>
      </vt:variant>
      <vt:variant>
        <vt:i4>6</vt:i4>
      </vt:variant>
      <vt:variant>
        <vt:i4>0</vt:i4>
      </vt:variant>
      <vt:variant>
        <vt:i4>5</vt:i4>
      </vt:variant>
      <vt:variant>
        <vt:lpwstr>consultantplus://offline/ref=84901094333609CBE4B4A3984B915F9B8B860743DC764008A874022102q6K1M</vt:lpwstr>
      </vt:variant>
      <vt:variant>
        <vt:lpwstr/>
      </vt:variant>
      <vt:variant>
        <vt:i4>95</vt:i4>
      </vt:variant>
      <vt:variant>
        <vt:i4>3</vt:i4>
      </vt:variant>
      <vt:variant>
        <vt:i4>0</vt:i4>
      </vt:variant>
      <vt:variant>
        <vt:i4>5</vt:i4>
      </vt:variant>
      <vt:variant>
        <vt:lpwstr>consultantplus://offline/ref=84901094333609CBE4B4A3984B915F9B8B8E0940DC7C4008A874022102q6K1M</vt:lpwstr>
      </vt:variant>
      <vt:variant>
        <vt:lpwstr/>
      </vt:variant>
      <vt:variant>
        <vt:i4>14</vt:i4>
      </vt:variant>
      <vt:variant>
        <vt:i4>0</vt:i4>
      </vt:variant>
      <vt:variant>
        <vt:i4>0</vt:i4>
      </vt:variant>
      <vt:variant>
        <vt:i4>5</vt:i4>
      </vt:variant>
      <vt:variant>
        <vt:lpwstr>consultantplus://offline/ref=84901094333609CBE4B4A3984B915F9B88890449DE764008A874022102q6K1M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Специалист по аварийно-восстановительным и ремонтным работам в газовой отрасли</dc:title>
  <dc:subject/>
  <dc:creator>Казанцева Ирина Григорьевна</dc:creator>
  <cp:keywords/>
  <dc:description/>
  <cp:lastModifiedBy>1403-1</cp:lastModifiedBy>
  <cp:revision>17</cp:revision>
  <cp:lastPrinted>2023-08-14T11:27:00Z</cp:lastPrinted>
  <dcterms:created xsi:type="dcterms:W3CDTF">2023-06-21T12:28:00Z</dcterms:created>
  <dcterms:modified xsi:type="dcterms:W3CDTF">2023-09-07T12:20:00Z</dcterms:modified>
</cp:coreProperties>
</file>