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CB7D7" w14:textId="77777777" w:rsidR="00E375FB" w:rsidRPr="00E375FB" w:rsidRDefault="00E375FB" w:rsidP="00E375FB">
      <w:pPr>
        <w:suppressAutoHyphens w:val="0"/>
        <w:ind w:left="5670"/>
        <w:jc w:val="center"/>
        <w:rPr>
          <w:rFonts w:cs="Times New Roman"/>
          <w:sz w:val="28"/>
          <w:szCs w:val="28"/>
        </w:rPr>
      </w:pPr>
      <w:bookmarkStart w:id="0" w:name="_Hlk37674743"/>
      <w:bookmarkStart w:id="1" w:name="_Hlk116633726"/>
      <w:r w:rsidRPr="00E375FB">
        <w:rPr>
          <w:rFonts w:cs="Times New Roman"/>
          <w:sz w:val="28"/>
          <w:szCs w:val="28"/>
        </w:rPr>
        <w:t>УТВЕРЖДЕН</w:t>
      </w:r>
    </w:p>
    <w:p w14:paraId="7B857710" w14:textId="77777777" w:rsidR="00E375FB" w:rsidRPr="00E375FB" w:rsidRDefault="00E375FB" w:rsidP="00E375FB">
      <w:pPr>
        <w:suppressAutoHyphens w:val="0"/>
        <w:ind w:left="5670"/>
        <w:jc w:val="center"/>
        <w:rPr>
          <w:rFonts w:cs="Times New Roman"/>
          <w:sz w:val="28"/>
          <w:szCs w:val="28"/>
        </w:rPr>
      </w:pPr>
      <w:r w:rsidRPr="00E375FB">
        <w:rPr>
          <w:rFonts w:cs="Times New Roman"/>
          <w:sz w:val="28"/>
          <w:szCs w:val="28"/>
        </w:rPr>
        <w:t>приказом Министерства</w:t>
      </w:r>
    </w:p>
    <w:p w14:paraId="4A359759" w14:textId="77777777" w:rsidR="00E375FB" w:rsidRPr="00E375FB" w:rsidRDefault="00E375FB" w:rsidP="00E375FB">
      <w:pPr>
        <w:suppressAutoHyphens w:val="0"/>
        <w:ind w:left="5670"/>
        <w:jc w:val="center"/>
        <w:rPr>
          <w:rFonts w:cs="Times New Roman"/>
          <w:sz w:val="28"/>
          <w:szCs w:val="28"/>
        </w:rPr>
      </w:pPr>
      <w:r w:rsidRPr="00E375FB">
        <w:rPr>
          <w:rFonts w:cs="Times New Roman"/>
          <w:sz w:val="28"/>
          <w:szCs w:val="28"/>
        </w:rPr>
        <w:t>труда и социальной защиты Российской Федерации</w:t>
      </w:r>
    </w:p>
    <w:p w14:paraId="04FC18F6" w14:textId="6A25F600" w:rsidR="00E375FB" w:rsidRPr="00E375FB" w:rsidRDefault="00CB725D" w:rsidP="00E375FB">
      <w:pPr>
        <w:suppressAutoHyphens w:val="0"/>
        <w:ind w:left="567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 «11</w:t>
      </w:r>
      <w:r w:rsidR="00E375FB" w:rsidRPr="00E375FB">
        <w:rPr>
          <w:rFonts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</w:rPr>
        <w:t>марта</w:t>
      </w:r>
      <w:r w:rsidR="000141D8">
        <w:rPr>
          <w:rFonts w:cs="Times New Roman"/>
          <w:sz w:val="28"/>
          <w:szCs w:val="28"/>
        </w:rPr>
        <w:t xml:space="preserve"> </w:t>
      </w:r>
      <w:r w:rsidR="005C65E6">
        <w:rPr>
          <w:rFonts w:cs="Times New Roman"/>
          <w:sz w:val="28"/>
          <w:szCs w:val="28"/>
        </w:rPr>
        <w:t>2024</w:t>
      </w:r>
      <w:r>
        <w:rPr>
          <w:rFonts w:cs="Times New Roman"/>
          <w:sz w:val="28"/>
          <w:szCs w:val="28"/>
        </w:rPr>
        <w:t> г. № 103н</w:t>
      </w:r>
      <w:bookmarkStart w:id="2" w:name="_GoBack"/>
      <w:bookmarkEnd w:id="2"/>
    </w:p>
    <w:bookmarkEnd w:id="0"/>
    <w:p w14:paraId="565650DC" w14:textId="77777777" w:rsidR="00E375FB" w:rsidRPr="00E375FB" w:rsidRDefault="00E375FB" w:rsidP="00E375FB">
      <w:pPr>
        <w:suppressAutoHyphens w:val="0"/>
        <w:ind w:left="5670"/>
        <w:rPr>
          <w:rFonts w:cs="Times New Roman"/>
        </w:rPr>
      </w:pPr>
    </w:p>
    <w:bookmarkEnd w:id="1"/>
    <w:p w14:paraId="221D0199" w14:textId="77777777" w:rsidR="00D518B8" w:rsidRPr="00E375FB" w:rsidRDefault="00566F96">
      <w:pPr>
        <w:pBdr>
          <w:bottom w:val="nil"/>
        </w:pBdr>
        <w:ind w:right="-1"/>
        <w:jc w:val="center"/>
        <w:rPr>
          <w:sz w:val="52"/>
          <w:szCs w:val="52"/>
        </w:rPr>
      </w:pPr>
      <w:r w:rsidRPr="00E375FB">
        <w:rPr>
          <w:sz w:val="52"/>
          <w:szCs w:val="52"/>
        </w:rPr>
        <w:t>ПРОФЕССИОНАЛЬНЫЙ СТАНДАРТ</w:t>
      </w:r>
    </w:p>
    <w:p w14:paraId="4DD31822" w14:textId="77777777" w:rsidR="00D518B8" w:rsidRDefault="00566F9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Вальцовщик цветных металлов</w:t>
      </w:r>
    </w:p>
    <w:p w14:paraId="3651AA1E" w14:textId="77777777" w:rsidR="00D518B8" w:rsidRDefault="00D518B8" w:rsidP="003B0568"/>
    <w:tbl>
      <w:tblPr>
        <w:tblW w:w="1172" w:type="pct"/>
        <w:jc w:val="right"/>
        <w:tblLayout w:type="fixed"/>
        <w:tblLook w:val="00A0" w:firstRow="1" w:lastRow="0" w:firstColumn="1" w:lastColumn="0" w:noHBand="0" w:noVBand="0"/>
      </w:tblPr>
      <w:tblGrid>
        <w:gridCol w:w="2390"/>
      </w:tblGrid>
      <w:tr w:rsidR="00D518B8" w14:paraId="47E1F075" w14:textId="77777777" w:rsidTr="00E375FB">
        <w:trPr>
          <w:trHeight w:val="399"/>
          <w:jc w:val="right"/>
        </w:trPr>
        <w:tc>
          <w:tcPr>
            <w:tcW w:w="23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80B99" w14:textId="77777777" w:rsidR="00D518B8" w:rsidRDefault="00566F96">
            <w:pPr>
              <w:widowControl w:val="0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897</w:t>
            </w:r>
          </w:p>
        </w:tc>
      </w:tr>
      <w:tr w:rsidR="00D518B8" w14:paraId="44792055" w14:textId="77777777" w:rsidTr="00F70A96">
        <w:trPr>
          <w:trHeight w:val="283"/>
          <w:jc w:val="right"/>
        </w:trPr>
        <w:tc>
          <w:tcPr>
            <w:tcW w:w="2390" w:type="dxa"/>
            <w:tcBorders>
              <w:top w:val="single" w:sz="4" w:space="0" w:color="808080"/>
            </w:tcBorders>
            <w:vAlign w:val="center"/>
          </w:tcPr>
          <w:p w14:paraId="41D2865B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14:paraId="75DA3D75" w14:textId="77777777" w:rsidR="00D518B8" w:rsidRPr="003B0568" w:rsidRDefault="00566F96" w:rsidP="003B0568">
      <w:pPr>
        <w:jc w:val="center"/>
        <w:rPr>
          <w:bCs/>
        </w:rPr>
      </w:pPr>
      <w:r>
        <w:t>Содержание</w:t>
      </w:r>
    </w:p>
    <w:p w14:paraId="1F0AA621" w14:textId="30A73A18" w:rsidR="003B0568" w:rsidRDefault="003B0568" w:rsidP="00F70A96">
      <w:pPr>
        <w:pStyle w:val="1b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fldChar w:fldCharType="begin"/>
      </w:r>
      <w:r>
        <w:instrText xml:space="preserve"> TOC \o "1-2" \u </w:instrText>
      </w:r>
      <w:r>
        <w:fldChar w:fldCharType="separate"/>
      </w:r>
      <w:r>
        <w:rPr>
          <w:noProof/>
        </w:rPr>
        <w:t>I. Общие сведения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_Toc152708358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1</w:t>
      </w:r>
      <w:r>
        <w:rPr>
          <w:noProof/>
        </w:rPr>
        <w:fldChar w:fldCharType="end"/>
      </w:r>
    </w:p>
    <w:p w14:paraId="7693FF73" w14:textId="4F0100D0" w:rsidR="003B0568" w:rsidRDefault="003B0568" w:rsidP="00F70A96">
      <w:pPr>
        <w:pStyle w:val="1b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_Toc152708359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2</w:t>
      </w:r>
      <w:r>
        <w:rPr>
          <w:noProof/>
        </w:rPr>
        <w:fldChar w:fldCharType="end"/>
      </w:r>
    </w:p>
    <w:p w14:paraId="26BBD936" w14:textId="475095B6" w:rsidR="003B0568" w:rsidRDefault="003B0568" w:rsidP="00F70A96">
      <w:pPr>
        <w:pStyle w:val="1b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rPr>
          <w:noProof/>
        </w:rPr>
        <w:t>III.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_Toc152708360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3</w:t>
      </w:r>
      <w:r>
        <w:rPr>
          <w:noProof/>
        </w:rPr>
        <w:fldChar w:fldCharType="end"/>
      </w:r>
    </w:p>
    <w:p w14:paraId="0F88BEF7" w14:textId="14A4C8AE" w:rsidR="003B0568" w:rsidRDefault="003B0568" w:rsidP="00F70A96">
      <w:pPr>
        <w:pStyle w:val="22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rPr>
          <w:noProof/>
        </w:rPr>
        <w:t>3.1. Обобщенная трудовая функция «</w:t>
      </w:r>
      <w:r w:rsidRPr="003B0568">
        <w:rPr>
          <w:noProof/>
        </w:rPr>
        <w:t>Ведение подготовительных работ и вспомогательных операций на станах холодной прокатки цветных металлов и сплавов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_Toc152708361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3</w:t>
      </w:r>
      <w:r>
        <w:rPr>
          <w:noProof/>
        </w:rPr>
        <w:fldChar w:fldCharType="end"/>
      </w:r>
    </w:p>
    <w:p w14:paraId="0C12D51D" w14:textId="4E9EA820" w:rsidR="003B0568" w:rsidRDefault="003B0568" w:rsidP="00F70A96">
      <w:pPr>
        <w:pStyle w:val="22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rPr>
          <w:noProof/>
        </w:rPr>
        <w:t>3.2. Обобщенная трудовая функция «</w:t>
      </w:r>
      <w:r w:rsidRPr="003B0568">
        <w:rPr>
          <w:noProof/>
        </w:rPr>
        <w:t>Ведение процесса холодной прокатки прутков, профилей на сортовых станах, листа и полосы на двух- и многовалковых листовых станах холодной прокатки цветных металлов и сплавов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_Toc152708362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8</w:t>
      </w:r>
      <w:r>
        <w:rPr>
          <w:noProof/>
        </w:rPr>
        <w:fldChar w:fldCharType="end"/>
      </w:r>
    </w:p>
    <w:p w14:paraId="498662AC" w14:textId="4606A43A" w:rsidR="003B0568" w:rsidRDefault="003B0568" w:rsidP="00F70A96">
      <w:pPr>
        <w:pStyle w:val="22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rPr>
          <w:noProof/>
        </w:rPr>
        <w:t>3.3. Обобщенная трудовая функция «</w:t>
      </w:r>
      <w:r w:rsidRPr="003B0568">
        <w:rPr>
          <w:noProof/>
        </w:rPr>
        <w:t>Ведение процесса холодной прокатки ленты, фольги</w:t>
      </w:r>
      <w:r w:rsidR="00E30E13">
        <w:rPr>
          <w:noProof/>
        </w:rPr>
        <w:t xml:space="preserve"> из </w:t>
      </w:r>
      <w:r w:rsidRPr="003B0568">
        <w:rPr>
          <w:noProof/>
        </w:rPr>
        <w:t>цветных металлов и сплавов на четырех- и многовалковых одноклетьевых и многовалковых трехклетьевых автоматизированных реверсивных станах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_Toc152708363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14</w:t>
      </w:r>
      <w:r>
        <w:rPr>
          <w:noProof/>
        </w:rPr>
        <w:fldChar w:fldCharType="end"/>
      </w:r>
    </w:p>
    <w:p w14:paraId="43842F9C" w14:textId="62C9A251" w:rsidR="003B0568" w:rsidRDefault="003B0568" w:rsidP="00F70A96">
      <w:pPr>
        <w:pStyle w:val="1b"/>
        <w:jc w:val="both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>
        <w:rPr>
          <w:noProof/>
        </w:rPr>
        <w:t>IV.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_Toc152708364 \h </w:instrText>
      </w:r>
      <w:r>
        <w:rPr>
          <w:noProof/>
        </w:rPr>
      </w:r>
      <w:r>
        <w:rPr>
          <w:noProof/>
        </w:rPr>
        <w:fldChar w:fldCharType="separate"/>
      </w:r>
      <w:r w:rsidR="00ED3C63">
        <w:rPr>
          <w:noProof/>
        </w:rPr>
        <w:t>21</w:t>
      </w:r>
      <w:r>
        <w:rPr>
          <w:noProof/>
        </w:rPr>
        <w:fldChar w:fldCharType="end"/>
      </w:r>
    </w:p>
    <w:p w14:paraId="5F6EEB1C" w14:textId="41234651" w:rsidR="00D518B8" w:rsidRDefault="003B0568" w:rsidP="00F70A96">
      <w:pPr>
        <w:jc w:val="both"/>
      </w:pPr>
      <w:r>
        <w:fldChar w:fldCharType="end"/>
      </w:r>
    </w:p>
    <w:p w14:paraId="3D3E6E88" w14:textId="77777777" w:rsidR="00D518B8" w:rsidRDefault="00566F96" w:rsidP="003B0568">
      <w:pPr>
        <w:pStyle w:val="1"/>
      </w:pPr>
      <w:bookmarkStart w:id="3" w:name="_Toc152708358"/>
      <w:r>
        <w:t>I. Общие сведения</w:t>
      </w:r>
      <w:bookmarkEnd w:id="3"/>
    </w:p>
    <w:p w14:paraId="1F233DB0" w14:textId="77777777" w:rsidR="00D518B8" w:rsidRDefault="00D518B8">
      <w:pPr>
        <w:rPr>
          <w:rFonts w:cs="Times New Roman"/>
          <w:szCs w:val="24"/>
        </w:rPr>
      </w:pPr>
    </w:p>
    <w:tbl>
      <w:tblPr>
        <w:tblW w:w="5085" w:type="pct"/>
        <w:jc w:val="center"/>
        <w:tblLayout w:type="fixed"/>
        <w:tblLook w:val="00A0" w:firstRow="1" w:lastRow="0" w:firstColumn="1" w:lastColumn="0" w:noHBand="0" w:noVBand="0"/>
      </w:tblPr>
      <w:tblGrid>
        <w:gridCol w:w="8303"/>
        <w:gridCol w:w="616"/>
        <w:gridCol w:w="1454"/>
      </w:tblGrid>
      <w:tr w:rsidR="00D518B8" w14:paraId="733C32CC" w14:textId="77777777" w:rsidTr="000141D8">
        <w:trPr>
          <w:trHeight w:hRule="exact" w:val="477"/>
          <w:jc w:val="center"/>
        </w:trPr>
        <w:tc>
          <w:tcPr>
            <w:tcW w:w="8304" w:type="dxa"/>
            <w:tcBorders>
              <w:bottom w:val="single" w:sz="4" w:space="0" w:color="808080" w:themeColor="background1" w:themeShade="80"/>
            </w:tcBorders>
          </w:tcPr>
          <w:p w14:paraId="3E7B6430" w14:textId="77777777" w:rsidR="00D518B8" w:rsidRDefault="00566F96" w:rsidP="00F70A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Производство холоднокатаного проката цветных металлов и сплавов</w:t>
            </w:r>
          </w:p>
        </w:tc>
        <w:tc>
          <w:tcPr>
            <w:tcW w:w="616" w:type="dxa"/>
            <w:tcBorders>
              <w:right w:val="single" w:sz="4" w:space="0" w:color="808080"/>
            </w:tcBorders>
          </w:tcPr>
          <w:p w14:paraId="1EBF6B7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B8363" w14:textId="4598E66A" w:rsidR="00D518B8" w:rsidRDefault="000141D8">
            <w:pPr>
              <w:widowControl w:val="0"/>
              <w:spacing w:before="120"/>
              <w:jc w:val="center"/>
              <w:rPr>
                <w:rFonts w:cs="Times New Roman"/>
                <w:szCs w:val="24"/>
              </w:rPr>
            </w:pPr>
            <w:r w:rsidRPr="000141D8">
              <w:rPr>
                <w:rFonts w:cs="Times New Roman"/>
                <w:szCs w:val="24"/>
              </w:rPr>
              <w:t>27.060</w:t>
            </w:r>
          </w:p>
        </w:tc>
      </w:tr>
      <w:tr w:rsidR="00D518B8" w14:paraId="40E0C75B" w14:textId="77777777" w:rsidTr="000141D8">
        <w:trPr>
          <w:trHeight w:val="377"/>
          <w:jc w:val="center"/>
        </w:trPr>
        <w:tc>
          <w:tcPr>
            <w:tcW w:w="8920" w:type="dxa"/>
            <w:gridSpan w:val="2"/>
          </w:tcPr>
          <w:p w14:paraId="6775A109" w14:textId="668B76BC" w:rsidR="00D518B8" w:rsidRDefault="00E375F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1454" w:type="dxa"/>
            <w:tcBorders>
              <w:top w:val="single" w:sz="4" w:space="0" w:color="808080"/>
            </w:tcBorders>
          </w:tcPr>
          <w:p w14:paraId="26AFC9E3" w14:textId="16608306" w:rsidR="00D518B8" w:rsidRDefault="00E375FB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14:paraId="0A4CC940" w14:textId="77777777" w:rsidR="00D518B8" w:rsidRDefault="00D518B8">
      <w:pPr>
        <w:rPr>
          <w:rFonts w:cs="Times New Roman"/>
          <w:szCs w:val="24"/>
        </w:rPr>
      </w:pPr>
    </w:p>
    <w:p w14:paraId="3ED151E6" w14:textId="77777777" w:rsidR="00D518B8" w:rsidRDefault="00566F96">
      <w:pPr>
        <w:rPr>
          <w:rFonts w:cs="Times New Roman"/>
          <w:szCs w:val="24"/>
        </w:rPr>
      </w:pPr>
      <w:r>
        <w:rPr>
          <w:rFonts w:cs="Times New Roman"/>
          <w:szCs w:val="24"/>
        </w:rPr>
        <w:t>Основная цель вида профессиональной деятельности:</w:t>
      </w:r>
    </w:p>
    <w:p w14:paraId="7F3FC07D" w14:textId="77777777" w:rsidR="00D518B8" w:rsidRDefault="00D518B8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195"/>
      </w:tblGrid>
      <w:tr w:rsidR="00D518B8" w14:paraId="64803043" w14:textId="77777777" w:rsidTr="00E375FB">
        <w:trPr>
          <w:jc w:val="center"/>
        </w:trPr>
        <w:tc>
          <w:tcPr>
            <w:tcW w:w="5000" w:type="pct"/>
          </w:tcPr>
          <w:p w14:paraId="4BC876B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 холоднокатаного проката цветных металлов и сплавов с заданными характеристиками</w:t>
            </w:r>
          </w:p>
        </w:tc>
      </w:tr>
    </w:tbl>
    <w:p w14:paraId="24C860FE" w14:textId="77777777" w:rsidR="00D518B8" w:rsidRDefault="00D518B8">
      <w:pPr>
        <w:rPr>
          <w:rFonts w:cs="Times New Roman"/>
          <w:sz w:val="18"/>
          <w:szCs w:val="24"/>
        </w:rPr>
      </w:pPr>
    </w:p>
    <w:p w14:paraId="363DC445" w14:textId="77777777" w:rsidR="00D518B8" w:rsidRDefault="00566F96">
      <w:pPr>
        <w:rPr>
          <w:rFonts w:cs="Times New Roman"/>
          <w:szCs w:val="24"/>
        </w:rPr>
      </w:pPr>
      <w:r>
        <w:rPr>
          <w:rFonts w:cs="Times New Roman"/>
          <w:szCs w:val="24"/>
        </w:rPr>
        <w:t>Группа занятий:</w:t>
      </w:r>
    </w:p>
    <w:p w14:paraId="7A9F564B" w14:textId="77777777" w:rsidR="00D518B8" w:rsidRDefault="00D518B8">
      <w:pPr>
        <w:rPr>
          <w:rFonts w:cs="Times New Roman"/>
          <w:sz w:val="16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77"/>
        <w:gridCol w:w="3459"/>
        <w:gridCol w:w="1236"/>
        <w:gridCol w:w="4023"/>
      </w:tblGrid>
      <w:tr w:rsidR="00D518B8" w14:paraId="4C1E193B" w14:textId="77777777" w:rsidTr="00E375FB">
        <w:trPr>
          <w:trHeight w:val="20"/>
          <w:jc w:val="center"/>
        </w:trPr>
        <w:tc>
          <w:tcPr>
            <w:tcW w:w="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E632C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7213</w:t>
            </w:r>
          </w:p>
        </w:tc>
        <w:tc>
          <w:tcPr>
            <w:tcW w:w="16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EF666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Вальцовщики 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93C76" w14:textId="77777777" w:rsidR="00D518B8" w:rsidRDefault="00566F96">
            <w:pPr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  <w:tc>
          <w:tcPr>
            <w:tcW w:w="197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1650B" w14:textId="77777777" w:rsidR="00D518B8" w:rsidRDefault="00566F96">
            <w:pPr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  <w:tr w:rsidR="00D518B8" w14:paraId="72CBFF97" w14:textId="77777777" w:rsidTr="00E375FB">
        <w:trPr>
          <w:trHeight w:val="20"/>
          <w:jc w:val="center"/>
        </w:trPr>
        <w:tc>
          <w:tcPr>
            <w:tcW w:w="724" w:type="pct"/>
            <w:tcBorders>
              <w:top w:val="single" w:sz="4" w:space="0" w:color="808080"/>
            </w:tcBorders>
          </w:tcPr>
          <w:p w14:paraId="39BADC27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Style w:val="ae"/>
                <w:rFonts w:cs="Times New Roman"/>
                <w:sz w:val="20"/>
                <w:szCs w:val="20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96" w:type="pct"/>
            <w:tcBorders>
              <w:top w:val="single" w:sz="4" w:space="0" w:color="808080"/>
            </w:tcBorders>
          </w:tcPr>
          <w:p w14:paraId="509C9756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6" w:type="pct"/>
            <w:tcBorders>
              <w:top w:val="single" w:sz="4" w:space="0" w:color="808080"/>
            </w:tcBorders>
          </w:tcPr>
          <w:p w14:paraId="2266AFE9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73" w:type="pct"/>
            <w:tcBorders>
              <w:top w:val="single" w:sz="4" w:space="0" w:color="808080"/>
            </w:tcBorders>
          </w:tcPr>
          <w:p w14:paraId="5877462D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14:paraId="17193C7E" w14:textId="77777777" w:rsidR="00D518B8" w:rsidRDefault="00D518B8">
      <w:pPr>
        <w:rPr>
          <w:rFonts w:cs="Times New Roman"/>
          <w:sz w:val="18"/>
          <w:szCs w:val="24"/>
        </w:rPr>
      </w:pPr>
    </w:p>
    <w:p w14:paraId="3E327255" w14:textId="77777777" w:rsidR="00D518B8" w:rsidRDefault="00566F96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Отнесение к видам экономической деятельности:</w:t>
      </w:r>
    </w:p>
    <w:p w14:paraId="30590870" w14:textId="77777777" w:rsidR="00D518B8" w:rsidRDefault="00D518B8">
      <w:pPr>
        <w:rPr>
          <w:rFonts w:cs="Times New Roman"/>
          <w:sz w:val="18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72"/>
        <w:gridCol w:w="8723"/>
      </w:tblGrid>
      <w:tr w:rsidR="00D518B8" w14:paraId="5BD64414" w14:textId="77777777" w:rsidTr="00E375FB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A5773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24.42</w:t>
            </w:r>
          </w:p>
        </w:tc>
        <w:tc>
          <w:tcPr>
            <w:tcW w:w="42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DA9016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Производство алюминия</w:t>
            </w:r>
          </w:p>
        </w:tc>
      </w:tr>
      <w:tr w:rsidR="00D518B8" w14:paraId="3BC2B656" w14:textId="77777777" w:rsidTr="00E375FB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FE93ED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24.43</w:t>
            </w:r>
          </w:p>
        </w:tc>
        <w:tc>
          <w:tcPr>
            <w:tcW w:w="42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7DB62D" w14:textId="77777777" w:rsidR="00D518B8" w:rsidRDefault="00566F9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Производство свинца, цинка и олова</w:t>
            </w:r>
          </w:p>
        </w:tc>
      </w:tr>
      <w:tr w:rsidR="00D518B8" w14:paraId="0F78EAF2" w14:textId="77777777" w:rsidTr="00E375FB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D9E0D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24.44</w:t>
            </w:r>
          </w:p>
        </w:tc>
        <w:tc>
          <w:tcPr>
            <w:tcW w:w="42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93DC58" w14:textId="77777777" w:rsidR="00D518B8" w:rsidRDefault="00566F9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Производство меди</w:t>
            </w:r>
          </w:p>
        </w:tc>
      </w:tr>
      <w:tr w:rsidR="00D518B8" w14:paraId="12F7533F" w14:textId="77777777" w:rsidTr="00E375FB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DA0AA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24.45</w:t>
            </w:r>
          </w:p>
        </w:tc>
        <w:tc>
          <w:tcPr>
            <w:tcW w:w="42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D6654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Производство прочих цветных металлов</w:t>
            </w:r>
          </w:p>
        </w:tc>
      </w:tr>
      <w:tr w:rsidR="00D518B8" w14:paraId="68256310" w14:textId="77777777" w:rsidTr="00E375FB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 w:themeColor="background1" w:themeShade="80"/>
            </w:tcBorders>
          </w:tcPr>
          <w:p w14:paraId="35414931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Style w:val="ae"/>
                <w:rFonts w:cs="Times New Roman"/>
                <w:sz w:val="20"/>
                <w:szCs w:val="20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 w:themeColor="background1" w:themeShade="80"/>
            </w:tcBorders>
          </w:tcPr>
          <w:p w14:paraId="24A1A436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7D564688" w14:textId="77777777" w:rsidR="00D518B8" w:rsidRDefault="00D518B8">
      <w:pPr>
        <w:sectPr w:rsidR="00D518B8">
          <w:headerReference w:type="default" r:id="rId8"/>
          <w:endnotePr>
            <w:numFmt w:val="decimal"/>
          </w:endnotePr>
          <w:pgSz w:w="11906" w:h="16838"/>
          <w:pgMar w:top="1134" w:right="567" w:bottom="1134" w:left="1134" w:header="709" w:footer="0" w:gutter="0"/>
          <w:pgNumType w:start="1"/>
          <w:cols w:space="720"/>
          <w:formProt w:val="0"/>
          <w:docGrid w:linePitch="360"/>
        </w:sectPr>
      </w:pPr>
    </w:p>
    <w:p w14:paraId="71DCDAEC" w14:textId="77777777" w:rsidR="00D518B8" w:rsidRDefault="00566F96" w:rsidP="00E375FB">
      <w:pPr>
        <w:pStyle w:val="1"/>
        <w:jc w:val="center"/>
        <w:rPr>
          <w:sz w:val="24"/>
          <w:szCs w:val="24"/>
        </w:rPr>
      </w:pPr>
      <w:bookmarkStart w:id="4" w:name="_Toc152708359"/>
      <w:r>
        <w:lastRenderedPageBreak/>
        <w:t xml:space="preserve">II. Описание трудовых функций, входящих в профессиональный стандарт (функциональная карта вида профессиональной </w:t>
      </w:r>
      <w:r w:rsidRPr="00E375FB">
        <w:t>деятельности</w:t>
      </w:r>
      <w:r>
        <w:t>)</w:t>
      </w:r>
      <w:bookmarkEnd w:id="4"/>
    </w:p>
    <w:p w14:paraId="40C771F7" w14:textId="77777777" w:rsidR="00D518B8" w:rsidRDefault="00D518B8" w:rsidP="00E375FB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704"/>
        <w:gridCol w:w="3189"/>
        <w:gridCol w:w="1695"/>
        <w:gridCol w:w="6188"/>
        <w:gridCol w:w="1089"/>
        <w:gridCol w:w="1695"/>
      </w:tblGrid>
      <w:tr w:rsidR="00D518B8" w14:paraId="2C5FA413" w14:textId="77777777" w:rsidTr="00D545BE">
        <w:trPr>
          <w:trHeight w:val="20"/>
          <w:jc w:val="center"/>
        </w:trPr>
        <w:tc>
          <w:tcPr>
            <w:tcW w:w="1919" w:type="pct"/>
            <w:gridSpan w:val="3"/>
            <w:vAlign w:val="center"/>
          </w:tcPr>
          <w:p w14:paraId="3E6BEFAA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3081" w:type="pct"/>
            <w:gridSpan w:val="3"/>
            <w:vAlign w:val="center"/>
          </w:tcPr>
          <w:p w14:paraId="4DD62BEB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D518B8" w14:paraId="4CDFB5A9" w14:textId="77777777" w:rsidTr="00D545BE">
        <w:trPr>
          <w:trHeight w:val="20"/>
          <w:jc w:val="center"/>
        </w:trPr>
        <w:tc>
          <w:tcPr>
            <w:tcW w:w="242" w:type="pct"/>
            <w:vAlign w:val="center"/>
          </w:tcPr>
          <w:p w14:paraId="6C262E3D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1095" w:type="pct"/>
            <w:vAlign w:val="center"/>
          </w:tcPr>
          <w:p w14:paraId="0FC8C2FD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23ED1BE2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2125" w:type="pct"/>
            <w:vAlign w:val="center"/>
          </w:tcPr>
          <w:p w14:paraId="5A537AE0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374" w:type="pct"/>
            <w:vAlign w:val="center"/>
          </w:tcPr>
          <w:p w14:paraId="4F9DD20B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14:paraId="748FD4B2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D518B8" w14:paraId="6BDE2CD9" w14:textId="77777777" w:rsidTr="00D545BE">
        <w:trPr>
          <w:trHeight w:val="20"/>
          <w:jc w:val="center"/>
        </w:trPr>
        <w:tc>
          <w:tcPr>
            <w:tcW w:w="242" w:type="pct"/>
            <w:vMerge w:val="restart"/>
          </w:tcPr>
          <w:p w14:paraId="3D48FE1E" w14:textId="14E6076A" w:rsidR="00D518B8" w:rsidRPr="005E4EC9" w:rsidRDefault="005E4EC9">
            <w:pPr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095" w:type="pct"/>
            <w:vMerge w:val="restart"/>
          </w:tcPr>
          <w:p w14:paraId="3449AA0D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bookmarkStart w:id="5" w:name="OLE_LINK57"/>
            <w:bookmarkStart w:id="6" w:name="OLE_LINK34"/>
            <w:bookmarkStart w:id="7" w:name="OLE_LINK33"/>
            <w:r>
              <w:rPr>
                <w:rFonts w:cs="Times New Roman"/>
                <w:szCs w:val="24"/>
              </w:rPr>
              <w:t>Ведение подготовительных работ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и вспомогательных операций на станах холодной прокатки цветных металлов и сплавов</w:t>
            </w:r>
            <w:bookmarkEnd w:id="5"/>
            <w:bookmarkEnd w:id="6"/>
            <w:bookmarkEnd w:id="7"/>
          </w:p>
        </w:tc>
        <w:tc>
          <w:tcPr>
            <w:tcW w:w="582" w:type="pct"/>
            <w:vMerge w:val="restart"/>
          </w:tcPr>
          <w:p w14:paraId="090D96CF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125" w:type="pct"/>
          </w:tcPr>
          <w:p w14:paraId="695F2DC2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bookmarkStart w:id="8" w:name="OLE_LINK36"/>
            <w:bookmarkStart w:id="9" w:name="OLE_LINK35"/>
            <w:r>
              <w:rPr>
                <w:rFonts w:cs="Times New Roman"/>
                <w:szCs w:val="24"/>
              </w:rPr>
              <w:t>Выполнение подготовительных работ на станах холодной прокатки цветных металлов и сплавов</w:t>
            </w:r>
            <w:bookmarkEnd w:id="8"/>
            <w:bookmarkEnd w:id="9"/>
          </w:p>
        </w:tc>
        <w:tc>
          <w:tcPr>
            <w:tcW w:w="374" w:type="pct"/>
          </w:tcPr>
          <w:p w14:paraId="036B4BEA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А/01.2</w:t>
            </w:r>
          </w:p>
        </w:tc>
        <w:tc>
          <w:tcPr>
            <w:tcW w:w="582" w:type="pct"/>
          </w:tcPr>
          <w:p w14:paraId="464BFAB8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</w:tr>
      <w:tr w:rsidR="00D518B8" w14:paraId="5E708F10" w14:textId="77777777" w:rsidTr="00D545BE">
        <w:trPr>
          <w:trHeight w:val="20"/>
          <w:jc w:val="center"/>
        </w:trPr>
        <w:tc>
          <w:tcPr>
            <w:tcW w:w="242" w:type="pct"/>
            <w:vMerge/>
          </w:tcPr>
          <w:p w14:paraId="456B700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1095" w:type="pct"/>
            <w:vMerge/>
          </w:tcPr>
          <w:p w14:paraId="45B5854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5FC79CC2" w14:textId="77777777" w:rsidR="00D518B8" w:rsidRDefault="00D518B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5" w:type="pct"/>
          </w:tcPr>
          <w:p w14:paraId="07D5AAC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вспомогательных операций на станах холодной прокатки цветных металлов и сплавов</w:t>
            </w:r>
          </w:p>
        </w:tc>
        <w:tc>
          <w:tcPr>
            <w:tcW w:w="374" w:type="pct"/>
          </w:tcPr>
          <w:p w14:paraId="2B044D49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А/02.2</w:t>
            </w:r>
          </w:p>
        </w:tc>
        <w:tc>
          <w:tcPr>
            <w:tcW w:w="582" w:type="pct"/>
          </w:tcPr>
          <w:p w14:paraId="5F15B293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D518B8" w14:paraId="31D0025A" w14:textId="77777777" w:rsidTr="00D545BE">
        <w:trPr>
          <w:trHeight w:val="20"/>
          <w:jc w:val="center"/>
        </w:trPr>
        <w:tc>
          <w:tcPr>
            <w:tcW w:w="242" w:type="pct"/>
            <w:vMerge w:val="restart"/>
          </w:tcPr>
          <w:p w14:paraId="1F2D349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</w:p>
        </w:tc>
        <w:tc>
          <w:tcPr>
            <w:tcW w:w="1095" w:type="pct"/>
            <w:vMerge w:val="restart"/>
          </w:tcPr>
          <w:p w14:paraId="2447BEFB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процесса холодной прокатки прутков, профилей на сортовых станах, листа и полосы на двух- и многовалковых листовых станах холодной прокатки цветных металлов и сплавов</w:t>
            </w:r>
          </w:p>
        </w:tc>
        <w:tc>
          <w:tcPr>
            <w:tcW w:w="582" w:type="pct"/>
            <w:vMerge w:val="restart"/>
          </w:tcPr>
          <w:p w14:paraId="6F765E26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125" w:type="pct"/>
          </w:tcPr>
          <w:p w14:paraId="2B06D62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процессом холодной прокатки по производству прутков и профилей из цветных металлов и сплавов на сортовых станах</w:t>
            </w:r>
          </w:p>
        </w:tc>
        <w:tc>
          <w:tcPr>
            <w:tcW w:w="374" w:type="pct"/>
          </w:tcPr>
          <w:p w14:paraId="4051B9C8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В/01.3</w:t>
            </w:r>
          </w:p>
        </w:tc>
        <w:tc>
          <w:tcPr>
            <w:tcW w:w="582" w:type="pct"/>
          </w:tcPr>
          <w:p w14:paraId="1A5108EC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D518B8" w14:paraId="245FB175" w14:textId="77777777" w:rsidTr="00D545BE">
        <w:trPr>
          <w:trHeight w:val="20"/>
          <w:jc w:val="center"/>
        </w:trPr>
        <w:tc>
          <w:tcPr>
            <w:tcW w:w="242" w:type="pct"/>
            <w:vMerge/>
          </w:tcPr>
          <w:p w14:paraId="13F70E8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1095" w:type="pct"/>
            <w:vMerge/>
          </w:tcPr>
          <w:p w14:paraId="07F48CF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4BCF8264" w14:textId="77777777" w:rsidR="00D518B8" w:rsidRDefault="00D518B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5" w:type="pct"/>
          </w:tcPr>
          <w:p w14:paraId="72CA20CC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процессом холодной прокатки по производству листа и полосы из цветных металлов и сплавов на двух- и многовалковых листовых станах</w:t>
            </w:r>
          </w:p>
        </w:tc>
        <w:tc>
          <w:tcPr>
            <w:tcW w:w="374" w:type="pct"/>
          </w:tcPr>
          <w:p w14:paraId="4F593695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В/02.3</w:t>
            </w:r>
          </w:p>
        </w:tc>
        <w:tc>
          <w:tcPr>
            <w:tcW w:w="582" w:type="pct"/>
          </w:tcPr>
          <w:p w14:paraId="2C8FD15D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D518B8" w14:paraId="7078C09E" w14:textId="77777777" w:rsidTr="00D545BE">
        <w:trPr>
          <w:trHeight w:val="20"/>
          <w:jc w:val="center"/>
        </w:trPr>
        <w:tc>
          <w:tcPr>
            <w:tcW w:w="242" w:type="pct"/>
            <w:vMerge w:val="restart"/>
          </w:tcPr>
          <w:p w14:paraId="062792B9" w14:textId="77777777" w:rsidR="00D518B8" w:rsidRDefault="00566F96">
            <w:pPr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1095" w:type="pct"/>
            <w:vMerge w:val="restart"/>
          </w:tcPr>
          <w:p w14:paraId="3734860B" w14:textId="305E8DC0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процесса холодной прокатки ленты, 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 xml:space="preserve">цветных металлов и сплавов на четырех- и многовалковых одноклетьевых и многовалковых трехклетьевых </w:t>
            </w:r>
            <w:r w:rsidRPr="00F70A96">
              <w:rPr>
                <w:rFonts w:cs="Times New Roman"/>
                <w:szCs w:val="24"/>
              </w:rPr>
              <w:t>автоматизированных реверсивных</w:t>
            </w:r>
            <w:r>
              <w:rPr>
                <w:rFonts w:cs="Times New Roman"/>
                <w:szCs w:val="24"/>
              </w:rPr>
              <w:t xml:space="preserve"> станах</w:t>
            </w:r>
          </w:p>
        </w:tc>
        <w:tc>
          <w:tcPr>
            <w:tcW w:w="582" w:type="pct"/>
            <w:vMerge w:val="restart"/>
          </w:tcPr>
          <w:p w14:paraId="75072EBB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125" w:type="pct"/>
          </w:tcPr>
          <w:p w14:paraId="2F98BADD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процессом холодной прокатки ленты, фольги из цветных металлов и сплавов на одноклетьевых четырех- и многовалковых реверсивных станах</w:t>
            </w:r>
          </w:p>
        </w:tc>
        <w:tc>
          <w:tcPr>
            <w:tcW w:w="374" w:type="pct"/>
          </w:tcPr>
          <w:p w14:paraId="11457EBD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C/01</w:t>
            </w:r>
            <w:r>
              <w:rPr>
                <w:szCs w:val="24"/>
              </w:rPr>
              <w:t>.4</w:t>
            </w:r>
          </w:p>
        </w:tc>
        <w:tc>
          <w:tcPr>
            <w:tcW w:w="582" w:type="pct"/>
          </w:tcPr>
          <w:p w14:paraId="321BD2F5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518B8" w14:paraId="323AC7EE" w14:textId="77777777" w:rsidTr="00D545BE">
        <w:trPr>
          <w:trHeight w:val="20"/>
          <w:jc w:val="center"/>
        </w:trPr>
        <w:tc>
          <w:tcPr>
            <w:tcW w:w="242" w:type="pct"/>
            <w:vMerge/>
          </w:tcPr>
          <w:p w14:paraId="63824F6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1095" w:type="pct"/>
            <w:vMerge/>
          </w:tcPr>
          <w:p w14:paraId="192D12BD" w14:textId="77777777" w:rsidR="00D518B8" w:rsidRDefault="00D518B8">
            <w:pPr>
              <w:widowControl w:val="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71349AD9" w14:textId="77777777" w:rsidR="00D518B8" w:rsidRDefault="00D518B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5" w:type="pct"/>
          </w:tcPr>
          <w:p w14:paraId="0A256DE6" w14:textId="42EA58CA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Управление процессом холодной прокатки ленты, 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>цветных металлов и сплавов на автоматизированных трехклетьевых многовалковых прокатных станах</w:t>
            </w:r>
          </w:p>
        </w:tc>
        <w:tc>
          <w:tcPr>
            <w:tcW w:w="374" w:type="pct"/>
          </w:tcPr>
          <w:p w14:paraId="58F5B5CB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C/02</w:t>
            </w:r>
            <w:r>
              <w:rPr>
                <w:szCs w:val="24"/>
              </w:rPr>
              <w:t>.4</w:t>
            </w:r>
          </w:p>
        </w:tc>
        <w:tc>
          <w:tcPr>
            <w:tcW w:w="582" w:type="pct"/>
          </w:tcPr>
          <w:p w14:paraId="654C1126" w14:textId="77777777" w:rsidR="00D518B8" w:rsidRDefault="00566F96">
            <w:pPr>
              <w:widowControl w:val="0"/>
              <w:jc w:val="center"/>
              <w:rPr>
                <w:szCs w:val="24"/>
              </w:rPr>
            </w:pPr>
            <w:bookmarkStart w:id="10" w:name="_Hlk463732111"/>
            <w:r>
              <w:rPr>
                <w:szCs w:val="24"/>
              </w:rPr>
              <w:t>4</w:t>
            </w:r>
            <w:bookmarkEnd w:id="10"/>
          </w:p>
        </w:tc>
      </w:tr>
    </w:tbl>
    <w:p w14:paraId="1414C93C" w14:textId="77777777" w:rsidR="00D518B8" w:rsidRDefault="00D518B8">
      <w:pPr>
        <w:sectPr w:rsidR="00D518B8" w:rsidSect="00E375FB">
          <w:headerReference w:type="default" r:id="rId9"/>
          <w:endnotePr>
            <w:numFmt w:val="decimal"/>
          </w:endnotePr>
          <w:pgSz w:w="16838" w:h="11906" w:orient="landscape"/>
          <w:pgMar w:top="1134" w:right="1134" w:bottom="567" w:left="1134" w:header="567" w:footer="0" w:gutter="0"/>
          <w:cols w:space="720"/>
          <w:formProt w:val="0"/>
          <w:docGrid w:linePitch="360"/>
        </w:sectPr>
      </w:pPr>
    </w:p>
    <w:p w14:paraId="7C78B91E" w14:textId="77777777" w:rsidR="00D518B8" w:rsidRDefault="00566F96" w:rsidP="00D545BE">
      <w:pPr>
        <w:pStyle w:val="1"/>
        <w:jc w:val="center"/>
        <w:rPr>
          <w:sz w:val="24"/>
          <w:szCs w:val="24"/>
        </w:rPr>
      </w:pPr>
      <w:bookmarkStart w:id="11" w:name="_Toc152708360"/>
      <w:r>
        <w:lastRenderedPageBreak/>
        <w:t xml:space="preserve">III. Характеристика </w:t>
      </w:r>
      <w:r w:rsidRPr="00D545BE">
        <w:t>обобщенных</w:t>
      </w:r>
      <w:r>
        <w:t xml:space="preserve"> трудовых функций</w:t>
      </w:r>
      <w:bookmarkEnd w:id="11"/>
    </w:p>
    <w:p w14:paraId="3E62A830" w14:textId="77777777" w:rsidR="00D518B8" w:rsidRDefault="00D518B8" w:rsidP="00D545BE"/>
    <w:p w14:paraId="69DB0FAE" w14:textId="77777777" w:rsidR="00D518B8" w:rsidRDefault="00566F96" w:rsidP="00D545BE">
      <w:pPr>
        <w:pStyle w:val="2"/>
      </w:pPr>
      <w:bookmarkStart w:id="12" w:name="_Toc152708361"/>
      <w:r>
        <w:t>3.1. Обобщенная трудовая функция</w:t>
      </w:r>
      <w:bookmarkEnd w:id="12"/>
    </w:p>
    <w:p w14:paraId="13F562AD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13"/>
        <w:gridCol w:w="5233"/>
        <w:gridCol w:w="683"/>
        <w:gridCol w:w="824"/>
        <w:gridCol w:w="1447"/>
        <w:gridCol w:w="500"/>
      </w:tblGrid>
      <w:tr w:rsidR="00F70A96" w14:paraId="1459B5C9" w14:textId="77777777" w:rsidTr="00F70A96">
        <w:trPr>
          <w:trHeight w:val="609"/>
          <w:jc w:val="center"/>
        </w:trPr>
        <w:tc>
          <w:tcPr>
            <w:tcW w:w="742" w:type="pct"/>
            <w:tcBorders>
              <w:right w:val="single" w:sz="4" w:space="0" w:color="808080"/>
            </w:tcBorders>
            <w:vAlign w:val="center"/>
          </w:tcPr>
          <w:p w14:paraId="47D73FDE" w14:textId="77777777" w:rsidR="00F70A96" w:rsidRDefault="00F70A96" w:rsidP="00F70A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5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BA0A42" w14:textId="590949E7" w:rsidR="00F70A96" w:rsidRDefault="00F70A96" w:rsidP="00F70A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подготовительных работ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и вспомогательных операций на станах холодной прокатки цветных металлов и сплавов</w:t>
            </w:r>
          </w:p>
        </w:tc>
        <w:tc>
          <w:tcPr>
            <w:tcW w:w="3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7283AF4" w14:textId="77777777" w:rsidR="00F70A96" w:rsidRDefault="00F70A96" w:rsidP="00F70A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6A663A" w14:textId="77777777" w:rsidR="00F70A96" w:rsidRDefault="00F70A96" w:rsidP="00F70A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5E092C5" w14:textId="77777777" w:rsidR="00F70A96" w:rsidRDefault="00F70A96" w:rsidP="00F70A96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2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6B3EED" w14:textId="77777777" w:rsidR="00F70A96" w:rsidRDefault="00F70A96" w:rsidP="00F70A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</w:tr>
    </w:tbl>
    <w:p w14:paraId="509F8F86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73"/>
        <w:gridCol w:w="1257"/>
        <w:gridCol w:w="618"/>
        <w:gridCol w:w="1869"/>
        <w:gridCol w:w="604"/>
        <w:gridCol w:w="1261"/>
        <w:gridCol w:w="2118"/>
      </w:tblGrid>
      <w:tr w:rsidR="00D545BE" w14:paraId="6A5DBC6A" w14:textId="77777777" w:rsidTr="00D545BE">
        <w:trPr>
          <w:jc w:val="center"/>
        </w:trPr>
        <w:tc>
          <w:tcPr>
            <w:tcW w:w="1212" w:type="pct"/>
            <w:tcBorders>
              <w:right w:val="single" w:sz="4" w:space="0" w:color="808080"/>
            </w:tcBorders>
            <w:vAlign w:val="center"/>
          </w:tcPr>
          <w:p w14:paraId="1451E7AA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6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5313263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6BA55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1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8EEBB0" w14:textId="5006F942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49735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97EAF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7F5D253A" w14:textId="77777777" w:rsidTr="00D545BE">
        <w:trPr>
          <w:jc w:val="center"/>
        </w:trPr>
        <w:tc>
          <w:tcPr>
            <w:tcW w:w="1212" w:type="pct"/>
            <w:vAlign w:val="center"/>
          </w:tcPr>
          <w:p w14:paraId="36AB6F6A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808080"/>
            </w:tcBorders>
            <w:vAlign w:val="center"/>
          </w:tcPr>
          <w:p w14:paraId="69DE0C33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808080"/>
            </w:tcBorders>
            <w:vAlign w:val="center"/>
          </w:tcPr>
          <w:p w14:paraId="0686E070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6" w:type="pct"/>
            <w:tcBorders>
              <w:top w:val="single" w:sz="4" w:space="0" w:color="808080"/>
            </w:tcBorders>
            <w:vAlign w:val="center"/>
          </w:tcPr>
          <w:p w14:paraId="7F5CEF57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808080"/>
            </w:tcBorders>
            <w:vAlign w:val="center"/>
          </w:tcPr>
          <w:p w14:paraId="2B56E7D3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808080"/>
            </w:tcBorders>
          </w:tcPr>
          <w:p w14:paraId="40085003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38" w:type="pct"/>
            <w:tcBorders>
              <w:top w:val="single" w:sz="4" w:space="0" w:color="808080"/>
            </w:tcBorders>
          </w:tcPr>
          <w:p w14:paraId="19F24C13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6953451" w14:textId="77777777" w:rsidR="00D545BE" w:rsidRDefault="00D545BE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2261"/>
        <w:gridCol w:w="7934"/>
      </w:tblGrid>
      <w:tr w:rsidR="00D518B8" w14:paraId="54DDF764" w14:textId="77777777" w:rsidTr="00D545BE">
        <w:trPr>
          <w:trHeight w:val="20"/>
          <w:jc w:val="center"/>
        </w:trPr>
        <w:tc>
          <w:tcPr>
            <w:tcW w:w="1109" w:type="pct"/>
          </w:tcPr>
          <w:p w14:paraId="336A2858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szCs w:val="24"/>
              </w:rPr>
              <w:t>, профессий</w:t>
            </w:r>
          </w:p>
        </w:tc>
        <w:tc>
          <w:tcPr>
            <w:tcW w:w="3891" w:type="pct"/>
          </w:tcPr>
          <w:p w14:paraId="0A9A7EA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Вальцовщик холодного металла 2-го разряда </w:t>
            </w:r>
          </w:p>
          <w:p w14:paraId="63F8A4F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3-го разряда</w:t>
            </w:r>
          </w:p>
        </w:tc>
      </w:tr>
    </w:tbl>
    <w:p w14:paraId="626898BC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6B2E4DEB" w14:textId="77777777" w:rsidTr="00D545BE">
        <w:trPr>
          <w:trHeight w:val="20"/>
          <w:jc w:val="center"/>
        </w:trPr>
        <w:tc>
          <w:tcPr>
            <w:tcW w:w="1110" w:type="pct"/>
          </w:tcPr>
          <w:p w14:paraId="61B8433B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890" w:type="pct"/>
          </w:tcPr>
          <w:p w14:paraId="74F80D97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Cambria"/>
                <w:szCs w:val="24"/>
              </w:rPr>
              <w:t>Профессиональное обучение – программы профессиональной подготовки по профессиям рабочих, программы переподготовки рабочих</w:t>
            </w:r>
          </w:p>
        </w:tc>
      </w:tr>
      <w:tr w:rsidR="00D518B8" w14:paraId="6ACC3ECE" w14:textId="77777777" w:rsidTr="00D545BE">
        <w:trPr>
          <w:trHeight w:val="20"/>
          <w:jc w:val="center"/>
        </w:trPr>
        <w:tc>
          <w:tcPr>
            <w:tcW w:w="1110" w:type="pct"/>
          </w:tcPr>
          <w:p w14:paraId="6A701825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890" w:type="pct"/>
          </w:tcPr>
          <w:p w14:paraId="695B334F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D518B8" w14:paraId="25E444F7" w14:textId="77777777" w:rsidTr="00D545BE">
        <w:trPr>
          <w:trHeight w:val="20"/>
          <w:jc w:val="center"/>
        </w:trPr>
        <w:tc>
          <w:tcPr>
            <w:tcW w:w="1110" w:type="pct"/>
          </w:tcPr>
          <w:p w14:paraId="38924E43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890" w:type="pct"/>
          </w:tcPr>
          <w:p w14:paraId="5FD129B1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Лица не моложе 18 лет</w:t>
            </w:r>
            <w:r>
              <w:rPr>
                <w:rStyle w:val="ae"/>
                <w:rFonts w:cs="Times New Roman"/>
                <w:szCs w:val="24"/>
              </w:rPr>
              <w:endnoteReference w:id="3"/>
            </w:r>
          </w:p>
          <w:p w14:paraId="763964D5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e"/>
                <w:rFonts w:cs="Times New Roman"/>
                <w:szCs w:val="24"/>
              </w:rPr>
              <w:endnoteReference w:id="4"/>
            </w:r>
            <w:r>
              <w:rPr>
                <w:rFonts w:cs="Times New Roman"/>
                <w:szCs w:val="24"/>
              </w:rPr>
              <w:t xml:space="preserve"> </w:t>
            </w:r>
          </w:p>
          <w:p w14:paraId="12DE310C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  <w:r>
              <w:rPr>
                <w:rStyle w:val="ae"/>
                <w:rFonts w:cs="Times New Roman"/>
                <w:szCs w:val="24"/>
              </w:rPr>
              <w:endnoteReference w:id="5"/>
            </w:r>
            <w:r>
              <w:rPr>
                <w:rFonts w:cs="Times New Roman"/>
                <w:szCs w:val="24"/>
              </w:rPr>
              <w:t xml:space="preserve"> </w:t>
            </w:r>
          </w:p>
          <w:p w14:paraId="710C61F6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  <w:r>
              <w:rPr>
                <w:rStyle w:val="ae"/>
                <w:rFonts w:cs="Times New Roman"/>
                <w:szCs w:val="24"/>
              </w:rPr>
              <w:endnoteReference w:id="6"/>
            </w:r>
          </w:p>
          <w:p w14:paraId="03171AF3" w14:textId="3F966486" w:rsidR="00D518B8" w:rsidRDefault="00566F96" w:rsidP="00D545BE">
            <w:pPr>
              <w:widowControl w:val="0"/>
              <w:spacing w:line="24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на право самостоятельной работы с применяемыми видами подъ</w:t>
            </w:r>
            <w:r w:rsidR="00F70A96">
              <w:rPr>
                <w:rFonts w:cs="Times New Roman"/>
                <w:szCs w:val="24"/>
              </w:rPr>
              <w:t>е</w:t>
            </w:r>
            <w:r>
              <w:rPr>
                <w:rFonts w:cs="Times New Roman"/>
                <w:szCs w:val="24"/>
              </w:rPr>
              <w:t>мных сооружений и/или на ведение стропальных работ (при необходимости)</w:t>
            </w:r>
            <w:r>
              <w:rPr>
                <w:rStyle w:val="ae"/>
                <w:rFonts w:cs="Times New Roman"/>
                <w:szCs w:val="24"/>
              </w:rPr>
              <w:endnoteReference w:id="7"/>
            </w:r>
            <w:r>
              <w:rPr>
                <w:rFonts w:cs="Times New Roman"/>
                <w:szCs w:val="24"/>
              </w:rPr>
              <w:t xml:space="preserve"> </w:t>
            </w:r>
          </w:p>
          <w:p w14:paraId="28718411" w14:textId="1FD87048" w:rsidR="00D518B8" w:rsidRDefault="00566F96" w:rsidP="00D545BE">
            <w:pPr>
              <w:widowControl w:val="0"/>
              <w:spacing w:line="24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II группы по электробезопасности</w:t>
            </w:r>
            <w:r>
              <w:rPr>
                <w:rStyle w:val="ae"/>
                <w:rFonts w:cs="Times New Roman"/>
                <w:szCs w:val="24"/>
              </w:rPr>
              <w:endnoteReference w:id="8"/>
            </w:r>
            <w:r w:rsidR="003B0568">
              <w:rPr>
                <w:rFonts w:cs="Times New Roman"/>
                <w:szCs w:val="24"/>
              </w:rPr>
              <w:t xml:space="preserve"> </w:t>
            </w:r>
          </w:p>
        </w:tc>
      </w:tr>
      <w:tr w:rsidR="00D518B8" w14:paraId="7AEF1122" w14:textId="77777777" w:rsidTr="00D545BE">
        <w:trPr>
          <w:trHeight w:val="20"/>
          <w:jc w:val="center"/>
        </w:trPr>
        <w:tc>
          <w:tcPr>
            <w:tcW w:w="1110" w:type="pct"/>
          </w:tcPr>
          <w:p w14:paraId="41367878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61B86B09" w14:textId="4DD4C4A6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Присвоение разряда осуществляется с учетом уровня сложности выполняемой работы </w:t>
            </w:r>
          </w:p>
        </w:tc>
      </w:tr>
    </w:tbl>
    <w:p w14:paraId="40712F86" w14:textId="77777777" w:rsidR="00D518B8" w:rsidRDefault="00D518B8">
      <w:pPr>
        <w:rPr>
          <w:rFonts w:cs="Times New Roman"/>
          <w:b/>
          <w:szCs w:val="24"/>
        </w:rPr>
      </w:pPr>
    </w:p>
    <w:p w14:paraId="5139105B" w14:textId="77777777" w:rsidR="00D518B8" w:rsidRDefault="00566F96">
      <w:pPr>
        <w:rPr>
          <w:rFonts w:cs="Times New Roman"/>
          <w:szCs w:val="24"/>
        </w:rPr>
      </w:pPr>
      <w:r>
        <w:rPr>
          <w:rFonts w:cs="Times New Roman"/>
          <w:szCs w:val="24"/>
        </w:rPr>
        <w:t>Дополнительные характеристики</w:t>
      </w:r>
    </w:p>
    <w:p w14:paraId="15354362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993"/>
        <w:gridCol w:w="6939"/>
      </w:tblGrid>
      <w:tr w:rsidR="00D518B8" w14:paraId="38BDC8AF" w14:textId="77777777" w:rsidTr="00D545BE">
        <w:trPr>
          <w:trHeight w:val="20"/>
          <w:jc w:val="center"/>
        </w:trPr>
        <w:tc>
          <w:tcPr>
            <w:tcW w:w="2263" w:type="dxa"/>
            <w:vAlign w:val="center"/>
          </w:tcPr>
          <w:p w14:paraId="3766D5A7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993" w:type="dxa"/>
            <w:vAlign w:val="center"/>
          </w:tcPr>
          <w:p w14:paraId="7F1F3358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6939" w:type="dxa"/>
            <w:vAlign w:val="center"/>
          </w:tcPr>
          <w:p w14:paraId="6B01A257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D518B8" w14:paraId="473F5852" w14:textId="77777777" w:rsidTr="00D545BE">
        <w:trPr>
          <w:trHeight w:val="20"/>
          <w:jc w:val="center"/>
        </w:trPr>
        <w:tc>
          <w:tcPr>
            <w:tcW w:w="2263" w:type="dxa"/>
          </w:tcPr>
          <w:p w14:paraId="63C8BCC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993" w:type="dxa"/>
          </w:tcPr>
          <w:p w14:paraId="26FE60DB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7213</w:t>
            </w:r>
          </w:p>
        </w:tc>
        <w:tc>
          <w:tcPr>
            <w:tcW w:w="6939" w:type="dxa"/>
          </w:tcPr>
          <w:p w14:paraId="07D6672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Вальцовщики</w:t>
            </w:r>
          </w:p>
        </w:tc>
      </w:tr>
      <w:tr w:rsidR="00D518B8" w14:paraId="71576BB7" w14:textId="77777777" w:rsidTr="00D545BE">
        <w:trPr>
          <w:trHeight w:val="20"/>
          <w:jc w:val="center"/>
        </w:trPr>
        <w:tc>
          <w:tcPr>
            <w:tcW w:w="2263" w:type="dxa"/>
            <w:vMerge w:val="restart"/>
          </w:tcPr>
          <w:p w14:paraId="642C1AE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  <w:r>
              <w:rPr>
                <w:rStyle w:val="ae"/>
                <w:rFonts w:cs="Times New Roman"/>
                <w:szCs w:val="24"/>
              </w:rPr>
              <w:endnoteReference w:id="9"/>
            </w:r>
          </w:p>
        </w:tc>
        <w:tc>
          <w:tcPr>
            <w:tcW w:w="993" w:type="dxa"/>
          </w:tcPr>
          <w:p w14:paraId="0B100275" w14:textId="5545B20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§ </w:t>
            </w:r>
            <w:r w:rsidR="005E4EC9">
              <w:rPr>
                <w:rFonts w:cs="Times New Roman"/>
                <w:szCs w:val="24"/>
              </w:rPr>
              <w:t>1</w:t>
            </w:r>
          </w:p>
        </w:tc>
        <w:tc>
          <w:tcPr>
            <w:tcW w:w="6939" w:type="dxa"/>
          </w:tcPr>
          <w:p w14:paraId="003AF862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2-го разряда</w:t>
            </w:r>
          </w:p>
        </w:tc>
      </w:tr>
      <w:tr w:rsidR="00D518B8" w14:paraId="7C0E3447" w14:textId="77777777" w:rsidTr="00D545BE">
        <w:trPr>
          <w:trHeight w:val="20"/>
          <w:jc w:val="center"/>
        </w:trPr>
        <w:tc>
          <w:tcPr>
            <w:tcW w:w="2263" w:type="dxa"/>
            <w:vMerge/>
          </w:tcPr>
          <w:p w14:paraId="41CC3A7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14:paraId="52EB3674" w14:textId="3917E71D" w:rsidR="00D518B8" w:rsidRDefault="00566F96">
            <w:pPr>
              <w:widowControl w:val="0"/>
              <w:rPr>
                <w:rFonts w:cs="Times New Roman"/>
                <w:szCs w:val="24"/>
              </w:rPr>
            </w:pPr>
            <w:bookmarkStart w:id="16" w:name="OLE_LINK64"/>
            <w:r>
              <w:rPr>
                <w:rFonts w:cs="Times New Roman"/>
                <w:szCs w:val="24"/>
              </w:rPr>
              <w:t xml:space="preserve">§ </w:t>
            </w:r>
            <w:bookmarkEnd w:id="16"/>
            <w:r w:rsidR="005E4EC9">
              <w:rPr>
                <w:rFonts w:cs="Times New Roman"/>
                <w:szCs w:val="24"/>
              </w:rPr>
              <w:t>2</w:t>
            </w:r>
          </w:p>
        </w:tc>
        <w:tc>
          <w:tcPr>
            <w:tcW w:w="6939" w:type="dxa"/>
          </w:tcPr>
          <w:p w14:paraId="2494D07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3-го разряда</w:t>
            </w:r>
          </w:p>
        </w:tc>
      </w:tr>
      <w:tr w:rsidR="00D518B8" w14:paraId="60A9B90A" w14:textId="77777777" w:rsidTr="00D545BE">
        <w:trPr>
          <w:trHeight w:val="20"/>
          <w:jc w:val="center"/>
        </w:trPr>
        <w:tc>
          <w:tcPr>
            <w:tcW w:w="2263" w:type="dxa"/>
          </w:tcPr>
          <w:p w14:paraId="47F879D5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e"/>
                <w:rFonts w:cs="Times New Roman"/>
                <w:szCs w:val="24"/>
              </w:rPr>
              <w:endnoteReference w:id="10"/>
            </w:r>
          </w:p>
        </w:tc>
        <w:tc>
          <w:tcPr>
            <w:tcW w:w="993" w:type="dxa"/>
          </w:tcPr>
          <w:p w14:paraId="2266CBE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11357</w:t>
            </w:r>
          </w:p>
        </w:tc>
        <w:tc>
          <w:tcPr>
            <w:tcW w:w="6939" w:type="dxa"/>
          </w:tcPr>
          <w:p w14:paraId="5CA9297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</w:t>
            </w:r>
          </w:p>
        </w:tc>
      </w:tr>
    </w:tbl>
    <w:p w14:paraId="6A2C8E8B" w14:textId="77777777" w:rsidR="00D518B8" w:rsidRDefault="00D518B8">
      <w:pPr>
        <w:rPr>
          <w:rFonts w:cs="Times New Roman"/>
          <w:b/>
          <w:szCs w:val="24"/>
        </w:rPr>
      </w:pPr>
    </w:p>
    <w:p w14:paraId="4A656980" w14:textId="77777777" w:rsidR="00D518B8" w:rsidRDefault="00D518B8">
      <w:pPr>
        <w:rPr>
          <w:rFonts w:cs="Times New Roman"/>
          <w:b/>
          <w:szCs w:val="24"/>
        </w:rPr>
      </w:pPr>
    </w:p>
    <w:p w14:paraId="2F8D28C5" w14:textId="77777777" w:rsidR="00D518B8" w:rsidRDefault="00D518B8">
      <w:pPr>
        <w:rPr>
          <w:rFonts w:cs="Times New Roman"/>
          <w:b/>
          <w:szCs w:val="24"/>
        </w:rPr>
      </w:pPr>
    </w:p>
    <w:p w14:paraId="5F9A8856" w14:textId="77777777" w:rsidR="005C65E6" w:rsidRDefault="005C65E6">
      <w:pPr>
        <w:rPr>
          <w:rFonts w:cs="Times New Roman"/>
          <w:b/>
          <w:szCs w:val="24"/>
        </w:rPr>
      </w:pPr>
    </w:p>
    <w:p w14:paraId="38E0F9EE" w14:textId="77777777" w:rsidR="00D518B8" w:rsidRDefault="00566F9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3.1.1. Трудовая функция</w:t>
      </w:r>
    </w:p>
    <w:p w14:paraId="29E10238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686"/>
        <w:gridCol w:w="5085"/>
        <w:gridCol w:w="552"/>
        <w:gridCol w:w="876"/>
        <w:gridCol w:w="1447"/>
        <w:gridCol w:w="554"/>
      </w:tblGrid>
      <w:tr w:rsidR="00D518B8" w14:paraId="161FA572" w14:textId="77777777" w:rsidTr="00D545BE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381EE141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B45C5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подготовительных работ на станах холодной прокатки цветных металлов и сплавов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9468A3D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1EE78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А</w:t>
            </w:r>
            <w:r>
              <w:rPr>
                <w:rFonts w:cs="Times New Roman"/>
                <w:szCs w:val="24"/>
              </w:rPr>
              <w:t>/01.2</w:t>
            </w:r>
          </w:p>
        </w:tc>
        <w:tc>
          <w:tcPr>
            <w:tcW w:w="6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0966729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04339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2.2</w:t>
            </w:r>
          </w:p>
        </w:tc>
      </w:tr>
    </w:tbl>
    <w:p w14:paraId="571ACD2F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82"/>
        <w:gridCol w:w="1164"/>
        <w:gridCol w:w="622"/>
        <w:gridCol w:w="1873"/>
        <w:gridCol w:w="622"/>
        <w:gridCol w:w="1246"/>
        <w:gridCol w:w="2091"/>
      </w:tblGrid>
      <w:tr w:rsidR="00D545BE" w14:paraId="44EDB9F5" w14:textId="77777777" w:rsidTr="00D545BE">
        <w:trPr>
          <w:jc w:val="center"/>
        </w:trPr>
        <w:tc>
          <w:tcPr>
            <w:tcW w:w="1265" w:type="pct"/>
            <w:tcBorders>
              <w:right w:val="single" w:sz="4" w:space="0" w:color="808080"/>
            </w:tcBorders>
            <w:vAlign w:val="center"/>
          </w:tcPr>
          <w:p w14:paraId="3A3E6033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5FD57B4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1A3954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CBA163" w14:textId="130C6506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B4B99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902524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5DDBE62E" w14:textId="77777777" w:rsidTr="00D545BE">
        <w:trPr>
          <w:jc w:val="center"/>
        </w:trPr>
        <w:tc>
          <w:tcPr>
            <w:tcW w:w="1265" w:type="pct"/>
            <w:vAlign w:val="center"/>
          </w:tcPr>
          <w:p w14:paraId="6F03CAB6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808080"/>
            </w:tcBorders>
            <w:vAlign w:val="center"/>
          </w:tcPr>
          <w:p w14:paraId="7F8498BB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1CE43E70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7B3C15F1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4B22B4CA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0D7E7524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14:paraId="47608BB1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81A6D98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7D2C0BC5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08EB35D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890" w:type="pct"/>
          </w:tcPr>
          <w:p w14:paraId="427E2A5D" w14:textId="3B61D45F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Получение (передача) информации при приеме-сдаче смены о сменном производственном задании участка холодной прокатки прутков, профилей, листа, полосы, ленты, 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>цветных металлов и сплавов, о неполадках в работе обслуживаемого оборудования и принятых мерах по их устранению</w:t>
            </w:r>
          </w:p>
        </w:tc>
      </w:tr>
      <w:tr w:rsidR="00D518B8" w14:paraId="4C97162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DCC8A8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AEBA14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состояния ограждений, исправности средств связи, производственной сигнализации, блокировок, инструмента, чалочных приспособлений, противопожарного оборудования для обеспечения безопасных условий труда на станах холодной прокатки цветных металлов и сплавов</w:t>
            </w:r>
            <w:r>
              <w:t xml:space="preserve"> </w:t>
            </w:r>
          </w:p>
        </w:tc>
      </w:tr>
      <w:tr w:rsidR="00D518B8" w14:paraId="2EDBAB2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B38DB0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F38BDF2" w14:textId="43D0BB94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готовности к работе, работоспособности основного и вспомогательного оборудования, механизмов, контрольно-измерительной аппаратуры</w:t>
            </w:r>
            <w:r w:rsidR="00D05817">
              <w:rPr>
                <w:rFonts w:cs="Times New Roman"/>
                <w:szCs w:val="24"/>
              </w:rPr>
              <w:t xml:space="preserve"> (далее – КИП)</w:t>
            </w:r>
            <w:r>
              <w:rPr>
                <w:rFonts w:cs="Times New Roman"/>
                <w:szCs w:val="24"/>
              </w:rPr>
              <w:t>, блокировок и сигнализаций, средств связи между постами станов холодной прокатки</w:t>
            </w:r>
          </w:p>
        </w:tc>
      </w:tr>
      <w:tr w:rsidR="00D518B8" w14:paraId="131E9AC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C42DB6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E6DFA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Выявление неисправностей в обслуживаемом оборудовании и устранение их своими силами или с привлечением ремонтных служб</w:t>
            </w:r>
          </w:p>
        </w:tc>
      </w:tr>
      <w:tr w:rsidR="00D518B8" w14:paraId="7137084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823A17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9F6841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Текущее ежесменное техническое обслуживание основного и вспомогательного оборудования, механизмов стана, приводов и специальных приспособлений</w:t>
            </w:r>
          </w:p>
        </w:tc>
      </w:tr>
      <w:tr w:rsidR="00D518B8" w14:paraId="158609F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744768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8844634" w14:textId="6A3B488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готовности к работе автоматического подавателя</w:t>
            </w:r>
          </w:p>
        </w:tc>
      </w:tr>
      <w:tr w:rsidR="00D518B8" w14:paraId="32AE098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23910B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243EB7D" w14:textId="7F5A4FE9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Комплектация</w:t>
            </w:r>
            <w:r w:rsidR="0089182B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проверка и подготовка к работе приспособлений, оснастки, инструмента для выполнения сменного задания на станах холодной прокатки цветных металлов и сплавов </w:t>
            </w:r>
          </w:p>
        </w:tc>
      </w:tr>
      <w:tr w:rsidR="00D518B8" w14:paraId="2214645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9B0684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F9CEBF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гаспельных валов, установленных на машине резки (биение, износ резиновых планок, механические повреждения)</w:t>
            </w:r>
          </w:p>
        </w:tc>
      </w:tr>
      <w:tr w:rsidR="00D518B8" w14:paraId="2DEF514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359B3F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359250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качества подготовленных к работе комплектов прокатных валков, клетей для перевалки в соответствии с требуемой профилировкой и шероховатостью поверхности валков станов холодной прокатки</w:t>
            </w:r>
          </w:p>
        </w:tc>
      </w:tr>
      <w:tr w:rsidR="00D518B8" w14:paraId="050854B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10D8CF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FE5FC2F" w14:textId="41AE7C6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станов холодной прокатки к капитальному и текущему ремонту, приемка </w:t>
            </w:r>
            <w:r w:rsidR="0089182B">
              <w:rPr>
                <w:rFonts w:cs="Times New Roman"/>
                <w:szCs w:val="24"/>
              </w:rPr>
              <w:t>их</w:t>
            </w:r>
            <w:r>
              <w:rPr>
                <w:rFonts w:cs="Times New Roman"/>
                <w:szCs w:val="24"/>
              </w:rPr>
              <w:t xml:space="preserve"> после ремонта</w:t>
            </w:r>
          </w:p>
        </w:tc>
      </w:tr>
      <w:tr w:rsidR="00D518B8" w14:paraId="385673E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BA7C34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DFC6FB6" w14:textId="7B367499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вспомогательных операций по разборке, сборке и регулировке привалковой арматуры, </w:t>
            </w:r>
            <w:r w:rsidR="0089182B">
              <w:rPr>
                <w:rFonts w:cs="Times New Roman"/>
                <w:szCs w:val="24"/>
              </w:rPr>
              <w:t xml:space="preserve">при </w:t>
            </w:r>
            <w:r>
              <w:rPr>
                <w:rFonts w:cs="Times New Roman"/>
                <w:szCs w:val="24"/>
              </w:rPr>
              <w:t>ремонтных работах на оборудовании и механизмах стана холодной прокатки цветных металлов и сплавов</w:t>
            </w:r>
          </w:p>
        </w:tc>
      </w:tr>
      <w:tr w:rsidR="00D518B8" w14:paraId="607BF50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7AA50F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BF210D2" w14:textId="1C49149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агрегатного журнала и учетной документации </w:t>
            </w:r>
            <w:r w:rsidR="0089182B">
              <w:rPr>
                <w:rFonts w:cs="Times New Roman"/>
                <w:szCs w:val="24"/>
              </w:rPr>
              <w:t>участка</w:t>
            </w:r>
            <w:r>
              <w:rPr>
                <w:rFonts w:cs="Times New Roman"/>
                <w:szCs w:val="24"/>
              </w:rPr>
              <w:t xml:space="preserve"> холодной прокатки цветных металлов и сплавов</w:t>
            </w:r>
          </w:p>
        </w:tc>
      </w:tr>
      <w:tr w:rsidR="00D518B8" w14:paraId="1F02142E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0E73AB85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890" w:type="pct"/>
          </w:tcPr>
          <w:p w14:paraId="0687B39C" w14:textId="3AA80E1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Визуально и/или с использованием средств технического контроля определять исправность, готовность к работе основного и вспомогательного оборудования, систем управления, приводов, машин и механизмов, оснастки, инструмента и приспособлений </w:t>
            </w:r>
          </w:p>
        </w:tc>
      </w:tr>
      <w:tr w:rsidR="00D518B8" w14:paraId="0C06507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DCCFE8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C4C73E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Выявлять и устранять самостоятельно или с привлечением ремонтных </w:t>
            </w:r>
            <w:r>
              <w:rPr>
                <w:rFonts w:cs="Times New Roman"/>
                <w:szCs w:val="24"/>
              </w:rPr>
              <w:lastRenderedPageBreak/>
              <w:t xml:space="preserve">служб неисправности обслуживаемого основного и вспомогательного оборудования, приводов, машин и механизмов, оснастки, инструмента и приспособлений </w:t>
            </w:r>
          </w:p>
        </w:tc>
      </w:tr>
      <w:tr w:rsidR="00D518B8" w14:paraId="154AC09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94A856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AECB0E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Выполнять комплекс работ ежесменного технического обслуживания оборудования, приводов, машин и механизмов стана</w:t>
            </w:r>
          </w:p>
        </w:tc>
      </w:tr>
      <w:tr w:rsidR="00D518B8" w14:paraId="088CDE2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FCB4FA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5BC6C1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Производить разборку, сборку, регулировку привалковой арматуры на станах холодной прокатки в соответствии с технологической картой</w:t>
            </w:r>
          </w:p>
        </w:tc>
      </w:tr>
      <w:tr w:rsidR="00D518B8" w14:paraId="6909D20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F33E99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5953B1F" w14:textId="17AF24BD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Выполнять комплексы вспомогательных работ при ремонт</w:t>
            </w:r>
            <w:r w:rsidR="0089182B">
              <w:rPr>
                <w:rFonts w:cs="Times New Roman"/>
                <w:szCs w:val="24"/>
              </w:rPr>
              <w:t>е</w:t>
            </w:r>
            <w:r>
              <w:rPr>
                <w:rFonts w:cs="Times New Roman"/>
                <w:szCs w:val="24"/>
              </w:rPr>
              <w:t xml:space="preserve"> оборудования и при перевалках валков, клетей на станах холодной прокатки </w:t>
            </w:r>
          </w:p>
        </w:tc>
      </w:tr>
      <w:tr w:rsidR="00D518B8" w14:paraId="4807B61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8CA3D9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1AA944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мерительным инструментом при проверке качества комплектов прокатных валков при перевалке стана холодной прокатки цветных металлов и сплавов</w:t>
            </w:r>
          </w:p>
        </w:tc>
      </w:tr>
      <w:tr w:rsidR="00D518B8" w14:paraId="1F5CEEF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AE0AC8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8487929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подъемными сооружениями при выполнении работ по подготовке стана холодной прокатки цветных металлов и сплавов к циклу прокатки</w:t>
            </w:r>
          </w:p>
        </w:tc>
      </w:tr>
      <w:tr w:rsidR="00D518B8" w14:paraId="7248D14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B474D3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96B3E7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перевалочной тележкой и перевалочными устройствами при замене опорных и рабочих валков на станах холодной прокатки</w:t>
            </w:r>
          </w:p>
        </w:tc>
      </w:tr>
      <w:tr w:rsidR="00D518B8" w14:paraId="6D6E6BA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E92179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59EF01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Выполнять комплекс работ ежесменного технического обслуживания оборудования стана</w:t>
            </w:r>
          </w:p>
        </w:tc>
      </w:tr>
      <w:tr w:rsidR="00D518B8" w14:paraId="52904A6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0253E9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FDED4A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специальные механизмы, приспособления и инструмент при подготовительных работах на станах холодной прокатки</w:t>
            </w:r>
          </w:p>
        </w:tc>
      </w:tr>
      <w:tr w:rsidR="00D518B8" w14:paraId="7109A4D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4824B1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586D79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Применять средства индивидуальной защиты, пожаротушения и пользоваться аварийным инструментом </w:t>
            </w:r>
          </w:p>
        </w:tc>
      </w:tr>
      <w:tr w:rsidR="00D518B8" w14:paraId="5C3D8109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1A05453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890" w:type="pct"/>
          </w:tcPr>
          <w:p w14:paraId="573D0D8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Устройство, конструктивные особенности, принципы работы, правила эксплуатации и подготовки к работе основного и вспомогательного оборудования, систем управления, приводов, машин, механизмов, специальной оснастки и приспособлений, средств связи, производственной сигнализации, блокировок и подъемных сооружений станов холодной прокатки цветных металлов и сплавов</w:t>
            </w:r>
            <w:r>
              <w:t xml:space="preserve"> </w:t>
            </w:r>
          </w:p>
        </w:tc>
      </w:tr>
      <w:tr w:rsidR="00D518B8" w14:paraId="3B3CE5D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E8C138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ED70DE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Технологический процесс холодной прокатки (пластической деформации) цветных металлов и сплавов</w:t>
            </w:r>
          </w:p>
        </w:tc>
      </w:tr>
      <w:tr w:rsidR="00D518B8" w14:paraId="324374A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A49D57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D8F6C8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технологической инструкции, перечень и порядок (регламент) проведения работ по подготовке основного и вспомогательного оборудования, механизмов, приводов, прокатного и мерительного инструмента, приспособлений и оснастки к прокатке </w:t>
            </w:r>
          </w:p>
        </w:tc>
      </w:tr>
      <w:tr w:rsidR="00D518B8" w14:paraId="5025D0B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0DDE21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B37362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 применяемых специальных приспособлений и инструмента </w:t>
            </w:r>
          </w:p>
        </w:tc>
      </w:tr>
      <w:tr w:rsidR="00D518B8" w14:paraId="393197F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5C5903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73A789B" w14:textId="03BD22D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</w:t>
            </w:r>
            <w:r w:rsidR="0089182B">
              <w:rPr>
                <w:rFonts w:cs="Times New Roman"/>
                <w:szCs w:val="24"/>
              </w:rPr>
              <w:t xml:space="preserve"> мерительного инструмента</w:t>
            </w:r>
            <w:r>
              <w:rPr>
                <w:rFonts w:cs="Times New Roman"/>
                <w:szCs w:val="24"/>
              </w:rPr>
              <w:t xml:space="preserve">, порядок и правила пользования </w:t>
            </w:r>
            <w:r w:rsidR="0089182B">
              <w:rPr>
                <w:rFonts w:cs="Times New Roman"/>
                <w:szCs w:val="24"/>
              </w:rPr>
              <w:t>им</w:t>
            </w:r>
          </w:p>
        </w:tc>
      </w:tr>
      <w:tr w:rsidR="00D518B8" w14:paraId="76C501C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EA0C24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849801F" w14:textId="65EA405D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и причины возникновения брака на станах холодной прокатки цветных металлов и сплавов, обусловленного </w:t>
            </w:r>
            <w:r w:rsidRPr="0089182B">
              <w:rPr>
                <w:rFonts w:cs="Times New Roman"/>
                <w:szCs w:val="24"/>
              </w:rPr>
              <w:t>неполн</w:t>
            </w:r>
            <w:r w:rsidR="0089182B">
              <w:rPr>
                <w:rFonts w:cs="Times New Roman"/>
                <w:szCs w:val="24"/>
              </w:rPr>
              <w:t>ым выполнением</w:t>
            </w:r>
            <w:r>
              <w:rPr>
                <w:rFonts w:cs="Times New Roman"/>
                <w:szCs w:val="24"/>
              </w:rPr>
              <w:t xml:space="preserve"> и ненадлежащим качеством подготовительных работ, способы предупреждения и устранения</w:t>
            </w:r>
          </w:p>
        </w:tc>
      </w:tr>
      <w:tr w:rsidR="00D518B8" w14:paraId="00818E3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EE2D57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F23EE8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работ и порядок (регламент) проведения ежесменного текущего технического обслуживания станов холодной прокатки всех типов</w:t>
            </w:r>
          </w:p>
        </w:tc>
      </w:tr>
      <w:tr w:rsidR="00D518B8" w14:paraId="745021C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53A05D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DFFAB0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Слесарное дело в объеме, необходимом для технического обслуживания и самостоятельного устранения неполадок текущего характера на станах холодной прокатки цветных металлов и сплавов</w:t>
            </w:r>
          </w:p>
        </w:tc>
      </w:tr>
      <w:tr w:rsidR="00D518B8" w14:paraId="10E59D8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12CDD1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12AC57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 на станах холодной прокатки цветных металлов и сплавов</w:t>
            </w:r>
          </w:p>
        </w:tc>
      </w:tr>
      <w:tr w:rsidR="00D518B8" w14:paraId="1E89D7E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3D9FCD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CC6B7E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Требования бирочной системы при работе на</w:t>
            </w:r>
            <w:r>
              <w:t xml:space="preserve"> </w:t>
            </w:r>
            <w:r>
              <w:rPr>
                <w:szCs w:val="24"/>
              </w:rPr>
              <w:t>стане холодной прокатки цветных металлов и сплавов</w:t>
            </w:r>
          </w:p>
        </w:tc>
      </w:tr>
      <w:tr w:rsidR="00D518B8" w14:paraId="33FACAB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92DBC8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AA62C35" w14:textId="3DC9D42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План мероприятий по локализации и ликвидации последствий аварий </w:t>
            </w:r>
            <w:r w:rsidR="007C780D">
              <w:rPr>
                <w:rFonts w:cs="Times New Roman"/>
                <w:szCs w:val="24"/>
              </w:rPr>
              <w:t xml:space="preserve">при </w:t>
            </w:r>
            <w:r w:rsidR="007C780D">
              <w:rPr>
                <w:rFonts w:cs="Times New Roman"/>
                <w:szCs w:val="24"/>
              </w:rPr>
              <w:lastRenderedPageBreak/>
              <w:t xml:space="preserve">работе </w:t>
            </w:r>
            <w:r>
              <w:rPr>
                <w:rFonts w:cs="Times New Roman"/>
                <w:szCs w:val="24"/>
              </w:rPr>
              <w:t>на станах холодной прокатки цветных металлов и сплавов</w:t>
            </w:r>
          </w:p>
        </w:tc>
      </w:tr>
      <w:tr w:rsidR="00D518B8" w14:paraId="1CB4E8C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73EAF2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AD3717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охраны труда, промышленной, экологической и пожарной безопасности </w:t>
            </w:r>
          </w:p>
        </w:tc>
      </w:tr>
      <w:tr w:rsidR="00D518B8" w14:paraId="24700101" w14:textId="77777777" w:rsidTr="00D545BE">
        <w:trPr>
          <w:trHeight w:val="20"/>
          <w:jc w:val="center"/>
        </w:trPr>
        <w:tc>
          <w:tcPr>
            <w:tcW w:w="1110" w:type="pct"/>
          </w:tcPr>
          <w:p w14:paraId="6353E30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243871B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7E356AE" w14:textId="77777777" w:rsidR="00D518B8" w:rsidRDefault="00D518B8">
      <w:pPr>
        <w:rPr>
          <w:rFonts w:cs="Times New Roman"/>
          <w:b/>
          <w:szCs w:val="24"/>
        </w:rPr>
      </w:pPr>
    </w:p>
    <w:p w14:paraId="678150D0" w14:textId="77777777" w:rsidR="00D518B8" w:rsidRDefault="00566F9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3.1.2. Трудовая функция</w:t>
      </w:r>
    </w:p>
    <w:p w14:paraId="6706224A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80"/>
        <w:gridCol w:w="5405"/>
        <w:gridCol w:w="552"/>
        <w:gridCol w:w="876"/>
        <w:gridCol w:w="1447"/>
        <w:gridCol w:w="340"/>
      </w:tblGrid>
      <w:tr w:rsidR="00D518B8" w14:paraId="55B3BE26" w14:textId="77777777" w:rsidTr="00D545BE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715E4BD8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908AF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вспомогательных операций на станах холодной прокатки цветных металлов и сплавов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92F0190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5BCC21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А</w:t>
            </w:r>
            <w:r>
              <w:rPr>
                <w:rFonts w:cs="Times New Roman"/>
                <w:szCs w:val="24"/>
              </w:rPr>
              <w:t>/02.2</w:t>
            </w:r>
          </w:p>
        </w:tc>
        <w:tc>
          <w:tcPr>
            <w:tcW w:w="55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BB2C728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8F3A14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</w:tr>
    </w:tbl>
    <w:p w14:paraId="6B928A13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82"/>
        <w:gridCol w:w="1164"/>
        <w:gridCol w:w="622"/>
        <w:gridCol w:w="1873"/>
        <w:gridCol w:w="622"/>
        <w:gridCol w:w="1246"/>
        <w:gridCol w:w="2091"/>
      </w:tblGrid>
      <w:tr w:rsidR="00D545BE" w14:paraId="044CEEAE" w14:textId="77777777" w:rsidTr="00D545BE">
        <w:trPr>
          <w:jc w:val="center"/>
        </w:trPr>
        <w:tc>
          <w:tcPr>
            <w:tcW w:w="1265" w:type="pct"/>
            <w:tcBorders>
              <w:right w:val="single" w:sz="4" w:space="0" w:color="808080"/>
            </w:tcBorders>
            <w:vAlign w:val="center"/>
          </w:tcPr>
          <w:p w14:paraId="6FC7E5AC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2C2F18A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93749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624B4D" w14:textId="32CA29A3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EFA954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3FEBFB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6F0C990D" w14:textId="77777777" w:rsidTr="00D545BE">
        <w:trPr>
          <w:jc w:val="center"/>
        </w:trPr>
        <w:tc>
          <w:tcPr>
            <w:tcW w:w="1265" w:type="pct"/>
            <w:vAlign w:val="center"/>
          </w:tcPr>
          <w:p w14:paraId="166D2B4E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808080"/>
            </w:tcBorders>
            <w:vAlign w:val="center"/>
          </w:tcPr>
          <w:p w14:paraId="75231B9C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5EE72C6D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65A03C12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4F2D5CA6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1A482B8B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14:paraId="5DBB21CD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15870EC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46EBDCFB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48F0E879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890" w:type="pct"/>
            <w:vAlign w:val="center"/>
          </w:tcPr>
          <w:p w14:paraId="5D134285" w14:textId="44F79884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в соответствии с технологической карто</w:t>
            </w:r>
            <w:r w:rsidR="0089182B">
              <w:rPr>
                <w:rFonts w:cs="Times New Roman"/>
                <w:szCs w:val="24"/>
              </w:rPr>
              <w:t>й</w:t>
            </w:r>
            <w:r>
              <w:rPr>
                <w:rFonts w:cs="Times New Roman"/>
                <w:szCs w:val="24"/>
              </w:rPr>
              <w:t xml:space="preserve"> на холостом ходу работоспособности основного и вспомогательного оборудования, </w:t>
            </w:r>
            <w:r w:rsidR="00D05817">
              <w:rPr>
                <w:rFonts w:cs="Times New Roman"/>
                <w:szCs w:val="24"/>
              </w:rPr>
              <w:t>КИП</w:t>
            </w:r>
            <w:r>
              <w:rPr>
                <w:rFonts w:cs="Times New Roman"/>
                <w:szCs w:val="24"/>
              </w:rPr>
              <w:t>, систем управления стана холодной прокатки цветных металлов и сплавов</w:t>
            </w:r>
            <w:r>
              <w:t xml:space="preserve"> </w:t>
            </w:r>
          </w:p>
        </w:tc>
      </w:tr>
      <w:tr w:rsidR="00D518B8" w14:paraId="6C276EF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1895BE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D979B2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Приемка и проверка поступившей с предыдущего передела (склада) заготовки на соответствие требованиям государственных стандартов, нормативно-технической документации, технических условий, технологических инструкций (маркировка, геометрические размеры, состояние кромок, состояние поверхности, профиль горячекатаного листа и рулона)</w:t>
            </w:r>
          </w:p>
        </w:tc>
      </w:tr>
      <w:tr w:rsidR="00D518B8" w14:paraId="60F5E91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FD9179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66B645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очередности транспортировки заготовки на холодную прокатку в соответствии с производственным заданием</w:t>
            </w:r>
            <w:r>
              <w:t xml:space="preserve"> </w:t>
            </w:r>
          </w:p>
        </w:tc>
      </w:tr>
      <w:tr w:rsidR="00D518B8" w14:paraId="6509319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4FC4F7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E80FA24" w14:textId="4D165F6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лент, листов, полос, фольги из цветных металлов и сплавов к прокатке на станах, накладка полос, лент на рольганг перед прокаткой</w:t>
            </w:r>
          </w:p>
        </w:tc>
      </w:tr>
      <w:tr w:rsidR="00D518B8" w14:paraId="66822A7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CC020B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1B48C9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подготовленных к работе комплектов прокатных валков, клетей для перевалки в соответствии с требуемой профилировкой и шероховатостью поверхности валков</w:t>
            </w:r>
          </w:p>
        </w:tc>
      </w:tr>
      <w:tr w:rsidR="00D518B8" w14:paraId="5D49257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AA4C8A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0EB1FD2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Подача заготовки на стан холодной прокатки цветных металлов и сплавов и уборка готового холоднокатаного проката</w:t>
            </w:r>
          </w:p>
        </w:tc>
      </w:tr>
      <w:tr w:rsidR="00D518B8" w14:paraId="4DA5448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A2E584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EFEBCF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Съем рулонов после прокатки при помощи пневматического съемника</w:t>
            </w:r>
          </w:p>
        </w:tc>
      </w:tr>
      <w:tr w:rsidR="00D518B8" w14:paraId="5BD1191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841AF6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AF1DDA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процесса промывки рулонов фольги из цветных металлов на стане</w:t>
            </w:r>
          </w:p>
        </w:tc>
      </w:tr>
      <w:tr w:rsidR="00D518B8" w14:paraId="058DFEE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FBCAE3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47487E5" w14:textId="3A98287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завершающих операций цикла прокатки – контроль технических характеристик, разбраковка, сортировка, пакетирование</w:t>
            </w:r>
            <w:r w:rsidR="00852067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маркировка, обвязка, оформление сопроводительной документации, отгрузка на склад готовой продукции или на последующие технологические участки</w:t>
            </w:r>
          </w:p>
        </w:tc>
      </w:tr>
      <w:tr w:rsidR="00D518B8" w14:paraId="795BF48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37801C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1DE871A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вспомогательных операций по разборке, сборке и регулировке привалковой арматуры стана холодной прокатки цветных металлов и сплавов</w:t>
            </w:r>
          </w:p>
        </w:tc>
      </w:tr>
      <w:tr w:rsidR="00D518B8" w14:paraId="591F3D3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7C073A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0D217F59" w14:textId="4AA3258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смене/перевалке рабочих и опорных валков, клетей на станах холодной прокатки</w:t>
            </w:r>
            <w:r>
              <w:t xml:space="preserve"> </w:t>
            </w:r>
          </w:p>
        </w:tc>
      </w:tr>
      <w:tr w:rsidR="00D518B8" w14:paraId="63B0700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E7C568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2311247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Транспортировка и складирование заготовок и готовой продукции</w:t>
            </w:r>
          </w:p>
        </w:tc>
      </w:tr>
      <w:tr w:rsidR="00D518B8" w14:paraId="3A91FA4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2C76A8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74DB127" w14:textId="4BAE60C7" w:rsidR="00D518B8" w:rsidRDefault="00852067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Работа по</w:t>
            </w:r>
            <w:r w:rsidR="00566F96">
              <w:rPr>
                <w:rFonts w:cs="Times New Roman"/>
                <w:szCs w:val="24"/>
              </w:rPr>
              <w:t xml:space="preserve"> наладке, обслуживани</w:t>
            </w:r>
            <w:r>
              <w:rPr>
                <w:rFonts w:cs="Times New Roman"/>
                <w:szCs w:val="24"/>
              </w:rPr>
              <w:t>ю</w:t>
            </w:r>
            <w:r w:rsidR="00566F96">
              <w:rPr>
                <w:rFonts w:cs="Times New Roman"/>
                <w:szCs w:val="24"/>
              </w:rPr>
              <w:t xml:space="preserve"> и ремонт</w:t>
            </w:r>
            <w:r>
              <w:rPr>
                <w:rFonts w:cs="Times New Roman"/>
                <w:szCs w:val="24"/>
              </w:rPr>
              <w:t>у</w:t>
            </w:r>
            <w:r w:rsidR="00566F96">
              <w:rPr>
                <w:rFonts w:cs="Times New Roman"/>
                <w:szCs w:val="24"/>
              </w:rPr>
              <w:t xml:space="preserve"> станов</w:t>
            </w:r>
            <w:r>
              <w:rPr>
                <w:rFonts w:cs="Times New Roman"/>
                <w:szCs w:val="24"/>
              </w:rPr>
              <w:t xml:space="preserve"> в пределах компетенции</w:t>
            </w:r>
          </w:p>
        </w:tc>
      </w:tr>
      <w:tr w:rsidR="00D518B8" w14:paraId="3F90064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D3BC08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4856A8A1" w14:textId="10A59B23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оборудования станов холодной прокатки к капитальному и текущему ремонту, приемка </w:t>
            </w:r>
            <w:r w:rsidR="00852067">
              <w:rPr>
                <w:rFonts w:cs="Times New Roman"/>
                <w:szCs w:val="24"/>
              </w:rPr>
              <w:t>его</w:t>
            </w:r>
            <w:r>
              <w:rPr>
                <w:rFonts w:cs="Times New Roman"/>
                <w:szCs w:val="24"/>
              </w:rPr>
              <w:t xml:space="preserve"> после ремонта</w:t>
            </w:r>
          </w:p>
        </w:tc>
      </w:tr>
      <w:tr w:rsidR="00D518B8" w14:paraId="1FD781F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34E7B5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4DE5108" w14:textId="2641C00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агрегатного журнала и учетной документации </w:t>
            </w:r>
            <w:r w:rsidR="00D05817">
              <w:rPr>
                <w:rFonts w:cs="Times New Roman"/>
                <w:szCs w:val="24"/>
              </w:rPr>
              <w:t xml:space="preserve">участка </w:t>
            </w:r>
            <w:r>
              <w:rPr>
                <w:rFonts w:cs="Times New Roman"/>
                <w:szCs w:val="24"/>
              </w:rPr>
              <w:t>стана холодной прокатки цветных металлов и сплавов</w:t>
            </w:r>
          </w:p>
        </w:tc>
      </w:tr>
      <w:tr w:rsidR="00D518B8" w14:paraId="03B74AA4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29A297D6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890" w:type="pct"/>
          </w:tcPr>
          <w:p w14:paraId="5DA7A6CF" w14:textId="33D91CB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исправность, готовность к работе основного и вспомогательного оборудования, приводов, механизмов, прокатного и мерительного инструмента, приспособлений и оснастки, </w:t>
            </w:r>
            <w:r w:rsidR="00D05817">
              <w:rPr>
                <w:rFonts w:cs="Times New Roman"/>
                <w:szCs w:val="24"/>
              </w:rPr>
              <w:t>КИП</w:t>
            </w:r>
            <w:r>
              <w:rPr>
                <w:rFonts w:cs="Times New Roman"/>
                <w:szCs w:val="24"/>
              </w:rPr>
              <w:t xml:space="preserve"> и систем управления стана холодной прокатки цветных металлов и сплавов</w:t>
            </w:r>
          </w:p>
        </w:tc>
      </w:tr>
      <w:tr w:rsidR="00D518B8" w14:paraId="31EEACE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9B7173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002AE89" w14:textId="294D564C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 внешним признакам и сопроводительным документам качество и соответствие требованиям нормативно-технической документации поступившей в работу заготовки (маркировка, геометрические размеры, состояние кромок, состояние поверхности, профиль горячекатаного листа и рулона)</w:t>
            </w:r>
          </w:p>
        </w:tc>
      </w:tr>
      <w:tr w:rsidR="00D518B8" w14:paraId="12CB752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C6B68B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F9C1B2E" w14:textId="37FDACD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в соответствии со сменным заданием порядок подачи заготовки попла́вочно и составлять график подачи заготовки на стан холодной прокатки </w:t>
            </w:r>
          </w:p>
        </w:tc>
      </w:tr>
      <w:tr w:rsidR="00D518B8" w14:paraId="4EC6054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259160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EAFF139" w14:textId="7C7DB894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подъемными сооружениями при транспортировке заготовки к стану холодной прокатки цветных металлов и сплавов, кантовке (перемещении)</w:t>
            </w:r>
            <w:r w:rsidR="00852067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готового проката, при выполнении работ по перевалке валков</w:t>
            </w:r>
          </w:p>
        </w:tc>
      </w:tr>
      <w:tr w:rsidR="00D518B8" w14:paraId="0E8AB8A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DC457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05E590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Подготавливать к прокатке заготовки, ленты, листы, полосы</w:t>
            </w:r>
          </w:p>
        </w:tc>
      </w:tr>
      <w:tr w:rsidR="00D518B8" w14:paraId="3176C79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ADB180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236200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механизмами подачи заготовки на стан, съемниками, перевалочной тележкой и перевалочными устройствами при замене опорных и рабочих валков на станах холодной прокатки</w:t>
            </w:r>
          </w:p>
        </w:tc>
      </w:tr>
      <w:tr w:rsidR="00D518B8" w14:paraId="3C4FC74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4D4B88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FB84C30" w14:textId="046ECCB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мерительным инструментом при проверке качества комплектов прокатных валков при перевалке стана холодной прокатки цветных металлов и сплавов</w:t>
            </w:r>
          </w:p>
        </w:tc>
      </w:tr>
      <w:tr w:rsidR="00D518B8" w14:paraId="7239BE9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B9C893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F49EDE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Производить разборку, сборку, регулировку привалковой арматуры на станах холодной прокатки в соответствии с технологической картой</w:t>
            </w:r>
          </w:p>
        </w:tc>
      </w:tr>
      <w:tr w:rsidR="00D518B8" w14:paraId="0F094FE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C50AB3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DC58EF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Выполнять вспомогательные работы при перевалках валков, клетей на станах холодной прокатки в соответствии с технологической картой</w:t>
            </w:r>
          </w:p>
        </w:tc>
      </w:tr>
      <w:tr w:rsidR="00D518B8" w14:paraId="3D81E81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34A112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B81CC27" w14:textId="17A85DE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Выполнять комплекс работ по окончании каждого цикла прокатки </w:t>
            </w:r>
            <w:r w:rsidR="00852067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разбраковка (контроль технических характеристик проката), сортировка, маркировка, пакетирование, обвязка, оформление сопроводительной документации, отгрузка на склад готовой продукции или на последующие технологические участки</w:t>
            </w:r>
          </w:p>
        </w:tc>
      </w:tr>
      <w:tr w:rsidR="00D518B8" w14:paraId="4051421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BB1477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B0F984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приемо-сдаточную документацию</w:t>
            </w:r>
          </w:p>
        </w:tc>
      </w:tr>
      <w:tr w:rsidR="00D518B8" w14:paraId="5C873F1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86160F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AD0EFAB" w14:textId="7F2792EF" w:rsidR="00D518B8" w:rsidRDefault="00566F96" w:rsidP="005C65E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Производить уборку рабочей площадки стана (обрези по группам и неметаллически</w:t>
            </w:r>
            <w:r w:rsidR="008917E1">
              <w:rPr>
                <w:rFonts w:cs="Times New Roman"/>
                <w:szCs w:val="24"/>
              </w:rPr>
              <w:t>х</w:t>
            </w:r>
            <w:r>
              <w:rPr>
                <w:rFonts w:cs="Times New Roman"/>
                <w:szCs w:val="24"/>
              </w:rPr>
              <w:t xml:space="preserve"> отход</w:t>
            </w:r>
            <w:r w:rsidR="008917E1">
              <w:rPr>
                <w:rFonts w:cs="Times New Roman"/>
                <w:szCs w:val="24"/>
              </w:rPr>
              <w:t>ов</w:t>
            </w:r>
            <w:r>
              <w:rPr>
                <w:rFonts w:cs="Times New Roman"/>
                <w:szCs w:val="24"/>
              </w:rPr>
              <w:t xml:space="preserve"> раздельно в специально предназначенные контейнеры и емкости)</w:t>
            </w:r>
          </w:p>
        </w:tc>
      </w:tr>
      <w:tr w:rsidR="00D518B8" w14:paraId="6D8DF6E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B8C82F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889123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средства индивидуальной защиты, средства пожаротушения и пользоваться аварийным инструментом в аварийных ситуациях на стане холодной прокатки цветных металлов и сплавов</w:t>
            </w:r>
          </w:p>
        </w:tc>
      </w:tr>
      <w:tr w:rsidR="00D518B8" w14:paraId="35664F83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7A457A44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890" w:type="pct"/>
          </w:tcPr>
          <w:p w14:paraId="5670833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Устройство, конструктивные особенности, принципы работы и правила эксплуатации основного и вспомогательного оборудования, механизмов, систем управления станов холодной прокатки, средств связи, производственной сигнализации, блокировок </w:t>
            </w:r>
          </w:p>
        </w:tc>
      </w:tr>
      <w:tr w:rsidR="00D518B8" w14:paraId="25AA33C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105247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D54B4D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качеству (маркировка, геометрические размеры, состояние кромок, состояние поверхности, профиль горячекатаного листа и рулона) поступившей в работу заготовки, порядок и правила приемки</w:t>
            </w:r>
          </w:p>
        </w:tc>
      </w:tr>
      <w:tr w:rsidR="00D518B8" w14:paraId="6CE3F64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D9168C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E6D946E" w14:textId="3C216ED5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и правила проверки готовности к работе основного и вспомогательного оборудования, </w:t>
            </w:r>
            <w:r w:rsidR="00D05817">
              <w:rPr>
                <w:rFonts w:cs="Times New Roman"/>
                <w:szCs w:val="24"/>
              </w:rPr>
              <w:t>КИП</w:t>
            </w:r>
            <w:r>
              <w:rPr>
                <w:rFonts w:cs="Times New Roman"/>
                <w:szCs w:val="24"/>
              </w:rPr>
              <w:t xml:space="preserve">, систем управления стана холодной </w:t>
            </w:r>
            <w:r>
              <w:rPr>
                <w:rFonts w:cs="Times New Roman"/>
                <w:szCs w:val="24"/>
              </w:rPr>
              <w:lastRenderedPageBreak/>
              <w:t>прокатки цветных металлов и сплавов</w:t>
            </w:r>
          </w:p>
        </w:tc>
      </w:tr>
      <w:tr w:rsidR="00D518B8" w14:paraId="6F74647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06C1C7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E8C17A8" w14:textId="1BFB5F40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технологической инструкции </w:t>
            </w:r>
            <w:r w:rsidR="00852067">
              <w:rPr>
                <w:rFonts w:cs="Times New Roman"/>
                <w:szCs w:val="24"/>
              </w:rPr>
              <w:t>к</w:t>
            </w:r>
            <w:r>
              <w:rPr>
                <w:rFonts w:cs="Times New Roman"/>
                <w:szCs w:val="24"/>
              </w:rPr>
              <w:t xml:space="preserve"> комплексу вспомогательных работ </w:t>
            </w:r>
            <w:r w:rsidR="00852067">
              <w:rPr>
                <w:rFonts w:cs="Times New Roman"/>
                <w:szCs w:val="24"/>
              </w:rPr>
              <w:t xml:space="preserve">для </w:t>
            </w:r>
            <w:r>
              <w:rPr>
                <w:rFonts w:cs="Times New Roman"/>
                <w:szCs w:val="24"/>
              </w:rPr>
              <w:t>процесса холодной прокатки</w:t>
            </w:r>
          </w:p>
        </w:tc>
      </w:tr>
      <w:tr w:rsidR="00D518B8" w14:paraId="6A405D1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F40209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A304E80" w14:textId="2A03731C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</w:t>
            </w:r>
            <w:r w:rsidR="00852067">
              <w:rPr>
                <w:rFonts w:cs="Times New Roman"/>
                <w:szCs w:val="24"/>
              </w:rPr>
              <w:t>я</w:t>
            </w:r>
            <w:r>
              <w:rPr>
                <w:rFonts w:cs="Times New Roman"/>
                <w:szCs w:val="24"/>
              </w:rPr>
              <w:t xml:space="preserve"> технологической инструкции </w:t>
            </w:r>
            <w:r w:rsidR="00852067">
              <w:rPr>
                <w:rFonts w:cs="Times New Roman"/>
                <w:szCs w:val="24"/>
              </w:rPr>
              <w:t>к</w:t>
            </w:r>
            <w:r>
              <w:rPr>
                <w:rFonts w:cs="Times New Roman"/>
                <w:szCs w:val="24"/>
              </w:rPr>
              <w:t xml:space="preserve"> формированию порядка подачи заготовки и составлению графиков подачи заготовки на стан холодной прокатки </w:t>
            </w:r>
          </w:p>
        </w:tc>
      </w:tr>
      <w:tr w:rsidR="00D518B8" w14:paraId="50C6B7D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23F237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B40D20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 применяемых специальных приспособлений и инструмента на станах холодной прокатки и правила пользования ими</w:t>
            </w:r>
          </w:p>
        </w:tc>
      </w:tr>
      <w:tr w:rsidR="00D518B8" w14:paraId="03952C3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288077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792BE2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выявления и устранения неисправностей обслуживаемого оборудования станов холодной прокатки</w:t>
            </w:r>
          </w:p>
        </w:tc>
      </w:tr>
      <w:tr w:rsidR="00D518B8" w14:paraId="1740C94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CCD27B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579A87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и порядок (регламент) проведения технического обслуживания станов холодной прокатки всех типов</w:t>
            </w:r>
          </w:p>
        </w:tc>
      </w:tr>
      <w:tr w:rsidR="00D518B8" w14:paraId="36BD003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B767FC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C11176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 арматуры и валков (геометрический размер, профиль)</w:t>
            </w:r>
            <w:r>
              <w:t xml:space="preserve"> </w:t>
            </w:r>
          </w:p>
        </w:tc>
      </w:tr>
      <w:tr w:rsidR="00D518B8" w14:paraId="3D36586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BBE712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4070AC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приемки подготовленных к перевалке комплектов валков, клетей на станах холодной прокатки</w:t>
            </w:r>
            <w:r>
              <w:t xml:space="preserve"> </w:t>
            </w:r>
          </w:p>
        </w:tc>
      </w:tr>
      <w:tr w:rsidR="00D518B8" w14:paraId="74B9C2E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8EB346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2460EF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перевалки валков, клетей на станах холодной прокатки</w:t>
            </w:r>
          </w:p>
        </w:tc>
      </w:tr>
      <w:tr w:rsidR="00D518B8" w14:paraId="5B43CE6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576B3D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5DF1C0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Технологический процесс холодной прокатки, дрессировки и полировки металла на обслуживаемых станах цветных металлов и сплавов</w:t>
            </w:r>
          </w:p>
        </w:tc>
      </w:tr>
      <w:tr w:rsidR="00D518B8" w14:paraId="168D344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35126C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4A257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свойства обрабатываемых цветных металлов и сплавов</w:t>
            </w:r>
          </w:p>
        </w:tc>
      </w:tr>
      <w:tr w:rsidR="00D518B8" w14:paraId="71DF213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21A879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ED08DD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 и причины возникновения брака, способы их устранения и предупреждения на станах холодной прокатки цветных металлов и сплавов</w:t>
            </w:r>
          </w:p>
        </w:tc>
      </w:tr>
      <w:tr w:rsidR="00D518B8" w14:paraId="301D85F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80B05B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9E70E5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 на станах холодной прокатки цветных металлов и сплавов</w:t>
            </w:r>
          </w:p>
        </w:tc>
      </w:tr>
      <w:tr w:rsidR="00D518B8" w14:paraId="24C8364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7A9C38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6BEE79C" w14:textId="7DF6423E" w:rsidR="00D518B8" w:rsidRDefault="00566F96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Требования бирочной системы при работе на</w:t>
            </w:r>
            <w:r>
              <w:t xml:space="preserve"> </w:t>
            </w:r>
            <w:r>
              <w:rPr>
                <w:szCs w:val="24"/>
              </w:rPr>
              <w:t>стан</w:t>
            </w:r>
            <w:r w:rsidR="00D05817">
              <w:rPr>
                <w:szCs w:val="24"/>
              </w:rPr>
              <w:t>е</w:t>
            </w:r>
            <w:r>
              <w:rPr>
                <w:szCs w:val="24"/>
              </w:rPr>
              <w:t xml:space="preserve"> холодной прокатки цветных металлов и сплавов</w:t>
            </w:r>
          </w:p>
        </w:tc>
      </w:tr>
      <w:tr w:rsidR="00D518B8" w14:paraId="5D237C9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FD7C74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4055F3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 мероприятий по локализации и ликвидации последствий аварий на участке стана холодной прокатки цветных металлов и сплавов</w:t>
            </w:r>
          </w:p>
        </w:tc>
      </w:tr>
      <w:tr w:rsidR="00D518B8" w14:paraId="751044A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56F164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1B76E5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охраны труда, промышленной, экологической и пожарной безопасности при выполнении работ на участке стана холодной прокатки цветных металлов и сплавов</w:t>
            </w:r>
          </w:p>
        </w:tc>
      </w:tr>
      <w:tr w:rsidR="00D518B8" w14:paraId="47C7B04D" w14:textId="77777777" w:rsidTr="00D545BE">
        <w:trPr>
          <w:trHeight w:val="20"/>
          <w:jc w:val="center"/>
        </w:trPr>
        <w:tc>
          <w:tcPr>
            <w:tcW w:w="1110" w:type="pct"/>
          </w:tcPr>
          <w:p w14:paraId="0C25FCEF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28650D9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DD92FA8" w14:textId="77777777" w:rsidR="00D518B8" w:rsidRDefault="00D518B8">
      <w:pPr>
        <w:rPr>
          <w:rFonts w:cs="Times New Roman"/>
          <w:b/>
          <w:szCs w:val="24"/>
        </w:rPr>
      </w:pPr>
    </w:p>
    <w:p w14:paraId="40062A34" w14:textId="77777777" w:rsidR="00D518B8" w:rsidRPr="00D545BE" w:rsidRDefault="00566F96" w:rsidP="00D545BE">
      <w:pPr>
        <w:pStyle w:val="2"/>
      </w:pPr>
      <w:bookmarkStart w:id="17" w:name="_Toc152708362"/>
      <w:r w:rsidRPr="00D545BE">
        <w:t>3.2. Обобщенная трудовая функция</w:t>
      </w:r>
      <w:bookmarkEnd w:id="17"/>
    </w:p>
    <w:p w14:paraId="478DF591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14"/>
        <w:gridCol w:w="5519"/>
        <w:gridCol w:w="552"/>
        <w:gridCol w:w="671"/>
        <w:gridCol w:w="1447"/>
        <w:gridCol w:w="497"/>
      </w:tblGrid>
      <w:tr w:rsidR="00D518B8" w14:paraId="61679CE8" w14:textId="77777777" w:rsidTr="00D545BE">
        <w:trPr>
          <w:trHeight w:val="609"/>
          <w:jc w:val="center"/>
        </w:trPr>
        <w:tc>
          <w:tcPr>
            <w:tcW w:w="756" w:type="pct"/>
            <w:tcBorders>
              <w:right w:val="single" w:sz="4" w:space="0" w:color="808080"/>
            </w:tcBorders>
            <w:vAlign w:val="center"/>
          </w:tcPr>
          <w:p w14:paraId="2C128C00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7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91AB0C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процесса холодной прокатки прутков, профилей на сортовых станах, листа и полосы на двух- и многовалковых листовых станах холодной прокатки цветных металлов и сплавов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55BDD67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497D6E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64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E5DA39A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2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5A1F18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5EFB4B2B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73"/>
        <w:gridCol w:w="1257"/>
        <w:gridCol w:w="618"/>
        <w:gridCol w:w="1869"/>
        <w:gridCol w:w="604"/>
        <w:gridCol w:w="1261"/>
        <w:gridCol w:w="2118"/>
      </w:tblGrid>
      <w:tr w:rsidR="00D545BE" w14:paraId="0B7A1B18" w14:textId="77777777" w:rsidTr="00D545BE">
        <w:trPr>
          <w:jc w:val="center"/>
        </w:trPr>
        <w:tc>
          <w:tcPr>
            <w:tcW w:w="1212" w:type="pct"/>
            <w:tcBorders>
              <w:right w:val="single" w:sz="4" w:space="0" w:color="808080"/>
            </w:tcBorders>
            <w:vAlign w:val="center"/>
          </w:tcPr>
          <w:p w14:paraId="697F971F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6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ED56CAE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B7490B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1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180066" w14:textId="64B241DE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D3F770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C847DF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60C9516E" w14:textId="77777777" w:rsidTr="00D545BE">
        <w:trPr>
          <w:jc w:val="center"/>
        </w:trPr>
        <w:tc>
          <w:tcPr>
            <w:tcW w:w="1212" w:type="pct"/>
            <w:vAlign w:val="center"/>
          </w:tcPr>
          <w:p w14:paraId="666E1C77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  <w:p w14:paraId="2946FCA4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808080"/>
            </w:tcBorders>
            <w:vAlign w:val="center"/>
          </w:tcPr>
          <w:p w14:paraId="2356D946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808080"/>
            </w:tcBorders>
            <w:vAlign w:val="center"/>
          </w:tcPr>
          <w:p w14:paraId="55DA2706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6" w:type="pct"/>
            <w:tcBorders>
              <w:top w:val="single" w:sz="4" w:space="0" w:color="808080"/>
            </w:tcBorders>
            <w:vAlign w:val="center"/>
          </w:tcPr>
          <w:p w14:paraId="2D17EDCB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808080"/>
            </w:tcBorders>
            <w:vAlign w:val="center"/>
          </w:tcPr>
          <w:p w14:paraId="0A0A4BB5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808080"/>
            </w:tcBorders>
          </w:tcPr>
          <w:p w14:paraId="480712C1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38" w:type="pct"/>
            <w:tcBorders>
              <w:top w:val="single" w:sz="4" w:space="0" w:color="808080"/>
            </w:tcBorders>
          </w:tcPr>
          <w:p w14:paraId="52675233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595DCFB" w14:textId="77777777" w:rsidR="00D545BE" w:rsidRDefault="00D545BE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2261"/>
        <w:gridCol w:w="7934"/>
      </w:tblGrid>
      <w:tr w:rsidR="00D518B8" w14:paraId="4D8C0117" w14:textId="77777777" w:rsidTr="00D545BE">
        <w:trPr>
          <w:trHeight w:val="20"/>
          <w:jc w:val="center"/>
        </w:trPr>
        <w:tc>
          <w:tcPr>
            <w:tcW w:w="1109" w:type="pct"/>
          </w:tcPr>
          <w:p w14:paraId="2645E02C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szCs w:val="24"/>
              </w:rPr>
              <w:t>, профессий</w:t>
            </w:r>
          </w:p>
        </w:tc>
        <w:tc>
          <w:tcPr>
            <w:tcW w:w="3891" w:type="pct"/>
          </w:tcPr>
          <w:p w14:paraId="61B5D172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Вальцовщик холодного металла 4-го разряда </w:t>
            </w:r>
          </w:p>
          <w:p w14:paraId="1730FDF9" w14:textId="77777777" w:rsidR="00D518B8" w:rsidRDefault="00566F96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5-го разряда</w:t>
            </w:r>
          </w:p>
        </w:tc>
      </w:tr>
    </w:tbl>
    <w:p w14:paraId="0F129BB6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30473514" w14:textId="77777777" w:rsidTr="00D545BE">
        <w:trPr>
          <w:trHeight w:val="20"/>
          <w:jc w:val="center"/>
        </w:trPr>
        <w:tc>
          <w:tcPr>
            <w:tcW w:w="1110" w:type="pct"/>
          </w:tcPr>
          <w:p w14:paraId="57EC4C1D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Требования к образованию и обучению</w:t>
            </w:r>
          </w:p>
        </w:tc>
        <w:tc>
          <w:tcPr>
            <w:tcW w:w="3890" w:type="pct"/>
          </w:tcPr>
          <w:p w14:paraId="1F30DAD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Cambria"/>
                <w:szCs w:val="24"/>
              </w:rPr>
              <w:t>Профессиональное обучение –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D518B8" w14:paraId="02811255" w14:textId="77777777" w:rsidTr="00D545BE">
        <w:trPr>
          <w:trHeight w:val="20"/>
          <w:jc w:val="center"/>
        </w:trPr>
        <w:tc>
          <w:tcPr>
            <w:tcW w:w="1110" w:type="pct"/>
          </w:tcPr>
          <w:p w14:paraId="36CC201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890" w:type="pct"/>
          </w:tcPr>
          <w:p w14:paraId="4FF84522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года работы вальцовщиком на станах холодной прокатки с более низким (предыдущим) разрядом</w:t>
            </w:r>
          </w:p>
        </w:tc>
      </w:tr>
      <w:tr w:rsidR="00D518B8" w14:paraId="72D7ADAD" w14:textId="77777777" w:rsidTr="00D545BE">
        <w:trPr>
          <w:trHeight w:val="20"/>
          <w:jc w:val="center"/>
        </w:trPr>
        <w:tc>
          <w:tcPr>
            <w:tcW w:w="1110" w:type="pct"/>
          </w:tcPr>
          <w:p w14:paraId="2CA8E65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890" w:type="pct"/>
          </w:tcPr>
          <w:p w14:paraId="6699C94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Лица не моложе 18 лет</w:t>
            </w:r>
          </w:p>
          <w:p w14:paraId="34CAF385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68ED0989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6893ACE6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14:paraId="045CF57C" w14:textId="7C6DEBF0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на право самостоятельной работы с применяемыми видами подъ</w:t>
            </w:r>
            <w:r w:rsidR="00F70A96">
              <w:rPr>
                <w:rFonts w:cs="Times New Roman"/>
                <w:szCs w:val="24"/>
              </w:rPr>
              <w:t>е</w:t>
            </w:r>
            <w:r>
              <w:rPr>
                <w:rFonts w:cs="Times New Roman"/>
                <w:szCs w:val="24"/>
              </w:rPr>
              <w:t>мных сооружений и/или на ведение стропальных работ (при необходимости)</w:t>
            </w:r>
          </w:p>
          <w:p w14:paraId="7D42482C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II группы по электробезопасности</w:t>
            </w:r>
          </w:p>
        </w:tc>
      </w:tr>
      <w:tr w:rsidR="00D518B8" w14:paraId="1B7AFA54" w14:textId="77777777" w:rsidTr="00D545BE">
        <w:trPr>
          <w:trHeight w:val="20"/>
          <w:jc w:val="center"/>
        </w:trPr>
        <w:tc>
          <w:tcPr>
            <w:tcW w:w="1110" w:type="pct"/>
          </w:tcPr>
          <w:p w14:paraId="572EC30D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37FDB7A5" w14:textId="61A73BAC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Присвоение разряда осуществляется с учетом уровня освоения работником навыков, приобретенного опыта и сложности выполняемой работы </w:t>
            </w:r>
          </w:p>
        </w:tc>
      </w:tr>
    </w:tbl>
    <w:p w14:paraId="57E223A2" w14:textId="77777777" w:rsidR="00D518B8" w:rsidRDefault="00D518B8">
      <w:pPr>
        <w:rPr>
          <w:rFonts w:cs="Times New Roman"/>
          <w:b/>
          <w:szCs w:val="24"/>
        </w:rPr>
      </w:pPr>
    </w:p>
    <w:p w14:paraId="197DE3C2" w14:textId="77777777" w:rsidR="00D518B8" w:rsidRDefault="00566F96">
      <w:pPr>
        <w:rPr>
          <w:rFonts w:cs="Times New Roman"/>
          <w:szCs w:val="24"/>
        </w:rPr>
      </w:pPr>
      <w:r>
        <w:rPr>
          <w:rFonts w:cs="Times New Roman"/>
          <w:szCs w:val="24"/>
        </w:rPr>
        <w:t>Дополнительные характеристики</w:t>
      </w:r>
    </w:p>
    <w:p w14:paraId="0D973E28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1134"/>
        <w:gridCol w:w="6798"/>
      </w:tblGrid>
      <w:tr w:rsidR="00D518B8" w14:paraId="74E393AC" w14:textId="77777777" w:rsidTr="00D545BE">
        <w:trPr>
          <w:trHeight w:val="20"/>
          <w:jc w:val="center"/>
        </w:trPr>
        <w:tc>
          <w:tcPr>
            <w:tcW w:w="1110" w:type="pct"/>
            <w:vAlign w:val="center"/>
          </w:tcPr>
          <w:p w14:paraId="7E382C3D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4C062AB4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334" w:type="pct"/>
            <w:vAlign w:val="center"/>
          </w:tcPr>
          <w:p w14:paraId="23A10FB0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D518B8" w14:paraId="0EE50371" w14:textId="77777777" w:rsidTr="00D05817">
        <w:trPr>
          <w:trHeight w:val="20"/>
          <w:jc w:val="center"/>
        </w:trPr>
        <w:tc>
          <w:tcPr>
            <w:tcW w:w="1110" w:type="pct"/>
          </w:tcPr>
          <w:p w14:paraId="59A52B4A" w14:textId="77777777" w:rsidR="00D518B8" w:rsidRDefault="00566F96" w:rsidP="00D05817">
            <w:pPr>
              <w:widowControl w:val="0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ОКЗ</w:t>
            </w:r>
          </w:p>
        </w:tc>
        <w:tc>
          <w:tcPr>
            <w:tcW w:w="556" w:type="pct"/>
          </w:tcPr>
          <w:p w14:paraId="307A8ED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7213</w:t>
            </w:r>
          </w:p>
        </w:tc>
        <w:tc>
          <w:tcPr>
            <w:tcW w:w="3334" w:type="pct"/>
          </w:tcPr>
          <w:p w14:paraId="68C5FF6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Вальцовщики</w:t>
            </w:r>
          </w:p>
        </w:tc>
      </w:tr>
      <w:tr w:rsidR="00D518B8" w14:paraId="4EB57676" w14:textId="77777777" w:rsidTr="00D05817">
        <w:trPr>
          <w:trHeight w:val="20"/>
          <w:jc w:val="center"/>
        </w:trPr>
        <w:tc>
          <w:tcPr>
            <w:tcW w:w="1110" w:type="pct"/>
            <w:vMerge w:val="restart"/>
          </w:tcPr>
          <w:p w14:paraId="02C1CFC9" w14:textId="77777777" w:rsidR="00D518B8" w:rsidRDefault="00566F96" w:rsidP="00D05817">
            <w:pPr>
              <w:widowControl w:val="0"/>
              <w:rPr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556" w:type="pct"/>
          </w:tcPr>
          <w:p w14:paraId="604CFB4E" w14:textId="7E5EA977" w:rsidR="00D518B8" w:rsidRDefault="00566F96">
            <w:pPr>
              <w:widowControl w:val="0"/>
              <w:rPr>
                <w:szCs w:val="24"/>
              </w:rPr>
            </w:pPr>
            <w:bookmarkStart w:id="18" w:name="OLE_LINK66"/>
            <w:bookmarkStart w:id="19" w:name="OLE_LINK65"/>
            <w:r>
              <w:rPr>
                <w:szCs w:val="24"/>
              </w:rPr>
              <w:t xml:space="preserve">§ </w:t>
            </w:r>
            <w:bookmarkEnd w:id="18"/>
            <w:bookmarkEnd w:id="19"/>
            <w:r w:rsidR="005E4EC9">
              <w:rPr>
                <w:szCs w:val="24"/>
              </w:rPr>
              <w:t>3</w:t>
            </w:r>
          </w:p>
        </w:tc>
        <w:tc>
          <w:tcPr>
            <w:tcW w:w="3334" w:type="pct"/>
          </w:tcPr>
          <w:p w14:paraId="0451BC6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Вальцовщик холодного металла 4-го разряда </w:t>
            </w:r>
          </w:p>
        </w:tc>
      </w:tr>
      <w:tr w:rsidR="00D518B8" w14:paraId="46A6F2EC" w14:textId="77777777" w:rsidTr="00D05817">
        <w:trPr>
          <w:trHeight w:val="20"/>
          <w:jc w:val="center"/>
        </w:trPr>
        <w:tc>
          <w:tcPr>
            <w:tcW w:w="1110" w:type="pct"/>
            <w:vMerge/>
          </w:tcPr>
          <w:p w14:paraId="228E6BCE" w14:textId="77777777" w:rsidR="00D518B8" w:rsidRDefault="00D518B8" w:rsidP="00D05817">
            <w:pPr>
              <w:widowControl w:val="0"/>
              <w:rPr>
                <w:szCs w:val="24"/>
              </w:rPr>
            </w:pPr>
          </w:p>
        </w:tc>
        <w:tc>
          <w:tcPr>
            <w:tcW w:w="556" w:type="pct"/>
          </w:tcPr>
          <w:p w14:paraId="4CCA76A2" w14:textId="392C3B7C" w:rsidR="00D518B8" w:rsidRDefault="00566F96">
            <w:pPr>
              <w:widowControl w:val="0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§ </w:t>
            </w:r>
            <w:r w:rsidR="005E4EC9">
              <w:rPr>
                <w:szCs w:val="24"/>
              </w:rPr>
              <w:t>4</w:t>
            </w:r>
          </w:p>
        </w:tc>
        <w:tc>
          <w:tcPr>
            <w:tcW w:w="3334" w:type="pct"/>
          </w:tcPr>
          <w:p w14:paraId="0E35F28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Вальцовщик холодного металла 5-го разряда </w:t>
            </w:r>
          </w:p>
        </w:tc>
      </w:tr>
      <w:tr w:rsidR="00D518B8" w14:paraId="68FA6419" w14:textId="77777777" w:rsidTr="00D05817">
        <w:trPr>
          <w:trHeight w:val="20"/>
          <w:jc w:val="center"/>
        </w:trPr>
        <w:tc>
          <w:tcPr>
            <w:tcW w:w="1110" w:type="pct"/>
          </w:tcPr>
          <w:p w14:paraId="0DC23090" w14:textId="77777777" w:rsidR="00D518B8" w:rsidRDefault="00566F96" w:rsidP="00D058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556" w:type="pct"/>
          </w:tcPr>
          <w:p w14:paraId="6DCDBC35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11357</w:t>
            </w:r>
          </w:p>
        </w:tc>
        <w:tc>
          <w:tcPr>
            <w:tcW w:w="3334" w:type="pct"/>
          </w:tcPr>
          <w:p w14:paraId="08BA2A6E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</w:t>
            </w:r>
          </w:p>
        </w:tc>
      </w:tr>
    </w:tbl>
    <w:p w14:paraId="4DD1AD46" w14:textId="77777777" w:rsidR="00D518B8" w:rsidRDefault="00D518B8">
      <w:pPr>
        <w:rPr>
          <w:rFonts w:cs="Times New Roman"/>
          <w:b/>
          <w:szCs w:val="24"/>
        </w:rPr>
      </w:pPr>
    </w:p>
    <w:p w14:paraId="7FF12EB1" w14:textId="77777777" w:rsidR="00D518B8" w:rsidRDefault="00566F9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3.2.1. Трудовая функция</w:t>
      </w:r>
    </w:p>
    <w:p w14:paraId="62993B74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95"/>
        <w:gridCol w:w="5279"/>
        <w:gridCol w:w="552"/>
        <w:gridCol w:w="863"/>
        <w:gridCol w:w="1447"/>
        <w:gridCol w:w="464"/>
      </w:tblGrid>
      <w:tr w:rsidR="00D518B8" w14:paraId="42583AA7" w14:textId="77777777" w:rsidTr="00D545BE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2B8AB46C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38609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процессом холодной прокатки по производству прутков и профилей из цветных металлов и сплавов на сортовых станах</w:t>
            </w:r>
          </w:p>
        </w:tc>
        <w:tc>
          <w:tcPr>
            <w:tcW w:w="20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4DD392C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E7240D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  <w:r>
              <w:rPr>
                <w:rFonts w:cs="Times New Roman"/>
                <w:szCs w:val="24"/>
              </w:rPr>
              <w:t>/01.3</w:t>
            </w:r>
          </w:p>
        </w:tc>
        <w:tc>
          <w:tcPr>
            <w:tcW w:w="6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F5EFA1D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ADF9E3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4DCEF38E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82"/>
        <w:gridCol w:w="1164"/>
        <w:gridCol w:w="622"/>
        <w:gridCol w:w="1873"/>
        <w:gridCol w:w="622"/>
        <w:gridCol w:w="1246"/>
        <w:gridCol w:w="2091"/>
      </w:tblGrid>
      <w:tr w:rsidR="00D545BE" w14:paraId="5C15895A" w14:textId="77777777" w:rsidTr="00D545BE">
        <w:trPr>
          <w:jc w:val="center"/>
        </w:trPr>
        <w:tc>
          <w:tcPr>
            <w:tcW w:w="1265" w:type="pct"/>
            <w:tcBorders>
              <w:right w:val="single" w:sz="4" w:space="0" w:color="808080"/>
            </w:tcBorders>
            <w:vAlign w:val="center"/>
          </w:tcPr>
          <w:p w14:paraId="17627517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732B96A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FEAFB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FD980C" w14:textId="0F7C2A4A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ED91B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9BA4FE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1B7B3257" w14:textId="77777777" w:rsidTr="00D545BE">
        <w:trPr>
          <w:jc w:val="center"/>
        </w:trPr>
        <w:tc>
          <w:tcPr>
            <w:tcW w:w="1265" w:type="pct"/>
            <w:vAlign w:val="center"/>
          </w:tcPr>
          <w:p w14:paraId="41431CCF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808080"/>
            </w:tcBorders>
            <w:vAlign w:val="center"/>
          </w:tcPr>
          <w:p w14:paraId="46B5063E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29BD5895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5FFC20B9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668035D1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5F9D803F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14:paraId="384DCB40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046F025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1D790F8C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1C77B2A8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890" w:type="pct"/>
            <w:vAlign w:val="center"/>
          </w:tcPr>
          <w:p w14:paraId="370D8A22" w14:textId="7391DE26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 (передача) информации при приемке-сдаче смены о состоянии рабочего места, сменном производственном задании по производству прутков и профилей из цветных металлов и сплавов, неполадках в работе обслуживаемого оборудования, системы автоматического регулирования,</w:t>
            </w:r>
            <w:r w:rsidR="005E4EC9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КИП, блокировок и сигнализаций, связи между постами, принятых мерах по их устранению</w:t>
            </w:r>
          </w:p>
        </w:tc>
      </w:tr>
      <w:tr w:rsidR="00D518B8" w14:paraId="25387BF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856357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2E4EEF2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готовности к работе и настроек прокатного стана</w:t>
            </w:r>
          </w:p>
        </w:tc>
      </w:tr>
      <w:tr w:rsidR="00D518B8" w14:paraId="277C477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2F958D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2D16E2B" w14:textId="4879F0CD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 графика прокатки </w:t>
            </w:r>
            <w:r w:rsidR="00D05817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очередности запуска в работу партий заготовки согласно сменному заданию</w:t>
            </w:r>
          </w:p>
        </w:tc>
      </w:tr>
      <w:tr w:rsidR="00D518B8" w14:paraId="714ABF8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5CE2A3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135A01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 схемы обжатий по проходам в зависимости от геометрических </w:t>
            </w:r>
            <w:r>
              <w:rPr>
                <w:rFonts w:cs="Times New Roman"/>
                <w:szCs w:val="24"/>
              </w:rPr>
              <w:lastRenderedPageBreak/>
              <w:t>параметров профиля</w:t>
            </w:r>
          </w:p>
        </w:tc>
      </w:tr>
      <w:tr w:rsidR="00D518B8" w14:paraId="4F97552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BA3B5C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282663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подачей заготовки на линию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сортового стана холодной прокатки цветных металлов и сплавов</w:t>
            </w:r>
          </w:p>
        </w:tc>
      </w:tr>
      <w:tr w:rsidR="00D518B8" w14:paraId="649383F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BAA432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4DDE4F4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Подача заготовки в раствор клетей прокатных валков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на сортовых станах холодной прокатки цветных металлов и сплавов</w:t>
            </w:r>
          </w:p>
        </w:tc>
      </w:tr>
      <w:tr w:rsidR="00D518B8" w14:paraId="11C4EB9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A3BB27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2F3B51F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Выбор темпа прокатки на сортовых станах в зависимости от марки цветного металла/сплава и в соответствии с требованиями технической документации</w:t>
            </w:r>
          </w:p>
        </w:tc>
      </w:tr>
      <w:tr w:rsidR="00D518B8" w14:paraId="0738043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A8EDEC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605CA8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нагрузки на нажимные винты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и двигатели главного привода на сортовых станах холодной прокатки цветных металлов и сплавов</w:t>
            </w:r>
          </w:p>
        </w:tc>
      </w:tr>
      <w:tr w:rsidR="00D518B8" w14:paraId="2F9FFC6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B05D9D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A83DC1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Регулирование скорости прокатки в зависимости от нагрева валков, металла, обжатий и нагрузки на главный привод двигателя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на сортовых станах холодной прокатки цветных металлов и сплавов</w:t>
            </w:r>
          </w:p>
        </w:tc>
      </w:tr>
      <w:tr w:rsidR="00D518B8" w14:paraId="6BABBB6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7A3F54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5805A58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Регулирование подачи смазки на валки сортового стана холодной прокатки цветных металлов и сплавов</w:t>
            </w:r>
          </w:p>
        </w:tc>
      </w:tr>
      <w:tr w:rsidR="00D518B8" w14:paraId="78187F7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641415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0073DE0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Уборка толкателем раскроя в приемный карман на сортовых станах холодной прокатки цветных металлов и сплавов</w:t>
            </w:r>
          </w:p>
        </w:tc>
      </w:tr>
      <w:tr w:rsidR="00D518B8" w14:paraId="35FCADB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EDECD6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47BA1D8" w14:textId="32A79679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агрегатного журнала и учетной документации </w:t>
            </w:r>
            <w:r w:rsidR="00D05817">
              <w:rPr>
                <w:rFonts w:cs="Times New Roman"/>
                <w:szCs w:val="24"/>
              </w:rPr>
              <w:t xml:space="preserve">участка </w:t>
            </w:r>
            <w:r>
              <w:rPr>
                <w:rFonts w:cs="Times New Roman"/>
                <w:szCs w:val="24"/>
              </w:rPr>
              <w:t>стана холодной прокатки цветных металлов и сплавов</w:t>
            </w:r>
          </w:p>
        </w:tc>
      </w:tr>
      <w:tr w:rsidR="00D518B8" w14:paraId="28C3D9AA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39A2166F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890" w:type="pct"/>
          </w:tcPr>
          <w:p w14:paraId="1A4373F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и устранять в пределах зоны ответственности или с привлечением ремонтных служб неисправности в обслуживаемом оборудовании станов холодной прокатки</w:t>
            </w:r>
          </w:p>
        </w:tc>
      </w:tr>
      <w:tr w:rsidR="00D518B8" w14:paraId="5BAC1D6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C8224E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7CF6D9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Визуально или с помощью технических средств контроля, КИП определять исправность систем управления основного и вспомогательного оборудования на станах холодной прокатки ленты и листа в рулонах</w:t>
            </w:r>
          </w:p>
        </w:tc>
      </w:tr>
      <w:tr w:rsidR="00D518B8" w14:paraId="5063688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4F214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60A336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Выбирать оптимальную схему подбора калибров по проходам холодной прокатки прутков и профилей на сортовых станах холодной прокатки цветных металлов и сплавов</w:t>
            </w:r>
          </w:p>
        </w:tc>
      </w:tr>
      <w:tr w:rsidR="00D518B8" w14:paraId="06F178E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0AD3ED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1514C8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очередность подачи партий</w:t>
            </w:r>
          </w:p>
        </w:tc>
      </w:tr>
      <w:tr w:rsidR="00D518B8" w14:paraId="0DAE38B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8B8606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4564BF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Подбирать оптимальную скорость холодной прокатки в зависимости от марочного и размерного сортамента на сортовых станах цветных металлов и сплавов</w:t>
            </w:r>
            <w:r>
              <w:t xml:space="preserve"> </w:t>
            </w:r>
          </w:p>
        </w:tc>
      </w:tr>
      <w:tr w:rsidR="00D518B8" w14:paraId="179ADB6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FC1F44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EC646E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Соотносить схему обжатий по проходам с типовой таблицей обжатий технологической инструкции прокатки</w:t>
            </w:r>
          </w:p>
        </w:tc>
      </w:tr>
      <w:tr w:rsidR="00D518B8" w14:paraId="6DBC764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AE0671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DDEF72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 использованием КИП отклонения параметров (режимов) работы оборудования на сортовых станах холодной прокатки цветных металлов и сплавов</w:t>
            </w:r>
          </w:p>
        </w:tc>
      </w:tr>
      <w:tr w:rsidR="00D518B8" w14:paraId="27EB0F9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213276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3DCC7D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ручным мерительным инструментом для контроля геометрических параметров прокатываемых прутков и профилей на сортовых станах холодной прокатки цветных металлов и сплавов</w:t>
            </w:r>
          </w:p>
        </w:tc>
      </w:tr>
      <w:tr w:rsidR="00D518B8" w14:paraId="2635CB2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FC3070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7F251B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причины образования дефектов на прутках, профилях и принимать необходимые меры для их предупреждения и устранения</w:t>
            </w:r>
          </w:p>
        </w:tc>
      </w:tr>
      <w:tr w:rsidR="00D518B8" w14:paraId="34F9D69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8BF396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B0A4B5B" w14:textId="23AD2DE4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темп работы оборудования сортового стана для обеспечения оптимального производства и </w:t>
            </w:r>
            <w:r w:rsidR="00AD6637">
              <w:rPr>
                <w:rFonts w:cs="Times New Roman"/>
                <w:szCs w:val="24"/>
              </w:rPr>
              <w:t>надлежащего качества холодного проката</w:t>
            </w:r>
            <w:r w:rsidR="00AD6637">
              <w:rPr>
                <w:szCs w:val="24"/>
              </w:rPr>
              <w:t xml:space="preserve"> </w:t>
            </w:r>
            <w:r w:rsidR="00AD6637">
              <w:rPr>
                <w:rFonts w:cs="Times New Roman"/>
                <w:szCs w:val="24"/>
              </w:rPr>
              <w:t>прутков и профилей цветных металлов</w:t>
            </w:r>
            <w:r>
              <w:rPr>
                <w:rFonts w:cs="Times New Roman"/>
                <w:szCs w:val="24"/>
              </w:rPr>
              <w:t xml:space="preserve"> и сплавов</w:t>
            </w:r>
          </w:p>
        </w:tc>
      </w:tr>
      <w:tr w:rsidR="00D518B8" w14:paraId="368B1F5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FA98A2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6272389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вспомогательными механизмами стана холодной прокатки и подъемными сооружениями для перемещения (кантовки) заготовки и готового проката</w:t>
            </w:r>
          </w:p>
        </w:tc>
      </w:tr>
      <w:tr w:rsidR="00D518B8" w14:paraId="5386C8E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23E9EB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75B458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Применять средства индивидуальной защиты, средства пожаротушения и пользоваться аварийным инструментом в аварийных ситуациях на сортовых станах холодной прокатки прутков и профилей цветных металлов </w:t>
            </w:r>
            <w:r>
              <w:rPr>
                <w:rFonts w:cs="Times New Roman"/>
                <w:szCs w:val="24"/>
              </w:rPr>
              <w:lastRenderedPageBreak/>
              <w:t>и сплавов</w:t>
            </w:r>
          </w:p>
        </w:tc>
      </w:tr>
      <w:tr w:rsidR="00D518B8" w14:paraId="61BEBD6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4D5E14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C2FD30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программное обеспечение поста управления сортового стана холодной прокатки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прутков и профилей цветных металлов и сплавов</w:t>
            </w:r>
          </w:p>
        </w:tc>
      </w:tr>
      <w:tr w:rsidR="00D518B8" w14:paraId="419FDBB6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6D742148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890" w:type="pct"/>
          </w:tcPr>
          <w:p w14:paraId="1B2DA857" w14:textId="5F6D935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Устройство, состав, назначение, конструктивные особенности, принципы работы систем управления и контроля обслуживаемых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сортовых станов холодной прокатки цветных металлов и сплавов</w:t>
            </w:r>
          </w:p>
        </w:tc>
      </w:tr>
      <w:tr w:rsidR="00D518B8" w14:paraId="409A1A3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CBCA13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B82B65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технической эксплуатации сортовых станов холодной прокатки цветных металлов и сплавов</w:t>
            </w:r>
          </w:p>
        </w:tc>
      </w:tr>
      <w:tr w:rsidR="00D518B8" w14:paraId="36F205F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2EDB94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4E9C33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эксплуатации вспомогательных механизмов станов холодной прокатки цветных металлов и сплавов</w:t>
            </w:r>
          </w:p>
        </w:tc>
      </w:tr>
      <w:tr w:rsidR="00D518B8" w14:paraId="58183F9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DDAD1E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EB38593" w14:textId="71092C98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технологической инструкции </w:t>
            </w:r>
            <w:r w:rsidR="008E3C8A">
              <w:rPr>
                <w:rFonts w:cs="Times New Roman"/>
                <w:szCs w:val="24"/>
              </w:rPr>
              <w:t>по</w:t>
            </w:r>
            <w:r>
              <w:rPr>
                <w:rFonts w:cs="Times New Roman"/>
                <w:szCs w:val="24"/>
              </w:rPr>
              <w:t xml:space="preserve"> производству прутков и профилей на сортовых станах холодной прокатки цветных металлов и сплавов</w:t>
            </w:r>
          </w:p>
        </w:tc>
      </w:tr>
      <w:tr w:rsidR="00D518B8" w14:paraId="12106AE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54BEF2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D23661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характеристики двигателей сортовых станов холодной прокатки цветных металлов и сплавов</w:t>
            </w:r>
          </w:p>
        </w:tc>
      </w:tr>
      <w:tr w:rsidR="00D518B8" w14:paraId="05A5EBC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AE2050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E685B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Режимы обжатия металла по клетям при холодной прокатке на сортовых станах прутков и профилей цветных металлов и сплавов</w:t>
            </w:r>
          </w:p>
        </w:tc>
      </w:tr>
      <w:tr w:rsidR="00D518B8" w14:paraId="1208437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953AAE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9CF554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теории прокатки и пластической деформации цветных металлов и сплавов</w:t>
            </w:r>
          </w:p>
        </w:tc>
      </w:tr>
      <w:tr w:rsidR="00D518B8" w14:paraId="622B700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210F38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F5CB22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калибровки валков на сортовых станах холодной прокатки цветных металлов и сплавов</w:t>
            </w:r>
          </w:p>
        </w:tc>
      </w:tr>
      <w:tr w:rsidR="00D518B8" w14:paraId="7F253DC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77507D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FBBB541" w14:textId="21830566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свойства обрабатываемых на сортовых станах холодной прокатки цветных металлов и сплавов</w:t>
            </w:r>
          </w:p>
        </w:tc>
      </w:tr>
      <w:tr w:rsidR="00D518B8" w14:paraId="4084CD6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2BFD9D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5156307" w14:textId="3A72D553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Группы и марки цветных металлов и сплавов, обрабатываемых на сортовых станах холодной прокатки </w:t>
            </w:r>
          </w:p>
        </w:tc>
      </w:tr>
      <w:tr w:rsidR="00D518B8" w14:paraId="3701635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1C985D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1F9E1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Технические условия на холоднокатаный прокат прутков и профилей цветных металлов и сплавов</w:t>
            </w:r>
          </w:p>
        </w:tc>
      </w:tr>
      <w:tr w:rsidR="00D518B8" w14:paraId="0E98CFC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B4C482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87A158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 и причины возникновения брака при холодной прокатке прутков и профилей цветного металла и сплава на сортовых станах</w:t>
            </w:r>
          </w:p>
        </w:tc>
      </w:tr>
      <w:tr w:rsidR="00D518B8" w14:paraId="63ABBF2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769040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2CC537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 на сортовых станах холодной прокатки цветных металлов и сплавов</w:t>
            </w:r>
          </w:p>
        </w:tc>
      </w:tr>
      <w:tr w:rsidR="00D518B8" w14:paraId="1CFA20C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ED1CFE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220BCDC" w14:textId="77777777" w:rsidR="00D518B8" w:rsidRDefault="00566F96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Требования бирочной системы при работе на сортовых станах холодной прокатки цветных металлов и сплавов</w:t>
            </w:r>
          </w:p>
        </w:tc>
      </w:tr>
      <w:tr w:rsidR="00D518B8" w14:paraId="7DF5B08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2C78E5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CAC6D9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 мероприятий по локализации и ликвидации последствий аварий на участке холодной прокатки прутков и профилей на сортовых станах цветных металлов и сплавов</w:t>
            </w:r>
          </w:p>
        </w:tc>
      </w:tr>
      <w:tr w:rsidR="00D518B8" w14:paraId="4DFE465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581B6A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C492AD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охраны труда, промышленной, экологической и пожарной безопасности при выполнении работ на участке холодной прокатки прутков и профилей на сортовых станах цветных металлов и сплавов</w:t>
            </w:r>
          </w:p>
        </w:tc>
      </w:tr>
      <w:tr w:rsidR="00D518B8" w14:paraId="5811430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EDD3A5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814FBE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 поста управления сортовых станов цветных металлов и сплавов</w:t>
            </w:r>
          </w:p>
        </w:tc>
      </w:tr>
      <w:tr w:rsidR="00D518B8" w14:paraId="68C9FE40" w14:textId="77777777" w:rsidTr="00D545BE">
        <w:trPr>
          <w:trHeight w:val="20"/>
          <w:jc w:val="center"/>
        </w:trPr>
        <w:tc>
          <w:tcPr>
            <w:tcW w:w="1110" w:type="pct"/>
          </w:tcPr>
          <w:p w14:paraId="29466474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0C886CF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82BBD03" w14:textId="77777777" w:rsidR="00D518B8" w:rsidRDefault="00D518B8">
      <w:pPr>
        <w:rPr>
          <w:rFonts w:cs="Times New Roman"/>
          <w:b/>
          <w:szCs w:val="24"/>
        </w:rPr>
      </w:pPr>
    </w:p>
    <w:p w14:paraId="30FED4D0" w14:textId="77777777" w:rsidR="00D518B8" w:rsidRDefault="00566F9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</w:t>
      </w:r>
      <w:r>
        <w:rPr>
          <w:rFonts w:cs="Times New Roman"/>
          <w:b/>
          <w:szCs w:val="24"/>
          <w:lang w:val="en-US"/>
        </w:rPr>
        <w:t>2</w:t>
      </w:r>
      <w:r>
        <w:rPr>
          <w:rFonts w:cs="Times New Roman"/>
          <w:b/>
          <w:szCs w:val="24"/>
        </w:rPr>
        <w:t>.2. Трудовая функция</w:t>
      </w:r>
    </w:p>
    <w:p w14:paraId="3B36F64C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619"/>
        <w:gridCol w:w="5300"/>
        <w:gridCol w:w="552"/>
        <w:gridCol w:w="863"/>
        <w:gridCol w:w="1447"/>
        <w:gridCol w:w="419"/>
      </w:tblGrid>
      <w:tr w:rsidR="00D518B8" w14:paraId="1F3D7C77" w14:textId="77777777" w:rsidTr="00D545BE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46938711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B17FA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процессом холодной прокатки по производству листа и полосы из цветных металлов и сплавов на двух- и многовалковых листовых станах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879FEE8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34E5B3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/02.3</w:t>
            </w:r>
          </w:p>
        </w:tc>
        <w:tc>
          <w:tcPr>
            <w:tcW w:w="62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75CA839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E3BEC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14DCAFC2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82"/>
        <w:gridCol w:w="1164"/>
        <w:gridCol w:w="622"/>
        <w:gridCol w:w="1873"/>
        <w:gridCol w:w="622"/>
        <w:gridCol w:w="1246"/>
        <w:gridCol w:w="2091"/>
      </w:tblGrid>
      <w:tr w:rsidR="00D545BE" w14:paraId="33F69517" w14:textId="77777777" w:rsidTr="00D545BE">
        <w:trPr>
          <w:jc w:val="center"/>
        </w:trPr>
        <w:tc>
          <w:tcPr>
            <w:tcW w:w="1265" w:type="pct"/>
            <w:tcBorders>
              <w:right w:val="single" w:sz="4" w:space="0" w:color="808080"/>
            </w:tcBorders>
            <w:vAlign w:val="center"/>
          </w:tcPr>
          <w:p w14:paraId="714F66BD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Происхождение трудовой функции</w:t>
            </w:r>
          </w:p>
        </w:tc>
        <w:tc>
          <w:tcPr>
            <w:tcW w:w="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E254285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75A47C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8DB994" w14:textId="249DD880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53617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8C33B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2B56B08B" w14:textId="77777777" w:rsidTr="00D545BE">
        <w:trPr>
          <w:jc w:val="center"/>
        </w:trPr>
        <w:tc>
          <w:tcPr>
            <w:tcW w:w="1265" w:type="pct"/>
            <w:vAlign w:val="center"/>
          </w:tcPr>
          <w:p w14:paraId="15C257FE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808080"/>
            </w:tcBorders>
            <w:vAlign w:val="center"/>
          </w:tcPr>
          <w:p w14:paraId="5BB66D6F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00912414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5B21C431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39707D18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2B7BD93D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14:paraId="4949B2A1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7BF871C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2B17646D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49AF030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890" w:type="pct"/>
            <w:vAlign w:val="center"/>
          </w:tcPr>
          <w:p w14:paraId="5A13224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 (передача) информации при приемке-сдаче смены о состоянии рабочего места, сменном производственном задании по производству листа и полосы из цветных металлов и сплавов, неполадках в работе обслуживаемого оборудования, системы автоматического регулирования, КИП, блокировок и сигнализаций, связи между постами, принятых мерах по их устранению</w:t>
            </w:r>
          </w:p>
        </w:tc>
      </w:tr>
      <w:tr w:rsidR="00D518B8" w14:paraId="0DBCAEC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B7460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AA7AD9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готовности к работе и настроек прокатного стана</w:t>
            </w:r>
          </w:p>
        </w:tc>
      </w:tr>
      <w:tr w:rsidR="00D518B8" w14:paraId="6300832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A894E6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2090830E" w14:textId="47C072A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 графика прокатки </w:t>
            </w:r>
            <w:r w:rsidR="007C780D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очередности запуска в работу партий заготовки согласно сменному заданию</w:t>
            </w:r>
          </w:p>
        </w:tc>
      </w:tr>
      <w:tr w:rsidR="00D518B8" w14:paraId="5273E2F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5B5666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B2696C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схемы обжатий по проходам в зависимости от геометрических параметров профиля</w:t>
            </w:r>
          </w:p>
        </w:tc>
      </w:tr>
      <w:tr w:rsidR="00D518B8" w14:paraId="05C6827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2D78CF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2482BD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подачей заготовки на линию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двух- и многовалковых станов холодной прокатки цветных металлов и сплавов </w:t>
            </w:r>
          </w:p>
        </w:tc>
      </w:tr>
      <w:tr w:rsidR="00D518B8" w14:paraId="5FEF829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B88D5C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B7DB0AC" w14:textId="4A2F7EC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Подача заготовки в раствор клети прокатных валков двух- и многовалковых стан</w:t>
            </w:r>
            <w:r w:rsidR="007C780D">
              <w:rPr>
                <w:rFonts w:cs="Times New Roman"/>
                <w:szCs w:val="24"/>
              </w:rPr>
              <w:t>ов</w:t>
            </w:r>
            <w:r>
              <w:rPr>
                <w:rFonts w:cs="Times New Roman"/>
                <w:szCs w:val="24"/>
              </w:rPr>
              <w:t xml:space="preserve"> холодной прокатки цветных металлов и сплавов</w:t>
            </w:r>
          </w:p>
        </w:tc>
      </w:tr>
      <w:tr w:rsidR="00D518B8" w14:paraId="5B77901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272897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F11730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Выбор необходимого темпа холодной прокатки для прокатываемой марки цветного металла или сплава на двух- и многовалковых станах </w:t>
            </w:r>
          </w:p>
        </w:tc>
      </w:tr>
      <w:tr w:rsidR="00D518B8" w14:paraId="1136308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4E0A9F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09E42A4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замеров микрометром толщины прокатываемого листа для корректировки величины обжатий</w:t>
            </w:r>
          </w:p>
        </w:tc>
      </w:tr>
      <w:tr w:rsidR="00D518B8" w14:paraId="611D267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6F0328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27CF91E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технологического процесса холодной прокатки листа и полосы из цветных металлов и сплавов проката</w:t>
            </w:r>
          </w:p>
        </w:tc>
      </w:tr>
      <w:tr w:rsidR="00D518B8" w14:paraId="3037B80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65A152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8EB26A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режимами обжатий металла по проходам</w:t>
            </w:r>
          </w:p>
        </w:tc>
      </w:tr>
      <w:tr w:rsidR="00D518B8" w14:paraId="153082B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49CB89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B61777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нажимным устройством стана холодной прокатки цветных металлов и сплавов</w:t>
            </w:r>
          </w:p>
        </w:tc>
      </w:tr>
      <w:tr w:rsidR="00D518B8" w14:paraId="77C1D65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114988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0E2D37C9" w14:textId="1B1E8E0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сматывателем на двух- и многовалковых станах холодной прокатки цветных металлов и сплавов</w:t>
            </w:r>
          </w:p>
        </w:tc>
      </w:tr>
      <w:tr w:rsidR="00D518B8" w14:paraId="0D955D2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2488F0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14A4B3E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нагрузки на нажимные винты и двигатель главного привода </w:t>
            </w:r>
          </w:p>
        </w:tc>
      </w:tr>
      <w:tr w:rsidR="00D518B8" w14:paraId="73E465B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623BDF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143C99C9" w14:textId="4E4605D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Корректировка режимов холодной прокатки листа и полосы в рулоне </w:t>
            </w:r>
            <w:r w:rsidR="007C780D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регулирование планшетности, разнотолщинности, натяжения полосы с главного пульта управления двух- и многовалковых стан</w:t>
            </w:r>
            <w:r w:rsidR="007C780D">
              <w:rPr>
                <w:rFonts w:cs="Times New Roman"/>
                <w:szCs w:val="24"/>
              </w:rPr>
              <w:t>ов</w:t>
            </w:r>
            <w:r>
              <w:rPr>
                <w:rFonts w:cs="Times New Roman"/>
                <w:szCs w:val="24"/>
              </w:rPr>
              <w:t xml:space="preserve"> холодной прокатки цветных металлов и сплавов</w:t>
            </w:r>
          </w:p>
        </w:tc>
      </w:tr>
      <w:tr w:rsidR="00D518B8" w14:paraId="7D09B3F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C1E47E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50B9A55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Регулирование в процессе прокатки подачи смазки и охлаждающей жидкости на рабочие валки в зависимости от нагрева валков, металла, обжатий на двух- и многовалковых станах холодной прокатки цветных металлов и сплавов</w:t>
            </w:r>
          </w:p>
        </w:tc>
      </w:tr>
      <w:tr w:rsidR="00D518B8" w14:paraId="0D85DEA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849894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825644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Пуск (остановка)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станов холодной прокатки</w:t>
            </w:r>
          </w:p>
        </w:tc>
      </w:tr>
      <w:tr w:rsidR="00D518B8" w14:paraId="7E3E9BB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3BA753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0330B28E" w14:textId="0D22EB3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Выявление дефектов на полосе/листе, принятие мер по устранению и предупреждению</w:t>
            </w:r>
          </w:p>
        </w:tc>
      </w:tr>
      <w:tr w:rsidR="00D518B8" w14:paraId="71BA43D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2E7D8A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36F591B" w14:textId="22CB552C" w:rsidR="00D518B8" w:rsidRDefault="00566F96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агрегатного журнала и учетной документации </w:t>
            </w:r>
            <w:r w:rsidR="007C780D">
              <w:rPr>
                <w:rFonts w:cs="Times New Roman"/>
                <w:szCs w:val="24"/>
              </w:rPr>
              <w:t xml:space="preserve">участка </w:t>
            </w:r>
            <w:r>
              <w:rPr>
                <w:rFonts w:cs="Times New Roman"/>
                <w:szCs w:val="24"/>
              </w:rPr>
              <w:t>стана холодной прокатки цветных металлов и сплавов</w:t>
            </w:r>
          </w:p>
        </w:tc>
      </w:tr>
      <w:tr w:rsidR="00D518B8" w14:paraId="412179A7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11CA541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890" w:type="pct"/>
          </w:tcPr>
          <w:p w14:paraId="1A0807D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в соответствии с технологической картой исправность и работоспособность систем ведения холодной прокатки, контрольно-измерительной аппаратуры, блокировок и сигнализаций на станах холодной прокатки цветных металлов и сплавов</w:t>
            </w:r>
          </w:p>
        </w:tc>
      </w:tr>
      <w:tr w:rsidR="00D518B8" w14:paraId="0080CCD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C44DE8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9189E6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очередность подачи партий на приемный стол </w:t>
            </w:r>
          </w:p>
        </w:tc>
      </w:tr>
      <w:tr w:rsidR="00D518B8" w14:paraId="462C7E9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83E8F7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312E01D" w14:textId="6D8F4EA0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Выбирать оптимальную схему обжатий по проходам холодной прокатки листов в соответствии со сменным заданием </w:t>
            </w:r>
          </w:p>
        </w:tc>
      </w:tr>
      <w:tr w:rsidR="00D518B8" w14:paraId="45D461F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40160B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3E7271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Подбирать оптимальные параметры холодной прокатки в зависимости от марочного и размерного сортамента цветных металлов и сплавов на двух- и многовалковых станах</w:t>
            </w:r>
          </w:p>
        </w:tc>
      </w:tr>
      <w:tr w:rsidR="00D518B8" w14:paraId="5B952AF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FBE55A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3E8F89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основным и вспомогательным оборудования, приводами, механизмами, системой смазки эксплуатируемого стана холодной прокатки цветных металлов и сплавов</w:t>
            </w:r>
          </w:p>
        </w:tc>
      </w:tr>
      <w:tr w:rsidR="00D518B8" w14:paraId="66D8907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49F3B5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B3ABF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с использованием средств КИП и определять причины отклонения параметров (режимов/настроек) работы оборудования в процессе холодной прокатки цветных металлов и сплавов на двух- и многовалковых станах</w:t>
            </w:r>
          </w:p>
        </w:tc>
      </w:tr>
      <w:tr w:rsidR="00D518B8" w14:paraId="4AEA25D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D2A595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CB1C54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технологическим процессом прокатки</w:t>
            </w:r>
          </w:p>
        </w:tc>
      </w:tr>
      <w:tr w:rsidR="00D518B8" w14:paraId="3C639D8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3BB468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28CBE0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темп работы оборудования стана для обеспечения оптимального режима производства холоднокатаного проката цветных металлов и сплавов на двух- и многовалковых станах</w:t>
            </w:r>
          </w:p>
        </w:tc>
      </w:tr>
      <w:tr w:rsidR="00D518B8" w14:paraId="2E4308D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49E8B8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15C555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ручным мерительным инструментом для контроля геометрических параметров прокатываемых листов, полос цветных металлов и сплавов на двух- и многовалковых станах</w:t>
            </w:r>
          </w:p>
        </w:tc>
      </w:tr>
      <w:tr w:rsidR="00D518B8" w14:paraId="6C142AF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CB7850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7769A9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причины образования дефектов на холоднокатаном прокате и принимать необходимые меры по их устранению и предупреждению </w:t>
            </w:r>
          </w:p>
        </w:tc>
      </w:tr>
      <w:tr w:rsidR="00D518B8" w14:paraId="4C30246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CC0A5A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5A0281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подъемными сооружениями для перемещения (кантовки) заготовки и готового проката</w:t>
            </w:r>
          </w:p>
        </w:tc>
      </w:tr>
      <w:tr w:rsidR="00D518B8" w14:paraId="74A62E6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DF12F8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8BA0D89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Устанавливать рулон в разматыватель, заправлять полотна фольги/ленты на гаспель и снимать рулоны с гаспеля</w:t>
            </w:r>
          </w:p>
        </w:tc>
      </w:tr>
      <w:tr w:rsidR="00D518B8" w14:paraId="078215E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64E823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CE5D0A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Взвешивать нарезанные рулоны</w:t>
            </w:r>
          </w:p>
        </w:tc>
      </w:tr>
      <w:tr w:rsidR="00D518B8" w14:paraId="235E38F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48FB94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8C2C722" w14:textId="77777777" w:rsidR="00D518B8" w:rsidRDefault="00566F96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Заполнять сопроводительную документацию</w:t>
            </w:r>
          </w:p>
        </w:tc>
      </w:tr>
      <w:tr w:rsidR="00D518B8" w14:paraId="29842A4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0BD59B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B279B79" w14:textId="306F178D" w:rsidR="00D518B8" w:rsidRDefault="007C780D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Производить</w:t>
            </w:r>
            <w:r w:rsidR="00566F96">
              <w:rPr>
                <w:szCs w:val="24"/>
              </w:rPr>
              <w:t xml:space="preserve"> наладк</w:t>
            </w:r>
            <w:r>
              <w:rPr>
                <w:szCs w:val="24"/>
              </w:rPr>
              <w:t>у</w:t>
            </w:r>
            <w:r w:rsidR="00566F96">
              <w:rPr>
                <w:szCs w:val="24"/>
              </w:rPr>
              <w:t>, обслуживани</w:t>
            </w:r>
            <w:r>
              <w:rPr>
                <w:szCs w:val="24"/>
              </w:rPr>
              <w:t>е</w:t>
            </w:r>
            <w:r w:rsidR="00566F96">
              <w:rPr>
                <w:szCs w:val="24"/>
              </w:rPr>
              <w:t xml:space="preserve"> и ремонт оборудования</w:t>
            </w:r>
            <w:r>
              <w:rPr>
                <w:szCs w:val="24"/>
              </w:rPr>
              <w:t xml:space="preserve"> в пределах компетенции</w:t>
            </w:r>
            <w:r w:rsidR="00566F96">
              <w:rPr>
                <w:szCs w:val="24"/>
              </w:rPr>
              <w:t>, содержать его в надлежащем состоянии</w:t>
            </w:r>
          </w:p>
        </w:tc>
      </w:tr>
      <w:tr w:rsidR="00D518B8" w14:paraId="1EF6199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E56BDE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0C05E7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средства индивидуальной защиты, средства пожаротушения и пользоваться аварийным инструментом в аварийных ситуациях на двух- и многовалковых станах холодной прокатки цветных металлов и сплавов</w:t>
            </w:r>
          </w:p>
        </w:tc>
      </w:tr>
      <w:tr w:rsidR="00D518B8" w14:paraId="55DF26E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240554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913563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Использовать программное обеспечение поста управления двух- и многовалковых станов холодной прокатки цветных металлов и сплавов</w:t>
            </w:r>
          </w:p>
        </w:tc>
      </w:tr>
      <w:tr w:rsidR="00D518B8" w14:paraId="020FD9D9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6CE4BBEB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890" w:type="pct"/>
          </w:tcPr>
          <w:p w14:paraId="1E0A0934" w14:textId="22C553B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Устройство, принципы работы, конструктивные особенности двух- и многовалковых станов холодной прокатки цветных металлов и сплавов</w:t>
            </w:r>
            <w:r w:rsidR="008E3C8A">
              <w:rPr>
                <w:rFonts w:cs="Times New Roman"/>
                <w:szCs w:val="24"/>
              </w:rPr>
              <w:t>, схема управления ими</w:t>
            </w:r>
          </w:p>
        </w:tc>
      </w:tr>
      <w:tr w:rsidR="00D518B8" w14:paraId="7D05904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525180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176EE1" w14:textId="07287D2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технической эксплуатации основного и вспомогательного оборудования, механизмов и систем двух- и многовалковых станов холодной прокатки цветных металлов и сплавов</w:t>
            </w:r>
          </w:p>
        </w:tc>
      </w:tr>
      <w:tr w:rsidR="00D518B8" w14:paraId="350E22C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97C7B8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79B1F5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Аппаратурно-технологическая схема подразделения холодной прокатки цветных металлов и сплавов</w:t>
            </w:r>
          </w:p>
        </w:tc>
      </w:tr>
      <w:tr w:rsidR="00D518B8" w14:paraId="53D7B1E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A58DB6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DE6A1B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и правила проверки готовности основного и вспомогательного оборудования к работе, настроек двух- и многовалковых станов </w:t>
            </w:r>
          </w:p>
        </w:tc>
      </w:tr>
      <w:tr w:rsidR="00D518B8" w14:paraId="1BB2A1D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4D056B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79A762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и технологическая схема холодной прокатки листа и полосы из цветных металлов и сплавов</w:t>
            </w:r>
          </w:p>
        </w:tc>
      </w:tr>
      <w:tr w:rsidR="00D518B8" w14:paraId="7E2EA70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EF6698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E3B260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теории пластической деформации (прокатки) цветных металлов и сплавов</w:t>
            </w:r>
          </w:p>
        </w:tc>
      </w:tr>
      <w:tr w:rsidR="00D518B8" w14:paraId="43B98D6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ECB3C4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5D4E748" w14:textId="2276BEE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технологической инструкции </w:t>
            </w:r>
            <w:r w:rsidR="008E3C8A">
              <w:rPr>
                <w:rFonts w:cs="Times New Roman"/>
                <w:szCs w:val="24"/>
              </w:rPr>
              <w:t>по</w:t>
            </w:r>
            <w:r>
              <w:rPr>
                <w:rFonts w:cs="Times New Roman"/>
                <w:szCs w:val="24"/>
              </w:rPr>
              <w:t xml:space="preserve"> холодной прокатке цветных металлов и сплавов на двух- и многовалковых станах</w:t>
            </w:r>
          </w:p>
        </w:tc>
      </w:tr>
      <w:tr w:rsidR="00D518B8" w14:paraId="2B6EAA5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073410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092666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Основные характеристики двигателей двух- и многовалковых станов </w:t>
            </w:r>
            <w:r>
              <w:rPr>
                <w:rFonts w:cs="Times New Roman"/>
                <w:szCs w:val="24"/>
              </w:rPr>
              <w:lastRenderedPageBreak/>
              <w:t>холодной прокатки цветных металлов и сплавов</w:t>
            </w:r>
          </w:p>
        </w:tc>
      </w:tr>
      <w:tr w:rsidR="00D518B8" w14:paraId="72E86BE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F88FB2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5171E0B" w14:textId="0800C8A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Режимы обжатия металла по проходам при холодной прокатке на двух- и многовалковых станах цветных металлов и сплавов</w:t>
            </w:r>
          </w:p>
        </w:tc>
      </w:tr>
      <w:tr w:rsidR="00D518B8" w14:paraId="26D0A91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98069F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E6D011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Калибровка рабочих валков двух- и многовалковых станов холодной прокатки цветных металлов и сплавов</w:t>
            </w:r>
          </w:p>
        </w:tc>
      </w:tr>
      <w:tr w:rsidR="00D518B8" w14:paraId="1FA27E0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DF31B3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266DFB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подаваемой для холодной прокатки заготовке, к горячекатаному подкату</w:t>
            </w:r>
          </w:p>
        </w:tc>
      </w:tr>
      <w:tr w:rsidR="00D518B8" w14:paraId="505C7D9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7C98BA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9FED5C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свойства обрабатываемых методом холодной прокатки цветных металлов и сплавов</w:t>
            </w:r>
          </w:p>
        </w:tc>
      </w:tr>
      <w:tr w:rsidR="00D518B8" w14:paraId="13B44D9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74B40E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D05D47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Группы и марки листа, полос цветных металлов и сплавов, обрабатываемых на двух- и многовалковых станах холодной прокатки</w:t>
            </w:r>
          </w:p>
        </w:tc>
      </w:tr>
      <w:tr w:rsidR="00D518B8" w14:paraId="5117024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7127A6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AEE3FE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Технические условия, требования технической документации на холоднокатаный лист, полосу цветных металлов и сплавов</w:t>
            </w:r>
            <w:r>
              <w:t xml:space="preserve"> </w:t>
            </w:r>
          </w:p>
        </w:tc>
      </w:tr>
      <w:tr w:rsidR="00D518B8" w14:paraId="053D80D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ABFF50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128CC97" w14:textId="211F0EE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Подлежащие контролю и проверке характеристики готовой продукции </w:t>
            </w:r>
          </w:p>
        </w:tc>
      </w:tr>
      <w:tr w:rsidR="00D518B8" w14:paraId="57C6C1D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383A21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BEE809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Виды, признаки и причины возникновения брака при холодной прокатке листа, полосы цветного металла и сплава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на двух- и многовалковых станах, способы устранения и профилактики/предупреждения</w:t>
            </w:r>
            <w:r>
              <w:t xml:space="preserve"> </w:t>
            </w:r>
          </w:p>
        </w:tc>
      </w:tr>
      <w:tr w:rsidR="00D518B8" w14:paraId="781632A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F084C4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C62DF1C" w14:textId="36448DB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Действия персонала при возникновении рисковых ситуаций</w:t>
            </w:r>
            <w:r w:rsidR="00B135DB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неисправности</w:t>
            </w:r>
            <w:r w:rsidR="00B135DB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дефекта</w:t>
            </w:r>
          </w:p>
        </w:tc>
      </w:tr>
      <w:tr w:rsidR="00D518B8" w14:paraId="7DFD48E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6A2FA4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568512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 на участке двух- и многовалковых станов холодной прокатки цветных металлов и сплавов</w:t>
            </w:r>
            <w:r>
              <w:t xml:space="preserve"> </w:t>
            </w:r>
          </w:p>
        </w:tc>
      </w:tr>
      <w:tr w:rsidR="00D518B8" w14:paraId="2C5B334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8E3F2E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BE99DE5" w14:textId="3F8C8CE3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Параметры производственной среды, влияющие на качество выпускаемой продукции (взвеси, запыленность, относительная влажность</w:t>
            </w:r>
            <w:r w:rsidR="008E3C8A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пороговые температуры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воздуха)</w:t>
            </w:r>
          </w:p>
        </w:tc>
      </w:tr>
      <w:tr w:rsidR="00D518B8" w14:paraId="16385DB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1CB29D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A122C4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бирочной системы на участке двух- и многовалковых станов холодной прокатки цветных металлов и сплавов</w:t>
            </w:r>
          </w:p>
        </w:tc>
      </w:tr>
      <w:tr w:rsidR="00D518B8" w14:paraId="345A1B7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B70978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972635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 мероприятий по локализации и ликвидации последствий аварий на участке двух- и многовалковых станов холодной прокатки цветных металлов и сплавов</w:t>
            </w:r>
          </w:p>
        </w:tc>
      </w:tr>
      <w:tr w:rsidR="00D518B8" w14:paraId="0F93E9D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FDD28E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2772359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охраны труда, промышленной, экологической и пожарной безопасности при выполнении работ на участке двух- и многовалковых станов холодной прокатки цветных металлов и сплавов</w:t>
            </w:r>
          </w:p>
        </w:tc>
      </w:tr>
      <w:tr w:rsidR="00D518B8" w14:paraId="40AA66C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87FD00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A5B6E7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 поста управления двух- и многовалковых станов холодной прокатки цветных металлов и сплавов</w:t>
            </w:r>
          </w:p>
        </w:tc>
      </w:tr>
      <w:tr w:rsidR="00D518B8" w14:paraId="55DF611A" w14:textId="77777777" w:rsidTr="00D545BE">
        <w:trPr>
          <w:trHeight w:val="20"/>
          <w:jc w:val="center"/>
        </w:trPr>
        <w:tc>
          <w:tcPr>
            <w:tcW w:w="1110" w:type="pct"/>
          </w:tcPr>
          <w:p w14:paraId="643506E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6156B15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59D093E" w14:textId="77777777" w:rsidR="00D518B8" w:rsidRDefault="00D518B8">
      <w:pPr>
        <w:rPr>
          <w:rFonts w:cs="Times New Roman"/>
          <w:b/>
          <w:szCs w:val="24"/>
        </w:rPr>
      </w:pPr>
    </w:p>
    <w:p w14:paraId="247897D2" w14:textId="77777777" w:rsidR="00D518B8" w:rsidRPr="00D545BE" w:rsidRDefault="00566F96" w:rsidP="00D545BE">
      <w:pPr>
        <w:pStyle w:val="2"/>
      </w:pPr>
      <w:bookmarkStart w:id="20" w:name="_Toc152708363"/>
      <w:r w:rsidRPr="00D545BE">
        <w:t>3.3. Обобщенная трудовая функция</w:t>
      </w:r>
      <w:bookmarkEnd w:id="20"/>
    </w:p>
    <w:p w14:paraId="4165165A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73"/>
        <w:gridCol w:w="5763"/>
        <w:gridCol w:w="552"/>
        <w:gridCol w:w="500"/>
        <w:gridCol w:w="1447"/>
        <w:gridCol w:w="465"/>
      </w:tblGrid>
      <w:tr w:rsidR="00D518B8" w14:paraId="15532162" w14:textId="77777777" w:rsidTr="00D545BE">
        <w:trPr>
          <w:jc w:val="center"/>
        </w:trPr>
        <w:tc>
          <w:tcPr>
            <w:tcW w:w="755" w:type="pct"/>
            <w:tcBorders>
              <w:right w:val="single" w:sz="4" w:space="0" w:color="808080"/>
            </w:tcBorders>
            <w:vAlign w:val="center"/>
          </w:tcPr>
          <w:p w14:paraId="5E1743F9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8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79A06" w14:textId="363FF43C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процесса холодной прокатки ленты, 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 xml:space="preserve">цветных металлов и сплавов на четырех- и многовалковых одноклетьевых и многовалковых трехклетьевых автоматизированных реверсивных станах </w:t>
            </w:r>
          </w:p>
        </w:tc>
        <w:tc>
          <w:tcPr>
            <w:tcW w:w="2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BFCA79A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6AD77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</w:p>
        </w:tc>
        <w:tc>
          <w:tcPr>
            <w:tcW w:w="6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9298512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2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2F162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31346BD8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94"/>
        <w:gridCol w:w="1248"/>
        <w:gridCol w:w="622"/>
        <w:gridCol w:w="1873"/>
        <w:gridCol w:w="622"/>
        <w:gridCol w:w="1248"/>
        <w:gridCol w:w="2093"/>
      </w:tblGrid>
      <w:tr w:rsidR="00D545BE" w14:paraId="54F8FF43" w14:textId="77777777" w:rsidTr="00D545BE">
        <w:trPr>
          <w:jc w:val="center"/>
        </w:trPr>
        <w:tc>
          <w:tcPr>
            <w:tcW w:w="1222" w:type="pct"/>
            <w:tcBorders>
              <w:right w:val="single" w:sz="4" w:space="0" w:color="808080"/>
            </w:tcBorders>
            <w:vAlign w:val="center"/>
          </w:tcPr>
          <w:p w14:paraId="4319FCA2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6FDB169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8BEBD3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69FD5" w14:textId="4F16EDDC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1E8272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7F47F9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28A9B28D" w14:textId="77777777" w:rsidTr="00D545BE">
        <w:trPr>
          <w:jc w:val="center"/>
        </w:trPr>
        <w:tc>
          <w:tcPr>
            <w:tcW w:w="1222" w:type="pct"/>
            <w:vAlign w:val="center"/>
          </w:tcPr>
          <w:p w14:paraId="6F658514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sz="4" w:space="0" w:color="808080"/>
            </w:tcBorders>
            <w:vAlign w:val="center"/>
          </w:tcPr>
          <w:p w14:paraId="24AF4502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72F71133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0B5BC991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5B5072DA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sz="4" w:space="0" w:color="808080"/>
            </w:tcBorders>
          </w:tcPr>
          <w:p w14:paraId="3852F15C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14:paraId="610219EE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133A511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784384D0" w14:textId="77777777" w:rsidTr="00D545BE">
        <w:trPr>
          <w:trHeight w:val="20"/>
          <w:jc w:val="center"/>
        </w:trPr>
        <w:tc>
          <w:tcPr>
            <w:tcW w:w="1110" w:type="pct"/>
          </w:tcPr>
          <w:p w14:paraId="0550287D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Возможные наименования должностей</w:t>
            </w:r>
            <w:r>
              <w:rPr>
                <w:szCs w:val="24"/>
              </w:rPr>
              <w:t>, профессий</w:t>
            </w:r>
          </w:p>
        </w:tc>
        <w:tc>
          <w:tcPr>
            <w:tcW w:w="3890" w:type="pct"/>
          </w:tcPr>
          <w:p w14:paraId="6F2DF66F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4-го разряда</w:t>
            </w:r>
          </w:p>
          <w:p w14:paraId="5153F4E9" w14:textId="77777777" w:rsidR="00D518B8" w:rsidRDefault="00566F96">
            <w:pPr>
              <w:widowControl w:val="0"/>
            </w:pPr>
            <w:r>
              <w:rPr>
                <w:rFonts w:cs="Times New Roman"/>
                <w:szCs w:val="24"/>
              </w:rPr>
              <w:t>Вальцовщик холодного металла 5-го разряда</w:t>
            </w:r>
            <w:r>
              <w:t xml:space="preserve"> </w:t>
            </w:r>
          </w:p>
          <w:p w14:paraId="1CE780C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6-го разряда</w:t>
            </w:r>
          </w:p>
        </w:tc>
      </w:tr>
    </w:tbl>
    <w:p w14:paraId="514B26CF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204DD762" w14:textId="77777777" w:rsidTr="00D545BE">
        <w:trPr>
          <w:trHeight w:val="20"/>
          <w:jc w:val="center"/>
        </w:trPr>
        <w:tc>
          <w:tcPr>
            <w:tcW w:w="1110" w:type="pct"/>
          </w:tcPr>
          <w:p w14:paraId="4B1CA7CB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890" w:type="pct"/>
          </w:tcPr>
          <w:p w14:paraId="255DF35C" w14:textId="77777777" w:rsidR="00D518B8" w:rsidRDefault="00566F96">
            <w:pPr>
              <w:widowControl w:val="0"/>
              <w:rPr>
                <w:b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Профессиональное обучение –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D518B8" w14:paraId="50D133D0" w14:textId="77777777" w:rsidTr="00D545BE">
        <w:trPr>
          <w:trHeight w:val="20"/>
          <w:jc w:val="center"/>
        </w:trPr>
        <w:tc>
          <w:tcPr>
            <w:tcW w:w="1110" w:type="pct"/>
          </w:tcPr>
          <w:p w14:paraId="654C7E9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890" w:type="pct"/>
          </w:tcPr>
          <w:p w14:paraId="42A1B608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 менее года работы вальцовщиком на станах холодной прокатки с более низким (предыдущим) разрядом </w:t>
            </w:r>
          </w:p>
        </w:tc>
      </w:tr>
      <w:tr w:rsidR="00D518B8" w14:paraId="45984374" w14:textId="77777777" w:rsidTr="00D545BE">
        <w:trPr>
          <w:trHeight w:val="20"/>
          <w:jc w:val="center"/>
        </w:trPr>
        <w:tc>
          <w:tcPr>
            <w:tcW w:w="1110" w:type="pct"/>
          </w:tcPr>
          <w:p w14:paraId="04BD836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890" w:type="pct"/>
          </w:tcPr>
          <w:p w14:paraId="75672C9B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Лица не моложе 18 лет</w:t>
            </w:r>
          </w:p>
          <w:p w14:paraId="122731DE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04B0D95C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0F8F4B62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14:paraId="074BA17B" w14:textId="6CD51DA9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на право самостоятельной работы с применяемыми видами подъ</w:t>
            </w:r>
            <w:r w:rsidR="00F70A96">
              <w:rPr>
                <w:rFonts w:cs="Times New Roman"/>
                <w:szCs w:val="24"/>
              </w:rPr>
              <w:t>е</w:t>
            </w:r>
            <w:r>
              <w:rPr>
                <w:rFonts w:cs="Times New Roman"/>
                <w:szCs w:val="24"/>
              </w:rPr>
              <w:t>мных сооружений и/или на ведение стропальных работ</w:t>
            </w:r>
          </w:p>
          <w:p w14:paraId="7B7EABF8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II группы по электробезопасности </w:t>
            </w:r>
          </w:p>
        </w:tc>
      </w:tr>
      <w:tr w:rsidR="00D518B8" w14:paraId="1214042A" w14:textId="77777777" w:rsidTr="00D545BE">
        <w:trPr>
          <w:trHeight w:val="20"/>
          <w:jc w:val="center"/>
        </w:trPr>
        <w:tc>
          <w:tcPr>
            <w:tcW w:w="1110" w:type="pct"/>
          </w:tcPr>
          <w:p w14:paraId="7D608471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7AC5D1F1" w14:textId="67A92919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Присвоение разряда осуществляется с учетом уровня освоения работником навыков, приобретенного опыта и сложности выполняемой работы </w:t>
            </w:r>
          </w:p>
        </w:tc>
      </w:tr>
    </w:tbl>
    <w:p w14:paraId="24F06B3E" w14:textId="77777777" w:rsidR="00D518B8" w:rsidRDefault="00D518B8">
      <w:pPr>
        <w:rPr>
          <w:rFonts w:cs="Times New Roman"/>
          <w:b/>
          <w:szCs w:val="24"/>
        </w:rPr>
      </w:pPr>
    </w:p>
    <w:p w14:paraId="364EF4E7" w14:textId="77777777" w:rsidR="00D518B8" w:rsidRDefault="00566F96">
      <w:pPr>
        <w:rPr>
          <w:rFonts w:cs="Times New Roman"/>
          <w:szCs w:val="24"/>
        </w:rPr>
      </w:pPr>
      <w:r>
        <w:rPr>
          <w:rFonts w:cs="Times New Roman"/>
          <w:szCs w:val="24"/>
        </w:rPr>
        <w:t>Дополнительные характеристики</w:t>
      </w:r>
    </w:p>
    <w:p w14:paraId="0E16116C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993"/>
        <w:gridCol w:w="6939"/>
      </w:tblGrid>
      <w:tr w:rsidR="00D518B8" w14:paraId="7C1ACD07" w14:textId="77777777" w:rsidTr="00D545BE">
        <w:trPr>
          <w:trHeight w:val="20"/>
          <w:jc w:val="center"/>
        </w:trPr>
        <w:tc>
          <w:tcPr>
            <w:tcW w:w="1110" w:type="pct"/>
            <w:vAlign w:val="center"/>
          </w:tcPr>
          <w:p w14:paraId="7FA704FE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45777D48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403" w:type="pct"/>
            <w:vAlign w:val="center"/>
          </w:tcPr>
          <w:p w14:paraId="140E1A7C" w14:textId="77777777" w:rsidR="00D518B8" w:rsidRDefault="00566F96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D518B8" w14:paraId="2A68B621" w14:textId="77777777" w:rsidTr="00D545BE">
        <w:trPr>
          <w:trHeight w:val="20"/>
          <w:jc w:val="center"/>
        </w:trPr>
        <w:tc>
          <w:tcPr>
            <w:tcW w:w="1110" w:type="pct"/>
          </w:tcPr>
          <w:p w14:paraId="2B387869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ОКЗ</w:t>
            </w:r>
          </w:p>
        </w:tc>
        <w:tc>
          <w:tcPr>
            <w:tcW w:w="487" w:type="pct"/>
          </w:tcPr>
          <w:p w14:paraId="30701928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7213</w:t>
            </w:r>
          </w:p>
        </w:tc>
        <w:tc>
          <w:tcPr>
            <w:tcW w:w="3403" w:type="pct"/>
          </w:tcPr>
          <w:p w14:paraId="5781D22C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Вальцовщики</w:t>
            </w:r>
          </w:p>
        </w:tc>
      </w:tr>
      <w:tr w:rsidR="00D518B8" w14:paraId="17879AEB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0E1FE928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ЕТКС </w:t>
            </w:r>
          </w:p>
        </w:tc>
        <w:tc>
          <w:tcPr>
            <w:tcW w:w="487" w:type="pct"/>
          </w:tcPr>
          <w:p w14:paraId="79405CD9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szCs w:val="24"/>
              </w:rPr>
              <w:t>§ 3</w:t>
            </w:r>
          </w:p>
        </w:tc>
        <w:tc>
          <w:tcPr>
            <w:tcW w:w="3403" w:type="pct"/>
          </w:tcPr>
          <w:p w14:paraId="3536EF5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4-го разряда</w:t>
            </w:r>
          </w:p>
        </w:tc>
      </w:tr>
      <w:tr w:rsidR="00D518B8" w14:paraId="1629B37E" w14:textId="77777777" w:rsidTr="00D545BE">
        <w:trPr>
          <w:trHeight w:val="20"/>
          <w:jc w:val="center"/>
        </w:trPr>
        <w:tc>
          <w:tcPr>
            <w:tcW w:w="1110" w:type="pct"/>
            <w:vMerge/>
            <w:vAlign w:val="center"/>
          </w:tcPr>
          <w:p w14:paraId="484EEE7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487" w:type="pct"/>
          </w:tcPr>
          <w:p w14:paraId="171EC41D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§ 4</w:t>
            </w:r>
          </w:p>
        </w:tc>
        <w:tc>
          <w:tcPr>
            <w:tcW w:w="3403" w:type="pct"/>
          </w:tcPr>
          <w:p w14:paraId="12565C90" w14:textId="77777777" w:rsidR="00D518B8" w:rsidRDefault="00566F96">
            <w:pPr>
              <w:widowControl w:val="0"/>
            </w:pPr>
            <w:r>
              <w:rPr>
                <w:rFonts w:cs="Times New Roman"/>
                <w:szCs w:val="24"/>
              </w:rPr>
              <w:t>Вальцовщик холодного металла 5-го разряда</w:t>
            </w:r>
            <w:r>
              <w:t xml:space="preserve"> </w:t>
            </w:r>
          </w:p>
        </w:tc>
      </w:tr>
      <w:tr w:rsidR="00D518B8" w14:paraId="3372FF23" w14:textId="77777777" w:rsidTr="00D545BE">
        <w:trPr>
          <w:trHeight w:val="20"/>
          <w:jc w:val="center"/>
        </w:trPr>
        <w:tc>
          <w:tcPr>
            <w:tcW w:w="1110" w:type="pct"/>
            <w:vMerge/>
            <w:vAlign w:val="center"/>
          </w:tcPr>
          <w:p w14:paraId="58D79E9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487" w:type="pct"/>
          </w:tcPr>
          <w:p w14:paraId="62EB30E9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§ 5</w:t>
            </w:r>
          </w:p>
        </w:tc>
        <w:tc>
          <w:tcPr>
            <w:tcW w:w="3403" w:type="pct"/>
          </w:tcPr>
          <w:p w14:paraId="73C04DBB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 6-го разряда</w:t>
            </w:r>
          </w:p>
        </w:tc>
      </w:tr>
      <w:tr w:rsidR="00D518B8" w14:paraId="2709FF7A" w14:textId="77777777" w:rsidTr="00D545BE">
        <w:trPr>
          <w:trHeight w:val="20"/>
          <w:jc w:val="center"/>
        </w:trPr>
        <w:tc>
          <w:tcPr>
            <w:tcW w:w="1110" w:type="pct"/>
            <w:vAlign w:val="center"/>
          </w:tcPr>
          <w:p w14:paraId="5DB2B376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487" w:type="pct"/>
          </w:tcPr>
          <w:p w14:paraId="2B9B963A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11357</w:t>
            </w:r>
          </w:p>
        </w:tc>
        <w:tc>
          <w:tcPr>
            <w:tcW w:w="3403" w:type="pct"/>
          </w:tcPr>
          <w:p w14:paraId="0ADEF92E" w14:textId="77777777" w:rsidR="00D518B8" w:rsidRDefault="00566F96">
            <w:pPr>
              <w:widowControl w:val="0"/>
              <w:rPr>
                <w:szCs w:val="24"/>
              </w:rPr>
            </w:pPr>
            <w:r>
              <w:rPr>
                <w:rFonts w:cs="Times New Roman"/>
                <w:szCs w:val="24"/>
              </w:rPr>
              <w:t>Вальцовщик холодного металла</w:t>
            </w:r>
          </w:p>
        </w:tc>
      </w:tr>
    </w:tbl>
    <w:p w14:paraId="459AB3C7" w14:textId="77777777" w:rsidR="00D518B8" w:rsidRDefault="00D518B8">
      <w:pPr>
        <w:rPr>
          <w:rFonts w:cs="Times New Roman"/>
          <w:b/>
          <w:szCs w:val="24"/>
          <w:lang w:val="en-US"/>
        </w:rPr>
      </w:pPr>
    </w:p>
    <w:p w14:paraId="5AEFA592" w14:textId="77777777" w:rsidR="00D518B8" w:rsidRDefault="00566F9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3.3.1. Трудовая функция</w:t>
      </w:r>
    </w:p>
    <w:p w14:paraId="36AFA86F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83"/>
        <w:gridCol w:w="5408"/>
        <w:gridCol w:w="552"/>
        <w:gridCol w:w="863"/>
        <w:gridCol w:w="1447"/>
        <w:gridCol w:w="347"/>
      </w:tblGrid>
      <w:tr w:rsidR="00D518B8" w14:paraId="0912A37B" w14:textId="77777777" w:rsidTr="00D545BE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0BDD6E5D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DF9690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процессом холодной прокатки ленты, фольги из цветных металлов и сплавов на одноклетьевых четырех- и многовалковых реверсивных станах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49FF5AB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A0756A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С/01.4</w:t>
            </w:r>
          </w:p>
        </w:tc>
        <w:tc>
          <w:tcPr>
            <w:tcW w:w="55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1C54A9B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CC1A1D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2B164A1A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82"/>
        <w:gridCol w:w="1164"/>
        <w:gridCol w:w="622"/>
        <w:gridCol w:w="1873"/>
        <w:gridCol w:w="622"/>
        <w:gridCol w:w="1246"/>
        <w:gridCol w:w="2091"/>
      </w:tblGrid>
      <w:tr w:rsidR="00D545BE" w14:paraId="3E3CA240" w14:textId="77777777" w:rsidTr="00D545BE">
        <w:trPr>
          <w:jc w:val="center"/>
        </w:trPr>
        <w:tc>
          <w:tcPr>
            <w:tcW w:w="1265" w:type="pct"/>
            <w:tcBorders>
              <w:right w:val="single" w:sz="4" w:space="0" w:color="808080"/>
            </w:tcBorders>
            <w:vAlign w:val="center"/>
          </w:tcPr>
          <w:p w14:paraId="11258590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781AF0A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2508A4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1A13EA" w14:textId="30BF19A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7AEDF1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073301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4C43B925" w14:textId="77777777" w:rsidTr="00D545BE">
        <w:trPr>
          <w:jc w:val="center"/>
        </w:trPr>
        <w:tc>
          <w:tcPr>
            <w:tcW w:w="1265" w:type="pct"/>
            <w:vAlign w:val="center"/>
          </w:tcPr>
          <w:p w14:paraId="372958E0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808080"/>
            </w:tcBorders>
            <w:vAlign w:val="center"/>
          </w:tcPr>
          <w:p w14:paraId="48436B3B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5D7598D0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0374505D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203BA95F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2BDD7416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14:paraId="69BB29E9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D2290B0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1392650E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12159E63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890" w:type="pct"/>
            <w:vAlign w:val="center"/>
          </w:tcPr>
          <w:p w14:paraId="6269E56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Получение (передача) информации при приемке-сдаче смены о состоянии рабочего места, сменном производственном задании по производству листа и полосы из цветных металлов и сплавов, неполадках в работе </w:t>
            </w:r>
            <w:r>
              <w:rPr>
                <w:rFonts w:cs="Times New Roman"/>
                <w:szCs w:val="24"/>
              </w:rPr>
              <w:lastRenderedPageBreak/>
              <w:t>обслуживаемого оборудования, системы автоматического регулирования, КИП, блокировок и сигнализаций, связи между постами, принятых мерах по их устранению</w:t>
            </w:r>
          </w:p>
        </w:tc>
      </w:tr>
      <w:tr w:rsidR="00D518B8" w14:paraId="5E9685A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23B8C3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18035A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готовности к работе и настроек прокатного стана</w:t>
            </w:r>
          </w:p>
        </w:tc>
      </w:tr>
      <w:tr w:rsidR="00D518B8" w14:paraId="19AF374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F9256F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3C1F593C" w14:textId="19DCAB83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 графика прокатки </w:t>
            </w:r>
            <w:r w:rsidR="008E3C8A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очередности запуска в работу партий заготовки/подката согласно сменному заданию</w:t>
            </w:r>
          </w:p>
        </w:tc>
      </w:tr>
      <w:tr w:rsidR="00D518B8" w14:paraId="7425EFA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1E868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BFEAC5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схемы обжатий по проходам в зависимости от геометрических параметров готового проката</w:t>
            </w:r>
          </w:p>
        </w:tc>
      </w:tr>
      <w:tr w:rsidR="00D518B8" w14:paraId="4DFA042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E67AB1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1A1C6276" w14:textId="52216E0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подачей заготовки на линию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одноклетьевых четырех- и многовалковых реверсивных станов холодной прокатки ленты, фольги</w:t>
            </w:r>
          </w:p>
        </w:tc>
      </w:tr>
      <w:tr w:rsidR="00D518B8" w14:paraId="1CBC7E6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B7D803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8ABAA9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установкой рулонов в разматыватель, заправкой полотна фольги/ленты на гаспель</w:t>
            </w:r>
          </w:p>
        </w:tc>
      </w:tr>
      <w:tr w:rsidR="00D518B8" w14:paraId="206A3CE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64A38E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87660B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Проводка переднего конца полосы в рабочие валки и заправка ее в барабан моталки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7215DD1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6AF48A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D8212B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Включение летучих микрометров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1536046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BCF7B9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1C45D2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технологического процесса холодной прокатки ленты из цветных металлов и сплавов на реверсивных четырех- и многовалковых станах </w:t>
            </w:r>
          </w:p>
        </w:tc>
      </w:tr>
      <w:tr w:rsidR="00D518B8" w14:paraId="661941A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4537A1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180D287" w14:textId="5211951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технологического процесса холодной прокатки в сдвоенном виде 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 xml:space="preserve">цветных металлов и сплавов на реверсивных четырех- и многовалковых станах </w:t>
            </w:r>
          </w:p>
        </w:tc>
      </w:tr>
      <w:tr w:rsidR="00D518B8" w14:paraId="6CD0770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1F8C83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02594F5" w14:textId="703CCBD0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Корректировка технологических параметров/режимов прокатки ленты, фольги на реверсивных четырех- и многовалковых станах холодной прокатки цветных металлов и сплавов</w:t>
            </w:r>
            <w:r w:rsidR="00221B42">
              <w:rPr>
                <w:rFonts w:cs="Times New Roman"/>
                <w:szCs w:val="24"/>
              </w:rPr>
              <w:t xml:space="preserve"> –</w:t>
            </w:r>
            <w:r>
              <w:rPr>
                <w:rFonts w:cs="Times New Roman"/>
                <w:szCs w:val="24"/>
              </w:rPr>
              <w:t xml:space="preserve"> регулирование планшетности, разнотолщинности, натяжения полосы с главного пульта управления</w:t>
            </w:r>
          </w:p>
        </w:tc>
      </w:tr>
      <w:tr w:rsidR="00D518B8" w14:paraId="14C7CA0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472793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6A2208F" w14:textId="7B9D4D68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промывки сдвоенной полосы фольги</w:t>
            </w:r>
            <w:r w:rsidR="00E30E13">
              <w:rPr>
                <w:rFonts w:cs="Times New Roman"/>
                <w:szCs w:val="24"/>
              </w:rPr>
              <w:t xml:space="preserve"> из</w:t>
            </w:r>
            <w:r>
              <w:rPr>
                <w:rFonts w:cs="Times New Roman"/>
                <w:szCs w:val="24"/>
              </w:rPr>
              <w:t xml:space="preserve"> цветных металлов и сплавов на реверсивных четырех- и многовалковых станах холодной прокатки цветных металлов и сплавов</w:t>
            </w:r>
          </w:p>
        </w:tc>
      </w:tr>
      <w:tr w:rsidR="00D518B8" w14:paraId="5150320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F9ED56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1B6D75E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нагрузки на нажимные винты и двигатель главного привода </w:t>
            </w:r>
          </w:p>
        </w:tc>
      </w:tr>
      <w:tr w:rsidR="00D518B8" w14:paraId="2470CDA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C9CD32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75C212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Регулирование в процессе прокатки подачи смазки и охлаждающей жидкости на рабочие валки в зависимости от нагрева валков, металла, обжатий </w:t>
            </w:r>
          </w:p>
        </w:tc>
      </w:tr>
      <w:tr w:rsidR="00D518B8" w14:paraId="30AC599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68E5C8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E7F9CB9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Выявление дефектов прокатки ленты, фольги, принятие мер по устранению и предупреждению </w:t>
            </w:r>
          </w:p>
        </w:tc>
      </w:tr>
      <w:tr w:rsidR="00D518B8" w14:paraId="5F7D288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EF5135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7AF3367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Управление вспомогательными механизмами, устройствами и агрегатами четырех- и многовалковых станов холодной прокатки цветных металлов и сплавов </w:t>
            </w:r>
          </w:p>
        </w:tc>
      </w:tr>
      <w:tr w:rsidR="00D518B8" w14:paraId="1A7953E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F87BC6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5535F3B" w14:textId="781EC3C0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агрегатного журнала и учетной документации </w:t>
            </w:r>
            <w:r w:rsidR="00221B42">
              <w:rPr>
                <w:rFonts w:cs="Times New Roman"/>
                <w:szCs w:val="24"/>
              </w:rPr>
              <w:t xml:space="preserve">участка </w:t>
            </w:r>
            <w:r>
              <w:rPr>
                <w:rFonts w:cs="Times New Roman"/>
                <w:szCs w:val="24"/>
              </w:rPr>
              <w:t>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4726906D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3B943C9A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890" w:type="pct"/>
          </w:tcPr>
          <w:p w14:paraId="40E5B39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Проверять в соответствии с технологической картой исправность и работоспособность основного и вспомогательного оборудования, систем управления и контроля ведения холодной прокатки на реверсивных четырех- и многовалковых станах, устройств КИП, блокировок и сигнализаций </w:t>
            </w:r>
          </w:p>
        </w:tc>
      </w:tr>
      <w:tr w:rsidR="00D518B8" w14:paraId="591B072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D7F7BC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EBBE3B3" w14:textId="2DD44452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технологическим процессом холодной прокатки ленты и фольги, основным и вспомогательным оборудованием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5088616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CEEDED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2E8300D" w14:textId="4594AEC9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Вносить вручную корректировку в системы управления реверсивных четырех- и многовалковых стан</w:t>
            </w:r>
            <w:r w:rsidR="00221B42">
              <w:rPr>
                <w:rFonts w:cs="Times New Roman"/>
                <w:szCs w:val="24"/>
              </w:rPr>
              <w:t>ов</w:t>
            </w:r>
            <w:r>
              <w:rPr>
                <w:rFonts w:cs="Times New Roman"/>
                <w:szCs w:val="24"/>
              </w:rPr>
              <w:t xml:space="preserve"> холодной прокатки ленты, фольги</w:t>
            </w:r>
            <w:r w:rsidR="005E4EC9">
              <w:rPr>
                <w:rFonts w:cs="Times New Roman"/>
                <w:szCs w:val="24"/>
              </w:rPr>
              <w:t xml:space="preserve">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lastRenderedPageBreak/>
              <w:t xml:space="preserve">цветных металлов и сплавов </w:t>
            </w:r>
          </w:p>
        </w:tc>
      </w:tr>
      <w:tr w:rsidR="00D518B8" w14:paraId="47C7781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B0E726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448CC0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очередность подачи в прокатку партий, формировать график прокатки и схемы обжатий по проходам </w:t>
            </w:r>
          </w:p>
        </w:tc>
      </w:tr>
      <w:tr w:rsidR="00D518B8" w14:paraId="456D813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A55EA0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CFF33A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Устанавливать и корректировать режимы / технологические параметры прокатки ленты, фольги на реверсивных четырех- и многовалковых станах холодной прокатки цветных металлов и сплавов</w:t>
            </w:r>
          </w:p>
        </w:tc>
      </w:tr>
      <w:tr w:rsidR="00D518B8" w14:paraId="7D9346A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502AB8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27BAC7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допустимые нагрузки на нажимные винты и двигатель главного привода четырех- и многовалковых станов холодной прокатки цветных металлов и сплавов</w:t>
            </w:r>
          </w:p>
        </w:tc>
      </w:tr>
      <w:tr w:rsidR="00D518B8" w14:paraId="1EF8F8A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60BAD6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907E56A" w14:textId="15823F5D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Устанавливать темп работы оборудования стана для обеспечения оптимального режима и хода технологического процесса холодной прокатки ленты</w:t>
            </w:r>
            <w:r w:rsidR="00E30E13">
              <w:rPr>
                <w:rFonts w:cs="Times New Roman"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 xml:space="preserve">цветных металлов и сплавов </w:t>
            </w:r>
          </w:p>
        </w:tc>
      </w:tr>
      <w:tr w:rsidR="00D518B8" w14:paraId="28D5B4F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0684D7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C71123E" w14:textId="0453226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Управлять вспомогательными механизмами реверсивных четырех- и многовалковых станов холодной прокатки, подъемными сооружениями для перемещения/кантовки заготовки, рулонов, готового проката</w:t>
            </w:r>
          </w:p>
        </w:tc>
      </w:tr>
      <w:tr w:rsidR="00D518B8" w14:paraId="4774DD4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98BEC1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7EC8345" w14:textId="2EC4D5F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Управлять оборудованием промывки полосы фольги </w:t>
            </w:r>
            <w:r w:rsidR="00E30E13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>цветных металлов и сплавов</w:t>
            </w:r>
          </w:p>
        </w:tc>
      </w:tr>
      <w:tr w:rsidR="00D518B8" w14:paraId="47CFACE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9591C1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A97ACDF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Выявлять и определять причины появления дефектов на ленте, фольге, вырабатывать и принимать меры по их устранению </w:t>
            </w:r>
          </w:p>
        </w:tc>
      </w:tr>
      <w:tr w:rsidR="00D518B8" w14:paraId="4A48F9E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5299F4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8CFE32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причины и предпринимать корректирующие действия при обнаружении отклонений параметров планшетности, разнотолщинности, натяжения полосы ленты, фольги в рулоне от допустимых</w:t>
            </w:r>
          </w:p>
        </w:tc>
      </w:tr>
      <w:tr w:rsidR="00D518B8" w14:paraId="0180547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CA8AE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E3C11B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средства индивидуальной защиты, средства пожаротушения, пользоваться аварийным инструментом в аварийных ситуациях на участке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4D8C842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33497B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3AE374F" w14:textId="5B82B1E1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Применять программное обеспечение поста управления четырех- и многовалковых станов холодной прокатки ленты и </w:t>
            </w:r>
            <w:r w:rsidRPr="00E30E13">
              <w:rPr>
                <w:rFonts w:cs="Times New Roman"/>
                <w:szCs w:val="24"/>
              </w:rPr>
              <w:t xml:space="preserve">фольги </w:t>
            </w:r>
            <w:r w:rsidR="00B135DB" w:rsidRPr="00E30E13">
              <w:rPr>
                <w:rFonts w:cs="Times New Roman"/>
                <w:szCs w:val="24"/>
              </w:rPr>
              <w:t xml:space="preserve">из </w:t>
            </w:r>
            <w:r w:rsidRPr="00E30E13">
              <w:rPr>
                <w:rFonts w:cs="Times New Roman"/>
                <w:szCs w:val="24"/>
              </w:rPr>
              <w:t>цветных</w:t>
            </w:r>
            <w:r>
              <w:rPr>
                <w:rFonts w:cs="Times New Roman"/>
                <w:szCs w:val="24"/>
              </w:rPr>
              <w:t xml:space="preserve"> металлов и сплавов</w:t>
            </w:r>
          </w:p>
        </w:tc>
      </w:tr>
      <w:tr w:rsidR="00D518B8" w14:paraId="158932AE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22B712C4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890" w:type="pct"/>
          </w:tcPr>
          <w:p w14:paraId="6457C0B8" w14:textId="6DC6C642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Устройство, конструктивные особенности обслуживаемых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реверсивных четырех- и многовалковых станов холодной прокатки цветных металлов и сплавов</w:t>
            </w:r>
            <w:r w:rsidR="00B135DB">
              <w:rPr>
                <w:rFonts w:cs="Times New Roman"/>
                <w:szCs w:val="24"/>
              </w:rPr>
              <w:t>, схема управления ими</w:t>
            </w:r>
          </w:p>
        </w:tc>
      </w:tr>
      <w:tr w:rsidR="00D518B8" w14:paraId="7CD9E33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B69FCE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C17EC8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и правила проверки исправности и работоспособности основного и вспомогательного оборудования, систем управления и контроля ведения холодной прокатки на реверсивных четырех- и многовалковых станах, устройств КИП, блокировок и сигнализаций</w:t>
            </w:r>
          </w:p>
        </w:tc>
      </w:tr>
      <w:tr w:rsidR="00D518B8" w14:paraId="5BF0819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DEF801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811BF9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эксплуатации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22439F4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4A74CA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134664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и правила управления основным и вспомогательным оборудованием, автоматикой, инженерной обвязкой, системами управления и контроля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1AEC663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7436F6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1162DE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Контролируемые вальцовщиком режимы и параметры работы основного и вспомогательного оборудования стана, порядок и правила их корректировки, допустимые диапазоны регулировок</w:t>
            </w:r>
          </w:p>
        </w:tc>
      </w:tr>
      <w:tr w:rsidR="00D518B8" w14:paraId="737AE3E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A1B122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B93E31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эксплуатации вспомогательных механизмов, устройств и агрегатов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0C40C91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C86284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1C4F6E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и аппаратурно-технологическая схема холодной прокатки на реверсивных четырех- и многовалковых станах</w:t>
            </w:r>
          </w:p>
        </w:tc>
      </w:tr>
      <w:tr w:rsidR="00D518B8" w14:paraId="53F6061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C6F7B0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BCEB4A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теории пластической деформации цветных металлов и сплавов</w:t>
            </w:r>
          </w:p>
        </w:tc>
      </w:tr>
      <w:tr w:rsidR="00D518B8" w14:paraId="70ECAE1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055B2B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2B6266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технологических инструкций по ведению технологического </w:t>
            </w:r>
            <w:r>
              <w:rPr>
                <w:rFonts w:cs="Times New Roman"/>
                <w:szCs w:val="24"/>
              </w:rPr>
              <w:lastRenderedPageBreak/>
              <w:t>процесса холодной прокатке ленты и фольги из цветных металлов и сплавов на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реверсивных четырех- и многовалковых станах холодной прокатки</w:t>
            </w:r>
          </w:p>
        </w:tc>
      </w:tr>
      <w:tr w:rsidR="00D518B8" w14:paraId="2F70C7E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2DF6C5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04B2FA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характеристики главного двигателя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0BDCBBF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4B2C54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9465FF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Режимы обжатия металла по проходам на реверсивных четырех- и многовалковых станах холодной прокатки цветных металлов и сплавов</w:t>
            </w:r>
          </w:p>
        </w:tc>
      </w:tr>
      <w:tr w:rsidR="00D518B8" w14:paraId="64F165D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E2474E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7A6CC1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Допустимые нагрузки на нажимные винты и двигатель главного привода четырех- и многовалковых станов холодной прокатки цветных металлов и сплавов</w:t>
            </w:r>
          </w:p>
        </w:tc>
      </w:tr>
      <w:tr w:rsidR="00D518B8" w14:paraId="758CD2F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BDC421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BDF6E0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 на участке двух- и многовалковых станов холодной прокатки цветных металлов и сплавов</w:t>
            </w:r>
          </w:p>
        </w:tc>
      </w:tr>
      <w:tr w:rsidR="00D518B8" w14:paraId="3999E9B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6853DA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09AB18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калибровки валков станов холодной прокатки</w:t>
            </w:r>
          </w:p>
        </w:tc>
      </w:tr>
      <w:tr w:rsidR="00D518B8" w14:paraId="6B5EB4A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0A8624E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6D02D18" w14:textId="2973ECA5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и правила регулирования </w:t>
            </w:r>
            <w:r w:rsidR="00B135DB">
              <w:rPr>
                <w:rFonts w:cs="Times New Roman"/>
                <w:szCs w:val="24"/>
              </w:rPr>
              <w:t xml:space="preserve">подачи </w:t>
            </w:r>
            <w:r>
              <w:rPr>
                <w:rFonts w:cs="Times New Roman"/>
                <w:szCs w:val="24"/>
              </w:rPr>
              <w:t>смазки и охлаждающей жидкости на рабочие валки в зависимости от нагрева валков, металла, обжатий в процессе прокатки</w:t>
            </w:r>
          </w:p>
        </w:tc>
      </w:tr>
      <w:tr w:rsidR="00D518B8" w14:paraId="07B40F5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B44663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A11609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Группы, марки, основные свойства цветных металлов и сплавов, применяемых при прокатке ленты и фольги на реверсивных четырех- и многовалковых станах холодной прокатки</w:t>
            </w:r>
          </w:p>
        </w:tc>
      </w:tr>
      <w:tr w:rsidR="00D518B8" w14:paraId="20833DB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1BD98A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19732C4" w14:textId="1A477BE5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Технические условия, требования технической документации на холоднокатаную ленту и фольгу </w:t>
            </w:r>
            <w:r w:rsidR="00B135DB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>цветных металлов и сплавов</w:t>
            </w:r>
          </w:p>
        </w:tc>
      </w:tr>
      <w:tr w:rsidR="00D518B8" w14:paraId="5B74FA0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5E3EF1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4577D7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способы выявления и причины возникновения дефектов на поверхности ленты и фольги при холодной прокатке, способы устранения и предупреждения </w:t>
            </w:r>
          </w:p>
        </w:tc>
      </w:tr>
      <w:tr w:rsidR="00D518B8" w14:paraId="7B1DF66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1A8903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AB19E9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на реверсивных четырех- и многовалковых станах холодной прокатки цветных металлов и сплавов</w:t>
            </w:r>
          </w:p>
        </w:tc>
      </w:tr>
      <w:tr w:rsidR="00D518B8" w14:paraId="5C7689E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78378D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9BF56ED" w14:textId="348225CE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Действия персонала при возникновении рисковых ситуаций</w:t>
            </w:r>
            <w:r w:rsidR="00B135DB">
              <w:rPr>
                <w:rFonts w:cs="Times New Roman"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неисправност</w:t>
            </w:r>
            <w:r w:rsidR="00B135DB">
              <w:rPr>
                <w:rFonts w:cs="Times New Roman"/>
                <w:szCs w:val="24"/>
              </w:rPr>
              <w:t>ей</w:t>
            </w:r>
            <w:r>
              <w:rPr>
                <w:rFonts w:cs="Times New Roman"/>
                <w:szCs w:val="24"/>
              </w:rPr>
              <w:t xml:space="preserve">, </w:t>
            </w:r>
            <w:r w:rsidR="00B135DB">
              <w:rPr>
                <w:rFonts w:cs="Times New Roman"/>
                <w:szCs w:val="24"/>
              </w:rPr>
              <w:t xml:space="preserve">при </w:t>
            </w:r>
            <w:r>
              <w:rPr>
                <w:rFonts w:cs="Times New Roman"/>
                <w:szCs w:val="24"/>
              </w:rPr>
              <w:t>сбое настроек оборудования</w:t>
            </w:r>
            <w:r w:rsidR="00B135DB">
              <w:rPr>
                <w:rFonts w:cs="Times New Roman"/>
                <w:szCs w:val="24"/>
              </w:rPr>
              <w:t>, при</w:t>
            </w:r>
            <w:r>
              <w:rPr>
                <w:rFonts w:cs="Times New Roman"/>
                <w:szCs w:val="24"/>
              </w:rPr>
              <w:t xml:space="preserve"> массовых дефектах продукции</w:t>
            </w:r>
          </w:p>
        </w:tc>
      </w:tr>
      <w:tr w:rsidR="00D518B8" w14:paraId="7A4A466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A94570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7DB7CA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бирочной системы при работе</w:t>
            </w:r>
            <w:r>
              <w:t xml:space="preserve"> </w:t>
            </w:r>
            <w:r>
              <w:rPr>
                <w:rFonts w:cs="Times New Roman"/>
                <w:szCs w:val="24"/>
              </w:rPr>
              <w:t>на реверсивных четырех- и многовалковых станах холодной прокатки цветных металлов и сплавов</w:t>
            </w:r>
          </w:p>
        </w:tc>
      </w:tr>
      <w:tr w:rsidR="00D518B8" w14:paraId="77481D32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E7C6DB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68995E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 мероприятий по локализации и ликвидации последствий аварий на участке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234808E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495116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5C9A19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охраны труда, промышленной, экологической и пожарной безопасности при выполнении работ на участке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78C8ABDB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D8A3580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A33301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 поста управления реверсивных четырех- и многовалковых станов холодной прокатки цветных металлов и сплавов</w:t>
            </w:r>
          </w:p>
        </w:tc>
      </w:tr>
      <w:tr w:rsidR="00D518B8" w14:paraId="2B59AC60" w14:textId="77777777" w:rsidTr="00D545BE">
        <w:trPr>
          <w:trHeight w:val="20"/>
          <w:jc w:val="center"/>
        </w:trPr>
        <w:tc>
          <w:tcPr>
            <w:tcW w:w="1110" w:type="pct"/>
          </w:tcPr>
          <w:p w14:paraId="4575F80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59B90DF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A36AB14" w14:textId="77777777" w:rsidR="00D518B8" w:rsidRDefault="00D518B8">
      <w:pPr>
        <w:rPr>
          <w:rFonts w:cs="Times New Roman"/>
          <w:b/>
          <w:szCs w:val="24"/>
        </w:rPr>
      </w:pPr>
    </w:p>
    <w:p w14:paraId="0E4DEDB1" w14:textId="77777777" w:rsidR="00D518B8" w:rsidRDefault="00566F9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3.3.2. Трудовая функция</w:t>
      </w:r>
    </w:p>
    <w:p w14:paraId="5EA46775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619"/>
        <w:gridCol w:w="5300"/>
        <w:gridCol w:w="552"/>
        <w:gridCol w:w="863"/>
        <w:gridCol w:w="1447"/>
        <w:gridCol w:w="419"/>
      </w:tblGrid>
      <w:tr w:rsidR="00D518B8" w14:paraId="025CCF83" w14:textId="77777777" w:rsidTr="00D545BE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6421CA45" w14:textId="77777777" w:rsidR="00D518B8" w:rsidRDefault="00566F96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599FF0" w14:textId="735CFF79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Управление процессом холодной прокатки ленты, фольги </w:t>
            </w:r>
            <w:r w:rsidR="00150CF5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 xml:space="preserve">цветных металлов и сплавов на автоматизированных трехклетьевых многовалковых прокатных станах 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C59C974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922602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С/02.4</w:t>
            </w:r>
          </w:p>
        </w:tc>
        <w:tc>
          <w:tcPr>
            <w:tcW w:w="62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0C8DD6B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2F84F" w14:textId="77777777" w:rsidR="00D518B8" w:rsidRDefault="00566F96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3D918748" w14:textId="77777777" w:rsidR="00D518B8" w:rsidRDefault="00D518B8">
      <w:pPr>
        <w:rPr>
          <w:rFonts w:cs="Times New Roman"/>
          <w:b/>
          <w:szCs w:val="24"/>
        </w:rPr>
      </w:pPr>
    </w:p>
    <w:p w14:paraId="466D266E" w14:textId="77777777" w:rsidR="005C65E6" w:rsidRDefault="005C65E6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82"/>
        <w:gridCol w:w="1164"/>
        <w:gridCol w:w="622"/>
        <w:gridCol w:w="1873"/>
        <w:gridCol w:w="622"/>
        <w:gridCol w:w="1246"/>
        <w:gridCol w:w="2091"/>
      </w:tblGrid>
      <w:tr w:rsidR="00D545BE" w14:paraId="2AD15195" w14:textId="77777777" w:rsidTr="00D545BE">
        <w:trPr>
          <w:jc w:val="center"/>
        </w:trPr>
        <w:tc>
          <w:tcPr>
            <w:tcW w:w="1265" w:type="pct"/>
            <w:tcBorders>
              <w:right w:val="single" w:sz="4" w:space="0" w:color="808080"/>
            </w:tcBorders>
            <w:vAlign w:val="center"/>
          </w:tcPr>
          <w:p w14:paraId="12FF9736" w14:textId="77777777" w:rsidR="00D545BE" w:rsidRDefault="00D545BE">
            <w:pPr>
              <w:widowControl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Происхождение трудовой функции</w:t>
            </w:r>
          </w:p>
        </w:tc>
        <w:tc>
          <w:tcPr>
            <w:tcW w:w="5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258AE55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5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24EA2A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2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3DB060" w14:textId="5DC9BE73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A41AE2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A818EE" w14:textId="77777777" w:rsidR="00D545BE" w:rsidRDefault="00D545BE" w:rsidP="00D545BE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518B8" w14:paraId="0266445C" w14:textId="77777777" w:rsidTr="00D545BE">
        <w:trPr>
          <w:jc w:val="center"/>
        </w:trPr>
        <w:tc>
          <w:tcPr>
            <w:tcW w:w="1265" w:type="pct"/>
            <w:vAlign w:val="center"/>
          </w:tcPr>
          <w:p w14:paraId="3B3382FE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808080"/>
            </w:tcBorders>
            <w:vAlign w:val="center"/>
          </w:tcPr>
          <w:p w14:paraId="42351726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09C5F496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top w:val="single" w:sz="4" w:space="0" w:color="808080"/>
            </w:tcBorders>
            <w:vAlign w:val="center"/>
          </w:tcPr>
          <w:p w14:paraId="0A44C190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808080"/>
            </w:tcBorders>
            <w:vAlign w:val="center"/>
          </w:tcPr>
          <w:p w14:paraId="0AC26517" w14:textId="77777777" w:rsidR="00D518B8" w:rsidRDefault="00D518B8">
            <w:pPr>
              <w:widowControl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5EACEA89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14:paraId="2AAE790A" w14:textId="77777777" w:rsidR="00D518B8" w:rsidRDefault="00566F96">
            <w:pPr>
              <w:widowControl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8593B17" w14:textId="77777777" w:rsidR="00D518B8" w:rsidRDefault="00D518B8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63"/>
        <w:gridCol w:w="7932"/>
      </w:tblGrid>
      <w:tr w:rsidR="00D518B8" w14:paraId="27ADF3F8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023CA7A5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890" w:type="pct"/>
          </w:tcPr>
          <w:p w14:paraId="6BF81797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 (передача) информации при приемке-сдаче смены о сменном производственном задании по производству ленты, фольги из цветных металлов и сплавов на автоматизированных трехклетьевых многовалковых прокатных станах</w:t>
            </w:r>
          </w:p>
        </w:tc>
      </w:tr>
      <w:tr w:rsidR="00D518B8" w14:paraId="581B066D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775421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487553C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готовности к работе и настроек автоматизированных трехклетьевых многовалковых прокатных станов </w:t>
            </w:r>
          </w:p>
        </w:tc>
      </w:tr>
      <w:tr w:rsidR="00D518B8" w14:paraId="3649014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FD2725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67795F46" w14:textId="1C59067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 графика прокатки </w:t>
            </w:r>
            <w:r w:rsidR="00D754BD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очередности запуска в работу партий заготовки (подката) согласно сменному заданию</w:t>
            </w:r>
          </w:p>
        </w:tc>
      </w:tr>
      <w:tr w:rsidR="00D518B8" w14:paraId="294DA09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9C3F75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5DF55F1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схемы обжатий по проходам в зависимости от геометрических параметров готового проката</w:t>
            </w:r>
          </w:p>
        </w:tc>
      </w:tr>
      <w:tr w:rsidR="00D518B8" w14:paraId="095C797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216934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  <w:vAlign w:val="center"/>
          </w:tcPr>
          <w:p w14:paraId="571CDD23" w14:textId="6DA7D57A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Ввод в автоматическую систему параметров прокатки ленты, полосы, фольги на автоматизированном многоклетьевом и многовалковом прокатном стане холодной прокатки цветных металлов и сплавов</w:t>
            </w:r>
            <w:r w:rsidR="00D754BD">
              <w:rPr>
                <w:rFonts w:cs="Times New Roman"/>
                <w:szCs w:val="24"/>
              </w:rPr>
              <w:t xml:space="preserve"> в соответствии с технологической инструкцией</w:t>
            </w:r>
          </w:p>
        </w:tc>
      </w:tr>
      <w:tr w:rsidR="00D518B8" w14:paraId="5D54040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BAC4D0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C12EE7C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подачей заготовки на линию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двух- и многовалковых станов холодной прокатки цветных металлов и сплавов</w:t>
            </w:r>
          </w:p>
        </w:tc>
      </w:tr>
      <w:tr w:rsidR="00D518B8" w14:paraId="5ABD607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B2C745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377EC9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Проводка переднего конца полосы в прокатные клети и заправка ее в барабан моталки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3436CCC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E2A5A79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9DD9200" w14:textId="0643AAB5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Включение систем автоматического контроля регулирования прокатки на автоматизированном реверсивном четырехвалковом стане холодной прокатки цветных металлов и сплавов</w:t>
            </w:r>
          </w:p>
        </w:tc>
      </w:tr>
      <w:tr w:rsidR="00D518B8" w14:paraId="23A4285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55A289C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ED4C55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технологического процесса холодной прокатки лент в рулоне цветных металлов и сплавов на автоматизированном многоклетьевом и многовалковом прокатном стане</w:t>
            </w:r>
          </w:p>
        </w:tc>
      </w:tr>
      <w:tr w:rsidR="00D518B8" w14:paraId="7C09C8D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BACB492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B9847DD" w14:textId="5C211523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технологического процесса холодной прокатки </w:t>
            </w:r>
            <w:r w:rsidR="00C26B59">
              <w:rPr>
                <w:rFonts w:cs="Times New Roman"/>
                <w:szCs w:val="24"/>
              </w:rPr>
              <w:t xml:space="preserve">в сдвоенном виде </w:t>
            </w:r>
            <w:r>
              <w:rPr>
                <w:rFonts w:cs="Times New Roman"/>
                <w:szCs w:val="24"/>
              </w:rPr>
              <w:t xml:space="preserve">фольги </w:t>
            </w:r>
            <w:r w:rsidR="00C26B59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>цветных металлов и сплавов на автоматизированном многоклетьевом и многовалковом прокатном стане</w:t>
            </w:r>
          </w:p>
        </w:tc>
      </w:tr>
      <w:tr w:rsidR="00D518B8" w14:paraId="30DC9A6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E69EA7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054D0D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Корректировка технологических параметров прокатки ленты, фольги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2E5BD0D9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A1B3FA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26596ED" w14:textId="3862D81C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процесса промывки фольги </w:t>
            </w:r>
            <w:r w:rsidR="00C26B59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 xml:space="preserve">цветных металлов и сплавов на автоматизированном многоклетьевом и многовалковом прокатном стане </w:t>
            </w:r>
          </w:p>
        </w:tc>
      </w:tr>
      <w:tr w:rsidR="00D518B8" w14:paraId="207DA948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367EB0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4AF347F" w14:textId="0846DCF0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агрегатного журнала и учетной документации </w:t>
            </w:r>
            <w:r w:rsidR="00C26B59">
              <w:rPr>
                <w:rFonts w:cs="Times New Roman"/>
                <w:szCs w:val="24"/>
              </w:rPr>
              <w:t xml:space="preserve">участка </w:t>
            </w:r>
            <w:r>
              <w:rPr>
                <w:rFonts w:cs="Times New Roman"/>
                <w:szCs w:val="24"/>
              </w:rPr>
              <w:t>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312F6BD3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0FD3EB07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890" w:type="pct"/>
          </w:tcPr>
          <w:p w14:paraId="4FEC240A" w14:textId="28F45900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Выбирать </w:t>
            </w:r>
            <w:r w:rsidR="00C26B59">
              <w:rPr>
                <w:rFonts w:cs="Times New Roman"/>
                <w:szCs w:val="24"/>
              </w:rPr>
              <w:t xml:space="preserve">в соответствии с технологической инструкцией </w:t>
            </w:r>
            <w:r>
              <w:rPr>
                <w:rFonts w:cs="Times New Roman"/>
                <w:szCs w:val="24"/>
              </w:rPr>
              <w:t>рациональную схему прокатки ленты и фольги, профилировку и шероховатость поверхности рабочих валков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77CD028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3484F7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81DBC49" w14:textId="1994AEA8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Вводить, обрабатывать, анализировать информацию автоматизированной системы управления, задавать управляющие команды перед началом и, по мере необходимости, в процессе прокатки </w:t>
            </w:r>
          </w:p>
        </w:tc>
      </w:tr>
      <w:tr w:rsidR="00D518B8" w14:paraId="6B2860A6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EE5F25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68F868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Управлять технологическим процессом холодной прокатки ленты, фольги в автоматическом и в ручном режиме управления на автоматизированном </w:t>
            </w:r>
            <w:r>
              <w:rPr>
                <w:rFonts w:cs="Times New Roman"/>
                <w:szCs w:val="24"/>
              </w:rPr>
              <w:lastRenderedPageBreak/>
              <w:t>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1AB3C01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710B35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6BC23BD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и определять причины появления дефектов на ленте, фольге и принимать необходимые меры по их устранению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4FEC7D3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CDBD45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86E0618" w14:textId="6516D262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Вносить корректировки в программу автоматической системы управления холодной прокаткой ленты, фольги </w:t>
            </w:r>
            <w:r w:rsidR="00C26B59">
              <w:rPr>
                <w:rFonts w:cs="Times New Roman"/>
                <w:szCs w:val="24"/>
              </w:rPr>
              <w:t xml:space="preserve">из </w:t>
            </w:r>
            <w:r>
              <w:rPr>
                <w:rFonts w:cs="Times New Roman"/>
                <w:szCs w:val="24"/>
              </w:rPr>
              <w:t>цветных металлов и сплавов на автоматизированном многоклетьевом и многовалковом прокатном стане</w:t>
            </w:r>
          </w:p>
        </w:tc>
      </w:tr>
      <w:tr w:rsidR="00D518B8" w14:paraId="386536B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E8B9CAA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0D05F3C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средства индивидуальной защиты, средства пожаротушения и пользоваться аварийным инструментом в аварийных ситуациях на участке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2C6B9D4F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DEFD64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4FC418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программное обеспечение поста управления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3F21A21B" w14:textId="77777777" w:rsidTr="00D545BE">
        <w:trPr>
          <w:trHeight w:val="20"/>
          <w:jc w:val="center"/>
        </w:trPr>
        <w:tc>
          <w:tcPr>
            <w:tcW w:w="1110" w:type="pct"/>
            <w:vMerge w:val="restart"/>
          </w:tcPr>
          <w:p w14:paraId="377EA66F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890" w:type="pct"/>
          </w:tcPr>
          <w:p w14:paraId="10C3B5C9" w14:textId="12DBA89B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Устройство, конструктивные особенности обслуживаемого автоматизированного многоклетьевого и многовалкового прокатного стана холодной прокатки цветных металлов и сплавов</w:t>
            </w:r>
            <w:r w:rsidR="00C26B59">
              <w:rPr>
                <w:rFonts w:cs="Times New Roman"/>
                <w:szCs w:val="24"/>
              </w:rPr>
              <w:t>, схема управления им</w:t>
            </w:r>
          </w:p>
        </w:tc>
      </w:tr>
      <w:tr w:rsidR="00D518B8" w14:paraId="55DE6C9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0854C798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779C74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эксплуатации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33BAFDC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0F9DF56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CF9BC5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эксплуатации вспомогательных механизмов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7E38826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27A62FD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D85B9E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Технологический процесс холодной прокатки и его особенности для автоматизированного многоклетьевого и многовалкового прокатного стана холодной прокатки цветных металлов и сплавов</w:t>
            </w:r>
            <w:r>
              <w:t xml:space="preserve"> </w:t>
            </w:r>
          </w:p>
        </w:tc>
      </w:tr>
      <w:tr w:rsidR="00D518B8" w14:paraId="0B23A3F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8EF231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923529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теории пластической деформации (прокатки) цветных металлов и сплавов</w:t>
            </w:r>
          </w:p>
        </w:tc>
      </w:tr>
      <w:tr w:rsidR="00D518B8" w14:paraId="37D7A02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15667BD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AD6A729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технологической инструкция по холодной прокатке цветных металлов и сплавов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79CA5251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62773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287AB7B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Характеристики двигателей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4E1A27B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1C4D5F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750B41A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Режимы обжатия металла по клетям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0C026FF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C72118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F188DB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калибровке валков многовалкового прокатного стана холодной прокатки цветных металлов и сплавов</w:t>
            </w:r>
          </w:p>
        </w:tc>
      </w:tr>
      <w:tr w:rsidR="00D518B8" w14:paraId="67C1137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48F1F1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11A7A712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Технические свойства обрабатываемых цветных металлов и сплавов</w:t>
            </w:r>
          </w:p>
        </w:tc>
      </w:tr>
      <w:tr w:rsidR="00D518B8" w14:paraId="5560078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51573DB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30A8368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Группы и марки цветных металлов и сплавов, обрабатываемых на автоматизированном многоклетьевом и многовалковом прокатном стане</w:t>
            </w:r>
          </w:p>
        </w:tc>
      </w:tr>
      <w:tr w:rsidR="00D518B8" w14:paraId="16DA5724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600D51E1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A0B1966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Технические условия, требования технической документации на холоднокатаный прокат цветных металлов и сплавов</w:t>
            </w:r>
          </w:p>
        </w:tc>
      </w:tr>
      <w:tr w:rsidR="00D518B8" w14:paraId="7128DFA0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14DC7E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2FFBFD15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Контролируемые вальцовщиком параметры, режимы и показатели процесса холодной прокатки на автоматизированном многоклетьевом и многовалковом прокатном стане </w:t>
            </w:r>
          </w:p>
        </w:tc>
      </w:tr>
      <w:tr w:rsidR="00D518B8" w14:paraId="37528E05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4817E487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7A6DBF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 и причины возникновения брака при холодной прокатке цветных металлов и сплавов на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многовалковом прокатном стане холодной прокатки </w:t>
            </w:r>
            <w:r>
              <w:rPr>
                <w:rFonts w:cs="Times New Roman"/>
                <w:szCs w:val="24"/>
              </w:rPr>
              <w:lastRenderedPageBreak/>
              <w:t>цветных металлов и сплавов</w:t>
            </w:r>
          </w:p>
        </w:tc>
      </w:tr>
      <w:tr w:rsidR="00D518B8" w14:paraId="207AA9BE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751F1B1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45607523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бирочной системы при работе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40F6D72C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1CCE9253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3BD04BC0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подъемными сооружениями на автоматизированном многоклетьевом и многовалковом прокатном стане холодной прокатки цветных металлов и сплавов</w:t>
            </w:r>
          </w:p>
        </w:tc>
      </w:tr>
      <w:tr w:rsidR="00D518B8" w14:paraId="3CD7887A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8A98554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7A6CD941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 мероприятий по локализации и ликвидации последствий аварий участка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667C8F97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339B7F85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6F77EAEE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охраны труда, промышленной, экологической и пожарной безопасности при выполнении работ на участке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743C4623" w14:textId="77777777" w:rsidTr="00D545BE">
        <w:trPr>
          <w:trHeight w:val="20"/>
          <w:jc w:val="center"/>
        </w:trPr>
        <w:tc>
          <w:tcPr>
            <w:tcW w:w="1110" w:type="pct"/>
            <w:vMerge/>
          </w:tcPr>
          <w:p w14:paraId="539D79AF" w14:textId="77777777" w:rsidR="00D518B8" w:rsidRDefault="00D518B8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3890" w:type="pct"/>
          </w:tcPr>
          <w:p w14:paraId="5B5202A4" w14:textId="77777777" w:rsidR="00D518B8" w:rsidRDefault="00566F96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 поста управления автоматизированного многоклетьевого и многовалкового прокатного стана холодной прокатки цветных металлов и сплавов</w:t>
            </w:r>
          </w:p>
        </w:tc>
      </w:tr>
      <w:tr w:rsidR="00D518B8" w14:paraId="638F0BD3" w14:textId="77777777" w:rsidTr="00D545BE">
        <w:trPr>
          <w:trHeight w:val="20"/>
          <w:jc w:val="center"/>
        </w:trPr>
        <w:tc>
          <w:tcPr>
            <w:tcW w:w="1110" w:type="pct"/>
          </w:tcPr>
          <w:p w14:paraId="475B9085" w14:textId="77777777" w:rsidR="00D518B8" w:rsidRDefault="00566F96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890" w:type="pct"/>
          </w:tcPr>
          <w:p w14:paraId="1EC4160F" w14:textId="0FE00453" w:rsidR="00D518B8" w:rsidRDefault="00C26B59">
            <w:pPr>
              <w:widowControl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17A008B" w14:textId="77777777" w:rsidR="00D545BE" w:rsidRDefault="00D545BE" w:rsidP="00D545BE"/>
    <w:p w14:paraId="01C57758" w14:textId="61861FAC" w:rsidR="00D518B8" w:rsidRPr="00D545BE" w:rsidRDefault="00566F96" w:rsidP="00D545BE">
      <w:pPr>
        <w:pStyle w:val="1"/>
        <w:jc w:val="center"/>
      </w:pPr>
      <w:bookmarkStart w:id="21" w:name="_Toc152708364"/>
      <w:r w:rsidRPr="00D545BE">
        <w:t>IV. Сведения об организациях – разработчиках профессионального стандарта</w:t>
      </w:r>
      <w:bookmarkEnd w:id="21"/>
    </w:p>
    <w:p w14:paraId="0F802EB5" w14:textId="77777777" w:rsidR="00D518B8" w:rsidRDefault="00D518B8">
      <w:pPr>
        <w:rPr>
          <w:rFonts w:cs="Times New Roman"/>
          <w:szCs w:val="24"/>
        </w:rPr>
      </w:pPr>
    </w:p>
    <w:p w14:paraId="438C9106" w14:textId="77777777" w:rsidR="00D518B8" w:rsidRPr="00D545BE" w:rsidRDefault="00566F96" w:rsidP="00D545BE">
      <w:pPr>
        <w:rPr>
          <w:b/>
          <w:bCs/>
        </w:rPr>
      </w:pPr>
      <w:r w:rsidRPr="00D545BE">
        <w:rPr>
          <w:b/>
          <w:bCs/>
        </w:rPr>
        <w:t>4.1. Ответственная организация-разработчик</w:t>
      </w:r>
    </w:p>
    <w:p w14:paraId="02A477AA" w14:textId="77777777" w:rsidR="00D518B8" w:rsidRDefault="00D518B8">
      <w:pPr>
        <w:rPr>
          <w:rFonts w:cs="Times New Roman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195"/>
      </w:tblGrid>
      <w:tr w:rsidR="00D518B8" w14:paraId="68349346" w14:textId="77777777" w:rsidTr="00D545BE">
        <w:trPr>
          <w:trHeight w:val="227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F581F" w14:textId="77777777" w:rsidR="00D518B8" w:rsidRDefault="00566F96" w:rsidP="00D545BE">
            <w:pPr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ООО «Корпорация Чермет»</w:t>
            </w:r>
            <w:r>
              <w:rPr>
                <w:rFonts w:cs="Times New Roman"/>
                <w:bCs/>
                <w:szCs w:val="24"/>
              </w:rPr>
              <w:t>, город Москва</w:t>
            </w:r>
          </w:p>
        </w:tc>
      </w:tr>
      <w:tr w:rsidR="00D545BE" w14:paraId="5534A7C8" w14:textId="77777777" w:rsidTr="00D545BE">
        <w:trPr>
          <w:trHeight w:val="227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8417A" w14:textId="46539ED4" w:rsidR="00D545BE" w:rsidRDefault="00D545BE" w:rsidP="00D545BE">
            <w:pPr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bCs/>
                <w:szCs w:val="24"/>
              </w:rPr>
              <w:t>Президент</w:t>
            </w:r>
            <w:r>
              <w:rPr>
                <w:bCs/>
                <w:szCs w:val="24"/>
              </w:rPr>
              <w:tab/>
            </w:r>
            <w:r>
              <w:rPr>
                <w:bCs/>
                <w:szCs w:val="24"/>
              </w:rPr>
              <w:tab/>
            </w:r>
            <w:r>
              <w:rPr>
                <w:bCs/>
                <w:szCs w:val="24"/>
              </w:rPr>
              <w:tab/>
            </w:r>
            <w:r>
              <w:rPr>
                <w:bCs/>
                <w:szCs w:val="24"/>
              </w:rPr>
              <w:tab/>
              <w:t>Гугис Николай Николаевич</w:t>
            </w:r>
          </w:p>
        </w:tc>
      </w:tr>
    </w:tbl>
    <w:p w14:paraId="601581EA" w14:textId="77777777" w:rsidR="00D518B8" w:rsidRDefault="00D518B8">
      <w:pPr>
        <w:rPr>
          <w:rFonts w:cs="Times New Roman"/>
          <w:szCs w:val="24"/>
        </w:rPr>
      </w:pPr>
    </w:p>
    <w:p w14:paraId="3425DB2E" w14:textId="77777777" w:rsidR="00D518B8" w:rsidRDefault="00566F96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4.2. Наименования организаций-разработчиков</w:t>
      </w:r>
    </w:p>
    <w:p w14:paraId="2B564024" w14:textId="77777777" w:rsidR="00D518B8" w:rsidRDefault="00D518B8">
      <w:pPr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524"/>
        <w:gridCol w:w="9671"/>
      </w:tblGrid>
      <w:tr w:rsidR="0024117C" w14:paraId="46105F95" w14:textId="77777777" w:rsidTr="00D545BE">
        <w:trPr>
          <w:trHeight w:val="20"/>
        </w:trPr>
        <w:tc>
          <w:tcPr>
            <w:tcW w:w="257" w:type="pct"/>
          </w:tcPr>
          <w:p w14:paraId="22AE059C" w14:textId="135473B4" w:rsidR="0024117C" w:rsidRDefault="0024117C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4743" w:type="pct"/>
          </w:tcPr>
          <w:p w14:paraId="091A03CC" w14:textId="77777777" w:rsidR="0024117C" w:rsidRDefault="0024117C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АО «Русал Менеджмент», город Москва</w:t>
            </w:r>
          </w:p>
        </w:tc>
      </w:tr>
      <w:tr w:rsidR="0024117C" w14:paraId="5862C2B7" w14:textId="77777777" w:rsidTr="00D545BE">
        <w:trPr>
          <w:trHeight w:val="20"/>
        </w:trPr>
        <w:tc>
          <w:tcPr>
            <w:tcW w:w="257" w:type="pct"/>
          </w:tcPr>
          <w:p w14:paraId="7D2FB2FD" w14:textId="3157662C" w:rsidR="0024117C" w:rsidRDefault="0024117C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4743" w:type="pct"/>
          </w:tcPr>
          <w:p w14:paraId="29F28847" w14:textId="77777777" w:rsidR="0024117C" w:rsidRDefault="0024117C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ОАО «УГМК», город Верхняя Пышма, Свердловская область</w:t>
            </w:r>
          </w:p>
        </w:tc>
      </w:tr>
      <w:tr w:rsidR="0024117C" w14:paraId="2F1E4947" w14:textId="77777777" w:rsidTr="00D545BE">
        <w:trPr>
          <w:trHeight w:val="20"/>
        </w:trPr>
        <w:tc>
          <w:tcPr>
            <w:tcW w:w="257" w:type="pct"/>
          </w:tcPr>
          <w:p w14:paraId="5FD4C5CA" w14:textId="308E033C" w:rsidR="0024117C" w:rsidRDefault="0024117C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4743" w:type="pct"/>
          </w:tcPr>
          <w:p w14:paraId="00B4B206" w14:textId="77777777" w:rsidR="0024117C" w:rsidRDefault="0024117C" w:rsidP="00D545BE">
            <w:pPr>
              <w:widowControl w:val="0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Совет по профессиональным квалификациям в горно-металлургическом комплексе, город Москва</w:t>
            </w:r>
          </w:p>
        </w:tc>
      </w:tr>
      <w:tr w:rsidR="0024117C" w14:paraId="032C8934" w14:textId="77777777" w:rsidTr="00D545BE">
        <w:trPr>
          <w:trHeight w:val="20"/>
        </w:trPr>
        <w:tc>
          <w:tcPr>
            <w:tcW w:w="257" w:type="pct"/>
          </w:tcPr>
          <w:p w14:paraId="37EDEC01" w14:textId="601E1548" w:rsidR="0024117C" w:rsidRDefault="0024117C" w:rsidP="00D545BE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743" w:type="pct"/>
          </w:tcPr>
          <w:p w14:paraId="3D83C515" w14:textId="77777777" w:rsidR="0024117C" w:rsidRDefault="0024117C" w:rsidP="00D545BE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ФГБУ «ВНИИ труда» Минтруда России, город Москва</w:t>
            </w:r>
          </w:p>
        </w:tc>
      </w:tr>
    </w:tbl>
    <w:p w14:paraId="25D48D96" w14:textId="77777777" w:rsidR="00D518B8" w:rsidRDefault="00D518B8">
      <w:pPr>
        <w:rPr>
          <w:rFonts w:cs="Times New Roman"/>
          <w:szCs w:val="24"/>
        </w:rPr>
      </w:pPr>
    </w:p>
    <w:sectPr w:rsidR="00D518B8" w:rsidSect="00D545BE">
      <w:headerReference w:type="default" r:id="rId10"/>
      <w:headerReference w:type="first" r:id="rId11"/>
      <w:endnotePr>
        <w:numFmt w:val="decimal"/>
      </w:endnotePr>
      <w:pgSz w:w="11906" w:h="16838"/>
      <w:pgMar w:top="1134" w:right="567" w:bottom="1134" w:left="1134" w:header="567" w:footer="0" w:gutter="0"/>
      <w:cols w:space="720"/>
      <w:formProt w:val="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2AA3D9" w16cex:dateUtc="2023-12-18T07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459ACA" w16cid:durableId="292AA3D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40231" w14:textId="77777777" w:rsidR="006D57F4" w:rsidRDefault="006D57F4">
      <w:r>
        <w:separator/>
      </w:r>
    </w:p>
  </w:endnote>
  <w:endnote w:type="continuationSeparator" w:id="0">
    <w:p w14:paraId="320CBBDC" w14:textId="77777777" w:rsidR="006D57F4" w:rsidRDefault="006D57F4"/>
  </w:endnote>
  <w:endnote w:id="1">
    <w:p w14:paraId="452A0B98" w14:textId="77777777" w:rsidR="00D518B8" w:rsidRDefault="00566F96">
      <w:pPr>
        <w:pStyle w:val="ad"/>
        <w:widowControl w:val="0"/>
      </w:pPr>
      <w:r w:rsidRPr="0024117C">
        <w:rPr>
          <w:rStyle w:val="afb"/>
          <w:vertAlign w:val="superscript"/>
        </w:rPr>
        <w:endnoteRef/>
      </w:r>
      <w:r>
        <w:t xml:space="preserve"> Общероссийский классификатор занятий. </w:t>
      </w:r>
    </w:p>
  </w:endnote>
  <w:endnote w:id="2">
    <w:p w14:paraId="790BA47A" w14:textId="77777777" w:rsidR="00D518B8" w:rsidRDefault="00566F96">
      <w:pPr>
        <w:pStyle w:val="ad"/>
        <w:widowControl w:val="0"/>
      </w:pPr>
      <w:r w:rsidRPr="0024117C">
        <w:rPr>
          <w:rStyle w:val="afb"/>
          <w:vertAlign w:val="superscript"/>
        </w:rPr>
        <w:endnoteRef/>
      </w:r>
      <w:r>
        <w:t xml:space="preserve"> Общероссийский классификатор видов экономической деятельности. </w:t>
      </w:r>
    </w:p>
  </w:endnote>
  <w:endnote w:id="3">
    <w:p w14:paraId="4EB1C97E" w14:textId="4D54A7A5" w:rsidR="00D518B8" w:rsidRDefault="00566F96">
      <w:pPr>
        <w:pStyle w:val="ad"/>
        <w:widowControl w:val="0"/>
      </w:pPr>
      <w:r w:rsidRPr="0024117C">
        <w:rPr>
          <w:rStyle w:val="afb"/>
          <w:vertAlign w:val="superscript"/>
        </w:rPr>
        <w:endnoteRef/>
      </w:r>
      <w:r>
        <w:t> </w:t>
      </w:r>
      <w:bookmarkStart w:id="13" w:name="_Hlk37859463"/>
      <w:bookmarkStart w:id="14" w:name="_Hlk35631625"/>
      <w:r w:rsidR="0024117C" w:rsidRPr="003829B4">
        <w:t>Постановление Правительства Российской Федерации от 25 февраля 2000</w:t>
      </w:r>
      <w:r w:rsidR="0024117C">
        <w:t> г.</w:t>
      </w:r>
      <w:r w:rsidR="0024117C" w:rsidRPr="003829B4">
        <w:t xml:space="preserve"> </w:t>
      </w:r>
      <w:r w:rsidR="0024117C">
        <w:t>№ </w:t>
      </w:r>
      <w:r w:rsidR="0024117C" w:rsidRPr="003829B4">
        <w:t>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</w:t>
      </w:r>
      <w:r w:rsidR="0024117C">
        <w:t xml:space="preserve">; </w:t>
      </w:r>
      <w:r w:rsidR="0024117C" w:rsidRPr="003829B4">
        <w:t>статья 265 Трудового кодекса Российской Федерации</w:t>
      </w:r>
      <w:bookmarkEnd w:id="13"/>
      <w:r w:rsidR="0024117C" w:rsidRPr="003829B4">
        <w:t>.</w:t>
      </w:r>
      <w:bookmarkEnd w:id="14"/>
    </w:p>
  </w:endnote>
  <w:endnote w:id="4">
    <w:p w14:paraId="158BB347" w14:textId="23BC56A0" w:rsidR="00D518B8" w:rsidRPr="005C65E6" w:rsidRDefault="00566F96">
      <w:pPr>
        <w:pStyle w:val="ad"/>
        <w:widowControl w:val="0"/>
      </w:pPr>
      <w:r w:rsidRPr="0024117C">
        <w:rPr>
          <w:rStyle w:val="afb"/>
          <w:vertAlign w:val="superscript"/>
        </w:rPr>
        <w:endnoteRef/>
      </w:r>
      <w:r>
        <w:t xml:space="preserve"> </w:t>
      </w:r>
      <w:r w:rsidR="0024117C" w:rsidRPr="005C65E6">
        <w:rPr>
          <w:shd w:val="clear" w:color="auto" w:fill="FFFFFF"/>
        </w:rPr>
        <w:t>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 62278), действует до 1 апреля 2027 г.; приказ Минздрава России от 28 января 2021 г. № 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 62277) с изменениями, внесенными приказом Минздрава России от 1 февраля 2022 г. № 44н (зарегистрирован Минюстом России 9 февраля 2022 г., регистрационный № 67206</w:t>
      </w:r>
      <w:r w:rsidR="0024117C" w:rsidRPr="005C65E6">
        <w:t>), действует до 1 апреля 2027 г.</w:t>
      </w:r>
    </w:p>
  </w:endnote>
  <w:endnote w:id="5">
    <w:p w14:paraId="2B696FBB" w14:textId="56E0A8F6" w:rsidR="00D518B8" w:rsidRDefault="00566F96">
      <w:pPr>
        <w:pStyle w:val="ad"/>
        <w:widowControl w:val="0"/>
      </w:pPr>
      <w:r w:rsidRPr="0024117C">
        <w:rPr>
          <w:rStyle w:val="afb"/>
          <w:vertAlign w:val="superscript"/>
        </w:rPr>
        <w:endnoteRef/>
      </w:r>
      <w:r>
        <w:t xml:space="preserve"> </w:t>
      </w:r>
      <w:r w:rsidR="0024117C" w:rsidRPr="00331B83">
        <w:t xml:space="preserve">Постановление Правительства Российской Федерации от 24 декабря 2021 г. № 2464 «О порядке обучения по охране труда и проверки знания требований охраны труда», </w:t>
      </w:r>
      <w:r w:rsidR="0024117C" w:rsidRPr="00331B83">
        <w:rPr>
          <w:color w:val="2C2D2E"/>
          <w:shd w:val="clear" w:color="auto" w:fill="FFFFFF"/>
        </w:rPr>
        <w:t>действует до 1 сентября 2026 г.</w:t>
      </w:r>
    </w:p>
  </w:endnote>
  <w:endnote w:id="6">
    <w:p w14:paraId="06F0109C" w14:textId="58EFBB1D" w:rsidR="00D518B8" w:rsidRPr="005C65E6" w:rsidRDefault="00566F96">
      <w:pPr>
        <w:pStyle w:val="ad"/>
        <w:widowControl w:val="0"/>
      </w:pPr>
      <w:r w:rsidRPr="0024117C">
        <w:rPr>
          <w:rStyle w:val="afb"/>
          <w:vertAlign w:val="superscript"/>
        </w:rPr>
        <w:endnoteRef/>
      </w:r>
      <w:r>
        <w:t xml:space="preserve"> </w:t>
      </w:r>
      <w:r w:rsidR="0024117C" w:rsidRPr="005C65E6">
        <w:rPr>
          <w:shd w:val="clear" w:color="auto" w:fill="FFFFFF"/>
        </w:rPr>
        <w:t xml:space="preserve">Постановление Правительства Российской Федерации от 16 сентября 2020 г. № 1479 «Об утверждении Правил противопожарного режима в Российской Федерации», </w:t>
      </w:r>
      <w:r w:rsidR="002241B4" w:rsidRPr="005C65E6">
        <w:t>действует до 31 декабря 2026 г. включительно.</w:t>
      </w:r>
    </w:p>
  </w:endnote>
  <w:endnote w:id="7">
    <w:p w14:paraId="42B9E293" w14:textId="55582728" w:rsidR="00D518B8" w:rsidRPr="005C65E6" w:rsidRDefault="00566F96">
      <w:pPr>
        <w:pStyle w:val="ad"/>
        <w:widowControl w:val="0"/>
      </w:pPr>
      <w:r w:rsidRPr="005C65E6">
        <w:rPr>
          <w:rStyle w:val="afb"/>
          <w:vertAlign w:val="superscript"/>
        </w:rPr>
        <w:endnoteRef/>
      </w:r>
      <w:r w:rsidRPr="005C65E6">
        <w:t xml:space="preserve"> </w:t>
      </w:r>
      <w:bookmarkStart w:id="15" w:name="_Hlk61790763"/>
      <w:r w:rsidR="0024117C" w:rsidRPr="005C65E6">
        <w:t xml:space="preserve">Приказ Ростехнадзора от 26 ноября 2020 г. № 461 «Об утверждении федеральных норм и правил в области промышленной безопасности </w:t>
      </w:r>
      <w:r w:rsidR="002241B4" w:rsidRPr="005C65E6">
        <w:t>«</w:t>
      </w:r>
      <w:r w:rsidR="0024117C" w:rsidRPr="005C65E6">
        <w:t>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</w:t>
      </w:r>
      <w:bookmarkEnd w:id="15"/>
      <w:r w:rsidR="0024117C" w:rsidRPr="005C65E6">
        <w:t>), действует до 1 января 2027 г.</w:t>
      </w:r>
    </w:p>
  </w:endnote>
  <w:endnote w:id="8">
    <w:p w14:paraId="7035FA31" w14:textId="70FB8140" w:rsidR="00D518B8" w:rsidRPr="005C65E6" w:rsidRDefault="00566F96">
      <w:pPr>
        <w:pStyle w:val="ad"/>
        <w:widowControl w:val="0"/>
      </w:pPr>
      <w:r w:rsidRPr="005C65E6">
        <w:rPr>
          <w:rStyle w:val="afb"/>
          <w:vertAlign w:val="superscript"/>
        </w:rPr>
        <w:endnoteRef/>
      </w:r>
      <w:r w:rsidRPr="005C65E6">
        <w:rPr>
          <w:vertAlign w:val="superscript"/>
        </w:rPr>
        <w:t xml:space="preserve"> </w:t>
      </w:r>
      <w:r w:rsidR="0024117C" w:rsidRPr="005C65E6">
        <w:rPr>
          <w:shd w:val="clear" w:color="auto" w:fill="FFFFFF"/>
        </w:rPr>
        <w:t>Приказ Минтруда России от 15 декабря 2020 г. № 903н «Об утверждении Правил по охране труда при эксплуатации электроустановок» (зарегистрирован Минюстом России 30 декабря 2020 г., регистрационный № 61957) с изменениями, внесенными приказом Минтруда России от 29 апреля 2022 г. № 279н (зарегистрирован Минюстом России 1 июня 2022 г., регистрационный № 68657), действует до 31 декабря 2025 г.</w:t>
      </w:r>
    </w:p>
  </w:endnote>
  <w:endnote w:id="9">
    <w:p w14:paraId="61CC0D01" w14:textId="77777777" w:rsidR="00D518B8" w:rsidRPr="005C65E6" w:rsidRDefault="00566F96" w:rsidP="003B0568">
      <w:pPr>
        <w:pStyle w:val="ad"/>
      </w:pPr>
      <w:r w:rsidRPr="005C65E6">
        <w:rPr>
          <w:rStyle w:val="afb"/>
          <w:vertAlign w:val="superscript"/>
        </w:rPr>
        <w:endnoteRef/>
      </w:r>
      <w:r w:rsidRPr="005C65E6">
        <w:t> Единый тарифно-квалификационный справочник работ и профессий рабочих, выпуск 8, раздел «Обработка цветных металлов».</w:t>
      </w:r>
    </w:p>
  </w:endnote>
  <w:endnote w:id="10">
    <w:p w14:paraId="6C1BCC15" w14:textId="77777777" w:rsidR="00D518B8" w:rsidRPr="005C65E6" w:rsidRDefault="00566F96">
      <w:pPr>
        <w:pStyle w:val="ad"/>
        <w:widowControl w:val="0"/>
      </w:pPr>
      <w:r w:rsidRPr="005C65E6">
        <w:rPr>
          <w:rStyle w:val="afb"/>
          <w:vertAlign w:val="superscript"/>
        </w:rPr>
        <w:endnoteRef/>
      </w:r>
      <w:r w:rsidRPr="005C65E6">
        <w:t> Общероссийский классификатор профессий рабочих, должностей служащих и тарифных разрядов.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A22C3" w14:textId="77777777" w:rsidR="006D57F4" w:rsidRDefault="006D57F4">
      <w:r>
        <w:separator/>
      </w:r>
    </w:p>
  </w:footnote>
  <w:footnote w:type="continuationSeparator" w:id="0">
    <w:p w14:paraId="165E2947" w14:textId="77777777" w:rsidR="006D57F4" w:rsidRDefault="006D5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C620D" w14:textId="77777777" w:rsidR="00D518B8" w:rsidRDefault="00D518B8">
    <w:pPr>
      <w:pStyle w:val="af3"/>
      <w:tabs>
        <w:tab w:val="clear" w:pos="9355"/>
        <w:tab w:val="left" w:pos="4956"/>
        <w:tab w:val="left" w:pos="5664"/>
        <w:tab w:val="left" w:pos="6372"/>
        <w:tab w:val="left" w:pos="70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267B2D" w14:textId="77777777" w:rsidR="00D518B8" w:rsidRPr="00E375FB" w:rsidRDefault="00566F96">
    <w:pPr>
      <w:pStyle w:val="af3"/>
      <w:jc w:val="center"/>
      <w:rPr>
        <w:rStyle w:val="af1"/>
      </w:rPr>
    </w:pPr>
    <w:r w:rsidRPr="00E375FB">
      <w:rPr>
        <w:rStyle w:val="af1"/>
      </w:rPr>
      <w:fldChar w:fldCharType="begin"/>
    </w:r>
    <w:r w:rsidRPr="00E375FB">
      <w:rPr>
        <w:rStyle w:val="af1"/>
      </w:rPr>
      <w:instrText xml:space="preserve"> PAGE </w:instrText>
    </w:r>
    <w:r w:rsidRPr="00E375FB">
      <w:rPr>
        <w:rStyle w:val="af1"/>
      </w:rPr>
      <w:fldChar w:fldCharType="separate"/>
    </w:r>
    <w:r w:rsidR="00CB725D">
      <w:rPr>
        <w:rStyle w:val="af1"/>
        <w:noProof/>
      </w:rPr>
      <w:t>2</w:t>
    </w:r>
    <w:r w:rsidRPr="00E375FB">
      <w:rPr>
        <w:rStyle w:val="af1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14746" w14:textId="77777777" w:rsidR="00D518B8" w:rsidRDefault="00566F96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 w:rsidR="00CB725D">
      <w:rPr>
        <w:noProof/>
      </w:rPr>
      <w:t>21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9A5EA" w14:textId="77777777" w:rsidR="00D518B8" w:rsidRPr="00D545BE" w:rsidRDefault="00566F96">
    <w:pPr>
      <w:pStyle w:val="af3"/>
      <w:jc w:val="center"/>
      <w:rPr>
        <w:rStyle w:val="af1"/>
      </w:rPr>
    </w:pPr>
    <w:r w:rsidRPr="00D545BE">
      <w:rPr>
        <w:rStyle w:val="af1"/>
      </w:rPr>
      <w:fldChar w:fldCharType="begin"/>
    </w:r>
    <w:r w:rsidRPr="00D545BE">
      <w:rPr>
        <w:rStyle w:val="af1"/>
      </w:rPr>
      <w:instrText xml:space="preserve"> PAGE </w:instrText>
    </w:r>
    <w:r w:rsidRPr="00D545BE">
      <w:rPr>
        <w:rStyle w:val="af1"/>
      </w:rPr>
      <w:fldChar w:fldCharType="separate"/>
    </w:r>
    <w:r w:rsidR="00CB725D">
      <w:rPr>
        <w:rStyle w:val="af1"/>
        <w:noProof/>
      </w:rPr>
      <w:t>3</w:t>
    </w:r>
    <w:r w:rsidRPr="00D545BE">
      <w:rPr>
        <w:rStyle w:val="af1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914C9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8B8"/>
    <w:rsid w:val="000141D8"/>
    <w:rsid w:val="00150CF5"/>
    <w:rsid w:val="00221B42"/>
    <w:rsid w:val="002241B4"/>
    <w:rsid w:val="0024117C"/>
    <w:rsid w:val="0025735A"/>
    <w:rsid w:val="002A03D3"/>
    <w:rsid w:val="0030516C"/>
    <w:rsid w:val="003B0568"/>
    <w:rsid w:val="00566F96"/>
    <w:rsid w:val="00591BA0"/>
    <w:rsid w:val="005C65E6"/>
    <w:rsid w:val="005E4EC9"/>
    <w:rsid w:val="006D57F4"/>
    <w:rsid w:val="007A1A55"/>
    <w:rsid w:val="007C780D"/>
    <w:rsid w:val="00852067"/>
    <w:rsid w:val="008917E1"/>
    <w:rsid w:val="0089182B"/>
    <w:rsid w:val="008944CC"/>
    <w:rsid w:val="008E3C8A"/>
    <w:rsid w:val="00944445"/>
    <w:rsid w:val="009473C3"/>
    <w:rsid w:val="00A447A0"/>
    <w:rsid w:val="00A903D1"/>
    <w:rsid w:val="00AD6637"/>
    <w:rsid w:val="00B135DB"/>
    <w:rsid w:val="00C26B59"/>
    <w:rsid w:val="00CA4664"/>
    <w:rsid w:val="00CB725D"/>
    <w:rsid w:val="00D05817"/>
    <w:rsid w:val="00D518B8"/>
    <w:rsid w:val="00D545BE"/>
    <w:rsid w:val="00D754BD"/>
    <w:rsid w:val="00E10E45"/>
    <w:rsid w:val="00E30E13"/>
    <w:rsid w:val="00E375FB"/>
    <w:rsid w:val="00EC54C0"/>
    <w:rsid w:val="00ED3C63"/>
    <w:rsid w:val="00F12B10"/>
    <w:rsid w:val="00F7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2C74"/>
  <w15:docId w15:val="{45DE38DB-E23C-4334-916B-76A84F52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/>
    <w:lsdException w:name="heading 4" w:locked="1"/>
    <w:lsdException w:name="heading 5" w:locked="1"/>
    <w:lsdException w:name="heading 6" w:lock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iPriority="99" w:unhideWhenUsed="1"/>
    <w:lsdException w:name="endnote text" w:locked="1" w:semiHidden="1" w:uiPriority="99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/>
    <w:lsdException w:name="Emphasis" w:lock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5FB"/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E375FB"/>
    <w:pPr>
      <w:outlineLvl w:val="0"/>
    </w:pPr>
    <w:rPr>
      <w:rFonts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375FB"/>
    <w:pPr>
      <w:outlineLvl w:val="1"/>
    </w:pPr>
    <w:rPr>
      <w:rFonts w:cs="Times New Roman"/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045455"/>
    <w:pPr>
      <w:spacing w:before="20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rsid w:val="00045455"/>
    <w:pPr>
      <w:spacing w:before="20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rsid w:val="00045455"/>
    <w:pPr>
      <w:spacing w:before="20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"/>
    <w:rsid w:val="00045455"/>
    <w:pPr>
      <w:spacing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"/>
    <w:rsid w:val="00045455"/>
    <w:pPr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next w:val="a"/>
    <w:link w:val="80"/>
    <w:uiPriority w:val="9"/>
    <w:rsid w:val="00045455"/>
    <w:pPr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uiPriority w:val="9"/>
    <w:rsid w:val="00045455"/>
    <w:pPr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E375FB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qFormat/>
    <w:locked/>
    <w:rsid w:val="00E375FB"/>
    <w:rPr>
      <w:rFonts w:ascii="Times New Roman" w:hAnsi="Times New Roman" w:cs="Times New Roman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semiHidden/>
    <w:qFormat/>
    <w:locked/>
    <w:rsid w:val="00045455"/>
    <w:rPr>
      <w:rFonts w:ascii="Cambria" w:hAnsi="Cambria"/>
      <w:b/>
    </w:rPr>
  </w:style>
  <w:style w:type="character" w:customStyle="1" w:styleId="40">
    <w:name w:val="Заголовок 4 Знак"/>
    <w:link w:val="4"/>
    <w:uiPriority w:val="9"/>
    <w:semiHidden/>
    <w:qFormat/>
    <w:locked/>
    <w:rsid w:val="00045455"/>
    <w:rPr>
      <w:rFonts w:ascii="Cambria" w:hAnsi="Cambria"/>
      <w:b/>
      <w:i/>
    </w:rPr>
  </w:style>
  <w:style w:type="character" w:customStyle="1" w:styleId="50">
    <w:name w:val="Заголовок 5 Знак"/>
    <w:link w:val="5"/>
    <w:semiHidden/>
    <w:qFormat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qFormat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qFormat/>
    <w:locked/>
    <w:rsid w:val="00045455"/>
    <w:rPr>
      <w:rFonts w:ascii="Cambria" w:hAnsi="Cambria"/>
      <w:i/>
    </w:rPr>
  </w:style>
  <w:style w:type="character" w:customStyle="1" w:styleId="80">
    <w:name w:val="Заголовок 8 Знак"/>
    <w:link w:val="8"/>
    <w:semiHidden/>
    <w:qFormat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qFormat/>
    <w:locked/>
    <w:rsid w:val="00045455"/>
    <w:rPr>
      <w:rFonts w:ascii="Cambria" w:hAnsi="Cambria"/>
      <w:i/>
      <w:spacing w:val="5"/>
      <w:sz w:val="20"/>
    </w:rPr>
  </w:style>
  <w:style w:type="character" w:customStyle="1" w:styleId="a3">
    <w:name w:val="Подзаголовок Знак"/>
    <w:link w:val="a4"/>
    <w:qFormat/>
    <w:locked/>
    <w:rsid w:val="00045455"/>
    <w:rPr>
      <w:rFonts w:ascii="Cambria" w:hAnsi="Cambria"/>
      <w:i/>
      <w:spacing w:val="13"/>
      <w:sz w:val="24"/>
    </w:rPr>
  </w:style>
  <w:style w:type="character" w:styleId="a5">
    <w:name w:val="Strong"/>
    <w:uiPriority w:val="22"/>
    <w:rsid w:val="00045455"/>
    <w:rPr>
      <w:b/>
    </w:rPr>
  </w:style>
  <w:style w:type="character" w:styleId="a6">
    <w:name w:val="Emphasis"/>
    <w:uiPriority w:val="20"/>
    <w:rsid w:val="00045455"/>
    <w:rPr>
      <w:b/>
      <w:i/>
      <w:spacing w:val="10"/>
      <w:shd w:val="clear" w:color="auto" w:fill="auto"/>
    </w:rPr>
  </w:style>
  <w:style w:type="character" w:customStyle="1" w:styleId="QuoteChar">
    <w:name w:val="Quote Char"/>
    <w:link w:val="21"/>
    <w:qFormat/>
    <w:locked/>
    <w:rsid w:val="00045455"/>
    <w:rPr>
      <w:i/>
    </w:rPr>
  </w:style>
  <w:style w:type="character" w:customStyle="1" w:styleId="IntenseQuoteChar">
    <w:name w:val="Intense Quote Char"/>
    <w:link w:val="11"/>
    <w:qFormat/>
    <w:locked/>
    <w:rsid w:val="00045455"/>
    <w:rPr>
      <w:b/>
      <w:i/>
    </w:rPr>
  </w:style>
  <w:style w:type="character" w:customStyle="1" w:styleId="12">
    <w:name w:val="Слабое выделение1"/>
    <w:rsid w:val="00045455"/>
    <w:rPr>
      <w:i/>
    </w:rPr>
  </w:style>
  <w:style w:type="character" w:customStyle="1" w:styleId="13">
    <w:name w:val="Сильное выделение1"/>
    <w:rsid w:val="00045455"/>
    <w:rPr>
      <w:b/>
    </w:rPr>
  </w:style>
  <w:style w:type="character" w:customStyle="1" w:styleId="14">
    <w:name w:val="Слабая ссылка1"/>
    <w:rsid w:val="00045455"/>
    <w:rPr>
      <w:smallCaps/>
    </w:rPr>
  </w:style>
  <w:style w:type="character" w:customStyle="1" w:styleId="15">
    <w:name w:val="Сильная ссылка1"/>
    <w:rsid w:val="00045455"/>
    <w:rPr>
      <w:smallCaps/>
      <w:spacing w:val="5"/>
      <w:u w:val="single"/>
    </w:rPr>
  </w:style>
  <w:style w:type="character" w:customStyle="1" w:styleId="16">
    <w:name w:val="Название книги1"/>
    <w:rsid w:val="00045455"/>
    <w:rPr>
      <w:i/>
      <w:smallCaps/>
      <w:spacing w:val="5"/>
    </w:rPr>
  </w:style>
  <w:style w:type="character" w:customStyle="1" w:styleId="a7">
    <w:name w:val="Текст сноски Знак"/>
    <w:link w:val="a8"/>
    <w:uiPriority w:val="99"/>
    <w:semiHidden/>
    <w:qFormat/>
    <w:locked/>
    <w:rsid w:val="0085401D"/>
    <w:rPr>
      <w:rFonts w:eastAsia="Times New Roman"/>
      <w:sz w:val="20"/>
      <w:lang w:eastAsia="en-US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выноски Знак"/>
    <w:link w:val="ab"/>
    <w:semiHidden/>
    <w:qFormat/>
    <w:locked/>
    <w:rsid w:val="0085401D"/>
    <w:rPr>
      <w:rFonts w:ascii="Tahoma" w:hAnsi="Tahoma"/>
      <w:sz w:val="16"/>
    </w:rPr>
  </w:style>
  <w:style w:type="character" w:customStyle="1" w:styleId="ac">
    <w:name w:val="Текст концевой сноски Знак"/>
    <w:link w:val="ad"/>
    <w:uiPriority w:val="99"/>
    <w:locked/>
    <w:rsid w:val="00E375FB"/>
    <w:rPr>
      <w:rFonts w:ascii="Times New Roman" w:eastAsiaTheme="minorHAnsi" w:hAnsi="Times New Roman" w:cs="Times New Roman"/>
      <w:kern w:val="2"/>
      <w:lang w:eastAsia="en-US"/>
      <w14:ligatures w14:val="standardContextual"/>
    </w:rPr>
  </w:style>
  <w:style w:type="character" w:styleId="ae">
    <w:name w:val="endnote reference"/>
    <w:rPr>
      <w:vertAlign w:val="superscript"/>
    </w:rPr>
  </w:style>
  <w:style w:type="character" w:customStyle="1" w:styleId="af">
    <w:name w:val="Нижний колонтитул Знак"/>
    <w:link w:val="af0"/>
    <w:qFormat/>
    <w:locked/>
    <w:rsid w:val="00A95387"/>
    <w:rPr>
      <w:rFonts w:ascii="Calibri" w:hAnsi="Calibri"/>
      <w:lang w:eastAsia="en-US"/>
    </w:rPr>
  </w:style>
  <w:style w:type="character" w:styleId="af1">
    <w:name w:val="page number"/>
    <w:uiPriority w:val="99"/>
    <w:qFormat/>
    <w:rsid w:val="00E375FB"/>
    <w:rPr>
      <w:rFonts w:ascii="Times New Roman" w:hAnsi="Times New Roman"/>
      <w:sz w:val="20"/>
    </w:rPr>
  </w:style>
  <w:style w:type="character" w:customStyle="1" w:styleId="af2">
    <w:name w:val="Верхний колонтитул Знак"/>
    <w:link w:val="af3"/>
    <w:uiPriority w:val="99"/>
    <w:qFormat/>
    <w:locked/>
    <w:rsid w:val="00A95387"/>
    <w:rPr>
      <w:rFonts w:ascii="Calibri" w:hAnsi="Calibri"/>
      <w:lang w:eastAsia="en-US"/>
    </w:rPr>
  </w:style>
  <w:style w:type="character" w:customStyle="1" w:styleId="HTML">
    <w:name w:val="Стандартный HTML Знак"/>
    <w:link w:val="HTML0"/>
    <w:qFormat/>
    <w:locked/>
    <w:rsid w:val="00A90EE3"/>
    <w:rPr>
      <w:rFonts w:ascii="Courier New" w:hAnsi="Courier New"/>
      <w:sz w:val="20"/>
    </w:rPr>
  </w:style>
  <w:style w:type="character" w:styleId="af4">
    <w:name w:val="annotation reference"/>
    <w:uiPriority w:val="99"/>
    <w:locked/>
    <w:rsid w:val="006647D7"/>
    <w:rPr>
      <w:sz w:val="16"/>
    </w:rPr>
  </w:style>
  <w:style w:type="character" w:customStyle="1" w:styleId="af5">
    <w:name w:val="Текст примечания Знак"/>
    <w:link w:val="af6"/>
    <w:uiPriority w:val="99"/>
    <w:qFormat/>
    <w:locked/>
    <w:rsid w:val="0031512A"/>
  </w:style>
  <w:style w:type="character" w:customStyle="1" w:styleId="af7">
    <w:name w:val="Тема примечания Знак"/>
    <w:link w:val="af8"/>
    <w:uiPriority w:val="99"/>
    <w:qFormat/>
    <w:locked/>
    <w:rsid w:val="0031512A"/>
    <w:rPr>
      <w:b/>
    </w:rPr>
  </w:style>
  <w:style w:type="character" w:customStyle="1" w:styleId="17">
    <w:name w:val="Текст концевой сноски Знак1"/>
    <w:uiPriority w:val="99"/>
    <w:semiHidden/>
    <w:qFormat/>
    <w:locked/>
    <w:rsid w:val="009538A4"/>
    <w:rPr>
      <w:rFonts w:ascii="Calibri" w:hAnsi="Calibri"/>
      <w:sz w:val="20"/>
      <w:lang w:eastAsia="ru-RU"/>
    </w:rPr>
  </w:style>
  <w:style w:type="character" w:styleId="af9">
    <w:name w:val="Hyperlink"/>
    <w:uiPriority w:val="99"/>
    <w:unhideWhenUsed/>
    <w:locked/>
    <w:rsid w:val="00287A0F"/>
    <w:rPr>
      <w:color w:val="0000FF"/>
      <w:u w:val="single"/>
    </w:rPr>
  </w:style>
  <w:style w:type="character" w:customStyle="1" w:styleId="afa">
    <w:name w:val="Ссылка указателя"/>
  </w:style>
  <w:style w:type="character" w:customStyle="1" w:styleId="afb">
    <w:name w:val="Символ концевой сноски"/>
  </w:style>
  <w:style w:type="character" w:customStyle="1" w:styleId="afc">
    <w:name w:val="Символ сноски"/>
  </w:style>
  <w:style w:type="paragraph" w:styleId="afd">
    <w:name w:val="Body Text"/>
    <w:basedOn w:val="a"/>
    <w:link w:val="afe"/>
    <w:pPr>
      <w:spacing w:after="140"/>
    </w:pPr>
  </w:style>
  <w:style w:type="paragraph" w:styleId="aff">
    <w:name w:val="List"/>
    <w:basedOn w:val="afd"/>
    <w:rPr>
      <w:rFonts w:cs="Lucida Sans"/>
    </w:rPr>
  </w:style>
  <w:style w:type="paragraph" w:styleId="aff0">
    <w:name w:val="caption"/>
    <w:basedOn w:val="a"/>
    <w:next w:val="a"/>
    <w:uiPriority w:val="35"/>
    <w:rsid w:val="007B0A93"/>
    <w:rPr>
      <w:b/>
      <w:bCs/>
      <w:color w:val="4F81BD"/>
      <w:sz w:val="18"/>
      <w:szCs w:val="18"/>
    </w:rPr>
  </w:style>
  <w:style w:type="paragraph" w:styleId="aff1">
    <w:name w:val="index heading"/>
    <w:basedOn w:val="a"/>
    <w:rsid w:val="00E375FB"/>
    <w:rPr>
      <w:rFonts w:ascii="Arial" w:hAnsi="Arial" w:cs="Arial"/>
      <w:b/>
      <w:bCs/>
      <w:sz w:val="22"/>
    </w:rPr>
  </w:style>
  <w:style w:type="paragraph" w:styleId="a4">
    <w:name w:val="Subtitle"/>
    <w:basedOn w:val="a"/>
    <w:next w:val="a"/>
    <w:link w:val="a3"/>
    <w:uiPriority w:val="11"/>
    <w:rsid w:val="00045455"/>
    <w:pPr>
      <w:spacing w:after="600"/>
    </w:pPr>
    <w:rPr>
      <w:rFonts w:ascii="Cambria" w:hAnsi="Cambria" w:cs="Times New Roman"/>
      <w:i/>
      <w:spacing w:val="13"/>
      <w:szCs w:val="20"/>
    </w:rPr>
  </w:style>
  <w:style w:type="paragraph" w:customStyle="1" w:styleId="18">
    <w:name w:val="Без интервала1"/>
    <w:basedOn w:val="a"/>
    <w:rsid w:val="00045455"/>
  </w:style>
  <w:style w:type="paragraph" w:customStyle="1" w:styleId="19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/>
      <w:ind w:left="360" w:right="360"/>
    </w:pPr>
    <w:rPr>
      <w:rFonts w:cs="Times New Roman"/>
      <w:i/>
      <w:sz w:val="20"/>
      <w:szCs w:val="20"/>
    </w:rPr>
  </w:style>
  <w:style w:type="paragraph" w:customStyle="1" w:styleId="11">
    <w:name w:val="Выделенная цитата1"/>
    <w:basedOn w:val="a"/>
    <w:next w:val="a"/>
    <w:link w:val="IntenseQuoteChar"/>
    <w:rsid w:val="00045455"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cs="Times New Roman"/>
      <w:b/>
      <w:i/>
      <w:sz w:val="20"/>
      <w:szCs w:val="20"/>
    </w:rPr>
  </w:style>
  <w:style w:type="paragraph" w:customStyle="1" w:styleId="1a">
    <w:name w:val="Заголовок оглавления1"/>
    <w:basedOn w:val="1"/>
    <w:next w:val="a"/>
    <w:rsid w:val="00045455"/>
    <w:pPr>
      <w:outlineLvl w:val="9"/>
    </w:pPr>
  </w:style>
  <w:style w:type="paragraph" w:styleId="a8">
    <w:name w:val="footnote text"/>
    <w:basedOn w:val="a"/>
    <w:link w:val="a7"/>
    <w:uiPriority w:val="99"/>
    <w:semiHidden/>
    <w:rsid w:val="0085401D"/>
    <w:rPr>
      <w:rFonts w:cs="Times New Roman"/>
      <w:sz w:val="20"/>
      <w:szCs w:val="20"/>
      <w:lang w:eastAsia="en-US"/>
    </w:rPr>
  </w:style>
  <w:style w:type="paragraph" w:styleId="ab">
    <w:name w:val="Balloon Text"/>
    <w:basedOn w:val="a"/>
    <w:link w:val="aa"/>
    <w:uiPriority w:val="99"/>
    <w:semiHidden/>
    <w:qFormat/>
    <w:rsid w:val="0085401D"/>
    <w:rPr>
      <w:rFonts w:ascii="Tahoma" w:hAnsi="Tahoma" w:cs="Times New Roman"/>
      <w:sz w:val="16"/>
      <w:szCs w:val="20"/>
    </w:rPr>
  </w:style>
  <w:style w:type="paragraph" w:styleId="ad">
    <w:name w:val="endnote text"/>
    <w:basedOn w:val="a"/>
    <w:link w:val="ac"/>
    <w:uiPriority w:val="99"/>
    <w:qFormat/>
    <w:rsid w:val="00E375FB"/>
    <w:pPr>
      <w:jc w:val="both"/>
    </w:pPr>
    <w:rPr>
      <w:rFonts w:eastAsiaTheme="minorHAnsi" w:cs="Times New Roman"/>
      <w:kern w:val="2"/>
      <w:sz w:val="20"/>
      <w:szCs w:val="20"/>
      <w:lang w:eastAsia="en-US"/>
      <w14:ligatures w14:val="standardContextual"/>
    </w:rPr>
  </w:style>
  <w:style w:type="paragraph" w:customStyle="1" w:styleId="aff2">
    <w:name w:val="Колонтитул"/>
    <w:basedOn w:val="a"/>
  </w:style>
  <w:style w:type="paragraph" w:styleId="af0">
    <w:name w:val="footer"/>
    <w:basedOn w:val="a"/>
    <w:link w:val="af"/>
    <w:uiPriority w:val="99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eastAsia="en-US"/>
    </w:rPr>
  </w:style>
  <w:style w:type="paragraph" w:styleId="af3">
    <w:name w:val="header"/>
    <w:basedOn w:val="a"/>
    <w:link w:val="af2"/>
    <w:uiPriority w:val="99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eastAsia="en-US"/>
    </w:rPr>
  </w:style>
  <w:style w:type="paragraph" w:styleId="HTML0">
    <w:name w:val="HTML Preformatted"/>
    <w:basedOn w:val="a"/>
    <w:link w:val="HTML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</w:rPr>
  </w:style>
  <w:style w:type="paragraph" w:styleId="af6">
    <w:name w:val="annotation text"/>
    <w:basedOn w:val="a"/>
    <w:link w:val="af5"/>
    <w:uiPriority w:val="99"/>
    <w:locked/>
    <w:rsid w:val="0031512A"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locked/>
    <w:rsid w:val="0031512A"/>
    <w:rPr>
      <w:b/>
      <w:bCs/>
    </w:rPr>
  </w:style>
  <w:style w:type="paragraph" w:styleId="aff3">
    <w:name w:val="No Spacing"/>
    <w:uiPriority w:val="1"/>
    <w:rsid w:val="00EA0306"/>
    <w:rPr>
      <w:sz w:val="22"/>
      <w:szCs w:val="22"/>
    </w:rPr>
  </w:style>
  <w:style w:type="paragraph" w:styleId="aff4">
    <w:name w:val="TOC Heading"/>
    <w:basedOn w:val="1"/>
    <w:next w:val="a"/>
    <w:uiPriority w:val="39"/>
    <w:semiHidden/>
    <w:unhideWhenUsed/>
    <w:qFormat/>
    <w:rsid w:val="00287A0F"/>
    <w:pPr>
      <w:keepNext/>
      <w:keepLines/>
      <w:outlineLvl w:val="9"/>
    </w:pPr>
    <w:rPr>
      <w:color w:val="365F91"/>
    </w:rPr>
  </w:style>
  <w:style w:type="paragraph" w:styleId="1b">
    <w:name w:val="toc 1"/>
    <w:basedOn w:val="a"/>
    <w:next w:val="a"/>
    <w:autoRedefine/>
    <w:uiPriority w:val="39"/>
    <w:locked/>
    <w:rsid w:val="003B0568"/>
    <w:pPr>
      <w:tabs>
        <w:tab w:val="decimal" w:leader="dot" w:pos="10195"/>
      </w:tabs>
    </w:pPr>
  </w:style>
  <w:style w:type="paragraph" w:styleId="22">
    <w:name w:val="toc 2"/>
    <w:basedOn w:val="a"/>
    <w:next w:val="a"/>
    <w:autoRedefine/>
    <w:uiPriority w:val="39"/>
    <w:locked/>
    <w:rsid w:val="003B0568"/>
    <w:pPr>
      <w:tabs>
        <w:tab w:val="decimal" w:leader="dot" w:pos="10195"/>
      </w:tabs>
      <w:ind w:left="284"/>
    </w:pPr>
  </w:style>
  <w:style w:type="table" w:styleId="aff5">
    <w:name w:val="Table Grid"/>
    <w:basedOn w:val="a1"/>
    <w:uiPriority w:val="5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Основной текст Знак"/>
    <w:basedOn w:val="a0"/>
    <w:link w:val="afd"/>
    <w:rsid w:val="000141D8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21BF2-2750-4653-A1C7-7E66DCF38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22</Pages>
  <Words>7620</Words>
  <Characters>43436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Вальцовщик цветных металлов</vt:lpstr>
    </vt:vector>
  </TitlesOfParts>
  <Company>Hewlett-Packard Company</Company>
  <LinksUpToDate>false</LinksUpToDate>
  <CharactersWithSpaces>50955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Вальцовщик цветных металлов</dc:title>
  <dc:subject/>
  <dc:creator>MR</dc:creator>
  <dc:description/>
  <cp:lastModifiedBy>Гончарова Алина Александровна</cp:lastModifiedBy>
  <cp:revision>7</cp:revision>
  <cp:lastPrinted>2024-02-06T10:58:00Z</cp:lastPrinted>
  <dcterms:created xsi:type="dcterms:W3CDTF">2024-01-24T19:49:00Z</dcterms:created>
  <dcterms:modified xsi:type="dcterms:W3CDTF">2024-04-18T10:00:00Z</dcterms:modified>
  <dc:language>ru-RU</dc:language>
</cp:coreProperties>
</file>