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342" w:rsidRPr="00503545" w:rsidRDefault="00850342" w:rsidP="00493201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 №</w:t>
      </w:r>
      <w:r w:rsidR="002923B7"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</w:p>
    <w:p w:rsidR="008607FE" w:rsidRPr="00503545" w:rsidRDefault="008607FE" w:rsidP="00493201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приказу Министерства труда</w:t>
      </w:r>
    </w:p>
    <w:p w:rsidR="008607FE" w:rsidRPr="00503545" w:rsidRDefault="008607FE" w:rsidP="00493201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социальной защиты</w:t>
      </w:r>
    </w:p>
    <w:p w:rsidR="008607FE" w:rsidRPr="00503545" w:rsidRDefault="008607FE" w:rsidP="00493201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Российской Федерации</w:t>
      </w:r>
    </w:p>
    <w:p w:rsidR="008607FE" w:rsidRPr="00503545" w:rsidRDefault="00493201" w:rsidP="00493201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 «____» _________ 2024 г. №_____</w:t>
      </w:r>
    </w:p>
    <w:p w:rsidR="00850342" w:rsidRPr="00503545" w:rsidRDefault="00850342" w:rsidP="00850342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50342" w:rsidRPr="00503545" w:rsidRDefault="00850342" w:rsidP="008503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50342" w:rsidRPr="00503545" w:rsidRDefault="00850342" w:rsidP="008503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bookmarkStart w:id="0" w:name="Par34"/>
      <w:bookmarkEnd w:id="0"/>
    </w:p>
    <w:p w:rsidR="00850342" w:rsidRPr="00503545" w:rsidRDefault="00850342" w:rsidP="008503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503545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ПЕРЕЧЕНЬ</w:t>
      </w:r>
    </w:p>
    <w:p w:rsidR="00850342" w:rsidRPr="00503545" w:rsidRDefault="00850342" w:rsidP="008503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503545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документов, представляемых подведомственными Министерству труда </w:t>
      </w:r>
      <w:r w:rsidRPr="00503545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br/>
        <w:t>и социальной защиты Российской Федерации федеральными</w:t>
      </w:r>
    </w:p>
    <w:p w:rsidR="00850342" w:rsidRPr="00503545" w:rsidRDefault="00850342" w:rsidP="008503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503545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государственными учреждениями, в целях согласования решения </w:t>
      </w:r>
      <w:r w:rsidRPr="00503545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br/>
        <w:t>о списании федерального имущества, закрепленного</w:t>
      </w:r>
      <w:r w:rsidR="00D37D12" w:rsidRPr="00503545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03545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за ними </w:t>
      </w:r>
      <w:r w:rsidR="00D37D12" w:rsidRPr="00503545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br/>
        <w:t xml:space="preserve">(находящегося у них) </w:t>
      </w:r>
      <w:r w:rsidRPr="00503545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на праве оперативного управления</w:t>
      </w:r>
    </w:p>
    <w:p w:rsidR="00850342" w:rsidRPr="00503545" w:rsidRDefault="00850342" w:rsidP="008503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50342" w:rsidRPr="00503545" w:rsidRDefault="00850342" w:rsidP="004932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" w:name="Par42"/>
      <w:bookmarkEnd w:id="1"/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Для согласования решения о списании </w:t>
      </w:r>
      <w:r w:rsidR="00D27815" w:rsidRPr="00503545">
        <w:rPr>
          <w:rFonts w:ascii="Times New Roman" w:hAnsi="Times New Roman" w:cs="Times New Roman"/>
          <w:sz w:val="28"/>
          <w:szCs w:val="28"/>
        </w:rPr>
        <w:t xml:space="preserve">федерального движимого имущества, федерального недвижимого имущества (включая объекты незавершенного строительства), находящегося у подведомственных Министерству труда </w:t>
      </w:r>
      <w:r w:rsidR="00D27815" w:rsidRPr="00503545">
        <w:rPr>
          <w:rFonts w:ascii="Times New Roman" w:hAnsi="Times New Roman" w:cs="Times New Roman"/>
          <w:sz w:val="28"/>
          <w:szCs w:val="28"/>
        </w:rPr>
        <w:br/>
        <w:t>и социальной защиты Российской Федерации</w:t>
      </w:r>
      <w:r w:rsidR="00C705A9" w:rsidRPr="00503545">
        <w:rPr>
          <w:rFonts w:ascii="Times New Roman" w:hAnsi="Times New Roman" w:cs="Times New Roman"/>
          <w:sz w:val="28"/>
          <w:szCs w:val="28"/>
        </w:rPr>
        <w:t xml:space="preserve"> (далее – Министерство)</w:t>
      </w:r>
      <w:r w:rsidR="00D27815" w:rsidRPr="00503545">
        <w:rPr>
          <w:rFonts w:ascii="Times New Roman" w:hAnsi="Times New Roman" w:cs="Times New Roman"/>
          <w:sz w:val="28"/>
          <w:szCs w:val="28"/>
        </w:rPr>
        <w:t xml:space="preserve"> ф</w:t>
      </w:r>
      <w:r w:rsidR="00C705A9" w:rsidRPr="00503545">
        <w:rPr>
          <w:rFonts w:ascii="Times New Roman" w:hAnsi="Times New Roman" w:cs="Times New Roman"/>
          <w:sz w:val="28"/>
          <w:szCs w:val="28"/>
        </w:rPr>
        <w:t xml:space="preserve">едеральных казенных учреждений </w:t>
      </w:r>
      <w:r w:rsidR="00D27815" w:rsidRPr="00503545">
        <w:rPr>
          <w:rFonts w:ascii="Times New Roman" w:hAnsi="Times New Roman" w:cs="Times New Roman"/>
          <w:sz w:val="28"/>
          <w:szCs w:val="28"/>
        </w:rPr>
        <w:t xml:space="preserve">на праве оперативного управления, федерального недвижимого имущества (включая объекты незавершенного строительства), закрепленного за подведомственными Министерству федеральными бюджетными учреждениями на праве оперативного управления, а также особо ценного движимого имущества, закрепленного за подведомственными Министерству федеральными бюджетными учреждениями </w:t>
      </w:r>
      <w:r w:rsidR="00C705A9" w:rsidRPr="00503545">
        <w:rPr>
          <w:rFonts w:ascii="Times New Roman" w:hAnsi="Times New Roman" w:cs="Times New Roman"/>
          <w:sz w:val="28"/>
          <w:szCs w:val="28"/>
        </w:rPr>
        <w:t>Министерством</w:t>
      </w:r>
      <w:r w:rsidR="00D27815" w:rsidRPr="00503545">
        <w:rPr>
          <w:rFonts w:ascii="Times New Roman" w:hAnsi="Times New Roman" w:cs="Times New Roman"/>
          <w:sz w:val="28"/>
          <w:szCs w:val="28"/>
        </w:rPr>
        <w:t xml:space="preserve"> либо приобретенного такими федеральными бюджетными учреждениями за счет средств, выделенных </w:t>
      </w:r>
      <w:r w:rsidR="00C705A9" w:rsidRPr="00503545">
        <w:rPr>
          <w:rFonts w:ascii="Times New Roman" w:hAnsi="Times New Roman" w:cs="Times New Roman"/>
          <w:sz w:val="28"/>
          <w:szCs w:val="28"/>
        </w:rPr>
        <w:t>Министерством</w:t>
      </w:r>
      <w:r w:rsidR="00276FEF" w:rsidRPr="00503545">
        <w:rPr>
          <w:rFonts w:ascii="Times New Roman" w:hAnsi="Times New Roman" w:cs="Times New Roman"/>
          <w:sz w:val="28"/>
          <w:szCs w:val="28"/>
        </w:rPr>
        <w:t xml:space="preserve"> </w:t>
      </w:r>
      <w:r w:rsidR="00D27815" w:rsidRPr="00503545">
        <w:rPr>
          <w:rFonts w:ascii="Times New Roman" w:hAnsi="Times New Roman" w:cs="Times New Roman"/>
          <w:sz w:val="28"/>
          <w:szCs w:val="28"/>
        </w:rPr>
        <w:t>на приобретение такого имущества (далее соответственно – федеральное имущество</w:t>
      </w:r>
      <w:r w:rsidR="00C705A9" w:rsidRPr="00503545"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  <w:r w:rsidR="00D27815" w:rsidRPr="00503545">
        <w:rPr>
          <w:rFonts w:ascii="Times New Roman" w:hAnsi="Times New Roman" w:cs="Times New Roman"/>
          <w:sz w:val="28"/>
          <w:szCs w:val="28"/>
        </w:rPr>
        <w:t>, Учреждение)</w:t>
      </w:r>
      <w:r w:rsidR="00C705A9"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в Министерство </w:t>
      </w: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представляются следующие документы:</w:t>
      </w:r>
    </w:p>
    <w:p w:rsidR="00850342" w:rsidRPr="00503545" w:rsidRDefault="00850342" w:rsidP="004932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а) письмо Учреждения, подписанное руководителем Учреждения </w:t>
      </w:r>
      <w:r w:rsidR="00493201"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или уполномоченным им лицом, с просьбой согласовать решение о списании федерального имущества и обоснованием причины его списания;</w:t>
      </w:r>
    </w:p>
    <w:p w:rsidR="00850342" w:rsidRPr="00503545" w:rsidRDefault="00850342" w:rsidP="004932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перечень объектов федерального имущества, решение о списании которых подлежит согласованию;</w:t>
      </w:r>
    </w:p>
    <w:p w:rsidR="00850342" w:rsidRPr="00503545" w:rsidRDefault="00850342" w:rsidP="004932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в) копия решения о создании постоянно действующей комиссии по подготовке и принятию решения о списании федерального имущества (далее – Комиссия) </w:t>
      </w:r>
      <w:r w:rsidR="00493201"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приложением приказа Учреждения об утверждении положения о Комиссии </w:t>
      </w:r>
      <w:r w:rsidR="00493201"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ее состава;</w:t>
      </w:r>
    </w:p>
    <w:p w:rsidR="00850342" w:rsidRPr="00503545" w:rsidRDefault="00850342" w:rsidP="004932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г) копия протокола заседания Комиссии;</w:t>
      </w:r>
    </w:p>
    <w:p w:rsidR="00850342" w:rsidRPr="00503545" w:rsidRDefault="00850342" w:rsidP="004932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д) копия инвентарной карточки учета нефинансовых активов.</w:t>
      </w:r>
    </w:p>
    <w:p w:rsidR="00850342" w:rsidRPr="00503545" w:rsidRDefault="00850342" w:rsidP="004932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" w:name="Par51"/>
      <w:bookmarkEnd w:id="2"/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Для согласования решения о списании федерального имущества, относящегося к движимому имуществу (далее – движимое имущество), </w:t>
      </w:r>
      <w:r w:rsidR="002C563F"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при необходимости</w:t>
      </w: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помимо документов, у</w:t>
      </w:r>
      <w:r w:rsidR="00C705A9"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казанных в пункте 1 настоящего П</w:t>
      </w: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еречня, </w:t>
      </w: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 Министерство представляются:</w:t>
      </w:r>
    </w:p>
    <w:p w:rsidR="00850342" w:rsidRPr="00503545" w:rsidRDefault="00850342" w:rsidP="004932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а) копия заключения о техническом состоянии объекта федерального имущества, полученного не ранее 6 месяцев до его представления в Министерство, подтверждающего его непригодность к дальнейшему использованию, с приложением копий документов, подтверждающих правомочность экспертной организации, выдавшей заключение о техническом состоянии объекта федерального имущества, </w:t>
      </w:r>
      <w:r w:rsid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осуществление указанного вида деятельности на территории </w:t>
      </w:r>
      <w:r w:rsidR="00493201"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Российской Федерации (сертификат соответствия, лицензия);</w:t>
      </w:r>
    </w:p>
    <w:p w:rsidR="00850342" w:rsidRPr="00503545" w:rsidRDefault="00850342" w:rsidP="004932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фотографии объекта федерального имущества.</w:t>
      </w:r>
    </w:p>
    <w:p w:rsidR="00850342" w:rsidRPr="00503545" w:rsidRDefault="00850342" w:rsidP="004932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Для согласования решения о списании транспортного средства, помимо документов, указан</w:t>
      </w:r>
      <w:r w:rsidR="00C705A9"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ных в пунктах 1 и 2 настоящего П</w:t>
      </w: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еречня, в Министерство представляются:</w:t>
      </w:r>
    </w:p>
    <w:p w:rsidR="00850342" w:rsidRPr="00503545" w:rsidRDefault="00850342" w:rsidP="004932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копия паспорта транспортного средства или выписка из электронного паспорта транспортного средства;</w:t>
      </w:r>
    </w:p>
    <w:p w:rsidR="00850342" w:rsidRPr="00503545" w:rsidRDefault="00850342" w:rsidP="004932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копия свидетельства о регистрации транспортного средства;</w:t>
      </w:r>
    </w:p>
    <w:p w:rsidR="00850342" w:rsidRPr="00503545" w:rsidRDefault="00C705A9" w:rsidP="004932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в) </w:t>
      </w:r>
      <w:r w:rsidR="00850342"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копия документа о прохождении последнего технического осмотра транспортного средства;</w:t>
      </w:r>
    </w:p>
    <w:p w:rsidR="00850342" w:rsidRPr="00503545" w:rsidRDefault="00850342" w:rsidP="004932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г) документы, выданные уполномоченными органами государственной власти, отвечающими за </w:t>
      </w:r>
      <w:r w:rsidR="00C705A9"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безопасность дорожного движения (при наличии)</w:t>
      </w: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850342" w:rsidRPr="00503545" w:rsidRDefault="00850342" w:rsidP="004932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Для согласования решения о списании федерального имущества, относящегося к недвижимому имуществу (далее – недвижимое имущество), помимо документов, указан</w:t>
      </w:r>
      <w:r w:rsidR="00C705A9"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ных в пунктах 1 и 2 настоящего П</w:t>
      </w: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еречня, в Министерство представляются:</w:t>
      </w:r>
    </w:p>
    <w:p w:rsidR="00850342" w:rsidRPr="00503545" w:rsidRDefault="00850342" w:rsidP="004932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а) копия выписки из Единого государственного реестра недвижимости (ЕГРН) об объекте недвижимого имущества, выданной не ранее 2 месяцев </w:t>
      </w:r>
      <w:r w:rsidR="00493201"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</w:t>
      </w:r>
      <w:r w:rsidR="00BF3F6E"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дня</w:t>
      </w: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ее представления в Министерство</w:t>
      </w:r>
      <w:r w:rsidR="00A011FF"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(по решению Учреждения)</w:t>
      </w: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850342" w:rsidRPr="00503545" w:rsidRDefault="00850342" w:rsidP="004932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копия выписки из реестра федерального имущества об объекте недвижимого имущества;</w:t>
      </w:r>
    </w:p>
    <w:p w:rsidR="00850342" w:rsidRPr="00503545" w:rsidRDefault="00850342" w:rsidP="004932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в) копия выписки из Единого государственного реестра недвижимости (ЕГРН) о земельном участке, занятом объектом недвижимого имущества, выданной не ранее 2 месяцев до </w:t>
      </w:r>
      <w:r w:rsidR="00BF3F6E"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дня </w:t>
      </w: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ее представления в Министерство</w:t>
      </w:r>
      <w:r w:rsidR="00A011FF"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(по решению Учреждения)</w:t>
      </w: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850342" w:rsidRPr="00503545" w:rsidRDefault="00850342" w:rsidP="004932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г) копия выписки из реестра федерального имущества о земельном участке, занятом объектом недвижимого имущества.</w:t>
      </w:r>
    </w:p>
    <w:p w:rsidR="00C705A9" w:rsidRPr="00503545" w:rsidRDefault="00850342" w:rsidP="004932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5. Для согласования решения о списании недвижимого имущества, являющегося объектом незавершенного строительства, помимо док</w:t>
      </w:r>
      <w:r w:rsidR="00C705A9"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ументов, указанных в пунктах 1 </w:t>
      </w: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4 на</w:t>
      </w:r>
      <w:r w:rsidR="00C705A9"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стоящего П</w:t>
      </w: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еречня, в Министерство представляются</w:t>
      </w:r>
      <w:r w:rsidR="00C705A9"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C705A9" w:rsidRPr="00503545" w:rsidRDefault="00C705A9" w:rsidP="004932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" w:name="_GoBack"/>
      <w:bookmarkEnd w:id="3"/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а) </w:t>
      </w:r>
      <w:r w:rsidR="00850342"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пояснительная записка с указанием стоимости объекта незавершенного строительства на </w:t>
      </w:r>
      <w:r w:rsidR="00194D52"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дату</w:t>
      </w: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принятия решения о списании;</w:t>
      </w:r>
    </w:p>
    <w:p w:rsidR="00850342" w:rsidRPr="00503545" w:rsidRDefault="00C705A9" w:rsidP="004932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б) </w:t>
      </w:r>
      <w:r w:rsidR="00850342"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документы, являющиеся составной частью проектной документации (</w:t>
      </w:r>
      <w:r w:rsidR="00C960BB"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том числе </w:t>
      </w:r>
      <w:r w:rsidR="00850342"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пояснительная записка с исходными данными строительства, схема планировочной организации земельного участка, архитектурные решения, проект организации строительства объектов капитального строительства, сведения об инженерном оборудовании, о сетях инженерно-технического обеспечения, перечень инженерно-технических мероприятий, перечень мероприятий по охране </w:t>
      </w:r>
      <w:r w:rsidR="00850342"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окружающей среды, перечень мероприятий по обеспечению пожарной безопасности).</w:t>
      </w:r>
    </w:p>
    <w:p w:rsidR="00850342" w:rsidRPr="00503545" w:rsidRDefault="00850342" w:rsidP="004932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6. Для согласования решения о списании федерального имущества, утраченного в результате хищения или нанесения ущерба Учреждению, а также имущества, срок фактической эксплуатации которого не превышает срока его полезного использования, помимо документов, указанных</w:t>
      </w:r>
      <w:r w:rsidR="00C705A9"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пунктах 1, 2 и 4 настоящего П</w:t>
      </w: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еречня, в Министерство представляются:</w:t>
      </w:r>
    </w:p>
    <w:p w:rsidR="00850342" w:rsidRPr="00503545" w:rsidRDefault="00850342" w:rsidP="004932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акт проверки, проведенной в Учреждении, с отражением факта ненадлежащего использования/хранения федерального имущества и указанием лиц, виновных в утрате или повреждении федерального имущества;</w:t>
      </w:r>
    </w:p>
    <w:p w:rsidR="00850342" w:rsidRPr="00503545" w:rsidRDefault="00850342" w:rsidP="004932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письмо о принятых мерах в отношении лиц, виновных в утрате/повреждении федерального имущества, с приложением (в случае выявления виновных лиц):</w:t>
      </w:r>
    </w:p>
    <w:p w:rsidR="00850342" w:rsidRPr="00503545" w:rsidRDefault="00850342" w:rsidP="004932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копии постановления о возбуждении или прекращении уголовного дела </w:t>
      </w:r>
      <w:r w:rsidR="00493201"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(при наличии);</w:t>
      </w:r>
    </w:p>
    <w:p w:rsidR="00850342" w:rsidRPr="00503545" w:rsidRDefault="00850342" w:rsidP="004932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справки Учреждения о стоимости нанесенного ущерба;</w:t>
      </w:r>
    </w:p>
    <w:p w:rsidR="00850342" w:rsidRPr="00503545" w:rsidRDefault="00850342" w:rsidP="004932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справки Учреждения о возмещении ущерба виновными лицами;</w:t>
      </w:r>
    </w:p>
    <w:p w:rsidR="00850342" w:rsidRPr="00503545" w:rsidRDefault="00850342" w:rsidP="004932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справка Учреждения о причинах, вызвавших списание федерального имущества до истечения срока полезного использования.</w:t>
      </w:r>
    </w:p>
    <w:p w:rsidR="00850342" w:rsidRPr="00503545" w:rsidRDefault="00850342" w:rsidP="004932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7. Для согласовани</w:t>
      </w:r>
      <w:r w:rsidR="00C511C2"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решения о списании федерального имущества, пришедшего в негодное состояние в результате стихийных бедствий или иных чрезвычайных ситуаций, помимо документов, указанных</w:t>
      </w:r>
      <w:r w:rsidR="00C705A9"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пунктах 1, 2 и 4 настоящего П</w:t>
      </w: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еречня, в Министерство представляются:</w:t>
      </w:r>
    </w:p>
    <w:p w:rsidR="00850342" w:rsidRPr="00503545" w:rsidRDefault="00850342" w:rsidP="004932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копия акта о нанесенном ущербе;</w:t>
      </w:r>
    </w:p>
    <w:p w:rsidR="00191371" w:rsidRPr="00202752" w:rsidRDefault="00850342" w:rsidP="002027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б) копия справки органа исполнительной власти субъекта </w:t>
      </w:r>
      <w:r w:rsidR="00493201"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Российской Федерации или муниципального образования, подтверждающей факт возникновения стихийного бед</w:t>
      </w:r>
      <w:r w:rsidR="00202752" w:rsidRPr="00503545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ствия или чрезвычайной ситуации.</w:t>
      </w:r>
    </w:p>
    <w:p w:rsidR="00191371" w:rsidRPr="00850342" w:rsidRDefault="00191371" w:rsidP="004932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B01BE" w:rsidRDefault="009B26C1"/>
    <w:sectPr w:rsidR="00AB01BE" w:rsidSect="00493201">
      <w:headerReference w:type="default" r:id="rId7"/>
      <w:pgSz w:w="11906" w:h="16838"/>
      <w:pgMar w:top="1135" w:right="566" w:bottom="1135" w:left="1134" w:header="567" w:footer="454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6C1" w:rsidRDefault="009B26C1">
      <w:pPr>
        <w:spacing w:after="0" w:line="240" w:lineRule="auto"/>
      </w:pPr>
      <w:r>
        <w:separator/>
      </w:r>
    </w:p>
  </w:endnote>
  <w:endnote w:type="continuationSeparator" w:id="0">
    <w:p w:rsidR="009B26C1" w:rsidRDefault="009B2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6C1" w:rsidRDefault="009B26C1">
      <w:pPr>
        <w:spacing w:after="0" w:line="240" w:lineRule="auto"/>
      </w:pPr>
      <w:r>
        <w:separator/>
      </w:r>
    </w:p>
  </w:footnote>
  <w:footnote w:type="continuationSeparator" w:id="0">
    <w:p w:rsidR="009B26C1" w:rsidRDefault="009B26C1">
      <w:pPr>
        <w:spacing w:after="0" w:line="240" w:lineRule="auto"/>
      </w:pPr>
      <w:r>
        <w:continuationSeparator/>
      </w:r>
    </w:p>
  </w:footnote>
  <w:footnote w:id="1">
    <w:p w:rsidR="00C705A9" w:rsidRPr="00C705A9" w:rsidRDefault="00C705A9">
      <w:pPr>
        <w:pStyle w:val="a7"/>
        <w:rPr>
          <w:rFonts w:ascii="Times New Roman" w:hAnsi="Times New Roman" w:cs="Times New Roman"/>
        </w:rPr>
      </w:pPr>
      <w:r w:rsidRPr="00C705A9">
        <w:rPr>
          <w:rStyle w:val="a9"/>
          <w:rFonts w:ascii="Times New Roman" w:hAnsi="Times New Roman" w:cs="Times New Roman"/>
        </w:rPr>
        <w:footnoteRef/>
      </w:r>
      <w:r w:rsidRPr="00C705A9">
        <w:rPr>
          <w:rFonts w:ascii="Times New Roman" w:hAnsi="Times New Roman" w:cs="Times New Roman"/>
        </w:rPr>
        <w:t xml:space="preserve"> При совместном упоминании.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3D0" w:rsidRPr="000353D0" w:rsidRDefault="00850342">
    <w:pPr>
      <w:pStyle w:val="a3"/>
      <w:jc w:val="center"/>
      <w:rPr>
        <w:rFonts w:ascii="Times New Roman" w:hAnsi="Times New Roman"/>
      </w:rPr>
    </w:pPr>
    <w:r w:rsidRPr="000353D0">
      <w:rPr>
        <w:rFonts w:ascii="Times New Roman" w:hAnsi="Times New Roman"/>
      </w:rPr>
      <w:fldChar w:fldCharType="begin"/>
    </w:r>
    <w:r w:rsidRPr="000353D0">
      <w:rPr>
        <w:rFonts w:ascii="Times New Roman" w:hAnsi="Times New Roman"/>
      </w:rPr>
      <w:instrText>PAGE   \* MERGEFORMAT</w:instrText>
    </w:r>
    <w:r w:rsidRPr="000353D0">
      <w:rPr>
        <w:rFonts w:ascii="Times New Roman" w:hAnsi="Times New Roman"/>
      </w:rPr>
      <w:fldChar w:fldCharType="separate"/>
    </w:r>
    <w:r w:rsidR="00232E92">
      <w:rPr>
        <w:rFonts w:ascii="Times New Roman" w:hAnsi="Times New Roman"/>
        <w:noProof/>
      </w:rPr>
      <w:t>3</w:t>
    </w:r>
    <w:r w:rsidRPr="000353D0">
      <w:rPr>
        <w:rFonts w:ascii="Times New Roman" w:hAnsi="Times New Roman"/>
      </w:rPr>
      <w:fldChar w:fldCharType="end"/>
    </w:r>
  </w:p>
  <w:p w:rsidR="0035114D" w:rsidRDefault="009B26C1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342"/>
    <w:rsid w:val="0013231B"/>
    <w:rsid w:val="001365F6"/>
    <w:rsid w:val="00191371"/>
    <w:rsid w:val="00194D52"/>
    <w:rsid w:val="001A57E2"/>
    <w:rsid w:val="00202752"/>
    <w:rsid w:val="00211E4B"/>
    <w:rsid w:val="00232E92"/>
    <w:rsid w:val="00276FEF"/>
    <w:rsid w:val="002923B7"/>
    <w:rsid w:val="002C0513"/>
    <w:rsid w:val="002C563F"/>
    <w:rsid w:val="0037057D"/>
    <w:rsid w:val="004731FC"/>
    <w:rsid w:val="00493201"/>
    <w:rsid w:val="004E4FE3"/>
    <w:rsid w:val="00503545"/>
    <w:rsid w:val="0063181E"/>
    <w:rsid w:val="006C6ED7"/>
    <w:rsid w:val="006F7ED6"/>
    <w:rsid w:val="00850342"/>
    <w:rsid w:val="008607FE"/>
    <w:rsid w:val="009B26C1"/>
    <w:rsid w:val="009C6643"/>
    <w:rsid w:val="009D3901"/>
    <w:rsid w:val="00A011FF"/>
    <w:rsid w:val="00AA5D10"/>
    <w:rsid w:val="00AC09A1"/>
    <w:rsid w:val="00AF0925"/>
    <w:rsid w:val="00AF721C"/>
    <w:rsid w:val="00B81D63"/>
    <w:rsid w:val="00BF3F6E"/>
    <w:rsid w:val="00C46712"/>
    <w:rsid w:val="00C511C2"/>
    <w:rsid w:val="00C705A9"/>
    <w:rsid w:val="00C960BB"/>
    <w:rsid w:val="00CC5E55"/>
    <w:rsid w:val="00D27815"/>
    <w:rsid w:val="00D37D12"/>
    <w:rsid w:val="00EA5DEB"/>
    <w:rsid w:val="00F45A33"/>
    <w:rsid w:val="00F85668"/>
    <w:rsid w:val="00FB3EF7"/>
    <w:rsid w:val="00FF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6C4958-EBC7-40C8-B55C-CDD882018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03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50342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50342"/>
    <w:rPr>
      <w:rFonts w:eastAsiaTheme="minorEastAsia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365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65F6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C705A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705A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C705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49DB5-2718-4885-B368-A52C46FB4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6445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Лучинкина Анна Владимировна</dc:creator>
  <cp:lastModifiedBy>Лучинкина Анна Владимировна</cp:lastModifiedBy>
  <cp:revision>5</cp:revision>
  <cp:lastPrinted>2024-06-20T06:03:00Z</cp:lastPrinted>
  <dcterms:created xsi:type="dcterms:W3CDTF">2024-06-19T16:08:00Z</dcterms:created>
  <dcterms:modified xsi:type="dcterms:W3CDTF">2024-06-20T06:30:00Z</dcterms:modified>
</cp:coreProperties>
</file>