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040"/>
        <w:gridCol w:w="2910"/>
        <w:gridCol w:w="3121"/>
      </w:tblGrid>
      <w:tr w:rsidR="003B70F2" w:rsidRPr="00D62E0B" w:rsidTr="003B70F2">
        <w:tc>
          <w:tcPr>
            <w:tcW w:w="3067" w:type="dxa"/>
          </w:tcPr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Председатель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Союза работодателей «Общероссийское агропромышленное объединение работодателей «Агропромышленный союз России»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В.С. Бирюков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____________________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3B70F2">
            <w:pPr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</w:rPr>
              <w:t>«___» _______ 202</w:t>
            </w:r>
            <w:r>
              <w:rPr>
                <w:spacing w:val="-8"/>
                <w:sz w:val="28"/>
                <w:szCs w:val="28"/>
              </w:rPr>
              <w:t>4</w:t>
            </w:r>
            <w:r w:rsidRPr="002058EB">
              <w:rPr>
                <w:spacing w:val="-8"/>
                <w:sz w:val="28"/>
                <w:szCs w:val="28"/>
              </w:rPr>
              <w:t xml:space="preserve"> года</w:t>
            </w:r>
          </w:p>
        </w:tc>
        <w:tc>
          <w:tcPr>
            <w:tcW w:w="2937" w:type="dxa"/>
          </w:tcPr>
          <w:p w:rsidR="003B70F2" w:rsidRPr="003B70F2" w:rsidRDefault="003B70F2" w:rsidP="007A6908">
            <w:pPr>
              <w:keepNext/>
              <w:outlineLvl w:val="0"/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Председатель</w:t>
            </w:r>
          </w:p>
          <w:p w:rsidR="003B70F2" w:rsidRPr="00D62E0B" w:rsidRDefault="003B70F2" w:rsidP="007A6908">
            <w:pPr>
              <w:keepNext/>
              <w:outlineLvl w:val="0"/>
              <w:rPr>
                <w:spacing w:val="-8"/>
                <w:sz w:val="28"/>
                <w:szCs w:val="28"/>
                <w:lang w:val="x-none" w:eastAsia="x-none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Общероссийской общественной организации Профессиональный</w:t>
            </w:r>
            <w:r w:rsidRPr="003B70F2">
              <w:rPr>
                <w:spacing w:val="-8"/>
                <w:sz w:val="28"/>
                <w:szCs w:val="28"/>
                <w:lang w:val="ru-RU"/>
              </w:rPr>
              <w:br/>
              <w:t xml:space="preserve">союз работников агропромышленного </w:t>
            </w:r>
            <w:r w:rsidRPr="00D62E0B">
              <w:rPr>
                <w:spacing w:val="-8"/>
                <w:sz w:val="28"/>
                <w:szCs w:val="28"/>
                <w:lang w:val="x-none" w:eastAsia="x-none"/>
              </w:rPr>
              <w:t>комплекса Российской Федерации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  <w:r w:rsidRPr="00D62E0B">
              <w:rPr>
                <w:spacing w:val="-8"/>
                <w:sz w:val="28"/>
                <w:szCs w:val="28"/>
              </w:rPr>
              <w:t>Н.Н. Агапова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  <w:r w:rsidRPr="00D62E0B">
              <w:rPr>
                <w:spacing w:val="-8"/>
                <w:sz w:val="28"/>
                <w:szCs w:val="28"/>
              </w:rPr>
              <w:t>_</w:t>
            </w:r>
            <w:r>
              <w:rPr>
                <w:spacing w:val="-8"/>
                <w:sz w:val="28"/>
                <w:szCs w:val="28"/>
              </w:rPr>
              <w:t>______</w:t>
            </w:r>
            <w:r w:rsidRPr="00D62E0B">
              <w:rPr>
                <w:spacing w:val="-8"/>
                <w:sz w:val="28"/>
                <w:szCs w:val="28"/>
              </w:rPr>
              <w:t>____________</w:t>
            </w:r>
          </w:p>
          <w:p w:rsidR="003B70F2" w:rsidRPr="00D62E0B" w:rsidRDefault="003B70F2" w:rsidP="007A6908">
            <w:pPr>
              <w:keepNext/>
              <w:outlineLvl w:val="0"/>
              <w:rPr>
                <w:spacing w:val="-8"/>
                <w:sz w:val="28"/>
                <w:szCs w:val="28"/>
                <w:lang w:eastAsia="x-none"/>
              </w:rPr>
            </w:pPr>
          </w:p>
          <w:p w:rsidR="003B70F2" w:rsidRPr="00D62E0B" w:rsidRDefault="003B70F2" w:rsidP="003B70F2">
            <w:pPr>
              <w:keepNext/>
              <w:outlineLvl w:val="0"/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  <w:lang w:val="x-none" w:eastAsia="x-none"/>
              </w:rPr>
              <w:t>«___» ______ 202</w:t>
            </w:r>
            <w:r>
              <w:rPr>
                <w:spacing w:val="-8"/>
                <w:sz w:val="28"/>
                <w:szCs w:val="28"/>
                <w:lang w:eastAsia="x-none"/>
              </w:rPr>
              <w:t>4</w:t>
            </w:r>
            <w:r w:rsidRPr="002058EB">
              <w:rPr>
                <w:spacing w:val="-8"/>
                <w:sz w:val="28"/>
                <w:szCs w:val="28"/>
                <w:lang w:val="x-none" w:eastAsia="x-none"/>
              </w:rPr>
              <w:t xml:space="preserve"> года</w:t>
            </w:r>
          </w:p>
        </w:tc>
        <w:tc>
          <w:tcPr>
            <w:tcW w:w="3067" w:type="dxa"/>
          </w:tcPr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Министр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сельского хозяйства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Российской Федерации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О.Н. Лут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  <w:r w:rsidRPr="00D62E0B">
              <w:rPr>
                <w:spacing w:val="-8"/>
                <w:sz w:val="28"/>
                <w:szCs w:val="28"/>
              </w:rPr>
              <w:t>_</w:t>
            </w:r>
            <w:r>
              <w:rPr>
                <w:spacing w:val="-8"/>
                <w:sz w:val="28"/>
                <w:szCs w:val="28"/>
              </w:rPr>
              <w:t>_______</w:t>
            </w:r>
            <w:r w:rsidRPr="00D62E0B">
              <w:rPr>
                <w:spacing w:val="-8"/>
                <w:sz w:val="28"/>
                <w:szCs w:val="28"/>
              </w:rPr>
              <w:t>______________</w:t>
            </w: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3B70F2">
            <w:pPr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</w:rPr>
              <w:t>«___» _______ 202</w:t>
            </w:r>
            <w:r>
              <w:rPr>
                <w:spacing w:val="-8"/>
                <w:sz w:val="28"/>
                <w:szCs w:val="28"/>
              </w:rPr>
              <w:t>4</w:t>
            </w:r>
            <w:r w:rsidRPr="002058EB">
              <w:rPr>
                <w:spacing w:val="-8"/>
                <w:sz w:val="28"/>
                <w:szCs w:val="28"/>
              </w:rPr>
              <w:t xml:space="preserve"> года</w:t>
            </w:r>
          </w:p>
        </w:tc>
      </w:tr>
      <w:tr w:rsidR="003B70F2" w:rsidRPr="00D62E0B" w:rsidTr="003B70F2">
        <w:tc>
          <w:tcPr>
            <w:tcW w:w="3067" w:type="dxa"/>
          </w:tcPr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Президент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 xml:space="preserve">Ассоциации крестьянских (фермерских) хозяйств </w:t>
            </w:r>
            <w:r w:rsidRPr="003B70F2">
              <w:rPr>
                <w:spacing w:val="-8"/>
                <w:sz w:val="28"/>
                <w:szCs w:val="28"/>
                <w:lang w:val="ru-RU"/>
              </w:rPr>
              <w:br/>
              <w:t>и сельскохозяйственных кооперативов России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  <w:r w:rsidRPr="00D62E0B">
              <w:rPr>
                <w:spacing w:val="-8"/>
                <w:sz w:val="28"/>
                <w:szCs w:val="28"/>
              </w:rPr>
              <w:t>В.Н. Плотников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__________</w:t>
            </w:r>
            <w:r>
              <w:rPr>
                <w:spacing w:val="-8"/>
                <w:sz w:val="28"/>
                <w:szCs w:val="28"/>
              </w:rPr>
              <w:t>__________</w:t>
            </w: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3B70F2">
            <w:pPr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</w:rPr>
              <w:t>«___» ______ 202</w:t>
            </w:r>
            <w:r>
              <w:rPr>
                <w:spacing w:val="-8"/>
                <w:sz w:val="28"/>
                <w:szCs w:val="28"/>
              </w:rPr>
              <w:t>4</w:t>
            </w:r>
            <w:r w:rsidRPr="002058EB">
              <w:rPr>
                <w:spacing w:val="-8"/>
                <w:sz w:val="28"/>
                <w:szCs w:val="28"/>
              </w:rPr>
              <w:t xml:space="preserve"> года</w:t>
            </w:r>
          </w:p>
        </w:tc>
        <w:tc>
          <w:tcPr>
            <w:tcW w:w="2937" w:type="dxa"/>
          </w:tcPr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</w:tc>
        <w:tc>
          <w:tcPr>
            <w:tcW w:w="3067" w:type="dxa"/>
          </w:tcPr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Руководитель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 xml:space="preserve">Федеральной службы </w:t>
            </w:r>
            <w:r w:rsidRPr="003B70F2">
              <w:rPr>
                <w:spacing w:val="-8"/>
                <w:sz w:val="28"/>
                <w:szCs w:val="28"/>
                <w:lang w:val="ru-RU"/>
              </w:rPr>
              <w:br/>
              <w:t xml:space="preserve">по ветеринарному </w:t>
            </w:r>
            <w:r w:rsidRPr="003B70F2">
              <w:rPr>
                <w:spacing w:val="-8"/>
                <w:sz w:val="28"/>
                <w:szCs w:val="28"/>
                <w:lang w:val="ru-RU"/>
              </w:rPr>
              <w:br/>
              <w:t>и фитосанитарному надзору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  <w:r w:rsidRPr="00D62E0B">
              <w:rPr>
                <w:spacing w:val="-8"/>
                <w:sz w:val="28"/>
                <w:szCs w:val="28"/>
              </w:rPr>
              <w:t>С.А. Данкверт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_____________________</w:t>
            </w: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3B70F2">
            <w:pPr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</w:rPr>
              <w:t>«___» _______ 202</w:t>
            </w:r>
            <w:r>
              <w:rPr>
                <w:spacing w:val="-8"/>
                <w:sz w:val="28"/>
                <w:szCs w:val="28"/>
              </w:rPr>
              <w:t>4</w:t>
            </w:r>
            <w:r w:rsidRPr="002058EB">
              <w:rPr>
                <w:spacing w:val="-8"/>
                <w:sz w:val="28"/>
                <w:szCs w:val="28"/>
              </w:rPr>
              <w:t xml:space="preserve"> года</w:t>
            </w:r>
          </w:p>
        </w:tc>
      </w:tr>
      <w:tr w:rsidR="003B70F2" w:rsidRPr="00D62E0B" w:rsidTr="003B70F2">
        <w:tc>
          <w:tcPr>
            <w:tcW w:w="3067" w:type="dxa"/>
          </w:tcPr>
          <w:p w:rsidR="003B70F2" w:rsidRPr="00D62E0B" w:rsidRDefault="003B70F2" w:rsidP="007A690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3B70F2" w:rsidRPr="00D62E0B" w:rsidRDefault="003B70F2" w:rsidP="007A690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67" w:type="dxa"/>
          </w:tcPr>
          <w:p w:rsidR="003B70F2" w:rsidRPr="00D62E0B" w:rsidRDefault="003B70F2" w:rsidP="007A690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B70F2" w:rsidRPr="00D62E0B" w:rsidTr="003B70F2">
        <w:tc>
          <w:tcPr>
            <w:tcW w:w="3067" w:type="dxa"/>
          </w:tcPr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 xml:space="preserve">Председатель </w:t>
            </w:r>
            <w:r w:rsidRPr="003B70F2">
              <w:rPr>
                <w:spacing w:val="-8"/>
                <w:sz w:val="28"/>
                <w:szCs w:val="28"/>
                <w:lang w:val="ru-RU"/>
              </w:rPr>
              <w:br/>
              <w:t>Совета Ассоциации «Народный фермер»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</w:t>
            </w:r>
            <w:r w:rsidRPr="00D62E0B">
              <w:rPr>
                <w:spacing w:val="-8"/>
                <w:sz w:val="28"/>
                <w:szCs w:val="28"/>
              </w:rPr>
              <w:t>.</w:t>
            </w:r>
            <w:r>
              <w:rPr>
                <w:spacing w:val="-8"/>
                <w:sz w:val="28"/>
                <w:szCs w:val="28"/>
              </w:rPr>
              <w:t>А</w:t>
            </w:r>
            <w:r w:rsidRPr="00D62E0B">
              <w:rPr>
                <w:spacing w:val="-8"/>
                <w:sz w:val="28"/>
                <w:szCs w:val="28"/>
              </w:rPr>
              <w:t xml:space="preserve">. </w:t>
            </w:r>
            <w:r>
              <w:rPr>
                <w:spacing w:val="-8"/>
                <w:sz w:val="28"/>
                <w:szCs w:val="28"/>
              </w:rPr>
              <w:t>Сирота</w:t>
            </w:r>
          </w:p>
          <w:p w:rsidR="003B70F2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__________</w:t>
            </w:r>
            <w:r>
              <w:rPr>
                <w:spacing w:val="-8"/>
                <w:sz w:val="28"/>
                <w:szCs w:val="28"/>
              </w:rPr>
              <w:t>__________</w:t>
            </w: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3B70F2">
            <w:pPr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</w:rPr>
              <w:t>«___» _______ 202</w:t>
            </w:r>
            <w:r>
              <w:rPr>
                <w:spacing w:val="-8"/>
                <w:sz w:val="28"/>
                <w:szCs w:val="28"/>
              </w:rPr>
              <w:t>4</w:t>
            </w:r>
            <w:r w:rsidRPr="002058EB">
              <w:rPr>
                <w:spacing w:val="-8"/>
                <w:sz w:val="28"/>
                <w:szCs w:val="28"/>
              </w:rPr>
              <w:t xml:space="preserve"> года</w:t>
            </w:r>
          </w:p>
        </w:tc>
        <w:tc>
          <w:tcPr>
            <w:tcW w:w="2937" w:type="dxa"/>
          </w:tcPr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</w:tc>
        <w:tc>
          <w:tcPr>
            <w:tcW w:w="3067" w:type="dxa"/>
          </w:tcPr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Руководитель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Федерального агентства по рыболовству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  <w:r w:rsidRPr="003B70F2">
              <w:rPr>
                <w:spacing w:val="-8"/>
                <w:sz w:val="28"/>
                <w:szCs w:val="28"/>
                <w:lang w:val="ru-RU"/>
              </w:rPr>
              <w:t>И.В. Шестаков</w:t>
            </w:r>
          </w:p>
          <w:p w:rsidR="003B70F2" w:rsidRPr="003B70F2" w:rsidRDefault="003B70F2" w:rsidP="007A6908">
            <w:pPr>
              <w:rPr>
                <w:spacing w:val="-8"/>
                <w:sz w:val="28"/>
                <w:szCs w:val="28"/>
                <w:lang w:val="ru-RU"/>
              </w:rPr>
            </w:pP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  <w:r w:rsidRPr="00B22FA6">
              <w:rPr>
                <w:spacing w:val="-8"/>
                <w:sz w:val="28"/>
                <w:szCs w:val="28"/>
              </w:rPr>
              <w:t>_____________________</w:t>
            </w:r>
          </w:p>
          <w:p w:rsidR="003B70F2" w:rsidRPr="00D62E0B" w:rsidRDefault="003B70F2" w:rsidP="007A6908">
            <w:pPr>
              <w:rPr>
                <w:spacing w:val="-8"/>
                <w:sz w:val="28"/>
                <w:szCs w:val="28"/>
              </w:rPr>
            </w:pPr>
          </w:p>
          <w:p w:rsidR="003B70F2" w:rsidRPr="00D62E0B" w:rsidRDefault="003B70F2" w:rsidP="003B70F2">
            <w:pPr>
              <w:rPr>
                <w:spacing w:val="-8"/>
                <w:sz w:val="28"/>
                <w:szCs w:val="28"/>
              </w:rPr>
            </w:pPr>
            <w:r w:rsidRPr="002058EB">
              <w:rPr>
                <w:spacing w:val="-8"/>
                <w:sz w:val="28"/>
                <w:szCs w:val="28"/>
              </w:rPr>
              <w:t>«___» _______ 202</w:t>
            </w:r>
            <w:r>
              <w:rPr>
                <w:spacing w:val="-8"/>
                <w:sz w:val="28"/>
                <w:szCs w:val="28"/>
              </w:rPr>
              <w:t>4</w:t>
            </w:r>
            <w:r w:rsidRPr="002058EB">
              <w:rPr>
                <w:spacing w:val="-8"/>
                <w:sz w:val="28"/>
                <w:szCs w:val="28"/>
              </w:rPr>
              <w:t xml:space="preserve"> года</w:t>
            </w:r>
          </w:p>
        </w:tc>
      </w:tr>
      <w:tr w:rsidR="003B70F2" w:rsidRPr="00D62E0B" w:rsidTr="003B70F2">
        <w:tc>
          <w:tcPr>
            <w:tcW w:w="3067" w:type="dxa"/>
          </w:tcPr>
          <w:p w:rsidR="003B70F2" w:rsidRPr="00D62E0B" w:rsidRDefault="003B70F2" w:rsidP="007A690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3B70F2" w:rsidRPr="00D62E0B" w:rsidRDefault="003B70F2" w:rsidP="007A690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67" w:type="dxa"/>
          </w:tcPr>
          <w:p w:rsidR="003B70F2" w:rsidRPr="00D62E0B" w:rsidRDefault="003B70F2" w:rsidP="007A690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B70F2" w:rsidRDefault="003B70F2" w:rsidP="003B70F2">
      <w:pPr>
        <w:spacing w:line="276" w:lineRule="auto"/>
        <w:jc w:val="center"/>
        <w:rPr>
          <w:b/>
          <w:sz w:val="28"/>
          <w:szCs w:val="28"/>
        </w:rPr>
      </w:pPr>
    </w:p>
    <w:p w:rsidR="003B70F2" w:rsidRPr="00D62E0B" w:rsidRDefault="003B70F2" w:rsidP="003B70F2">
      <w:pPr>
        <w:jc w:val="center"/>
        <w:rPr>
          <w:b/>
          <w:sz w:val="28"/>
          <w:szCs w:val="28"/>
        </w:rPr>
      </w:pPr>
      <w:r w:rsidRPr="00D62E0B">
        <w:rPr>
          <w:b/>
          <w:sz w:val="28"/>
          <w:szCs w:val="28"/>
        </w:rPr>
        <w:t>ОТРАСЛЕВОЕ СОГЛАШЕНИЕ</w:t>
      </w:r>
    </w:p>
    <w:p w:rsidR="003B70F2" w:rsidRPr="00D62E0B" w:rsidRDefault="003B70F2" w:rsidP="003B70F2">
      <w:pPr>
        <w:jc w:val="center"/>
        <w:rPr>
          <w:b/>
          <w:sz w:val="28"/>
          <w:szCs w:val="28"/>
        </w:rPr>
      </w:pPr>
      <w:r w:rsidRPr="00D62E0B">
        <w:rPr>
          <w:b/>
          <w:sz w:val="28"/>
          <w:szCs w:val="28"/>
        </w:rPr>
        <w:t>по агропромышленному комплексу</w:t>
      </w:r>
    </w:p>
    <w:p w:rsidR="003B70F2" w:rsidRPr="00D62E0B" w:rsidRDefault="003B70F2" w:rsidP="003B70F2">
      <w:pPr>
        <w:keepNext/>
        <w:jc w:val="center"/>
        <w:outlineLvl w:val="1"/>
        <w:rPr>
          <w:b/>
          <w:sz w:val="28"/>
          <w:szCs w:val="28"/>
          <w:lang w:val="x-none" w:eastAsia="x-none"/>
        </w:rPr>
      </w:pPr>
      <w:r w:rsidRPr="00D62E0B">
        <w:rPr>
          <w:b/>
          <w:sz w:val="28"/>
          <w:szCs w:val="28"/>
          <w:lang w:val="x-none" w:eastAsia="x-none"/>
        </w:rPr>
        <w:t>Российской Федерации</w:t>
      </w:r>
    </w:p>
    <w:p w:rsidR="003B70F2" w:rsidRPr="002058EB" w:rsidRDefault="003B70F2" w:rsidP="003B70F2">
      <w:pPr>
        <w:jc w:val="center"/>
        <w:rPr>
          <w:b/>
          <w:sz w:val="28"/>
          <w:szCs w:val="28"/>
        </w:rPr>
      </w:pPr>
      <w:r w:rsidRPr="002058EB">
        <w:rPr>
          <w:b/>
          <w:sz w:val="28"/>
          <w:szCs w:val="28"/>
        </w:rPr>
        <w:t>на 20</w:t>
      </w:r>
      <w:r w:rsidRPr="005613A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4 – </w:t>
      </w:r>
      <w:r w:rsidRPr="002058E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2058EB">
        <w:rPr>
          <w:b/>
          <w:sz w:val="28"/>
          <w:szCs w:val="28"/>
        </w:rPr>
        <w:t xml:space="preserve"> годы</w:t>
      </w:r>
    </w:p>
    <w:p w:rsidR="003B70F2" w:rsidRPr="00D62E0B" w:rsidRDefault="003B70F2" w:rsidP="003B70F2">
      <w:pPr>
        <w:keepNext/>
        <w:spacing w:line="276" w:lineRule="auto"/>
        <w:outlineLvl w:val="2"/>
        <w:rPr>
          <w:sz w:val="28"/>
          <w:szCs w:val="28"/>
          <w:lang w:eastAsia="x-none"/>
        </w:rPr>
      </w:pPr>
    </w:p>
    <w:p w:rsidR="003B70F2" w:rsidRPr="00D62E0B" w:rsidRDefault="003B70F2" w:rsidP="003B70F2">
      <w:pPr>
        <w:keepNext/>
        <w:spacing w:line="276" w:lineRule="auto"/>
        <w:jc w:val="center"/>
        <w:outlineLvl w:val="2"/>
        <w:rPr>
          <w:sz w:val="28"/>
          <w:szCs w:val="28"/>
        </w:rPr>
      </w:pPr>
      <w:r w:rsidRPr="00D62E0B">
        <w:rPr>
          <w:sz w:val="28"/>
          <w:szCs w:val="28"/>
          <w:lang w:val="x-none" w:eastAsia="x-none"/>
        </w:rPr>
        <w:t>г. Москва</w:t>
      </w:r>
    </w:p>
    <w:p w:rsidR="003B70F2" w:rsidRDefault="003B70F2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517C0" w:rsidRDefault="00B517C0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Pr="00CA4E7C" w:rsidRDefault="00902AE6" w:rsidP="00902A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902AE6" w:rsidRDefault="00902AE6" w:rsidP="00902AE6">
      <w:pPr>
        <w:tabs>
          <w:tab w:val="center" w:pos="5032"/>
          <w:tab w:val="left" w:pos="674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Pr="00CA4E7C" w:rsidRDefault="00902AE6" w:rsidP="00902AE6">
      <w:pPr>
        <w:tabs>
          <w:tab w:val="center" w:pos="5032"/>
          <w:tab w:val="left" w:pos="674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b"/>
        <w:tblW w:w="944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7244"/>
        <w:gridCol w:w="776"/>
      </w:tblGrid>
      <w:tr w:rsidR="00902AE6" w:rsidTr="007A6908">
        <w:tc>
          <w:tcPr>
            <w:tcW w:w="1423" w:type="dxa"/>
          </w:tcPr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1.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7B2AAB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ЭКОНОМИЧЕСКИЕ И ПРОИЗВОДСТВЕННЫЕ ОТНОШЕНИЯ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………………………………………………</w:t>
            </w:r>
          </w:p>
          <w:p w:rsidR="00902AE6" w:rsidRPr="007B2AAB" w:rsidRDefault="00902AE6" w:rsidP="007A690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902AE6" w:rsidTr="007A6908">
        <w:tc>
          <w:tcPr>
            <w:tcW w:w="1423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2.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ОПЛАТА И НОРМИРОВАНИЕ ТРУДА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………………….</w:t>
            </w:r>
          </w:p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902AE6" w:rsidRPr="00D501DC" w:rsidTr="007A6908">
        <w:tc>
          <w:tcPr>
            <w:tcW w:w="1423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0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3.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ind w:right="-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КАДРОВОГО ПОТЕНЦИАЛА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ОТРАСЛЕЙ АПК……………………………………………</w:t>
            </w:r>
          </w:p>
          <w:p w:rsidR="00902AE6" w:rsidRPr="007B2AAB" w:rsidRDefault="00902AE6" w:rsidP="007A6908">
            <w:pPr>
              <w:spacing w:line="276" w:lineRule="auto"/>
              <w:ind w:right="-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902AE6" w:rsidRPr="00D501DC" w:rsidTr="007A6908">
        <w:tc>
          <w:tcPr>
            <w:tcW w:w="1423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4</w:t>
            </w: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РЫНКА ТРУДА, СОДЕЙСТВИЕ ЗАНЯТОСТИ РАБОТНИКОВ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………………………….…..</w:t>
            </w:r>
          </w:p>
          <w:p w:rsidR="00902AE6" w:rsidRPr="007B2AAB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902AE6" w:rsidRPr="007B2AAB" w:rsidTr="007A6908">
        <w:tc>
          <w:tcPr>
            <w:tcW w:w="1423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РАБОЧЕЕ ВРЕМЯ И ВРЕМЯ ОТДЫХА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……………….….</w:t>
            </w:r>
          </w:p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902AE6" w:rsidRPr="007B2AAB" w:rsidTr="007A6908">
        <w:tc>
          <w:tcPr>
            <w:tcW w:w="1423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6</w:t>
            </w: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СОЦИАЛЬНЫЕ ЛЬГОТЫ, ГАРАНТИИ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КОМПЕНСАЦИИ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………………………………………...</w:t>
            </w:r>
          </w:p>
          <w:p w:rsidR="00902AE6" w:rsidRPr="007B2AAB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902AE6" w:rsidRPr="007B2AAB" w:rsidTr="007A6908">
        <w:tc>
          <w:tcPr>
            <w:tcW w:w="1423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ОХРАНА ТРУДА И ЗДОРОВЬЯ, ЭКОЛОГИЧЕСКАЯ БЕЗОПАСНОСТЬ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</w:t>
            </w:r>
          </w:p>
          <w:p w:rsidR="00902AE6" w:rsidRPr="007B2AAB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7B2AAB" w:rsidRDefault="00902AE6" w:rsidP="007A69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902AE6" w:rsidRPr="00DF68E0" w:rsidTr="007A6908">
        <w:tc>
          <w:tcPr>
            <w:tcW w:w="1423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МОЛОДЕЖНАЯ ПОЛИТИКА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……………………….……..</w:t>
            </w:r>
          </w:p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  <w:tr w:rsidR="00902AE6" w:rsidRPr="00D501DC" w:rsidTr="007A6908">
        <w:tc>
          <w:tcPr>
            <w:tcW w:w="1423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9</w:t>
            </w: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СОЦИАЛЬНОГО ПАРТНЕРСТВА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КООРДИНАЦИЯ ДЕЙСТВИЙ СТОРОН СОГЛАШЕНИЯ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</w:t>
            </w:r>
          </w:p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902AE6" w:rsidRPr="00D501DC" w:rsidTr="007A6908">
        <w:tc>
          <w:tcPr>
            <w:tcW w:w="1423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ГАРАНТИИ ПРАВ ВЫБОРНЫХ ОРГАНОВ ПРОФСОЮЗНЫХ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……………………….</w:t>
            </w:r>
          </w:p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:rsidR="00902AE6" w:rsidRPr="00DF68E0" w:rsidTr="007A6908">
        <w:tc>
          <w:tcPr>
            <w:tcW w:w="1423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244" w:type="dxa"/>
          </w:tcPr>
          <w:p w:rsidR="00902AE6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8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 ВЫПОЛНЕНИЕМ СОГЛАШЕНИЯ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……...</w:t>
            </w:r>
          </w:p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902AE6" w:rsidRPr="00DF68E0" w:rsidRDefault="00902AE6" w:rsidP="007A69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</w:tbl>
    <w:p w:rsidR="00902AE6" w:rsidRPr="00CA4E7C" w:rsidRDefault="00902AE6" w:rsidP="00902AE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Default="00902AE6" w:rsidP="00902AE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Default="00902AE6" w:rsidP="00902AE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Default="00902AE6" w:rsidP="00902AE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Pr="00CA4E7C" w:rsidRDefault="00902AE6" w:rsidP="00902AE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AE6" w:rsidRDefault="00902AE6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517C0" w:rsidRDefault="00B517C0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20FD" w:rsidRPr="00A23E04" w:rsidRDefault="009420FD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ОТРАСЛЕВОЕ СОГЛАШЕНИЕ</w:t>
      </w:r>
    </w:p>
    <w:p w:rsidR="009420FD" w:rsidRPr="00A23E04" w:rsidRDefault="009420FD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по агропромышленному комплексу Российской Федерации</w:t>
      </w:r>
    </w:p>
    <w:p w:rsidR="00205421" w:rsidRPr="00A23E04" w:rsidRDefault="009420FD" w:rsidP="006E56C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на 2024 – 202</w:t>
      </w:r>
      <w:r w:rsidR="00DB173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годы</w:t>
      </w:r>
    </w:p>
    <w:p w:rsidR="009420FD" w:rsidRPr="00A23E04" w:rsidRDefault="009420F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420FD" w:rsidRPr="00375E46" w:rsidRDefault="009420F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Отраслевое соглашение по агропромышленному комплексу Российской Федерации на 2024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2026 годы (далее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Соглашение) заключено на федеральном уровне социального партнерства полномочными представителями работников, работодателей и государства, именуемыми</w:t>
      </w:r>
      <w:r w:rsidR="005543E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дальнейшем Сторонами, на основании Конституции Российской Федерации, Трудового кодекса Российской Федерации, Генерального соглашения между общероссийскими </w:t>
      </w:r>
      <w:r w:rsidRPr="00E84A5E">
        <w:rPr>
          <w:rFonts w:ascii="Times New Roman" w:hAnsi="Times New Roman" w:cs="Times New Roman"/>
          <w:sz w:val="28"/>
          <w:szCs w:val="28"/>
          <w:lang w:val="ru-RU"/>
        </w:rPr>
        <w:t>объ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единениями профсоюзов, общероссийскими объединениями работодателей и Правительством Российской Федерации</w:t>
      </w:r>
      <w:r w:rsidR="00277882"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="00375E46" w:rsidRP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 w:rsidRP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2026 годы, Федерального закона </w:t>
      </w:r>
      <w:r w:rsidR="00375E46" w:rsidRP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от 12 января 1996 г. № 10-ФЗ</w:t>
      </w:r>
      <w:r w:rsidR="00277882"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«О профессиональных союзах, их правах </w:t>
      </w:r>
      <w:r w:rsidR="00375E46" w:rsidRP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и гарантиях деятельности», Федерального закона от 27 ноября 2002 г. </w:t>
      </w:r>
      <w:r w:rsidR="00375E46" w:rsidRP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№ 156-ФЗ «Об объединениях работодателей».</w:t>
      </w:r>
    </w:p>
    <w:p w:rsidR="00CE2F37" w:rsidRPr="003B53F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3F4">
        <w:rPr>
          <w:rFonts w:ascii="Times New Roman" w:hAnsi="Times New Roman" w:cs="Times New Roman"/>
          <w:sz w:val="28"/>
          <w:szCs w:val="28"/>
          <w:lang w:val="ru-RU"/>
        </w:rPr>
        <w:t xml:space="preserve">Соглашение </w:t>
      </w:r>
      <w:r w:rsidR="00DD3578" w:rsidRPr="003B53F4">
        <w:rPr>
          <w:rFonts w:ascii="Times New Roman" w:hAnsi="Times New Roman" w:cs="Times New Roman"/>
          <w:sz w:val="28"/>
          <w:szCs w:val="28"/>
          <w:lang w:val="ru-RU"/>
        </w:rPr>
        <w:t xml:space="preserve">является правовым актом, регулирующим социально-трудовые отношения и </w:t>
      </w:r>
      <w:r w:rsidRPr="003B53F4">
        <w:rPr>
          <w:rFonts w:ascii="Times New Roman" w:hAnsi="Times New Roman" w:cs="Times New Roman"/>
          <w:sz w:val="28"/>
          <w:szCs w:val="28"/>
          <w:lang w:val="ru-RU"/>
        </w:rPr>
        <w:t>устанавлива</w:t>
      </w:r>
      <w:r w:rsidR="00DD3578" w:rsidRPr="003B53F4">
        <w:rPr>
          <w:rFonts w:ascii="Times New Roman" w:hAnsi="Times New Roman" w:cs="Times New Roman"/>
          <w:sz w:val="28"/>
          <w:szCs w:val="28"/>
          <w:lang w:val="ru-RU"/>
        </w:rPr>
        <w:t>ющим</w:t>
      </w:r>
      <w:r w:rsidRPr="003B53F4">
        <w:rPr>
          <w:rFonts w:ascii="Times New Roman" w:hAnsi="Times New Roman" w:cs="Times New Roman"/>
          <w:sz w:val="28"/>
          <w:szCs w:val="28"/>
          <w:lang w:val="ru-RU"/>
        </w:rPr>
        <w:t xml:space="preserve"> общие принципы регулирования связанных с ними экономических отношений в агропромышленном комплексе Российской Федерации (далее – АПК) и совместные действия Сторон по их реализации.</w:t>
      </w:r>
    </w:p>
    <w:p w:rsidR="00CE2F37" w:rsidRPr="00E84A5E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A5E">
        <w:rPr>
          <w:rFonts w:ascii="Times New Roman" w:hAnsi="Times New Roman" w:cs="Times New Roman"/>
          <w:sz w:val="28"/>
          <w:szCs w:val="28"/>
          <w:lang w:val="ru-RU"/>
        </w:rPr>
        <w:t>Сторонами Соглашения являются:</w:t>
      </w:r>
    </w:p>
    <w:p w:rsidR="00CE2F37" w:rsidRPr="00375E46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Общероссийская общественная организация Профессиональный союз работников агропромышленного комплекса Российской Федерации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4A5E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84A5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Профсоюз), представляющая интересы работников организаций АПК;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E46">
        <w:rPr>
          <w:rFonts w:ascii="Times New Roman" w:hAnsi="Times New Roman" w:cs="Times New Roman"/>
          <w:sz w:val="28"/>
          <w:szCs w:val="28"/>
          <w:lang w:val="ru-RU"/>
        </w:rPr>
        <w:t xml:space="preserve">Союз работодателей «Общероссийское агропромышленное объединение работодателей «Агропромышленный союз России»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4A5E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5E46">
        <w:rPr>
          <w:rFonts w:ascii="Times New Roman" w:hAnsi="Times New Roman" w:cs="Times New Roman"/>
          <w:sz w:val="28"/>
          <w:szCs w:val="28"/>
          <w:lang w:val="ru-RU"/>
        </w:rPr>
        <w:t>Росагропромсоюз), Ассоциация крестьянских (фермерских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) хозяйств и сельскохозяйственных кооперативов России</w:t>
      </w:r>
      <w:r w:rsidR="002405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0594" w:rsidRPr="00F466C3">
        <w:rPr>
          <w:rFonts w:ascii="Times New Roman" w:hAnsi="Times New Roman" w:cs="Times New Roman"/>
          <w:sz w:val="28"/>
          <w:szCs w:val="28"/>
          <w:lang w:val="ru-RU"/>
        </w:rPr>
        <w:t xml:space="preserve">(далее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 w:rsidRPr="00F466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0594" w:rsidRPr="00F466C3">
        <w:rPr>
          <w:rFonts w:ascii="Times New Roman" w:hAnsi="Times New Roman" w:cs="Times New Roman"/>
          <w:sz w:val="28"/>
          <w:szCs w:val="28"/>
          <w:lang w:val="ru-RU"/>
        </w:rPr>
        <w:t>АККОР)</w:t>
      </w:r>
      <w:r w:rsidRPr="00F466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40594" w:rsidRPr="00F466C3">
        <w:rPr>
          <w:rFonts w:ascii="Times New Roman" w:hAnsi="Times New Roman" w:cs="Times New Roman"/>
          <w:sz w:val="28"/>
          <w:szCs w:val="28"/>
          <w:lang w:val="ru-RU"/>
        </w:rPr>
        <w:t>Ассоциация «Народный фермер»</w:t>
      </w:r>
      <w:r w:rsidR="0024059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действующие от лица и в интересах </w:t>
      </w:r>
      <w:r w:rsidR="00A07D78" w:rsidRPr="00952700">
        <w:rPr>
          <w:rFonts w:ascii="Times New Roman" w:hAnsi="Times New Roman" w:cs="Times New Roman"/>
          <w:sz w:val="28"/>
          <w:szCs w:val="28"/>
          <w:lang w:val="ru-RU"/>
        </w:rPr>
        <w:t>организаци</w:t>
      </w:r>
      <w:r w:rsidR="00A07D7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A07D78" w:rsidRPr="00952700">
        <w:rPr>
          <w:rFonts w:ascii="Times New Roman" w:hAnsi="Times New Roman" w:cs="Times New Roman"/>
          <w:sz w:val="28"/>
          <w:szCs w:val="28"/>
          <w:lang w:val="ru-RU"/>
        </w:rPr>
        <w:t>-работодателей</w:t>
      </w:r>
      <w:r w:rsidR="00A07D78">
        <w:rPr>
          <w:rFonts w:ascii="Times New Roman" w:hAnsi="Times New Roman" w:cs="Times New Roman"/>
          <w:sz w:val="28"/>
          <w:szCs w:val="28"/>
          <w:lang w:val="ru-RU"/>
        </w:rPr>
        <w:t xml:space="preserve"> (далее – работодатели)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 сельского хозяйства Российской Федерации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Министерство), Федеральная служба по ветеринарному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фитосанитарному надзору (далее – Служба), </w:t>
      </w:r>
      <w:r w:rsidR="00C43184"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Федеральное агентство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="00C43184" w:rsidRPr="00952700">
        <w:rPr>
          <w:rFonts w:ascii="Times New Roman" w:hAnsi="Times New Roman" w:cs="Times New Roman"/>
          <w:sz w:val="28"/>
          <w:szCs w:val="28"/>
          <w:lang w:val="ru-RU"/>
        </w:rPr>
        <w:t>по рыболовству</w:t>
      </w:r>
      <w:r w:rsidR="0095206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Агентство)</w:t>
      </w:r>
      <w:r w:rsidR="00C43184" w:rsidRPr="0095270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431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действующие от лица федеральных органов исполнительной власти.</w:t>
      </w:r>
    </w:p>
    <w:p w:rsidR="009420FD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Стороны признают главной целью Соглашения рост благосостояния, доходов и социальной защищенности работников АПК за счет повышения эффективности производства, сохранения и развития человеческого капитала на основе развития отраслевого социального партнерства.</w:t>
      </w:r>
    </w:p>
    <w:p w:rsidR="00A66349" w:rsidRDefault="00CE2F37" w:rsidP="0095270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Соглашение действует в организациях, учреждениях 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на предприятиях (далее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организации),</w:t>
      </w:r>
      <w:r w:rsidR="00A66349">
        <w:rPr>
          <w:rFonts w:ascii="Times New Roman" w:hAnsi="Times New Roman" w:cs="Times New Roman"/>
          <w:sz w:val="28"/>
          <w:szCs w:val="28"/>
          <w:lang w:val="ru-RU"/>
        </w:rPr>
        <w:t xml:space="preserve"> у индивидуальных предпринимателей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осуществляющих деятельность в сфере АПК, в том числе в следующих областях профессиональной деятельности: </w:t>
      </w:r>
      <w:r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сельское </w:t>
      </w:r>
      <w:r w:rsidRPr="0095270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хозяйство, ветеринария, пищевая и перерабатывающая промышленность, рыболовство и рыбоводство, </w:t>
      </w:r>
      <w:r w:rsidR="00A66349">
        <w:rPr>
          <w:rFonts w:ascii="Times New Roman" w:hAnsi="Times New Roman" w:cs="Times New Roman"/>
          <w:sz w:val="28"/>
          <w:szCs w:val="28"/>
          <w:lang w:val="ru-RU"/>
        </w:rPr>
        <w:t>аграрное образование и наука.</w:t>
      </w:r>
    </w:p>
    <w:p w:rsidR="00F54814" w:rsidRDefault="00F54814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Соглашение </w:t>
      </w:r>
      <w:r w:rsidR="0090007C">
        <w:rPr>
          <w:rFonts w:ascii="Times New Roman" w:hAnsi="Times New Roman" w:cs="Times New Roman"/>
          <w:sz w:val="28"/>
          <w:szCs w:val="28"/>
          <w:lang w:val="ru-RU"/>
        </w:rPr>
        <w:t>действует</w:t>
      </w:r>
      <w:r w:rsidR="0090007C"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007C">
        <w:rPr>
          <w:rFonts w:ascii="Times New Roman" w:hAnsi="Times New Roman" w:cs="Times New Roman"/>
          <w:sz w:val="28"/>
          <w:szCs w:val="28"/>
          <w:lang w:val="ru-RU"/>
        </w:rPr>
        <w:t>в отношении</w:t>
      </w:r>
      <w:r w:rsidR="0090007C"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7D78">
        <w:rPr>
          <w:rFonts w:ascii="Times New Roman" w:hAnsi="Times New Roman" w:cs="Times New Roman"/>
          <w:sz w:val="28"/>
          <w:szCs w:val="28"/>
          <w:lang w:val="ru-RU"/>
        </w:rPr>
        <w:t>работодателей</w:t>
      </w:r>
      <w:r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75E46" w:rsidRPr="00952700">
        <w:rPr>
          <w:rFonts w:ascii="Times New Roman" w:hAnsi="Times New Roman" w:cs="Times New Roman"/>
          <w:sz w:val="28"/>
          <w:szCs w:val="28"/>
          <w:lang w:val="ru-RU"/>
        </w:rPr>
        <w:t>находящи</w:t>
      </w:r>
      <w:r w:rsidR="00375E4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75E46"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ся </w:t>
      </w:r>
      <w:r w:rsidR="0048496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52700">
        <w:rPr>
          <w:rFonts w:ascii="Times New Roman" w:hAnsi="Times New Roman" w:cs="Times New Roman"/>
          <w:sz w:val="28"/>
          <w:szCs w:val="28"/>
          <w:lang w:val="ru-RU"/>
        </w:rPr>
        <w:t>в ведении Министерства, Службы, Агентства,</w:t>
      </w:r>
      <w:r w:rsidR="00C009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2700">
        <w:rPr>
          <w:rFonts w:ascii="Times New Roman" w:hAnsi="Times New Roman" w:cs="Times New Roman"/>
          <w:sz w:val="28"/>
          <w:szCs w:val="28"/>
          <w:lang w:val="ru-RU"/>
        </w:rPr>
        <w:t xml:space="preserve">а также работодателей, являющихся членами Росагропромсоюза, </w:t>
      </w:r>
      <w:r w:rsidRPr="00F466C3">
        <w:rPr>
          <w:rFonts w:ascii="Times New Roman" w:hAnsi="Times New Roman" w:cs="Times New Roman"/>
          <w:sz w:val="28"/>
          <w:szCs w:val="28"/>
          <w:lang w:val="ru-RU"/>
        </w:rPr>
        <w:t>АККОР</w:t>
      </w:r>
      <w:r w:rsidR="00A07D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66C3">
        <w:rPr>
          <w:rFonts w:ascii="Times New Roman" w:hAnsi="Times New Roman" w:cs="Times New Roman"/>
          <w:sz w:val="28"/>
          <w:szCs w:val="28"/>
          <w:lang w:val="ru-RU"/>
        </w:rPr>
        <w:t>и Ассоциации «Народный фермер»</w:t>
      </w:r>
      <w:r w:rsidR="00AB1D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24AA" w:rsidRPr="00A23E04" w:rsidRDefault="0095270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270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B24AA" w:rsidRPr="00DB24AA">
        <w:rPr>
          <w:rFonts w:ascii="Times New Roman" w:hAnsi="Times New Roman" w:cs="Times New Roman"/>
          <w:sz w:val="28"/>
          <w:szCs w:val="28"/>
          <w:lang w:val="ru-RU"/>
        </w:rPr>
        <w:t xml:space="preserve">рофсоюзные организации выступают в качестве полномочных представителей </w:t>
      </w:r>
      <w:r w:rsidR="00DB24AA">
        <w:rPr>
          <w:rFonts w:ascii="Times New Roman" w:hAnsi="Times New Roman" w:cs="Times New Roman"/>
          <w:sz w:val="28"/>
          <w:szCs w:val="28"/>
          <w:lang w:val="ru-RU"/>
        </w:rPr>
        <w:t>работников</w:t>
      </w:r>
      <w:r w:rsidR="00DB24AA" w:rsidRPr="00DB24AA">
        <w:rPr>
          <w:rFonts w:ascii="Times New Roman" w:hAnsi="Times New Roman" w:cs="Times New Roman"/>
          <w:sz w:val="28"/>
          <w:szCs w:val="28"/>
          <w:lang w:val="ru-RU"/>
        </w:rPr>
        <w:t xml:space="preserve"> при разработке и заключении коллективных договоров и соглашений, ведении переговоров по регулированию социально-трудовых отношений.</w:t>
      </w:r>
      <w:r w:rsidR="00DB24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5F37" w:rsidRDefault="006A5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Соглашение служит основой для разработки и заключения отраслевых соглашений на региональном и территориальном уровне, коллективных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трудовых договоров. В случае отсутствия в организациях АПК коллективного договора Соглашение имеет прямое действие.</w:t>
      </w:r>
    </w:p>
    <w:p w:rsidR="00506D56" w:rsidRDefault="00506D5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Нормы Соглашения, улучшающие положение работников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по сравнению с законами и иными нормативными правовыми актами Российской Федерации, являются отраслевым минимальным уровнем.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Стороны обеспечи</w:t>
      </w:r>
      <w:r w:rsidR="0093365D">
        <w:rPr>
          <w:rFonts w:ascii="Times New Roman" w:hAnsi="Times New Roman" w:cs="Times New Roman"/>
          <w:sz w:val="28"/>
          <w:szCs w:val="28"/>
          <w:lang w:val="ru-RU"/>
        </w:rPr>
        <w:t xml:space="preserve">вают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соблюдение и уважение прав человека и прав трудящихся, закрепленных актами российского и международного права</w:t>
      </w:r>
      <w:r w:rsidR="00704D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677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04D7D" w:rsidRPr="00A23E04">
        <w:rPr>
          <w:rFonts w:ascii="Times New Roman" w:hAnsi="Times New Roman" w:cs="Times New Roman"/>
          <w:sz w:val="28"/>
          <w:szCs w:val="28"/>
          <w:lang w:val="ru-RU"/>
        </w:rPr>
        <w:t>на всех уровнях отраслевого социального партнерства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5F37" w:rsidRDefault="006A5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38C">
        <w:rPr>
          <w:rFonts w:ascii="Times New Roman" w:hAnsi="Times New Roman" w:cs="Times New Roman"/>
          <w:sz w:val="28"/>
          <w:szCs w:val="28"/>
          <w:lang w:val="ru-RU"/>
        </w:rPr>
        <w:t>Соглашение сохраняет свое действие на условиях правопреемственности в случае изменения наименования</w:t>
      </w:r>
      <w:r w:rsidR="003723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723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238C" w:rsidRPr="0037238C">
        <w:rPr>
          <w:rFonts w:ascii="Times New Roman" w:hAnsi="Times New Roman" w:cs="Times New Roman"/>
          <w:sz w:val="28"/>
          <w:szCs w:val="28"/>
          <w:lang w:val="ru-RU"/>
        </w:rPr>
        <w:t xml:space="preserve">реорганизации </w:t>
      </w:r>
      <w:r w:rsidRPr="0037238C">
        <w:rPr>
          <w:rFonts w:ascii="Times New Roman" w:hAnsi="Times New Roman" w:cs="Times New Roman"/>
          <w:sz w:val="28"/>
          <w:szCs w:val="28"/>
          <w:lang w:val="ru-RU"/>
        </w:rPr>
        <w:t>представителя Стороны.</w:t>
      </w:r>
    </w:p>
    <w:p w:rsidR="008470F1" w:rsidRPr="008470F1" w:rsidRDefault="008470F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114">
        <w:rPr>
          <w:rFonts w:ascii="Times New Roman" w:hAnsi="Times New Roman" w:cs="Times New Roman"/>
          <w:sz w:val="28"/>
          <w:szCs w:val="28"/>
          <w:lang w:val="ru-RU"/>
        </w:rPr>
        <w:t>В тех случаях, когда в отношении работников действуют одновременно несколько соглашений, применяются условия соглашений, наиболее благоприятные для работников</w:t>
      </w:r>
      <w:r w:rsidR="00E408EF" w:rsidRPr="00F941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420FD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Соглашение </w:t>
      </w:r>
      <w:r w:rsidR="00DB1733">
        <w:rPr>
          <w:rFonts w:ascii="Times New Roman" w:hAnsi="Times New Roman" w:cs="Times New Roman"/>
          <w:sz w:val="28"/>
          <w:szCs w:val="28"/>
          <w:lang w:val="ru-RU"/>
        </w:rPr>
        <w:t xml:space="preserve">вступает в силу со дня его подписания Сторонами </w:t>
      </w:r>
      <w:r w:rsidR="00B14627">
        <w:rPr>
          <w:rFonts w:ascii="Times New Roman" w:hAnsi="Times New Roman" w:cs="Times New Roman"/>
          <w:sz w:val="28"/>
          <w:szCs w:val="28"/>
          <w:lang w:val="ru-RU"/>
        </w:rPr>
        <w:br/>
      </w:r>
      <w:r w:rsidR="00DB1733">
        <w:rPr>
          <w:rFonts w:ascii="Times New Roman" w:hAnsi="Times New Roman" w:cs="Times New Roman"/>
          <w:sz w:val="28"/>
          <w:szCs w:val="28"/>
          <w:lang w:val="ru-RU"/>
        </w:rPr>
        <w:t>и действует до 31 декабря 2026 г. включительно. Стороны имеют право продлить действие Соглашения на срок не более 3 лет.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2F37" w:rsidRPr="00A23E04" w:rsidRDefault="00CE2F37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Глава 1. Экономические и производственные отношения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1.1. Главными направлениями совместной работы Сторон являются дальнейшее развитие отечественного АПК, повышение его эффективности</w:t>
      </w:r>
      <w:r w:rsidR="003F5ADA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конкурентоспособности на внутреннем и внешнем рынках, создание условий для повышения уровня и качества жизни работников АПК</w:t>
      </w:r>
      <w:r w:rsidR="00704D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="00704D7D" w:rsidRPr="0093365D">
        <w:rPr>
          <w:rFonts w:ascii="Times New Roman" w:hAnsi="Times New Roman" w:cs="Times New Roman"/>
          <w:sz w:val="28"/>
          <w:szCs w:val="28"/>
          <w:lang w:val="ru-RU"/>
        </w:rPr>
        <w:t>и сельского населения</w:t>
      </w:r>
      <w:r w:rsidRPr="009336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04D7D" w:rsidRPr="0093365D">
        <w:rPr>
          <w:rFonts w:ascii="Times New Roman" w:hAnsi="Times New Roman" w:cs="Times New Roman"/>
          <w:sz w:val="28"/>
          <w:szCs w:val="28"/>
          <w:lang w:val="ru-RU"/>
        </w:rPr>
        <w:t>дальнейшее</w:t>
      </w:r>
      <w:r w:rsidR="00704D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развитие социальной, инженерной, транспортной, цифровой инфраструктуры сельских территорий, научного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кадрового потенциала.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1.2. Стороны в период действия Соглашения в установленном порядке</w:t>
      </w:r>
      <w:r w:rsidR="00F466C3">
        <w:rPr>
          <w:rFonts w:ascii="Times New Roman" w:hAnsi="Times New Roman" w:cs="Times New Roman"/>
          <w:sz w:val="28"/>
          <w:szCs w:val="28"/>
          <w:lang w:val="ru-RU"/>
        </w:rPr>
        <w:br/>
      </w:r>
      <w:r w:rsidR="00FA08AA" w:rsidRPr="00710C6F">
        <w:rPr>
          <w:rFonts w:ascii="Times New Roman" w:hAnsi="Times New Roman" w:cs="Times New Roman"/>
          <w:sz w:val="28"/>
          <w:szCs w:val="28"/>
          <w:lang w:val="ru-RU"/>
        </w:rPr>
        <w:t>в пределах своей компетенции, установленной законодательством Российской Федерации,</w:t>
      </w:r>
      <w:r w:rsidR="00FA08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участвуют в реализации следующих отраслевых государственных программ: Государственной программы развития сельского хозяйства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регулирования рынков сельскохозяйственной продукции, сырья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продовольствия, утвержденной постановлением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Правительства Российской Федерации</w:t>
      </w:r>
      <w:r w:rsidR="00F466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от 14 июля 2012 г. №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717,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2019</w:t>
      </w:r>
      <w:r w:rsidR="005543E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543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3F5ADA" w:rsidRPr="00A23E0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696, Государственной программы Российской Федерации «Развитие рыбохозяйственного комплекса», утвержденной постановлением Правительства Российской Федерации от 15 апреля 2014 г. №</w:t>
      </w:r>
      <w:r w:rsidR="003F5ADA" w:rsidRPr="00A23E0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314, Федеральной научно-технической программы развития сельского хозяйства на 2017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2030 годы, утвержденной постановлением Правительства Российской Федерации от 25 августа 2017 г. № 996, Стратегии развития агропромышленного и рыбохозяйственного комплексов Российской Федерации на период до 2030 года, утвержденной распоряжением Правительства Российской Федерации от 8 сентября 2022 г. № 2567-р,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Российской Федерации от 14 мая 2021 г. №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731, Стратегии развития национальной системы квалификаций Российской Федерации на период</w:t>
      </w:r>
      <w:r w:rsidR="00450A5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до 2030 года, одобренной Национальным советом при Президенте Р</w:t>
      </w:r>
      <w:r w:rsidR="00450A56">
        <w:rPr>
          <w:rFonts w:ascii="Times New Roman" w:hAnsi="Times New Roman" w:cs="Times New Roman"/>
          <w:sz w:val="28"/>
          <w:szCs w:val="28"/>
          <w:lang w:val="ru-RU"/>
        </w:rPr>
        <w:t xml:space="preserve">оссийской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50A56">
        <w:rPr>
          <w:rFonts w:ascii="Times New Roman" w:hAnsi="Times New Roman" w:cs="Times New Roman"/>
          <w:sz w:val="28"/>
          <w:szCs w:val="28"/>
          <w:lang w:val="ru-RU"/>
        </w:rPr>
        <w:t>едерации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по профессиональным квалификациям </w:t>
      </w:r>
      <w:r w:rsidR="00B1462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(протокол</w:t>
      </w:r>
      <w:r w:rsidR="00B14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от 12 марта 2021 г. </w:t>
      </w:r>
      <w:r w:rsidR="008349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51).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1.3. Стороны используют для достижения поставленных</w:t>
      </w:r>
      <w:r w:rsidR="00915C9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государственных программах целей принцип государственно-частного партнерства и механизмы оказания организациям АПК мер государственной поддержки.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1.4. В целях реализации программ Стороны совместно участвуют</w:t>
      </w:r>
      <w:r w:rsidR="00915C9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работе создаваемых на федеральном и региональном уровнях при органах управления АПК оперативных штабов, рабочих групп, в проведении совещаний, круглых столов, используя имеющиеся у них формы и методы организации работ.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1.5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Стороны </w:t>
      </w:r>
      <w:r w:rsidR="00C35518" w:rsidRPr="00710C6F">
        <w:rPr>
          <w:rFonts w:ascii="Times New Roman" w:hAnsi="Times New Roman" w:cs="Times New Roman"/>
          <w:sz w:val="28"/>
          <w:szCs w:val="28"/>
          <w:lang w:val="ru-RU"/>
        </w:rPr>
        <w:t>в пределах своей компетенции, установленной законодательством Российской Федерации</w:t>
      </w:r>
      <w:r w:rsidR="00C3551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35518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разрабатывают и реализуют мероприятия, направленные на: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устойчивый рост эффективности производства АПК, в том числе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за счет совершенствования мер государственной поддержки, технической</w:t>
      </w:r>
      <w:r w:rsidR="00915C9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технологической модернизации, развития научного и кадрового потенциала, повышения спроса на продукцию АПК;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переход к инновационной модели развития АПК, освоение прогрессивных ресурсосберегающих технологий, повышение производительности труда, создание высокопроизводительных рабочих мест;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сохранение и рост доходов организаций АПК;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недопущение увеличения действующих и введения новых налогов</w:t>
      </w:r>
      <w:r w:rsidR="00915C9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сборов;</w:t>
      </w:r>
    </w:p>
    <w:p w:rsidR="00CE2F37" w:rsidRPr="00A23E04" w:rsidRDefault="00CE2F37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обеспечение достойного уровня заработной платы и социальной защищенности работников АПК;</w:t>
      </w:r>
    </w:p>
    <w:p w:rsidR="00205421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повышение уровня и качества жизни в сельских территориях</w:t>
      </w:r>
      <w:r w:rsidR="00704D7D" w:rsidRPr="009336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="00704D7D" w:rsidRPr="0093365D">
        <w:rPr>
          <w:rFonts w:ascii="Times New Roman" w:hAnsi="Times New Roman" w:cs="Times New Roman"/>
          <w:sz w:val="28"/>
          <w:szCs w:val="28"/>
          <w:lang w:val="ru-RU"/>
        </w:rPr>
        <w:t>в том числе в районах Крайнего Севера</w:t>
      </w:r>
      <w:r w:rsidR="00C514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1464" w:rsidRPr="00A23E04">
        <w:rPr>
          <w:rFonts w:ascii="Times New Roman" w:hAnsi="Times New Roman" w:cs="Times New Roman"/>
          <w:sz w:val="28"/>
          <w:szCs w:val="28"/>
          <w:lang w:val="ru-RU"/>
        </w:rPr>
        <w:t>и приравненных к ним местностях</w:t>
      </w:r>
      <w:r w:rsidR="007F1CA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улучшение состояния охраны труда и экологической безопасности</w:t>
      </w:r>
      <w:r w:rsidR="00915C9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организациях АПК;</w:t>
      </w:r>
    </w:p>
    <w:p w:rsidR="00CE2F37" w:rsidRPr="00A23E04" w:rsidRDefault="00336C9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развитие и внедрение отраслевой системы профессиональных квалификаций, повышение качества профессиональной подготовки</w:t>
      </w:r>
      <w:r w:rsidR="00915C9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переподготовки кадров в образовательных учреждениях, подведомственных Министерству;</w:t>
      </w:r>
    </w:p>
    <w:p w:rsidR="00336C9C" w:rsidRPr="00A23E04" w:rsidRDefault="00336C9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активности и роли профсоюзных организаций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отраслевых объединений работодателей на всех уровнях социального партнерства.</w:t>
      </w:r>
    </w:p>
    <w:p w:rsidR="00CE2F37" w:rsidRPr="00A23E04" w:rsidRDefault="00CE2F3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6C9C" w:rsidRPr="00A23E04" w:rsidRDefault="00336C9C" w:rsidP="003B53F4">
      <w:pPr>
        <w:keepNext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Глава 2. Оплата и нормирование труда</w:t>
      </w:r>
    </w:p>
    <w:p w:rsidR="00CE2F37" w:rsidRPr="00A23E04" w:rsidRDefault="00CE2F37" w:rsidP="006E56CC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6C9C" w:rsidRDefault="00BE65C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Стороны считают 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>главн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ыми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цел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>политики в области оплаты труда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организациях повышение реальных доходов работников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доведение уровня </w:t>
      </w:r>
      <w:r w:rsidR="0048496B">
        <w:rPr>
          <w:rFonts w:ascii="Times New Roman" w:hAnsi="Times New Roman" w:cs="Times New Roman"/>
          <w:sz w:val="28"/>
          <w:szCs w:val="28"/>
          <w:lang w:val="ru-RU"/>
        </w:rPr>
        <w:t xml:space="preserve">среднемесячной номинальной </w:t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заработной платы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сельском хозяйстве до уровня не менее средней заработной платы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="00336C9C" w:rsidRPr="00A23E04">
        <w:rPr>
          <w:rFonts w:ascii="Times New Roman" w:hAnsi="Times New Roman" w:cs="Times New Roman"/>
          <w:sz w:val="28"/>
          <w:szCs w:val="28"/>
          <w:lang w:val="ru-RU"/>
        </w:rPr>
        <w:t>в соответствующем субъекте Российской Федерации за счет роста эффективности и объемов производства.</w:t>
      </w:r>
    </w:p>
    <w:p w:rsidR="00F81642" w:rsidRPr="00A23E04" w:rsidRDefault="00F8164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Системы оплаты труда работников государственных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и муниципальных учреждений на федеральном, региональном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и муниципальном уровнях формируются в том числе на основе следующих принципов: установление окладов (должностных окладов), ставок заработной платы работников государственных и муниципальных учреждений в зависимости от сложности выполняемых работ с учетом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их дифференциации по должностям (профессиям) на основе квалификационных уровней профессиональных квалификационных групп, а также утверждаемых Правительством Российской Федерации требований к системам оплаты труда работников государственных и муниципальных учреждений, в том числе применения коэффициентов дифференциации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в рамках соответствующих пилотных проектов.</w:t>
      </w:r>
    </w:p>
    <w:p w:rsidR="00336C9C" w:rsidRPr="00A23E04" w:rsidRDefault="00336C9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Стороны Соглашения проводят консультации по вопросам установления размеров тарифной ставки, оклада (должностного оклада)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иных форм постоянной части заработной платы в отдельных областях профессиональной деятельности в сфере АПК.</w:t>
      </w:r>
      <w:r w:rsidR="00BC1E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1E6B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Обязуются обсудить </w:t>
      </w:r>
      <w:r w:rsidR="00710C6F" w:rsidRPr="00710C6F">
        <w:rPr>
          <w:rFonts w:ascii="Times New Roman" w:hAnsi="Times New Roman" w:cs="Times New Roman"/>
          <w:sz w:val="28"/>
          <w:szCs w:val="28"/>
          <w:lang w:val="ru-RU"/>
        </w:rPr>
        <w:t>вопрос</w:t>
      </w:r>
      <w:r w:rsidR="00BC1E6B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677D">
        <w:rPr>
          <w:rFonts w:ascii="Times New Roman" w:hAnsi="Times New Roman" w:cs="Times New Roman"/>
          <w:sz w:val="28"/>
          <w:szCs w:val="28"/>
          <w:lang w:val="ru-RU"/>
        </w:rPr>
        <w:br/>
      </w:r>
      <w:r w:rsidR="00BC1E6B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о разработке типовых норм труда для однородных работ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="00BC1E6B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710C6F" w:rsidRPr="00710C6F">
        <w:rPr>
          <w:rFonts w:ascii="Times New Roman" w:hAnsi="Times New Roman" w:cs="Times New Roman"/>
          <w:sz w:val="28"/>
          <w:szCs w:val="28"/>
          <w:lang w:val="ru-RU"/>
        </w:rPr>
        <w:t>агропромышленном комплексе</w:t>
      </w:r>
      <w:r w:rsidR="00BC1E6B" w:rsidRPr="00710C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36C9C" w:rsidRPr="00A23E04" w:rsidRDefault="00336C9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При этом Стороны договариваются о том, что 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</w:t>
      </w:r>
      <w:r w:rsidR="00631A27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условиях, отклоняющихся от нормальных, системы доплат и надбавок стимулирующего характера и системы премирования, устанавливаются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коллективными договорами, соглашениями, локальными нормативными актами и согласовываются с профсоюзными комитетами.</w:t>
      </w:r>
    </w:p>
    <w:p w:rsidR="00336C9C" w:rsidRPr="00A23E04" w:rsidRDefault="00336C9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0C6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. Размер 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>тарифной ставки первого разряда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, оклад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10C6F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(должностн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710C6F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оклад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>квалифицированного работника, полностью отработавшего норму рабочего</w:t>
      </w:r>
      <w:r w:rsidR="0071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времени и выполнившего нормы труда (трудовые обязанности), </w:t>
      </w:r>
      <w:r w:rsidR="006B677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может 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быть ниже размера минимальной заработной платы, установленного в соответствующем субъекте Российской Федерации.</w:t>
      </w:r>
    </w:p>
    <w:p w:rsidR="00336C9C" w:rsidRPr="00A23E04" w:rsidRDefault="007C421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Работодатели ориентируются на установление доли постоянной части заработной платы (тарифная ставка, оклад, должностной оклад)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структуре заработной платы на уровне не менее 70 процентов.</w:t>
      </w:r>
    </w:p>
    <w:p w:rsidR="007C421C" w:rsidRPr="00A23E04" w:rsidRDefault="007C421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0C6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. Стороны </w:t>
      </w:r>
      <w:r w:rsidR="00A02547" w:rsidRPr="00710C6F">
        <w:rPr>
          <w:rFonts w:ascii="Times New Roman" w:hAnsi="Times New Roman" w:cs="Times New Roman"/>
          <w:sz w:val="28"/>
          <w:szCs w:val="28"/>
          <w:lang w:val="ru-RU"/>
        </w:rPr>
        <w:t>договорились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="00710C6F" w:rsidRPr="0071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6026" w:rsidRPr="00710C6F">
        <w:rPr>
          <w:rFonts w:ascii="Times New Roman" w:hAnsi="Times New Roman" w:cs="Times New Roman"/>
          <w:sz w:val="28"/>
          <w:szCs w:val="28"/>
          <w:lang w:val="ru-RU"/>
        </w:rPr>
        <w:t>в организациях внебюджетного сектора</w:t>
      </w:r>
      <w:r w:rsidR="00506026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минимальная месячная заработная плата квалифицированного работника, полностью отработавшего норму рабочего времени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выполнившего нормы труда (трудовые обязанности), </w:t>
      </w:r>
      <w:r w:rsidRPr="00710C6F">
        <w:rPr>
          <w:rFonts w:ascii="Times New Roman" w:hAnsi="Times New Roman" w:cs="Times New Roman"/>
          <w:sz w:val="28"/>
          <w:szCs w:val="28"/>
          <w:lang w:val="ru-RU"/>
        </w:rPr>
        <w:t>составля</w:t>
      </w:r>
      <w:r w:rsidR="00A02547" w:rsidRPr="00710C6F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710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не ниже 1,8 размера минимальной заработной платы, установленного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соответствующем субъекте Российской Федерации.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Под квалифицированным работником следует понимать работника, профессиональная квалификация которого подтверждена дипломом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 среднем или высшем профильном профессиональном образовании</w:t>
      </w:r>
      <w:r w:rsidR="00062CA5">
        <w:rPr>
          <w:rFonts w:ascii="Times New Roman" w:hAnsi="Times New Roman" w:cs="Times New Roman"/>
          <w:sz w:val="28"/>
          <w:szCs w:val="28"/>
          <w:lang w:val="ru-RU"/>
        </w:rPr>
        <w:t xml:space="preserve"> и (или)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свидетельством зарегистрированного центра оценки квалификаций.</w:t>
      </w:r>
    </w:p>
    <w:p w:rsidR="00336C9C" w:rsidRPr="00A23E04" w:rsidRDefault="007C421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 В целях повышения уровня реального содержания заработной платы проводится ее индексация в связи с ростом потребительских цен</w:t>
      </w:r>
      <w:r w:rsidR="00E07B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товары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услуги.</w:t>
      </w:r>
      <w:r w:rsidR="00631A27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Порядок и размер индексации заработной платы 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>устанавлива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1724E4" w:rsidRPr="00A23E04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="001724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коллективном договоре и (или) локальном нормативном акте.</w:t>
      </w:r>
    </w:p>
    <w:p w:rsidR="007C421C" w:rsidRPr="005C63A5" w:rsidRDefault="001F327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63A5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5C63A5">
        <w:rPr>
          <w:rFonts w:ascii="Times New Roman" w:hAnsi="Times New Roman" w:cs="Times New Roman"/>
          <w:sz w:val="28"/>
          <w:szCs w:val="28"/>
          <w:lang w:val="ru-RU"/>
        </w:rPr>
        <w:t>. </w:t>
      </w:r>
      <w:r w:rsidR="007C421C" w:rsidRPr="005C63A5">
        <w:rPr>
          <w:rFonts w:ascii="Times New Roman" w:hAnsi="Times New Roman" w:cs="Times New Roman"/>
          <w:sz w:val="28"/>
          <w:szCs w:val="28"/>
          <w:lang w:val="ru-RU"/>
        </w:rPr>
        <w:t>Повышение заработной платы работников помимо индексации осуществляется</w:t>
      </w:r>
      <w:r w:rsidR="005C63A5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</w:t>
      </w:r>
      <w:r w:rsidR="007C421C" w:rsidRPr="005C63A5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E07BD4" w:rsidRPr="005C63A5">
        <w:rPr>
          <w:rFonts w:ascii="Times New Roman" w:hAnsi="Times New Roman" w:cs="Times New Roman"/>
          <w:sz w:val="28"/>
          <w:szCs w:val="28"/>
          <w:lang w:val="ru-RU"/>
        </w:rPr>
        <w:t>о мере</w:t>
      </w:r>
      <w:r w:rsidR="007C421C" w:rsidRPr="005C63A5">
        <w:rPr>
          <w:rFonts w:ascii="Times New Roman" w:hAnsi="Times New Roman" w:cs="Times New Roman"/>
          <w:sz w:val="28"/>
          <w:szCs w:val="28"/>
          <w:lang w:val="ru-RU"/>
        </w:rPr>
        <w:t xml:space="preserve"> улучшения показателей финансово-экономической деятельности организации, повышения производительности труда.</w:t>
      </w:r>
    </w:p>
    <w:p w:rsidR="007C421C" w:rsidRPr="00A23E04" w:rsidRDefault="00514E3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t>. </w:t>
      </w:r>
      <w:r w:rsidR="007C421C" w:rsidRPr="00A23E04">
        <w:rPr>
          <w:rFonts w:ascii="Times New Roman" w:hAnsi="Times New Roman" w:cs="Times New Roman"/>
          <w:sz w:val="28"/>
          <w:szCs w:val="28"/>
          <w:lang w:val="ru-RU"/>
        </w:rPr>
        <w:t>Увеличение фонда оплаты труда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C421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при проведении индексации заработной платы работников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C421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преимущественно направлять на увеличение размеров тарифных ставок, окладов (должностных окладов).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 Тарификация работ и присвоение тарифных разрядов работникам производятся с учетом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учетом профессиональных стандартов.</w:t>
      </w:r>
    </w:p>
    <w:p w:rsidR="00336C9C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Система оплаты труда работников федеральных бюджетных, автономных и казенных учреждений, которая включает в себя размеры окладов (должностных окладов), ставок заработной платы, выплаты компенсационного и стимулирующего характера, устанавливается коллективными договорами, соглашениями, локальными нормативными актами, трудовыми договорами, в соответствии с трудовым законодательством, иными нормативными правовыми актами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Российской Федерации, содержащими нормы трудового права,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соответствии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B59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постановлени</w:t>
      </w:r>
      <w:r w:rsidR="006E3E77" w:rsidRPr="004B5947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от 5 августа 2008 г. №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583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050A" w:rsidRPr="00B14627">
        <w:rPr>
          <w:rFonts w:ascii="Times New Roman" w:hAnsi="Times New Roman" w:cs="Times New Roman"/>
          <w:sz w:val="28"/>
          <w:szCs w:val="28"/>
          <w:lang w:val="ru-RU"/>
        </w:rPr>
        <w:t xml:space="preserve">«О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="00CB050A" w:rsidRPr="00B14627">
        <w:rPr>
          <w:rFonts w:ascii="Times New Roman" w:hAnsi="Times New Roman" w:cs="Times New Roman"/>
          <w:sz w:val="28"/>
          <w:szCs w:val="28"/>
          <w:lang w:val="ru-RU"/>
        </w:rPr>
        <w:t xml:space="preserve">и приравненная к ней служба, оплата труда которых осуществляется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="00CB050A" w:rsidRPr="00B14627">
        <w:rPr>
          <w:rFonts w:ascii="Times New Roman" w:hAnsi="Times New Roman" w:cs="Times New Roman"/>
          <w:sz w:val="28"/>
          <w:szCs w:val="28"/>
          <w:lang w:val="ru-RU"/>
        </w:rPr>
        <w:t xml:space="preserve">на основе Единой тарифной сетки по оплате труда работников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="00CB050A" w:rsidRPr="00B14627">
        <w:rPr>
          <w:rFonts w:ascii="Times New Roman" w:hAnsi="Times New Roman" w:cs="Times New Roman"/>
          <w:sz w:val="28"/>
          <w:szCs w:val="28"/>
          <w:lang w:val="ru-RU"/>
        </w:rPr>
        <w:t>федеральных государственных учреждений»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, Едиными рекомендациями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по установлению на федеральном, региональном и местном уровнях систем оплаты труда работников государственных </w:t>
      </w:r>
      <w:r w:rsidR="005543E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учреждений, утверждаемыми решением Российской трехсторонней комиссии </w:t>
      </w:r>
      <w:r w:rsidR="00B62D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регулированию социально-трудовых отношений, на основании разрабатываемых показателей и критериев оценки эффективности труда работников этих учреждений</w:t>
      </w:r>
      <w:r w:rsidR="000A302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0A302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уровня заработной платы работников</w:t>
      </w:r>
      <w:r w:rsidR="000A30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 Работодатели: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работникам равную оплату за труд равной ценности;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производят своевременно расчеты с работниками по заработной плате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уплате страховых взносов в государственные внебюджетные фонды,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а также перечисление членских профсоюзных взносов на основании </w:t>
      </w:r>
      <w:r w:rsidR="006B677D">
        <w:rPr>
          <w:rFonts w:ascii="Times New Roman" w:hAnsi="Times New Roman" w:cs="Times New Roman"/>
          <w:sz w:val="28"/>
          <w:szCs w:val="28"/>
          <w:lang w:val="ru-RU"/>
        </w:rPr>
        <w:t>письменных заявлений работников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при сменном режиме работы устанавливают доплату за работу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в ночн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(с 22:00 до 6:00) не менее </w:t>
      </w:r>
      <w:r w:rsidR="000F244E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процентов часовой тарифной ставки</w:t>
      </w:r>
      <w:r w:rsidR="00F43B6B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оклада (должностного оклада), рассчитанного за 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каждый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час работы. </w:t>
      </w:r>
      <w:r w:rsidR="006E3E77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Может производиться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оплат</w:t>
      </w:r>
      <w:r w:rsidR="006E3E77" w:rsidRPr="000F244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труда за работу в вечерн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(с 18:00 до 22:00)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в повышенном размере.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Конкретные размеры повышения оплаты труда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за работу в ночное и вечернее время устанавливаются коллективным договором, локальным нормативным актом, принимаемым</w:t>
      </w:r>
      <w:r w:rsidR="0067377E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с учетом мнения профсоюзного комитета;</w:t>
      </w:r>
    </w:p>
    <w:p w:rsidR="000E6C0B" w:rsidRPr="00A23E04" w:rsidRDefault="0067377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377E">
        <w:rPr>
          <w:rFonts w:ascii="Times New Roman" w:hAnsi="Times New Roman" w:cs="Times New Roman"/>
          <w:sz w:val="28"/>
          <w:szCs w:val="28"/>
          <w:lang w:val="ru-RU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377E">
        <w:rPr>
          <w:rFonts w:ascii="Times New Roman" w:hAnsi="Times New Roman" w:cs="Times New Roman"/>
          <w:sz w:val="28"/>
          <w:szCs w:val="28"/>
          <w:lang w:val="ru-RU"/>
        </w:rPr>
        <w:t>Размер доплаты устанавливается по соглашению сторон трудового договора с учетом содержания и (или) объема дополнительной работы</w:t>
      </w:r>
      <w:r w:rsidR="000E6C0B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в размере</w:t>
      </w:r>
      <w:r w:rsidR="000E6C0B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не менее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6C0B" w:rsidRPr="000F244E">
        <w:rPr>
          <w:rFonts w:ascii="Times New Roman" w:hAnsi="Times New Roman" w:cs="Times New Roman"/>
          <w:sz w:val="28"/>
          <w:szCs w:val="28"/>
          <w:lang w:val="ru-RU"/>
        </w:rPr>
        <w:t>20 процентов тарифной ставки</w:t>
      </w:r>
      <w:r w:rsidR="00F43B6B" w:rsidRPr="000F244E">
        <w:rPr>
          <w:rFonts w:ascii="Times New Roman" w:hAnsi="Times New Roman" w:cs="Times New Roman"/>
          <w:sz w:val="28"/>
          <w:szCs w:val="28"/>
          <w:lang w:val="ru-RU"/>
        </w:rPr>
        <w:t>, оклада</w:t>
      </w:r>
      <w:r w:rsidR="000E6C0B" w:rsidRPr="000F244E">
        <w:rPr>
          <w:rFonts w:ascii="Times New Roman" w:hAnsi="Times New Roman" w:cs="Times New Roman"/>
          <w:sz w:val="28"/>
          <w:szCs w:val="28"/>
          <w:lang w:val="ru-RU"/>
        </w:rPr>
        <w:t xml:space="preserve"> (должностного оклада)</w:t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производят доплату работникам за наставничество,</w:t>
      </w:r>
      <w:r w:rsidR="005E40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за руководство бригадой в размере 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не менее 10 процентов тарифной ставки</w:t>
      </w:r>
      <w:r w:rsidR="005E40C8" w:rsidRPr="000F244E">
        <w:rPr>
          <w:rFonts w:ascii="Times New Roman" w:hAnsi="Times New Roman" w:cs="Times New Roman"/>
          <w:sz w:val="28"/>
          <w:szCs w:val="28"/>
          <w:lang w:val="ru-RU"/>
        </w:rPr>
        <w:t>, оклада (должностного оклада)</w:t>
      </w:r>
      <w:r w:rsidR="006E3E77" w:rsidRPr="000F244E">
        <w:rPr>
          <w:rFonts w:ascii="Times New Roman" w:hAnsi="Times New Roman" w:cs="Times New Roman"/>
          <w:sz w:val="28"/>
          <w:szCs w:val="28"/>
          <w:lang w:val="ru-RU"/>
        </w:rPr>
        <w:t>, установленном коллективным договором, локальным нормативным актом, принимаемым с учетом мнения профсоюзного комитета</w:t>
      </w:r>
      <w:r w:rsidRPr="000F24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6C0B" w:rsidRPr="00A23E04" w:rsidRDefault="003E4BF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случаях</w:t>
      </w:r>
      <w:r w:rsidR="005E40C8" w:rsidRPr="005E40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когда </w:t>
      </w:r>
      <w:r w:rsidR="005E40C8" w:rsidRPr="005E40C8">
        <w:rPr>
          <w:rFonts w:ascii="Times New Roman" w:hAnsi="Times New Roman" w:cs="Times New Roman"/>
          <w:sz w:val="28"/>
          <w:szCs w:val="28"/>
          <w:lang w:val="ru-RU"/>
        </w:rPr>
        <w:t>постоянная работа осуществляется в пути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E40C8">
        <w:rPr>
          <w:rFonts w:ascii="Times New Roman" w:hAnsi="Times New Roman" w:cs="Times New Roman"/>
          <w:sz w:val="28"/>
          <w:szCs w:val="28"/>
          <w:lang w:val="ru-RU"/>
        </w:rPr>
        <w:t>в полевых условиях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E40C8" w:rsidRPr="005E40C8">
        <w:rPr>
          <w:rFonts w:ascii="Times New Roman" w:hAnsi="Times New Roman" w:cs="Times New Roman"/>
          <w:sz w:val="28"/>
          <w:szCs w:val="28"/>
          <w:lang w:val="ru-RU"/>
        </w:rPr>
        <w:t xml:space="preserve"> имеет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экспедиционный или </w:t>
      </w:r>
      <w:r w:rsidR="005E40C8" w:rsidRPr="005E40C8">
        <w:rPr>
          <w:rFonts w:ascii="Times New Roman" w:hAnsi="Times New Roman" w:cs="Times New Roman"/>
          <w:sz w:val="28"/>
          <w:szCs w:val="28"/>
          <w:lang w:val="ru-RU"/>
        </w:rPr>
        <w:t xml:space="preserve">разъездной характер </w:t>
      </w:r>
      <w:r w:rsidR="005E40C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E40C8" w:rsidRPr="00A23E04">
        <w:rPr>
          <w:rFonts w:ascii="Times New Roman" w:hAnsi="Times New Roman" w:cs="Times New Roman"/>
          <w:sz w:val="28"/>
          <w:szCs w:val="28"/>
          <w:lang w:val="ru-RU"/>
        </w:rPr>
        <w:t>водители-экспедиторы, торговые представители и др.)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E40C8" w:rsidRPr="005E40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выплачивается надбавка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(повышающий коэффициент) к тарифной ставке, окладу (должностному окладу)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ри продолжительности такой работы менее </w:t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12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дней </w:t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>в месяц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  <w:t xml:space="preserve">в размере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15 процентов тарифной ставки, оклада (должностного оклада)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при продолжительности 12 и более дней в месяц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менее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>20 процентов;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производят введение, замену и пересмотр норм труда (норм выработки, норм времени, зон обслуживания, численности персонала) 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мере внедрения прогрессивных технологий, новой техники и новой организации труда</w:t>
      </w:r>
      <w:r w:rsidR="00594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основании локальных нормативных актов работодателя с учетом мнения профсоюзного комитета;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извещают работников о введении новых норм труда не позднее чем</w:t>
      </w:r>
      <w:r w:rsidR="00F0518D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за два месяца;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учитывают результаты профессионального обучения, результаты оценки профессиональных и деловых компетенций работников при повышении квалификационных разрядов работников;</w:t>
      </w:r>
    </w:p>
    <w:p w:rsidR="000E6C0B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сохраняют за работником, который в установленном законом порядке приостановил работу в связи с задержкой выплаты заработной платы </w:t>
      </w:r>
      <w:r w:rsidR="001D2F3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на срок более 15 дней, средний заработок за весь период приостановления </w:t>
      </w:r>
      <w:r w:rsidR="006B677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им исполнения трудовых обязанностей. Средний заработок за дни приостановки работы исчисляется в соответствии с законодательством Российской Федерации.</w:t>
      </w:r>
    </w:p>
    <w:p w:rsidR="00F46B81" w:rsidRPr="00F46B81" w:rsidRDefault="00F46B8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6B81">
        <w:rPr>
          <w:rFonts w:ascii="Times New Roman" w:hAnsi="Times New Roman" w:cs="Times New Roman"/>
          <w:sz w:val="28"/>
          <w:szCs w:val="28"/>
          <w:lang w:val="ru-RU"/>
        </w:rPr>
        <w:t>В случае невозможности реализации по причинам экономического, технологического, организационного характера отдельных положений Соглашения, работодатель и выборный орган первичной профсоюзной организации в соответствии с частью 7 статьи 48 Трудового кодекса Российской Федерации вправе обратиться в письменной форме</w:t>
      </w:r>
      <w:r w:rsidR="00CA33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2F3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46B81">
        <w:rPr>
          <w:rFonts w:ascii="Times New Roman" w:hAnsi="Times New Roman" w:cs="Times New Roman"/>
          <w:sz w:val="28"/>
          <w:szCs w:val="28"/>
          <w:lang w:val="ru-RU"/>
        </w:rPr>
        <w:t>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работодателя.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46B8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 Для работников, занятых на работах с вредными и (или) опасными условиями труда, устанавливается повышенный размер оплаты труда: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минимальный размер повышения оплаты труда составляет 4 процента тарифной ставки (оклада), установленной для различных видов работ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нормальными условиями труда;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работников, условия труда которых отнесены к вредным условиям труда 3 степени, – не менее 8 процентов тарифной ставки (оклада), установленной для различных видов работ с нормальными условиями труда;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работников, условия труда которых отнесены к вредным условиям труда 4 степени, – не менее 12 процентов тарифной ставки (оклада), установленной для различных видов работ с нормальными условиями труда;</w:t>
      </w:r>
    </w:p>
    <w:p w:rsidR="000E6C0B" w:rsidRPr="00A23E04" w:rsidRDefault="000E6C0B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работников, условия труда которых отнесены к опасным условиям труда, – не менее 24 процентов тарифной ставки (оклада), установленной для различных видов работ с нормальными условиями труда.</w:t>
      </w:r>
    </w:p>
    <w:p w:rsidR="00336C9C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Конкретные размеры повышения оплаты труда устанавливаются работодателем с учетом мнения профсоюзного комитета в порядке, установленном коллективным договором.</w:t>
      </w:r>
    </w:p>
    <w:p w:rsidR="00172F42" w:rsidRPr="00A23E04" w:rsidRDefault="00F0518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46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34FB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При увеличении сокращенной продолжительности рабочего времени </w:t>
      </w:r>
      <w:r w:rsidR="00172F4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72F42" w:rsidRPr="00172F42">
        <w:rPr>
          <w:rFonts w:ascii="Times New Roman" w:hAnsi="Times New Roman" w:cs="Times New Roman"/>
          <w:sz w:val="28"/>
          <w:szCs w:val="28"/>
          <w:lang w:val="ru-RU"/>
        </w:rPr>
        <w:t>с письменного согласия работника</w:t>
      </w:r>
      <w:r w:rsidR="00172F4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72F42" w:rsidRPr="00172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не более чем до 40 часов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в неделю</w:t>
      </w:r>
      <w:r w:rsidR="00172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устанавливается денежная </w:t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>компенсация</w:t>
      </w:r>
      <w:r w:rsidR="00172F42" w:rsidRPr="00172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не ниже 10 процентов часовой тарифной ставки</w:t>
      </w:r>
      <w:r w:rsidR="00172F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оклада</w:t>
      </w:r>
      <w:r w:rsidR="00172F42">
        <w:rPr>
          <w:rFonts w:ascii="Times New Roman" w:hAnsi="Times New Roman" w:cs="Times New Roman"/>
          <w:sz w:val="28"/>
          <w:szCs w:val="28"/>
          <w:lang w:val="ru-RU"/>
        </w:rPr>
        <w:t xml:space="preserve"> (должностного оклада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E6C0B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В местностях, где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законодательством Российской Федерации применяются районные коэффициенты и (или) процентные надбавки к заработной плате, денежная компенсация выплачивается с </w:t>
      </w:r>
      <w:r w:rsidR="00F61433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172F42" w:rsidRPr="00A23E04">
        <w:rPr>
          <w:rFonts w:ascii="Times New Roman" w:hAnsi="Times New Roman" w:cs="Times New Roman"/>
          <w:sz w:val="28"/>
          <w:szCs w:val="28"/>
          <w:lang w:val="ru-RU"/>
        </w:rPr>
        <w:t>учетом.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65CE"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46B8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 Профсоюз: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осуществляет контроль своевременности выплаты заработной платы</w:t>
      </w:r>
      <w:r w:rsidR="00C13FDE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уплаты работодателями страховых взносов в государственные внебюджетные фонды, перечисления членских профсоюзных взносов;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 мониторинг статистических данных по заработной плате;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предоставляет аналитические данные по заработной плате для последующего рассмотрения на заседаниях Отраслевой комиссии, созданной в соответствии с пунктом 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6B677D">
        <w:rPr>
          <w:rFonts w:ascii="Times New Roman" w:hAnsi="Times New Roman" w:cs="Times New Roman"/>
          <w:sz w:val="28"/>
          <w:szCs w:val="28"/>
          <w:lang w:val="ru-RU"/>
        </w:rPr>
        <w:t xml:space="preserve"> Соглашения;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вносит предложения по совершенствованию структуры оплаты труда</w:t>
      </w:r>
      <w:r w:rsidR="00C13FDE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системы мотивации труда;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содействует урегулированию трудовых споров, конфликтов </w:t>
      </w:r>
      <w:r w:rsidR="00534FB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вопросам организации труда, нормирования рабочих процессов и оплаты труда.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66B2" w:rsidRDefault="00137F4E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Глава 3. Развитие </w:t>
      </w:r>
      <w:r w:rsidR="009E66B2" w:rsidRPr="00A23E04">
        <w:rPr>
          <w:rFonts w:ascii="Times New Roman" w:hAnsi="Times New Roman" w:cs="Times New Roman"/>
          <w:sz w:val="28"/>
          <w:szCs w:val="28"/>
          <w:lang w:val="ru-RU"/>
        </w:rPr>
        <w:t>кадрового потенциала</w:t>
      </w:r>
      <w:r w:rsidR="009E66B2">
        <w:rPr>
          <w:rFonts w:ascii="Times New Roman" w:hAnsi="Times New Roman" w:cs="Times New Roman"/>
          <w:sz w:val="28"/>
          <w:szCs w:val="28"/>
          <w:lang w:val="ru-RU"/>
        </w:rPr>
        <w:t xml:space="preserve"> отраслей АПК</w:t>
      </w:r>
    </w:p>
    <w:p w:rsidR="009E66B2" w:rsidRDefault="009E66B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6D76" w:rsidRDefault="005218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3.1. </w:t>
      </w:r>
      <w:r w:rsidR="00966D76">
        <w:rPr>
          <w:rFonts w:ascii="Times New Roman" w:hAnsi="Times New Roman" w:cs="Times New Roman"/>
          <w:sz w:val="28"/>
          <w:szCs w:val="28"/>
          <w:lang w:val="ru-RU"/>
        </w:rPr>
        <w:t xml:space="preserve">Стороны считают развитие </w:t>
      </w:r>
      <w:r w:rsidR="00966D76" w:rsidRPr="00966D76">
        <w:rPr>
          <w:rFonts w:ascii="Times New Roman" w:hAnsi="Times New Roman" w:cs="Times New Roman"/>
          <w:sz w:val="28"/>
          <w:szCs w:val="28"/>
          <w:lang w:val="ru-RU"/>
        </w:rPr>
        <w:t xml:space="preserve">кадрового потенциала </w:t>
      </w:r>
      <w:r w:rsidR="00966D76">
        <w:rPr>
          <w:rFonts w:ascii="Times New Roman" w:hAnsi="Times New Roman" w:cs="Times New Roman"/>
          <w:sz w:val="28"/>
          <w:szCs w:val="28"/>
          <w:lang w:val="ru-RU"/>
        </w:rPr>
        <w:t xml:space="preserve">важной предпосылкой устойчивого развития </w:t>
      </w:r>
      <w:r w:rsidR="00966D76" w:rsidRPr="00966D76">
        <w:rPr>
          <w:rFonts w:ascii="Times New Roman" w:hAnsi="Times New Roman" w:cs="Times New Roman"/>
          <w:sz w:val="28"/>
          <w:szCs w:val="28"/>
          <w:lang w:val="ru-RU"/>
        </w:rPr>
        <w:t xml:space="preserve">отраслей </w:t>
      </w:r>
      <w:r w:rsidR="00966D76">
        <w:rPr>
          <w:rFonts w:ascii="Times New Roman" w:hAnsi="Times New Roman" w:cs="Times New Roman"/>
          <w:sz w:val="28"/>
          <w:szCs w:val="28"/>
          <w:lang w:val="ru-RU"/>
        </w:rPr>
        <w:t>агропромышленного комплекса.</w:t>
      </w:r>
    </w:p>
    <w:p w:rsidR="00966D76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218B6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 Стороны выстраивают взаимодействие, направленное на:</w:t>
      </w:r>
    </w:p>
    <w:p w:rsidR="00571F4C" w:rsidRDefault="00A279F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>азвитие и внедрение отраслевой системы профессиональных квалификаций;</w:t>
      </w:r>
    </w:p>
    <w:p w:rsidR="00490D5A" w:rsidRPr="00A23E04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реализацию просветительских мероприятий</w:t>
      </w:r>
      <w:r w:rsidR="00780316">
        <w:rPr>
          <w:rFonts w:ascii="Times New Roman" w:hAnsi="Times New Roman" w:cs="Times New Roman"/>
          <w:sz w:val="28"/>
          <w:szCs w:val="28"/>
          <w:lang w:val="ru-RU"/>
        </w:rPr>
        <w:t xml:space="preserve"> в целях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повышени</w:t>
      </w:r>
      <w:r w:rsidR="0078031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престижности и популяризаци</w:t>
      </w:r>
      <w:r w:rsidR="0078031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труда в АПК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66D76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распространение форм профориентационной работы среди студентов</w:t>
      </w:r>
      <w:r w:rsidR="00420BE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учащихся образовательных учреждений высшего и среднего профессионального образования, дополнительного образования школьников;</w:t>
      </w:r>
    </w:p>
    <w:p w:rsidR="00966D76" w:rsidRPr="00966D76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6D76">
        <w:rPr>
          <w:rFonts w:ascii="Times New Roman" w:hAnsi="Times New Roman" w:cs="Times New Roman"/>
          <w:sz w:val="28"/>
          <w:szCs w:val="28"/>
          <w:lang w:val="ru-RU"/>
        </w:rPr>
        <w:t>организ</w:t>
      </w:r>
      <w:r>
        <w:rPr>
          <w:rFonts w:ascii="Times New Roman" w:hAnsi="Times New Roman" w:cs="Times New Roman"/>
          <w:sz w:val="28"/>
          <w:szCs w:val="28"/>
          <w:lang w:val="ru-RU"/>
        </w:rPr>
        <w:t>ацию</w:t>
      </w:r>
      <w:r w:rsidRPr="00966D76">
        <w:rPr>
          <w:rFonts w:ascii="Times New Roman" w:hAnsi="Times New Roman" w:cs="Times New Roman"/>
          <w:sz w:val="28"/>
          <w:szCs w:val="28"/>
          <w:lang w:val="ru-RU"/>
        </w:rPr>
        <w:t xml:space="preserve"> и пров</w:t>
      </w:r>
      <w:r>
        <w:rPr>
          <w:rFonts w:ascii="Times New Roman" w:hAnsi="Times New Roman" w:cs="Times New Roman"/>
          <w:sz w:val="28"/>
          <w:szCs w:val="28"/>
          <w:lang w:val="ru-RU"/>
        </w:rPr>
        <w:t>едение</w:t>
      </w:r>
      <w:r w:rsidRPr="00966D76">
        <w:rPr>
          <w:rFonts w:ascii="Times New Roman" w:hAnsi="Times New Roman" w:cs="Times New Roman"/>
          <w:sz w:val="28"/>
          <w:szCs w:val="28"/>
          <w:lang w:val="ru-RU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966D76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профессионального мастерства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E66B2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6D76">
        <w:rPr>
          <w:rFonts w:ascii="Times New Roman" w:hAnsi="Times New Roman" w:cs="Times New Roman"/>
          <w:sz w:val="28"/>
          <w:szCs w:val="28"/>
          <w:lang w:val="ru-RU"/>
        </w:rPr>
        <w:t>участ</w:t>
      </w:r>
      <w:r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966D76">
        <w:rPr>
          <w:rFonts w:ascii="Times New Roman" w:hAnsi="Times New Roman" w:cs="Times New Roman"/>
          <w:sz w:val="28"/>
          <w:szCs w:val="28"/>
          <w:lang w:val="ru-RU"/>
        </w:rPr>
        <w:t xml:space="preserve"> в работе аттестационных комиссий различного уровня.</w:t>
      </w:r>
    </w:p>
    <w:p w:rsidR="00490D5A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218B6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 целях </w:t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 xml:space="preserve">содействия выполнению </w:t>
      </w:r>
      <w:r w:rsidR="008238B1" w:rsidRPr="008238B1">
        <w:rPr>
          <w:rFonts w:ascii="Times New Roman" w:hAnsi="Times New Roman" w:cs="Times New Roman"/>
          <w:sz w:val="28"/>
          <w:szCs w:val="28"/>
          <w:lang w:val="ru-RU"/>
        </w:rPr>
        <w:t>Перечн</w:t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238B1" w:rsidRPr="008238B1">
        <w:rPr>
          <w:rFonts w:ascii="Times New Roman" w:hAnsi="Times New Roman" w:cs="Times New Roman"/>
          <w:sz w:val="28"/>
          <w:szCs w:val="28"/>
          <w:lang w:val="ru-RU"/>
        </w:rPr>
        <w:t xml:space="preserve"> поручений </w:t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 xml:space="preserve">Президента Российской Федерации, утвержденного </w:t>
      </w:r>
      <w:r w:rsidR="008238B1" w:rsidRPr="008238B1">
        <w:rPr>
          <w:rFonts w:ascii="Times New Roman" w:hAnsi="Times New Roman" w:cs="Times New Roman"/>
          <w:sz w:val="28"/>
          <w:szCs w:val="28"/>
          <w:lang w:val="ru-RU"/>
        </w:rPr>
        <w:t xml:space="preserve">по итогам расширенного заседания </w:t>
      </w:r>
      <w:r w:rsidR="008238B1" w:rsidRPr="008238B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Президиума Государственного Совета</w:t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="008238B1" w:rsidRPr="008238B1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r w:rsidR="00BE65CE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BE65CE" w:rsidRPr="008238B1">
        <w:rPr>
          <w:rFonts w:ascii="Times New Roman" w:hAnsi="Times New Roman" w:cs="Times New Roman"/>
          <w:sz w:val="28"/>
          <w:szCs w:val="28"/>
          <w:lang w:val="ru-RU"/>
        </w:rPr>
        <w:t xml:space="preserve">ября </w:t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>2023 г.</w:t>
      </w:r>
      <w:r w:rsidR="008238B1" w:rsidRPr="008238B1">
        <w:rPr>
          <w:rFonts w:ascii="Times New Roman" w:hAnsi="Times New Roman" w:cs="Times New Roman"/>
          <w:sz w:val="28"/>
          <w:szCs w:val="28"/>
          <w:lang w:val="ru-RU"/>
        </w:rPr>
        <w:t xml:space="preserve"> (Пр-2192ГС)</w:t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23414">
        <w:rPr>
          <w:rFonts w:ascii="Times New Roman" w:hAnsi="Times New Roman" w:cs="Times New Roman"/>
          <w:sz w:val="28"/>
          <w:szCs w:val="28"/>
          <w:lang w:val="ru-RU"/>
        </w:rPr>
        <w:br/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дальнейшего развития отраслевой системы профессиональных квалификаций, формирования прогноза потребности в квалифицированных кадрах, внедрения профессионального экзамена в системе высшего 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и среднего профессионального образования</w:t>
      </w:r>
      <w:r w:rsidR="008238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Стороны совместно</w:t>
      </w:r>
      <w:r w:rsidR="00261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761" w:rsidRPr="007A6D41">
        <w:rPr>
          <w:rFonts w:ascii="Times New Roman" w:hAnsi="Times New Roman" w:cs="Times New Roman"/>
          <w:sz w:val="28"/>
          <w:szCs w:val="28"/>
          <w:lang w:val="ru-RU"/>
        </w:rPr>
        <w:t>в пределах компетенции, установленной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71F4C" w:rsidRDefault="00571F4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разрабатывают и актуализируют отраслевые рамки профессиональных квалификаций;</w:t>
      </w:r>
    </w:p>
    <w:p w:rsidR="00490D5A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осуществляют разработку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актуализацию 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 xml:space="preserve">и ведение реестра </w:t>
      </w: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профессиональных квалификаций агропромышленного комплекса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1F4C" w:rsidRDefault="00571F4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осуществляют 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разработк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 xml:space="preserve"> и актуализаци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профессиональных стандартов, федеральных государственных образовательных стандартов высшего и среднего профессионального образования, основных программ профессионального образования, примерных основных образовательных программ, профессиональных образовательных программ в системе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90D5A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проводят профессионально-общественную аккредитацию 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 на соответствие профессиональным стандартам;</w:t>
      </w:r>
    </w:p>
    <w:p w:rsidR="00AB1022" w:rsidRPr="005871D4" w:rsidRDefault="00571F4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проводят ежегодный мониторинг и анализ рынка труда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в целях</w:t>
      </w:r>
      <w:r w:rsidR="00AB1022"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 прогнозирования спроса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и предложения </w:t>
      </w:r>
      <w:r w:rsidR="00AB1022"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профессиональные квалификации</w:t>
      </w:r>
      <w:r w:rsidR="00AB1022"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на федеральном и региональном отраслевом рынке труда 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br/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и поддержания баланса профессиональных квалификаций между потребностями рынка труда и возможностями системы подготовки кадров 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br/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в их удовлетворении;</w:t>
      </w:r>
    </w:p>
    <w:p w:rsidR="00490D5A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разрабатывают и применяют оценочные средства в целях проведения независимой оценк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>и профессиональных квалификаций.</w:t>
      </w:r>
    </w:p>
    <w:p w:rsidR="00571F4C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218B6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Стороны</w:t>
      </w:r>
      <w:r w:rsidR="0093365D">
        <w:rPr>
          <w:rFonts w:ascii="Times New Roman" w:hAnsi="Times New Roman" w:cs="Times New Roman"/>
          <w:sz w:val="28"/>
          <w:szCs w:val="28"/>
          <w:lang w:val="ru-RU"/>
        </w:rPr>
        <w:t xml:space="preserve"> Соглашения </w:t>
      </w:r>
      <w:r w:rsidR="00261761" w:rsidRPr="007A6D41">
        <w:rPr>
          <w:rFonts w:ascii="Times New Roman" w:hAnsi="Times New Roman" w:cs="Times New Roman"/>
          <w:sz w:val="28"/>
          <w:szCs w:val="28"/>
          <w:lang w:val="ru-RU"/>
        </w:rPr>
        <w:t>в пределах компетенции, установленной законодательством Российской Федерации</w:t>
      </w:r>
      <w:r w:rsidR="0026176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разрабатывают и внедряют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учреждениях, </w:t>
      </w:r>
      <w:r>
        <w:rPr>
          <w:rFonts w:ascii="Times New Roman" w:hAnsi="Times New Roman" w:cs="Times New Roman"/>
          <w:sz w:val="28"/>
          <w:szCs w:val="28"/>
          <w:lang w:val="ru-RU"/>
        </w:rPr>
        <w:t>подведомственных Мин</w:t>
      </w:r>
      <w:r w:rsidR="0093365D">
        <w:rPr>
          <w:rFonts w:ascii="Times New Roman" w:hAnsi="Times New Roman" w:cs="Times New Roman"/>
          <w:sz w:val="28"/>
          <w:szCs w:val="28"/>
          <w:lang w:val="ru-RU"/>
        </w:rPr>
        <w:t>истерству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систему независимой оценки качества образования, в том числе независимую оценку качества подготовки обучающихся. </w:t>
      </w:r>
      <w:r w:rsidR="00571F4C">
        <w:rPr>
          <w:rFonts w:ascii="Times New Roman" w:hAnsi="Times New Roman" w:cs="Times New Roman"/>
          <w:sz w:val="28"/>
          <w:szCs w:val="28"/>
          <w:lang w:val="ru-RU"/>
        </w:rPr>
        <w:t>С этой целью Стороны:</w:t>
      </w:r>
    </w:p>
    <w:p w:rsidR="00571F4C" w:rsidRDefault="00571F4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 xml:space="preserve">ормируют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соответствующую 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инфраструктуру путем создания центров оценки квалификаций, экзаменационных центров при образовательных учреждениях высшего, среднего профессионального</w:t>
      </w:r>
      <w:r w:rsidR="00420BE0">
        <w:rPr>
          <w:rFonts w:ascii="Times New Roman" w:hAnsi="Times New Roman" w:cs="Times New Roman"/>
          <w:sz w:val="28"/>
          <w:szCs w:val="28"/>
          <w:lang w:val="ru-RU"/>
        </w:rPr>
        <w:br/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и дополнительного</w:t>
      </w:r>
      <w:r w:rsidR="00490D5A"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90D5A" w:rsidRDefault="00490D5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осуществляют подготовку экспертного сообщества 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 xml:space="preserve">экзаменационных центров </w:t>
      </w:r>
      <w:r>
        <w:rPr>
          <w:rFonts w:ascii="Times New Roman" w:hAnsi="Times New Roman" w:cs="Times New Roman"/>
          <w:sz w:val="28"/>
          <w:szCs w:val="28"/>
          <w:lang w:val="ru-RU"/>
        </w:rPr>
        <w:t>из числа представителей работодателей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 и преподавательского состава;</w:t>
      </w:r>
    </w:p>
    <w:p w:rsidR="00490D5A" w:rsidRDefault="0093365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недряют в практику независимой оценки качества подготовки обучающихся механизмы профессионально-общественной аккредитации</w:t>
      </w:r>
      <w:r w:rsidR="00490D5A"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основных профессиональных образовательных программ, независимой оценки квалификаций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3365D" w:rsidRPr="005871D4" w:rsidRDefault="0093365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разрабатывают меры</w:t>
      </w:r>
      <w:r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 стимулир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ования работодателей, </w:t>
      </w:r>
      <w:r w:rsidRPr="005871D4">
        <w:rPr>
          <w:rFonts w:ascii="Times New Roman" w:hAnsi="Times New Roman" w:cs="Times New Roman"/>
          <w:sz w:val="28"/>
          <w:szCs w:val="28"/>
          <w:lang w:val="ru-RU"/>
        </w:rPr>
        <w:t>участвующих</w:t>
      </w:r>
      <w:r w:rsidR="00420BE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871D4">
        <w:rPr>
          <w:rFonts w:ascii="Times New Roman" w:hAnsi="Times New Roman" w:cs="Times New Roman"/>
          <w:sz w:val="28"/>
          <w:szCs w:val="28"/>
          <w:lang w:val="ru-RU"/>
        </w:rPr>
        <w:t xml:space="preserve">в развитии профессионального образования и обучения, содействующих </w:t>
      </w:r>
      <w:r w:rsidRPr="005871D4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сохранению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71D4">
        <w:rPr>
          <w:rFonts w:ascii="Times New Roman" w:hAnsi="Times New Roman" w:cs="Times New Roman"/>
          <w:sz w:val="28"/>
          <w:szCs w:val="28"/>
          <w:lang w:val="ru-RU"/>
        </w:rPr>
        <w:t>и развитию материально-технической базы отрасл</w:t>
      </w:r>
      <w:r>
        <w:rPr>
          <w:rFonts w:ascii="Times New Roman" w:hAnsi="Times New Roman" w:cs="Times New Roman"/>
          <w:sz w:val="28"/>
          <w:szCs w:val="28"/>
          <w:lang w:val="ru-RU"/>
        </w:rPr>
        <w:t>евых образовательных учреждений, созданию и развитию агроклассов в сельских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 школах;</w:t>
      </w:r>
    </w:p>
    <w:p w:rsidR="00490D5A" w:rsidRPr="005871D4" w:rsidRDefault="001E416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совместно с органами управления АПК субъектов Российской Федерации, работодателями и их объединениями на региональном уровне </w:t>
      </w:r>
      <w:r w:rsidR="0093365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 xml:space="preserve">пособствуют трудоустройству выпускников отраслевых образовательных учреждений,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 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 xml:space="preserve">успешно прошедших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независимую оценку квалификаций;</w:t>
      </w:r>
    </w:p>
    <w:p w:rsidR="00490D5A" w:rsidRPr="005871D4" w:rsidRDefault="0093365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90D5A" w:rsidRPr="005871D4">
        <w:rPr>
          <w:rFonts w:ascii="Times New Roman" w:hAnsi="Times New Roman" w:cs="Times New Roman"/>
          <w:sz w:val="28"/>
          <w:szCs w:val="28"/>
          <w:lang w:val="ru-RU"/>
        </w:rPr>
        <w:t>овместно развивают практики стажировок учащихся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0D5A" w:rsidRPr="005871D4">
        <w:rPr>
          <w:rFonts w:ascii="Times New Roman" w:hAnsi="Times New Roman" w:cs="Times New Roman"/>
          <w:sz w:val="28"/>
          <w:szCs w:val="28"/>
          <w:lang w:val="ru-RU"/>
        </w:rPr>
        <w:t>и студентов отраслевых образовательных учреждений высшего и среднего профессионального образования в целях получения опыта работы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br/>
      </w:r>
      <w:r w:rsidR="00490D5A" w:rsidRPr="005871D4">
        <w:rPr>
          <w:rFonts w:ascii="Times New Roman" w:hAnsi="Times New Roman" w:cs="Times New Roman"/>
          <w:sz w:val="28"/>
          <w:szCs w:val="28"/>
          <w:lang w:val="ru-RU"/>
        </w:rPr>
        <w:t>и последующего трудоустройства на постоянные рабочие места, содействуют развитию института наставничества.</w:t>
      </w:r>
    </w:p>
    <w:p w:rsidR="00490D5A" w:rsidRDefault="0093365D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218B6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 Министерство и Росагропромсоюз в</w:t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 xml:space="preserve"> целях реализации указанных мероприятий разрабатывают План совместных мероприятий Минсельхоза России и Росагропромсоюза по дальнейшему развитию отраслевой системы профессиональных квалификаций в агропромышленном комплексе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br/>
      </w:r>
      <w:r w:rsidR="00490D5A">
        <w:rPr>
          <w:rFonts w:ascii="Times New Roman" w:hAnsi="Times New Roman" w:cs="Times New Roman"/>
          <w:sz w:val="28"/>
          <w:szCs w:val="28"/>
          <w:lang w:val="ru-RU"/>
        </w:rPr>
        <w:t>на соответствующий период.</w:t>
      </w:r>
    </w:p>
    <w:p w:rsidR="00966D76" w:rsidRPr="00A23E04" w:rsidRDefault="0093365D" w:rsidP="00542824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218B6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66D76" w:rsidRPr="00A23E04">
        <w:rPr>
          <w:rFonts w:ascii="Times New Roman" w:hAnsi="Times New Roman" w:cs="Times New Roman"/>
          <w:sz w:val="28"/>
          <w:szCs w:val="28"/>
          <w:lang w:val="ru-RU"/>
        </w:rPr>
        <w:t>Работодатели:</w:t>
      </w:r>
    </w:p>
    <w:p w:rsidR="00966D76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учитывают при 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проведении аттестации и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повышении квалификационных разрядов</w:t>
      </w:r>
      <w:r w:rsidR="00AB1022" w:rsidRPr="00AB1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работников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, продвижении 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служ</w:t>
      </w:r>
      <w:r w:rsidR="00AB1022">
        <w:rPr>
          <w:rFonts w:ascii="Times New Roman" w:hAnsi="Times New Roman" w:cs="Times New Roman"/>
          <w:sz w:val="28"/>
          <w:szCs w:val="28"/>
          <w:lang w:val="ru-RU"/>
        </w:rPr>
        <w:t>бе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 xml:space="preserve">независимой оценки квалификаций,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профессионального обучения, оценки профессиональных, личностных и корпоративных компетенций работников, получение ими соответствующего образования;</w:t>
      </w:r>
    </w:p>
    <w:p w:rsidR="00966D76" w:rsidRPr="00A23E04" w:rsidRDefault="00C4126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порядке, закрепленном в коллективном договоре, </w:t>
      </w:r>
      <w:r w:rsidR="00966D76" w:rsidRPr="00A23E04">
        <w:rPr>
          <w:rFonts w:ascii="Times New Roman" w:hAnsi="Times New Roman" w:cs="Times New Roman"/>
          <w:sz w:val="28"/>
          <w:szCs w:val="28"/>
          <w:lang w:val="ru-RU"/>
        </w:rPr>
        <w:t>организуют подготовку кадров на условиях целевого обучения</w:t>
      </w:r>
      <w:r w:rsidR="00966D76" w:rsidRPr="00A23E04">
        <w:rPr>
          <w:rFonts w:ascii="Times New Roman" w:hAnsi="Times New Roman" w:cs="Times New Roman"/>
          <w:sz w:val="28"/>
          <w:szCs w:val="28"/>
          <w:lang w:val="ru-RU"/>
        </w:rPr>
        <w:br/>
        <w:t>в образовательных организациях высшего и среднего профессионального образования, предоставляют оплачиваемые рабочие места на период производственной практики таких специалистов;</w:t>
      </w:r>
    </w:p>
    <w:p w:rsidR="00966D76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вправе организовать 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 xml:space="preserve">независимую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оценку профессиональных квалификаций работников в соответствии с </w:t>
      </w:r>
      <w:r w:rsidR="00C41261" w:rsidRPr="00C41261">
        <w:rPr>
          <w:rFonts w:ascii="Times New Roman" w:hAnsi="Times New Roman" w:cs="Times New Roman"/>
          <w:sz w:val="28"/>
          <w:szCs w:val="28"/>
          <w:lang w:val="ru-RU"/>
        </w:rPr>
        <w:t>Федеральны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41261" w:rsidRPr="00C41261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br/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 xml:space="preserve">от 3 июля </w:t>
      </w:r>
      <w:r w:rsidR="00C41261" w:rsidRPr="00C41261">
        <w:rPr>
          <w:rFonts w:ascii="Times New Roman" w:hAnsi="Times New Roman" w:cs="Times New Roman"/>
          <w:sz w:val="28"/>
          <w:szCs w:val="28"/>
          <w:lang w:val="ru-RU"/>
        </w:rPr>
        <w:t>2016</w:t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C41261" w:rsidRPr="00C412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C41261">
        <w:rPr>
          <w:lang w:val="ru-RU"/>
        </w:rPr>
        <w:t> </w:t>
      </w:r>
      <w:r w:rsidR="00C41261" w:rsidRPr="00C41261">
        <w:rPr>
          <w:rFonts w:ascii="Times New Roman" w:hAnsi="Times New Roman" w:cs="Times New Roman"/>
          <w:sz w:val="28"/>
          <w:szCs w:val="28"/>
          <w:lang w:val="ru-RU"/>
        </w:rPr>
        <w:t xml:space="preserve">238-ФЗ </w:t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 xml:space="preserve">«О независимой оценке квалификации» </w:t>
      </w:r>
      <w:r w:rsidR="00D046D8">
        <w:rPr>
          <w:rFonts w:ascii="Times New Roman" w:hAnsi="Times New Roman" w:cs="Times New Roman"/>
          <w:sz w:val="28"/>
          <w:szCs w:val="28"/>
          <w:lang w:val="ru-RU"/>
        </w:rPr>
        <w:br/>
      </w:r>
      <w:r w:rsidR="00C4126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нормами трудового законодательства Российской Федерации.</w:t>
      </w:r>
    </w:p>
    <w:p w:rsidR="00966D76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6C0B" w:rsidRPr="00A23E04" w:rsidRDefault="009E66B2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4. Развитие 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>рынка труда, содействие занятости работников</w:t>
      </w:r>
    </w:p>
    <w:p w:rsidR="000E6C0B" w:rsidRPr="00A23E04" w:rsidRDefault="000E6C0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7F4E" w:rsidRDefault="005F0AB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Стороны считают создание достойных рабочих мест, обеспечение полной и продуктивной занятости, </w:t>
      </w:r>
      <w:r w:rsidR="007A6D41">
        <w:rPr>
          <w:rFonts w:ascii="Times New Roman" w:hAnsi="Times New Roman" w:cs="Times New Roman"/>
          <w:sz w:val="28"/>
          <w:szCs w:val="28"/>
          <w:lang w:val="ru-RU"/>
        </w:rPr>
        <w:t>противодействие нелегальной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занятости приоритетами агропромышленной политики в области социально-трудовых отношений.</w:t>
      </w:r>
    </w:p>
    <w:p w:rsidR="007A7751" w:rsidRPr="00A23E04" w:rsidRDefault="007A775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D41">
        <w:rPr>
          <w:rFonts w:ascii="Times New Roman" w:hAnsi="Times New Roman" w:cs="Times New Roman"/>
          <w:sz w:val="28"/>
          <w:szCs w:val="28"/>
          <w:lang w:val="ru-RU"/>
        </w:rPr>
        <w:t xml:space="preserve">Работодатели и их объединения участвуют в разработке и реализации государственной политики в сфере занятости населения в АПК </w:t>
      </w:r>
      <w:r w:rsidR="00AA532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A6D41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требованиями параграфа 1 главы 9 Федерального закона </w:t>
      </w:r>
      <w:r w:rsidR="00AA532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A6D41">
        <w:rPr>
          <w:rFonts w:ascii="Times New Roman" w:hAnsi="Times New Roman" w:cs="Times New Roman"/>
          <w:sz w:val="28"/>
          <w:szCs w:val="28"/>
          <w:lang w:val="ru-RU"/>
        </w:rPr>
        <w:t xml:space="preserve">от 12 декабря 2023 г. </w:t>
      </w:r>
      <w:r w:rsidR="00257864" w:rsidRPr="007A6D4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2578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6D41">
        <w:rPr>
          <w:rFonts w:ascii="Times New Roman" w:hAnsi="Times New Roman" w:cs="Times New Roman"/>
          <w:sz w:val="28"/>
          <w:szCs w:val="28"/>
          <w:lang w:val="ru-RU"/>
        </w:rPr>
        <w:t>565-ФЗ «О занятости населения в Российской Федерации».</w:t>
      </w:r>
      <w:r w:rsidR="007A6D41">
        <w:rPr>
          <w:rFonts w:ascii="Times New Roman" w:hAnsi="Times New Roman" w:cs="Times New Roman"/>
          <w:sz w:val="28"/>
          <w:szCs w:val="28"/>
          <w:lang w:val="ru-RU"/>
        </w:rPr>
        <w:t xml:space="preserve"> Обязуются</w:t>
      </w:r>
      <w:r w:rsidR="00AA5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6D41">
        <w:rPr>
          <w:rFonts w:ascii="Times New Roman" w:hAnsi="Times New Roman" w:cs="Times New Roman"/>
          <w:sz w:val="28"/>
          <w:szCs w:val="28"/>
          <w:lang w:val="ru-RU"/>
        </w:rPr>
        <w:t>не допускать нелегальной занятости.</w:t>
      </w:r>
    </w:p>
    <w:p w:rsidR="00137F4E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>. Стороны считают необходимым осуществлять взаимодействие, направленное на:</w:t>
      </w:r>
    </w:p>
    <w:p w:rsidR="000E6C0B" w:rsidRPr="00A23E04" w:rsidRDefault="00137F4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3F4">
        <w:rPr>
          <w:rFonts w:ascii="Times New Roman" w:hAnsi="Times New Roman" w:cs="Times New Roman"/>
          <w:spacing w:val="-2"/>
          <w:sz w:val="28"/>
          <w:szCs w:val="28"/>
          <w:lang w:val="ru-RU"/>
        </w:rPr>
        <w:t>развитие отраслевого рынка труда, создание высокопроизводительных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, безопасных, высокооплачиваемых рабочих мест;</w:t>
      </w:r>
    </w:p>
    <w:p w:rsidR="00137F4E" w:rsidRPr="00A23E04" w:rsidRDefault="00137F4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социально-экономическую поддержку работников, увольняемых </w:t>
      </w:r>
      <w:r w:rsidR="00882C4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связи с сокращением штата и реструктуризацией производства;</w:t>
      </w:r>
    </w:p>
    <w:p w:rsidR="00137F4E" w:rsidRPr="00A23E04" w:rsidRDefault="00137F4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реализацию возможностей трудоустройства и сохранения занятости для молодежи, женщин, одиноких родителей, а также родителей, имеющих несовершеннолетних детей и детей-инвалидов, лиц с ограниченными физическими возможностями, лиц предпенсионного возраста.</w:t>
      </w:r>
    </w:p>
    <w:p w:rsidR="00137F4E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37F4E" w:rsidRPr="00A23E04">
        <w:rPr>
          <w:rFonts w:ascii="Times New Roman" w:hAnsi="Times New Roman" w:cs="Times New Roman"/>
          <w:sz w:val="28"/>
          <w:szCs w:val="28"/>
          <w:lang w:val="ru-RU"/>
        </w:rPr>
        <w:t>. Стороны Соглашения:</w:t>
      </w:r>
    </w:p>
    <w:p w:rsidR="00137F4E" w:rsidRPr="00A23E04" w:rsidRDefault="00137F4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предпринимают меры, направленные на сдерживание массовых увольнений, недопущение необоснованной ликвидации</w:t>
      </w:r>
      <w:r w:rsidR="00C13FDE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перепрофилирования организаций АПК, аграрных научных</w:t>
      </w:r>
      <w:r w:rsidR="00C13FDE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образовательных организаций</w:t>
      </w:r>
      <w:r w:rsidR="007A238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7F4E" w:rsidRDefault="00137F4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проводят мониторинг потребности и анализируют эффективность использования иностранной </w:t>
      </w:r>
      <w:r w:rsidR="005556E5">
        <w:rPr>
          <w:rFonts w:ascii="Times New Roman" w:hAnsi="Times New Roman" w:cs="Times New Roman"/>
          <w:sz w:val="28"/>
          <w:szCs w:val="28"/>
          <w:lang w:val="ru-RU"/>
        </w:rPr>
        <w:t>рабочей силы в организациях АПК.</w:t>
      </w:r>
    </w:p>
    <w:p w:rsidR="00130C5C" w:rsidRPr="00DD4B32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B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30C5C" w:rsidRPr="00DD4B3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30C5C" w:rsidRPr="00DD4B3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B151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DD4B32">
        <w:rPr>
          <w:rFonts w:ascii="Times New Roman" w:hAnsi="Times New Roman" w:cs="Times New Roman"/>
          <w:sz w:val="28"/>
          <w:szCs w:val="28"/>
          <w:lang w:val="ru-RU"/>
        </w:rPr>
        <w:t>Стороны признают существенными изменениями занятости (критериями массового увольнения)</w:t>
      </w:r>
      <w:r w:rsidR="009A6003" w:rsidRPr="00DD4B32">
        <w:rPr>
          <w:rFonts w:ascii="Times New Roman" w:hAnsi="Times New Roman" w:cs="Times New Roman"/>
          <w:sz w:val="28"/>
          <w:szCs w:val="28"/>
          <w:lang w:val="ru-RU"/>
        </w:rPr>
        <w:t xml:space="preserve"> в организациях, филиалах, иных обособленных структурных подразделениях, у предпринимателей</w:t>
      </w:r>
      <w:r w:rsidR="00130C5C" w:rsidRPr="00DD4B3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30C5C" w:rsidRPr="00DD4B32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B32">
        <w:rPr>
          <w:rFonts w:ascii="Times New Roman" w:hAnsi="Times New Roman" w:cs="Times New Roman"/>
          <w:sz w:val="28"/>
          <w:szCs w:val="28"/>
          <w:lang w:val="ru-RU"/>
        </w:rPr>
        <w:t>высвобождение в связи с оптимизацией, сокращением производства группы работников, занимающих равные должности (позиции) в одном обособленном структурном подразделении, если их число составляет</w:t>
      </w:r>
      <w:r w:rsidR="00420BE0" w:rsidRPr="00DD4B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20BE0" w:rsidRPr="00DD4B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>и более человек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30 календарных дней;</w:t>
      </w:r>
    </w:p>
    <w:p w:rsidR="00130C5C" w:rsidRPr="00DD4B32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B32">
        <w:rPr>
          <w:rFonts w:ascii="Times New Roman" w:hAnsi="Times New Roman" w:cs="Times New Roman"/>
          <w:sz w:val="28"/>
          <w:szCs w:val="28"/>
          <w:lang w:val="ru-RU"/>
        </w:rPr>
        <w:t>высвобождение в связи с оптимизацией, сокращением производства группы работников, занимающих равные должности (позиции) в различных обособленных структурных подразделениях, если их число составляет</w:t>
      </w:r>
      <w:r w:rsidR="00420BE0" w:rsidRPr="00DD4B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20BE0" w:rsidRPr="00DD4B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>и более человек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30 календарных дней;</w:t>
      </w:r>
    </w:p>
    <w:p w:rsidR="00130C5C" w:rsidRPr="00DD4B32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B32">
        <w:rPr>
          <w:rFonts w:ascii="Times New Roman" w:hAnsi="Times New Roman" w:cs="Times New Roman"/>
          <w:sz w:val="28"/>
          <w:szCs w:val="28"/>
          <w:lang w:val="ru-RU"/>
        </w:rPr>
        <w:t>высвобождение в связи с оптимизацией, сокращением производства работников, занимающих различные должности (позиции) и составляющих</w:t>
      </w:r>
      <w:r w:rsidR="00420BE0" w:rsidRPr="00DD4B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>10 процентов и более работников обособленного структурного подразделения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D4B32">
        <w:rPr>
          <w:rFonts w:ascii="Times New Roman" w:hAnsi="Times New Roman" w:cs="Times New Roman"/>
          <w:sz w:val="28"/>
          <w:szCs w:val="28"/>
          <w:lang w:val="ru-RU"/>
        </w:rPr>
        <w:t>в течение 30 календарных дней;</w:t>
      </w:r>
    </w:p>
    <w:p w:rsidR="00130C5C" w:rsidRPr="00DD4B32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B32">
        <w:rPr>
          <w:rFonts w:ascii="Times New Roman" w:hAnsi="Times New Roman" w:cs="Times New Roman"/>
          <w:sz w:val="28"/>
          <w:szCs w:val="28"/>
          <w:lang w:val="ru-RU"/>
        </w:rPr>
        <w:t>высвобождение работников в связи с закрытием обособленного структурного подразделения</w:t>
      </w:r>
      <w:r w:rsidR="008216A0" w:rsidRPr="00DD4B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Стороны признают, что увольнение работников по причине сокращения численности или штата проводится работодателями как вынужденная мера, когда исчерпаны все возможности трудоустройства этих работников.</w:t>
      </w:r>
    </w:p>
    <w:p w:rsidR="00130C5C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С целью смягчения социальных последствий предполагаемого массового сокращения создается комиссия из представителей работодателя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и профсоюзно</w:t>
      </w:r>
      <w:r w:rsidR="00993965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93965">
        <w:rPr>
          <w:rFonts w:ascii="Times New Roman" w:hAnsi="Times New Roman" w:cs="Times New Roman"/>
          <w:sz w:val="28"/>
          <w:szCs w:val="28"/>
          <w:lang w:val="ru-RU"/>
        </w:rPr>
        <w:t>рганизации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для переговоров или консультаций, которая формирует план мероприятий, включающий: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график (этапы) высвобождения работников;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определение возможностей трудовой мобильности работников внутри организации и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(или) сокращения рабочего времени без сокращения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численности работников;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временное прекращение найма новых сотрудников;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дополнительные льготы и компенсации отдельным категориям увольняемых работников;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вопросы дополнительной профессиональной подготовки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переподготовки работников;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содействие в трудоустройстве отдельных категорий работников;</w:t>
      </w:r>
    </w:p>
    <w:p w:rsidR="00130C5C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пользование объектами социального назначения работод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 xml:space="preserve">ателя 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br/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на период трудоустройства;</w:t>
      </w:r>
    </w:p>
    <w:p w:rsidR="006E56CC" w:rsidRPr="00A23E04" w:rsidRDefault="006E56C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порядок информирования работников;</w:t>
      </w:r>
    </w:p>
    <w:p w:rsidR="006E56CC" w:rsidRPr="00A23E04" w:rsidRDefault="006E56C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иные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меры социальной поддержки работников.</w:t>
      </w:r>
    </w:p>
    <w:p w:rsidR="00130C5C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случаях существенных изменений занятости работодатели обеспечивают уведомление работника в письменной форме о предстоящих изменениях, определенных сторонами условий трудового договора, а также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 причинах, вызвавших необходимость таких изменений, не позднее чем 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за два месяца, если иное не предусмотрено трудовым законодательством Российской Федерации.</w:t>
      </w:r>
    </w:p>
    <w:p w:rsidR="00130C5C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3F6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При прекращении трудового договора в случаях ликвидации организации, сокращения численности или штата, помимо гарантий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компенсаций, предусмотренных трудовым законодательством, работникам может выплачиваться дополнительное выходное пособие 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в порядке и размере, установленных коллективным договором, локальным нормативным актом, соглашением сторон.</w:t>
      </w:r>
    </w:p>
    <w:p w:rsidR="00130C5C" w:rsidRPr="00A23E04" w:rsidRDefault="00966D7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0ABC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Работодатель может вводить режим дистанционной (удаленной) работы в соответствии с порядком, определенным статьями 312.1</w:t>
      </w:r>
      <w:r w:rsidR="00C01CC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01C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312.9 Трудового кодекса Российской Федерации, и на условиях, определенных коллективным договором, локальным нормативным актом, принятым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с учетом мнения профсоюзного комитета.</w:t>
      </w:r>
    </w:p>
    <w:p w:rsidR="00137F4E" w:rsidRPr="00A23E04" w:rsidRDefault="00137F4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0C5C" w:rsidRPr="00A23E04" w:rsidRDefault="00130C5C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93365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Рабочее время и время отдыха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.1. Стороны Соглашения договорились, что баланс рабочего времени</w:t>
      </w:r>
      <w:r w:rsidR="0017605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и времени отдыха работников формируется на основе положений действующего законодательства и учитывает необходимость оптимального сочетания трудовой деятельности работника и других сторон его жизни.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.2. Режимы рабочего времени и времени отдыха в организациях устанавливаются правилами внутреннего трудового распорядка и, как правило, являются приложением к коллективному договору.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Работодатель организует и ведет учет рабочего времени, фактически отработанного каждым работником.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Правила внутреннего трудового распорядка организации утверждаются работодателем с учетом мнения профсоюзного комитета.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.4.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Нормальная продолжительность рабочего времени работников организаций не может превышать 40 часов в неделю.</w:t>
      </w:r>
    </w:p>
    <w:p w:rsidR="00130C5C" w:rsidRPr="00A23E04" w:rsidRDefault="00CA38AB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.5.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Для женщин, работающих в сельской местности, продолжительность рабочего времени составляет не более 36 часов 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неделю, при этом заработная плата выплачивается в том же размере, что 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и при полной продолжительности рабочей недели.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.6.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Продолжительность ежедневной работы (смены) при суммированном учете рабочего времени (в том числе и при вахтовом методе работ) должна быть не более 12 часов в сутки при условии, что продолжительность рабочего времени не превышает нормального числа рабочих часов за учетный период, установленного локальным нормативным актом.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.7.</w:t>
      </w:r>
      <w:r w:rsidR="00C575D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Работникам, на рабочих местах которых условия труда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по результатам специальной оценки условий труда</w:t>
      </w:r>
      <w:r w:rsidR="006308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отнесены к вредным условиям труда 3 или 4 степени или опасным условиям труда, устанавливается сокращенная продолжительность рабочего времени – 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36 часов в неделю.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.8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При введении режима дистанционной (удаленной) работы работодатель и работник 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определяют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порядок взаимодействия, предусматривающий конкретное время выполнения работником трудовой функции дистанционно в пределах рабочего времени.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Работодатель обязан уведомить работника в письменной форме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 предстоящих изменениях условий трудового договора, а также 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 причинах, вызвавших необходимость таких изменений, не позднее чем 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за 2 месяца, если иное не предусмотрено Трудовым кодексом Российской Федерации.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Работодатели устанавливают ежегодный дополнительный оплачиваемый отпуск за работу с вредными и (или) опасными условиями труда. Продолжительность ежегодного дополнительного оплачиваемого отпуска конкретного работника устанавливается коллективным договором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с учетом результатов специальной оценки условий труда и составляет: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работников, условия труда которых отнесены к вредным условиям труда 2 степени, не менее 7 календарных дней;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работников, условия труда которых отнесены к вредным условиям труда 3 степени, не менее 8 календарных дней;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работников, условия труда которых отнесены к вредным условиям труда 4 степени, не менее 9 календарных дней;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работников, условия труда которых отнесены к опасным условиям труда, не менее 10 календарных дней.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Продолжительность ежегодного дополнительного оплачиваемого отпуска конкретного работника устанавливается трудовым договором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коллективного договора, локального нормативного акта, принимаемого с учетом мнения профсоюзного комитета, 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в соответствии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с результатами специальной оценки условий труда.</w:t>
      </w:r>
    </w:p>
    <w:p w:rsidR="00130C5C" w:rsidRPr="00A23E04" w:rsidRDefault="00CA38AB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 На основании Соглашения, коллективного договора </w:t>
      </w:r>
      <w:r w:rsidR="001E4B3B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письменного согласия работника, оформленного путем заключения отдельного соглашения к трудовому договору, возможна замена денежной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компенсацией части ежегодного дополнительного оплачиваемого отпуска, превышающей</w:t>
      </w:r>
      <w:r w:rsidR="00FA3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7 календарных дней, работникам, занятым на работах </w:t>
      </w:r>
      <w:r w:rsidR="00FA37D6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 вредными и (или) опасными условиями труда. 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6E56C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 При введении в организации суммированного учета рабочего времени продолжительность рабочего времени за учетный период 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не должна превышать нормальное число рабочих часов. Учетный период 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не может превышать 1 год, а для учета рабочего времени работников, занятых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на работах с вредными и (или) опасными условиями труда, – 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3 месяца. </w:t>
      </w:r>
    </w:p>
    <w:p w:rsidR="00EE3900" w:rsidRPr="00A23E04" w:rsidRDefault="00EE3900" w:rsidP="00EE390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Сезонными признаются работы, которые в силу климатических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br/>
        <w:t>и иных природных условий выполняются в течение определенного периода (сезона), не превышающего 6 месяцев.</w:t>
      </w:r>
    </w:p>
    <w:p w:rsidR="00EE3900" w:rsidRPr="00A23E04" w:rsidRDefault="00EE3900" w:rsidP="00EE390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Стороны Соглашения договорились при необходимости подготовить перечень сезонных работ в АПК, в том числе отдельных сезонных работ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указанием их максимальной продолжительности, проведение которых возможно в течение периода (сезона), превышающего 6 месяцев.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В случае если по причинам сезонного и (или) технологического характера для отдельных категорий работников, занятых на работах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с вредными и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(или) опасными условиями труда, установленная продолжительность рабочего времени не может быть соблюдена в течение учетного периода продолжительностью 3 месяца, увеличение учетного периода для учета рабочего времени таких работников устанавливается коллективным договором: по причинам сезонного характера – не более чем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до 6 месяцев, по причинам технологического характера – не более чем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до 1 года.</w:t>
      </w:r>
    </w:p>
    <w:p w:rsidR="00130C5C" w:rsidRPr="00C26488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C7FF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4618C">
        <w:rPr>
          <w:rFonts w:ascii="Times New Roman" w:hAnsi="Times New Roman" w:cs="Times New Roman"/>
          <w:sz w:val="28"/>
          <w:szCs w:val="28"/>
          <w:lang w:val="ru-RU"/>
        </w:rPr>
        <w:t xml:space="preserve">Сменная работа производится в соответствии с графиком сменности.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График сменности составляется работодателем с учетом мнения</w:t>
      </w:r>
      <w:r w:rsidR="006308AF">
        <w:rPr>
          <w:rFonts w:ascii="Times New Roman" w:hAnsi="Times New Roman" w:cs="Times New Roman"/>
          <w:sz w:val="28"/>
          <w:szCs w:val="28"/>
          <w:lang w:val="ru-RU"/>
        </w:rPr>
        <w:t xml:space="preserve"> профсоюзного комитета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, как правило, </w:t>
      </w:r>
      <w:r w:rsidR="00130C5C" w:rsidRPr="00C26488">
        <w:rPr>
          <w:rFonts w:ascii="Times New Roman" w:hAnsi="Times New Roman" w:cs="Times New Roman"/>
          <w:sz w:val="28"/>
          <w:szCs w:val="28"/>
          <w:lang w:val="ru-RU"/>
        </w:rPr>
        <w:t>явля</w:t>
      </w:r>
      <w:r w:rsidR="00DE157A" w:rsidRPr="00C2648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30C5C" w:rsidRPr="00C26488">
        <w:rPr>
          <w:rFonts w:ascii="Times New Roman" w:hAnsi="Times New Roman" w:cs="Times New Roman"/>
          <w:sz w:val="28"/>
          <w:szCs w:val="28"/>
          <w:lang w:val="ru-RU"/>
        </w:rPr>
        <w:t>тся приложением</w:t>
      </w:r>
      <w:r w:rsidR="0084618C" w:rsidRPr="00C26488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C26488">
        <w:rPr>
          <w:rFonts w:ascii="Times New Roman" w:hAnsi="Times New Roman" w:cs="Times New Roman"/>
          <w:sz w:val="28"/>
          <w:szCs w:val="28"/>
          <w:lang w:val="ru-RU"/>
        </w:rPr>
        <w:t>к коллективному договору.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26488">
        <w:rPr>
          <w:rFonts w:ascii="Times New Roman" w:hAnsi="Times New Roman" w:cs="Times New Roman"/>
          <w:sz w:val="28"/>
          <w:szCs w:val="28"/>
          <w:lang w:val="ru-RU"/>
        </w:rPr>
        <w:t xml:space="preserve">В трудовом договоре в обязательном порядке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указывается, что работник принимается на работу со сменным режимом работы. Если данный режим вводится в организации после заключения трудового договора с работником, то требуется письменное согласие работника.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Перерыв между двумя сменами не может быть менее 8 часов.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 Графики сменности доводятся до сведения работников </w:t>
      </w:r>
      <w:r w:rsidR="00C26488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не позднее чем за 1 месяц до введения их в действие.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Работа в течение двух смен подряд запрещается.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64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Общая продолжительность ежедневной работы (смены) для работников непрерывных производств не должна превышать 12 часов.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64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Для отдельных категорий работников (сторожа, охранники, вахтенный и дежурный персонал) коллективным договором может устанавливаться непрерывная работа по графику при соблюдении следующих условий: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примен</w:t>
      </w:r>
      <w:r w:rsidR="0084618C">
        <w:rPr>
          <w:rFonts w:ascii="Times New Roman" w:hAnsi="Times New Roman" w:cs="Times New Roman"/>
          <w:sz w:val="28"/>
          <w:szCs w:val="28"/>
          <w:lang w:val="ru-RU"/>
        </w:rPr>
        <w:t>яется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суммированный учет рабочего времени;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отдых после </w:t>
      </w:r>
      <w:r w:rsidR="00DE157A" w:rsidRPr="00A23E0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4-часовой непрерывной работы (смены) должен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составлять не менее 48 часов;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имеются условия для приема пищи во время работы.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64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При сменном графике работы в непрерывно действующих производствах, когда прием-передача смены является обязанностью работника, время, затрачиваемое на прием-передачу смены, учитывается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в графике рабочего времени, либо производится соответствующая доплата.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Конкретная продолжительность прием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-передачи смены, размер доплаты </w:t>
      </w:r>
      <w:r w:rsidR="00955D2C" w:rsidRPr="00A23E04">
        <w:rPr>
          <w:rFonts w:ascii="Times New Roman" w:hAnsi="Times New Roman" w:cs="Times New Roman"/>
          <w:sz w:val="28"/>
          <w:szCs w:val="28"/>
          <w:lang w:val="ru-RU"/>
        </w:rPr>
        <w:t>устанавлива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955D2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в коллективном договоре, локальном нормативном акте организации.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64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Ежегодный оплачиваемый отпуск предоставляется работнику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в соответствии с очередностью, устанавливаемой графиком отпусков, который утверждается работодателем с учетом мнения профсоюзного комитета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не позднее, чем за две недели до наступления календарного года. График отпусков обязателен как для работодателя, так и для работника.</w:t>
      </w:r>
    </w:p>
    <w:p w:rsidR="00130C5C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. Для отдельных категорий работников в установленном законом порядке предоставляются дополнительные оплачиваемые отпуска:</w:t>
      </w:r>
    </w:p>
    <w:p w:rsidR="00130C5C" w:rsidRPr="003A64D2" w:rsidRDefault="00130C5C" w:rsidP="00CB2E8F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ежегодный дополнительный оплачиваемый отпуск за работу 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на рабочих местах, которые по результатам специальной оценки условий труда отнесены к вредным условиям труда 2, 3 или 4 степени либо опасным условиям </w:t>
      </w:r>
      <w:r w:rsidRPr="003A64D2">
        <w:rPr>
          <w:rFonts w:ascii="Times New Roman" w:hAnsi="Times New Roman" w:cs="Times New Roman"/>
          <w:sz w:val="28"/>
          <w:szCs w:val="28"/>
          <w:lang w:val="ru-RU"/>
        </w:rPr>
        <w:t>труда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04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4DD9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пунктом </w:t>
      </w:r>
      <w:r w:rsidR="00A04DD9"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A04DD9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04DD9">
        <w:rPr>
          <w:rFonts w:ascii="Times New Roman" w:hAnsi="Times New Roman" w:cs="Times New Roman"/>
          <w:sz w:val="28"/>
          <w:szCs w:val="28"/>
          <w:lang w:val="ru-RU"/>
        </w:rPr>
        <w:t xml:space="preserve"> Соглашения</w:t>
      </w:r>
      <w:r w:rsidR="00B933CA" w:rsidRPr="003A64D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ежегодный дополнительный оплачиваемый отпуск для лиц, работающих в районах Крайнего Севера и приравненных к ним местностях. Продолжительность такого отпуска для лиц, работающих в районах Крайнего Севера, составляет 24 календарных дня; для лиц, работающих 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местностях, приравненных к районам Крайнего Севера, – 16 календарных дней, в других территориях, где установлены районный коэффициент 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процентная надбавка к заработной плате, – 8 календарных дней;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ежегодный дополнительный оплачиваемый отпуск 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за ненормированный рабочий день, продолжительность которого не может быть менее 3 дней. </w:t>
      </w:r>
    </w:p>
    <w:p w:rsidR="00130C5C" w:rsidRPr="00A23E04" w:rsidRDefault="0084618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</w:t>
      </w:r>
      <w:r w:rsidR="00EE390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55D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В коллективном договоре могут быть установлены случаи предоставления дополнительных оплачиваемых дней отдыха по семейным обстоятельствам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а также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может быть расширен перечень лиц, </w:t>
      </w:r>
      <w:r w:rsidR="003A5E39">
        <w:rPr>
          <w:rFonts w:ascii="Times New Roman" w:hAnsi="Times New Roman" w:cs="Times New Roman"/>
          <w:sz w:val="28"/>
          <w:szCs w:val="28"/>
          <w:lang w:val="ru-RU"/>
        </w:rPr>
        <w:t>указанных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="003A5E3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30C5C" w:rsidRPr="00A23E04">
        <w:rPr>
          <w:rFonts w:ascii="Times New Roman" w:hAnsi="Times New Roman" w:cs="Times New Roman"/>
          <w:sz w:val="28"/>
          <w:szCs w:val="28"/>
          <w:lang w:val="ru-RU"/>
        </w:rPr>
        <w:t>статье 128 Трудового кодекса Российской Федерации.</w:t>
      </w:r>
    </w:p>
    <w:p w:rsidR="00130C5C" w:rsidRPr="00A23E04" w:rsidRDefault="00130C5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7566" w:rsidRPr="00A23E04" w:rsidRDefault="00D77566" w:rsidP="003B53F4">
      <w:pPr>
        <w:keepNext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Социальные льготы, гарантии и компенсации</w:t>
      </w:r>
    </w:p>
    <w:p w:rsidR="00D77566" w:rsidRPr="00A23E04" w:rsidRDefault="00D77566" w:rsidP="006E56CC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7566" w:rsidRPr="00A23E04" w:rsidRDefault="00CA38AB" w:rsidP="006E56CC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.1. Стороны Соглашения признают, что: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социальные льготы, гарантии и компенсации</w:t>
      </w:r>
      <w:r w:rsidR="00C957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являются мерой социальной поддержки работников</w:t>
      </w:r>
      <w:r w:rsidR="00C9570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не зависят от сложности, количества</w:t>
      </w:r>
      <w:r w:rsidR="00C957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качества выполняемой работы, от трудовых успехов работника</w:t>
      </w:r>
      <w:r w:rsidR="00790C31">
        <w:rPr>
          <w:rFonts w:ascii="Times New Roman" w:hAnsi="Times New Roman" w:cs="Times New Roman"/>
          <w:sz w:val="28"/>
          <w:szCs w:val="28"/>
          <w:lang w:val="ru-RU"/>
        </w:rPr>
        <w:br/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не являются с</w:t>
      </w:r>
      <w:r w:rsidR="00BE06D4" w:rsidRPr="00A23E04">
        <w:rPr>
          <w:rFonts w:ascii="Times New Roman" w:hAnsi="Times New Roman" w:cs="Times New Roman"/>
          <w:sz w:val="28"/>
          <w:szCs w:val="28"/>
          <w:lang w:val="ru-RU"/>
        </w:rPr>
        <w:t>редством вознаграждения за труд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наличие корпоративной социальной программы в организации является одним из показателей социальной ответственности работодателя.</w:t>
      </w:r>
    </w:p>
    <w:p w:rsidR="00137F4E" w:rsidRPr="00A23E04" w:rsidRDefault="00CA38AB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6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77151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Работодатели в соответствии с законодательством Российской Федерации, на условиях и в порядке, предусмотренных коллективными договорами и (или) локальными нормативными актами, вправе установить: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единовременную денежную выплату для возмещения вреда, причиненного работнику в результате несчастного случая на производстве или профессионального заболевания, в зависимости от тяжести причиненного вреда (по одному из оснований); для возмещения морального вреда семье, потерявшей кормильца вследствие несчастного случая </w:t>
      </w:r>
      <w:r w:rsidR="0077151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производстве;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выплату средней заработной платы по основному месту работы</w:t>
      </w:r>
      <w:r w:rsidR="006C5381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сохранение рабочего места (должности) работникам, направленным работодателем на профессиональное обучение или дополнительное профессиональное образование, на прохождение независимой оценки квалификации с отрывом от работы;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выплату средней заработной платы и сохранение рабочего места</w:t>
      </w:r>
      <w:r w:rsidR="006C5381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за лицами, участвующими в коллективных переговорах, подготовке коллективного договора, соглашений на срок, определяемый Сторонами Соглашения, продолжительностью не более 3 месяцев;</w:t>
      </w:r>
    </w:p>
    <w:p w:rsidR="00C9570C" w:rsidRDefault="00C9570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570C">
        <w:rPr>
          <w:rFonts w:ascii="Times New Roman" w:hAnsi="Times New Roman" w:cs="Times New Roman"/>
          <w:sz w:val="28"/>
          <w:szCs w:val="28"/>
          <w:lang w:val="ru-RU"/>
        </w:rPr>
        <w:t xml:space="preserve">единовременные или периодические выплаты социального характера работникам, которые проходят военную службу по мобилизации или военную службу по контракту, либо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несут службу </w:t>
      </w:r>
      <w:r w:rsidRPr="00C9570C">
        <w:rPr>
          <w:rFonts w:ascii="Times New Roman" w:hAnsi="Times New Roman" w:cs="Times New Roman"/>
          <w:sz w:val="28"/>
          <w:szCs w:val="28"/>
          <w:lang w:val="ru-RU"/>
        </w:rPr>
        <w:t xml:space="preserve">по контракту </w:t>
      </w:r>
      <w:r w:rsidR="0077151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9570C">
        <w:rPr>
          <w:rFonts w:ascii="Times New Roman" w:hAnsi="Times New Roman" w:cs="Times New Roman"/>
          <w:sz w:val="28"/>
          <w:szCs w:val="28"/>
          <w:lang w:val="ru-RU"/>
        </w:rPr>
        <w:t xml:space="preserve">о добровольном содействии в выполнении задач, возложенных </w:t>
      </w:r>
      <w:r w:rsidR="0077151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9570C">
        <w:rPr>
          <w:rFonts w:ascii="Times New Roman" w:hAnsi="Times New Roman" w:cs="Times New Roman"/>
          <w:sz w:val="28"/>
          <w:szCs w:val="28"/>
          <w:lang w:val="ru-RU"/>
        </w:rPr>
        <w:t>на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организацию профессионального переобучения (при необходимости)</w:t>
      </w:r>
      <w:r w:rsidR="007715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повышения квалификации женщинам, возвращающимся из отпуска</w:t>
      </w:r>
      <w:r w:rsidR="006C5381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по беременности и родам; 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сохранение работникам средней заработной платы на период участия</w:t>
      </w:r>
      <w:r w:rsidR="006C5381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конкурсах профессионального мастерства; 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финансирование мероприятий по развитию физической культуры, досуга и отдыха в организациях;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осуществление добровольного медицинского страхования работников, негосударственного пенсионного обеспечения, в том числе через Акционерное общество «Негосударственный пенсионный фонд «АПК-Фонд», с учетом финансово-экономического положения организаций; </w:t>
      </w:r>
    </w:p>
    <w:p w:rsidR="00C9570C" w:rsidRDefault="00C9570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могут предоставлять единовременные выплаты работникам при уходе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в отпуск, при увольнении в связи с выходом на пенсию, при награждении государственными и отраслевыми наградами, при рождении ребенка,</w:t>
      </w:r>
      <w:r w:rsidR="004C7F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возникновении ущерба в результате </w:t>
      </w:r>
      <w:r w:rsidR="00A870B1">
        <w:rPr>
          <w:rFonts w:ascii="Times New Roman" w:hAnsi="Times New Roman" w:cs="Times New Roman"/>
          <w:sz w:val="28"/>
          <w:szCs w:val="28"/>
          <w:lang w:val="ru-RU"/>
        </w:rPr>
        <w:t>чрезвычайных ситуаций;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полную или частичную оплату стоимости путевок на санаторно-курортное лечение и оздоровление работников, в первую очередь занятых</w:t>
      </w:r>
      <w:r w:rsidR="006C5381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во вредных условиях труда; 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адресную финансово-экономическую поддержку детского оздоровительного отдыха, содержания детей в детских дошкольных образовательных учреждениях; 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материальную помощь в случае рождения ребенка, нуждающимся неработающим пенсионерам-ветеранам организации, в случае смерти работника – членам семьи</w:t>
      </w:r>
      <w:r w:rsidR="00BA50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.3. Перечень социальных льгот, гарантий и компенсаций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для работников АПК может быть расширен в коллективных договорах</w:t>
      </w:r>
      <w:r w:rsidR="006C5381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соглашениях по сравнению с действующим законодательством </w:t>
      </w:r>
      <w:r w:rsidR="004C7F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и настоящим Соглашением.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7566" w:rsidRPr="00A23E04" w:rsidRDefault="00D77566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Охрана труда и здоровья, экологическая безопасность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.1. Стороны Соглашения считают обеспечение безопасности жизни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и здоровья работников в процессе трудовой деятельности одним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из приоритетов </w:t>
      </w:r>
      <w:r w:rsidR="00E86251">
        <w:rPr>
          <w:rFonts w:ascii="Times New Roman" w:hAnsi="Times New Roman" w:cs="Times New Roman"/>
          <w:sz w:val="28"/>
          <w:szCs w:val="28"/>
          <w:lang w:val="ru-RU"/>
        </w:rPr>
        <w:t xml:space="preserve">своей деятельности 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в целях сохранения человеческого капитала, улучшения условий и охраны труда, промышленной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и экологической безопасности в организациях АПК.</w:t>
      </w: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.2. Стороны Соглашения: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взаимодействуют в области охраны труда, окружающей природной среды;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содействуют организации и укреплению служб охраны труда организаций АПК;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оказывают консультативную помощь организациям АПК в разработке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реализации региональных целевых программ улучшения условий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охраны труда работников;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содействуют развитию экономических механизмов мотивации работодателей к улучшению условий труда и предупреждению производственного травматизма;</w:t>
      </w:r>
    </w:p>
    <w:p w:rsidR="00D77566" w:rsidRPr="002255C2" w:rsidRDefault="00E8625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5C2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обеспечивают </w:t>
      </w:r>
      <w:r w:rsidR="00D77566" w:rsidRPr="002255C2">
        <w:rPr>
          <w:rFonts w:ascii="Times New Roman" w:hAnsi="Times New Roman" w:cs="Times New Roman"/>
          <w:sz w:val="28"/>
          <w:szCs w:val="28"/>
          <w:lang w:val="ru-RU"/>
        </w:rPr>
        <w:t>применени</w:t>
      </w:r>
      <w:r w:rsidRPr="002255C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77566" w:rsidRPr="002255C2">
        <w:rPr>
          <w:rFonts w:ascii="Times New Roman" w:hAnsi="Times New Roman" w:cs="Times New Roman"/>
          <w:sz w:val="28"/>
          <w:szCs w:val="28"/>
          <w:lang w:val="ru-RU"/>
        </w:rPr>
        <w:t xml:space="preserve"> в организациях АПК Правил по охране труда в сельском хозяйстве</w:t>
      </w:r>
      <w:r w:rsidR="00931A6B" w:rsidRPr="003B53F4">
        <w:rPr>
          <w:rFonts w:ascii="Times New Roman" w:hAnsi="Times New Roman" w:cs="Times New Roman"/>
          <w:sz w:val="28"/>
          <w:szCs w:val="28"/>
          <w:lang w:val="ru-RU"/>
        </w:rPr>
        <w:t xml:space="preserve">, утвержденных приказом Минтруда России </w:t>
      </w:r>
      <w:r w:rsidR="002255C2">
        <w:rPr>
          <w:rFonts w:ascii="Times New Roman" w:hAnsi="Times New Roman" w:cs="Times New Roman"/>
          <w:sz w:val="28"/>
          <w:szCs w:val="28"/>
          <w:lang w:val="ru-RU"/>
        </w:rPr>
        <w:br/>
      </w:r>
      <w:r w:rsidR="00931A6B" w:rsidRPr="003B53F4">
        <w:rPr>
          <w:rFonts w:ascii="Times New Roman" w:hAnsi="Times New Roman" w:cs="Times New Roman"/>
          <w:sz w:val="28"/>
          <w:szCs w:val="28"/>
          <w:lang w:val="ru-RU"/>
        </w:rPr>
        <w:t xml:space="preserve">от 27 октября 2020 г. № 746н «Об утверждении Правил по охране труда </w:t>
      </w:r>
      <w:r w:rsidR="002255C2">
        <w:rPr>
          <w:rFonts w:ascii="Times New Roman" w:hAnsi="Times New Roman" w:cs="Times New Roman"/>
          <w:sz w:val="28"/>
          <w:szCs w:val="28"/>
          <w:lang w:val="ru-RU"/>
        </w:rPr>
        <w:br/>
      </w:r>
      <w:r w:rsidR="00931A6B" w:rsidRPr="003B53F4">
        <w:rPr>
          <w:rFonts w:ascii="Times New Roman" w:hAnsi="Times New Roman" w:cs="Times New Roman"/>
          <w:sz w:val="28"/>
          <w:szCs w:val="28"/>
          <w:lang w:val="ru-RU"/>
        </w:rPr>
        <w:t>в сельском хозяйстве»</w:t>
      </w:r>
      <w:r w:rsidR="002255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77566" w:rsidRPr="002255C2">
        <w:rPr>
          <w:rFonts w:ascii="Times New Roman" w:hAnsi="Times New Roman" w:cs="Times New Roman"/>
          <w:sz w:val="28"/>
          <w:szCs w:val="28"/>
          <w:lang w:val="ru-RU"/>
        </w:rPr>
        <w:t xml:space="preserve"> и Правил по охране труда при производстве отдельных видов пищевой продукции, утвержденных приказ</w:t>
      </w:r>
      <w:r w:rsidR="00C071A5" w:rsidRPr="003B53F4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D77566" w:rsidRPr="002255C2">
        <w:rPr>
          <w:rFonts w:ascii="Times New Roman" w:hAnsi="Times New Roman" w:cs="Times New Roman"/>
          <w:sz w:val="28"/>
          <w:szCs w:val="28"/>
          <w:lang w:val="ru-RU"/>
        </w:rPr>
        <w:t xml:space="preserve"> Минтруда России </w:t>
      </w:r>
      <w:r w:rsidR="00802042" w:rsidRPr="002255C2">
        <w:rPr>
          <w:rFonts w:ascii="Times New Roman" w:hAnsi="Times New Roman" w:cs="Times New Roman"/>
          <w:sz w:val="28"/>
          <w:szCs w:val="28"/>
          <w:lang w:val="ru-RU"/>
        </w:rPr>
        <w:t>от 7 декабря 2020 г.</w:t>
      </w:r>
      <w:r w:rsidR="00D77566" w:rsidRPr="002255C2">
        <w:rPr>
          <w:rFonts w:ascii="Times New Roman" w:hAnsi="Times New Roman" w:cs="Times New Roman"/>
          <w:sz w:val="28"/>
          <w:szCs w:val="28"/>
          <w:lang w:val="ru-RU"/>
        </w:rPr>
        <w:t xml:space="preserve"> № 866н</w:t>
      </w:r>
      <w:r w:rsidR="00CB050A" w:rsidRPr="002255C2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Правил по охране труда при производстве отдельных видов пищевой продукции»</w:t>
      </w:r>
      <w:r w:rsidR="00D77566" w:rsidRPr="002255C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5C2">
        <w:rPr>
          <w:rFonts w:ascii="Times New Roman" w:hAnsi="Times New Roman" w:cs="Times New Roman"/>
          <w:sz w:val="28"/>
          <w:szCs w:val="28"/>
          <w:lang w:val="ru-RU"/>
        </w:rPr>
        <w:t>принимают участие в подготовке отраслевых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нормативных актов, регламентирующих вопросы охраны труда;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распространяют передовой отечественный и зарубежный опыт работы по улучшению условий труда, экологической безопасности;</w:t>
      </w:r>
    </w:p>
    <w:p w:rsidR="00D77566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проводят консультации о ратификации Конвенции №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184 Международной организации труда «О безопасности и гигиене труда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сельском хозяйстве», принятой в г. Женеве 21 июня 2001 г. на 89-й сессии Генеральной конференции Международной организации труда.</w:t>
      </w:r>
    </w:p>
    <w:p w:rsidR="00D77566" w:rsidRPr="005C7400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40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77566" w:rsidRPr="005C7400">
        <w:rPr>
          <w:rFonts w:ascii="Times New Roman" w:hAnsi="Times New Roman" w:cs="Times New Roman"/>
          <w:sz w:val="28"/>
          <w:szCs w:val="28"/>
          <w:lang w:val="ru-RU"/>
        </w:rPr>
        <w:t>.3. Министерство:</w:t>
      </w:r>
    </w:p>
    <w:p w:rsidR="005B7986" w:rsidRPr="005C7400" w:rsidRDefault="005B798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400">
        <w:rPr>
          <w:rFonts w:ascii="Times New Roman" w:hAnsi="Times New Roman" w:cs="Times New Roman"/>
          <w:sz w:val="28"/>
          <w:szCs w:val="28"/>
          <w:lang w:val="ru-RU"/>
        </w:rPr>
        <w:t>участвует в разработке государственных нормативных требований охраны труда;</w:t>
      </w:r>
    </w:p>
    <w:p w:rsidR="005B7986" w:rsidRPr="005C7400" w:rsidRDefault="00E76F53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принимает</w:t>
      </w:r>
      <w:r w:rsidR="005B7986" w:rsidRPr="005C7400">
        <w:rPr>
          <w:rFonts w:ascii="Times New Roman" w:hAnsi="Times New Roman" w:cs="Times New Roman"/>
          <w:sz w:val="28"/>
          <w:szCs w:val="28"/>
          <w:lang w:val="ru-RU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мероприятиях Сторон Соглашения</w:t>
      </w:r>
      <w:r w:rsidR="005B7986" w:rsidRPr="005C7400">
        <w:rPr>
          <w:rFonts w:ascii="Times New Roman" w:hAnsi="Times New Roman" w:cs="Times New Roman"/>
          <w:sz w:val="28"/>
          <w:szCs w:val="28"/>
          <w:lang w:val="ru-RU"/>
        </w:rPr>
        <w:t>, направленны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B7986" w:rsidRPr="005C7400">
        <w:rPr>
          <w:rFonts w:ascii="Times New Roman" w:hAnsi="Times New Roman" w:cs="Times New Roman"/>
          <w:sz w:val="28"/>
          <w:szCs w:val="28"/>
          <w:lang w:val="ru-RU"/>
        </w:rPr>
        <w:t xml:space="preserve"> на снижение производственного травматизма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="005B7986" w:rsidRPr="005C7400">
        <w:rPr>
          <w:rFonts w:ascii="Times New Roman" w:hAnsi="Times New Roman" w:cs="Times New Roman"/>
          <w:sz w:val="28"/>
          <w:szCs w:val="28"/>
          <w:lang w:val="ru-RU"/>
        </w:rPr>
        <w:t>и профессиональной заболеваемости.</w:t>
      </w: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.4. Работодатели: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открытость информации по вопросам охраны труда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экологии в рамках действующего законодательства;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стремятся к снижению техногенного воздействия от хозяйственной деятельности на окружающую среду, разрабатывая и реализуя мероприятия, направленные на обеспечение экологической безопасности;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работников рабочими местами, соответствующими требованиям и стандартам безоп</w:t>
      </w:r>
      <w:r w:rsidR="007E64B0">
        <w:rPr>
          <w:rFonts w:ascii="Times New Roman" w:hAnsi="Times New Roman" w:cs="Times New Roman"/>
          <w:sz w:val="28"/>
          <w:szCs w:val="28"/>
          <w:lang w:val="ru-RU"/>
        </w:rPr>
        <w:t>асного труда, в соответствии с п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риказом Минтруда России от 29 октября 2021 г. №</w:t>
      </w:r>
      <w:r w:rsidR="005C740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774н «Об утверждении общих требований к организации безопасного рабочего места»;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разраб</w:t>
      </w:r>
      <w:r w:rsidR="00E86251">
        <w:rPr>
          <w:rFonts w:ascii="Times New Roman" w:hAnsi="Times New Roman" w:cs="Times New Roman"/>
          <w:sz w:val="28"/>
          <w:szCs w:val="28"/>
          <w:lang w:val="ru-RU"/>
        </w:rPr>
        <w:t>атывают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E86251" w:rsidRPr="00A23E04">
        <w:rPr>
          <w:rFonts w:ascii="Times New Roman" w:hAnsi="Times New Roman" w:cs="Times New Roman"/>
          <w:sz w:val="28"/>
          <w:szCs w:val="28"/>
          <w:lang w:val="ru-RU"/>
        </w:rPr>
        <w:t>утвержд</w:t>
      </w:r>
      <w:r w:rsidR="00E86251">
        <w:rPr>
          <w:rFonts w:ascii="Times New Roman" w:hAnsi="Times New Roman" w:cs="Times New Roman"/>
          <w:sz w:val="28"/>
          <w:szCs w:val="28"/>
          <w:lang w:val="ru-RU"/>
        </w:rPr>
        <w:t>ают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правил</w:t>
      </w:r>
      <w:r w:rsidR="00E86251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инструкци</w:t>
      </w:r>
      <w:r w:rsidR="00E8625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по охране труда</w:t>
      </w:r>
      <w:r w:rsidR="00E8625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учетом мнения профсоюзного комитета;</w:t>
      </w:r>
    </w:p>
    <w:p w:rsidR="00D77566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организуют обучение безопасным методам и приемам выполнения работ, оказанию первой помощи пострадавшим на производстве, проведение инструктажа по охране труда, стажировки на рабочем месте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проверки знания требований охраны труда;</w:t>
      </w:r>
    </w:p>
    <w:p w:rsidR="000A58CC" w:rsidRPr="00A23E04" w:rsidRDefault="000A58CC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организуют мероприятия по вопросам охраны труда;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принимают необходимые меры по профилактике производственного травматизма и профессиональных заболеваний, по замещению рабочих мест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вредными условиями труда;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создание и функционирование системы управления охраной труда, с этой целью создают службы охраны труда и вводят должности специалистов по охране труда в соответствии с</w:t>
      </w:r>
      <w:r w:rsidR="007E64B0">
        <w:rPr>
          <w:rFonts w:ascii="Times New Roman" w:hAnsi="Times New Roman" w:cs="Times New Roman"/>
          <w:sz w:val="28"/>
          <w:szCs w:val="28"/>
          <w:lang w:val="ru-RU"/>
        </w:rPr>
        <w:t xml:space="preserve"> рекомендациями, утвержденными п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риказом Минтру</w:t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>да России от 31 января 2022 г.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№ 37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B050A" w:rsidRPr="00CB050A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Рекомендаций по структуре службы охраны труда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="00CB050A" w:rsidRPr="00CB050A">
        <w:rPr>
          <w:rFonts w:ascii="Times New Roman" w:hAnsi="Times New Roman" w:cs="Times New Roman"/>
          <w:sz w:val="28"/>
          <w:szCs w:val="28"/>
          <w:lang w:val="ru-RU"/>
        </w:rPr>
        <w:t>в организации и по численности работников службы охраны труда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организуют проведение специальной оценки условий труда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участием представителей первичных профсоюзных организаций. Гарантии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компенсации работникам, непосредственно занятым на работах с вредными и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(или) опасными условиями труда, устанавливаются коллективным договором и локальным нормативным актом;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финансируют мероприятия по улучшению условий и охраны труда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BB2324">
        <w:rPr>
          <w:rFonts w:ascii="Times New Roman" w:hAnsi="Times New Roman" w:cs="Times New Roman"/>
          <w:sz w:val="28"/>
          <w:szCs w:val="28"/>
          <w:lang w:val="ru-RU"/>
        </w:rPr>
        <w:t>в соответствии со статьей</w:t>
      </w:r>
      <w:r w:rsidR="007A23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225 Трудов</w:t>
      </w:r>
      <w:r w:rsidR="00856117" w:rsidRPr="00A23E04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кодекс</w:t>
      </w:r>
      <w:r w:rsidR="00856117" w:rsidRPr="00A23E0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Примерным перечнем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 (приказ Минтруда России от 29 октября 2021 г. № 771н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CB050A" w:rsidRPr="00CB050A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Примерного перечня ежегодно реализуемых работодателем мероприятий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="00CB050A" w:rsidRPr="00CB050A">
        <w:rPr>
          <w:rFonts w:ascii="Times New Roman" w:hAnsi="Times New Roman" w:cs="Times New Roman"/>
          <w:sz w:val="28"/>
          <w:szCs w:val="28"/>
          <w:lang w:val="ru-RU"/>
        </w:rPr>
        <w:t>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F474C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размере не менее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0,2 процента суммы затрат на производство продукции (работ, услуг) с учетом особенностей производственной и хозяйственной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деятельности. Условиями коллективного договора указанные средства могут устанавливаться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повышенном размере</w:t>
      </w:r>
      <w:r w:rsidR="001349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3495F" w:rsidRPr="00DD4B32">
        <w:rPr>
          <w:rFonts w:ascii="Times New Roman" w:hAnsi="Times New Roman" w:cs="Times New Roman"/>
          <w:sz w:val="28"/>
          <w:szCs w:val="28"/>
          <w:lang w:val="ru-RU"/>
        </w:rPr>
        <w:t>Для бюджетных организаций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95F" w:rsidRPr="00DD4B32">
        <w:rPr>
          <w:rFonts w:ascii="Times New Roman" w:hAnsi="Times New Roman" w:cs="Times New Roman"/>
          <w:sz w:val="28"/>
          <w:szCs w:val="28"/>
          <w:lang w:val="ru-RU"/>
        </w:rPr>
        <w:t>– в порядке, предусмотренным бюджетным законодательством Российской Федерации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D4B32" w:rsidRDefault="00D77566" w:rsidP="00DD4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обязательное социальное страхование работников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от несчастных случаев на производстве и профессиональных заболеваний</w:t>
      </w:r>
      <w:r w:rsidR="00DD4B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19012F" w:rsidRDefault="00DD4B32" w:rsidP="00DD4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012F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обеспечивают за счет средств </w:t>
      </w:r>
      <w:r w:rsidR="007848C3">
        <w:rPr>
          <w:rFonts w:ascii="Times New Roman" w:hAnsi="Times New Roman" w:cs="Times New Roman"/>
          <w:sz w:val="28"/>
          <w:szCs w:val="28"/>
          <w:lang w:val="ru-RU"/>
        </w:rPr>
        <w:t>Социального фонда России</w:t>
      </w:r>
      <w:r w:rsidRPr="0019012F">
        <w:rPr>
          <w:rFonts w:ascii="Times New Roman" w:hAnsi="Times New Roman" w:cs="Times New Roman"/>
          <w:sz w:val="28"/>
          <w:szCs w:val="28"/>
          <w:lang w:val="ru-RU"/>
        </w:rPr>
        <w:t xml:space="preserve"> выплат</w:t>
      </w:r>
      <w:r w:rsidR="00E51E63" w:rsidRPr="0019012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9012F">
        <w:rPr>
          <w:rFonts w:ascii="Times New Roman" w:hAnsi="Times New Roman" w:cs="Times New Roman"/>
          <w:sz w:val="28"/>
          <w:szCs w:val="28"/>
          <w:lang w:val="ru-RU"/>
        </w:rPr>
        <w:t xml:space="preserve"> работнику, пострадавшему в результате несчастного случая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9012F">
        <w:rPr>
          <w:rFonts w:ascii="Times New Roman" w:hAnsi="Times New Roman" w:cs="Times New Roman"/>
          <w:sz w:val="28"/>
          <w:szCs w:val="28"/>
          <w:lang w:val="ru-RU"/>
        </w:rPr>
        <w:t>на производстве: пособия по временной нетрудоспособности; единовременную страховую выплату; ежемесячные страховые выплаты; оплату дополнительных расходов, связанных</w:t>
      </w:r>
      <w:r w:rsidR="00484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012F">
        <w:rPr>
          <w:rFonts w:ascii="Times New Roman" w:hAnsi="Times New Roman" w:cs="Times New Roman"/>
          <w:sz w:val="28"/>
          <w:szCs w:val="28"/>
          <w:lang w:val="ru-RU"/>
        </w:rPr>
        <w:t xml:space="preserve">с медицинской, социальной 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9012F">
        <w:rPr>
          <w:rFonts w:ascii="Times New Roman" w:hAnsi="Times New Roman" w:cs="Times New Roman"/>
          <w:sz w:val="28"/>
          <w:szCs w:val="28"/>
          <w:lang w:val="ru-RU"/>
        </w:rPr>
        <w:t>и профессиональной реабилитацией</w:t>
      </w:r>
      <w:r w:rsidR="00D77566" w:rsidRPr="0019012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2454" w:rsidRPr="00A23E04" w:rsidRDefault="007C2454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1F7">
        <w:rPr>
          <w:rFonts w:ascii="Times New Roman" w:hAnsi="Times New Roman" w:cs="Times New Roman"/>
          <w:sz w:val="28"/>
          <w:szCs w:val="28"/>
          <w:lang w:val="ru-RU"/>
        </w:rPr>
        <w:t>производят фиксированную выплату морального вреда работникам, пострадавшим в результате несчастного случая на производстве,</w:t>
      </w:r>
      <w:r w:rsidR="000E6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41F7">
        <w:rPr>
          <w:rFonts w:ascii="Times New Roman" w:hAnsi="Times New Roman" w:cs="Times New Roman"/>
          <w:sz w:val="28"/>
          <w:szCs w:val="28"/>
          <w:lang w:val="ru-RU"/>
        </w:rPr>
        <w:t>при отсутствии вины работника на условиях, определенных коллективным договором</w:t>
      </w:r>
      <w:r w:rsidR="00E51E63" w:rsidRPr="009641F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1E63" w:rsidRPr="0019012F">
        <w:rPr>
          <w:rFonts w:ascii="Times New Roman" w:hAnsi="Times New Roman" w:cs="Times New Roman"/>
          <w:sz w:val="28"/>
          <w:szCs w:val="28"/>
          <w:lang w:val="ru-RU"/>
        </w:rPr>
        <w:t>трудовым договором</w:t>
      </w:r>
      <w:r w:rsidRPr="0019012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принимают меры по медико-санитарному обслуживанию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оздоровлению работников за счет средств организаций, а также за счет средств обязательного социального страхования от несчастных случаев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производстве и от профессиональных заболеваний;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предоставляют работникам спецодежду, спецобувь, современные сертифицированные средства индивидуальной и коллективной защиты,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 также смывающие и (или) обезвреживающие средства в соответствии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Едиными типовыми нормами выдачи средств индивидуальной защиты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смывающих средс</w:t>
      </w:r>
      <w:r w:rsidR="00DF5A6D">
        <w:rPr>
          <w:rFonts w:ascii="Times New Roman" w:hAnsi="Times New Roman" w:cs="Times New Roman"/>
          <w:sz w:val="28"/>
          <w:szCs w:val="28"/>
          <w:lang w:val="ru-RU"/>
        </w:rPr>
        <w:t>тв, утвержденными п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риказом Минтруда России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>от 29 октября 2021 г.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№ 767н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CB050A" w:rsidRPr="00CB050A">
        <w:rPr>
          <w:rFonts w:ascii="Times New Roman" w:hAnsi="Times New Roman" w:cs="Times New Roman"/>
          <w:sz w:val="28"/>
          <w:szCs w:val="28"/>
          <w:lang w:val="ru-RU"/>
        </w:rPr>
        <w:t>Об утверждении Единых типовых норм выдачи средств индивидуальной защиты и смывающих средств</w:t>
      </w:r>
      <w:r w:rsidR="00CB05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Могут выдавать работникам сертифицированные средства индивидуальной защиты, смывающие и (или) обезвреживающие средства сверх типовых норм в соответствии</w:t>
      </w:r>
      <w:r w:rsidR="004340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коллективным договором, локальным нормативным актом;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1E63">
        <w:rPr>
          <w:rFonts w:ascii="Times New Roman" w:hAnsi="Times New Roman" w:cs="Times New Roman"/>
          <w:sz w:val="28"/>
          <w:szCs w:val="28"/>
          <w:lang w:val="ru-RU"/>
        </w:rPr>
        <w:t>проводят обязательные предварительные (при поступлении на работу)</w:t>
      </w:r>
      <w:r w:rsidR="0031731F" w:rsidRPr="00E51E6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 xml:space="preserve">и периодические медицинские осмотры (обследования) работников, 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>а также внеочередные медицинские осмотры (обследования) работников</w:t>
      </w:r>
      <w:r w:rsidR="0031731F" w:rsidRPr="00E51E6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 xml:space="preserve">по медицинским рекомендациям в соответствии с </w:t>
      </w:r>
      <w:r w:rsidR="00790AF9" w:rsidRPr="00453F84">
        <w:rPr>
          <w:rFonts w:ascii="Times New Roman" w:hAnsi="Times New Roman" w:cs="Times New Roman"/>
          <w:sz w:val="28"/>
          <w:szCs w:val="28"/>
          <w:lang w:val="ru-RU"/>
        </w:rPr>
        <w:t xml:space="preserve">совместным 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53F84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790AF9" w:rsidRPr="00453F84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453F84">
        <w:rPr>
          <w:rFonts w:ascii="Times New Roman" w:hAnsi="Times New Roman" w:cs="Times New Roman"/>
          <w:sz w:val="28"/>
          <w:szCs w:val="28"/>
          <w:lang w:val="ru-RU"/>
        </w:rPr>
        <w:t xml:space="preserve"> Минтруда </w:t>
      </w:r>
      <w:r w:rsidR="00790AF9" w:rsidRPr="00453F84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453F84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53F84">
        <w:rPr>
          <w:rFonts w:ascii="Times New Roman" w:hAnsi="Times New Roman" w:cs="Times New Roman"/>
          <w:sz w:val="28"/>
          <w:szCs w:val="28"/>
          <w:lang w:val="ru-RU"/>
        </w:rPr>
        <w:t>988н и Минздрава России №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53F84">
        <w:rPr>
          <w:rFonts w:ascii="Times New Roman" w:hAnsi="Times New Roman" w:cs="Times New Roman"/>
          <w:sz w:val="28"/>
          <w:szCs w:val="28"/>
          <w:lang w:val="ru-RU"/>
        </w:rPr>
        <w:t>1420н</w:t>
      </w:r>
      <w:r w:rsidR="00790AF9" w:rsidRPr="00453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br/>
      </w:r>
      <w:r w:rsidR="00790AF9" w:rsidRPr="00453F84">
        <w:rPr>
          <w:rFonts w:ascii="Times New Roman" w:hAnsi="Times New Roman" w:cs="Times New Roman"/>
          <w:sz w:val="28"/>
          <w:szCs w:val="28"/>
          <w:lang w:val="ru-RU"/>
        </w:rPr>
        <w:t xml:space="preserve">от 31 декабря </w:t>
      </w:r>
      <w:r w:rsidR="00790AF9" w:rsidRPr="00E51E63">
        <w:rPr>
          <w:rFonts w:ascii="Times New Roman" w:hAnsi="Times New Roman" w:cs="Times New Roman"/>
          <w:sz w:val="28"/>
          <w:szCs w:val="28"/>
          <w:lang w:val="ru-RU"/>
        </w:rPr>
        <w:t>2020 г.</w:t>
      </w:r>
      <w:r w:rsidR="004340F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340F5" w:rsidRPr="004340F5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br/>
      </w:r>
      <w:r w:rsidR="004340F5" w:rsidRPr="004340F5">
        <w:rPr>
          <w:rFonts w:ascii="Times New Roman" w:hAnsi="Times New Roman" w:cs="Times New Roman"/>
          <w:sz w:val="28"/>
          <w:szCs w:val="28"/>
          <w:lang w:val="ru-RU"/>
        </w:rPr>
        <w:t>на работу и периодические медицинские осмотры</w:t>
      </w:r>
      <w:r w:rsidR="004340F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>, обязательное психиатрическое освидетельствование работников, осуществляющих отдельные виды деятельности, в соответствии с приказом Минздрава России от 20</w:t>
      </w:r>
      <w:r w:rsidR="007E6C6B">
        <w:rPr>
          <w:rFonts w:ascii="Times New Roman" w:hAnsi="Times New Roman" w:cs="Times New Roman"/>
          <w:sz w:val="28"/>
          <w:szCs w:val="28"/>
          <w:lang w:val="ru-RU"/>
        </w:rPr>
        <w:t xml:space="preserve"> мая </w:t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>2022</w:t>
      </w:r>
      <w:r w:rsidR="00E51E63"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31731F" w:rsidRPr="00E51E6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>342н</w:t>
      </w:r>
      <w:r w:rsidR="004340F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340F5" w:rsidRPr="004340F5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</w:t>
      </w:r>
      <w:r w:rsidR="00453F84">
        <w:rPr>
          <w:rFonts w:ascii="Times New Roman" w:hAnsi="Times New Roman" w:cs="Times New Roman"/>
          <w:sz w:val="28"/>
          <w:szCs w:val="28"/>
          <w:lang w:val="ru-RU"/>
        </w:rPr>
        <w:br/>
      </w:r>
      <w:r w:rsidR="004340F5" w:rsidRPr="004340F5">
        <w:rPr>
          <w:rFonts w:ascii="Times New Roman" w:hAnsi="Times New Roman" w:cs="Times New Roman"/>
          <w:sz w:val="28"/>
          <w:szCs w:val="28"/>
          <w:lang w:val="ru-RU"/>
        </w:rPr>
        <w:lastRenderedPageBreak/>
        <w:t>а также видов деятельности, при осуществлении которых проводится психиатрическое освидетельствование</w:t>
      </w:r>
      <w:r w:rsidR="004340F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51E63">
        <w:rPr>
          <w:rFonts w:ascii="Times New Roman" w:hAnsi="Times New Roman" w:cs="Times New Roman"/>
          <w:sz w:val="28"/>
          <w:szCs w:val="28"/>
          <w:lang w:val="ru-RU"/>
        </w:rPr>
        <w:t>, с сохранением за ними места работы (должности) и среднего заработка на время прохождения указанных медицинских осмотров;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предоставляют работнику с его письменного согласия </w:t>
      </w:r>
      <w:r w:rsidR="007E6C6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другую имеющуюся 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у работодателя работу,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не противопоказанную работнику по состоянию здоровья, в соответствии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со статьей 73 Трудового кодекса Российской Федерации. В случае если это предусмотрено коллективным договором, локальным нормативным актом, организуют его профессиональную переподготовку;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обучение (переобучение) специалистов по охране труда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лицензированных организациях;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расследуют и ведут учет несчастных случаев на производстве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профессиональных заболеваний, включая анализ причин и обстоятельств событий, приведших к возникновению микроповреждений (микротравм)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порядке, установленном Трудовым кодексом Российской Федерации</w:t>
      </w:r>
      <w:r w:rsidR="00AC25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32C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в соответствии с приказом Минтруда России от </w:t>
      </w:r>
      <w:r w:rsidRPr="0022340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90AF9" w:rsidRPr="0022340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 xml:space="preserve"> апреля 2022 г.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№ 223н</w:t>
      </w:r>
      <w:r w:rsidR="00EA1E2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EA1E29" w:rsidRPr="00EA1E29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</w:t>
      </w:r>
      <w:r w:rsidR="00EA1E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принимают </w:t>
      </w:r>
      <w:r w:rsidR="00881268">
        <w:rPr>
          <w:rFonts w:ascii="Times New Roman" w:hAnsi="Times New Roman" w:cs="Times New Roman"/>
          <w:sz w:val="28"/>
          <w:szCs w:val="28"/>
          <w:lang w:val="ru-RU"/>
        </w:rPr>
        <w:t>представления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уполномоченного </w:t>
      </w:r>
      <w:r w:rsidR="00622507">
        <w:rPr>
          <w:rFonts w:ascii="Times New Roman" w:hAnsi="Times New Roman" w:cs="Times New Roman"/>
          <w:sz w:val="28"/>
          <w:szCs w:val="28"/>
          <w:lang w:val="ru-RU"/>
        </w:rPr>
        <w:t>(доверенного) лица П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рофсоюза по охране труда,</w:t>
      </w:r>
      <w:r w:rsidR="00622507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технического инспектора труда П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рофсоюза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 приостановке работ к незамедлительному рассмотрению в случае возникновения непосредственной угрозы жизни и здоровью работников. Сообщают профсоюзному комитету о результатах рассмотрения 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принятых мерах;</w:t>
      </w:r>
    </w:p>
    <w:p w:rsidR="009C084F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включают уполномоченное (доверенное) лицо Профсоюза по охране труда в состав комиссии по испытанию и приемке вводимых 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эксплуатацию технических средств, оборудования, производственных линий, построенного или реконструированного производственного объекта</w:t>
      </w:r>
      <w:r w:rsidR="009C084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7566" w:rsidRPr="00A23E04" w:rsidRDefault="009C084F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84F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обеспечивают хранение архивных документов по охране труда 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084F">
        <w:rPr>
          <w:rFonts w:ascii="Times New Roman" w:hAnsi="Times New Roman" w:cs="Times New Roman"/>
          <w:sz w:val="28"/>
          <w:szCs w:val="28"/>
          <w:lang w:val="ru-RU"/>
        </w:rPr>
        <w:t>в течение установленных сроков (приказ Р</w:t>
      </w:r>
      <w:r w:rsidR="00802042">
        <w:rPr>
          <w:rFonts w:ascii="Times New Roman" w:hAnsi="Times New Roman" w:cs="Times New Roman"/>
          <w:sz w:val="28"/>
          <w:szCs w:val="28"/>
          <w:lang w:val="ru-RU"/>
        </w:rPr>
        <w:t>осархива от 20 декабря 2019 г.</w:t>
      </w:r>
      <w:r w:rsidRPr="009C08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5A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084F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C9516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C084F">
        <w:rPr>
          <w:rFonts w:ascii="Times New Roman" w:hAnsi="Times New Roman" w:cs="Times New Roman"/>
          <w:sz w:val="28"/>
          <w:szCs w:val="28"/>
          <w:lang w:val="ru-RU"/>
        </w:rPr>
        <w:t>236</w:t>
      </w:r>
      <w:r w:rsidR="00EA1E2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EA1E29" w:rsidRPr="00EA1E29">
        <w:rPr>
          <w:rFonts w:ascii="Times New Roman" w:hAnsi="Times New Roman" w:cs="Times New Roman"/>
          <w:sz w:val="28"/>
          <w:szCs w:val="28"/>
          <w:lang w:val="ru-RU"/>
        </w:rPr>
        <w:t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 w:rsidR="00EA1E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C084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.5. Работодатели совместно с профсоюзными комитетами:</w:t>
      </w:r>
    </w:p>
    <w:p w:rsidR="00D77566" w:rsidRPr="00A23E04" w:rsidRDefault="00D77566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способствуют формированию ответственной позиции работников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отношении соблюдения требований охраны труда, бережного отношения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к своей жизни и здоровью, искоренению небезопасных практик выполнения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работ, созданию нетерпимого отношения к нарушению другими работниками требований охраны труда и правил безопасности;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разрабатывают и заключают соглашение по охране труда, принимают план мероприятий по улучшению условий и охраны труда, ликвидации или снижению уровней профессиональных рисков либо недопущению повышения их уровней, обеспечивают выполнение включенных в него мероприятий;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создают на паритетной основе комитеты (комиссии) по охране труда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организуют их работу в соответствии с приказом Минтруда России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444DA1">
        <w:rPr>
          <w:rFonts w:ascii="Times New Roman" w:hAnsi="Times New Roman" w:cs="Times New Roman"/>
          <w:sz w:val="28"/>
          <w:szCs w:val="28"/>
          <w:lang w:val="ru-RU"/>
        </w:rPr>
        <w:t>от 22 сентября 2021 г.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№ 650н</w:t>
      </w:r>
      <w:r w:rsidR="00EA1E2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EA1E29" w:rsidRPr="00EA1E29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примерного положения </w:t>
      </w:r>
      <w:r w:rsidR="00F474CF">
        <w:rPr>
          <w:rFonts w:ascii="Times New Roman" w:hAnsi="Times New Roman" w:cs="Times New Roman"/>
          <w:sz w:val="28"/>
          <w:szCs w:val="28"/>
          <w:lang w:val="ru-RU"/>
        </w:rPr>
        <w:br/>
      </w:r>
      <w:r w:rsidR="00EA1E29" w:rsidRPr="00EA1E29">
        <w:rPr>
          <w:rFonts w:ascii="Times New Roman" w:hAnsi="Times New Roman" w:cs="Times New Roman"/>
          <w:sz w:val="28"/>
          <w:szCs w:val="28"/>
          <w:lang w:val="ru-RU"/>
        </w:rPr>
        <w:t>о комитете (комиссии) по охране труда</w:t>
      </w:r>
      <w:r w:rsidR="00EA1E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, обеспечивают комитеты (комиссии)</w:t>
      </w:r>
      <w:r w:rsidR="005D6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охране труда, уполномоченных (доверенных) лиц Профсоюза по охране труда необходимой нормативно-технической документацией;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организуют обучение и аттестацию членов комитета (комиссии)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охране труда за счет средств организации и (или) за счет средств Социального фонда России;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могут создавать комиссии по социальному страхованию, в том числе для контроля правильности возмещения финансового обеспечения предупредительных мер по сокращению производственного травматизма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за счет сумм страховых взносов, уплаченных в Социальный фонд России;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предусматривают в коллективном договоре меры, обеспечивающие уполномоченным по охране труда, доверенным лицам Профсоюза возможность выполнять свои общественные обязанности в рабочее время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 сохранением заработной платы;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участие представителей Профсоюза, уполномоченных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охране труда в комиссиях по расследованию несчастных случаев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производстве, профессиональных заболеваний, аварий и инцидентов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опасных производственных объектах;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организуют контроль за состоянием условий труда на рабочих местах,</w:t>
      </w:r>
      <w:r w:rsidR="00D34C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 также за правильностью применения работниками средств индив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t>идуальной и коллективной защиты;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не реже одного раза в год проводят анализ состояния производственного травматизма (количество случаев и трудопотери в днях) и разрабатывают</w:t>
      </w:r>
      <w:r w:rsidR="00D34C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 учетом мнения профсоюзного комитета мероприятия </w:t>
      </w:r>
      <w:r w:rsidR="00D34C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его снижению (недопущению);</w:t>
      </w:r>
    </w:p>
    <w:p w:rsidR="00D77566" w:rsidRPr="00A23E04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проводят работу по пропаганде здорового образа жизни среди работников;</w:t>
      </w:r>
    </w:p>
    <w:p w:rsidR="00D77566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проводят смотры-конкурсы на лучшую организацию (структурное подразделение) по обеспечению безопасности труда, экологической безопасности, образцовому содержанию рабочих мест и санитарно-бытовых помещений, на звание «Лучший</w:t>
      </w:r>
      <w:r w:rsidR="009C084F">
        <w:rPr>
          <w:rFonts w:ascii="Times New Roman" w:hAnsi="Times New Roman" w:cs="Times New Roman"/>
          <w:sz w:val="28"/>
          <w:szCs w:val="28"/>
          <w:lang w:val="ru-RU"/>
        </w:rPr>
        <w:t xml:space="preserve"> уполномоченный по охране труда</w:t>
      </w:r>
      <w:r w:rsidR="00282F1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C08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77566" w:rsidRPr="00A23E04">
        <w:rPr>
          <w:rFonts w:ascii="Times New Roman" w:hAnsi="Times New Roman" w:cs="Times New Roman"/>
          <w:sz w:val="28"/>
          <w:szCs w:val="28"/>
          <w:lang w:val="ru-RU"/>
        </w:rPr>
        <w:t>.6. К коллективному договору могут прилагаться: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 мероприятий по улучшению и оздоровлению условий труда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на производстве с указанием объема средств, необходимых для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их выполнения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по годам;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список профессий и должностей работников, которым по результатам специальной оценки условий труда </w:t>
      </w:r>
      <w:r w:rsidR="00824A0E">
        <w:rPr>
          <w:rFonts w:ascii="Times New Roman" w:hAnsi="Times New Roman" w:cs="Times New Roman"/>
          <w:sz w:val="28"/>
          <w:szCs w:val="28"/>
          <w:lang w:val="ru-RU"/>
        </w:rPr>
        <w:t xml:space="preserve">могут быть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установлены </w:t>
      </w:r>
      <w:r w:rsidR="00824A0E">
        <w:rPr>
          <w:rFonts w:ascii="Times New Roman" w:hAnsi="Times New Roman" w:cs="Times New Roman"/>
          <w:sz w:val="28"/>
          <w:szCs w:val="28"/>
          <w:lang w:val="ru-RU"/>
        </w:rPr>
        <w:t>повышенные гарантии и компенсации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перечень производств, профессий, должностей работников, которым выдаются бесплатно молоко или другие равноценные пищевые продукты,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 на работах с особо вредными условиями труда</w:t>
      </w:r>
      <w:r w:rsidR="00295470">
        <w:rPr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лечебно-профилактическое питание;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перечень работ и производственных факторов, на которых работникам выдаются бесплатно смывающие и обезвреживающие средства, нормы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их выдачи;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перечень обязательной к выдаче спецодежды, спецобуви, в том числе теплой, других средств индивидуальной защиты и нормы их выдачи;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список уполномоченных </w:t>
      </w:r>
      <w:r w:rsidR="00AC259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доверенных</w:t>
      </w:r>
      <w:r w:rsidR="00AC259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лиц Профсоюза по охране труда, количество часов оплачиваемого свободного времени, предоставляемых уполномоченным </w:t>
      </w:r>
      <w:r w:rsidR="00AC259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доверенным</w:t>
      </w:r>
      <w:r w:rsidR="00AC259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лицам Профсоюза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охране труда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для исполнения возложенных на них функций, порядок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их оплаты;</w:t>
      </w:r>
    </w:p>
    <w:p w:rsidR="00D77566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перечень и размеры единовременных выплат работнику, которому установлена инвалидность вследствие несчастного случая, произошедшего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производстве по вине организации или в результате профзаболевания,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 также выплат семье работника, погибшего на производстве по вине организации, дополнительно к страховым выплатам.</w:t>
      </w:r>
    </w:p>
    <w:p w:rsidR="00D7756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16111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.7.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или опасными условиями труда, не предусмотренных трудовым договором, не влечет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E16111" w:rsidRPr="00A23E04">
        <w:rPr>
          <w:rFonts w:ascii="Times New Roman" w:hAnsi="Times New Roman" w:cs="Times New Roman"/>
          <w:sz w:val="28"/>
          <w:szCs w:val="28"/>
          <w:lang w:val="ru-RU"/>
        </w:rPr>
        <w:t>за собой привлечение его к дисциплинарной ответственности.</w:t>
      </w:r>
    </w:p>
    <w:p w:rsidR="00E16111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16111" w:rsidRPr="00A23E04">
        <w:rPr>
          <w:rFonts w:ascii="Times New Roman" w:hAnsi="Times New Roman" w:cs="Times New Roman"/>
          <w:sz w:val="28"/>
          <w:szCs w:val="28"/>
          <w:lang w:val="ru-RU"/>
        </w:rPr>
        <w:t>.8. Профсоюз: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инициирует включение в коллективные договоры мероприятий, направленных на улучшение условий и безопасности труда на рабочих местах;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осуществляет контроль состояния условий и охраны труда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организации;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защищает законные интересы работников, пострадавших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от несчастных случаев на производстве и профессиональных заболеваний;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анализирует причины производственного травматизма; 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 мониторинг практики применения законодательства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 специальной оценке условий труда;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выборы уполномоченных по охране труда, доверенных лиц Профсоюза в каждом структурном подразделении и в организации </w:t>
      </w:r>
      <w:r w:rsidR="002954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целом;</w:t>
      </w:r>
    </w:p>
    <w:p w:rsidR="00E16111" w:rsidRPr="00A23E04" w:rsidRDefault="00E16111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проводит среди работников разъяснительную работу, направленную</w:t>
      </w:r>
      <w:r w:rsidR="0031731F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формирование ответственной позиции работников по соблюдению требований охраны труда, бережного отношения к своей жизни и своему здоровью, а также безопасности и здоровью коллег;</w:t>
      </w:r>
    </w:p>
    <w:p w:rsidR="00E16111" w:rsidRPr="00A23E04" w:rsidRDefault="00E1611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осуществляет профсоюзный контроль в области охраны окружающей среды и экологической безопасности, препятствует принятию решений, реализация которых может оказать негативное воздействие на окружающую среду, жизнь и здоровье граждан.</w:t>
      </w:r>
    </w:p>
    <w:p w:rsidR="00D77566" w:rsidRDefault="00D7756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5902" w:rsidRPr="00A23E04" w:rsidRDefault="001D5902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Молодежная политика</w:t>
      </w:r>
    </w:p>
    <w:p w:rsidR="00F24350" w:rsidRPr="00A23E04" w:rsidRDefault="00F2435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6168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D5902" w:rsidRPr="00A23E04">
        <w:rPr>
          <w:rFonts w:ascii="Times New Roman" w:hAnsi="Times New Roman" w:cs="Times New Roman"/>
          <w:sz w:val="28"/>
          <w:szCs w:val="28"/>
          <w:lang w:val="ru-RU"/>
        </w:rPr>
        <w:t>.1. Стороны Соглашения считают приоритетными направлениями совместной деятельности в области молодежной политики закрепление молодежи в организациях АПК, содействие повышению профессиональной квалификации, служебному росту, правовой и социальной защищенности молодежи в интересах развития кадрового и интеллектуального потенциала отрасли.</w:t>
      </w:r>
    </w:p>
    <w:p w:rsidR="00E46168" w:rsidRPr="00A23E04" w:rsidRDefault="00E46168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К молодежи относятся лица в возрасте от 14 до 35 лет включительно.</w:t>
      </w:r>
    </w:p>
    <w:p w:rsidR="001D5902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D5902" w:rsidRPr="00A23E04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4D014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D5902" w:rsidRPr="00A23E04">
        <w:rPr>
          <w:rFonts w:ascii="Times New Roman" w:hAnsi="Times New Roman" w:cs="Times New Roman"/>
          <w:sz w:val="28"/>
          <w:szCs w:val="28"/>
          <w:lang w:val="ru-RU"/>
        </w:rPr>
        <w:t>Стороны договорились о необходимости разрабатывать</w:t>
      </w:r>
      <w:r w:rsidR="00F24350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1D5902" w:rsidRPr="00A23E04">
        <w:rPr>
          <w:rFonts w:ascii="Times New Roman" w:hAnsi="Times New Roman" w:cs="Times New Roman"/>
          <w:sz w:val="28"/>
          <w:szCs w:val="28"/>
          <w:lang w:val="ru-RU"/>
        </w:rPr>
        <w:t>и реализовывать меры по: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формированию системы дополнительных экономических </w:t>
      </w:r>
      <w:r w:rsidR="004D014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социальных стимулов привлечения и закрепления молодежи </w:t>
      </w:r>
      <w:r w:rsidR="004D014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организациях АПК, в том числе расположенных в районах Крайнего Севера и приравненных к ним местностях; 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созданию условий для прохождения производственной (технологической) практики </w:t>
      </w:r>
      <w:r w:rsidR="0048496B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организациях АПК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обучающимися из числа молодежи</w:t>
      </w:r>
      <w:r w:rsidR="00484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образовательных </w:t>
      </w:r>
      <w:r w:rsidR="0048496B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48496B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среднего и высшего профессионального образования; 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проведению профориентационной работы с молодежью</w:t>
      </w:r>
      <w:r w:rsidR="00F24350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образовательных организациях всех уровней профессионального образования;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разработке и реализации программ</w:t>
      </w:r>
      <w:r w:rsidR="005B351C">
        <w:rPr>
          <w:rFonts w:ascii="Times New Roman" w:hAnsi="Times New Roman" w:cs="Times New Roman"/>
          <w:sz w:val="28"/>
          <w:szCs w:val="28"/>
          <w:lang w:val="ru-RU"/>
        </w:rPr>
        <w:t xml:space="preserve">, направленных на </w:t>
      </w:r>
      <w:r w:rsidR="00E46168" w:rsidRPr="00A23E04">
        <w:rPr>
          <w:rFonts w:ascii="Times New Roman" w:hAnsi="Times New Roman" w:cs="Times New Roman"/>
          <w:sz w:val="28"/>
          <w:szCs w:val="28"/>
          <w:lang w:val="ru-RU"/>
        </w:rPr>
        <w:t>развити</w:t>
      </w:r>
      <w:r w:rsidR="005B351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46168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института наставничества</w:t>
      </w:r>
      <w:r w:rsidR="00E461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адаптаци</w:t>
      </w:r>
      <w:r w:rsidR="005B351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молодежи</w:t>
      </w:r>
      <w:r w:rsidR="00E461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производстве;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эффективному использованию личностного, профессионального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делового потенциала молодых работников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специалистов;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формированию условий для патриотического и духовно-нравственного воспитания молодежи с учетом традиционных </w:t>
      </w:r>
      <w:r w:rsidR="00917B9E">
        <w:rPr>
          <w:rFonts w:ascii="Times New Roman" w:hAnsi="Times New Roman" w:cs="Times New Roman"/>
          <w:sz w:val="28"/>
          <w:szCs w:val="28"/>
          <w:lang w:val="ru-RU"/>
        </w:rPr>
        <w:t xml:space="preserve">культурных </w:t>
      </w:r>
      <w:r w:rsidR="004D0144">
        <w:rPr>
          <w:rFonts w:ascii="Times New Roman" w:hAnsi="Times New Roman" w:cs="Times New Roman"/>
          <w:sz w:val="28"/>
          <w:szCs w:val="28"/>
          <w:lang w:val="ru-RU"/>
        </w:rPr>
        <w:br/>
      </w:r>
      <w:r w:rsidR="00917B9E">
        <w:rPr>
          <w:rFonts w:ascii="Times New Roman" w:hAnsi="Times New Roman" w:cs="Times New Roman"/>
          <w:sz w:val="28"/>
          <w:szCs w:val="28"/>
          <w:lang w:val="ru-RU"/>
        </w:rPr>
        <w:t>и семейных ценностей.</w:t>
      </w:r>
    </w:p>
    <w:p w:rsidR="001D5902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D5902" w:rsidRPr="00A23E04">
        <w:rPr>
          <w:rFonts w:ascii="Times New Roman" w:hAnsi="Times New Roman" w:cs="Times New Roman"/>
          <w:sz w:val="28"/>
          <w:szCs w:val="28"/>
          <w:lang w:val="ru-RU"/>
        </w:rPr>
        <w:t>.3. Работодатели совместно с профсоюзными комитетами вправе: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создавать молодежные советы (комиссии) и содействовать их работе, направленной на активизацию участия молодежи в повышении эффективности деятельности организации;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формировать в коллективном договоре специальный раздел</w:t>
      </w:r>
      <w:r w:rsidR="00F24350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молодежной политике и предусматривать в нем финансирование программ работы с молодежью;</w:t>
      </w:r>
    </w:p>
    <w:p w:rsidR="001D5902" w:rsidRPr="00A23E04" w:rsidRDefault="001D5902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предусматривать в коллективном договоре оплачиваемое время 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председателя молодежного совета (комиссии) для выполнения общественных обязанностей в интересах молодых работников организации;</w:t>
      </w:r>
    </w:p>
    <w:p w:rsidR="00D06FE9" w:rsidRPr="00A23E04" w:rsidRDefault="00D06FE9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разрабатывать целевые программы по работе с молодежью</w:t>
      </w:r>
      <w:r w:rsidR="00F24350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мероприятия по их реализации;</w:t>
      </w:r>
    </w:p>
    <w:p w:rsidR="00D06FE9" w:rsidRPr="00A23E04" w:rsidRDefault="00D06FE9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конкурсы профессионального мастерства среди молодежи; </w:t>
      </w:r>
    </w:p>
    <w:p w:rsidR="00D06FE9" w:rsidRPr="00A23E04" w:rsidRDefault="00D06FE9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создавать условия для реализации научно-технического и творческого потенциала молодежи, стимулирования ее инновационной деятельности; </w:t>
      </w:r>
    </w:p>
    <w:p w:rsidR="00D06FE9" w:rsidRPr="00A23E04" w:rsidRDefault="00D06FE9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проводить для молодежи профильные научно-прикладные конференции по актуальным проблемам производства, развитию новых технологий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внедрению инноваций; </w:t>
      </w:r>
    </w:p>
    <w:p w:rsidR="00D06FE9" w:rsidRPr="00A23E04" w:rsidRDefault="00D06FE9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поощрять работников из числа молодежи, добившихся высоких показателей в труде и активно участвующих в деятельности профсоюзной организации; </w:t>
      </w:r>
    </w:p>
    <w:p w:rsidR="00D06FE9" w:rsidRPr="00A23E04" w:rsidRDefault="00D06FE9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проводить физкультурно-оздоровительные, спортивные и культурно-массовые мероприятия в целях предупреждения негативных явлений среди молодежи, укрепления нравственного и физического здоровья молодежи посредством организации досуга.</w:t>
      </w:r>
    </w:p>
    <w:p w:rsidR="00681BB6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81BB6" w:rsidRPr="00A23E04">
        <w:rPr>
          <w:rFonts w:ascii="Times New Roman" w:hAnsi="Times New Roman" w:cs="Times New Roman"/>
          <w:sz w:val="28"/>
          <w:szCs w:val="28"/>
          <w:lang w:val="ru-RU"/>
        </w:rPr>
        <w:t>.4. Работодатели:</w:t>
      </w:r>
    </w:p>
    <w:p w:rsidR="00681BB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предоставляют льготы работникам из числа молодежи для обучения</w:t>
      </w:r>
      <w:r w:rsidR="00C068D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профильных образовательных организациях высшего и среднего профессионального образования в соответствии с действующим законодательством и коллективными договорами; </w:t>
      </w:r>
    </w:p>
    <w:p w:rsidR="00681BB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содействуют участию представителей молодежи в комиссиях</w:t>
      </w:r>
      <w:r w:rsidR="00C068D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ведению коллективных переговоров;</w:t>
      </w:r>
    </w:p>
    <w:p w:rsidR="00681BB6" w:rsidRPr="003A2BBC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BBC">
        <w:rPr>
          <w:rFonts w:ascii="Times New Roman" w:hAnsi="Times New Roman" w:cs="Times New Roman"/>
          <w:sz w:val="28"/>
          <w:szCs w:val="28"/>
          <w:lang w:val="ru-RU"/>
        </w:rPr>
        <w:t>заключают с профильными образовательными организациями договоры сотрудничества с целью подготовки молодежи как специалистов и рабочих,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2BBC">
        <w:rPr>
          <w:rFonts w:ascii="Times New Roman" w:hAnsi="Times New Roman" w:cs="Times New Roman"/>
          <w:sz w:val="28"/>
          <w:szCs w:val="28"/>
          <w:lang w:val="ru-RU"/>
        </w:rPr>
        <w:t>в соответствии с которыми гарантируют им трудоустройство</w:t>
      </w:r>
      <w:r w:rsidR="00C068DC" w:rsidRPr="003A2BB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A2BBC">
        <w:rPr>
          <w:rFonts w:ascii="Times New Roman" w:hAnsi="Times New Roman" w:cs="Times New Roman"/>
          <w:sz w:val="28"/>
          <w:szCs w:val="28"/>
          <w:lang w:val="ru-RU"/>
        </w:rPr>
        <w:t>по специальности, о проведении производственной практики и стажировки,</w:t>
      </w:r>
      <w:r w:rsidR="00C951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68DC" w:rsidRPr="003A2BB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A2BBC">
        <w:rPr>
          <w:rFonts w:ascii="Times New Roman" w:hAnsi="Times New Roman" w:cs="Times New Roman"/>
          <w:sz w:val="28"/>
          <w:szCs w:val="28"/>
          <w:lang w:val="ru-RU"/>
        </w:rPr>
        <w:t xml:space="preserve">о поощрении мастеров производственного обучения, о развитии материально-технической базы образовательных организаций; </w:t>
      </w:r>
    </w:p>
    <w:p w:rsidR="00681BB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обеспечивают соблюдение квот на рабочие места для выпускников образовательных организаций высшего и среднего профессионального образования из числа молодежи;</w:t>
      </w:r>
    </w:p>
    <w:p w:rsidR="00681BB6" w:rsidRPr="003A2BBC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BBC">
        <w:rPr>
          <w:rFonts w:ascii="Times New Roman" w:hAnsi="Times New Roman" w:cs="Times New Roman"/>
          <w:sz w:val="28"/>
          <w:szCs w:val="28"/>
          <w:lang w:val="ru-RU"/>
        </w:rPr>
        <w:t>гарантируют трудоустройство молодежи, ранее работавшей</w:t>
      </w:r>
      <w:r w:rsidR="00815CE4" w:rsidRPr="003A2BB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A2BBC">
        <w:rPr>
          <w:rFonts w:ascii="Times New Roman" w:hAnsi="Times New Roman" w:cs="Times New Roman"/>
          <w:sz w:val="28"/>
          <w:szCs w:val="28"/>
          <w:lang w:val="ru-RU"/>
        </w:rPr>
        <w:t xml:space="preserve">в организации, после прохождения военной </w:t>
      </w:r>
      <w:r w:rsidR="00824A0E" w:rsidRPr="003A2BBC">
        <w:rPr>
          <w:rFonts w:ascii="Times New Roman" w:hAnsi="Times New Roman" w:cs="Times New Roman"/>
          <w:sz w:val="28"/>
          <w:szCs w:val="28"/>
          <w:lang w:val="ru-RU"/>
        </w:rPr>
        <w:t xml:space="preserve">и приравненной к ней </w:t>
      </w:r>
      <w:r w:rsidRPr="003A2BBC">
        <w:rPr>
          <w:rFonts w:ascii="Times New Roman" w:hAnsi="Times New Roman" w:cs="Times New Roman"/>
          <w:sz w:val="28"/>
          <w:szCs w:val="28"/>
          <w:lang w:val="ru-RU"/>
        </w:rPr>
        <w:t>службы;</w:t>
      </w:r>
    </w:p>
    <w:p w:rsidR="00681BB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оказывают материальную помощь работникам из числа молодежи, возвратившимся в организацию после прохождения военной 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br/>
      </w:r>
      <w:r w:rsidR="00824A0E" w:rsidRPr="00824A0E">
        <w:rPr>
          <w:rFonts w:ascii="Times New Roman" w:hAnsi="Times New Roman" w:cs="Times New Roman"/>
          <w:sz w:val="28"/>
          <w:szCs w:val="28"/>
          <w:lang w:val="ru-RU"/>
        </w:rPr>
        <w:t xml:space="preserve">и приравненной к ней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службы, на условиях, определяемых коллективным договором;</w:t>
      </w:r>
    </w:p>
    <w:p w:rsidR="00D7756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BBC">
        <w:rPr>
          <w:rFonts w:ascii="Times New Roman" w:hAnsi="Times New Roman" w:cs="Times New Roman"/>
          <w:sz w:val="28"/>
          <w:szCs w:val="28"/>
          <w:lang w:val="ru-RU"/>
        </w:rPr>
        <w:t>закрепляют за молодыми работниками наставников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br/>
      </w:r>
      <w:r w:rsidR="004845A2" w:rsidRPr="003A2BBC">
        <w:rPr>
          <w:rFonts w:ascii="Times New Roman" w:hAnsi="Times New Roman" w:cs="Times New Roman"/>
          <w:sz w:val="28"/>
          <w:szCs w:val="28"/>
          <w:lang w:val="ru-RU"/>
        </w:rPr>
        <w:t>(при необходимости)</w:t>
      </w:r>
      <w:r w:rsidRPr="003A2B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81BB6" w:rsidRPr="00A23E04" w:rsidRDefault="00681BB6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предусматривают повышенную оплату труда работникам, осуществляющим наставничество (наставникам) на условиях,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определяемых коллективным договором или локальным нормативным актом организации;</w:t>
      </w:r>
    </w:p>
    <w:p w:rsidR="00681BB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производят ежемесячную доплату к стипендии на условиях 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в размерах, определяемых коллективным договором, локальным нормативным актом, обучающимся из числа молодежи в образовательных организациях высшего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среднего профессионального образования, направленным организацией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на учебу;</w:t>
      </w:r>
    </w:p>
    <w:p w:rsidR="00D7756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производят выплату процентной надбавки к заработной плате работникам из числа молодежи в полном размере с первого дня работы</w:t>
      </w:r>
      <w:r w:rsidR="00815CE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районах Крайнего Севера и приравненных к ним местностях</w:t>
      </w:r>
      <w:r w:rsidR="00484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45A2" w:rsidRPr="003A2BBC">
        <w:rPr>
          <w:rFonts w:ascii="Times New Roman" w:hAnsi="Times New Roman" w:cs="Times New Roman"/>
          <w:sz w:val="28"/>
          <w:szCs w:val="28"/>
          <w:lang w:val="ru-RU"/>
        </w:rPr>
        <w:t>на условиях, определяемых коллективным договором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14C7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E14C7" w:rsidRPr="00A23E04">
        <w:rPr>
          <w:rFonts w:ascii="Times New Roman" w:hAnsi="Times New Roman" w:cs="Times New Roman"/>
          <w:sz w:val="28"/>
          <w:szCs w:val="28"/>
          <w:lang w:val="ru-RU"/>
        </w:rPr>
        <w:t>.5. Профсоюз:</w:t>
      </w:r>
    </w:p>
    <w:p w:rsidR="00AE14C7" w:rsidRPr="00A23E04" w:rsidRDefault="00AE14C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организует работу Молодежного совета Профсоюза;</w:t>
      </w:r>
    </w:p>
    <w:p w:rsidR="00AE14C7" w:rsidRPr="00A23E04" w:rsidRDefault="00AE14C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 обучение председателей молодежных советов (комиссий) организаций, молодых профсоюзных активистов;</w:t>
      </w:r>
    </w:p>
    <w:p w:rsidR="00AE14C7" w:rsidRPr="00A23E04" w:rsidRDefault="00AE14C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контролирует предоставление гарантированных законодательством Российской Федерации и Соглашением социальных льгот и гарантий молодежи;</w:t>
      </w:r>
    </w:p>
    <w:p w:rsidR="00AE14C7" w:rsidRPr="00A23E04" w:rsidRDefault="00AE14C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принимает участие в разработке и реализации федеральных</w:t>
      </w:r>
      <w:r w:rsidR="00815CE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отраслевых молодежных программ; </w:t>
      </w:r>
    </w:p>
    <w:p w:rsidR="00AE14C7" w:rsidRPr="00A23E04" w:rsidRDefault="00AE14C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 мероприятия, акции по повышению социальной активности молодежи;</w:t>
      </w:r>
    </w:p>
    <w:p w:rsidR="00AE14C7" w:rsidRPr="00A23E04" w:rsidRDefault="00AE14C7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устанавливает именные стипендии обучающимся из числа молодежи</w:t>
      </w:r>
      <w:r w:rsidR="00815CE4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 отраслевых образовательных организациях высшего и среднего профессионального образования за отличную успеваемость 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общественную работу.</w:t>
      </w:r>
    </w:p>
    <w:p w:rsidR="00C10DFE" w:rsidRDefault="00C10DF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038A" w:rsidRPr="00A23E04" w:rsidRDefault="00F3038A" w:rsidP="003B53F4">
      <w:pPr>
        <w:keepNext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Развитие социального партнерства и координация действий Сторон Соглашения</w:t>
      </w:r>
    </w:p>
    <w:p w:rsidR="00681BB6" w:rsidRPr="00A23E04" w:rsidRDefault="00681BB6" w:rsidP="00E3262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238C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37238C">
        <w:rPr>
          <w:rFonts w:ascii="Times New Roman" w:hAnsi="Times New Roman" w:cs="Times New Roman"/>
          <w:sz w:val="28"/>
          <w:szCs w:val="28"/>
          <w:lang w:val="ru-RU"/>
        </w:rPr>
        <w:t>Социальное партнерство в АПК на федеральном уровне является основой для развития системы отраслевого социального партнерства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="0037238C">
        <w:rPr>
          <w:rFonts w:ascii="Times New Roman" w:hAnsi="Times New Roman" w:cs="Times New Roman"/>
          <w:sz w:val="28"/>
          <w:szCs w:val="28"/>
          <w:lang w:val="ru-RU"/>
        </w:rPr>
        <w:t>на региональном и территориальном уровнях.</w:t>
      </w:r>
    </w:p>
    <w:p w:rsidR="0040142D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40142D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Стороны Соглашения определяют в качестве стратегического направления развития социального партнерства в АПК реализацию принципов представительного, равноправного, добросовестного 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br/>
      </w:r>
      <w:r w:rsidR="0040142D" w:rsidRPr="00A23E04">
        <w:rPr>
          <w:rFonts w:ascii="Times New Roman" w:hAnsi="Times New Roman" w:cs="Times New Roman"/>
          <w:sz w:val="28"/>
          <w:szCs w:val="28"/>
          <w:lang w:val="ru-RU"/>
        </w:rPr>
        <w:t>и ответственного социального диалога.</w:t>
      </w:r>
    </w:p>
    <w:p w:rsidR="00403541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403541" w:rsidRPr="00A23E04">
        <w:rPr>
          <w:rFonts w:ascii="Times New Roman" w:hAnsi="Times New Roman" w:cs="Times New Roman"/>
          <w:sz w:val="28"/>
          <w:szCs w:val="28"/>
          <w:lang w:val="ru-RU"/>
        </w:rPr>
        <w:t>Стороны гарантируют выполнение обязательств Соглашения</w:t>
      </w:r>
      <w:r w:rsidR="00542824">
        <w:rPr>
          <w:rFonts w:ascii="Times New Roman" w:hAnsi="Times New Roman" w:cs="Times New Roman"/>
          <w:sz w:val="28"/>
          <w:szCs w:val="28"/>
          <w:lang w:val="ru-RU"/>
        </w:rPr>
        <w:br/>
      </w:r>
      <w:r w:rsidR="00403541" w:rsidRPr="00A23E04">
        <w:rPr>
          <w:rFonts w:ascii="Times New Roman" w:hAnsi="Times New Roman" w:cs="Times New Roman"/>
          <w:sz w:val="28"/>
          <w:szCs w:val="28"/>
          <w:lang w:val="ru-RU"/>
        </w:rPr>
        <w:t>и считают необходимым обеспечить максимальное использование возможностей социального партнерства в сфере труда при принятии решений по вопросам регулирования социально-трудовых отношений.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E602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Стороны договорились, что при заключении отраслевых региональных и территориальных соглашений интересы работников представляют территориальные профсоюзные организации, интересы работодателей – территориальные отраслевые объединения работодателей,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руководители подведомственных Министерству</w:t>
      </w:r>
      <w:r w:rsidR="00E0701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428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Службе</w:t>
      </w:r>
      <w:r w:rsidR="00E07012">
        <w:rPr>
          <w:rFonts w:ascii="Times New Roman" w:hAnsi="Times New Roman" w:cs="Times New Roman"/>
          <w:sz w:val="28"/>
          <w:szCs w:val="28"/>
          <w:lang w:val="ru-RU"/>
        </w:rPr>
        <w:t xml:space="preserve"> и Агентству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организаций, территориальных органов управления АПК.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.5.</w:t>
      </w:r>
      <w:r w:rsidR="0079415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Стороны признают, что на переговорах по заключению коллективного договора (соглашения) интересы всех работников организации независимо от их численности и членства в профсоюзе представляют первичные профсоюзные организации.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 В целях повышения результативности коллективно-договорного регулирования социально-трудовых отношений в организациях АПК Стороны Соглашения обязуются: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обеспечивать безусловное выполнение норм Трудового кодекса Российской Федерации;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не допускать в период действия Соглашения принятия нормативных правовых актов, ухудшающих социально-экономическое положение работников, за исключением случаев, предусмотренных статьей</w:t>
      </w:r>
      <w:r w:rsidR="0079415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74 Трудового кодекса Российской Федерации;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принимать меры по совершенствованию нормативных правовых актов</w:t>
      </w:r>
      <w:r w:rsidR="00794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договорной базы социального партнерства; 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разрабатывать рекомендации, направленные на развитие социального партнерства в АПК;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содействовать развитию коллективно-договорного регулирования социально-трудовых отношений в организациях всех форм собственности;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содействовать распространению международного и российского стандартов социальной ответственности, дальнейшему развитию практики участия организаций и индивидуальных предпринимателей в региональных проектах «Декларирование деятельности предприятия по реализации трудовых прав работников и работодателей»;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оказывать консультативную помощь в подготовке и заключении коллективных договоров в организациях АПК, принимать участие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собраниях, конференциях по подведению итогов выполнения коллективных договоров;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мониторинг опыта работы Сторон социального партнерства по заключению соглашений на региональном </w:t>
      </w:r>
      <w:r w:rsidR="00EF1C4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территориальном уровнях;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предоставлять информацию Сторонам Соглашения, необходимую </w:t>
      </w:r>
      <w:r w:rsidR="00EF1C4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для анализа хода реализации настоящего Соглашения, рассмотрения вопросов</w:t>
      </w:r>
      <w:r w:rsidR="00EF1C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 внесении в него изменений и дополнений;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принимать меры по урегулированию коллективных трудовых споров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организациях, противодействовать правонарушениям в сфере трудовых отношений;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обеспечивать участие представителей Сторон в работе совещаний, межведомственных комиссий, круглых столов, рабочих групп и других мероприятий, касающихся социального партнерства.</w:t>
      </w:r>
    </w:p>
    <w:p w:rsidR="00F3038A" w:rsidRPr="00A23E04" w:rsidRDefault="00CA38AB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 Стороны Соглашения разрабатывают предложения о внесении изменений в законодательные акты, направленные на повышение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заинтересованности в участии работодателей и их объединений в системе социального партнерства в сфере труда.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 Профсоюз и Росагропромсоюз в целях укрепления социального партнерства награждают руководителей организаций АПК, успешно решающих вопросы эффективного развития производства и социального партнерства, нагрудным знаком «За развитие социального партнерства».</w:t>
      </w:r>
    </w:p>
    <w:p w:rsidR="00AD06F1" w:rsidRDefault="00AD06F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D06F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D06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D06F1">
        <w:rPr>
          <w:rFonts w:ascii="Times New Roman" w:hAnsi="Times New Roman" w:cs="Times New Roman"/>
          <w:sz w:val="28"/>
          <w:szCs w:val="28"/>
          <w:lang w:val="ru-RU"/>
        </w:rPr>
        <w:t>Стороны создают Отраслевую комиссию, которая объявляет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D06F1">
        <w:rPr>
          <w:rFonts w:ascii="Times New Roman" w:hAnsi="Times New Roman" w:cs="Times New Roman"/>
          <w:sz w:val="28"/>
          <w:szCs w:val="28"/>
          <w:lang w:val="ru-RU"/>
        </w:rPr>
        <w:t xml:space="preserve">о начале коллективных переговоров, осуществляет </w:t>
      </w:r>
      <w:r w:rsidR="00E76F53">
        <w:rPr>
          <w:rFonts w:ascii="Times New Roman" w:hAnsi="Times New Roman" w:cs="Times New Roman"/>
          <w:sz w:val="28"/>
          <w:szCs w:val="28"/>
          <w:lang w:val="ru-RU"/>
        </w:rPr>
        <w:t xml:space="preserve">текущий </w:t>
      </w:r>
      <w:r w:rsidRPr="00AD06F1">
        <w:rPr>
          <w:rFonts w:ascii="Times New Roman" w:hAnsi="Times New Roman" w:cs="Times New Roman"/>
          <w:sz w:val="28"/>
          <w:szCs w:val="28"/>
          <w:lang w:val="ru-RU"/>
        </w:rPr>
        <w:t>контроль реализации Соглашения, анализирует опыт работы сторон социального партнерства</w:t>
      </w:r>
      <w:r w:rsidR="00E76F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06F1">
        <w:rPr>
          <w:rFonts w:ascii="Times New Roman" w:hAnsi="Times New Roman" w:cs="Times New Roman"/>
          <w:sz w:val="28"/>
          <w:szCs w:val="28"/>
          <w:lang w:val="ru-RU"/>
        </w:rPr>
        <w:t>на региональном и территориальном уровнях.</w:t>
      </w:r>
    </w:p>
    <w:p w:rsidR="00AD06F1" w:rsidRDefault="00E76F53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Порядок работы </w:t>
      </w:r>
      <w:r w:rsidR="00AD06F1">
        <w:rPr>
          <w:rFonts w:ascii="Times New Roman" w:hAnsi="Times New Roman" w:cs="Times New Roman"/>
          <w:sz w:val="28"/>
          <w:szCs w:val="28"/>
          <w:lang w:val="ru-RU"/>
        </w:rPr>
        <w:t>и состав Отраслевой комиссии утверждаются Сторонами Соглашения.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D06F1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Стороны обязуются реализовывать меры, направленные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на повышение роли Отраслевой комиссии, и договорились: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обсудить вопрос о формировании единой открытой информационной базы отраслевых соглашений, заключенных на региональном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территориальном уровнях социального партнерства, а также региональных соглашений о минимальной заработной плате;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проводить консультации и разрабатывать предложения по внесению изменений в правовую базу коллективно-договорного регулирования социально-трудовых и связанных с ними экономических отношений;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проводить консультации по уточнению структуры и содержания соглашений и коллективных договоров.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D06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74E55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Каждая из Сторон в трехмесячный срок после подписания Соглашения разрабатывает и представляет в Отраслевую комиссию план мероприятий, необходимых для реализации принятых обязательств,</w:t>
      </w:r>
      <w:r w:rsidR="008439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4627">
        <w:rPr>
          <w:rFonts w:ascii="Times New Roman" w:hAnsi="Times New Roman" w:cs="Times New Roman"/>
          <w:sz w:val="28"/>
          <w:szCs w:val="28"/>
          <w:lang w:val="ru-RU"/>
        </w:rPr>
        <w:br/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на основании которого Отраслевая комиссия утверждает единый план первоочередных мероприятий по реализации Соглашения.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AD06F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 Отраслевая комиссия ежегодно рассматривает ход выполнения единого плана мероприятий по реализации Соглашения.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AD06F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 Изменения и дополнения вносятся в Соглашение в следующем порядке: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Сторона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–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инициатор внесения изменений и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(или) дополнений направляет в Отраслевую комиссию в письменной форме предложение 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о начале переговоров с перечнем конкретных изменений;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переговоры Сторон должны быть начаты в течение 1 месяца после получения соответствующего предложения одной из Сторон;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изменения вносятся в Соглашение по решению Отраслевой комиссии.</w:t>
      </w:r>
    </w:p>
    <w:p w:rsidR="00681BB6" w:rsidRPr="00A23E04" w:rsidRDefault="00681BB6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038A" w:rsidRPr="00A23E04" w:rsidRDefault="00F3038A" w:rsidP="003B5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Глава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Гарантии прав выборных органов профсоюзных организаций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.1. Права и гарантии деятельности Профсоюза, территориальных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и первичных профсоюзных организаций, соответствующих выборных органов профсоюзных организаций определяются Трудовым кодексом Российской Федерации, Федеральным законом от 12 января 1996 г. 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br/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№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10-ФЗ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«О профессиональных союзах, их правах и гарантиях деятельности», иными законами Российской Федерации, Уставом Общероссийской общественной организации Профессиональный союз работников агропромышленного комплекса Российской Федерации, реализуются с учетом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Федерации, Соглашения, иных соглашений и коллективных договоров.</w:t>
      </w:r>
    </w:p>
    <w:p w:rsidR="00F3038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Стороны Соглашения признают свободу объединения работников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в профсоюз в качестве одного из основополагающих прав человека, необходимого для эффективного функционирования системы трудовых отношений, не препятствуют созданию первичных профсоюзных организаций</w:t>
      </w:r>
      <w:r w:rsidR="00CB2E8F">
        <w:rPr>
          <w:rFonts w:ascii="Times New Roman" w:hAnsi="Times New Roman" w:cs="Times New Roman"/>
          <w:sz w:val="28"/>
          <w:szCs w:val="28"/>
          <w:lang w:val="ru-RU"/>
        </w:rPr>
        <w:t xml:space="preserve"> Профсоюза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, содействуют повышению роли профсоюзных организаций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на всех уровнях социального партнерства.</w:t>
      </w:r>
    </w:p>
    <w:p w:rsidR="00F3038A" w:rsidRPr="00A23E04" w:rsidRDefault="00F3038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Стороны Соглашения считают, что наличие коллективного договора, заключенного с профсоюзной организацией, является 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необходимым инструментом </w:t>
      </w:r>
      <w:r w:rsidR="00C33151">
        <w:rPr>
          <w:rFonts w:ascii="Times New Roman" w:hAnsi="Times New Roman" w:cs="Times New Roman"/>
          <w:sz w:val="28"/>
          <w:szCs w:val="28"/>
          <w:lang w:val="ru-RU"/>
        </w:rPr>
        <w:t>социально-трудовых отношений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038A" w:rsidRPr="00A23E04" w:rsidRDefault="000A64EE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10.3.</w:t>
      </w:r>
      <w:r w:rsidR="00982D2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Работа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председателя первичной профсоюзной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признается значимой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315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поощр</w:t>
      </w:r>
      <w:r w:rsidR="00C33151">
        <w:rPr>
          <w:rFonts w:ascii="Times New Roman" w:hAnsi="Times New Roman" w:cs="Times New Roman"/>
          <w:sz w:val="28"/>
          <w:szCs w:val="28"/>
          <w:lang w:val="ru-RU"/>
        </w:rPr>
        <w:t xml:space="preserve">яется </w:t>
      </w:r>
      <w:r w:rsidR="00F3038A" w:rsidRPr="00A23E04">
        <w:rPr>
          <w:rFonts w:ascii="Times New Roman" w:hAnsi="Times New Roman" w:cs="Times New Roman"/>
          <w:sz w:val="28"/>
          <w:szCs w:val="28"/>
          <w:lang w:val="ru-RU"/>
        </w:rPr>
        <w:t>на условиях, определенных коллективным договором.</w:t>
      </w:r>
    </w:p>
    <w:p w:rsidR="00143860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43860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43860" w:rsidRPr="00A23E04">
        <w:rPr>
          <w:rFonts w:ascii="Times New Roman" w:hAnsi="Times New Roman" w:cs="Times New Roman"/>
          <w:sz w:val="28"/>
          <w:szCs w:val="28"/>
          <w:lang w:val="ru-RU"/>
        </w:rPr>
        <w:t>. Стороны обращают внимание на обязанность работодателей:</w:t>
      </w:r>
    </w:p>
    <w:p w:rsidR="00143860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соблюдать права и гарантии профсоюзных организаций;</w:t>
      </w:r>
    </w:p>
    <w:p w:rsidR="00143860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создавать условия для осуществления деятельности выборного органа первичной профсоюзной организации в соответствии со статьей 377 Трудового кодекса Российской Федерации, в том числе для текущей работы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для проведения собраний;</w:t>
      </w:r>
    </w:p>
    <w:p w:rsidR="00143860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предоставлять профсоюзным органам по их запросу необходимые нормативные документы, информацию, сведения и разъяснения </w:t>
      </w:r>
      <w:r w:rsidR="0083136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по вопросам условий и охраны труда, заработной платы, другим социально-экономическим вопросам, затрагивающим социально-трудовые интересы работников;</w:t>
      </w:r>
    </w:p>
    <w:p w:rsidR="00F3038A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ежемесячно перечислять по личным письменным заявлениям членов Профсоюза профсоюзные взносы, а по письменным заявлениям работников, не являющихся членами Профсоюза, – денежные средства из заработной платы и их перечисление безналичным путем на счет профсоюзной организации в порядке и на условиях, предусмотренных коллективным договором или соглашением;</w:t>
      </w:r>
    </w:p>
    <w:p w:rsidR="00143860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не препятствовать представителям выборных профсоюзных органов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в посещении организации и подразделений, где работают члены Профсоюза;</w:t>
      </w:r>
    </w:p>
    <w:p w:rsidR="00143860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содействовать профсоюзным органам в использовании отраслевых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корпоративных информационных ресурсов для широкого информирования работников о деятельности Сторон Соглашения;</w:t>
      </w:r>
    </w:p>
    <w:p w:rsidR="00F3038A" w:rsidRPr="00A23E04" w:rsidRDefault="00143860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включать представителей коллегиального выборного органа первичной профсоюзной организации в состав комиссий по коллективным 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трудовым спорам, финансовому оздоровлению, реорганизации </w:t>
      </w:r>
      <w:r w:rsidR="0083136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и ликвидации организации и иных комиссий, создаваемых в организации.</w:t>
      </w:r>
    </w:p>
    <w:p w:rsidR="00B3497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4D669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Работодатель 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отчисляет средства первичной профсоюзной организации на культурно-массовую и физкультурно-оздоровительную работу</w:t>
      </w:r>
      <w:r w:rsidR="004D669A" w:rsidRPr="004D6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69A">
        <w:rPr>
          <w:rFonts w:ascii="Times New Roman" w:hAnsi="Times New Roman" w:cs="Times New Roman"/>
          <w:sz w:val="28"/>
          <w:szCs w:val="28"/>
          <w:lang w:val="ru-RU"/>
        </w:rPr>
        <w:t>на условиях,</w:t>
      </w:r>
      <w:r w:rsidR="004D669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предусм</w:t>
      </w:r>
      <w:r w:rsidR="004D669A">
        <w:rPr>
          <w:rFonts w:ascii="Times New Roman" w:hAnsi="Times New Roman" w:cs="Times New Roman"/>
          <w:sz w:val="28"/>
          <w:szCs w:val="28"/>
          <w:lang w:val="ru-RU"/>
        </w:rPr>
        <w:t>отренных коллективным договором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497A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. Работодатель вправе выделять денежные средства на оплату труда председателя первичной профсоюзной организации в размерах, установленных коллективным договором.</w:t>
      </w:r>
    </w:p>
    <w:p w:rsidR="00143860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Профсоюз, выборные органы </w:t>
      </w:r>
      <w:r w:rsidR="000A64EE" w:rsidRPr="00A23E04">
        <w:rPr>
          <w:rFonts w:ascii="Times New Roman" w:hAnsi="Times New Roman" w:cs="Times New Roman"/>
          <w:sz w:val="28"/>
          <w:szCs w:val="28"/>
          <w:lang w:val="ru-RU"/>
        </w:rPr>
        <w:t>профсоюзн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A64EE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вправе выступать с предложениями о принятии работодателем локальных нормативных актов, касающихся социально-трудовых отношений.</w:t>
      </w:r>
    </w:p>
    <w:p w:rsidR="00143860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Стороны признают гарантии работников, избранных (делегированных) в состав профсоюзных органов и не освобожденных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от основной работы. В порядке и на условиях, определенных коллективным договором, членам выборных профсоюзных органов, уполномоченным</w:t>
      </w:r>
      <w:r w:rsidR="00E32622">
        <w:rPr>
          <w:rFonts w:ascii="Times New Roman" w:hAnsi="Times New Roman" w:cs="Times New Roman"/>
          <w:sz w:val="28"/>
          <w:szCs w:val="28"/>
          <w:lang w:val="ru-RU"/>
        </w:rPr>
        <w:br/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по охране труда, не освобожденным от основной работы, может предоставляться свободное от работы время, необходимое для выполнения общественных обязанностей в интересах коллектива работников, с оплатой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br/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по среднему заработку.</w:t>
      </w:r>
    </w:p>
    <w:p w:rsidR="00B3497A" w:rsidRPr="009F1B96" w:rsidRDefault="00CA38AB" w:rsidP="006E56CC">
      <w:pPr>
        <w:ind w:firstLine="709"/>
        <w:jc w:val="both"/>
        <w:rPr>
          <w:rFonts w:ascii="Times New Roman" w:hAnsi="Times New Roman" w:cs="Times New Roman"/>
          <w:position w:val="-4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A0FF8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 xml:space="preserve">Социальные льготы и гарантии, предусмотренные коллективным договором и (или) </w:t>
      </w:r>
      <w:r w:rsidR="00971295">
        <w:rPr>
          <w:rFonts w:ascii="Times New Roman" w:hAnsi="Times New Roman" w:cs="Times New Roman"/>
          <w:position w:val="-4"/>
          <w:sz w:val="28"/>
          <w:szCs w:val="28"/>
          <w:lang w:val="ru-RU"/>
        </w:rPr>
        <w:t xml:space="preserve">корпоративной </w:t>
      </w:r>
      <w:r w:rsidR="002A0FF8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>социальной программой для работников, распространяются на освобожденных от основной работы</w:t>
      </w:r>
      <w:r w:rsidR="00795051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 xml:space="preserve"> профсоюзных работников</w:t>
      </w:r>
      <w:r w:rsidR="002A0FF8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 xml:space="preserve">, а также </w:t>
      </w:r>
      <w:r w:rsidR="00795051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 xml:space="preserve">на </w:t>
      </w:r>
      <w:r w:rsidR="002A0FF8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>штатных работников профсоюзного комитета</w:t>
      </w:r>
      <w:r w:rsidR="00B3497A" w:rsidRPr="009F1B96">
        <w:rPr>
          <w:rFonts w:ascii="Times New Roman" w:hAnsi="Times New Roman" w:cs="Times New Roman"/>
          <w:position w:val="-4"/>
          <w:sz w:val="28"/>
          <w:szCs w:val="28"/>
          <w:lang w:val="ru-RU"/>
        </w:rPr>
        <w:t>.</w:t>
      </w:r>
    </w:p>
    <w:p w:rsidR="00143860" w:rsidRPr="00A23E04" w:rsidRDefault="00CA38AB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A64EE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207AC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B4A70" w:rsidRPr="00AB4A70">
        <w:rPr>
          <w:rFonts w:ascii="Times New Roman" w:hAnsi="Times New Roman" w:cs="Times New Roman"/>
          <w:sz w:val="28"/>
          <w:szCs w:val="28"/>
          <w:lang w:val="ru-RU"/>
        </w:rPr>
        <w:t xml:space="preserve">Работники, у которых срок действия квалификационной категории, установленной (присвоенной) по результатам аттестации, истекает в период исполнения ими на освобожденной основе полномочий 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br/>
      </w:r>
      <w:r w:rsidR="00AB4A70" w:rsidRPr="00AB4A70">
        <w:rPr>
          <w:rFonts w:ascii="Times New Roman" w:hAnsi="Times New Roman" w:cs="Times New Roman"/>
          <w:sz w:val="28"/>
          <w:szCs w:val="28"/>
          <w:lang w:val="ru-RU"/>
        </w:rPr>
        <w:t>в составе выборного профсоюзного органа или в течение шести месяцев после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4A70" w:rsidRPr="00AB4A70">
        <w:rPr>
          <w:rFonts w:ascii="Times New Roman" w:hAnsi="Times New Roman" w:cs="Times New Roman"/>
          <w:sz w:val="28"/>
          <w:szCs w:val="28"/>
          <w:lang w:val="ru-RU"/>
        </w:rPr>
        <w:t>их окончания, имеют право на период до прохождения ими аттестации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4A70" w:rsidRPr="00AB4A70">
        <w:rPr>
          <w:rFonts w:ascii="Times New Roman" w:hAnsi="Times New Roman" w:cs="Times New Roman"/>
          <w:sz w:val="28"/>
          <w:szCs w:val="28"/>
          <w:lang w:val="ru-RU"/>
        </w:rPr>
        <w:t xml:space="preserve">в установленном порядке на оплату труда, предусмотренную </w:t>
      </w:r>
      <w:r w:rsidR="00DD5848">
        <w:rPr>
          <w:rFonts w:ascii="Times New Roman" w:hAnsi="Times New Roman" w:cs="Times New Roman"/>
          <w:sz w:val="28"/>
          <w:szCs w:val="28"/>
          <w:lang w:val="ru-RU"/>
        </w:rPr>
        <w:br/>
      </w:r>
      <w:r w:rsidR="00AB4A70" w:rsidRPr="00AB4A70">
        <w:rPr>
          <w:rFonts w:ascii="Times New Roman" w:hAnsi="Times New Roman" w:cs="Times New Roman"/>
          <w:sz w:val="28"/>
          <w:szCs w:val="28"/>
          <w:lang w:val="ru-RU"/>
        </w:rPr>
        <w:t>для работников, имеющих соответствующую квалификационную категорию</w:t>
      </w:r>
      <w:r w:rsidR="00B3497A"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497A" w:rsidRPr="00A23E04" w:rsidRDefault="00B3497A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F8F" w:rsidRPr="00A23E04" w:rsidRDefault="009D6F8F" w:rsidP="003B53F4">
      <w:pPr>
        <w:keepNext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Глава 1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Контроль за выполнением Соглашения</w:t>
      </w:r>
    </w:p>
    <w:p w:rsidR="00B3497A" w:rsidRPr="00A23E04" w:rsidRDefault="00B3497A" w:rsidP="006E56CC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F8F" w:rsidRPr="00A23E04" w:rsidRDefault="009D6F8F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E76F53">
        <w:rPr>
          <w:rFonts w:ascii="Times New Roman" w:hAnsi="Times New Roman" w:cs="Times New Roman"/>
          <w:sz w:val="28"/>
          <w:szCs w:val="28"/>
          <w:lang w:val="ru-RU"/>
        </w:rPr>
        <w:t>Текущий к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онтроль за выполнением Соглашения осуществляет </w:t>
      </w:r>
      <w:r w:rsidR="007A191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17AA3">
        <w:rPr>
          <w:rFonts w:ascii="Times New Roman" w:hAnsi="Times New Roman" w:cs="Times New Roman"/>
          <w:sz w:val="28"/>
          <w:szCs w:val="28"/>
          <w:lang w:val="ru-RU"/>
        </w:rPr>
        <w:t>траслев</w:t>
      </w:r>
      <w:r w:rsidR="007A1917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017AA3">
        <w:rPr>
          <w:rFonts w:ascii="Times New Roman" w:hAnsi="Times New Roman" w:cs="Times New Roman"/>
          <w:sz w:val="28"/>
          <w:szCs w:val="28"/>
          <w:lang w:val="ru-RU"/>
        </w:rPr>
        <w:t xml:space="preserve"> комиссия</w:t>
      </w:r>
      <w:r w:rsidR="007A1917">
        <w:rPr>
          <w:rFonts w:ascii="Times New Roman" w:hAnsi="Times New Roman" w:cs="Times New Roman"/>
          <w:sz w:val="28"/>
          <w:szCs w:val="28"/>
          <w:lang w:val="ru-RU"/>
        </w:rPr>
        <w:t xml:space="preserve"> в порядке, установленном Сторонами Соглашения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462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а также соответствующими органами по труду.</w:t>
      </w:r>
    </w:p>
    <w:p w:rsidR="009D6F8F" w:rsidRPr="00A23E04" w:rsidRDefault="009D6F8F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15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A38AB" w:rsidRPr="00AA515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A5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7AA3" w:rsidRPr="00AA515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A5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7566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A5159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выполнении Соглашения ежегодно рассматривается на совместном заседании коллегиальных органов Сторон </w:t>
      </w:r>
      <w:r w:rsidR="0067566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A5159">
        <w:rPr>
          <w:rFonts w:ascii="Times New Roman" w:hAnsi="Times New Roman" w:cs="Times New Roman"/>
          <w:sz w:val="28"/>
          <w:szCs w:val="28"/>
          <w:lang w:val="ru-RU"/>
        </w:rPr>
        <w:t>и доводится</w:t>
      </w:r>
      <w:r w:rsidR="00675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5159">
        <w:rPr>
          <w:rFonts w:ascii="Times New Roman" w:hAnsi="Times New Roman" w:cs="Times New Roman"/>
          <w:sz w:val="28"/>
          <w:szCs w:val="28"/>
          <w:lang w:val="ru-RU"/>
        </w:rPr>
        <w:t xml:space="preserve">до сведения организаций, органов, осуществляющих управление в сфере АПК субъектов Российской Федерации, территориальных и первичных организаций Профсоюза, </w:t>
      </w:r>
      <w:r w:rsidR="00CD2475" w:rsidRPr="00E32622">
        <w:rPr>
          <w:rFonts w:ascii="Times New Roman" w:hAnsi="Times New Roman" w:cs="Times New Roman"/>
          <w:sz w:val="28"/>
          <w:szCs w:val="28"/>
          <w:lang w:val="ru-RU"/>
        </w:rPr>
        <w:t xml:space="preserve">может </w:t>
      </w:r>
      <w:r w:rsidRPr="00E32622">
        <w:rPr>
          <w:rFonts w:ascii="Times New Roman" w:hAnsi="Times New Roman" w:cs="Times New Roman"/>
          <w:sz w:val="28"/>
          <w:szCs w:val="28"/>
          <w:lang w:val="ru-RU"/>
        </w:rPr>
        <w:t>размещат</w:t>
      </w:r>
      <w:r w:rsidR="00CD2475" w:rsidRPr="00E32622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E32622">
        <w:rPr>
          <w:rFonts w:ascii="Times New Roman" w:hAnsi="Times New Roman" w:cs="Times New Roman"/>
          <w:sz w:val="28"/>
          <w:szCs w:val="28"/>
          <w:lang w:val="ru-RU"/>
        </w:rPr>
        <w:t xml:space="preserve">ся на официальных сайтах Сторон Соглашения </w:t>
      </w:r>
      <w:r w:rsidR="0067566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32622">
        <w:rPr>
          <w:rFonts w:ascii="Times New Roman" w:hAnsi="Times New Roman" w:cs="Times New Roman"/>
          <w:sz w:val="28"/>
          <w:szCs w:val="28"/>
          <w:lang w:val="ru-RU"/>
        </w:rPr>
        <w:t>в информационно-телекоммуникационной сети «Интернет».</w:t>
      </w:r>
    </w:p>
    <w:p w:rsidR="009D6F8F" w:rsidRPr="00A23E04" w:rsidRDefault="009D6F8F" w:rsidP="003B53F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lastRenderedPageBreak/>
        <w:t>1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7AA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 xml:space="preserve">. Текущая работа Отраслевой комиссии проводится в помещении, предоставляемом в здании Министерства в установленном порядке. </w:t>
      </w:r>
    </w:p>
    <w:p w:rsidR="008D3B0C" w:rsidRDefault="009D6F8F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E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A38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7AA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3E04">
        <w:rPr>
          <w:rFonts w:ascii="Times New Roman" w:hAnsi="Times New Roman" w:cs="Times New Roman"/>
          <w:sz w:val="28"/>
          <w:szCs w:val="28"/>
          <w:lang w:val="ru-RU"/>
        </w:rPr>
        <w:t>. Ответственность за нарушение или невыполнение обязательств, предусмотренных настоящим Соглашением, за непредставление информации, необходимой для осуществления контроля за соблюдением Соглашения, устанавливается в соответствии с действующим законодательством</w:t>
      </w:r>
      <w:r w:rsidR="00506D56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</w:t>
      </w:r>
      <w:r w:rsidR="00B146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10D1" w:rsidRDefault="004410D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0D1" w:rsidRDefault="004410D1" w:rsidP="006E56C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0D1" w:rsidRDefault="004410D1" w:rsidP="0083590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410D1" w:rsidSect="00B51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73" w:right="1134" w:bottom="1134" w:left="170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AAE" w:rsidRDefault="00532AAE" w:rsidP="0042189C">
      <w:r>
        <w:separator/>
      </w:r>
    </w:p>
  </w:endnote>
  <w:endnote w:type="continuationSeparator" w:id="0">
    <w:p w:rsidR="00532AAE" w:rsidRDefault="00532AAE" w:rsidP="0042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OpenSymbol">
    <w:altName w:val="Segoe UI Symbol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7C0" w:rsidRDefault="00B517C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D0D" w:rsidRDefault="00B62D0D">
    <w:pPr>
      <w:pStyle w:val="a7"/>
      <w:jc w:val="right"/>
    </w:pPr>
  </w:p>
  <w:p w:rsidR="00B62D0D" w:rsidRDefault="00B62D0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7C0" w:rsidRDefault="00B517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AAE" w:rsidRDefault="00532AAE" w:rsidP="0042189C">
      <w:r>
        <w:separator/>
      </w:r>
    </w:p>
  </w:footnote>
  <w:footnote w:type="continuationSeparator" w:id="0">
    <w:p w:rsidR="00532AAE" w:rsidRDefault="00532AAE" w:rsidP="00421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7C0" w:rsidRDefault="00B517C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669701"/>
      <w:docPartObj>
        <w:docPartGallery w:val="Page Numbers (Top of Page)"/>
        <w:docPartUnique/>
      </w:docPartObj>
    </w:sdtPr>
    <w:sdtContent>
      <w:p w:rsidR="00B517C0" w:rsidRDefault="00B517C0">
        <w:pPr>
          <w:pStyle w:val="a9"/>
          <w:jc w:val="center"/>
        </w:pPr>
      </w:p>
      <w:p w:rsidR="00B517C0" w:rsidRPr="00B517C0" w:rsidRDefault="00B517C0">
        <w:pPr>
          <w:pStyle w:val="a9"/>
          <w:jc w:val="center"/>
          <w:rPr>
            <w:lang w:val="ru-RU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DDE" w:rsidRPr="00D47DDE">
          <w:rPr>
            <w:noProof/>
            <w:lang w:val="ru-RU"/>
          </w:rPr>
          <w:t>32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7C0" w:rsidRDefault="00B517C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0755C"/>
    <w:multiLevelType w:val="multilevel"/>
    <w:tmpl w:val="5E02D718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E706589"/>
    <w:multiLevelType w:val="multilevel"/>
    <w:tmpl w:val="5E02D718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E0"/>
    <w:rsid w:val="00000ED3"/>
    <w:rsid w:val="0000231D"/>
    <w:rsid w:val="000052CD"/>
    <w:rsid w:val="000110E8"/>
    <w:rsid w:val="000124E4"/>
    <w:rsid w:val="000147E7"/>
    <w:rsid w:val="000148C5"/>
    <w:rsid w:val="00017713"/>
    <w:rsid w:val="00017AA3"/>
    <w:rsid w:val="000217EF"/>
    <w:rsid w:val="00021A92"/>
    <w:rsid w:val="00023704"/>
    <w:rsid w:val="00023780"/>
    <w:rsid w:val="000252A1"/>
    <w:rsid w:val="00025758"/>
    <w:rsid w:val="00026520"/>
    <w:rsid w:val="0002681E"/>
    <w:rsid w:val="00026C4F"/>
    <w:rsid w:val="00030575"/>
    <w:rsid w:val="00031B30"/>
    <w:rsid w:val="0003265C"/>
    <w:rsid w:val="00032B06"/>
    <w:rsid w:val="00033C97"/>
    <w:rsid w:val="00034305"/>
    <w:rsid w:val="00034F92"/>
    <w:rsid w:val="000353F9"/>
    <w:rsid w:val="00037002"/>
    <w:rsid w:val="00040276"/>
    <w:rsid w:val="00040CE8"/>
    <w:rsid w:val="0004326B"/>
    <w:rsid w:val="0004409D"/>
    <w:rsid w:val="00045D5D"/>
    <w:rsid w:val="00045E1B"/>
    <w:rsid w:val="00050AA7"/>
    <w:rsid w:val="00052CEC"/>
    <w:rsid w:val="000530C8"/>
    <w:rsid w:val="00055634"/>
    <w:rsid w:val="0005589B"/>
    <w:rsid w:val="000558E9"/>
    <w:rsid w:val="00062CA5"/>
    <w:rsid w:val="00062F41"/>
    <w:rsid w:val="00063F10"/>
    <w:rsid w:val="00064FE9"/>
    <w:rsid w:val="00066905"/>
    <w:rsid w:val="0007172A"/>
    <w:rsid w:val="00074E67"/>
    <w:rsid w:val="00076E11"/>
    <w:rsid w:val="0008061D"/>
    <w:rsid w:val="000817F4"/>
    <w:rsid w:val="00082008"/>
    <w:rsid w:val="00082D6E"/>
    <w:rsid w:val="000831FB"/>
    <w:rsid w:val="00083410"/>
    <w:rsid w:val="0008494B"/>
    <w:rsid w:val="00086BB3"/>
    <w:rsid w:val="00090FB5"/>
    <w:rsid w:val="00091113"/>
    <w:rsid w:val="00091A79"/>
    <w:rsid w:val="000922C4"/>
    <w:rsid w:val="000926DD"/>
    <w:rsid w:val="0009623D"/>
    <w:rsid w:val="000A0D72"/>
    <w:rsid w:val="000A1FB4"/>
    <w:rsid w:val="000A302C"/>
    <w:rsid w:val="000A51B3"/>
    <w:rsid w:val="000A58CC"/>
    <w:rsid w:val="000A5CA0"/>
    <w:rsid w:val="000A6478"/>
    <w:rsid w:val="000A64EE"/>
    <w:rsid w:val="000B177F"/>
    <w:rsid w:val="000B4054"/>
    <w:rsid w:val="000B4350"/>
    <w:rsid w:val="000B5E8D"/>
    <w:rsid w:val="000B6120"/>
    <w:rsid w:val="000C0165"/>
    <w:rsid w:val="000C4712"/>
    <w:rsid w:val="000C6F52"/>
    <w:rsid w:val="000D0774"/>
    <w:rsid w:val="000D16EE"/>
    <w:rsid w:val="000D32B6"/>
    <w:rsid w:val="000D3D79"/>
    <w:rsid w:val="000D3FFD"/>
    <w:rsid w:val="000D4A30"/>
    <w:rsid w:val="000D4A34"/>
    <w:rsid w:val="000D5191"/>
    <w:rsid w:val="000D5460"/>
    <w:rsid w:val="000E03E7"/>
    <w:rsid w:val="000E08B5"/>
    <w:rsid w:val="000E0ACB"/>
    <w:rsid w:val="000E1229"/>
    <w:rsid w:val="000E5457"/>
    <w:rsid w:val="000E6162"/>
    <w:rsid w:val="000E6332"/>
    <w:rsid w:val="000E65C8"/>
    <w:rsid w:val="000E6C0B"/>
    <w:rsid w:val="000F00E5"/>
    <w:rsid w:val="000F0833"/>
    <w:rsid w:val="000F0D2D"/>
    <w:rsid w:val="000F20F7"/>
    <w:rsid w:val="000F244E"/>
    <w:rsid w:val="000F3468"/>
    <w:rsid w:val="000F511E"/>
    <w:rsid w:val="000F5CD5"/>
    <w:rsid w:val="000F75C3"/>
    <w:rsid w:val="00100B4A"/>
    <w:rsid w:val="001014CD"/>
    <w:rsid w:val="001026A0"/>
    <w:rsid w:val="0010370C"/>
    <w:rsid w:val="00104ECF"/>
    <w:rsid w:val="00105E81"/>
    <w:rsid w:val="001075B1"/>
    <w:rsid w:val="00107BB9"/>
    <w:rsid w:val="00111197"/>
    <w:rsid w:val="00112ACE"/>
    <w:rsid w:val="0011507B"/>
    <w:rsid w:val="00117F88"/>
    <w:rsid w:val="001210D9"/>
    <w:rsid w:val="001213DD"/>
    <w:rsid w:val="00121DBE"/>
    <w:rsid w:val="001225B5"/>
    <w:rsid w:val="00122951"/>
    <w:rsid w:val="0012344C"/>
    <w:rsid w:val="00123F6B"/>
    <w:rsid w:val="0012479D"/>
    <w:rsid w:val="00124D34"/>
    <w:rsid w:val="00125AAB"/>
    <w:rsid w:val="00130C5C"/>
    <w:rsid w:val="00131839"/>
    <w:rsid w:val="001319AD"/>
    <w:rsid w:val="0013495F"/>
    <w:rsid w:val="00137F4E"/>
    <w:rsid w:val="00141040"/>
    <w:rsid w:val="00141932"/>
    <w:rsid w:val="0014259E"/>
    <w:rsid w:val="00143860"/>
    <w:rsid w:val="00143C68"/>
    <w:rsid w:val="00143EC9"/>
    <w:rsid w:val="00144FA8"/>
    <w:rsid w:val="001451BB"/>
    <w:rsid w:val="00145200"/>
    <w:rsid w:val="0014711D"/>
    <w:rsid w:val="00153B66"/>
    <w:rsid w:val="00156E99"/>
    <w:rsid w:val="00161F7D"/>
    <w:rsid w:val="00162DB3"/>
    <w:rsid w:val="00165023"/>
    <w:rsid w:val="0016548D"/>
    <w:rsid w:val="00167ACE"/>
    <w:rsid w:val="001724E4"/>
    <w:rsid w:val="00172522"/>
    <w:rsid w:val="00172E57"/>
    <w:rsid w:val="00172F42"/>
    <w:rsid w:val="00173393"/>
    <w:rsid w:val="001733E6"/>
    <w:rsid w:val="00176054"/>
    <w:rsid w:val="00176613"/>
    <w:rsid w:val="00177411"/>
    <w:rsid w:val="00182693"/>
    <w:rsid w:val="00183C7C"/>
    <w:rsid w:val="001842FE"/>
    <w:rsid w:val="0018493E"/>
    <w:rsid w:val="001867BE"/>
    <w:rsid w:val="0019012F"/>
    <w:rsid w:val="0019105A"/>
    <w:rsid w:val="00192777"/>
    <w:rsid w:val="00193559"/>
    <w:rsid w:val="0019794A"/>
    <w:rsid w:val="001A0095"/>
    <w:rsid w:val="001A027F"/>
    <w:rsid w:val="001A1112"/>
    <w:rsid w:val="001A4722"/>
    <w:rsid w:val="001A4EFE"/>
    <w:rsid w:val="001A5AF8"/>
    <w:rsid w:val="001A5FA7"/>
    <w:rsid w:val="001A6B32"/>
    <w:rsid w:val="001B2D53"/>
    <w:rsid w:val="001B5236"/>
    <w:rsid w:val="001B56C1"/>
    <w:rsid w:val="001B7271"/>
    <w:rsid w:val="001C20DE"/>
    <w:rsid w:val="001C25C1"/>
    <w:rsid w:val="001C486C"/>
    <w:rsid w:val="001C7050"/>
    <w:rsid w:val="001C7FF7"/>
    <w:rsid w:val="001D093E"/>
    <w:rsid w:val="001D0DD5"/>
    <w:rsid w:val="001D120C"/>
    <w:rsid w:val="001D2F39"/>
    <w:rsid w:val="001D3E0D"/>
    <w:rsid w:val="001D5902"/>
    <w:rsid w:val="001D7124"/>
    <w:rsid w:val="001E0328"/>
    <w:rsid w:val="001E0681"/>
    <w:rsid w:val="001E2057"/>
    <w:rsid w:val="001E244F"/>
    <w:rsid w:val="001E3E93"/>
    <w:rsid w:val="001E4167"/>
    <w:rsid w:val="001E416B"/>
    <w:rsid w:val="001E47D4"/>
    <w:rsid w:val="001E4B3B"/>
    <w:rsid w:val="001E54F0"/>
    <w:rsid w:val="001F0CDF"/>
    <w:rsid w:val="001F3277"/>
    <w:rsid w:val="001F3BCC"/>
    <w:rsid w:val="001F53F5"/>
    <w:rsid w:val="001F589A"/>
    <w:rsid w:val="001F6797"/>
    <w:rsid w:val="001F698B"/>
    <w:rsid w:val="0020034C"/>
    <w:rsid w:val="002006C8"/>
    <w:rsid w:val="0020134A"/>
    <w:rsid w:val="00201857"/>
    <w:rsid w:val="0020440D"/>
    <w:rsid w:val="00205421"/>
    <w:rsid w:val="002063AD"/>
    <w:rsid w:val="002077F0"/>
    <w:rsid w:val="0021133E"/>
    <w:rsid w:val="00214FDF"/>
    <w:rsid w:val="002164A4"/>
    <w:rsid w:val="00216A7E"/>
    <w:rsid w:val="00217226"/>
    <w:rsid w:val="00217A77"/>
    <w:rsid w:val="00222E96"/>
    <w:rsid w:val="0022340B"/>
    <w:rsid w:val="00223414"/>
    <w:rsid w:val="00223850"/>
    <w:rsid w:val="00223AD8"/>
    <w:rsid w:val="00225008"/>
    <w:rsid w:val="002255C2"/>
    <w:rsid w:val="00225C41"/>
    <w:rsid w:val="002268B6"/>
    <w:rsid w:val="002275C9"/>
    <w:rsid w:val="00230BBB"/>
    <w:rsid w:val="00234105"/>
    <w:rsid w:val="002342E1"/>
    <w:rsid w:val="00236B3D"/>
    <w:rsid w:val="00240594"/>
    <w:rsid w:val="002413E5"/>
    <w:rsid w:val="00241D8A"/>
    <w:rsid w:val="0024245A"/>
    <w:rsid w:val="00244060"/>
    <w:rsid w:val="0024541B"/>
    <w:rsid w:val="00245C13"/>
    <w:rsid w:val="00245DCB"/>
    <w:rsid w:val="002542AA"/>
    <w:rsid w:val="00254676"/>
    <w:rsid w:val="00255C20"/>
    <w:rsid w:val="002566E3"/>
    <w:rsid w:val="00257864"/>
    <w:rsid w:val="00261761"/>
    <w:rsid w:val="00261C7A"/>
    <w:rsid w:val="0026235E"/>
    <w:rsid w:val="00267291"/>
    <w:rsid w:val="002672B4"/>
    <w:rsid w:val="00270F87"/>
    <w:rsid w:val="0027161A"/>
    <w:rsid w:val="00273CEB"/>
    <w:rsid w:val="00274A50"/>
    <w:rsid w:val="00274AB2"/>
    <w:rsid w:val="00274E55"/>
    <w:rsid w:val="00275F7C"/>
    <w:rsid w:val="00277882"/>
    <w:rsid w:val="002823B0"/>
    <w:rsid w:val="00282B08"/>
    <w:rsid w:val="00282F17"/>
    <w:rsid w:val="002860C3"/>
    <w:rsid w:val="00287772"/>
    <w:rsid w:val="00290375"/>
    <w:rsid w:val="00290607"/>
    <w:rsid w:val="00292727"/>
    <w:rsid w:val="002947F6"/>
    <w:rsid w:val="002949D8"/>
    <w:rsid w:val="00294DE0"/>
    <w:rsid w:val="00294EEA"/>
    <w:rsid w:val="00294FC7"/>
    <w:rsid w:val="00295382"/>
    <w:rsid w:val="00295470"/>
    <w:rsid w:val="002954B5"/>
    <w:rsid w:val="00295B3C"/>
    <w:rsid w:val="0029640B"/>
    <w:rsid w:val="00296742"/>
    <w:rsid w:val="002A0856"/>
    <w:rsid w:val="002A0FF8"/>
    <w:rsid w:val="002A11ED"/>
    <w:rsid w:val="002A15F6"/>
    <w:rsid w:val="002A1973"/>
    <w:rsid w:val="002A1FB9"/>
    <w:rsid w:val="002A5DDA"/>
    <w:rsid w:val="002B004C"/>
    <w:rsid w:val="002B15E2"/>
    <w:rsid w:val="002B326A"/>
    <w:rsid w:val="002B3728"/>
    <w:rsid w:val="002C267F"/>
    <w:rsid w:val="002C398F"/>
    <w:rsid w:val="002C4129"/>
    <w:rsid w:val="002C52B2"/>
    <w:rsid w:val="002C65F4"/>
    <w:rsid w:val="002C7C4D"/>
    <w:rsid w:val="002D2913"/>
    <w:rsid w:val="002D316B"/>
    <w:rsid w:val="002D4DE5"/>
    <w:rsid w:val="002D7214"/>
    <w:rsid w:val="002E6EA9"/>
    <w:rsid w:val="002E77E0"/>
    <w:rsid w:val="002F0744"/>
    <w:rsid w:val="002F165A"/>
    <w:rsid w:val="002F4D0F"/>
    <w:rsid w:val="002F5246"/>
    <w:rsid w:val="002F670D"/>
    <w:rsid w:val="002F7549"/>
    <w:rsid w:val="002F787D"/>
    <w:rsid w:val="002F7880"/>
    <w:rsid w:val="003006CB"/>
    <w:rsid w:val="00301669"/>
    <w:rsid w:val="00301D87"/>
    <w:rsid w:val="003021F6"/>
    <w:rsid w:val="00302B1C"/>
    <w:rsid w:val="003116E6"/>
    <w:rsid w:val="00311A55"/>
    <w:rsid w:val="00312692"/>
    <w:rsid w:val="0031283F"/>
    <w:rsid w:val="003128F7"/>
    <w:rsid w:val="003139AC"/>
    <w:rsid w:val="003157D3"/>
    <w:rsid w:val="00315FAF"/>
    <w:rsid w:val="0031731F"/>
    <w:rsid w:val="00320AAE"/>
    <w:rsid w:val="00324801"/>
    <w:rsid w:val="00333075"/>
    <w:rsid w:val="00334B3F"/>
    <w:rsid w:val="00334FEE"/>
    <w:rsid w:val="00336050"/>
    <w:rsid w:val="00336C9C"/>
    <w:rsid w:val="00341A23"/>
    <w:rsid w:val="00343FD0"/>
    <w:rsid w:val="00346F05"/>
    <w:rsid w:val="00351B87"/>
    <w:rsid w:val="00354D1D"/>
    <w:rsid w:val="003604A5"/>
    <w:rsid w:val="00361BC6"/>
    <w:rsid w:val="00361E73"/>
    <w:rsid w:val="00362D99"/>
    <w:rsid w:val="00362E9B"/>
    <w:rsid w:val="00363550"/>
    <w:rsid w:val="00364012"/>
    <w:rsid w:val="00364070"/>
    <w:rsid w:val="00364B33"/>
    <w:rsid w:val="0036559A"/>
    <w:rsid w:val="003664CE"/>
    <w:rsid w:val="003676E5"/>
    <w:rsid w:val="00367C3E"/>
    <w:rsid w:val="003705B4"/>
    <w:rsid w:val="003712C9"/>
    <w:rsid w:val="003717F4"/>
    <w:rsid w:val="0037238C"/>
    <w:rsid w:val="00375E46"/>
    <w:rsid w:val="00377C0F"/>
    <w:rsid w:val="003801CE"/>
    <w:rsid w:val="003810B4"/>
    <w:rsid w:val="00383BA0"/>
    <w:rsid w:val="00383D2F"/>
    <w:rsid w:val="0039090A"/>
    <w:rsid w:val="00390E67"/>
    <w:rsid w:val="003912E6"/>
    <w:rsid w:val="003913A1"/>
    <w:rsid w:val="003927C0"/>
    <w:rsid w:val="00393F02"/>
    <w:rsid w:val="00394B1E"/>
    <w:rsid w:val="003966CC"/>
    <w:rsid w:val="0039728B"/>
    <w:rsid w:val="0039772D"/>
    <w:rsid w:val="003A019E"/>
    <w:rsid w:val="003A02FF"/>
    <w:rsid w:val="003A08A1"/>
    <w:rsid w:val="003A0CFF"/>
    <w:rsid w:val="003A2BBC"/>
    <w:rsid w:val="003A30C8"/>
    <w:rsid w:val="003A41A4"/>
    <w:rsid w:val="003A513B"/>
    <w:rsid w:val="003A5E39"/>
    <w:rsid w:val="003A61BD"/>
    <w:rsid w:val="003A64D2"/>
    <w:rsid w:val="003A702B"/>
    <w:rsid w:val="003B1812"/>
    <w:rsid w:val="003B27BC"/>
    <w:rsid w:val="003B4712"/>
    <w:rsid w:val="003B53F4"/>
    <w:rsid w:val="003B60D8"/>
    <w:rsid w:val="003B70F2"/>
    <w:rsid w:val="003B7BC3"/>
    <w:rsid w:val="003C2386"/>
    <w:rsid w:val="003C65DE"/>
    <w:rsid w:val="003C7EA3"/>
    <w:rsid w:val="003D0DBA"/>
    <w:rsid w:val="003D20B3"/>
    <w:rsid w:val="003D5D33"/>
    <w:rsid w:val="003D6858"/>
    <w:rsid w:val="003E4BF6"/>
    <w:rsid w:val="003E51D7"/>
    <w:rsid w:val="003E602D"/>
    <w:rsid w:val="003F13E1"/>
    <w:rsid w:val="003F18E5"/>
    <w:rsid w:val="003F3789"/>
    <w:rsid w:val="003F3A8D"/>
    <w:rsid w:val="003F5965"/>
    <w:rsid w:val="003F5ADA"/>
    <w:rsid w:val="003F6D9A"/>
    <w:rsid w:val="004010F9"/>
    <w:rsid w:val="0040142D"/>
    <w:rsid w:val="004017E1"/>
    <w:rsid w:val="004028B8"/>
    <w:rsid w:val="00403541"/>
    <w:rsid w:val="004037B2"/>
    <w:rsid w:val="004061AE"/>
    <w:rsid w:val="00406632"/>
    <w:rsid w:val="00406837"/>
    <w:rsid w:val="0041227C"/>
    <w:rsid w:val="00412854"/>
    <w:rsid w:val="00413A6F"/>
    <w:rsid w:val="0041550E"/>
    <w:rsid w:val="00416218"/>
    <w:rsid w:val="00416FB3"/>
    <w:rsid w:val="00417E76"/>
    <w:rsid w:val="00420BE0"/>
    <w:rsid w:val="00420E5D"/>
    <w:rsid w:val="0042189C"/>
    <w:rsid w:val="004246DF"/>
    <w:rsid w:val="004259AF"/>
    <w:rsid w:val="004317C6"/>
    <w:rsid w:val="00431A32"/>
    <w:rsid w:val="004326F5"/>
    <w:rsid w:val="004335B9"/>
    <w:rsid w:val="004340F5"/>
    <w:rsid w:val="0043474D"/>
    <w:rsid w:val="00434FC1"/>
    <w:rsid w:val="00435291"/>
    <w:rsid w:val="004354CB"/>
    <w:rsid w:val="0044014D"/>
    <w:rsid w:val="004410D1"/>
    <w:rsid w:val="00441756"/>
    <w:rsid w:val="00441BC8"/>
    <w:rsid w:val="00442678"/>
    <w:rsid w:val="0044356D"/>
    <w:rsid w:val="00443BED"/>
    <w:rsid w:val="00444DA1"/>
    <w:rsid w:val="00445135"/>
    <w:rsid w:val="00446976"/>
    <w:rsid w:val="00450364"/>
    <w:rsid w:val="00450A56"/>
    <w:rsid w:val="004517B6"/>
    <w:rsid w:val="00453F84"/>
    <w:rsid w:val="004546C6"/>
    <w:rsid w:val="00454857"/>
    <w:rsid w:val="00456427"/>
    <w:rsid w:val="004564AA"/>
    <w:rsid w:val="004623ED"/>
    <w:rsid w:val="0046248F"/>
    <w:rsid w:val="004628E6"/>
    <w:rsid w:val="00462957"/>
    <w:rsid w:val="004629EC"/>
    <w:rsid w:val="00462AAF"/>
    <w:rsid w:val="00464E9B"/>
    <w:rsid w:val="004659E1"/>
    <w:rsid w:val="00466167"/>
    <w:rsid w:val="00467534"/>
    <w:rsid w:val="0046796E"/>
    <w:rsid w:val="00470D86"/>
    <w:rsid w:val="004730E4"/>
    <w:rsid w:val="004735F4"/>
    <w:rsid w:val="00473DE0"/>
    <w:rsid w:val="004747BD"/>
    <w:rsid w:val="004759BF"/>
    <w:rsid w:val="0048391D"/>
    <w:rsid w:val="004845A2"/>
    <w:rsid w:val="00484604"/>
    <w:rsid w:val="0048496B"/>
    <w:rsid w:val="004851B1"/>
    <w:rsid w:val="004855CD"/>
    <w:rsid w:val="00486FB7"/>
    <w:rsid w:val="00490D5A"/>
    <w:rsid w:val="00491BEB"/>
    <w:rsid w:val="00492C02"/>
    <w:rsid w:val="00493568"/>
    <w:rsid w:val="0049534A"/>
    <w:rsid w:val="00496688"/>
    <w:rsid w:val="004A03B7"/>
    <w:rsid w:val="004A2758"/>
    <w:rsid w:val="004A27B1"/>
    <w:rsid w:val="004A3FB7"/>
    <w:rsid w:val="004A467A"/>
    <w:rsid w:val="004A5258"/>
    <w:rsid w:val="004A7BA7"/>
    <w:rsid w:val="004B0FBD"/>
    <w:rsid w:val="004B1625"/>
    <w:rsid w:val="004B2D8C"/>
    <w:rsid w:val="004B4560"/>
    <w:rsid w:val="004B52E3"/>
    <w:rsid w:val="004B5947"/>
    <w:rsid w:val="004B5CAF"/>
    <w:rsid w:val="004B7B6F"/>
    <w:rsid w:val="004C0C98"/>
    <w:rsid w:val="004C16E4"/>
    <w:rsid w:val="004C234A"/>
    <w:rsid w:val="004C2E64"/>
    <w:rsid w:val="004C34DC"/>
    <w:rsid w:val="004C3DDF"/>
    <w:rsid w:val="004C5351"/>
    <w:rsid w:val="004C78C9"/>
    <w:rsid w:val="004C7EB1"/>
    <w:rsid w:val="004C7F82"/>
    <w:rsid w:val="004D0144"/>
    <w:rsid w:val="004D0872"/>
    <w:rsid w:val="004D0D59"/>
    <w:rsid w:val="004D1E74"/>
    <w:rsid w:val="004D36E2"/>
    <w:rsid w:val="004D3A45"/>
    <w:rsid w:val="004D4299"/>
    <w:rsid w:val="004D6287"/>
    <w:rsid w:val="004D669A"/>
    <w:rsid w:val="004D6988"/>
    <w:rsid w:val="004E2027"/>
    <w:rsid w:val="004E3D55"/>
    <w:rsid w:val="004E4704"/>
    <w:rsid w:val="004E4C69"/>
    <w:rsid w:val="004E60E4"/>
    <w:rsid w:val="004F0C78"/>
    <w:rsid w:val="004F11D8"/>
    <w:rsid w:val="004F3DFC"/>
    <w:rsid w:val="004F3E72"/>
    <w:rsid w:val="004F637E"/>
    <w:rsid w:val="0050144E"/>
    <w:rsid w:val="00506026"/>
    <w:rsid w:val="00506D56"/>
    <w:rsid w:val="00507409"/>
    <w:rsid w:val="00510D83"/>
    <w:rsid w:val="00513D25"/>
    <w:rsid w:val="00514CD5"/>
    <w:rsid w:val="00514E31"/>
    <w:rsid w:val="00515D01"/>
    <w:rsid w:val="0052027F"/>
    <w:rsid w:val="005218B6"/>
    <w:rsid w:val="0052467F"/>
    <w:rsid w:val="005249F9"/>
    <w:rsid w:val="00532AAE"/>
    <w:rsid w:val="00533D39"/>
    <w:rsid w:val="00533FB8"/>
    <w:rsid w:val="00534FB9"/>
    <w:rsid w:val="00535BCF"/>
    <w:rsid w:val="00535F8F"/>
    <w:rsid w:val="00537E38"/>
    <w:rsid w:val="00542824"/>
    <w:rsid w:val="0054327A"/>
    <w:rsid w:val="005432C7"/>
    <w:rsid w:val="005454D4"/>
    <w:rsid w:val="00546775"/>
    <w:rsid w:val="00547C10"/>
    <w:rsid w:val="00547E39"/>
    <w:rsid w:val="00550790"/>
    <w:rsid w:val="005509A0"/>
    <w:rsid w:val="00551166"/>
    <w:rsid w:val="00551A67"/>
    <w:rsid w:val="0055284C"/>
    <w:rsid w:val="005543E5"/>
    <w:rsid w:val="005556E5"/>
    <w:rsid w:val="00556D5D"/>
    <w:rsid w:val="00560F8B"/>
    <w:rsid w:val="0056111F"/>
    <w:rsid w:val="00563663"/>
    <w:rsid w:val="00564E95"/>
    <w:rsid w:val="0056504B"/>
    <w:rsid w:val="00565548"/>
    <w:rsid w:val="0056735A"/>
    <w:rsid w:val="00571F4C"/>
    <w:rsid w:val="005736DA"/>
    <w:rsid w:val="00573F42"/>
    <w:rsid w:val="00577508"/>
    <w:rsid w:val="00580218"/>
    <w:rsid w:val="00580AF1"/>
    <w:rsid w:val="00580EDE"/>
    <w:rsid w:val="00580F79"/>
    <w:rsid w:val="00581DEE"/>
    <w:rsid w:val="005827C8"/>
    <w:rsid w:val="00582C95"/>
    <w:rsid w:val="00583121"/>
    <w:rsid w:val="00584B2A"/>
    <w:rsid w:val="005858AC"/>
    <w:rsid w:val="005871D4"/>
    <w:rsid w:val="00587F35"/>
    <w:rsid w:val="00591258"/>
    <w:rsid w:val="00591D57"/>
    <w:rsid w:val="00593871"/>
    <w:rsid w:val="005945A0"/>
    <w:rsid w:val="0059480E"/>
    <w:rsid w:val="005952A6"/>
    <w:rsid w:val="00595D69"/>
    <w:rsid w:val="0059771A"/>
    <w:rsid w:val="0059796E"/>
    <w:rsid w:val="005A5DC2"/>
    <w:rsid w:val="005A735C"/>
    <w:rsid w:val="005B1910"/>
    <w:rsid w:val="005B1A53"/>
    <w:rsid w:val="005B1D88"/>
    <w:rsid w:val="005B2471"/>
    <w:rsid w:val="005B351C"/>
    <w:rsid w:val="005B3ADB"/>
    <w:rsid w:val="005B3EE5"/>
    <w:rsid w:val="005B5F2D"/>
    <w:rsid w:val="005B6996"/>
    <w:rsid w:val="005B7986"/>
    <w:rsid w:val="005B79FE"/>
    <w:rsid w:val="005C0296"/>
    <w:rsid w:val="005C1A70"/>
    <w:rsid w:val="005C1CC7"/>
    <w:rsid w:val="005C2AB1"/>
    <w:rsid w:val="005C3397"/>
    <w:rsid w:val="005C4C87"/>
    <w:rsid w:val="005C517C"/>
    <w:rsid w:val="005C61EE"/>
    <w:rsid w:val="005C63A5"/>
    <w:rsid w:val="005C6D0D"/>
    <w:rsid w:val="005C7400"/>
    <w:rsid w:val="005C7687"/>
    <w:rsid w:val="005D493C"/>
    <w:rsid w:val="005D670A"/>
    <w:rsid w:val="005D73D0"/>
    <w:rsid w:val="005D75B3"/>
    <w:rsid w:val="005E049F"/>
    <w:rsid w:val="005E0CC3"/>
    <w:rsid w:val="005E1D28"/>
    <w:rsid w:val="005E2557"/>
    <w:rsid w:val="005E3327"/>
    <w:rsid w:val="005E40C8"/>
    <w:rsid w:val="005E57B8"/>
    <w:rsid w:val="005E65DB"/>
    <w:rsid w:val="005F0ABC"/>
    <w:rsid w:val="0060142B"/>
    <w:rsid w:val="00603449"/>
    <w:rsid w:val="00603652"/>
    <w:rsid w:val="00603CFD"/>
    <w:rsid w:val="0060580A"/>
    <w:rsid w:val="00606998"/>
    <w:rsid w:val="006109FD"/>
    <w:rsid w:val="00610A84"/>
    <w:rsid w:val="006120D5"/>
    <w:rsid w:val="00612EA9"/>
    <w:rsid w:val="00613A43"/>
    <w:rsid w:val="006149AD"/>
    <w:rsid w:val="006151AF"/>
    <w:rsid w:val="00615308"/>
    <w:rsid w:val="006154D9"/>
    <w:rsid w:val="00622507"/>
    <w:rsid w:val="00626730"/>
    <w:rsid w:val="0062717E"/>
    <w:rsid w:val="0062745A"/>
    <w:rsid w:val="006308AF"/>
    <w:rsid w:val="00630B8C"/>
    <w:rsid w:val="00630BEA"/>
    <w:rsid w:val="00631A27"/>
    <w:rsid w:val="00632A60"/>
    <w:rsid w:val="00632EDB"/>
    <w:rsid w:val="00642450"/>
    <w:rsid w:val="006428CE"/>
    <w:rsid w:val="0064397C"/>
    <w:rsid w:val="006447FF"/>
    <w:rsid w:val="006463F8"/>
    <w:rsid w:val="00646459"/>
    <w:rsid w:val="006464DC"/>
    <w:rsid w:val="00650DD1"/>
    <w:rsid w:val="006552F3"/>
    <w:rsid w:val="006565CF"/>
    <w:rsid w:val="00656E74"/>
    <w:rsid w:val="00660AE0"/>
    <w:rsid w:val="0066428A"/>
    <w:rsid w:val="00664326"/>
    <w:rsid w:val="0067377E"/>
    <w:rsid w:val="006740D4"/>
    <w:rsid w:val="00675667"/>
    <w:rsid w:val="00681774"/>
    <w:rsid w:val="00681BB6"/>
    <w:rsid w:val="006841D6"/>
    <w:rsid w:val="00685694"/>
    <w:rsid w:val="00686EF0"/>
    <w:rsid w:val="0069222A"/>
    <w:rsid w:val="00693C66"/>
    <w:rsid w:val="00693DEE"/>
    <w:rsid w:val="00695091"/>
    <w:rsid w:val="006960AF"/>
    <w:rsid w:val="00696956"/>
    <w:rsid w:val="00696BFB"/>
    <w:rsid w:val="00697446"/>
    <w:rsid w:val="00697449"/>
    <w:rsid w:val="00697F80"/>
    <w:rsid w:val="006A0A9B"/>
    <w:rsid w:val="006A195B"/>
    <w:rsid w:val="006A5F37"/>
    <w:rsid w:val="006B0F49"/>
    <w:rsid w:val="006B5C54"/>
    <w:rsid w:val="006B677D"/>
    <w:rsid w:val="006B6DDF"/>
    <w:rsid w:val="006B78BB"/>
    <w:rsid w:val="006C058A"/>
    <w:rsid w:val="006C0C47"/>
    <w:rsid w:val="006C1081"/>
    <w:rsid w:val="006C216F"/>
    <w:rsid w:val="006C3FE8"/>
    <w:rsid w:val="006C5232"/>
    <w:rsid w:val="006C5381"/>
    <w:rsid w:val="006C7BB3"/>
    <w:rsid w:val="006D0009"/>
    <w:rsid w:val="006E0424"/>
    <w:rsid w:val="006E116E"/>
    <w:rsid w:val="006E1C08"/>
    <w:rsid w:val="006E3E08"/>
    <w:rsid w:val="006E3E77"/>
    <w:rsid w:val="006E56CC"/>
    <w:rsid w:val="006E5EF7"/>
    <w:rsid w:val="006E6417"/>
    <w:rsid w:val="006F0188"/>
    <w:rsid w:val="006F2E2D"/>
    <w:rsid w:val="006F3873"/>
    <w:rsid w:val="006F50E3"/>
    <w:rsid w:val="006F7A62"/>
    <w:rsid w:val="006F7E96"/>
    <w:rsid w:val="0070003F"/>
    <w:rsid w:val="00700223"/>
    <w:rsid w:val="00704097"/>
    <w:rsid w:val="00704B85"/>
    <w:rsid w:val="00704D7D"/>
    <w:rsid w:val="00710C6F"/>
    <w:rsid w:val="00711505"/>
    <w:rsid w:val="0071311D"/>
    <w:rsid w:val="007132DE"/>
    <w:rsid w:val="00714466"/>
    <w:rsid w:val="00717CBF"/>
    <w:rsid w:val="00717EF8"/>
    <w:rsid w:val="007229FB"/>
    <w:rsid w:val="007230F5"/>
    <w:rsid w:val="007236E9"/>
    <w:rsid w:val="00723AAB"/>
    <w:rsid w:val="00724541"/>
    <w:rsid w:val="00724D57"/>
    <w:rsid w:val="00725A4B"/>
    <w:rsid w:val="00725C65"/>
    <w:rsid w:val="0072699B"/>
    <w:rsid w:val="007276B0"/>
    <w:rsid w:val="007317E0"/>
    <w:rsid w:val="00732673"/>
    <w:rsid w:val="007332A7"/>
    <w:rsid w:val="007341DE"/>
    <w:rsid w:val="00735251"/>
    <w:rsid w:val="0073595B"/>
    <w:rsid w:val="00735D55"/>
    <w:rsid w:val="00736DFA"/>
    <w:rsid w:val="00737937"/>
    <w:rsid w:val="00741A61"/>
    <w:rsid w:val="00741C81"/>
    <w:rsid w:val="00742EEB"/>
    <w:rsid w:val="00744DCD"/>
    <w:rsid w:val="00745090"/>
    <w:rsid w:val="00750EE1"/>
    <w:rsid w:val="007522ED"/>
    <w:rsid w:val="00752A81"/>
    <w:rsid w:val="00752DDA"/>
    <w:rsid w:val="00752EB4"/>
    <w:rsid w:val="00756A14"/>
    <w:rsid w:val="007604AA"/>
    <w:rsid w:val="00760B73"/>
    <w:rsid w:val="007657AF"/>
    <w:rsid w:val="007657C8"/>
    <w:rsid w:val="00765A3E"/>
    <w:rsid w:val="007672DE"/>
    <w:rsid w:val="00767F83"/>
    <w:rsid w:val="00771510"/>
    <w:rsid w:val="00772C12"/>
    <w:rsid w:val="00773BB7"/>
    <w:rsid w:val="007763D5"/>
    <w:rsid w:val="00780316"/>
    <w:rsid w:val="00780ED7"/>
    <w:rsid w:val="00780FD9"/>
    <w:rsid w:val="007848C3"/>
    <w:rsid w:val="0078781B"/>
    <w:rsid w:val="007878E7"/>
    <w:rsid w:val="00787B5F"/>
    <w:rsid w:val="00790743"/>
    <w:rsid w:val="00790AF9"/>
    <w:rsid w:val="00790C31"/>
    <w:rsid w:val="00792292"/>
    <w:rsid w:val="0079415A"/>
    <w:rsid w:val="007947E8"/>
    <w:rsid w:val="00794A6B"/>
    <w:rsid w:val="00794BAB"/>
    <w:rsid w:val="00795051"/>
    <w:rsid w:val="00795AC9"/>
    <w:rsid w:val="007968FA"/>
    <w:rsid w:val="00797203"/>
    <w:rsid w:val="007975C0"/>
    <w:rsid w:val="007976D8"/>
    <w:rsid w:val="00797891"/>
    <w:rsid w:val="00797C94"/>
    <w:rsid w:val="007A1917"/>
    <w:rsid w:val="007A1F5D"/>
    <w:rsid w:val="007A2388"/>
    <w:rsid w:val="007A45BB"/>
    <w:rsid w:val="007A45D8"/>
    <w:rsid w:val="007A6596"/>
    <w:rsid w:val="007A6D41"/>
    <w:rsid w:val="007A73E3"/>
    <w:rsid w:val="007A7751"/>
    <w:rsid w:val="007B24B8"/>
    <w:rsid w:val="007B2E00"/>
    <w:rsid w:val="007B37C1"/>
    <w:rsid w:val="007B3F59"/>
    <w:rsid w:val="007B5D1C"/>
    <w:rsid w:val="007B6B88"/>
    <w:rsid w:val="007C0E96"/>
    <w:rsid w:val="007C2454"/>
    <w:rsid w:val="007C2DF1"/>
    <w:rsid w:val="007C304F"/>
    <w:rsid w:val="007C421C"/>
    <w:rsid w:val="007C4D47"/>
    <w:rsid w:val="007C635D"/>
    <w:rsid w:val="007C67C8"/>
    <w:rsid w:val="007C778B"/>
    <w:rsid w:val="007C7DED"/>
    <w:rsid w:val="007D0BD4"/>
    <w:rsid w:val="007D4BB3"/>
    <w:rsid w:val="007D527E"/>
    <w:rsid w:val="007D6A2F"/>
    <w:rsid w:val="007D71E9"/>
    <w:rsid w:val="007D773A"/>
    <w:rsid w:val="007E0132"/>
    <w:rsid w:val="007E0133"/>
    <w:rsid w:val="007E030A"/>
    <w:rsid w:val="007E122D"/>
    <w:rsid w:val="007E1732"/>
    <w:rsid w:val="007E64B0"/>
    <w:rsid w:val="007E6600"/>
    <w:rsid w:val="007E6C6B"/>
    <w:rsid w:val="007E6E46"/>
    <w:rsid w:val="007E7981"/>
    <w:rsid w:val="007F0B42"/>
    <w:rsid w:val="007F0FC5"/>
    <w:rsid w:val="007F1CA1"/>
    <w:rsid w:val="007F4221"/>
    <w:rsid w:val="00802042"/>
    <w:rsid w:val="00807C45"/>
    <w:rsid w:val="00810CC9"/>
    <w:rsid w:val="008127FA"/>
    <w:rsid w:val="00813F5A"/>
    <w:rsid w:val="00814723"/>
    <w:rsid w:val="00814A9D"/>
    <w:rsid w:val="00815CE4"/>
    <w:rsid w:val="00815E74"/>
    <w:rsid w:val="008164D0"/>
    <w:rsid w:val="00817212"/>
    <w:rsid w:val="008210D6"/>
    <w:rsid w:val="008216A0"/>
    <w:rsid w:val="008238B1"/>
    <w:rsid w:val="00824A0E"/>
    <w:rsid w:val="00824CD2"/>
    <w:rsid w:val="0082757B"/>
    <w:rsid w:val="0083120D"/>
    <w:rsid w:val="00831364"/>
    <w:rsid w:val="008313C4"/>
    <w:rsid w:val="00831889"/>
    <w:rsid w:val="00831D37"/>
    <w:rsid w:val="008332CE"/>
    <w:rsid w:val="00833656"/>
    <w:rsid w:val="0083498A"/>
    <w:rsid w:val="0083590B"/>
    <w:rsid w:val="00835B27"/>
    <w:rsid w:val="00836799"/>
    <w:rsid w:val="00840242"/>
    <w:rsid w:val="00841084"/>
    <w:rsid w:val="008439D4"/>
    <w:rsid w:val="00845AC5"/>
    <w:rsid w:val="0084618C"/>
    <w:rsid w:val="008470F1"/>
    <w:rsid w:val="00850FF2"/>
    <w:rsid w:val="00851111"/>
    <w:rsid w:val="0085179F"/>
    <w:rsid w:val="008552F6"/>
    <w:rsid w:val="00855991"/>
    <w:rsid w:val="00856117"/>
    <w:rsid w:val="008601D4"/>
    <w:rsid w:val="008605E1"/>
    <w:rsid w:val="00862233"/>
    <w:rsid w:val="0086493A"/>
    <w:rsid w:val="008652AD"/>
    <w:rsid w:val="008653C2"/>
    <w:rsid w:val="00865EED"/>
    <w:rsid w:val="00867ABA"/>
    <w:rsid w:val="00872ADF"/>
    <w:rsid w:val="00873011"/>
    <w:rsid w:val="008736C0"/>
    <w:rsid w:val="00874D1C"/>
    <w:rsid w:val="00875129"/>
    <w:rsid w:val="00875CD7"/>
    <w:rsid w:val="0087755A"/>
    <w:rsid w:val="00881268"/>
    <w:rsid w:val="00881A5A"/>
    <w:rsid w:val="00881EDB"/>
    <w:rsid w:val="00882C48"/>
    <w:rsid w:val="00884E20"/>
    <w:rsid w:val="0088582D"/>
    <w:rsid w:val="00886972"/>
    <w:rsid w:val="00886AE0"/>
    <w:rsid w:val="00887103"/>
    <w:rsid w:val="00890648"/>
    <w:rsid w:val="00890D1E"/>
    <w:rsid w:val="00890E50"/>
    <w:rsid w:val="00892314"/>
    <w:rsid w:val="008938E3"/>
    <w:rsid w:val="00894D5C"/>
    <w:rsid w:val="00896FEE"/>
    <w:rsid w:val="008A175A"/>
    <w:rsid w:val="008A37DF"/>
    <w:rsid w:val="008A3B46"/>
    <w:rsid w:val="008A580D"/>
    <w:rsid w:val="008A61DE"/>
    <w:rsid w:val="008B151F"/>
    <w:rsid w:val="008B75DE"/>
    <w:rsid w:val="008B7D2F"/>
    <w:rsid w:val="008C18E4"/>
    <w:rsid w:val="008C3C79"/>
    <w:rsid w:val="008C3F46"/>
    <w:rsid w:val="008C4B41"/>
    <w:rsid w:val="008C616A"/>
    <w:rsid w:val="008C6243"/>
    <w:rsid w:val="008C6545"/>
    <w:rsid w:val="008D07F1"/>
    <w:rsid w:val="008D16AF"/>
    <w:rsid w:val="008D3B0C"/>
    <w:rsid w:val="008D3C41"/>
    <w:rsid w:val="008D6F5E"/>
    <w:rsid w:val="008E061D"/>
    <w:rsid w:val="008E4363"/>
    <w:rsid w:val="008F0B53"/>
    <w:rsid w:val="008F28EF"/>
    <w:rsid w:val="008F4A33"/>
    <w:rsid w:val="008F4AB2"/>
    <w:rsid w:val="008F4CEA"/>
    <w:rsid w:val="008F6C7C"/>
    <w:rsid w:val="0090007C"/>
    <w:rsid w:val="00902731"/>
    <w:rsid w:val="00902AE6"/>
    <w:rsid w:val="009047AA"/>
    <w:rsid w:val="0090494B"/>
    <w:rsid w:val="00905038"/>
    <w:rsid w:val="00907B70"/>
    <w:rsid w:val="00910C65"/>
    <w:rsid w:val="00910EEF"/>
    <w:rsid w:val="00910FB4"/>
    <w:rsid w:val="009122E9"/>
    <w:rsid w:val="00912901"/>
    <w:rsid w:val="00915C97"/>
    <w:rsid w:val="009173DE"/>
    <w:rsid w:val="00917B9E"/>
    <w:rsid w:val="0092047B"/>
    <w:rsid w:val="00922B65"/>
    <w:rsid w:val="0092393B"/>
    <w:rsid w:val="00931A6B"/>
    <w:rsid w:val="0093365D"/>
    <w:rsid w:val="00933E67"/>
    <w:rsid w:val="009347C9"/>
    <w:rsid w:val="00936AE8"/>
    <w:rsid w:val="00936DB8"/>
    <w:rsid w:val="00940602"/>
    <w:rsid w:val="00941365"/>
    <w:rsid w:val="009418C4"/>
    <w:rsid w:val="009420FD"/>
    <w:rsid w:val="009422E2"/>
    <w:rsid w:val="00942F61"/>
    <w:rsid w:val="009434EA"/>
    <w:rsid w:val="00944B93"/>
    <w:rsid w:val="00947D68"/>
    <w:rsid w:val="00947EBB"/>
    <w:rsid w:val="00950AD9"/>
    <w:rsid w:val="00952066"/>
    <w:rsid w:val="00952580"/>
    <w:rsid w:val="00952700"/>
    <w:rsid w:val="00953189"/>
    <w:rsid w:val="00955C21"/>
    <w:rsid w:val="00955D2C"/>
    <w:rsid w:val="00956059"/>
    <w:rsid w:val="00957FA8"/>
    <w:rsid w:val="00960B4E"/>
    <w:rsid w:val="00961B41"/>
    <w:rsid w:val="00962DDD"/>
    <w:rsid w:val="009641F7"/>
    <w:rsid w:val="00966D76"/>
    <w:rsid w:val="00967666"/>
    <w:rsid w:val="00967A8C"/>
    <w:rsid w:val="00967BDD"/>
    <w:rsid w:val="00971295"/>
    <w:rsid w:val="009732F3"/>
    <w:rsid w:val="00973EFA"/>
    <w:rsid w:val="00975BA5"/>
    <w:rsid w:val="00976D32"/>
    <w:rsid w:val="00982D25"/>
    <w:rsid w:val="00984219"/>
    <w:rsid w:val="00990936"/>
    <w:rsid w:val="0099093E"/>
    <w:rsid w:val="00993965"/>
    <w:rsid w:val="00993FCF"/>
    <w:rsid w:val="009942DA"/>
    <w:rsid w:val="0099550E"/>
    <w:rsid w:val="00997358"/>
    <w:rsid w:val="009A154A"/>
    <w:rsid w:val="009A1EE4"/>
    <w:rsid w:val="009A49A6"/>
    <w:rsid w:val="009A5444"/>
    <w:rsid w:val="009A6003"/>
    <w:rsid w:val="009A6FDB"/>
    <w:rsid w:val="009B1679"/>
    <w:rsid w:val="009B2E60"/>
    <w:rsid w:val="009B3415"/>
    <w:rsid w:val="009B770E"/>
    <w:rsid w:val="009C084F"/>
    <w:rsid w:val="009C3860"/>
    <w:rsid w:val="009C4D59"/>
    <w:rsid w:val="009D018A"/>
    <w:rsid w:val="009D0FC1"/>
    <w:rsid w:val="009D58D1"/>
    <w:rsid w:val="009D66FB"/>
    <w:rsid w:val="009D6F8F"/>
    <w:rsid w:val="009D6FC3"/>
    <w:rsid w:val="009D7F1E"/>
    <w:rsid w:val="009D7F5D"/>
    <w:rsid w:val="009E0CDA"/>
    <w:rsid w:val="009E437E"/>
    <w:rsid w:val="009E5EF6"/>
    <w:rsid w:val="009E66B2"/>
    <w:rsid w:val="009E691F"/>
    <w:rsid w:val="009F1B96"/>
    <w:rsid w:val="009F28E1"/>
    <w:rsid w:val="009F2C1C"/>
    <w:rsid w:val="00A00BD2"/>
    <w:rsid w:val="00A01155"/>
    <w:rsid w:val="00A01C86"/>
    <w:rsid w:val="00A02547"/>
    <w:rsid w:val="00A02686"/>
    <w:rsid w:val="00A04DD9"/>
    <w:rsid w:val="00A04EA0"/>
    <w:rsid w:val="00A06F71"/>
    <w:rsid w:val="00A07D78"/>
    <w:rsid w:val="00A10615"/>
    <w:rsid w:val="00A1129F"/>
    <w:rsid w:val="00A15019"/>
    <w:rsid w:val="00A23214"/>
    <w:rsid w:val="00A23E04"/>
    <w:rsid w:val="00A24740"/>
    <w:rsid w:val="00A267B5"/>
    <w:rsid w:val="00A26CF8"/>
    <w:rsid w:val="00A272B1"/>
    <w:rsid w:val="00A279FA"/>
    <w:rsid w:val="00A27BD1"/>
    <w:rsid w:val="00A30DF1"/>
    <w:rsid w:val="00A32BC9"/>
    <w:rsid w:val="00A333FE"/>
    <w:rsid w:val="00A37CD7"/>
    <w:rsid w:val="00A405BF"/>
    <w:rsid w:val="00A40AF0"/>
    <w:rsid w:val="00A416B0"/>
    <w:rsid w:val="00A42AC0"/>
    <w:rsid w:val="00A43616"/>
    <w:rsid w:val="00A45C50"/>
    <w:rsid w:val="00A5019D"/>
    <w:rsid w:val="00A54418"/>
    <w:rsid w:val="00A563BD"/>
    <w:rsid w:val="00A564B5"/>
    <w:rsid w:val="00A60A89"/>
    <w:rsid w:val="00A60D89"/>
    <w:rsid w:val="00A60D96"/>
    <w:rsid w:val="00A640CB"/>
    <w:rsid w:val="00A64C11"/>
    <w:rsid w:val="00A65972"/>
    <w:rsid w:val="00A66349"/>
    <w:rsid w:val="00A667B3"/>
    <w:rsid w:val="00A66EB2"/>
    <w:rsid w:val="00A67108"/>
    <w:rsid w:val="00A70212"/>
    <w:rsid w:val="00A71069"/>
    <w:rsid w:val="00A7599E"/>
    <w:rsid w:val="00A80765"/>
    <w:rsid w:val="00A80A2D"/>
    <w:rsid w:val="00A81A71"/>
    <w:rsid w:val="00A81E4B"/>
    <w:rsid w:val="00A83EB9"/>
    <w:rsid w:val="00A85795"/>
    <w:rsid w:val="00A857B9"/>
    <w:rsid w:val="00A870B1"/>
    <w:rsid w:val="00A87A74"/>
    <w:rsid w:val="00A90469"/>
    <w:rsid w:val="00A91774"/>
    <w:rsid w:val="00A921A7"/>
    <w:rsid w:val="00A95704"/>
    <w:rsid w:val="00A95CD6"/>
    <w:rsid w:val="00A966B2"/>
    <w:rsid w:val="00A96E3C"/>
    <w:rsid w:val="00AA035D"/>
    <w:rsid w:val="00AA3860"/>
    <w:rsid w:val="00AA3EFB"/>
    <w:rsid w:val="00AA468B"/>
    <w:rsid w:val="00AA5159"/>
    <w:rsid w:val="00AA5329"/>
    <w:rsid w:val="00AB1022"/>
    <w:rsid w:val="00AB126A"/>
    <w:rsid w:val="00AB1D7C"/>
    <w:rsid w:val="00AB3BD4"/>
    <w:rsid w:val="00AB3DA7"/>
    <w:rsid w:val="00AB4A70"/>
    <w:rsid w:val="00AB4C7B"/>
    <w:rsid w:val="00AC128B"/>
    <w:rsid w:val="00AC12AA"/>
    <w:rsid w:val="00AC1851"/>
    <w:rsid w:val="00AC2592"/>
    <w:rsid w:val="00AC37C8"/>
    <w:rsid w:val="00AC5383"/>
    <w:rsid w:val="00AC5669"/>
    <w:rsid w:val="00AC6E38"/>
    <w:rsid w:val="00AD0682"/>
    <w:rsid w:val="00AD06F1"/>
    <w:rsid w:val="00AD418C"/>
    <w:rsid w:val="00AD6A0E"/>
    <w:rsid w:val="00AD7522"/>
    <w:rsid w:val="00AE14C7"/>
    <w:rsid w:val="00AE3388"/>
    <w:rsid w:val="00AE3E31"/>
    <w:rsid w:val="00AF00E7"/>
    <w:rsid w:val="00AF4102"/>
    <w:rsid w:val="00AF4EE6"/>
    <w:rsid w:val="00AF6315"/>
    <w:rsid w:val="00AF6D2E"/>
    <w:rsid w:val="00B01044"/>
    <w:rsid w:val="00B01BE2"/>
    <w:rsid w:val="00B06749"/>
    <w:rsid w:val="00B06ED7"/>
    <w:rsid w:val="00B11810"/>
    <w:rsid w:val="00B12B86"/>
    <w:rsid w:val="00B12E61"/>
    <w:rsid w:val="00B14627"/>
    <w:rsid w:val="00B162C1"/>
    <w:rsid w:val="00B1658D"/>
    <w:rsid w:val="00B16BAB"/>
    <w:rsid w:val="00B173A6"/>
    <w:rsid w:val="00B1755E"/>
    <w:rsid w:val="00B204D8"/>
    <w:rsid w:val="00B207CC"/>
    <w:rsid w:val="00B21293"/>
    <w:rsid w:val="00B21477"/>
    <w:rsid w:val="00B216B8"/>
    <w:rsid w:val="00B21914"/>
    <w:rsid w:val="00B221A7"/>
    <w:rsid w:val="00B22C3A"/>
    <w:rsid w:val="00B24362"/>
    <w:rsid w:val="00B25B29"/>
    <w:rsid w:val="00B266FE"/>
    <w:rsid w:val="00B30435"/>
    <w:rsid w:val="00B331B1"/>
    <w:rsid w:val="00B3497A"/>
    <w:rsid w:val="00B364DD"/>
    <w:rsid w:val="00B40018"/>
    <w:rsid w:val="00B4072C"/>
    <w:rsid w:val="00B417FC"/>
    <w:rsid w:val="00B43CB2"/>
    <w:rsid w:val="00B44B44"/>
    <w:rsid w:val="00B4566F"/>
    <w:rsid w:val="00B45713"/>
    <w:rsid w:val="00B50299"/>
    <w:rsid w:val="00B517C0"/>
    <w:rsid w:val="00B51943"/>
    <w:rsid w:val="00B52B3E"/>
    <w:rsid w:val="00B55435"/>
    <w:rsid w:val="00B55570"/>
    <w:rsid w:val="00B55D4D"/>
    <w:rsid w:val="00B56337"/>
    <w:rsid w:val="00B56BAB"/>
    <w:rsid w:val="00B575A9"/>
    <w:rsid w:val="00B57806"/>
    <w:rsid w:val="00B57ECA"/>
    <w:rsid w:val="00B605C7"/>
    <w:rsid w:val="00B614A5"/>
    <w:rsid w:val="00B62D0D"/>
    <w:rsid w:val="00B631ED"/>
    <w:rsid w:val="00B67846"/>
    <w:rsid w:val="00B71599"/>
    <w:rsid w:val="00B71BEC"/>
    <w:rsid w:val="00B73BDD"/>
    <w:rsid w:val="00B744F6"/>
    <w:rsid w:val="00B74668"/>
    <w:rsid w:val="00B80A29"/>
    <w:rsid w:val="00B80D3B"/>
    <w:rsid w:val="00B82CCB"/>
    <w:rsid w:val="00B83F4F"/>
    <w:rsid w:val="00B854A0"/>
    <w:rsid w:val="00B908C4"/>
    <w:rsid w:val="00B92626"/>
    <w:rsid w:val="00B933CA"/>
    <w:rsid w:val="00B9711A"/>
    <w:rsid w:val="00B97A80"/>
    <w:rsid w:val="00BA1823"/>
    <w:rsid w:val="00BA24D0"/>
    <w:rsid w:val="00BA37B2"/>
    <w:rsid w:val="00BA50C2"/>
    <w:rsid w:val="00BA5170"/>
    <w:rsid w:val="00BA63F5"/>
    <w:rsid w:val="00BA66E7"/>
    <w:rsid w:val="00BB0B72"/>
    <w:rsid w:val="00BB2324"/>
    <w:rsid w:val="00BB328B"/>
    <w:rsid w:val="00BB386E"/>
    <w:rsid w:val="00BB536F"/>
    <w:rsid w:val="00BC06F2"/>
    <w:rsid w:val="00BC074E"/>
    <w:rsid w:val="00BC13FC"/>
    <w:rsid w:val="00BC172A"/>
    <w:rsid w:val="00BC1E6B"/>
    <w:rsid w:val="00BC21CF"/>
    <w:rsid w:val="00BC2E4F"/>
    <w:rsid w:val="00BC4074"/>
    <w:rsid w:val="00BD0EA0"/>
    <w:rsid w:val="00BE0096"/>
    <w:rsid w:val="00BE031A"/>
    <w:rsid w:val="00BE048E"/>
    <w:rsid w:val="00BE0608"/>
    <w:rsid w:val="00BE06D4"/>
    <w:rsid w:val="00BE08FD"/>
    <w:rsid w:val="00BE0F6F"/>
    <w:rsid w:val="00BE17D6"/>
    <w:rsid w:val="00BE3BC3"/>
    <w:rsid w:val="00BE4570"/>
    <w:rsid w:val="00BE51E1"/>
    <w:rsid w:val="00BE65CE"/>
    <w:rsid w:val="00BE742D"/>
    <w:rsid w:val="00BF20B2"/>
    <w:rsid w:val="00BF2E8F"/>
    <w:rsid w:val="00BF3714"/>
    <w:rsid w:val="00BF43F6"/>
    <w:rsid w:val="00BF493D"/>
    <w:rsid w:val="00BF5547"/>
    <w:rsid w:val="00BF5B51"/>
    <w:rsid w:val="00BF636D"/>
    <w:rsid w:val="00BF7763"/>
    <w:rsid w:val="00C00931"/>
    <w:rsid w:val="00C0131C"/>
    <w:rsid w:val="00C01CCF"/>
    <w:rsid w:val="00C021A6"/>
    <w:rsid w:val="00C045D9"/>
    <w:rsid w:val="00C068DC"/>
    <w:rsid w:val="00C06AB1"/>
    <w:rsid w:val="00C06F5E"/>
    <w:rsid w:val="00C071A5"/>
    <w:rsid w:val="00C07DB0"/>
    <w:rsid w:val="00C10DFE"/>
    <w:rsid w:val="00C12028"/>
    <w:rsid w:val="00C12069"/>
    <w:rsid w:val="00C12381"/>
    <w:rsid w:val="00C137E5"/>
    <w:rsid w:val="00C13FDE"/>
    <w:rsid w:val="00C15EE6"/>
    <w:rsid w:val="00C17E81"/>
    <w:rsid w:val="00C20A2B"/>
    <w:rsid w:val="00C2423C"/>
    <w:rsid w:val="00C26488"/>
    <w:rsid w:val="00C264DA"/>
    <w:rsid w:val="00C26A19"/>
    <w:rsid w:val="00C32454"/>
    <w:rsid w:val="00C33151"/>
    <w:rsid w:val="00C335BB"/>
    <w:rsid w:val="00C35518"/>
    <w:rsid w:val="00C41261"/>
    <w:rsid w:val="00C41ADC"/>
    <w:rsid w:val="00C43184"/>
    <w:rsid w:val="00C456AC"/>
    <w:rsid w:val="00C50E5F"/>
    <w:rsid w:val="00C51356"/>
    <w:rsid w:val="00C51464"/>
    <w:rsid w:val="00C51E9C"/>
    <w:rsid w:val="00C52EF4"/>
    <w:rsid w:val="00C53FF7"/>
    <w:rsid w:val="00C55E94"/>
    <w:rsid w:val="00C575D1"/>
    <w:rsid w:val="00C600FF"/>
    <w:rsid w:val="00C61213"/>
    <w:rsid w:val="00C612E1"/>
    <w:rsid w:val="00C63FEF"/>
    <w:rsid w:val="00C65060"/>
    <w:rsid w:val="00C66CE8"/>
    <w:rsid w:val="00C71B27"/>
    <w:rsid w:val="00C73BFB"/>
    <w:rsid w:val="00C803A3"/>
    <w:rsid w:val="00C805A1"/>
    <w:rsid w:val="00C817BA"/>
    <w:rsid w:val="00C83752"/>
    <w:rsid w:val="00C86E6B"/>
    <w:rsid w:val="00C8720D"/>
    <w:rsid w:val="00C877CF"/>
    <w:rsid w:val="00C92B0E"/>
    <w:rsid w:val="00C93324"/>
    <w:rsid w:val="00C95162"/>
    <w:rsid w:val="00C95393"/>
    <w:rsid w:val="00C9570C"/>
    <w:rsid w:val="00C96422"/>
    <w:rsid w:val="00C97328"/>
    <w:rsid w:val="00CA0083"/>
    <w:rsid w:val="00CA3367"/>
    <w:rsid w:val="00CA338F"/>
    <w:rsid w:val="00CA38AB"/>
    <w:rsid w:val="00CA4E7C"/>
    <w:rsid w:val="00CA5704"/>
    <w:rsid w:val="00CA6E26"/>
    <w:rsid w:val="00CA76A8"/>
    <w:rsid w:val="00CB050A"/>
    <w:rsid w:val="00CB0781"/>
    <w:rsid w:val="00CB10D1"/>
    <w:rsid w:val="00CB1E46"/>
    <w:rsid w:val="00CB2E8F"/>
    <w:rsid w:val="00CB2F40"/>
    <w:rsid w:val="00CB3198"/>
    <w:rsid w:val="00CB3830"/>
    <w:rsid w:val="00CB3FFA"/>
    <w:rsid w:val="00CB4269"/>
    <w:rsid w:val="00CB6719"/>
    <w:rsid w:val="00CC1528"/>
    <w:rsid w:val="00CC1D3E"/>
    <w:rsid w:val="00CC7765"/>
    <w:rsid w:val="00CD2475"/>
    <w:rsid w:val="00CD573B"/>
    <w:rsid w:val="00CD6622"/>
    <w:rsid w:val="00CD7028"/>
    <w:rsid w:val="00CE037C"/>
    <w:rsid w:val="00CE2F37"/>
    <w:rsid w:val="00CE6721"/>
    <w:rsid w:val="00CF24CE"/>
    <w:rsid w:val="00CF35D1"/>
    <w:rsid w:val="00CF5E90"/>
    <w:rsid w:val="00CF7043"/>
    <w:rsid w:val="00D01C80"/>
    <w:rsid w:val="00D046D8"/>
    <w:rsid w:val="00D05D58"/>
    <w:rsid w:val="00D05E10"/>
    <w:rsid w:val="00D06FE9"/>
    <w:rsid w:val="00D07EE3"/>
    <w:rsid w:val="00D11D22"/>
    <w:rsid w:val="00D1448F"/>
    <w:rsid w:val="00D14A3A"/>
    <w:rsid w:val="00D1624A"/>
    <w:rsid w:val="00D16807"/>
    <w:rsid w:val="00D16CB4"/>
    <w:rsid w:val="00D17055"/>
    <w:rsid w:val="00D172DB"/>
    <w:rsid w:val="00D200B8"/>
    <w:rsid w:val="00D2080F"/>
    <w:rsid w:val="00D21F57"/>
    <w:rsid w:val="00D27A5D"/>
    <w:rsid w:val="00D33219"/>
    <w:rsid w:val="00D33E89"/>
    <w:rsid w:val="00D34C32"/>
    <w:rsid w:val="00D402F4"/>
    <w:rsid w:val="00D41787"/>
    <w:rsid w:val="00D44A78"/>
    <w:rsid w:val="00D47DDE"/>
    <w:rsid w:val="00D52C9D"/>
    <w:rsid w:val="00D53000"/>
    <w:rsid w:val="00D53FE8"/>
    <w:rsid w:val="00D545FE"/>
    <w:rsid w:val="00D57BE4"/>
    <w:rsid w:val="00D62AD0"/>
    <w:rsid w:val="00D647D5"/>
    <w:rsid w:val="00D64D69"/>
    <w:rsid w:val="00D6550F"/>
    <w:rsid w:val="00D65997"/>
    <w:rsid w:val="00D7024F"/>
    <w:rsid w:val="00D719CA"/>
    <w:rsid w:val="00D73263"/>
    <w:rsid w:val="00D7537A"/>
    <w:rsid w:val="00D7602A"/>
    <w:rsid w:val="00D77566"/>
    <w:rsid w:val="00D80879"/>
    <w:rsid w:val="00D83080"/>
    <w:rsid w:val="00D84523"/>
    <w:rsid w:val="00D8502A"/>
    <w:rsid w:val="00D85445"/>
    <w:rsid w:val="00D86F6D"/>
    <w:rsid w:val="00D87B2E"/>
    <w:rsid w:val="00D910DC"/>
    <w:rsid w:val="00D92317"/>
    <w:rsid w:val="00D928FA"/>
    <w:rsid w:val="00D949AB"/>
    <w:rsid w:val="00D9522C"/>
    <w:rsid w:val="00D9648E"/>
    <w:rsid w:val="00DA031D"/>
    <w:rsid w:val="00DA09F2"/>
    <w:rsid w:val="00DA1C1C"/>
    <w:rsid w:val="00DA269F"/>
    <w:rsid w:val="00DA4C9B"/>
    <w:rsid w:val="00DA4F6B"/>
    <w:rsid w:val="00DB1733"/>
    <w:rsid w:val="00DB1E79"/>
    <w:rsid w:val="00DB2121"/>
    <w:rsid w:val="00DB24AA"/>
    <w:rsid w:val="00DB5770"/>
    <w:rsid w:val="00DC156A"/>
    <w:rsid w:val="00DC2CE2"/>
    <w:rsid w:val="00DC34BC"/>
    <w:rsid w:val="00DC566F"/>
    <w:rsid w:val="00DC615A"/>
    <w:rsid w:val="00DC6197"/>
    <w:rsid w:val="00DC7109"/>
    <w:rsid w:val="00DD018A"/>
    <w:rsid w:val="00DD3578"/>
    <w:rsid w:val="00DD3AF0"/>
    <w:rsid w:val="00DD3CDC"/>
    <w:rsid w:val="00DD4334"/>
    <w:rsid w:val="00DD4B32"/>
    <w:rsid w:val="00DD5848"/>
    <w:rsid w:val="00DD5ADD"/>
    <w:rsid w:val="00DD5B88"/>
    <w:rsid w:val="00DD7C6F"/>
    <w:rsid w:val="00DE157A"/>
    <w:rsid w:val="00DE4904"/>
    <w:rsid w:val="00DE4E03"/>
    <w:rsid w:val="00DF252F"/>
    <w:rsid w:val="00DF2FD8"/>
    <w:rsid w:val="00DF3685"/>
    <w:rsid w:val="00DF420A"/>
    <w:rsid w:val="00DF467C"/>
    <w:rsid w:val="00DF5A6D"/>
    <w:rsid w:val="00DF62A1"/>
    <w:rsid w:val="00DF631D"/>
    <w:rsid w:val="00DF6A26"/>
    <w:rsid w:val="00E007BB"/>
    <w:rsid w:val="00E01572"/>
    <w:rsid w:val="00E01AFC"/>
    <w:rsid w:val="00E01D5F"/>
    <w:rsid w:val="00E01F54"/>
    <w:rsid w:val="00E03768"/>
    <w:rsid w:val="00E04D0D"/>
    <w:rsid w:val="00E05E1D"/>
    <w:rsid w:val="00E06F57"/>
    <w:rsid w:val="00E07012"/>
    <w:rsid w:val="00E0797B"/>
    <w:rsid w:val="00E07BD4"/>
    <w:rsid w:val="00E101AF"/>
    <w:rsid w:val="00E114EB"/>
    <w:rsid w:val="00E117DB"/>
    <w:rsid w:val="00E11836"/>
    <w:rsid w:val="00E12DF8"/>
    <w:rsid w:val="00E12F2B"/>
    <w:rsid w:val="00E16111"/>
    <w:rsid w:val="00E168B8"/>
    <w:rsid w:val="00E16A7A"/>
    <w:rsid w:val="00E210F0"/>
    <w:rsid w:val="00E22B51"/>
    <w:rsid w:val="00E24C36"/>
    <w:rsid w:val="00E25325"/>
    <w:rsid w:val="00E26390"/>
    <w:rsid w:val="00E276F4"/>
    <w:rsid w:val="00E30FDB"/>
    <w:rsid w:val="00E322F6"/>
    <w:rsid w:val="00E32622"/>
    <w:rsid w:val="00E378FA"/>
    <w:rsid w:val="00E37D7F"/>
    <w:rsid w:val="00E408EF"/>
    <w:rsid w:val="00E43D98"/>
    <w:rsid w:val="00E46168"/>
    <w:rsid w:val="00E46EA2"/>
    <w:rsid w:val="00E50198"/>
    <w:rsid w:val="00E514BB"/>
    <w:rsid w:val="00E51E63"/>
    <w:rsid w:val="00E520CC"/>
    <w:rsid w:val="00E5239D"/>
    <w:rsid w:val="00E532B3"/>
    <w:rsid w:val="00E5511F"/>
    <w:rsid w:val="00E56FC8"/>
    <w:rsid w:val="00E60C2F"/>
    <w:rsid w:val="00E714F8"/>
    <w:rsid w:val="00E71D51"/>
    <w:rsid w:val="00E766F6"/>
    <w:rsid w:val="00E76F53"/>
    <w:rsid w:val="00E81014"/>
    <w:rsid w:val="00E84A5E"/>
    <w:rsid w:val="00E86251"/>
    <w:rsid w:val="00E870FE"/>
    <w:rsid w:val="00E9137E"/>
    <w:rsid w:val="00E9504D"/>
    <w:rsid w:val="00E961E1"/>
    <w:rsid w:val="00EA00EC"/>
    <w:rsid w:val="00EA1E29"/>
    <w:rsid w:val="00EA33B3"/>
    <w:rsid w:val="00EA45E1"/>
    <w:rsid w:val="00EA562C"/>
    <w:rsid w:val="00EA6520"/>
    <w:rsid w:val="00EA7FE4"/>
    <w:rsid w:val="00EB03E7"/>
    <w:rsid w:val="00EB25E5"/>
    <w:rsid w:val="00EB25FC"/>
    <w:rsid w:val="00EB3A57"/>
    <w:rsid w:val="00EB548B"/>
    <w:rsid w:val="00EC150B"/>
    <w:rsid w:val="00EC1E56"/>
    <w:rsid w:val="00EC242A"/>
    <w:rsid w:val="00EC4891"/>
    <w:rsid w:val="00EC4F0D"/>
    <w:rsid w:val="00ED170D"/>
    <w:rsid w:val="00ED2C66"/>
    <w:rsid w:val="00ED40BC"/>
    <w:rsid w:val="00ED4B34"/>
    <w:rsid w:val="00ED5A8D"/>
    <w:rsid w:val="00ED6739"/>
    <w:rsid w:val="00EE07CA"/>
    <w:rsid w:val="00EE07DD"/>
    <w:rsid w:val="00EE3900"/>
    <w:rsid w:val="00EE509B"/>
    <w:rsid w:val="00EE5AD1"/>
    <w:rsid w:val="00EE61AE"/>
    <w:rsid w:val="00EF0B46"/>
    <w:rsid w:val="00EF1C4A"/>
    <w:rsid w:val="00EF456F"/>
    <w:rsid w:val="00EF7D8D"/>
    <w:rsid w:val="00F0090A"/>
    <w:rsid w:val="00F01AF7"/>
    <w:rsid w:val="00F0485E"/>
    <w:rsid w:val="00F0518D"/>
    <w:rsid w:val="00F05296"/>
    <w:rsid w:val="00F07233"/>
    <w:rsid w:val="00F07EC3"/>
    <w:rsid w:val="00F13050"/>
    <w:rsid w:val="00F14002"/>
    <w:rsid w:val="00F1718C"/>
    <w:rsid w:val="00F17196"/>
    <w:rsid w:val="00F207AC"/>
    <w:rsid w:val="00F24350"/>
    <w:rsid w:val="00F264DC"/>
    <w:rsid w:val="00F3038A"/>
    <w:rsid w:val="00F339BE"/>
    <w:rsid w:val="00F345D6"/>
    <w:rsid w:val="00F35984"/>
    <w:rsid w:val="00F414AA"/>
    <w:rsid w:val="00F43B6B"/>
    <w:rsid w:val="00F4585E"/>
    <w:rsid w:val="00F466C3"/>
    <w:rsid w:val="00F469E9"/>
    <w:rsid w:val="00F46B81"/>
    <w:rsid w:val="00F474CF"/>
    <w:rsid w:val="00F507E4"/>
    <w:rsid w:val="00F50CD9"/>
    <w:rsid w:val="00F511DA"/>
    <w:rsid w:val="00F51C2C"/>
    <w:rsid w:val="00F52234"/>
    <w:rsid w:val="00F543E3"/>
    <w:rsid w:val="00F54814"/>
    <w:rsid w:val="00F5624E"/>
    <w:rsid w:val="00F61016"/>
    <w:rsid w:val="00F61433"/>
    <w:rsid w:val="00F62045"/>
    <w:rsid w:val="00F64559"/>
    <w:rsid w:val="00F64B90"/>
    <w:rsid w:val="00F6724F"/>
    <w:rsid w:val="00F6782C"/>
    <w:rsid w:val="00F70500"/>
    <w:rsid w:val="00F7055D"/>
    <w:rsid w:val="00F7143A"/>
    <w:rsid w:val="00F7144A"/>
    <w:rsid w:val="00F71CEA"/>
    <w:rsid w:val="00F72AB1"/>
    <w:rsid w:val="00F744CC"/>
    <w:rsid w:val="00F74B59"/>
    <w:rsid w:val="00F74E02"/>
    <w:rsid w:val="00F770C1"/>
    <w:rsid w:val="00F81642"/>
    <w:rsid w:val="00F85672"/>
    <w:rsid w:val="00F86C6C"/>
    <w:rsid w:val="00F87BB7"/>
    <w:rsid w:val="00F87D39"/>
    <w:rsid w:val="00F87FAE"/>
    <w:rsid w:val="00F9044C"/>
    <w:rsid w:val="00F90543"/>
    <w:rsid w:val="00F93240"/>
    <w:rsid w:val="00F94114"/>
    <w:rsid w:val="00F96437"/>
    <w:rsid w:val="00F9661E"/>
    <w:rsid w:val="00F97238"/>
    <w:rsid w:val="00FA08AA"/>
    <w:rsid w:val="00FA1767"/>
    <w:rsid w:val="00FA37D6"/>
    <w:rsid w:val="00FA4D06"/>
    <w:rsid w:val="00FB0901"/>
    <w:rsid w:val="00FB1DBB"/>
    <w:rsid w:val="00FB2CC3"/>
    <w:rsid w:val="00FB4158"/>
    <w:rsid w:val="00FB482C"/>
    <w:rsid w:val="00FB735E"/>
    <w:rsid w:val="00FC0B90"/>
    <w:rsid w:val="00FC25B7"/>
    <w:rsid w:val="00FC546E"/>
    <w:rsid w:val="00FC654B"/>
    <w:rsid w:val="00FD1651"/>
    <w:rsid w:val="00FD1F97"/>
    <w:rsid w:val="00FD219B"/>
    <w:rsid w:val="00FD3CC4"/>
    <w:rsid w:val="00FD4C99"/>
    <w:rsid w:val="00FD51F3"/>
    <w:rsid w:val="00FD7C3C"/>
    <w:rsid w:val="00FE19B9"/>
    <w:rsid w:val="00FE27E6"/>
    <w:rsid w:val="00FF04A5"/>
    <w:rsid w:val="00FF2B1C"/>
    <w:rsid w:val="00FF2F67"/>
    <w:rsid w:val="00FF30AD"/>
    <w:rsid w:val="00FF510C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9D9DA61-2528-4D61-911F-412EFE54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CD7"/>
    <w:pPr>
      <w:widowControl w:val="0"/>
    </w:pPr>
  </w:style>
  <w:style w:type="paragraph" w:styleId="1">
    <w:name w:val="heading 1"/>
    <w:basedOn w:val="Heading"/>
    <w:next w:val="a0"/>
    <w:link w:val="10"/>
    <w:uiPriority w:val="9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link w:val="20"/>
    <w:uiPriority w:val="9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16218"/>
    <w:pPr>
      <w:keepNext/>
      <w:widowControl/>
      <w:jc w:val="center"/>
      <w:outlineLvl w:val="2"/>
    </w:pPr>
    <w:rPr>
      <w:rFonts w:ascii="Times New Roman" w:eastAsia="Times New Roman" w:hAnsi="Times New Roman" w:cs="Times New Roman"/>
      <w:sz w:val="36"/>
      <w:szCs w:val="20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link w:val="a4"/>
    <w:uiPriority w:val="99"/>
    <w:pPr>
      <w:spacing w:after="283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1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7">
    <w:name w:val="footer"/>
    <w:basedOn w:val="a"/>
    <w:link w:val="a8"/>
    <w:uiPriority w:val="99"/>
    <w:pPr>
      <w:suppressLineNumbers/>
      <w:tabs>
        <w:tab w:val="center" w:pos="4818"/>
        <w:tab w:val="right" w:pos="9637"/>
      </w:tabs>
    </w:pPr>
  </w:style>
  <w:style w:type="paragraph" w:styleId="a9">
    <w:name w:val="header"/>
    <w:basedOn w:val="a"/>
    <w:link w:val="aa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styleId="ab">
    <w:name w:val="Table Grid"/>
    <w:basedOn w:val="a2"/>
    <w:uiPriority w:val="59"/>
    <w:rsid w:val="00833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1"/>
    <w:link w:val="a9"/>
    <w:uiPriority w:val="99"/>
    <w:rsid w:val="0042189C"/>
  </w:style>
  <w:style w:type="character" w:customStyle="1" w:styleId="30">
    <w:name w:val="Заголовок 3 Знак"/>
    <w:basedOn w:val="a1"/>
    <w:link w:val="3"/>
    <w:uiPriority w:val="9"/>
    <w:rsid w:val="00416218"/>
    <w:rPr>
      <w:rFonts w:ascii="Times New Roman" w:eastAsia="Times New Roman" w:hAnsi="Times New Roman" w:cs="Times New Roman"/>
      <w:sz w:val="36"/>
      <w:szCs w:val="20"/>
      <w:lang w:val="ru-RU" w:eastAsia="ru-RU" w:bidi="ar-SA"/>
    </w:rPr>
  </w:style>
  <w:style w:type="character" w:customStyle="1" w:styleId="10">
    <w:name w:val="Заголовок 1 Знак"/>
    <w:basedOn w:val="a1"/>
    <w:link w:val="1"/>
    <w:uiPriority w:val="9"/>
    <w:locked/>
    <w:rsid w:val="00416218"/>
    <w:rPr>
      <w:rFonts w:ascii="Thorndale" w:hAnsi="Thorndale"/>
      <w:b/>
      <w:bCs/>
      <w:sz w:val="48"/>
      <w:szCs w:val="44"/>
    </w:rPr>
  </w:style>
  <w:style w:type="character" w:customStyle="1" w:styleId="20">
    <w:name w:val="Заголовок 2 Знак"/>
    <w:basedOn w:val="a1"/>
    <w:link w:val="2"/>
    <w:uiPriority w:val="9"/>
    <w:locked/>
    <w:rsid w:val="00416218"/>
    <w:rPr>
      <w:b/>
      <w:bCs/>
      <w:sz w:val="36"/>
      <w:szCs w:val="36"/>
    </w:rPr>
  </w:style>
  <w:style w:type="paragraph" w:styleId="ac">
    <w:name w:val="Title"/>
    <w:basedOn w:val="a"/>
    <w:link w:val="ad"/>
    <w:uiPriority w:val="10"/>
    <w:qFormat/>
    <w:rsid w:val="00416218"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10"/>
    <w:rsid w:val="00416218"/>
    <w:rPr>
      <w:rFonts w:ascii="Times New Roman" w:eastAsia="Times New Roman" w:hAnsi="Times New Roman" w:cs="Times New Roman"/>
      <w:b/>
      <w:sz w:val="28"/>
      <w:szCs w:val="20"/>
      <w:lang w:val="ru-RU" w:eastAsia="ru-RU" w:bidi="ar-SA"/>
    </w:rPr>
  </w:style>
  <w:style w:type="character" w:customStyle="1" w:styleId="a4">
    <w:name w:val="Основной текст Знак"/>
    <w:basedOn w:val="a1"/>
    <w:link w:val="a0"/>
    <w:uiPriority w:val="99"/>
    <w:locked/>
    <w:rsid w:val="00416218"/>
  </w:style>
  <w:style w:type="paragraph" w:styleId="ae">
    <w:name w:val="Balloon Text"/>
    <w:basedOn w:val="a"/>
    <w:link w:val="af"/>
    <w:uiPriority w:val="99"/>
    <w:semiHidden/>
    <w:rsid w:val="00416218"/>
    <w:pPr>
      <w:widowControl/>
    </w:pPr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af">
    <w:name w:val="Текст выноски Знак"/>
    <w:basedOn w:val="a1"/>
    <w:link w:val="ae"/>
    <w:uiPriority w:val="99"/>
    <w:semiHidden/>
    <w:rsid w:val="00416218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0">
    <w:name w:val="page number"/>
    <w:basedOn w:val="a1"/>
    <w:uiPriority w:val="99"/>
    <w:rsid w:val="00416218"/>
    <w:rPr>
      <w:rFonts w:cs="Times New Roman"/>
    </w:rPr>
  </w:style>
  <w:style w:type="character" w:customStyle="1" w:styleId="a8">
    <w:name w:val="Нижний колонтитул Знак"/>
    <w:basedOn w:val="a1"/>
    <w:link w:val="a7"/>
    <w:uiPriority w:val="99"/>
    <w:locked/>
    <w:rsid w:val="00416218"/>
  </w:style>
  <w:style w:type="paragraph" w:customStyle="1" w:styleId="Default">
    <w:name w:val="Default"/>
    <w:rsid w:val="0041621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en-US" w:bidi="ar-SA"/>
    </w:rPr>
  </w:style>
  <w:style w:type="paragraph" w:styleId="22">
    <w:name w:val="List Continue 2"/>
    <w:basedOn w:val="a"/>
    <w:uiPriority w:val="99"/>
    <w:rsid w:val="00416218"/>
    <w:pPr>
      <w:overflowPunct w:val="0"/>
      <w:autoSpaceDE w:val="0"/>
      <w:autoSpaceDN w:val="0"/>
      <w:adjustRightInd w:val="0"/>
      <w:spacing w:after="120"/>
      <w:ind w:left="566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styleId="23">
    <w:name w:val="Body Text 2"/>
    <w:basedOn w:val="a"/>
    <w:link w:val="24"/>
    <w:uiPriority w:val="99"/>
    <w:unhideWhenUsed/>
    <w:rsid w:val="00416218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24">
    <w:name w:val="Основной текст 2 Знак"/>
    <w:basedOn w:val="a1"/>
    <w:link w:val="23"/>
    <w:uiPriority w:val="99"/>
    <w:rsid w:val="00416218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11">
    <w:name w:val="Знак1"/>
    <w:basedOn w:val="a"/>
    <w:rsid w:val="00416218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eastAsia="en-US" w:bidi="ar-SA"/>
    </w:rPr>
  </w:style>
  <w:style w:type="character" w:customStyle="1" w:styleId="5">
    <w:name w:val="Основной текст (5)"/>
    <w:link w:val="51"/>
    <w:uiPriority w:val="99"/>
    <w:locked/>
    <w:rsid w:val="00416218"/>
    <w:rPr>
      <w:sz w:val="1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16218"/>
    <w:pPr>
      <w:widowControl/>
      <w:shd w:val="clear" w:color="auto" w:fill="FFFFFF"/>
      <w:spacing w:before="180" w:line="226" w:lineRule="exact"/>
    </w:pPr>
    <w:rPr>
      <w:sz w:val="18"/>
    </w:rPr>
  </w:style>
  <w:style w:type="character" w:styleId="af1">
    <w:name w:val="Hyperlink"/>
    <w:basedOn w:val="a1"/>
    <w:uiPriority w:val="99"/>
    <w:semiHidden/>
    <w:unhideWhenUsed/>
    <w:rsid w:val="00416218"/>
    <w:rPr>
      <w:rFonts w:cs="Times New Roman"/>
      <w:color w:val="0000FF"/>
      <w:u w:val="single"/>
    </w:rPr>
  </w:style>
  <w:style w:type="paragraph" w:styleId="25">
    <w:name w:val="Body Text Indent 2"/>
    <w:basedOn w:val="a"/>
    <w:link w:val="26"/>
    <w:uiPriority w:val="99"/>
    <w:semiHidden/>
    <w:unhideWhenUsed/>
    <w:rsid w:val="00416218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416218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FontStyle27">
    <w:name w:val="Font Style27"/>
    <w:rsid w:val="00416218"/>
    <w:rPr>
      <w:rFonts w:ascii="Times New Roman" w:hAnsi="Times New Roman"/>
      <w:sz w:val="26"/>
    </w:rPr>
  </w:style>
  <w:style w:type="character" w:customStyle="1" w:styleId="FontStyle22">
    <w:name w:val="Font Style22"/>
    <w:rsid w:val="00416218"/>
    <w:rPr>
      <w:rFonts w:ascii="Times New Roman" w:hAnsi="Times New Roman"/>
      <w:sz w:val="26"/>
    </w:rPr>
  </w:style>
  <w:style w:type="character" w:styleId="af2">
    <w:name w:val="Strong"/>
    <w:basedOn w:val="a1"/>
    <w:uiPriority w:val="22"/>
    <w:qFormat/>
    <w:rsid w:val="00416218"/>
    <w:rPr>
      <w:rFonts w:cs="Times New Roman"/>
      <w:b/>
    </w:rPr>
  </w:style>
  <w:style w:type="paragraph" w:customStyle="1" w:styleId="12">
    <w:name w:val="Стиль1"/>
    <w:basedOn w:val="a"/>
    <w:link w:val="13"/>
    <w:qFormat/>
    <w:rsid w:val="00416218"/>
    <w:pPr>
      <w:widowControl/>
      <w:spacing w:line="276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13">
    <w:name w:val="Стиль1 Знак"/>
    <w:link w:val="12"/>
    <w:locked/>
    <w:rsid w:val="00416218"/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paragraph" w:styleId="af3">
    <w:name w:val="Normal (Web)"/>
    <w:basedOn w:val="a"/>
    <w:uiPriority w:val="99"/>
    <w:unhideWhenUsed/>
    <w:rsid w:val="004162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14">
    <w:name w:val="Основной текст Знак1"/>
    <w:basedOn w:val="a1"/>
    <w:locked/>
    <w:rsid w:val="00416218"/>
    <w:rPr>
      <w:rFonts w:cs="Times New Roman"/>
      <w:sz w:val="28"/>
      <w:lang w:val="ru-RU" w:eastAsia="ru-RU" w:bidi="ar-SA"/>
    </w:rPr>
  </w:style>
  <w:style w:type="paragraph" w:styleId="af4">
    <w:name w:val="List Paragraph"/>
    <w:basedOn w:val="a"/>
    <w:uiPriority w:val="34"/>
    <w:qFormat/>
    <w:rsid w:val="00CA338F"/>
    <w:pPr>
      <w:ind w:left="720"/>
      <w:contextualSpacing/>
    </w:pPr>
    <w:rPr>
      <w:rFonts w:cs="Mangal"/>
      <w:szCs w:val="21"/>
    </w:rPr>
  </w:style>
  <w:style w:type="paragraph" w:styleId="af5">
    <w:name w:val="Revision"/>
    <w:hidden/>
    <w:uiPriority w:val="99"/>
    <w:semiHidden/>
    <w:rsid w:val="005827C8"/>
    <w:rPr>
      <w:rFonts w:cs="Mangal"/>
      <w:szCs w:val="21"/>
    </w:rPr>
  </w:style>
  <w:style w:type="character" w:styleId="af6">
    <w:name w:val="annotation reference"/>
    <w:basedOn w:val="a1"/>
    <w:uiPriority w:val="99"/>
    <w:semiHidden/>
    <w:unhideWhenUsed/>
    <w:rsid w:val="004037B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037B2"/>
    <w:rPr>
      <w:rFonts w:cs="Mangal"/>
      <w:sz w:val="20"/>
      <w:szCs w:val="18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4037B2"/>
    <w:rPr>
      <w:rFonts w:cs="Mangal"/>
      <w:sz w:val="20"/>
      <w:szCs w:val="18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037B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037B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OpenSymbol">
    <w:altName w:val="Segoe UI Symbol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9A"/>
    <w:rsid w:val="00A0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5B861E3479B4995BD7D16F6D1348ACA">
    <w:name w:val="85B861E3479B4995BD7D16F6D1348ACA"/>
    <w:rsid w:val="00A05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7874-22BF-4FA4-B998-F56853C7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11085</Words>
  <Characters>63191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Yurova</dc:creator>
  <dc:description/>
  <cp:lastModifiedBy>Горькова Елена Владимировна</cp:lastModifiedBy>
  <cp:revision>2</cp:revision>
  <cp:lastPrinted>2024-07-24T13:53:00Z</cp:lastPrinted>
  <dcterms:created xsi:type="dcterms:W3CDTF">2024-10-03T09:54:00Z</dcterms:created>
  <dcterms:modified xsi:type="dcterms:W3CDTF">2024-10-03T09:54:00Z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йждест">
    <vt:lpwstr>Вн. Служебная записка № Вр-2048153</vt:lpwstr>
  </property>
  <property fmtid="{D5CDD505-2E9C-101B-9397-08002B2CF9AE}" pid="3" name="Дата с">
    <vt:lpwstr/>
  </property>
  <property fmtid="{D5CDD505-2E9C-101B-9397-08002B2CF9AE}" pid="4" name="Дата по">
    <vt:lpwstr/>
  </property>
  <property fmtid="{D5CDD505-2E9C-101B-9397-08002B2CF9AE}" pid="5" name="С выездом зарубеж">
    <vt:lpwstr/>
  </property>
  <property fmtid="{D5CDD505-2E9C-101B-9397-08002B2CF9AE}" pid="6" name="Вид отпуска">
    <vt:lpwstr>без содержания</vt:lpwstr>
  </property>
  <property fmtid="{D5CDD505-2E9C-101B-9397-08002B2CF9AE}" pid="7" name="Содержание">
    <vt:lpwstr>отраслевое соглашение по агропромышленному комплексу</vt:lpwstr>
  </property>
  <property fmtid="{D5CDD505-2E9C-101B-9397-08002B2CF9AE}" pid="8" name="Вид_документа">
    <vt:lpwstr>Служебная записка</vt:lpwstr>
  </property>
  <property fmtid="{D5CDD505-2E9C-101B-9397-08002B2CF9AE}" pid="9" name="Получатель_ФИО">
    <vt:lpwstr>Шевелкина
			К.Л.</vt:lpwstr>
  </property>
  <property fmtid="{D5CDD505-2E9C-101B-9397-08002B2CF9AE}" pid="10" name="Получатель_Фамилия">
    <vt:lpwstr>Шевелкина</vt:lpwstr>
  </property>
  <property fmtid="{D5CDD505-2E9C-101B-9397-08002B2CF9AE}" pid="11" name="Получатель_Имя">
    <vt:lpwstr>Ксения</vt:lpwstr>
  </property>
  <property fmtid="{D5CDD505-2E9C-101B-9397-08002B2CF9AE}" pid="12" name="Получатель_Отчество">
    <vt:lpwstr>Леонидовна</vt:lpwstr>
  </property>
  <property fmtid="{D5CDD505-2E9C-101B-9397-08002B2CF9AE}" pid="13" name="Получатель_Фамилия_род">
    <vt:lpwstr>Шевелкиной</vt:lpwstr>
  </property>
  <property fmtid="{D5CDD505-2E9C-101B-9397-08002B2CF9AE}" pid="14" name="Получатель_Фамилия_дат">
    <vt:lpwstr>Шевелкиной</vt:lpwstr>
  </property>
  <property fmtid="{D5CDD505-2E9C-101B-9397-08002B2CF9AE}" pid="15" name="Получатель_Инициалы">
    <vt:lpwstr>К.Л.</vt:lpwstr>
  </property>
  <property fmtid="{D5CDD505-2E9C-101B-9397-08002B2CF9AE}" pid="16" name="Получатель_Должность">
    <vt:lpwstr>Директор департамента</vt:lpwstr>
  </property>
  <property fmtid="{D5CDD505-2E9C-101B-9397-08002B2CF9AE}" pid="17" name="Получатель_Должность_род">
    <vt:lpwstr>Директора департамента</vt:lpwstr>
  </property>
  <property fmtid="{D5CDD505-2E9C-101B-9397-08002B2CF9AE}" pid="18" name="Получатель_Должность_дат">
    <vt:lpwstr>Директору департамента</vt:lpwstr>
  </property>
  <property fmtid="{D5CDD505-2E9C-101B-9397-08002B2CF9AE}" pid="19" name="Получатель_Подразделение">
    <vt:lpwstr>Депагроразвитие</vt:lpwstr>
  </property>
  <property fmtid="{D5CDD505-2E9C-101B-9397-08002B2CF9AE}" pid="20" name="Получатель_Телефон">
    <vt:lpwstr>52-89\32-28</vt:lpwstr>
  </property>
  <property fmtid="{D5CDD505-2E9C-101B-9397-08002B2CF9AE}" pid="21" name="Отправитель_ФИО">
    <vt:lpwstr>Патрушев
			Д.Н.</vt:lpwstr>
  </property>
  <property fmtid="{D5CDD505-2E9C-101B-9397-08002B2CF9AE}" pid="22" name="Отправитель_Фамилия">
    <vt:lpwstr>Патрушев</vt:lpwstr>
  </property>
  <property fmtid="{D5CDD505-2E9C-101B-9397-08002B2CF9AE}" pid="23" name="Отправитель_Имя">
    <vt:lpwstr>Дмитрий</vt:lpwstr>
  </property>
  <property fmtid="{D5CDD505-2E9C-101B-9397-08002B2CF9AE}" pid="24" name="Отправитель_Отчество">
    <vt:lpwstr>Николаевич</vt:lpwstr>
  </property>
  <property fmtid="{D5CDD505-2E9C-101B-9397-08002B2CF9AE}" pid="25" name="Отправитель_Фамилия_род">
    <vt:lpwstr>Патрушева</vt:lpwstr>
  </property>
  <property fmtid="{D5CDD505-2E9C-101B-9397-08002B2CF9AE}" pid="26" name="Отправитель_Фамилия_дат">
    <vt:lpwstr>Патрушеву</vt:lpwstr>
  </property>
  <property fmtid="{D5CDD505-2E9C-101B-9397-08002B2CF9AE}" pid="27" name="Отправитель_Инициалы">
    <vt:lpwstr>Д.Н.</vt:lpwstr>
  </property>
  <property fmtid="{D5CDD505-2E9C-101B-9397-08002B2CF9AE}" pid="28" name="Отправитель_Должность">
    <vt:lpwstr>Министр</vt:lpwstr>
  </property>
  <property fmtid="{D5CDD505-2E9C-101B-9397-08002B2CF9AE}" pid="29" name="Отправитель_Должность_род">
    <vt:lpwstr>Министра</vt:lpwstr>
  </property>
  <property fmtid="{D5CDD505-2E9C-101B-9397-08002B2CF9AE}" pid="30" name="Отправитель_Должность_дат">
    <vt:lpwstr>Министру</vt:lpwstr>
  </property>
  <property fmtid="{D5CDD505-2E9C-101B-9397-08002B2CF9AE}" pid="31" name="Отправитель_Подразделение">
    <vt:lpwstr>Министр</vt:lpwstr>
  </property>
  <property fmtid="{D5CDD505-2E9C-101B-9397-08002B2CF9AE}" pid="32" name="Отправитель_Телефон">
    <vt:lpwstr>-</vt:lpwstr>
  </property>
  <property fmtid="{D5CDD505-2E9C-101B-9397-08002B2CF9AE}" pid="33" name="Исполнитель_ФИО">
    <vt:lpwstr>Арбузова
			И.В.</vt:lpwstr>
  </property>
  <property fmtid="{D5CDD505-2E9C-101B-9397-08002B2CF9AE}" pid="34" name="Исполнитель_Фамилия">
    <vt:lpwstr>Арбузова</vt:lpwstr>
  </property>
  <property fmtid="{D5CDD505-2E9C-101B-9397-08002B2CF9AE}" pid="35" name="Исполнитель_Имя">
    <vt:lpwstr>Ирина</vt:lpwstr>
  </property>
  <property fmtid="{D5CDD505-2E9C-101B-9397-08002B2CF9AE}" pid="36" name="Исполнитель_Отчество">
    <vt:lpwstr>Валерьевна</vt:lpwstr>
  </property>
  <property fmtid="{D5CDD505-2E9C-101B-9397-08002B2CF9AE}" pid="37" name="Исполнитель_Фамилия_род">
    <vt:lpwstr>Арбузовой</vt:lpwstr>
  </property>
  <property fmtid="{D5CDD505-2E9C-101B-9397-08002B2CF9AE}" pid="38" name="Исполнитель_Фамилия_дат">
    <vt:lpwstr>Арбузовой</vt:lpwstr>
  </property>
  <property fmtid="{D5CDD505-2E9C-101B-9397-08002B2CF9AE}" pid="39" name="Исполнитель_Инициалы">
    <vt:lpwstr>И.В.</vt:lpwstr>
  </property>
  <property fmtid="{D5CDD505-2E9C-101B-9397-08002B2CF9AE}" pid="40" name="Исполнитель_Должность">
    <vt:lpwstr>Специалист</vt:lpwstr>
  </property>
  <property fmtid="{D5CDD505-2E9C-101B-9397-08002B2CF9AE}" pid="41" name="Исполнитель_Должность_род">
    <vt:lpwstr>Специалист</vt:lpwstr>
  </property>
  <property fmtid="{D5CDD505-2E9C-101B-9397-08002B2CF9AE}" pid="42" name="Исполнитель_Должность_дат">
    <vt:lpwstr>Специалист</vt:lpwstr>
  </property>
  <property fmtid="{D5CDD505-2E9C-101B-9397-08002B2CF9AE}" pid="43" name="Исполнитель_Подразделение">
    <vt:lpwstr>Сотрудники</vt:lpwstr>
  </property>
  <property fmtid="{D5CDD505-2E9C-101B-9397-08002B2CF9AE}" pid="44" name="Исполнитель_Телефон">
    <vt:lpwstr>32-28</vt:lpwstr>
  </property>
</Properties>
</file>