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CBF32" w14:textId="77777777" w:rsidR="00552752" w:rsidRPr="003829B4" w:rsidRDefault="00552752" w:rsidP="00552752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71DF9C81" w14:textId="77777777" w:rsidR="00552752" w:rsidRPr="003829B4" w:rsidRDefault="00552752" w:rsidP="00552752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2A83FBAC" w14:textId="77777777" w:rsidR="00552752" w:rsidRPr="003829B4" w:rsidRDefault="00552752" w:rsidP="00552752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245AC43C" w14:textId="471F2230" w:rsidR="00552752" w:rsidRPr="003829B4" w:rsidRDefault="00552752" w:rsidP="00552752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от «</w:t>
      </w:r>
      <w:r w:rsidR="007850FD">
        <w:rPr>
          <w:sz w:val="28"/>
          <w:szCs w:val="28"/>
        </w:rPr>
        <w:t>23</w:t>
      </w:r>
      <w:r w:rsidRPr="003829B4">
        <w:rPr>
          <w:sz w:val="28"/>
          <w:szCs w:val="28"/>
        </w:rPr>
        <w:t xml:space="preserve">» </w:t>
      </w:r>
      <w:r w:rsidR="007850FD">
        <w:rPr>
          <w:sz w:val="28"/>
          <w:szCs w:val="28"/>
        </w:rPr>
        <w:t>сентября</w:t>
      </w:r>
      <w:r w:rsidR="006004E2">
        <w:rPr>
          <w:sz w:val="28"/>
          <w:szCs w:val="28"/>
        </w:rPr>
        <w:t xml:space="preserve"> </w:t>
      </w:r>
      <w:r w:rsidRPr="003829B4">
        <w:rPr>
          <w:sz w:val="28"/>
          <w:szCs w:val="28"/>
        </w:rPr>
        <w:t>20</w:t>
      </w:r>
      <w:r>
        <w:rPr>
          <w:sz w:val="28"/>
          <w:szCs w:val="28"/>
        </w:rPr>
        <w:t>24 г.</w:t>
      </w:r>
      <w:r w:rsidRPr="003829B4">
        <w:rPr>
          <w:sz w:val="28"/>
          <w:szCs w:val="28"/>
        </w:rPr>
        <w:t xml:space="preserve"> №</w:t>
      </w:r>
      <w:r w:rsidR="006004E2">
        <w:rPr>
          <w:sz w:val="28"/>
          <w:szCs w:val="28"/>
        </w:rPr>
        <w:t xml:space="preserve"> </w:t>
      </w:r>
      <w:r w:rsidR="007850FD">
        <w:rPr>
          <w:sz w:val="28"/>
          <w:szCs w:val="28"/>
        </w:rPr>
        <w:t>492н</w:t>
      </w:r>
      <w:bookmarkStart w:id="1" w:name="_GoBack"/>
      <w:bookmarkEnd w:id="1"/>
    </w:p>
    <w:bookmarkEnd w:id="0"/>
    <w:p w14:paraId="605E98E7" w14:textId="77777777" w:rsidR="00552752" w:rsidRDefault="00552752" w:rsidP="00552752"/>
    <w:p w14:paraId="62720E67" w14:textId="06ABD43F" w:rsidR="00C26FD9" w:rsidRPr="00552752" w:rsidRDefault="00707B79" w:rsidP="00552752">
      <w:pPr>
        <w:jc w:val="center"/>
        <w:rPr>
          <w:sz w:val="52"/>
          <w:szCs w:val="52"/>
        </w:rPr>
      </w:pPr>
      <w:r w:rsidRPr="00552752">
        <w:rPr>
          <w:sz w:val="52"/>
          <w:szCs w:val="52"/>
        </w:rPr>
        <w:t>ПРОФЕССИОНАЛЬНЫЙ СТАНДАРТ</w:t>
      </w:r>
    </w:p>
    <w:p w14:paraId="4C9F7356" w14:textId="77777777" w:rsidR="00C26FD9" w:rsidRPr="00552752" w:rsidRDefault="00707B79" w:rsidP="00552752">
      <w:pPr>
        <w:jc w:val="center"/>
        <w:rPr>
          <w:b/>
          <w:bCs/>
          <w:sz w:val="28"/>
          <w:szCs w:val="28"/>
        </w:rPr>
      </w:pPr>
      <w:r w:rsidRPr="00552752">
        <w:rPr>
          <w:b/>
          <w:bCs/>
          <w:sz w:val="28"/>
          <w:szCs w:val="28"/>
        </w:rPr>
        <w:t>Оператор по доочистке и обеззараживанию очищенных стоков</w:t>
      </w:r>
    </w:p>
    <w:p w14:paraId="3BC1399B" w14:textId="77777777" w:rsidR="000D05A2" w:rsidRPr="005F629F" w:rsidRDefault="000D05A2" w:rsidP="000D05A2"/>
    <w:tbl>
      <w:tblPr>
        <w:tblW w:w="0" w:type="auto"/>
        <w:jc w:val="right"/>
        <w:tblCellSpacing w:w="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</w:tblGrid>
      <w:tr w:rsidR="005F629F" w:rsidRPr="00DD0DAB" w14:paraId="763EEC64" w14:textId="77777777">
        <w:trPr>
          <w:tblCellSpacing w:w="0" w:type="dxa"/>
          <w:jc w:val="right"/>
        </w:trPr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C1895FE" w14:textId="1CBDDABE" w:rsidR="00C26FD9" w:rsidRPr="00855A0E" w:rsidRDefault="006004E2" w:rsidP="00552752">
            <w:pPr>
              <w:jc w:val="center"/>
            </w:pPr>
            <w:r>
              <w:t>772</w:t>
            </w:r>
          </w:p>
        </w:tc>
      </w:tr>
      <w:tr w:rsidR="00C26FD9" w:rsidRPr="005F629F" w14:paraId="77661878" w14:textId="77777777">
        <w:trPr>
          <w:tblCellSpacing w:w="0" w:type="dxa"/>
          <w:jc w:val="right"/>
        </w:trPr>
        <w:tc>
          <w:tcPr>
            <w:tcW w:w="2500" w:type="dxa"/>
          </w:tcPr>
          <w:p w14:paraId="66FF9E3B" w14:textId="77777777" w:rsidR="00C26FD9" w:rsidRPr="005F629F" w:rsidRDefault="00707B79" w:rsidP="00552752">
            <w:pPr>
              <w:jc w:val="center"/>
            </w:pPr>
            <w:r w:rsidRPr="00552752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686F8550" w14:textId="77777777" w:rsidR="000D05A2" w:rsidRPr="005F629F" w:rsidRDefault="000D05A2" w:rsidP="000D05A2"/>
    <w:p w14:paraId="22C5A809" w14:textId="7ECBB86F" w:rsidR="00C26FD9" w:rsidRPr="005F629F" w:rsidRDefault="00707B79" w:rsidP="00552752">
      <w:pPr>
        <w:jc w:val="center"/>
      </w:pPr>
      <w:r w:rsidRPr="005F629F">
        <w:t>Содержание</w:t>
      </w:r>
    </w:p>
    <w:p w14:paraId="4569EA8C" w14:textId="0193D1C4" w:rsidR="001E4321" w:rsidRDefault="001E4321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_Toc171362061 \h </w:instrText>
      </w:r>
      <w:r>
        <w:rPr>
          <w:noProof/>
        </w:rPr>
      </w:r>
      <w:r>
        <w:rPr>
          <w:noProof/>
        </w:rPr>
        <w:fldChar w:fldCharType="separate"/>
      </w:r>
      <w:r w:rsidR="009176E0">
        <w:rPr>
          <w:noProof/>
        </w:rPr>
        <w:t>1</w:t>
      </w:r>
      <w:r>
        <w:rPr>
          <w:noProof/>
        </w:rPr>
        <w:fldChar w:fldCharType="end"/>
      </w:r>
    </w:p>
    <w:p w14:paraId="0B57CFF5" w14:textId="0629BFDF" w:rsidR="001E4321" w:rsidRDefault="001E4321" w:rsidP="00180F12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_Toc171362062 \h </w:instrText>
      </w:r>
      <w:r>
        <w:rPr>
          <w:noProof/>
        </w:rPr>
      </w:r>
      <w:r>
        <w:rPr>
          <w:noProof/>
        </w:rPr>
        <w:fldChar w:fldCharType="separate"/>
      </w:r>
      <w:r w:rsidR="009176E0">
        <w:rPr>
          <w:noProof/>
        </w:rPr>
        <w:t>2</w:t>
      </w:r>
      <w:r>
        <w:rPr>
          <w:noProof/>
        </w:rPr>
        <w:fldChar w:fldCharType="end"/>
      </w:r>
    </w:p>
    <w:p w14:paraId="42D1AE57" w14:textId="7AFAD2B7" w:rsidR="001E4321" w:rsidRDefault="001E4321" w:rsidP="00180F12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_Toc171362063 \h </w:instrText>
      </w:r>
      <w:r>
        <w:rPr>
          <w:noProof/>
        </w:rPr>
      </w:r>
      <w:r>
        <w:rPr>
          <w:noProof/>
        </w:rPr>
        <w:fldChar w:fldCharType="separate"/>
      </w:r>
      <w:r w:rsidR="009176E0">
        <w:rPr>
          <w:noProof/>
        </w:rPr>
        <w:t>3</w:t>
      </w:r>
      <w:r>
        <w:rPr>
          <w:noProof/>
        </w:rPr>
        <w:fldChar w:fldCharType="end"/>
      </w:r>
    </w:p>
    <w:p w14:paraId="011A0C43" w14:textId="5B03DEE2" w:rsidR="001E4321" w:rsidRDefault="00180F12" w:rsidP="00180F12">
      <w:pPr>
        <w:pStyle w:val="2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noProof/>
        </w:rPr>
        <w:t> </w:t>
      </w:r>
      <w:r w:rsidR="001E4321">
        <w:rPr>
          <w:noProof/>
        </w:rPr>
        <w:t>Обобщенная трудовая функция «</w:t>
      </w:r>
      <w:r w:rsidR="001E4321" w:rsidRPr="005F629F">
        <w:rPr>
          <w:noProof/>
        </w:rPr>
        <w:t>Обслуживание технологического и вспомогательного оборудования доочистки и обеззараживания сточных вод</w:t>
      </w:r>
      <w:r w:rsidR="001E4321">
        <w:rPr>
          <w:noProof/>
        </w:rPr>
        <w:t>»</w:t>
      </w:r>
      <w:r w:rsidR="001E4321">
        <w:rPr>
          <w:noProof/>
        </w:rPr>
        <w:tab/>
      </w:r>
      <w:r w:rsidR="001E4321">
        <w:rPr>
          <w:noProof/>
        </w:rPr>
        <w:fldChar w:fldCharType="begin"/>
      </w:r>
      <w:r w:rsidR="001E4321">
        <w:rPr>
          <w:noProof/>
        </w:rPr>
        <w:instrText xml:space="preserve"> PAGEREF _Toc171362064 \h </w:instrText>
      </w:r>
      <w:r w:rsidR="001E4321">
        <w:rPr>
          <w:noProof/>
        </w:rPr>
      </w:r>
      <w:r w:rsidR="001E4321">
        <w:rPr>
          <w:noProof/>
        </w:rPr>
        <w:fldChar w:fldCharType="separate"/>
      </w:r>
      <w:r w:rsidR="009176E0">
        <w:rPr>
          <w:noProof/>
        </w:rPr>
        <w:t>3</w:t>
      </w:r>
      <w:r w:rsidR="001E4321">
        <w:rPr>
          <w:noProof/>
        </w:rPr>
        <w:fldChar w:fldCharType="end"/>
      </w:r>
    </w:p>
    <w:p w14:paraId="5F5512D8" w14:textId="3E8A6A01" w:rsidR="001E4321" w:rsidRDefault="00180F12" w:rsidP="00180F12">
      <w:pPr>
        <w:pStyle w:val="2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noProof/>
        </w:rPr>
        <w:t> </w:t>
      </w:r>
      <w:r w:rsidR="001E4321">
        <w:rPr>
          <w:noProof/>
        </w:rPr>
        <w:t>Обобщенная трудовая функция «</w:t>
      </w:r>
      <w:r w:rsidR="001E4321" w:rsidRPr="005F629F">
        <w:rPr>
          <w:noProof/>
        </w:rPr>
        <w:t>Доочистка и обеззараживание сточных вод</w:t>
      </w:r>
      <w:r w:rsidR="001E4321">
        <w:rPr>
          <w:noProof/>
        </w:rPr>
        <w:t>»</w:t>
      </w:r>
      <w:r w:rsidR="001E4321">
        <w:rPr>
          <w:noProof/>
        </w:rPr>
        <w:tab/>
      </w:r>
      <w:r w:rsidR="001E4321">
        <w:rPr>
          <w:noProof/>
        </w:rPr>
        <w:fldChar w:fldCharType="begin"/>
      </w:r>
      <w:r w:rsidR="001E4321">
        <w:rPr>
          <w:noProof/>
        </w:rPr>
        <w:instrText xml:space="preserve"> PAGEREF _Toc171362065 \h </w:instrText>
      </w:r>
      <w:r w:rsidR="001E4321">
        <w:rPr>
          <w:noProof/>
        </w:rPr>
      </w:r>
      <w:r w:rsidR="001E4321">
        <w:rPr>
          <w:noProof/>
        </w:rPr>
        <w:fldChar w:fldCharType="separate"/>
      </w:r>
      <w:r w:rsidR="009176E0">
        <w:rPr>
          <w:noProof/>
        </w:rPr>
        <w:t>6</w:t>
      </w:r>
      <w:r w:rsidR="001E4321">
        <w:rPr>
          <w:noProof/>
        </w:rPr>
        <w:fldChar w:fldCharType="end"/>
      </w:r>
    </w:p>
    <w:p w14:paraId="5DC0E4A0" w14:textId="76E3FD84" w:rsidR="001E4321" w:rsidRDefault="001E4321" w:rsidP="00180F12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4179DC">
        <w:rPr>
          <w:noProof/>
        </w:rPr>
        <w:t>12</w:t>
      </w:r>
    </w:p>
    <w:p w14:paraId="36305486" w14:textId="4C0FB29A" w:rsidR="00C26FD9" w:rsidRDefault="001E4321" w:rsidP="00AB3D05">
      <w:pPr>
        <w:jc w:val="both"/>
      </w:pPr>
      <w:r>
        <w:fldChar w:fldCharType="end"/>
      </w:r>
    </w:p>
    <w:p w14:paraId="7727634E" w14:textId="77777777" w:rsidR="00C26FD9" w:rsidRPr="00552752" w:rsidRDefault="00707B79" w:rsidP="00552752">
      <w:pPr>
        <w:pStyle w:val="1"/>
      </w:pPr>
      <w:bookmarkStart w:id="2" w:name="_Toc1"/>
      <w:bookmarkStart w:id="3" w:name="_Toc171362061"/>
      <w:r w:rsidRPr="00552752">
        <w:t>I. Общие сведения</w:t>
      </w:r>
      <w:bookmarkEnd w:id="2"/>
      <w:bookmarkEnd w:id="3"/>
    </w:p>
    <w:p w14:paraId="37C91D40" w14:textId="1AE726BD" w:rsidR="000D05A2" w:rsidRDefault="000D05A2" w:rsidP="0055275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426"/>
        <w:gridCol w:w="1835"/>
      </w:tblGrid>
      <w:tr w:rsidR="006974A6" w14:paraId="71A382E9" w14:textId="77777777" w:rsidTr="006974A6">
        <w:tc>
          <w:tcPr>
            <w:tcW w:w="7933" w:type="dxa"/>
            <w:tcBorders>
              <w:bottom w:val="single" w:sz="4" w:space="0" w:color="808080" w:themeColor="background1" w:themeShade="80"/>
            </w:tcBorders>
          </w:tcPr>
          <w:p w14:paraId="689C7691" w14:textId="312F3B25" w:rsidR="006974A6" w:rsidRDefault="006974A6" w:rsidP="00552752">
            <w:r w:rsidRPr="005F629F">
              <w:t>Очистка и обеззараживание сточных вод</w:t>
            </w: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557D7E94" w14:textId="77777777" w:rsidR="006974A6" w:rsidRDefault="006974A6" w:rsidP="00552752"/>
        </w:tc>
        <w:tc>
          <w:tcPr>
            <w:tcW w:w="1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DCECE" w14:textId="3A7D63AB" w:rsidR="006974A6" w:rsidRDefault="006004E2" w:rsidP="00180F12">
            <w:pPr>
              <w:jc w:val="center"/>
            </w:pPr>
            <w:r>
              <w:t>16.074</w:t>
            </w:r>
          </w:p>
        </w:tc>
      </w:tr>
      <w:tr w:rsidR="006974A6" w14:paraId="7705B9E5" w14:textId="77777777" w:rsidTr="006974A6">
        <w:tc>
          <w:tcPr>
            <w:tcW w:w="7933" w:type="dxa"/>
            <w:tcBorders>
              <w:top w:val="single" w:sz="4" w:space="0" w:color="808080" w:themeColor="background1" w:themeShade="80"/>
            </w:tcBorders>
          </w:tcPr>
          <w:p w14:paraId="28E208D3" w14:textId="7B61AE5B" w:rsidR="006974A6" w:rsidRDefault="006974A6" w:rsidP="006974A6">
            <w:pPr>
              <w:jc w:val="center"/>
            </w:pPr>
            <w:r w:rsidRPr="0055275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26" w:type="dxa"/>
          </w:tcPr>
          <w:p w14:paraId="02795AF3" w14:textId="77777777" w:rsidR="006974A6" w:rsidRDefault="006974A6" w:rsidP="006974A6">
            <w:pPr>
              <w:jc w:val="center"/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</w:tcBorders>
          </w:tcPr>
          <w:p w14:paraId="04A2DD05" w14:textId="7D2D950E" w:rsidR="006974A6" w:rsidRDefault="006974A6" w:rsidP="006974A6">
            <w:pPr>
              <w:jc w:val="center"/>
            </w:pPr>
            <w:r w:rsidRPr="00552752">
              <w:rPr>
                <w:sz w:val="20"/>
                <w:szCs w:val="20"/>
              </w:rPr>
              <w:t>код</w:t>
            </w:r>
          </w:p>
        </w:tc>
      </w:tr>
    </w:tbl>
    <w:p w14:paraId="30C5DDBA" w14:textId="31D803D6" w:rsidR="006974A6" w:rsidRDefault="006974A6" w:rsidP="00552752"/>
    <w:p w14:paraId="1A88E79B" w14:textId="397401E2" w:rsidR="00C26FD9" w:rsidRPr="005F629F" w:rsidRDefault="00707B79" w:rsidP="000D05A2">
      <w:r w:rsidRPr="005F629F">
        <w:t>Основная цель вида профессиональной деятельности:</w:t>
      </w:r>
    </w:p>
    <w:p w14:paraId="1CC8AB24" w14:textId="07A7E002" w:rsidR="000D05A2" w:rsidRDefault="000D05A2" w:rsidP="000D05A2"/>
    <w:tbl>
      <w:tblPr>
        <w:tblStyle w:val="a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52752" w14:paraId="16A4D6F1" w14:textId="77777777" w:rsidTr="00552752">
        <w:tc>
          <w:tcPr>
            <w:tcW w:w="10194" w:type="dxa"/>
            <w:tcMar>
              <w:left w:w="85" w:type="dxa"/>
              <w:right w:w="85" w:type="dxa"/>
            </w:tcMar>
          </w:tcPr>
          <w:p w14:paraId="73F84610" w14:textId="59818B5E" w:rsidR="00552752" w:rsidRDefault="00552752" w:rsidP="000D05A2">
            <w:r w:rsidRPr="005F629F">
              <w:t>Ведение технологического процесса доочистки и обеззараживания сточных вод в системах водоотведения</w:t>
            </w:r>
          </w:p>
        </w:tc>
      </w:tr>
    </w:tbl>
    <w:p w14:paraId="4E496632" w14:textId="70E27237" w:rsidR="00552752" w:rsidRDefault="00552752" w:rsidP="000D05A2"/>
    <w:p w14:paraId="125D746C" w14:textId="595A3AD9" w:rsidR="00C26FD9" w:rsidRPr="005F629F" w:rsidRDefault="00707B79" w:rsidP="000D05A2">
      <w:r w:rsidRPr="005F629F">
        <w:t>Группа занятий:</w:t>
      </w:r>
    </w:p>
    <w:p w14:paraId="137F0A60" w14:textId="77777777" w:rsidR="000D05A2" w:rsidRPr="005F629F" w:rsidRDefault="000D05A2" w:rsidP="000D05A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385"/>
        <w:gridCol w:w="3763"/>
        <w:gridCol w:w="1372"/>
        <w:gridCol w:w="3674"/>
      </w:tblGrid>
      <w:tr w:rsidR="005F629F" w:rsidRPr="005F629F" w14:paraId="1D482CE7" w14:textId="77777777" w:rsidTr="006974A6">
        <w:trPr>
          <w:trHeight w:val="20"/>
        </w:trPr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57" w:type="dxa"/>
            </w:tcMar>
          </w:tcPr>
          <w:p w14:paraId="26481985" w14:textId="77777777" w:rsidR="00C26FD9" w:rsidRPr="005F629F" w:rsidRDefault="00707B79" w:rsidP="000D05A2">
            <w:r w:rsidRPr="005F629F">
              <w:t>3132</w:t>
            </w:r>
          </w:p>
        </w:tc>
        <w:tc>
          <w:tcPr>
            <w:tcW w:w="1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57" w:type="dxa"/>
            </w:tcMar>
          </w:tcPr>
          <w:p w14:paraId="3707C554" w14:textId="77777777" w:rsidR="00C26FD9" w:rsidRPr="005F629F" w:rsidRDefault="00707B79" w:rsidP="000D05A2">
            <w:r w:rsidRPr="005F629F">
              <w:t>Операторы мусоросжигательных печей, очистных сооружений и аналогичного оборудования</w:t>
            </w:r>
          </w:p>
        </w:tc>
        <w:tc>
          <w:tcPr>
            <w:tcW w:w="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57" w:type="dxa"/>
            </w:tcMar>
          </w:tcPr>
          <w:p w14:paraId="402A0254" w14:textId="77777777" w:rsidR="00C26FD9" w:rsidRPr="005F629F" w:rsidRDefault="00707B79" w:rsidP="000D05A2">
            <w:r w:rsidRPr="005F629F">
              <w:t>-</w:t>
            </w:r>
          </w:p>
        </w:tc>
        <w:tc>
          <w:tcPr>
            <w:tcW w:w="1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57" w:type="dxa"/>
            </w:tcMar>
          </w:tcPr>
          <w:p w14:paraId="26A8300D" w14:textId="77777777" w:rsidR="00C26FD9" w:rsidRPr="005F629F" w:rsidRDefault="00707B79" w:rsidP="000D05A2">
            <w:r w:rsidRPr="005F629F">
              <w:t>-</w:t>
            </w:r>
          </w:p>
        </w:tc>
      </w:tr>
      <w:tr w:rsidR="00C26FD9" w:rsidRPr="00552752" w14:paraId="241926E0" w14:textId="77777777" w:rsidTr="006974A6">
        <w:trPr>
          <w:trHeight w:val="20"/>
        </w:trPr>
        <w:tc>
          <w:tcPr>
            <w:tcW w:w="679" w:type="pct"/>
            <w:tcBorders>
              <w:top w:val="single" w:sz="4" w:space="0" w:color="808080"/>
            </w:tcBorders>
            <w:tcMar>
              <w:left w:w="85" w:type="dxa"/>
              <w:right w:w="57" w:type="dxa"/>
            </w:tcMar>
          </w:tcPr>
          <w:p w14:paraId="74EF6D03" w14:textId="7B378ED6" w:rsidR="00C26FD9" w:rsidRPr="00552752" w:rsidRDefault="00707B79" w:rsidP="00552752">
            <w:pPr>
              <w:jc w:val="center"/>
              <w:rPr>
                <w:sz w:val="20"/>
                <w:szCs w:val="20"/>
              </w:rPr>
            </w:pPr>
            <w:r w:rsidRPr="00552752">
              <w:rPr>
                <w:sz w:val="20"/>
                <w:szCs w:val="20"/>
              </w:rPr>
              <w:t>(код ОКЗ</w:t>
            </w:r>
            <w:r w:rsidR="00AF2DC0" w:rsidRPr="00552752">
              <w:rPr>
                <w:rStyle w:val="ac"/>
                <w:sz w:val="20"/>
                <w:szCs w:val="20"/>
              </w:rPr>
              <w:endnoteReference w:id="1"/>
            </w:r>
            <w:r w:rsidRPr="00552752">
              <w:rPr>
                <w:sz w:val="20"/>
                <w:szCs w:val="20"/>
              </w:rPr>
              <w:t>)</w:t>
            </w:r>
          </w:p>
        </w:tc>
        <w:tc>
          <w:tcPr>
            <w:tcW w:w="1845" w:type="pct"/>
            <w:tcBorders>
              <w:top w:val="single" w:sz="4" w:space="0" w:color="808080"/>
            </w:tcBorders>
            <w:tcMar>
              <w:left w:w="85" w:type="dxa"/>
              <w:right w:w="57" w:type="dxa"/>
            </w:tcMar>
          </w:tcPr>
          <w:p w14:paraId="2035F6CA" w14:textId="77777777" w:rsidR="00C26FD9" w:rsidRPr="00552752" w:rsidRDefault="00707B79" w:rsidP="00552752">
            <w:pPr>
              <w:jc w:val="center"/>
              <w:rPr>
                <w:sz w:val="20"/>
                <w:szCs w:val="20"/>
              </w:rPr>
            </w:pPr>
            <w:r w:rsidRPr="00552752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3" w:type="pct"/>
            <w:tcBorders>
              <w:top w:val="single" w:sz="4" w:space="0" w:color="808080"/>
            </w:tcBorders>
            <w:tcMar>
              <w:left w:w="85" w:type="dxa"/>
              <w:right w:w="57" w:type="dxa"/>
            </w:tcMar>
          </w:tcPr>
          <w:p w14:paraId="51497009" w14:textId="77777777" w:rsidR="00C26FD9" w:rsidRPr="00552752" w:rsidRDefault="00707B79" w:rsidP="00552752">
            <w:pPr>
              <w:jc w:val="center"/>
              <w:rPr>
                <w:sz w:val="20"/>
                <w:szCs w:val="20"/>
              </w:rPr>
            </w:pPr>
            <w:r w:rsidRPr="00552752">
              <w:rPr>
                <w:sz w:val="20"/>
                <w:szCs w:val="20"/>
              </w:rPr>
              <w:t>(код ОКЗ)</w:t>
            </w:r>
          </w:p>
        </w:tc>
        <w:tc>
          <w:tcPr>
            <w:tcW w:w="1802" w:type="pct"/>
            <w:tcBorders>
              <w:top w:val="single" w:sz="4" w:space="0" w:color="808080"/>
            </w:tcBorders>
            <w:tcMar>
              <w:left w:w="85" w:type="dxa"/>
              <w:right w:w="57" w:type="dxa"/>
            </w:tcMar>
          </w:tcPr>
          <w:p w14:paraId="095BDC25" w14:textId="77777777" w:rsidR="00C26FD9" w:rsidRPr="00552752" w:rsidRDefault="00707B79" w:rsidP="00552752">
            <w:pPr>
              <w:jc w:val="center"/>
              <w:rPr>
                <w:sz w:val="20"/>
                <w:szCs w:val="20"/>
              </w:rPr>
            </w:pPr>
            <w:r w:rsidRPr="00552752">
              <w:rPr>
                <w:sz w:val="20"/>
                <w:szCs w:val="20"/>
              </w:rPr>
              <w:t>(наименование)</w:t>
            </w:r>
          </w:p>
        </w:tc>
      </w:tr>
    </w:tbl>
    <w:p w14:paraId="070B953E" w14:textId="77777777" w:rsidR="000D05A2" w:rsidRPr="005F629F" w:rsidRDefault="000D05A2" w:rsidP="000D05A2"/>
    <w:p w14:paraId="73F51206" w14:textId="0BBDAFBD" w:rsidR="00C26FD9" w:rsidRPr="005F629F" w:rsidRDefault="00707B79" w:rsidP="000D05A2">
      <w:r w:rsidRPr="005F629F">
        <w:t>Отнесение к видам экономической деятельности:</w:t>
      </w:r>
    </w:p>
    <w:p w14:paraId="77CE1E09" w14:textId="77777777" w:rsidR="000D05A2" w:rsidRPr="005F629F" w:rsidRDefault="000D05A2" w:rsidP="000D05A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8569"/>
      </w:tblGrid>
      <w:tr w:rsidR="005F629F" w:rsidRPr="00DD0DAB" w14:paraId="2E1A5780" w14:textId="77777777" w:rsidTr="006974A6">
        <w:trPr>
          <w:trHeight w:val="20"/>
        </w:trPr>
        <w:tc>
          <w:tcPr>
            <w:tcW w:w="7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57" w:type="dxa"/>
            </w:tcMar>
          </w:tcPr>
          <w:p w14:paraId="1BC1684B" w14:textId="77777777" w:rsidR="00C26FD9" w:rsidRPr="005F629F" w:rsidRDefault="00707B79" w:rsidP="000D05A2">
            <w:r w:rsidRPr="005F629F">
              <w:t>37.00</w:t>
            </w:r>
          </w:p>
        </w:tc>
        <w:tc>
          <w:tcPr>
            <w:tcW w:w="4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57" w:type="dxa"/>
            </w:tcMar>
          </w:tcPr>
          <w:p w14:paraId="65CABF50" w14:textId="77777777" w:rsidR="00C26FD9" w:rsidRPr="005F629F" w:rsidRDefault="00707B79" w:rsidP="000D05A2">
            <w:r w:rsidRPr="005F629F">
              <w:t>Сбор и обработка сточных вод</w:t>
            </w:r>
          </w:p>
        </w:tc>
      </w:tr>
      <w:tr w:rsidR="005F629F" w:rsidRPr="00552752" w14:paraId="5E119534" w14:textId="77777777" w:rsidTr="006974A6">
        <w:trPr>
          <w:trHeight w:val="20"/>
        </w:trPr>
        <w:tc>
          <w:tcPr>
            <w:tcW w:w="797" w:type="pct"/>
            <w:tcBorders>
              <w:top w:val="single" w:sz="4" w:space="0" w:color="808080"/>
            </w:tcBorders>
            <w:tcMar>
              <w:left w:w="85" w:type="dxa"/>
              <w:right w:w="57" w:type="dxa"/>
            </w:tcMar>
          </w:tcPr>
          <w:p w14:paraId="439B9182" w14:textId="7D3D8256" w:rsidR="00C26FD9" w:rsidRPr="00552752" w:rsidRDefault="00707B79" w:rsidP="00552752">
            <w:pPr>
              <w:jc w:val="center"/>
              <w:rPr>
                <w:sz w:val="20"/>
                <w:szCs w:val="20"/>
              </w:rPr>
            </w:pPr>
            <w:r w:rsidRPr="00552752">
              <w:rPr>
                <w:sz w:val="20"/>
                <w:szCs w:val="20"/>
              </w:rPr>
              <w:t>(код ОКВЭД</w:t>
            </w:r>
            <w:r w:rsidR="00AF2DC0" w:rsidRPr="00552752">
              <w:rPr>
                <w:rStyle w:val="ac"/>
                <w:sz w:val="20"/>
                <w:szCs w:val="20"/>
              </w:rPr>
              <w:endnoteReference w:id="2"/>
            </w:r>
            <w:r w:rsidRPr="00552752">
              <w:rPr>
                <w:sz w:val="20"/>
                <w:szCs w:val="20"/>
              </w:rPr>
              <w:t>)</w:t>
            </w:r>
          </w:p>
        </w:tc>
        <w:tc>
          <w:tcPr>
            <w:tcW w:w="4203" w:type="pct"/>
            <w:tcBorders>
              <w:top w:val="single" w:sz="4" w:space="0" w:color="808080"/>
            </w:tcBorders>
            <w:tcMar>
              <w:left w:w="85" w:type="dxa"/>
              <w:right w:w="57" w:type="dxa"/>
            </w:tcMar>
          </w:tcPr>
          <w:p w14:paraId="4229F10F" w14:textId="77777777" w:rsidR="00C26FD9" w:rsidRPr="00552752" w:rsidRDefault="00707B79" w:rsidP="00552752">
            <w:pPr>
              <w:jc w:val="center"/>
              <w:rPr>
                <w:sz w:val="20"/>
                <w:szCs w:val="20"/>
              </w:rPr>
            </w:pPr>
            <w:r w:rsidRPr="00552752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395D40A" w14:textId="77777777" w:rsidR="00C26FD9" w:rsidRPr="005F629F" w:rsidRDefault="00C26FD9" w:rsidP="000D05A2">
      <w:pPr>
        <w:sectPr w:rsidR="00C26FD9" w:rsidRPr="005F629F" w:rsidSect="00552752">
          <w:headerReference w:type="default" r:id="rId8"/>
          <w:endnotePr>
            <w:numFmt w:val="decimal"/>
          </w:endnotePr>
          <w:pgSz w:w="11905" w:h="16837"/>
          <w:pgMar w:top="1134" w:right="567" w:bottom="1134" w:left="1134" w:header="720" w:footer="720" w:gutter="0"/>
          <w:cols w:space="720"/>
          <w:titlePg/>
          <w:docGrid w:linePitch="326"/>
        </w:sectPr>
      </w:pPr>
    </w:p>
    <w:p w14:paraId="05F46FE8" w14:textId="77777777" w:rsidR="00C26FD9" w:rsidRPr="005F629F" w:rsidRDefault="00707B79" w:rsidP="00552752">
      <w:pPr>
        <w:pStyle w:val="1"/>
        <w:jc w:val="center"/>
      </w:pPr>
      <w:bookmarkStart w:id="4" w:name="_Toc2"/>
      <w:bookmarkStart w:id="5" w:name="_Toc171362062"/>
      <w:r w:rsidRPr="005F629F">
        <w:lastRenderedPageBreak/>
        <w:t xml:space="preserve">II. Описание трудовых функций, входящих в </w:t>
      </w:r>
      <w:r w:rsidRPr="00552752">
        <w:t>профессиональный</w:t>
      </w:r>
      <w:r w:rsidRPr="005F629F">
        <w:t xml:space="preserve"> стандарт (функциональная карта вида профессиональной деятельности)</w:t>
      </w:r>
      <w:bookmarkEnd w:id="4"/>
      <w:bookmarkEnd w:id="5"/>
    </w:p>
    <w:p w14:paraId="309DAA16" w14:textId="77777777" w:rsidR="000D05A2" w:rsidRPr="005F629F" w:rsidRDefault="000D05A2" w:rsidP="0055275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514"/>
        <w:gridCol w:w="1648"/>
        <w:gridCol w:w="5954"/>
        <w:gridCol w:w="1266"/>
        <w:gridCol w:w="1648"/>
      </w:tblGrid>
      <w:tr w:rsidR="005F629F" w:rsidRPr="005F629F" w14:paraId="3F09A8D8" w14:textId="77777777" w:rsidTr="00552752">
        <w:tc>
          <w:tcPr>
            <w:tcW w:w="1933" w:type="pct"/>
            <w:gridSpan w:val="3"/>
            <w:tcMar>
              <w:left w:w="85" w:type="dxa"/>
              <w:right w:w="85" w:type="dxa"/>
            </w:tcMar>
            <w:vAlign w:val="center"/>
          </w:tcPr>
          <w:p w14:paraId="0D75DCD1" w14:textId="77777777" w:rsidR="00C26FD9" w:rsidRPr="005F629F" w:rsidRDefault="00707B79" w:rsidP="00552752">
            <w:pPr>
              <w:jc w:val="center"/>
            </w:pPr>
            <w:r w:rsidRPr="005F629F">
              <w:t>Обобщенные трудовые функции</w:t>
            </w:r>
          </w:p>
        </w:tc>
        <w:tc>
          <w:tcPr>
            <w:tcW w:w="3067" w:type="pct"/>
            <w:gridSpan w:val="3"/>
            <w:tcMar>
              <w:left w:w="85" w:type="dxa"/>
              <w:right w:w="85" w:type="dxa"/>
            </w:tcMar>
            <w:vAlign w:val="center"/>
          </w:tcPr>
          <w:p w14:paraId="7DA506FA" w14:textId="77777777" w:rsidR="00C26FD9" w:rsidRPr="005F629F" w:rsidRDefault="00707B79" w:rsidP="00552752">
            <w:pPr>
              <w:jc w:val="center"/>
            </w:pPr>
            <w:r w:rsidRPr="005F629F">
              <w:t>Трудовые функции</w:t>
            </w:r>
          </w:p>
        </w:tc>
      </w:tr>
      <w:tr w:rsidR="005F629F" w:rsidRPr="005F629F" w14:paraId="4CBF06CE" w14:textId="77777777" w:rsidTr="00552752">
        <w:tc>
          <w:tcPr>
            <w:tcW w:w="166" w:type="pct"/>
            <w:tcMar>
              <w:left w:w="85" w:type="dxa"/>
              <w:right w:w="85" w:type="dxa"/>
            </w:tcMar>
            <w:vAlign w:val="center"/>
          </w:tcPr>
          <w:p w14:paraId="709F4267" w14:textId="77777777" w:rsidR="00C26FD9" w:rsidRPr="005F629F" w:rsidRDefault="00707B79" w:rsidP="00552752">
            <w:pPr>
              <w:jc w:val="center"/>
            </w:pPr>
            <w:r w:rsidRPr="005F629F">
              <w:t>код</w:t>
            </w:r>
          </w:p>
        </w:tc>
        <w:tc>
          <w:tcPr>
            <w:tcW w:w="1236" w:type="pct"/>
            <w:tcMar>
              <w:left w:w="85" w:type="dxa"/>
              <w:right w:w="85" w:type="dxa"/>
            </w:tcMar>
            <w:vAlign w:val="center"/>
          </w:tcPr>
          <w:p w14:paraId="28C364C0" w14:textId="77777777" w:rsidR="00C26FD9" w:rsidRPr="005F629F" w:rsidRDefault="00707B79" w:rsidP="00552752">
            <w:pPr>
              <w:jc w:val="center"/>
            </w:pPr>
            <w:r w:rsidRPr="005F629F">
              <w:t>наименование</w:t>
            </w:r>
          </w:p>
        </w:tc>
        <w:tc>
          <w:tcPr>
            <w:tcW w:w="530" w:type="pct"/>
            <w:tcMar>
              <w:left w:w="85" w:type="dxa"/>
              <w:right w:w="85" w:type="dxa"/>
            </w:tcMar>
            <w:vAlign w:val="center"/>
          </w:tcPr>
          <w:p w14:paraId="6AFCF2FD" w14:textId="77777777" w:rsidR="00C26FD9" w:rsidRPr="005F629F" w:rsidRDefault="00707B79" w:rsidP="00552752">
            <w:pPr>
              <w:jc w:val="center"/>
            </w:pPr>
            <w:r w:rsidRPr="005F629F">
              <w:t>уровень квалификации</w:t>
            </w:r>
          </w:p>
        </w:tc>
        <w:tc>
          <w:tcPr>
            <w:tcW w:w="2074" w:type="pct"/>
            <w:tcMar>
              <w:left w:w="85" w:type="dxa"/>
              <w:right w:w="85" w:type="dxa"/>
            </w:tcMar>
            <w:vAlign w:val="center"/>
          </w:tcPr>
          <w:p w14:paraId="0502BA91" w14:textId="77777777" w:rsidR="00C26FD9" w:rsidRPr="005F629F" w:rsidRDefault="00707B79" w:rsidP="00552752">
            <w:pPr>
              <w:jc w:val="center"/>
            </w:pPr>
            <w:r w:rsidRPr="005F629F">
              <w:t>наименование</w:t>
            </w:r>
          </w:p>
        </w:tc>
        <w:tc>
          <w:tcPr>
            <w:tcW w:w="464" w:type="pct"/>
            <w:tcMar>
              <w:left w:w="85" w:type="dxa"/>
              <w:right w:w="85" w:type="dxa"/>
            </w:tcMar>
            <w:vAlign w:val="center"/>
          </w:tcPr>
          <w:p w14:paraId="54BBFA75" w14:textId="77777777" w:rsidR="00C26FD9" w:rsidRPr="005F629F" w:rsidRDefault="00707B79" w:rsidP="00552752">
            <w:pPr>
              <w:jc w:val="center"/>
            </w:pPr>
            <w:r w:rsidRPr="005F629F">
              <w:t>код</w:t>
            </w:r>
          </w:p>
        </w:tc>
        <w:tc>
          <w:tcPr>
            <w:tcW w:w="530" w:type="pct"/>
            <w:tcMar>
              <w:left w:w="85" w:type="dxa"/>
              <w:right w:w="85" w:type="dxa"/>
            </w:tcMar>
            <w:vAlign w:val="center"/>
          </w:tcPr>
          <w:p w14:paraId="4A8433AB" w14:textId="77777777" w:rsidR="00C26FD9" w:rsidRPr="005F629F" w:rsidRDefault="00707B79" w:rsidP="00552752">
            <w:pPr>
              <w:jc w:val="center"/>
            </w:pPr>
            <w:r w:rsidRPr="005F629F">
              <w:t>уровень (подуровень) квалификации</w:t>
            </w:r>
          </w:p>
        </w:tc>
      </w:tr>
      <w:tr w:rsidR="005F629F" w:rsidRPr="005F629F" w14:paraId="56ADDB96" w14:textId="77777777" w:rsidTr="00552752">
        <w:tc>
          <w:tcPr>
            <w:tcW w:w="166" w:type="pct"/>
            <w:vMerge w:val="restart"/>
            <w:tcMar>
              <w:left w:w="85" w:type="dxa"/>
              <w:right w:w="85" w:type="dxa"/>
            </w:tcMar>
          </w:tcPr>
          <w:p w14:paraId="5774E4F3" w14:textId="77777777" w:rsidR="00C26FD9" w:rsidRPr="005F629F" w:rsidRDefault="00707B79" w:rsidP="000D05A2">
            <w:r w:rsidRPr="005F629F">
              <w:t>A</w:t>
            </w:r>
          </w:p>
        </w:tc>
        <w:tc>
          <w:tcPr>
            <w:tcW w:w="1236" w:type="pct"/>
            <w:vMerge w:val="restart"/>
            <w:tcMar>
              <w:left w:w="85" w:type="dxa"/>
              <w:right w:w="85" w:type="dxa"/>
            </w:tcMar>
          </w:tcPr>
          <w:p w14:paraId="3A802F7F" w14:textId="77777777" w:rsidR="00C26FD9" w:rsidRPr="005F629F" w:rsidRDefault="00707B79" w:rsidP="000D05A2">
            <w:r w:rsidRPr="005F629F">
              <w:t>Обслуживание технологического и вспомогательного оборудования доочистки и обеззараживания сточных вод</w:t>
            </w:r>
          </w:p>
        </w:tc>
        <w:tc>
          <w:tcPr>
            <w:tcW w:w="530" w:type="pct"/>
            <w:vMerge w:val="restart"/>
            <w:tcMar>
              <w:left w:w="85" w:type="dxa"/>
              <w:right w:w="85" w:type="dxa"/>
            </w:tcMar>
          </w:tcPr>
          <w:p w14:paraId="62AAE038" w14:textId="77777777" w:rsidR="00C26FD9" w:rsidRPr="005F629F" w:rsidRDefault="00707B79" w:rsidP="00552752">
            <w:pPr>
              <w:jc w:val="center"/>
            </w:pPr>
            <w:r w:rsidRPr="005F629F">
              <w:t>3</w:t>
            </w:r>
          </w:p>
        </w:tc>
        <w:tc>
          <w:tcPr>
            <w:tcW w:w="2074" w:type="pct"/>
            <w:tcMar>
              <w:left w:w="85" w:type="dxa"/>
              <w:right w:w="85" w:type="dxa"/>
            </w:tcMar>
          </w:tcPr>
          <w:p w14:paraId="5068B051" w14:textId="77777777" w:rsidR="00C26FD9" w:rsidRPr="005F629F" w:rsidRDefault="00707B79" w:rsidP="000D05A2">
            <w:r w:rsidRPr="005F629F">
              <w:t>Проверка работоспособности технологического и вспомогательного оборудования доочистки и обеззараживания сточных вод</w:t>
            </w:r>
          </w:p>
        </w:tc>
        <w:tc>
          <w:tcPr>
            <w:tcW w:w="464" w:type="pct"/>
            <w:tcMar>
              <w:left w:w="85" w:type="dxa"/>
              <w:right w:w="85" w:type="dxa"/>
            </w:tcMar>
          </w:tcPr>
          <w:p w14:paraId="5B40E373" w14:textId="77777777" w:rsidR="00C26FD9" w:rsidRPr="005F629F" w:rsidRDefault="00707B79" w:rsidP="00552752">
            <w:pPr>
              <w:jc w:val="center"/>
            </w:pPr>
            <w:r w:rsidRPr="005F629F">
              <w:t>A/01.3</w:t>
            </w:r>
          </w:p>
        </w:tc>
        <w:tc>
          <w:tcPr>
            <w:tcW w:w="530" w:type="pct"/>
            <w:tcMar>
              <w:left w:w="85" w:type="dxa"/>
              <w:right w:w="85" w:type="dxa"/>
            </w:tcMar>
          </w:tcPr>
          <w:p w14:paraId="63628C51" w14:textId="77777777" w:rsidR="00C26FD9" w:rsidRPr="005F629F" w:rsidRDefault="00707B79" w:rsidP="00552752">
            <w:pPr>
              <w:jc w:val="center"/>
            </w:pPr>
            <w:r w:rsidRPr="005F629F">
              <w:t>3</w:t>
            </w:r>
          </w:p>
        </w:tc>
      </w:tr>
      <w:tr w:rsidR="005F629F" w:rsidRPr="005F629F" w14:paraId="3C9764F9" w14:textId="77777777" w:rsidTr="00552752">
        <w:tc>
          <w:tcPr>
            <w:tcW w:w="166" w:type="pct"/>
            <w:vMerge/>
            <w:tcMar>
              <w:left w:w="85" w:type="dxa"/>
              <w:right w:w="85" w:type="dxa"/>
            </w:tcMar>
          </w:tcPr>
          <w:p w14:paraId="66CDF35D" w14:textId="77777777" w:rsidR="00C26FD9" w:rsidRPr="005F629F" w:rsidRDefault="00C26FD9" w:rsidP="000D05A2"/>
        </w:tc>
        <w:tc>
          <w:tcPr>
            <w:tcW w:w="1236" w:type="pct"/>
            <w:vMerge/>
            <w:tcMar>
              <w:left w:w="85" w:type="dxa"/>
              <w:right w:w="85" w:type="dxa"/>
            </w:tcMar>
          </w:tcPr>
          <w:p w14:paraId="05FE29E1" w14:textId="77777777" w:rsidR="00C26FD9" w:rsidRPr="005F629F" w:rsidRDefault="00C26FD9" w:rsidP="000D05A2"/>
        </w:tc>
        <w:tc>
          <w:tcPr>
            <w:tcW w:w="530" w:type="pct"/>
            <w:vMerge/>
            <w:tcMar>
              <w:left w:w="85" w:type="dxa"/>
              <w:right w:w="85" w:type="dxa"/>
            </w:tcMar>
          </w:tcPr>
          <w:p w14:paraId="02995038" w14:textId="77777777" w:rsidR="00C26FD9" w:rsidRPr="005F629F" w:rsidRDefault="00C26FD9" w:rsidP="00552752">
            <w:pPr>
              <w:jc w:val="center"/>
            </w:pPr>
          </w:p>
        </w:tc>
        <w:tc>
          <w:tcPr>
            <w:tcW w:w="2074" w:type="pct"/>
            <w:tcMar>
              <w:left w:w="85" w:type="dxa"/>
              <w:right w:w="85" w:type="dxa"/>
            </w:tcMar>
          </w:tcPr>
          <w:p w14:paraId="4EA71FA7" w14:textId="77777777" w:rsidR="00C26FD9" w:rsidRPr="005F629F" w:rsidRDefault="00707B79" w:rsidP="000D05A2">
            <w:r w:rsidRPr="005F629F">
              <w:t>Техническое обслуживание и ремонт технологического и вспомогательного оборудования доочистки и обеззараживания сточных вод</w:t>
            </w:r>
          </w:p>
        </w:tc>
        <w:tc>
          <w:tcPr>
            <w:tcW w:w="464" w:type="pct"/>
            <w:tcMar>
              <w:left w:w="85" w:type="dxa"/>
              <w:right w:w="85" w:type="dxa"/>
            </w:tcMar>
          </w:tcPr>
          <w:p w14:paraId="7C76230E" w14:textId="77777777" w:rsidR="00C26FD9" w:rsidRPr="005F629F" w:rsidRDefault="00707B79" w:rsidP="00552752">
            <w:pPr>
              <w:jc w:val="center"/>
            </w:pPr>
            <w:r w:rsidRPr="005F629F">
              <w:t>A/02.3</w:t>
            </w:r>
          </w:p>
        </w:tc>
        <w:tc>
          <w:tcPr>
            <w:tcW w:w="530" w:type="pct"/>
            <w:tcMar>
              <w:left w:w="85" w:type="dxa"/>
              <w:right w:w="85" w:type="dxa"/>
            </w:tcMar>
          </w:tcPr>
          <w:p w14:paraId="5B2BDBAD" w14:textId="77777777" w:rsidR="00C26FD9" w:rsidRPr="005F629F" w:rsidRDefault="00707B79" w:rsidP="00552752">
            <w:pPr>
              <w:jc w:val="center"/>
            </w:pPr>
            <w:r w:rsidRPr="005F629F">
              <w:t>3</w:t>
            </w:r>
          </w:p>
        </w:tc>
      </w:tr>
      <w:tr w:rsidR="005F629F" w:rsidRPr="005F629F" w14:paraId="5E495128" w14:textId="77777777" w:rsidTr="00552752">
        <w:tc>
          <w:tcPr>
            <w:tcW w:w="166" w:type="pct"/>
            <w:vMerge w:val="restart"/>
            <w:tcMar>
              <w:left w:w="85" w:type="dxa"/>
              <w:right w:w="85" w:type="dxa"/>
            </w:tcMar>
          </w:tcPr>
          <w:p w14:paraId="1709783B" w14:textId="77777777" w:rsidR="00C26FD9" w:rsidRPr="005F629F" w:rsidRDefault="00707B79" w:rsidP="000D05A2">
            <w:r w:rsidRPr="005F629F">
              <w:t>B</w:t>
            </w:r>
          </w:p>
        </w:tc>
        <w:tc>
          <w:tcPr>
            <w:tcW w:w="1236" w:type="pct"/>
            <w:vMerge w:val="restart"/>
            <w:tcMar>
              <w:left w:w="85" w:type="dxa"/>
              <w:right w:w="85" w:type="dxa"/>
            </w:tcMar>
          </w:tcPr>
          <w:p w14:paraId="615625C1" w14:textId="77777777" w:rsidR="00C26FD9" w:rsidRPr="005F629F" w:rsidRDefault="00707B79" w:rsidP="000D05A2">
            <w:r w:rsidRPr="005F629F">
              <w:t>Доочистка и обеззараживание сточных вод</w:t>
            </w:r>
          </w:p>
        </w:tc>
        <w:tc>
          <w:tcPr>
            <w:tcW w:w="530" w:type="pct"/>
            <w:vMerge w:val="restart"/>
            <w:tcMar>
              <w:left w:w="85" w:type="dxa"/>
              <w:right w:w="85" w:type="dxa"/>
            </w:tcMar>
          </w:tcPr>
          <w:p w14:paraId="40F35167" w14:textId="77777777" w:rsidR="00C26FD9" w:rsidRPr="005F629F" w:rsidRDefault="00707B79" w:rsidP="00552752">
            <w:pPr>
              <w:jc w:val="center"/>
            </w:pPr>
            <w:r w:rsidRPr="005F629F">
              <w:t>4</w:t>
            </w:r>
          </w:p>
        </w:tc>
        <w:tc>
          <w:tcPr>
            <w:tcW w:w="2074" w:type="pct"/>
            <w:tcMar>
              <w:left w:w="85" w:type="dxa"/>
              <w:right w:w="85" w:type="dxa"/>
            </w:tcMar>
          </w:tcPr>
          <w:p w14:paraId="5186B2A9" w14:textId="77777777" w:rsidR="00C26FD9" w:rsidRPr="005F629F" w:rsidRDefault="00707B79" w:rsidP="000D05A2">
            <w:r w:rsidRPr="005F629F">
              <w:t>Регулирование технологического процесса доочистки сточных вод на фильтрах</w:t>
            </w:r>
          </w:p>
        </w:tc>
        <w:tc>
          <w:tcPr>
            <w:tcW w:w="464" w:type="pct"/>
            <w:tcMar>
              <w:left w:w="85" w:type="dxa"/>
              <w:right w:w="85" w:type="dxa"/>
            </w:tcMar>
          </w:tcPr>
          <w:p w14:paraId="3780D9DB" w14:textId="77777777" w:rsidR="00C26FD9" w:rsidRPr="005F629F" w:rsidRDefault="00707B79" w:rsidP="00552752">
            <w:pPr>
              <w:jc w:val="center"/>
            </w:pPr>
            <w:r w:rsidRPr="005F629F">
              <w:t>B/01.4</w:t>
            </w:r>
          </w:p>
        </w:tc>
        <w:tc>
          <w:tcPr>
            <w:tcW w:w="530" w:type="pct"/>
            <w:tcMar>
              <w:left w:w="85" w:type="dxa"/>
              <w:right w:w="85" w:type="dxa"/>
            </w:tcMar>
          </w:tcPr>
          <w:p w14:paraId="653285F1" w14:textId="77777777" w:rsidR="00C26FD9" w:rsidRPr="005F629F" w:rsidRDefault="00707B79" w:rsidP="00552752">
            <w:pPr>
              <w:jc w:val="center"/>
            </w:pPr>
            <w:r w:rsidRPr="005F629F">
              <w:t>4</w:t>
            </w:r>
          </w:p>
        </w:tc>
      </w:tr>
      <w:tr w:rsidR="005F629F" w:rsidRPr="005F629F" w14:paraId="3774019D" w14:textId="77777777" w:rsidTr="00552752">
        <w:tc>
          <w:tcPr>
            <w:tcW w:w="166" w:type="pct"/>
            <w:vMerge/>
            <w:tcMar>
              <w:left w:w="85" w:type="dxa"/>
              <w:right w:w="85" w:type="dxa"/>
            </w:tcMar>
          </w:tcPr>
          <w:p w14:paraId="3DBB46DF" w14:textId="77777777" w:rsidR="00C26FD9" w:rsidRPr="005F629F" w:rsidRDefault="00C26FD9" w:rsidP="000D05A2"/>
        </w:tc>
        <w:tc>
          <w:tcPr>
            <w:tcW w:w="1236" w:type="pct"/>
            <w:vMerge/>
            <w:tcMar>
              <w:left w:w="85" w:type="dxa"/>
              <w:right w:w="85" w:type="dxa"/>
            </w:tcMar>
          </w:tcPr>
          <w:p w14:paraId="549A9C99" w14:textId="77777777" w:rsidR="00C26FD9" w:rsidRPr="005F629F" w:rsidRDefault="00C26FD9" w:rsidP="000D05A2"/>
        </w:tc>
        <w:tc>
          <w:tcPr>
            <w:tcW w:w="530" w:type="pct"/>
            <w:vMerge/>
            <w:tcMar>
              <w:left w:w="85" w:type="dxa"/>
              <w:right w:w="85" w:type="dxa"/>
            </w:tcMar>
          </w:tcPr>
          <w:p w14:paraId="4A766D47" w14:textId="77777777" w:rsidR="00C26FD9" w:rsidRPr="005F629F" w:rsidRDefault="00C26FD9" w:rsidP="000D05A2"/>
        </w:tc>
        <w:tc>
          <w:tcPr>
            <w:tcW w:w="2074" w:type="pct"/>
            <w:tcMar>
              <w:left w:w="85" w:type="dxa"/>
              <w:right w:w="85" w:type="dxa"/>
            </w:tcMar>
          </w:tcPr>
          <w:p w14:paraId="3C4B1283" w14:textId="77777777" w:rsidR="00C26FD9" w:rsidRPr="005F629F" w:rsidRDefault="00707B79" w:rsidP="000D05A2">
            <w:r w:rsidRPr="005F629F">
              <w:t>Ведение процесса обеззараживания сточных вод с использованием инертных материалов и химических реагентов</w:t>
            </w:r>
          </w:p>
        </w:tc>
        <w:tc>
          <w:tcPr>
            <w:tcW w:w="464" w:type="pct"/>
            <w:tcMar>
              <w:left w:w="85" w:type="dxa"/>
              <w:right w:w="85" w:type="dxa"/>
            </w:tcMar>
          </w:tcPr>
          <w:p w14:paraId="2711FDA3" w14:textId="77777777" w:rsidR="00C26FD9" w:rsidRPr="005F629F" w:rsidRDefault="00707B79" w:rsidP="00552752">
            <w:pPr>
              <w:jc w:val="center"/>
            </w:pPr>
            <w:r w:rsidRPr="005F629F">
              <w:t>B/02.4</w:t>
            </w:r>
          </w:p>
        </w:tc>
        <w:tc>
          <w:tcPr>
            <w:tcW w:w="530" w:type="pct"/>
            <w:tcMar>
              <w:left w:w="85" w:type="dxa"/>
              <w:right w:w="85" w:type="dxa"/>
            </w:tcMar>
          </w:tcPr>
          <w:p w14:paraId="783C2C14" w14:textId="77777777" w:rsidR="00C26FD9" w:rsidRPr="005F629F" w:rsidRDefault="00707B79" w:rsidP="00552752">
            <w:pPr>
              <w:jc w:val="center"/>
            </w:pPr>
            <w:r w:rsidRPr="005F629F">
              <w:t>4</w:t>
            </w:r>
          </w:p>
        </w:tc>
      </w:tr>
      <w:tr w:rsidR="005F629F" w:rsidRPr="005F629F" w14:paraId="0CC95E91" w14:textId="77777777" w:rsidTr="00552752">
        <w:tc>
          <w:tcPr>
            <w:tcW w:w="166" w:type="pct"/>
            <w:vMerge/>
            <w:tcMar>
              <w:left w:w="85" w:type="dxa"/>
              <w:right w:w="85" w:type="dxa"/>
            </w:tcMar>
          </w:tcPr>
          <w:p w14:paraId="6BEAAE5F" w14:textId="77777777" w:rsidR="006835FC" w:rsidRPr="005F629F" w:rsidRDefault="006835FC" w:rsidP="000D05A2"/>
        </w:tc>
        <w:tc>
          <w:tcPr>
            <w:tcW w:w="1236" w:type="pct"/>
            <w:vMerge/>
            <w:tcMar>
              <w:left w:w="85" w:type="dxa"/>
              <w:right w:w="85" w:type="dxa"/>
            </w:tcMar>
          </w:tcPr>
          <w:p w14:paraId="25306215" w14:textId="77777777" w:rsidR="006835FC" w:rsidRPr="005F629F" w:rsidRDefault="006835FC" w:rsidP="000D05A2"/>
        </w:tc>
        <w:tc>
          <w:tcPr>
            <w:tcW w:w="530" w:type="pct"/>
            <w:vMerge/>
            <w:tcMar>
              <w:left w:w="85" w:type="dxa"/>
              <w:right w:w="85" w:type="dxa"/>
            </w:tcMar>
          </w:tcPr>
          <w:p w14:paraId="4C2F84F0" w14:textId="77777777" w:rsidR="006835FC" w:rsidRPr="005F629F" w:rsidRDefault="006835FC" w:rsidP="000D05A2"/>
        </w:tc>
        <w:tc>
          <w:tcPr>
            <w:tcW w:w="2074" w:type="pct"/>
            <w:tcMar>
              <w:left w:w="85" w:type="dxa"/>
              <w:right w:w="85" w:type="dxa"/>
            </w:tcMar>
          </w:tcPr>
          <w:p w14:paraId="560BC5B3" w14:textId="436256E1" w:rsidR="006835FC" w:rsidRPr="005F629F" w:rsidRDefault="006835FC" w:rsidP="000D05A2">
            <w:r w:rsidRPr="005F629F">
              <w:t>Управление процессом ультрафиолетовой обработки сточных вод</w:t>
            </w:r>
          </w:p>
        </w:tc>
        <w:tc>
          <w:tcPr>
            <w:tcW w:w="464" w:type="pct"/>
            <w:tcMar>
              <w:left w:w="85" w:type="dxa"/>
              <w:right w:w="85" w:type="dxa"/>
            </w:tcMar>
          </w:tcPr>
          <w:p w14:paraId="1CAC4E0E" w14:textId="2EABCA2F" w:rsidR="006835FC" w:rsidRPr="005F629F" w:rsidRDefault="006835FC" w:rsidP="00552752">
            <w:pPr>
              <w:jc w:val="center"/>
            </w:pPr>
            <w:r w:rsidRPr="005F629F">
              <w:t>B/03.4</w:t>
            </w:r>
          </w:p>
        </w:tc>
        <w:tc>
          <w:tcPr>
            <w:tcW w:w="530" w:type="pct"/>
            <w:tcMar>
              <w:left w:w="85" w:type="dxa"/>
              <w:right w:w="85" w:type="dxa"/>
            </w:tcMar>
          </w:tcPr>
          <w:p w14:paraId="193B2363" w14:textId="0F783BC1" w:rsidR="006835FC" w:rsidRPr="005F629F" w:rsidRDefault="006835FC" w:rsidP="00552752">
            <w:pPr>
              <w:jc w:val="center"/>
            </w:pPr>
            <w:r w:rsidRPr="005F629F">
              <w:t>4</w:t>
            </w:r>
          </w:p>
        </w:tc>
      </w:tr>
      <w:tr w:rsidR="006835FC" w:rsidRPr="005F629F" w14:paraId="2B27FA1A" w14:textId="77777777" w:rsidTr="00552752">
        <w:tc>
          <w:tcPr>
            <w:tcW w:w="166" w:type="pct"/>
            <w:vMerge/>
            <w:tcMar>
              <w:left w:w="85" w:type="dxa"/>
              <w:right w:w="85" w:type="dxa"/>
            </w:tcMar>
          </w:tcPr>
          <w:p w14:paraId="786EB1BC" w14:textId="77777777" w:rsidR="006835FC" w:rsidRPr="005F629F" w:rsidRDefault="006835FC" w:rsidP="000D05A2"/>
        </w:tc>
        <w:tc>
          <w:tcPr>
            <w:tcW w:w="1236" w:type="pct"/>
            <w:vMerge/>
            <w:tcMar>
              <w:left w:w="85" w:type="dxa"/>
              <w:right w:w="85" w:type="dxa"/>
            </w:tcMar>
          </w:tcPr>
          <w:p w14:paraId="49A560FF" w14:textId="77777777" w:rsidR="006835FC" w:rsidRPr="005F629F" w:rsidRDefault="006835FC" w:rsidP="000D05A2"/>
        </w:tc>
        <w:tc>
          <w:tcPr>
            <w:tcW w:w="530" w:type="pct"/>
            <w:vMerge/>
            <w:tcMar>
              <w:left w:w="85" w:type="dxa"/>
              <w:right w:w="85" w:type="dxa"/>
            </w:tcMar>
          </w:tcPr>
          <w:p w14:paraId="6886FF76" w14:textId="77777777" w:rsidR="006835FC" w:rsidRPr="005F629F" w:rsidRDefault="006835FC" w:rsidP="000D05A2"/>
        </w:tc>
        <w:tc>
          <w:tcPr>
            <w:tcW w:w="2074" w:type="pct"/>
            <w:tcMar>
              <w:left w:w="85" w:type="dxa"/>
              <w:right w:w="85" w:type="dxa"/>
            </w:tcMar>
          </w:tcPr>
          <w:p w14:paraId="1E033021" w14:textId="193F275A" w:rsidR="006835FC" w:rsidRPr="005F629F" w:rsidRDefault="006835FC" w:rsidP="000D05A2">
            <w:r w:rsidRPr="005F629F">
              <w:t>Использование интеллектуальных систем контроля уровня очистки сточных вод</w:t>
            </w:r>
          </w:p>
        </w:tc>
        <w:tc>
          <w:tcPr>
            <w:tcW w:w="464" w:type="pct"/>
            <w:tcMar>
              <w:left w:w="85" w:type="dxa"/>
              <w:right w:w="85" w:type="dxa"/>
            </w:tcMar>
          </w:tcPr>
          <w:p w14:paraId="7B5A28CB" w14:textId="3BAD637E" w:rsidR="006835FC" w:rsidRPr="005F629F" w:rsidRDefault="006835FC" w:rsidP="00552752">
            <w:pPr>
              <w:jc w:val="center"/>
            </w:pPr>
            <w:r w:rsidRPr="005F629F">
              <w:t>B/04.4</w:t>
            </w:r>
          </w:p>
        </w:tc>
        <w:tc>
          <w:tcPr>
            <w:tcW w:w="530" w:type="pct"/>
            <w:tcMar>
              <w:left w:w="85" w:type="dxa"/>
              <w:right w:w="85" w:type="dxa"/>
            </w:tcMar>
          </w:tcPr>
          <w:p w14:paraId="4CDBE689" w14:textId="7EFFF08C" w:rsidR="006835FC" w:rsidRPr="005F629F" w:rsidRDefault="006835FC" w:rsidP="00552752">
            <w:pPr>
              <w:jc w:val="center"/>
            </w:pPr>
            <w:r w:rsidRPr="005F629F">
              <w:t>4</w:t>
            </w:r>
          </w:p>
        </w:tc>
      </w:tr>
    </w:tbl>
    <w:p w14:paraId="37B2733D" w14:textId="77777777" w:rsidR="00C26FD9" w:rsidRPr="005F629F" w:rsidRDefault="00C26FD9" w:rsidP="000D05A2">
      <w:pPr>
        <w:sectPr w:rsidR="00C26FD9" w:rsidRPr="005F629F" w:rsidSect="00552752"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53FBC30D" w14:textId="77777777" w:rsidR="00C26FD9" w:rsidRPr="005F629F" w:rsidRDefault="00707B79" w:rsidP="00552752">
      <w:pPr>
        <w:pStyle w:val="1"/>
        <w:jc w:val="center"/>
      </w:pPr>
      <w:bookmarkStart w:id="6" w:name="_Toc3"/>
      <w:bookmarkStart w:id="7" w:name="_Toc171362063"/>
      <w:r w:rsidRPr="005F629F">
        <w:lastRenderedPageBreak/>
        <w:t xml:space="preserve">III. </w:t>
      </w:r>
      <w:r w:rsidRPr="00552752">
        <w:t>Характеристика</w:t>
      </w:r>
      <w:r w:rsidRPr="005F629F">
        <w:t xml:space="preserve"> обобщенных трудовых функций</w:t>
      </w:r>
      <w:bookmarkEnd w:id="6"/>
      <w:bookmarkEnd w:id="7"/>
    </w:p>
    <w:p w14:paraId="3E1E1EBE" w14:textId="77777777" w:rsidR="00752CD7" w:rsidRPr="005F629F" w:rsidRDefault="00752CD7" w:rsidP="00552752"/>
    <w:p w14:paraId="7C76A608" w14:textId="780F9A34" w:rsidR="00C26FD9" w:rsidRPr="00552752" w:rsidRDefault="00707B79" w:rsidP="00552752">
      <w:pPr>
        <w:pStyle w:val="2"/>
      </w:pPr>
      <w:bookmarkStart w:id="8" w:name="_Toc171362064"/>
      <w:bookmarkStart w:id="9" w:name="_Toc4"/>
      <w:r w:rsidRPr="00552752">
        <w:t>3.1. Обобщенная трудовая функция</w:t>
      </w:r>
      <w:bookmarkEnd w:id="8"/>
      <w:r w:rsidRPr="00552752">
        <w:t xml:space="preserve"> </w:t>
      </w:r>
      <w:bookmarkEnd w:id="9"/>
    </w:p>
    <w:p w14:paraId="36AF33AC" w14:textId="77777777" w:rsidR="000D05A2" w:rsidRPr="005F629F" w:rsidRDefault="000D05A2" w:rsidP="0055275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5244"/>
        <w:gridCol w:w="567"/>
        <w:gridCol w:w="991"/>
        <w:gridCol w:w="1418"/>
        <w:gridCol w:w="559"/>
      </w:tblGrid>
      <w:tr w:rsidR="005F629F" w:rsidRPr="005F629F" w14:paraId="5CC1209B" w14:textId="77777777" w:rsidTr="00180F12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6ECC78B7" w14:textId="2AC88B5A" w:rsidR="00C26FD9" w:rsidRPr="005F629F" w:rsidRDefault="001E4321" w:rsidP="000D05A2">
            <w:r w:rsidRPr="001E4321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353FEF67" w14:textId="77777777" w:rsidR="00C26FD9" w:rsidRPr="005F629F" w:rsidRDefault="00707B79" w:rsidP="00552752">
            <w:r w:rsidRPr="005F629F">
              <w:t>Обслуживание технологического и вспомогательного оборудования доочистки и обеззараживания сточных вод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70D0240C" w14:textId="555E9A2C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C03D432" w14:textId="77777777" w:rsidR="00C26FD9" w:rsidRPr="005F629F" w:rsidRDefault="00707B79" w:rsidP="00215C50">
            <w:pPr>
              <w:jc w:val="center"/>
            </w:pPr>
            <w:r w:rsidRPr="005F629F">
              <w:t>A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39F07B79" w14:textId="63F1FDAE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9BDADCB" w14:textId="77777777" w:rsidR="00C26FD9" w:rsidRPr="005F629F" w:rsidRDefault="00707B79" w:rsidP="00215C50">
            <w:pPr>
              <w:jc w:val="center"/>
            </w:pPr>
            <w:r w:rsidRPr="005F629F">
              <w:t>3</w:t>
            </w:r>
          </w:p>
        </w:tc>
      </w:tr>
    </w:tbl>
    <w:p w14:paraId="780CCEAB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377"/>
        <w:gridCol w:w="441"/>
        <w:gridCol w:w="2219"/>
        <w:gridCol w:w="1234"/>
        <w:gridCol w:w="2388"/>
      </w:tblGrid>
      <w:tr w:rsidR="00C20152" w:rsidRPr="005F629F" w14:paraId="150034F6" w14:textId="77777777" w:rsidTr="00C20152">
        <w:tc>
          <w:tcPr>
            <w:tcW w:w="1245" w:type="pct"/>
            <w:tcMar>
              <w:left w:w="85" w:type="dxa"/>
              <w:right w:w="85" w:type="dxa"/>
            </w:tcMar>
            <w:vAlign w:val="center"/>
          </w:tcPr>
          <w:p w14:paraId="1E6179B3" w14:textId="2AE6C818" w:rsidR="00C20152" w:rsidRPr="005F629F" w:rsidRDefault="00C20152" w:rsidP="000D05A2">
            <w:r w:rsidRPr="001E432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C867A02" w14:textId="3184BAE9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E03581F" w14:textId="77777777" w:rsidR="00C20152" w:rsidRPr="005F629F" w:rsidRDefault="00C20152" w:rsidP="00215C50">
            <w:pPr>
              <w:jc w:val="center"/>
            </w:pPr>
            <w:r w:rsidRPr="005F629F">
              <w:t>X</w:t>
            </w:r>
          </w:p>
        </w:tc>
        <w:tc>
          <w:tcPr>
            <w:tcW w:w="108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AA72925" w14:textId="77936D83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Заимствовано из оригинала</w:t>
            </w:r>
          </w:p>
        </w:tc>
        <w:tc>
          <w:tcPr>
            <w:tcW w:w="6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9E21681" w14:textId="4F43F267" w:rsidR="00C20152" w:rsidRPr="005F629F" w:rsidRDefault="00C20152" w:rsidP="00215C50">
            <w:pPr>
              <w:jc w:val="center"/>
            </w:pPr>
          </w:p>
        </w:tc>
        <w:tc>
          <w:tcPr>
            <w:tcW w:w="11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1863732" w14:textId="4F537696" w:rsidR="00C20152" w:rsidRPr="005F629F" w:rsidRDefault="00C20152" w:rsidP="00215C50">
            <w:pPr>
              <w:jc w:val="center"/>
            </w:pPr>
          </w:p>
        </w:tc>
      </w:tr>
      <w:tr w:rsidR="005F629F" w:rsidRPr="005F629F" w14:paraId="1CE32CD5" w14:textId="77777777" w:rsidTr="00215C50">
        <w:tc>
          <w:tcPr>
            <w:tcW w:w="3224" w:type="pct"/>
            <w:gridSpan w:val="4"/>
            <w:tcMar>
              <w:left w:w="85" w:type="dxa"/>
              <w:right w:w="85" w:type="dxa"/>
            </w:tcMar>
          </w:tcPr>
          <w:p w14:paraId="43FC72E5" w14:textId="77777777" w:rsidR="00C26FD9" w:rsidRPr="005F629F" w:rsidRDefault="00707B79" w:rsidP="000D05A2">
            <w:r w:rsidRPr="005F629F">
              <w:t xml:space="preserve"> </w:t>
            </w:r>
          </w:p>
        </w:tc>
        <w:tc>
          <w:tcPr>
            <w:tcW w:w="605" w:type="pct"/>
            <w:tcMar>
              <w:left w:w="85" w:type="dxa"/>
              <w:right w:w="85" w:type="dxa"/>
            </w:tcMar>
          </w:tcPr>
          <w:p w14:paraId="46D0A301" w14:textId="011CB153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 оригинала</w:t>
            </w:r>
          </w:p>
        </w:tc>
        <w:tc>
          <w:tcPr>
            <w:tcW w:w="1171" w:type="pct"/>
            <w:tcMar>
              <w:left w:w="85" w:type="dxa"/>
              <w:right w:w="85" w:type="dxa"/>
            </w:tcMar>
          </w:tcPr>
          <w:p w14:paraId="4D0A3D6C" w14:textId="3E13A0A6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3B9DA0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62DAF161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541AF072" w14:textId="77777777" w:rsidR="00C26FD9" w:rsidRPr="005F629F" w:rsidRDefault="00707B79" w:rsidP="000D05A2">
            <w:r w:rsidRPr="005F629F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8871FC8" w14:textId="77777777" w:rsidR="00C26FD9" w:rsidRPr="005F629F" w:rsidRDefault="00707B79" w:rsidP="000D05A2">
            <w:r w:rsidRPr="005F629F">
              <w:t>Оператор по доочистке и обеззараживанию сточных вод 3-го разряда</w:t>
            </w:r>
          </w:p>
        </w:tc>
      </w:tr>
    </w:tbl>
    <w:p w14:paraId="046AF926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50C026AC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16E4D14B" w14:textId="77777777" w:rsidR="00C26FD9" w:rsidRPr="005F629F" w:rsidRDefault="00707B79" w:rsidP="000D05A2">
            <w:r w:rsidRPr="005F629F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7617486" w14:textId="200E7E90" w:rsidR="00C26FD9" w:rsidRPr="005F629F" w:rsidRDefault="000A6B14" w:rsidP="000D05A2">
            <w:r w:rsidRPr="005F629F">
              <w:t>Общее среднее образование и профессиональное обучение – программы подготовки по профессиям рабочих, должностям служащих, программы переподготовки рабочих, служащих</w:t>
            </w:r>
          </w:p>
        </w:tc>
      </w:tr>
      <w:tr w:rsidR="005F629F" w:rsidRPr="00DD0DAB" w14:paraId="6F34C6E4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76988732" w14:textId="77777777" w:rsidR="00C26FD9" w:rsidRPr="005F629F" w:rsidRDefault="00707B79" w:rsidP="000D05A2">
            <w:r w:rsidRPr="005F629F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4878CE3" w14:textId="77777777" w:rsidR="00C26FD9" w:rsidRPr="005F629F" w:rsidRDefault="00707B79" w:rsidP="000D05A2">
            <w:r w:rsidRPr="005F629F">
              <w:t>Не менее одного года в области водоснабжения и водоотведения</w:t>
            </w:r>
          </w:p>
        </w:tc>
      </w:tr>
      <w:tr w:rsidR="005F629F" w:rsidRPr="00DD0DAB" w14:paraId="014B3656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56BEFE48" w14:textId="77777777" w:rsidR="00C26FD9" w:rsidRPr="005F629F" w:rsidRDefault="00707B79" w:rsidP="000D05A2">
            <w:r w:rsidRPr="005F629F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82DE7E5" w14:textId="4F292D8B" w:rsidR="00C26FD9" w:rsidRPr="005F629F" w:rsidRDefault="00707B79" w:rsidP="000D05A2">
            <w:r w:rsidRPr="005F629F">
              <w:t>Лица не моложе 18 лет</w:t>
            </w:r>
            <w:r w:rsidR="00AF2DC0">
              <w:rPr>
                <w:rStyle w:val="ac"/>
              </w:rPr>
              <w:endnoteReference w:id="3"/>
            </w:r>
          </w:p>
          <w:p w14:paraId="142630EF" w14:textId="45BFA081" w:rsidR="00C26FD9" w:rsidRPr="005F629F" w:rsidRDefault="00FB66BB" w:rsidP="000D05A2">
            <w:r>
              <w:t>Прохождение обучения по охране труда и проверки знания требований охраны труда</w:t>
            </w:r>
            <w:r w:rsidR="00AF2DC0">
              <w:rPr>
                <w:rStyle w:val="ac"/>
              </w:rPr>
              <w:endnoteReference w:id="4"/>
            </w:r>
          </w:p>
          <w:p w14:paraId="182FF44D" w14:textId="1F037323" w:rsidR="00C26FD9" w:rsidRPr="005F629F" w:rsidRDefault="00FB66BB" w:rsidP="000D05A2">
            <w:r>
              <w:t>Прохождение обязательных предварительных и периодических медицинских осмотров</w:t>
            </w:r>
            <w:r w:rsidR="00AF2DC0">
              <w:rPr>
                <w:rStyle w:val="ac"/>
              </w:rPr>
              <w:endnoteReference w:id="5"/>
            </w:r>
          </w:p>
          <w:p w14:paraId="02BBFFA6" w14:textId="2DC59142" w:rsidR="00C26FD9" w:rsidRPr="005F629F" w:rsidRDefault="00FB66BB" w:rsidP="000D05A2">
            <w:r>
              <w:t xml:space="preserve">Наличие удостоверения о праве </w:t>
            </w:r>
            <w:r w:rsidR="00707B79" w:rsidRPr="005F629F">
              <w:t>работы с сосудами, работающими под давлением</w:t>
            </w:r>
            <w:r w:rsidR="00AF2DC0">
              <w:rPr>
                <w:rStyle w:val="ac"/>
              </w:rPr>
              <w:endnoteReference w:id="6"/>
            </w:r>
          </w:p>
        </w:tc>
      </w:tr>
      <w:tr w:rsidR="00C26FD9" w:rsidRPr="005F629F" w14:paraId="15F1EB1F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3D70291B" w14:textId="77777777" w:rsidR="00C26FD9" w:rsidRPr="005F629F" w:rsidRDefault="00707B79" w:rsidP="000D05A2">
            <w:r w:rsidRPr="005F629F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2E5D390" w14:textId="77777777" w:rsidR="00C26FD9" w:rsidRPr="005F629F" w:rsidRDefault="00707B79" w:rsidP="000D05A2">
            <w:r w:rsidRPr="005F629F">
              <w:t>-</w:t>
            </w:r>
          </w:p>
        </w:tc>
      </w:tr>
    </w:tbl>
    <w:p w14:paraId="00D1B4D2" w14:textId="77777777" w:rsidR="00752CD7" w:rsidRPr="005F629F" w:rsidRDefault="00752CD7" w:rsidP="000D05A2"/>
    <w:p w14:paraId="7CD5B363" w14:textId="248E43F4" w:rsidR="00C26FD9" w:rsidRPr="005F629F" w:rsidRDefault="00707B79" w:rsidP="000D05A2">
      <w:r w:rsidRPr="005F629F">
        <w:t>Дополнительные характеристики</w:t>
      </w:r>
    </w:p>
    <w:p w14:paraId="4BA65DED" w14:textId="77777777" w:rsidR="00752CD7" w:rsidRPr="005F629F" w:rsidRDefault="00752CD7" w:rsidP="000D05A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997"/>
        <w:gridCol w:w="6830"/>
      </w:tblGrid>
      <w:tr w:rsidR="005F629F" w:rsidRPr="00DD0DAB" w14:paraId="156B8FC0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  <w:vAlign w:val="center"/>
          </w:tcPr>
          <w:p w14:paraId="2D4FE6D6" w14:textId="77777777" w:rsidR="00C26FD9" w:rsidRPr="005F629F" w:rsidRDefault="00707B79" w:rsidP="00215C50">
            <w:pPr>
              <w:jc w:val="center"/>
            </w:pPr>
            <w:r w:rsidRPr="005F629F">
              <w:t>Наименование документа</w:t>
            </w:r>
          </w:p>
        </w:tc>
        <w:tc>
          <w:tcPr>
            <w:tcW w:w="489" w:type="pct"/>
            <w:tcMar>
              <w:left w:w="85" w:type="dxa"/>
              <w:right w:w="85" w:type="dxa"/>
            </w:tcMar>
            <w:vAlign w:val="center"/>
          </w:tcPr>
          <w:p w14:paraId="6D575B9C" w14:textId="77777777" w:rsidR="00C26FD9" w:rsidRPr="005F629F" w:rsidRDefault="00707B79" w:rsidP="00215C50">
            <w:pPr>
              <w:jc w:val="center"/>
            </w:pPr>
            <w:r w:rsidRPr="005F629F">
              <w:t>Код</w:t>
            </w:r>
          </w:p>
        </w:tc>
        <w:tc>
          <w:tcPr>
            <w:tcW w:w="3350" w:type="pct"/>
            <w:tcMar>
              <w:left w:w="85" w:type="dxa"/>
              <w:right w:w="85" w:type="dxa"/>
            </w:tcMar>
            <w:vAlign w:val="center"/>
          </w:tcPr>
          <w:p w14:paraId="4B624E88" w14:textId="77777777" w:rsidR="00C26FD9" w:rsidRPr="005F629F" w:rsidRDefault="00707B79" w:rsidP="00215C50">
            <w:pPr>
              <w:jc w:val="center"/>
            </w:pPr>
            <w:r w:rsidRPr="005F629F">
              <w:t>Наименование базовой группы, должности (профессии) или специальности</w:t>
            </w:r>
          </w:p>
        </w:tc>
      </w:tr>
      <w:tr w:rsidR="005F629F" w:rsidRPr="00DD0DAB" w14:paraId="0F6568C1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5A767225" w14:textId="77777777" w:rsidR="00C26FD9" w:rsidRPr="005F629F" w:rsidRDefault="00707B79" w:rsidP="00215C50">
            <w:r w:rsidRPr="005F629F">
              <w:t>ОКЗ</w:t>
            </w:r>
          </w:p>
        </w:tc>
        <w:tc>
          <w:tcPr>
            <w:tcW w:w="489" w:type="pct"/>
            <w:tcMar>
              <w:left w:w="85" w:type="dxa"/>
              <w:right w:w="85" w:type="dxa"/>
            </w:tcMar>
          </w:tcPr>
          <w:p w14:paraId="0D05D487" w14:textId="5D6D9EF0" w:rsidR="00C26FD9" w:rsidRPr="005F629F" w:rsidRDefault="00707B79" w:rsidP="00215C50">
            <w:r w:rsidRPr="005F629F">
              <w:t>3132</w:t>
            </w:r>
          </w:p>
        </w:tc>
        <w:tc>
          <w:tcPr>
            <w:tcW w:w="3350" w:type="pct"/>
            <w:tcMar>
              <w:left w:w="85" w:type="dxa"/>
              <w:right w:w="85" w:type="dxa"/>
            </w:tcMar>
          </w:tcPr>
          <w:p w14:paraId="33B705C7" w14:textId="77777777" w:rsidR="00C26FD9" w:rsidRPr="005F629F" w:rsidRDefault="00707B79" w:rsidP="00215C50">
            <w:r w:rsidRPr="005F629F">
              <w:t>Операторы мусоросжигательных печей, очистных сооружений и аналогичного оборудования</w:t>
            </w:r>
          </w:p>
        </w:tc>
      </w:tr>
      <w:tr w:rsidR="005F629F" w:rsidRPr="00DD0DAB" w14:paraId="61E35116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0707633" w14:textId="7C7FE5A8" w:rsidR="00C26FD9" w:rsidRPr="005F629F" w:rsidRDefault="00707B79" w:rsidP="00215C50">
            <w:r w:rsidRPr="005F629F">
              <w:t>ЕТКС</w:t>
            </w:r>
            <w:r w:rsidR="00AF2DC0">
              <w:rPr>
                <w:rStyle w:val="ac"/>
              </w:rPr>
              <w:endnoteReference w:id="7"/>
            </w:r>
          </w:p>
        </w:tc>
        <w:tc>
          <w:tcPr>
            <w:tcW w:w="489" w:type="pct"/>
            <w:tcMar>
              <w:left w:w="85" w:type="dxa"/>
              <w:right w:w="85" w:type="dxa"/>
            </w:tcMar>
          </w:tcPr>
          <w:p w14:paraId="3573644F" w14:textId="77777777" w:rsidR="00C26FD9" w:rsidRPr="005F629F" w:rsidRDefault="00707B79" w:rsidP="00215C50">
            <w:r w:rsidRPr="005F629F">
              <w:t>§19</w:t>
            </w:r>
          </w:p>
        </w:tc>
        <w:tc>
          <w:tcPr>
            <w:tcW w:w="3350" w:type="pct"/>
            <w:tcMar>
              <w:left w:w="85" w:type="dxa"/>
              <w:right w:w="85" w:type="dxa"/>
            </w:tcMar>
          </w:tcPr>
          <w:p w14:paraId="26DC061D" w14:textId="28CDAFD2" w:rsidR="00C26FD9" w:rsidRPr="005F629F" w:rsidRDefault="00383290" w:rsidP="00215C50">
            <w:r w:rsidRPr="005F629F">
              <w:t>Оператор на биофильтрах 2-</w:t>
            </w:r>
            <w:r w:rsidR="00FB66BB">
              <w:t>го</w:t>
            </w:r>
            <w:r w:rsidRPr="005F629F">
              <w:t xml:space="preserve"> разряд</w:t>
            </w:r>
            <w:r w:rsidR="00FB66BB">
              <w:t>а</w:t>
            </w:r>
          </w:p>
        </w:tc>
      </w:tr>
      <w:tr w:rsidR="005F629F" w:rsidRPr="00DD0DAB" w14:paraId="7A90FDC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8AAAEED" w14:textId="77777777" w:rsidR="00C26FD9" w:rsidRPr="005F629F" w:rsidRDefault="00C26FD9" w:rsidP="00215C50"/>
        </w:tc>
        <w:tc>
          <w:tcPr>
            <w:tcW w:w="489" w:type="pct"/>
            <w:tcMar>
              <w:left w:w="85" w:type="dxa"/>
              <w:right w:w="85" w:type="dxa"/>
            </w:tcMar>
          </w:tcPr>
          <w:p w14:paraId="7705B68D" w14:textId="77777777" w:rsidR="00C26FD9" w:rsidRPr="005F629F" w:rsidRDefault="00707B79" w:rsidP="00215C50">
            <w:r w:rsidRPr="005F629F">
              <w:t>§56</w:t>
            </w:r>
          </w:p>
        </w:tc>
        <w:tc>
          <w:tcPr>
            <w:tcW w:w="3350" w:type="pct"/>
            <w:tcMar>
              <w:left w:w="85" w:type="dxa"/>
              <w:right w:w="85" w:type="dxa"/>
            </w:tcMar>
          </w:tcPr>
          <w:p w14:paraId="3139341D" w14:textId="4F846784" w:rsidR="00C26FD9" w:rsidRPr="005F629F" w:rsidRDefault="000F0C5F" w:rsidP="00215C50">
            <w:r w:rsidRPr="005F629F">
              <w:t>Оператор хлораторной установки 3-</w:t>
            </w:r>
            <w:r w:rsidR="00FB66BB">
              <w:t>го</w:t>
            </w:r>
            <w:r w:rsidRPr="005F629F">
              <w:t xml:space="preserve"> разряд</w:t>
            </w:r>
            <w:r w:rsidR="00FB66BB">
              <w:t>а</w:t>
            </w:r>
          </w:p>
        </w:tc>
      </w:tr>
      <w:tr w:rsidR="005F629F" w:rsidRPr="005F629F" w14:paraId="6B4115F9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27655CF8" w14:textId="3E363123" w:rsidR="00C26FD9" w:rsidRPr="005F629F" w:rsidRDefault="00707B79" w:rsidP="00215C50">
            <w:r w:rsidRPr="005F629F">
              <w:t>ОКПДТР</w:t>
            </w:r>
            <w:r w:rsidR="00AF2DC0">
              <w:rPr>
                <w:rStyle w:val="ac"/>
              </w:rPr>
              <w:endnoteReference w:id="8"/>
            </w:r>
          </w:p>
        </w:tc>
        <w:tc>
          <w:tcPr>
            <w:tcW w:w="489" w:type="pct"/>
            <w:tcMar>
              <w:left w:w="85" w:type="dxa"/>
              <w:right w:w="85" w:type="dxa"/>
            </w:tcMar>
          </w:tcPr>
          <w:p w14:paraId="76AC5242" w14:textId="77777777" w:rsidR="00C26FD9" w:rsidRPr="005F629F" w:rsidRDefault="00707B79" w:rsidP="00215C50">
            <w:r w:rsidRPr="005F629F">
              <w:t>16155</w:t>
            </w:r>
          </w:p>
        </w:tc>
        <w:tc>
          <w:tcPr>
            <w:tcW w:w="3350" w:type="pct"/>
            <w:tcMar>
              <w:left w:w="85" w:type="dxa"/>
              <w:right w:w="85" w:type="dxa"/>
            </w:tcMar>
          </w:tcPr>
          <w:p w14:paraId="4BDCA8B5" w14:textId="77777777" w:rsidR="00C26FD9" w:rsidRPr="005F629F" w:rsidRDefault="00707B79" w:rsidP="00215C50">
            <w:r w:rsidRPr="005F629F">
              <w:t>Оператор хлораторной установки</w:t>
            </w:r>
          </w:p>
        </w:tc>
      </w:tr>
      <w:tr w:rsidR="00C26FD9" w:rsidRPr="005F629F" w14:paraId="7E7C6BF0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AF4D2B7" w14:textId="77777777" w:rsidR="00C26FD9" w:rsidRPr="005F629F" w:rsidRDefault="00C26FD9" w:rsidP="00215C50"/>
        </w:tc>
        <w:tc>
          <w:tcPr>
            <w:tcW w:w="489" w:type="pct"/>
            <w:tcMar>
              <w:left w:w="85" w:type="dxa"/>
              <w:right w:w="85" w:type="dxa"/>
            </w:tcMar>
          </w:tcPr>
          <w:p w14:paraId="5D4487A0" w14:textId="77777777" w:rsidR="00C26FD9" w:rsidRPr="005F629F" w:rsidRDefault="00707B79" w:rsidP="00215C50">
            <w:r w:rsidRPr="005F629F">
              <w:t>15730</w:t>
            </w:r>
          </w:p>
        </w:tc>
        <w:tc>
          <w:tcPr>
            <w:tcW w:w="3350" w:type="pct"/>
            <w:tcMar>
              <w:left w:w="85" w:type="dxa"/>
              <w:right w:w="85" w:type="dxa"/>
            </w:tcMar>
          </w:tcPr>
          <w:p w14:paraId="2913FA77" w14:textId="77777777" w:rsidR="00C26FD9" w:rsidRPr="005F629F" w:rsidRDefault="00707B79" w:rsidP="00215C50">
            <w:r w:rsidRPr="005F629F">
              <w:t>Оператор на биофильтрах</w:t>
            </w:r>
          </w:p>
        </w:tc>
      </w:tr>
    </w:tbl>
    <w:p w14:paraId="671C4F39" w14:textId="77777777" w:rsidR="00752CD7" w:rsidRPr="005F629F" w:rsidRDefault="00752CD7" w:rsidP="000D05A2">
      <w:pPr>
        <w:rPr>
          <w:b/>
          <w:bCs/>
        </w:rPr>
      </w:pPr>
    </w:p>
    <w:p w14:paraId="0645C5AF" w14:textId="39F42AD7" w:rsidR="00C26FD9" w:rsidRPr="005F629F" w:rsidRDefault="00707B79" w:rsidP="000D05A2">
      <w:pPr>
        <w:rPr>
          <w:b/>
          <w:bCs/>
        </w:rPr>
      </w:pPr>
      <w:r w:rsidRPr="005F629F">
        <w:rPr>
          <w:b/>
          <w:bCs/>
        </w:rPr>
        <w:t>3.1.1. Трудовая функция</w:t>
      </w:r>
    </w:p>
    <w:p w14:paraId="6D4610C4" w14:textId="77777777" w:rsidR="00752CD7" w:rsidRPr="005F629F" w:rsidRDefault="00752CD7" w:rsidP="000D05A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979"/>
        <w:gridCol w:w="1377"/>
        <w:gridCol w:w="441"/>
        <w:gridCol w:w="2221"/>
        <w:gridCol w:w="86"/>
        <w:gridCol w:w="567"/>
        <w:gridCol w:w="581"/>
        <w:gridCol w:w="410"/>
        <w:gridCol w:w="1418"/>
        <w:gridCol w:w="561"/>
      </w:tblGrid>
      <w:tr w:rsidR="005F629F" w:rsidRPr="005F629F" w14:paraId="3E2EDDA1" w14:textId="77777777" w:rsidTr="00C20152">
        <w:tc>
          <w:tcPr>
            <w:tcW w:w="764" w:type="pct"/>
            <w:tcMar>
              <w:left w:w="85" w:type="dxa"/>
              <w:right w:w="85" w:type="dxa"/>
            </w:tcMar>
            <w:vAlign w:val="center"/>
          </w:tcPr>
          <w:p w14:paraId="3DBD88D7" w14:textId="3703A085" w:rsidR="00C26FD9" w:rsidRPr="005F629F" w:rsidRDefault="001E4321" w:rsidP="000D05A2">
            <w:r w:rsidRPr="001E4321">
              <w:rPr>
                <w:sz w:val="20"/>
              </w:rPr>
              <w:t>Наименование</w:t>
            </w:r>
          </w:p>
        </w:tc>
        <w:tc>
          <w:tcPr>
            <w:tcW w:w="2502" w:type="pct"/>
            <w:gridSpan w:val="5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B3777C6" w14:textId="77777777" w:rsidR="00C26FD9" w:rsidRPr="005F629F" w:rsidRDefault="00707B79" w:rsidP="00215C50">
            <w:r w:rsidRPr="005F629F">
              <w:t>Проверка работоспособности технологического и вспомогательного оборудования доочистки и обеззараживания сточных вод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09FAAE57" w14:textId="1BC16762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</w:t>
            </w:r>
          </w:p>
        </w:tc>
        <w:tc>
          <w:tcPr>
            <w:tcW w:w="486" w:type="pct"/>
            <w:gridSpan w:val="2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0FEF70D" w14:textId="77777777" w:rsidR="00C26FD9" w:rsidRPr="005F629F" w:rsidRDefault="00707B79" w:rsidP="00215C50">
            <w:pPr>
              <w:jc w:val="center"/>
            </w:pPr>
            <w:r w:rsidRPr="005F629F">
              <w:t>A/01.3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0589773" w14:textId="215DED17" w:rsidR="00C26FD9" w:rsidRPr="005F629F" w:rsidRDefault="001E4321" w:rsidP="00215C50">
            <w:pPr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1B6D5A4" w14:textId="77777777" w:rsidR="00C26FD9" w:rsidRPr="005F629F" w:rsidRDefault="00707B79" w:rsidP="00215C50">
            <w:pPr>
              <w:jc w:val="center"/>
            </w:pPr>
            <w:r w:rsidRPr="005F629F">
              <w:t>3</w:t>
            </w:r>
          </w:p>
        </w:tc>
      </w:tr>
      <w:tr w:rsidR="00C20152" w:rsidRPr="005F629F" w14:paraId="0FA574D2" w14:textId="77777777" w:rsidTr="00C20152">
        <w:tc>
          <w:tcPr>
            <w:tcW w:w="1244" w:type="pct"/>
            <w:gridSpan w:val="2"/>
            <w:tcMar>
              <w:left w:w="85" w:type="dxa"/>
              <w:right w:w="85" w:type="dxa"/>
            </w:tcMar>
            <w:vAlign w:val="center"/>
          </w:tcPr>
          <w:p w14:paraId="43CC7CDC" w14:textId="26C453DE" w:rsidR="00C20152" w:rsidRPr="005F629F" w:rsidRDefault="00C20152" w:rsidP="000D05A2">
            <w:r w:rsidRPr="005F629F">
              <w:lastRenderedPageBreak/>
              <w:t xml:space="preserve"> </w:t>
            </w:r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6DEDFDD" w14:textId="34E91DF0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F3ECFE3" w14:textId="77777777" w:rsidR="00C20152" w:rsidRPr="005F629F" w:rsidRDefault="00C20152" w:rsidP="00215C50">
            <w:pPr>
              <w:jc w:val="center"/>
            </w:pPr>
            <w:r w:rsidRPr="005F629F">
              <w:t>X</w:t>
            </w:r>
          </w:p>
        </w:tc>
        <w:tc>
          <w:tcPr>
            <w:tcW w:w="108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D9AE2A" w14:textId="119CE4FB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Заимствовано из оригинала</w:t>
            </w:r>
          </w:p>
        </w:tc>
        <w:tc>
          <w:tcPr>
            <w:tcW w:w="605" w:type="pct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2FB3E1A" w14:textId="65916E92" w:rsidR="00C20152" w:rsidRPr="005F629F" w:rsidRDefault="00C20152" w:rsidP="00215C50">
            <w:pPr>
              <w:jc w:val="center"/>
            </w:pPr>
          </w:p>
        </w:tc>
        <w:tc>
          <w:tcPr>
            <w:tcW w:w="1171" w:type="pct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B8A31CD" w14:textId="4FF9381A" w:rsidR="00C20152" w:rsidRPr="005F629F" w:rsidRDefault="00C20152" w:rsidP="00215C50">
            <w:pPr>
              <w:jc w:val="center"/>
            </w:pPr>
          </w:p>
        </w:tc>
      </w:tr>
      <w:tr w:rsidR="005F629F" w:rsidRPr="005F629F" w14:paraId="7001C1E9" w14:textId="77777777" w:rsidTr="00180F12">
        <w:tc>
          <w:tcPr>
            <w:tcW w:w="3224" w:type="pct"/>
            <w:gridSpan w:val="5"/>
            <w:tcMar>
              <w:left w:w="85" w:type="dxa"/>
              <w:right w:w="85" w:type="dxa"/>
            </w:tcMar>
          </w:tcPr>
          <w:p w14:paraId="597F4C9E" w14:textId="77777777" w:rsidR="00C26FD9" w:rsidRPr="005F629F" w:rsidRDefault="00707B79" w:rsidP="000D05A2">
            <w:r w:rsidRPr="005F629F">
              <w:t xml:space="preserve"> </w:t>
            </w:r>
          </w:p>
        </w:tc>
        <w:tc>
          <w:tcPr>
            <w:tcW w:w="605" w:type="pct"/>
            <w:gridSpan w:val="3"/>
            <w:tcMar>
              <w:left w:w="85" w:type="dxa"/>
              <w:right w:w="85" w:type="dxa"/>
            </w:tcMar>
          </w:tcPr>
          <w:p w14:paraId="03AB2950" w14:textId="4DBD8A5D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 оригинала</w:t>
            </w:r>
          </w:p>
        </w:tc>
        <w:tc>
          <w:tcPr>
            <w:tcW w:w="1171" w:type="pct"/>
            <w:gridSpan w:val="3"/>
            <w:tcMar>
              <w:left w:w="85" w:type="dxa"/>
              <w:right w:w="85" w:type="dxa"/>
            </w:tcMar>
          </w:tcPr>
          <w:p w14:paraId="585C825B" w14:textId="2D921C1B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78F438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5EB33F9A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13DC376" w14:textId="77777777" w:rsidR="00C26FD9" w:rsidRPr="005F629F" w:rsidRDefault="00707B79" w:rsidP="000D05A2">
            <w:r w:rsidRPr="005F629F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9806BC5" w14:textId="77777777" w:rsidR="00C26FD9" w:rsidRPr="005F629F" w:rsidRDefault="00707B79" w:rsidP="00215C50">
            <w:pPr>
              <w:jc w:val="both"/>
            </w:pPr>
            <w:r w:rsidRPr="005F629F">
              <w:t>Получение (передача) информации о состоянии рабочего места при приемке-сдаче смены</w:t>
            </w:r>
          </w:p>
        </w:tc>
      </w:tr>
      <w:tr w:rsidR="005F629F" w:rsidRPr="00DD0DAB" w14:paraId="3CEBB6E0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D9BEB6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1A1F2C9" w14:textId="77777777" w:rsidR="00C26FD9" w:rsidRPr="005F629F" w:rsidRDefault="00707B79" w:rsidP="00215C50">
            <w:pPr>
              <w:jc w:val="both"/>
            </w:pPr>
            <w:r w:rsidRPr="005F629F">
              <w:t>Проверка комплектности и исправности средств индивидуальной защиты и средств труда для выполнения трудовых действий</w:t>
            </w:r>
          </w:p>
        </w:tc>
      </w:tr>
      <w:tr w:rsidR="005F629F" w:rsidRPr="00DD0DAB" w14:paraId="0D146F1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9D38F8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4355542" w14:textId="77777777" w:rsidR="00C26FD9" w:rsidRPr="005F629F" w:rsidRDefault="00707B79" w:rsidP="00215C50">
            <w:pPr>
              <w:jc w:val="both"/>
            </w:pPr>
            <w:r w:rsidRPr="005F629F">
              <w:t>Обход, осмотр и проверка технического и санитарного состояния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31070C85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3F67BFA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1FF0FA0" w14:textId="77777777" w:rsidR="00C26FD9" w:rsidRPr="005F629F" w:rsidRDefault="00707B79" w:rsidP="00215C50">
            <w:pPr>
              <w:jc w:val="both"/>
            </w:pPr>
            <w:r w:rsidRPr="005F629F">
              <w:t>Проверка работоспособности установок ультрафиолетовой обработки воды</w:t>
            </w:r>
          </w:p>
        </w:tc>
      </w:tr>
      <w:tr w:rsidR="005F629F" w:rsidRPr="00DD0DAB" w14:paraId="0345B091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678284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AAE1417" w14:textId="77777777" w:rsidR="00C26FD9" w:rsidRPr="005F629F" w:rsidRDefault="00707B79" w:rsidP="00215C50">
            <w:pPr>
              <w:jc w:val="both"/>
            </w:pPr>
            <w:r w:rsidRPr="005F629F">
              <w:t>Осуществление замены и транспортировки газовых баллонов к местам их использования и хранения</w:t>
            </w:r>
          </w:p>
        </w:tc>
      </w:tr>
      <w:tr w:rsidR="005F629F" w:rsidRPr="00DD0DAB" w14:paraId="6F73F510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393680B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90B3EC5" w14:textId="262DB632" w:rsidR="00C26FD9" w:rsidRPr="00295609" w:rsidRDefault="00707B79" w:rsidP="00215C50">
            <w:pPr>
              <w:jc w:val="both"/>
            </w:pPr>
            <w:r w:rsidRPr="00295609">
              <w:t>Ведение журнала расхода хлора, аммиака, фтора, сернистого газа, гидроокиси кальция, других обеззараживающих сточные воды инертных</w:t>
            </w:r>
            <w:r w:rsidR="00FB66BB" w:rsidRPr="00295609">
              <w:t xml:space="preserve"> </w:t>
            </w:r>
            <w:r w:rsidR="007E64D0" w:rsidRPr="00295609">
              <w:t>материалов</w:t>
            </w:r>
            <w:r w:rsidRPr="00295609">
              <w:t xml:space="preserve"> и химических реагентов</w:t>
            </w:r>
          </w:p>
        </w:tc>
      </w:tr>
      <w:tr w:rsidR="005F629F" w:rsidRPr="00DD0DAB" w14:paraId="34B250E2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8D5D6C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045E6C2" w14:textId="77777777" w:rsidR="00C26FD9" w:rsidRPr="00295609" w:rsidRDefault="00707B79" w:rsidP="00215C50">
            <w:pPr>
              <w:jc w:val="both"/>
            </w:pPr>
            <w:r w:rsidRPr="00295609">
              <w:t>Передача информации о выявленных дефектах и неисправностях в диспетчерскую службу</w:t>
            </w:r>
          </w:p>
        </w:tc>
      </w:tr>
      <w:tr w:rsidR="005F629F" w:rsidRPr="00DD0DAB" w14:paraId="4A22A70D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7D5AE9E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B98A5F0" w14:textId="77777777" w:rsidR="00C26FD9" w:rsidRPr="00295609" w:rsidRDefault="00707B79" w:rsidP="00215C50">
            <w:pPr>
              <w:jc w:val="both"/>
            </w:pPr>
            <w:r w:rsidRPr="00295609">
              <w:t>Уборка рабочего места, дезинфекция эксплуатируемого технологического и вспомогательного оборудования</w:t>
            </w:r>
          </w:p>
        </w:tc>
      </w:tr>
      <w:tr w:rsidR="005F629F" w:rsidRPr="00DD0DAB" w14:paraId="0CE4B4BF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2E6F86C6" w14:textId="77777777" w:rsidR="00C26FD9" w:rsidRPr="005F629F" w:rsidRDefault="00707B79" w:rsidP="000D05A2">
            <w:r w:rsidRPr="005F629F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79226BC" w14:textId="77777777" w:rsidR="00C26FD9" w:rsidRPr="00295609" w:rsidRDefault="00707B79" w:rsidP="00215C50">
            <w:pPr>
              <w:jc w:val="both"/>
            </w:pPr>
            <w:r w:rsidRPr="00295609">
              <w:t>Пользоваться визуальным и инструментальным методами проверки работоспособности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73527352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CF6AA9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DFAA32A" w14:textId="77777777" w:rsidR="00C26FD9" w:rsidRPr="00295609" w:rsidRDefault="00707B79" w:rsidP="00215C50">
            <w:pPr>
              <w:jc w:val="both"/>
            </w:pPr>
            <w:r w:rsidRPr="00295609">
              <w:t>Применять средства механизации при транспортировке баллонов с газом к местам их использования и хранения</w:t>
            </w:r>
          </w:p>
        </w:tc>
      </w:tr>
      <w:tr w:rsidR="005F629F" w:rsidRPr="00DD0DAB" w14:paraId="01C0AEF3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D1F14AA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C688B9B" w14:textId="48FE2E73" w:rsidR="00C26FD9" w:rsidRPr="00295609" w:rsidRDefault="00707B79" w:rsidP="00215C50">
            <w:pPr>
              <w:jc w:val="both"/>
            </w:pPr>
            <w:r w:rsidRPr="00295609">
              <w:t xml:space="preserve">Вести учет расхода хлора, аммиака, фтора, сернистого газа, гидроокиси кальция, других инертных </w:t>
            </w:r>
            <w:r w:rsidR="007E64D0" w:rsidRPr="00295609">
              <w:t xml:space="preserve">материалов </w:t>
            </w:r>
            <w:r w:rsidRPr="00295609">
              <w:t>и химических материалов, используемых для обеззараживания сточных вод</w:t>
            </w:r>
          </w:p>
        </w:tc>
      </w:tr>
      <w:tr w:rsidR="005F629F" w:rsidRPr="00DD0DAB" w14:paraId="065CF15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8045AA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A1658E4" w14:textId="77777777" w:rsidR="00C26FD9" w:rsidRPr="005F629F" w:rsidRDefault="00707B79" w:rsidP="00215C50">
            <w:pPr>
              <w:jc w:val="both"/>
            </w:pPr>
            <w:r w:rsidRPr="005F629F">
              <w:t>Применять средства индивидуальной защиты, инструмент и приспособления при выполнении трудовых действий</w:t>
            </w:r>
          </w:p>
        </w:tc>
      </w:tr>
      <w:tr w:rsidR="005F629F" w:rsidRPr="00DD0DAB" w14:paraId="6E517452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6A3F152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A6DB8A5" w14:textId="77777777" w:rsidR="00C26FD9" w:rsidRPr="005F629F" w:rsidRDefault="00707B79" w:rsidP="00215C50">
            <w:pPr>
              <w:jc w:val="both"/>
            </w:pPr>
            <w:r w:rsidRPr="005F629F">
              <w:t>Поддерживать состояние рабочего места, технологического и вспомогательного оборудования доочистки и обеззараживания сточных вод в соответствии с санитарными требованиями, требованиями охраны труда, промышленной и пожарной безопасности</w:t>
            </w:r>
          </w:p>
        </w:tc>
      </w:tr>
      <w:tr w:rsidR="005F629F" w:rsidRPr="00DD0DAB" w14:paraId="47CC4D9F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5E85A96" w14:textId="77777777" w:rsidR="00C26FD9" w:rsidRPr="005F629F" w:rsidRDefault="00707B79" w:rsidP="000D05A2">
            <w:r w:rsidRPr="005F629F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DE7FC70" w14:textId="77777777" w:rsidR="00C26FD9" w:rsidRPr="005F629F" w:rsidRDefault="00707B79" w:rsidP="00215C50">
            <w:pPr>
              <w:jc w:val="both"/>
            </w:pPr>
            <w:r w:rsidRPr="005F629F">
              <w:t>Назначение и принцип действия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240B742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3CAAD3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163283D" w14:textId="77777777" w:rsidR="00C26FD9" w:rsidRPr="005F629F" w:rsidRDefault="00707B79" w:rsidP="00215C50">
            <w:pPr>
              <w:jc w:val="both"/>
            </w:pPr>
            <w:r w:rsidRPr="005F629F">
              <w:t>Технологические процессы доочистки и обеззараживания сточных вод</w:t>
            </w:r>
          </w:p>
        </w:tc>
      </w:tr>
      <w:tr w:rsidR="005F629F" w:rsidRPr="00DD0DAB" w14:paraId="6C24495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6745E7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95850E6" w14:textId="77777777" w:rsidR="00C26FD9" w:rsidRPr="005F629F" w:rsidRDefault="00707B79" w:rsidP="00215C50">
            <w:pPr>
              <w:jc w:val="both"/>
            </w:pPr>
            <w:r w:rsidRPr="005F629F">
              <w:t>Последовательность действий при обнаружении отклонений в работе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3E8B595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71E7AE0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75CCF58" w14:textId="77777777" w:rsidR="00C26FD9" w:rsidRPr="005F629F" w:rsidRDefault="00707B79" w:rsidP="00215C50">
            <w:pPr>
              <w:jc w:val="both"/>
            </w:pPr>
            <w:r w:rsidRPr="005F629F">
              <w:t>Правила транспортировки баллонов с газом</w:t>
            </w:r>
          </w:p>
        </w:tc>
      </w:tr>
      <w:tr w:rsidR="005F629F" w:rsidRPr="00DD0DAB" w14:paraId="119780E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EFD19A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548B6BE" w14:textId="77777777" w:rsidR="00C26FD9" w:rsidRPr="005F629F" w:rsidRDefault="00707B79" w:rsidP="00215C50">
            <w:pPr>
              <w:jc w:val="both"/>
            </w:pPr>
            <w:r w:rsidRPr="005F629F">
              <w:t>Меры безопасности при работе с сосудами под давлением</w:t>
            </w:r>
          </w:p>
        </w:tc>
      </w:tr>
      <w:tr w:rsidR="005F629F" w:rsidRPr="00DD0DAB" w14:paraId="60B21FE4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C38DB48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C41504B" w14:textId="77777777" w:rsidR="00C26FD9" w:rsidRPr="005F629F" w:rsidRDefault="00707B79" w:rsidP="00215C50">
            <w:pPr>
              <w:jc w:val="both"/>
            </w:pPr>
            <w:r w:rsidRPr="005F629F">
              <w:t>Требования охраны труда и производственной санитарии для оператора по доочистке и обеззараживанию сточных вод</w:t>
            </w:r>
          </w:p>
        </w:tc>
      </w:tr>
      <w:tr w:rsidR="005F629F" w:rsidRPr="00DD0DAB" w14:paraId="0BA0AA92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0EF4E3C" w14:textId="77777777" w:rsidR="00C26FD9" w:rsidRPr="005F629F" w:rsidRDefault="00707B79" w:rsidP="000D05A2">
            <w:r w:rsidRPr="005F629F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799355B" w14:textId="77777777" w:rsidR="00C26FD9" w:rsidRPr="005F629F" w:rsidRDefault="00707B79" w:rsidP="00215C50">
            <w:pPr>
              <w:jc w:val="both"/>
            </w:pPr>
            <w:r w:rsidRPr="005F629F">
              <w:t>Работа под воздействием вредных и (или) опасных производственных факторов</w:t>
            </w:r>
          </w:p>
        </w:tc>
      </w:tr>
    </w:tbl>
    <w:p w14:paraId="765BB542" w14:textId="77777777" w:rsidR="00752CD7" w:rsidRDefault="00752CD7" w:rsidP="000D05A2">
      <w:pPr>
        <w:rPr>
          <w:b/>
          <w:bCs/>
        </w:rPr>
      </w:pPr>
    </w:p>
    <w:p w14:paraId="54D22917" w14:textId="77777777" w:rsidR="00180F12" w:rsidRPr="005F629F" w:rsidRDefault="00180F12" w:rsidP="000D05A2">
      <w:pPr>
        <w:rPr>
          <w:b/>
          <w:bCs/>
        </w:rPr>
      </w:pPr>
    </w:p>
    <w:p w14:paraId="2DBC5398" w14:textId="361247DD" w:rsidR="00C26FD9" w:rsidRPr="005F629F" w:rsidRDefault="00707B79" w:rsidP="000D05A2">
      <w:pPr>
        <w:rPr>
          <w:b/>
          <w:bCs/>
        </w:rPr>
      </w:pPr>
      <w:r w:rsidRPr="005F629F">
        <w:rPr>
          <w:b/>
          <w:bCs/>
        </w:rPr>
        <w:lastRenderedPageBreak/>
        <w:t>3.1.2. Трудовая функция</w:t>
      </w:r>
    </w:p>
    <w:p w14:paraId="06ECDB4E" w14:textId="77777777" w:rsidR="00752CD7" w:rsidRPr="005F629F" w:rsidRDefault="00752CD7" w:rsidP="000D05A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5244"/>
        <w:gridCol w:w="567"/>
        <w:gridCol w:w="991"/>
        <w:gridCol w:w="1418"/>
        <w:gridCol w:w="559"/>
      </w:tblGrid>
      <w:tr w:rsidR="005F629F" w:rsidRPr="005F629F" w14:paraId="2FB2AA3C" w14:textId="77777777" w:rsidTr="004179DC">
        <w:tc>
          <w:tcPr>
            <w:tcW w:w="696" w:type="pct"/>
            <w:tcMar>
              <w:left w:w="85" w:type="dxa"/>
              <w:right w:w="85" w:type="dxa"/>
            </w:tcMar>
            <w:vAlign w:val="center"/>
          </w:tcPr>
          <w:p w14:paraId="2CDFBCAC" w14:textId="12DAB5C0" w:rsidR="00C26FD9" w:rsidRPr="005F629F" w:rsidRDefault="001E4321" w:rsidP="000D05A2">
            <w:r w:rsidRPr="001E4321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E55CCC8" w14:textId="77777777" w:rsidR="00C26FD9" w:rsidRPr="005F629F" w:rsidRDefault="00707B79" w:rsidP="00215C50">
            <w:r w:rsidRPr="005F629F">
              <w:t>Техническое обслуживание и ремонт технологического и вспомогательного оборудования доочистки и обеззараживания сточных вод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5C9DD445" w14:textId="743768CD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E53D13" w14:textId="77777777" w:rsidR="00C26FD9" w:rsidRPr="005F629F" w:rsidRDefault="00707B79" w:rsidP="00215C50">
            <w:pPr>
              <w:jc w:val="center"/>
            </w:pPr>
            <w:r w:rsidRPr="005F629F">
              <w:t>A/02.3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4E64CBDB" w14:textId="37F78CBC" w:rsidR="00C26FD9" w:rsidRPr="005F629F" w:rsidRDefault="001E4321" w:rsidP="00215C50">
            <w:pPr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BED751E" w14:textId="77777777" w:rsidR="00C26FD9" w:rsidRPr="005F629F" w:rsidRDefault="00707B79" w:rsidP="00215C50">
            <w:pPr>
              <w:jc w:val="center"/>
            </w:pPr>
            <w:r w:rsidRPr="005F629F">
              <w:t>3</w:t>
            </w:r>
          </w:p>
        </w:tc>
      </w:tr>
    </w:tbl>
    <w:p w14:paraId="74398B52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377"/>
        <w:gridCol w:w="441"/>
        <w:gridCol w:w="2219"/>
        <w:gridCol w:w="1234"/>
        <w:gridCol w:w="2388"/>
      </w:tblGrid>
      <w:tr w:rsidR="00C20152" w:rsidRPr="005F629F" w14:paraId="145638B5" w14:textId="77777777" w:rsidTr="00C20152">
        <w:tc>
          <w:tcPr>
            <w:tcW w:w="1245" w:type="pct"/>
            <w:tcMar>
              <w:left w:w="85" w:type="dxa"/>
              <w:right w:w="85" w:type="dxa"/>
            </w:tcMar>
            <w:vAlign w:val="center"/>
          </w:tcPr>
          <w:p w14:paraId="5EA2CC96" w14:textId="1969211A" w:rsidR="00C20152" w:rsidRPr="005F629F" w:rsidRDefault="00C20152" w:rsidP="000D05A2"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68F83D0" w14:textId="02E1B47D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AC09CEC" w14:textId="77777777" w:rsidR="00C20152" w:rsidRPr="005F629F" w:rsidRDefault="00C20152" w:rsidP="00215C50">
            <w:pPr>
              <w:jc w:val="center"/>
            </w:pPr>
            <w:r w:rsidRPr="005F629F">
              <w:t>X</w:t>
            </w:r>
          </w:p>
        </w:tc>
        <w:tc>
          <w:tcPr>
            <w:tcW w:w="108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24D49FC" w14:textId="51FDE10E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Заимствовано из оригинала</w:t>
            </w:r>
          </w:p>
        </w:tc>
        <w:tc>
          <w:tcPr>
            <w:tcW w:w="6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A1BF308" w14:textId="0E96F247" w:rsidR="00C20152" w:rsidRPr="005F629F" w:rsidRDefault="00C20152" w:rsidP="00215C50">
            <w:pPr>
              <w:jc w:val="center"/>
            </w:pPr>
          </w:p>
        </w:tc>
        <w:tc>
          <w:tcPr>
            <w:tcW w:w="11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D47535F" w14:textId="26EA0E98" w:rsidR="00C20152" w:rsidRPr="005F629F" w:rsidRDefault="00C20152" w:rsidP="00215C50">
            <w:pPr>
              <w:jc w:val="center"/>
            </w:pPr>
          </w:p>
        </w:tc>
      </w:tr>
      <w:tr w:rsidR="005F629F" w:rsidRPr="005F629F" w14:paraId="1AB7724D" w14:textId="77777777" w:rsidTr="00C20152">
        <w:tc>
          <w:tcPr>
            <w:tcW w:w="3224" w:type="pct"/>
            <w:gridSpan w:val="4"/>
            <w:tcMar>
              <w:left w:w="85" w:type="dxa"/>
              <w:right w:w="85" w:type="dxa"/>
            </w:tcMar>
          </w:tcPr>
          <w:p w14:paraId="4ACA3F63" w14:textId="77777777" w:rsidR="00C26FD9" w:rsidRPr="005F629F" w:rsidRDefault="00707B79" w:rsidP="000D05A2">
            <w:r w:rsidRPr="005F629F">
              <w:t xml:space="preserve"> </w:t>
            </w:r>
          </w:p>
        </w:tc>
        <w:tc>
          <w:tcPr>
            <w:tcW w:w="605" w:type="pct"/>
            <w:tcMar>
              <w:left w:w="85" w:type="dxa"/>
              <w:right w:w="85" w:type="dxa"/>
            </w:tcMar>
          </w:tcPr>
          <w:p w14:paraId="4BEE8551" w14:textId="5F68A844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 оригинала</w:t>
            </w:r>
          </w:p>
        </w:tc>
        <w:tc>
          <w:tcPr>
            <w:tcW w:w="1171" w:type="pct"/>
            <w:tcMar>
              <w:left w:w="85" w:type="dxa"/>
              <w:right w:w="85" w:type="dxa"/>
            </w:tcMar>
          </w:tcPr>
          <w:p w14:paraId="187D51CA" w14:textId="780D7420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AA8A521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4FD5A290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D39C76" w14:textId="77777777" w:rsidR="00C26FD9" w:rsidRPr="005F629F" w:rsidRDefault="00707B79" w:rsidP="000D05A2">
            <w:r w:rsidRPr="005F629F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B261A8F" w14:textId="77777777" w:rsidR="00C26FD9" w:rsidRPr="005F629F" w:rsidRDefault="00707B79" w:rsidP="00215C50">
            <w:pPr>
              <w:jc w:val="both"/>
            </w:pPr>
            <w:r w:rsidRPr="005F629F">
              <w:t>Получение сменного задания на проведение работ по техническому обслуживанию и ремонту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2A3BA8EF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1CA4B2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8B170A7" w14:textId="77777777" w:rsidR="00C26FD9" w:rsidRPr="005F629F" w:rsidRDefault="00707B79" w:rsidP="00215C50">
            <w:pPr>
              <w:jc w:val="both"/>
            </w:pPr>
            <w:r w:rsidRPr="005F629F">
              <w:t>Проверка комплектности и исправности инструмента, приспособлений и средств индивидуальной защиты</w:t>
            </w:r>
          </w:p>
        </w:tc>
      </w:tr>
      <w:tr w:rsidR="005F629F" w:rsidRPr="00DD0DAB" w14:paraId="1890C03E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DCCB2BD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0F1D54D" w14:textId="095740C7" w:rsidR="00C26FD9" w:rsidRPr="005F629F" w:rsidRDefault="00707B79" w:rsidP="00215C50">
            <w:pPr>
              <w:jc w:val="both"/>
            </w:pPr>
            <w:r w:rsidRPr="005F629F">
              <w:t>Отключение технологического и вспомогательного оборудования доочистки и обеззараживания сточных вод для профилактического или планового ремонт</w:t>
            </w:r>
            <w:r w:rsidR="007E64D0">
              <w:t>а</w:t>
            </w:r>
          </w:p>
        </w:tc>
      </w:tr>
      <w:tr w:rsidR="005F629F" w:rsidRPr="00DD0DAB" w14:paraId="1904774C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42BD921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13568DC" w14:textId="77777777" w:rsidR="00C26FD9" w:rsidRPr="005F629F" w:rsidRDefault="00707B79" w:rsidP="00215C50">
            <w:pPr>
              <w:jc w:val="both"/>
            </w:pPr>
            <w:r w:rsidRPr="005F629F">
              <w:t>Выполнение работ по очистке и мелкому ремонту технологического и вспомогательного оборудования и подготовке его к ремонту</w:t>
            </w:r>
          </w:p>
        </w:tc>
      </w:tr>
      <w:tr w:rsidR="005F629F" w:rsidRPr="00DD0DAB" w14:paraId="5DFD7722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B615B00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0ECF846" w14:textId="77777777" w:rsidR="00C26FD9" w:rsidRPr="005F629F" w:rsidRDefault="00707B79" w:rsidP="00215C50">
            <w:pPr>
              <w:jc w:val="both"/>
            </w:pPr>
            <w:r w:rsidRPr="005F629F">
              <w:t>Обеспечение устойчивого режима работы вентиляционного оборудования</w:t>
            </w:r>
          </w:p>
        </w:tc>
      </w:tr>
      <w:tr w:rsidR="005F629F" w:rsidRPr="00DD0DAB" w14:paraId="773A353C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FD04E28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5534991" w14:textId="77777777" w:rsidR="00C26FD9" w:rsidRPr="005F629F" w:rsidRDefault="00707B79" w:rsidP="00215C50">
            <w:pPr>
              <w:jc w:val="both"/>
            </w:pPr>
            <w:r w:rsidRPr="005F629F">
              <w:t>Контроль значений давления газа и опорожнения газовых баллонов, а также их исправности</w:t>
            </w:r>
          </w:p>
        </w:tc>
      </w:tr>
      <w:tr w:rsidR="005F629F" w:rsidRPr="00DD0DAB" w14:paraId="0A56C635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F193EC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68A150F" w14:textId="735CBC66" w:rsidR="00C26FD9" w:rsidRPr="005F629F" w:rsidRDefault="00707B79" w:rsidP="00215C50">
            <w:pPr>
              <w:jc w:val="both"/>
            </w:pPr>
            <w:r w:rsidRPr="005F629F">
              <w:t>Устранение утечек газа из баллонов на месте их использования</w:t>
            </w:r>
          </w:p>
        </w:tc>
      </w:tr>
      <w:tr w:rsidR="005F629F" w:rsidRPr="00DD0DAB" w14:paraId="5ACC7F49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DFE85FE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8673797" w14:textId="77777777" w:rsidR="00C26FD9" w:rsidRPr="005F629F" w:rsidRDefault="00707B79" w:rsidP="00215C50">
            <w:pPr>
              <w:jc w:val="both"/>
            </w:pPr>
            <w:r w:rsidRPr="005F629F">
              <w:t>Демонтаж, монтаж кварцевых труб установок ультрафиолетовой обработки сточных вод в сроки, установленные техническими регламентами</w:t>
            </w:r>
          </w:p>
        </w:tc>
      </w:tr>
      <w:tr w:rsidR="005F629F" w:rsidRPr="00DD0DAB" w14:paraId="57FCB21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23BEEC8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04451A4" w14:textId="77777777" w:rsidR="00C26FD9" w:rsidRPr="005F629F" w:rsidRDefault="00707B79" w:rsidP="00215C50">
            <w:pPr>
              <w:jc w:val="both"/>
            </w:pPr>
            <w:r w:rsidRPr="005F629F">
              <w:t>Очистка поверхности корпуса (оболочки) установки ультрафиолетовой обработки сточных вод специальным раствором</w:t>
            </w:r>
          </w:p>
        </w:tc>
      </w:tr>
      <w:tr w:rsidR="005F629F" w:rsidRPr="005F629F" w14:paraId="36B971C6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4499220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5778F18" w14:textId="77777777" w:rsidR="00C26FD9" w:rsidRPr="005F629F" w:rsidRDefault="00707B79" w:rsidP="00215C50">
            <w:pPr>
              <w:jc w:val="both"/>
            </w:pPr>
            <w:r w:rsidRPr="005F629F">
              <w:t>Замена бактерицидных ультрафиолетовых ламп</w:t>
            </w:r>
          </w:p>
        </w:tc>
      </w:tr>
      <w:tr w:rsidR="005F629F" w:rsidRPr="00DD0DAB" w14:paraId="41980072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34E7B8C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4E64954" w14:textId="77777777" w:rsidR="00C26FD9" w:rsidRPr="005F629F" w:rsidRDefault="00707B79" w:rsidP="00215C50">
            <w:pPr>
              <w:jc w:val="both"/>
            </w:pPr>
            <w:r w:rsidRPr="005F629F">
              <w:t>Уборка рабочего места, дезинфекция эксплуатируемого технологического и вспомогательного оборудования</w:t>
            </w:r>
          </w:p>
        </w:tc>
      </w:tr>
      <w:tr w:rsidR="005F629F" w:rsidRPr="00DD0DAB" w14:paraId="7A6478D1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7F55F997" w14:textId="77777777" w:rsidR="00C26FD9" w:rsidRPr="005F629F" w:rsidRDefault="00707B79" w:rsidP="000D05A2">
            <w:r w:rsidRPr="005F629F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0551071" w14:textId="77777777" w:rsidR="00C26FD9" w:rsidRPr="005F629F" w:rsidRDefault="00707B79" w:rsidP="00215C50">
            <w:pPr>
              <w:jc w:val="both"/>
            </w:pPr>
            <w:r w:rsidRPr="005F629F">
              <w:t>Производить пуск и остановку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01F2011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B7BEBD9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C13E2D6" w14:textId="77777777" w:rsidR="00C26FD9" w:rsidRPr="005F629F" w:rsidRDefault="00707B79" w:rsidP="00215C50">
            <w:pPr>
              <w:jc w:val="both"/>
            </w:pPr>
            <w:r w:rsidRPr="005F629F">
              <w:t>Выполнять слесарные и наладочные работы на технологическом и вспомогательном оборудовании доочистки и обеззараживания сточных вод</w:t>
            </w:r>
          </w:p>
        </w:tc>
      </w:tr>
      <w:tr w:rsidR="005F629F" w:rsidRPr="00DD0DAB" w14:paraId="44300A59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C207E90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5A41E6D" w14:textId="77777777" w:rsidR="00C26FD9" w:rsidRPr="005F629F" w:rsidRDefault="00707B79" w:rsidP="00215C50">
            <w:pPr>
              <w:jc w:val="both"/>
            </w:pPr>
            <w:r w:rsidRPr="005F629F">
              <w:t>Контролировать режим подачи воздуха на рабочее место через систему принудительной вентиляции</w:t>
            </w:r>
          </w:p>
        </w:tc>
      </w:tr>
      <w:tr w:rsidR="005F629F" w:rsidRPr="00DD0DAB" w14:paraId="3F0EC8C8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09CE81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D43D9FE" w14:textId="77777777" w:rsidR="00C26FD9" w:rsidRPr="005F629F" w:rsidRDefault="00707B79" w:rsidP="00215C50">
            <w:pPr>
              <w:jc w:val="both"/>
            </w:pPr>
            <w:r w:rsidRPr="005F629F">
              <w:t>Проверять работу технологического и вспомогательного оборудования доочистки и обеззараживания сточных вод после проведения работ по техническому обслуживанию и ремонту</w:t>
            </w:r>
          </w:p>
        </w:tc>
      </w:tr>
      <w:tr w:rsidR="005F629F" w:rsidRPr="00DD0DAB" w14:paraId="5F9205C1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539738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811D7D5" w14:textId="77777777" w:rsidR="00C26FD9" w:rsidRPr="005F629F" w:rsidRDefault="00707B79" w:rsidP="00215C50">
            <w:pPr>
              <w:jc w:val="both"/>
            </w:pPr>
            <w:r w:rsidRPr="005F629F">
              <w:t>Обслуживать баллоны с газом в соответствии с требованиями технических регламентов</w:t>
            </w:r>
          </w:p>
        </w:tc>
      </w:tr>
      <w:tr w:rsidR="005F629F" w:rsidRPr="00DD0DAB" w14:paraId="0DB3526F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FF3B538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37C2C11" w14:textId="77777777" w:rsidR="00C26FD9" w:rsidRPr="005F629F" w:rsidRDefault="00707B79" w:rsidP="00215C50">
            <w:pPr>
              <w:jc w:val="both"/>
            </w:pPr>
            <w:r w:rsidRPr="005F629F">
              <w:t>Применять средства индивидуальной защиты, инструмент и приспособления при выполнении трудовых действий</w:t>
            </w:r>
          </w:p>
        </w:tc>
      </w:tr>
      <w:tr w:rsidR="005F629F" w:rsidRPr="00DD0DAB" w14:paraId="0A8C1B82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336E2007" w14:textId="77777777" w:rsidR="00C26FD9" w:rsidRPr="005F629F" w:rsidRDefault="00707B79" w:rsidP="000D05A2">
            <w:r w:rsidRPr="005F629F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2CF6CC2" w14:textId="77777777" w:rsidR="00C26FD9" w:rsidRPr="005F629F" w:rsidRDefault="00707B79" w:rsidP="00215C50">
            <w:pPr>
              <w:jc w:val="both"/>
            </w:pPr>
            <w:r w:rsidRPr="005F629F">
              <w:t>Номенклатура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5D32BA82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C07F33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80A462C" w14:textId="77777777" w:rsidR="00C26FD9" w:rsidRPr="005F629F" w:rsidRDefault="00707B79" w:rsidP="00215C50">
            <w:pPr>
              <w:jc w:val="both"/>
            </w:pPr>
            <w:r w:rsidRPr="005F629F">
              <w:t>Правила технического обслуживания и ремонта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5B7D6DD1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E29F3BA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A7812FE" w14:textId="77777777" w:rsidR="00C26FD9" w:rsidRPr="005F629F" w:rsidRDefault="00707B79" w:rsidP="00215C50">
            <w:pPr>
              <w:jc w:val="both"/>
            </w:pPr>
            <w:r w:rsidRPr="005F629F">
              <w:t>Приемы и методы выполнения работ по техническому обслуживанию и ремонту технологического и вспомогательного оборудования доочистки и обеззараживания сточных вод</w:t>
            </w:r>
          </w:p>
        </w:tc>
      </w:tr>
      <w:tr w:rsidR="005F629F" w:rsidRPr="00DD0DAB" w14:paraId="1D33D736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5EAD911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D9661D4" w14:textId="77777777" w:rsidR="00C26FD9" w:rsidRPr="005F629F" w:rsidRDefault="00707B79" w:rsidP="00215C50">
            <w:pPr>
              <w:jc w:val="both"/>
            </w:pPr>
            <w:r w:rsidRPr="005F629F">
              <w:t>Способы ликвидации утечки газа из баллонов</w:t>
            </w:r>
          </w:p>
        </w:tc>
      </w:tr>
      <w:tr w:rsidR="005F629F" w:rsidRPr="00DD0DAB" w14:paraId="18F9324F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8D3FA3F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734359B" w14:textId="77777777" w:rsidR="00C26FD9" w:rsidRPr="005F629F" w:rsidRDefault="00707B79" w:rsidP="00215C50">
            <w:pPr>
              <w:jc w:val="both"/>
            </w:pPr>
            <w:r w:rsidRPr="005F629F">
              <w:t>Требования охраны труда, промышленной, экологической, пожарной безопасности и производственной санитарии для оператора по доочистке и обеззараживанию сточных вод</w:t>
            </w:r>
          </w:p>
        </w:tc>
      </w:tr>
      <w:tr w:rsidR="005F629F" w:rsidRPr="00DD0DAB" w14:paraId="13AE9B07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12BDEA37" w14:textId="77777777" w:rsidR="00C26FD9" w:rsidRPr="005F629F" w:rsidRDefault="00707B79" w:rsidP="000D05A2">
            <w:r w:rsidRPr="005F629F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ACF0990" w14:textId="77777777" w:rsidR="00C26FD9" w:rsidRPr="005F629F" w:rsidRDefault="00707B79" w:rsidP="00215C50">
            <w:pPr>
              <w:jc w:val="both"/>
            </w:pPr>
            <w:r w:rsidRPr="005F629F">
              <w:t>Работа под воздействием вредных и (или) опасных производственных факторов</w:t>
            </w:r>
          </w:p>
        </w:tc>
      </w:tr>
    </w:tbl>
    <w:p w14:paraId="75093D24" w14:textId="77777777" w:rsidR="000D05A2" w:rsidRPr="005F629F" w:rsidRDefault="000D05A2" w:rsidP="00215C50">
      <w:bookmarkStart w:id="16" w:name="_Toc5"/>
    </w:p>
    <w:p w14:paraId="2C7E1A7C" w14:textId="0195F66E" w:rsidR="00C26FD9" w:rsidRPr="005F629F" w:rsidRDefault="00707B79" w:rsidP="000D05A2">
      <w:pPr>
        <w:pStyle w:val="2"/>
      </w:pPr>
      <w:bookmarkStart w:id="17" w:name="_Toc171362065"/>
      <w:r w:rsidRPr="005F629F">
        <w:t>3.2. Обобщенная трудовая функция</w:t>
      </w:r>
      <w:bookmarkEnd w:id="17"/>
      <w:r w:rsidRPr="005F629F">
        <w:t xml:space="preserve"> </w:t>
      </w:r>
      <w:bookmarkEnd w:id="16"/>
    </w:p>
    <w:p w14:paraId="61457D8F" w14:textId="77777777" w:rsidR="000D05A2" w:rsidRPr="005F629F" w:rsidRDefault="000D05A2" w:rsidP="00215C50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4820"/>
        <w:gridCol w:w="567"/>
        <w:gridCol w:w="1134"/>
        <w:gridCol w:w="1418"/>
        <w:gridCol w:w="700"/>
      </w:tblGrid>
      <w:tr w:rsidR="005F629F" w:rsidRPr="005F629F" w14:paraId="200CDBA9" w14:textId="77777777" w:rsidTr="00180F12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7CCAD0B3" w14:textId="7127F83B" w:rsidR="00C26FD9" w:rsidRPr="005F629F" w:rsidRDefault="001E4321" w:rsidP="000D05A2">
            <w:r w:rsidRPr="001E4321">
              <w:rPr>
                <w:sz w:val="20"/>
              </w:rPr>
              <w:t>Наименование</w:t>
            </w:r>
          </w:p>
        </w:tc>
        <w:tc>
          <w:tcPr>
            <w:tcW w:w="236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BB55213" w14:textId="77777777" w:rsidR="00C26FD9" w:rsidRPr="005F629F" w:rsidRDefault="00707B79" w:rsidP="00215C50">
            <w:r w:rsidRPr="005F629F">
              <w:t>Доочистка и обеззараживание сточных вод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461A5DDF" w14:textId="3664E163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C900BF9" w14:textId="77777777" w:rsidR="00C26FD9" w:rsidRPr="005F629F" w:rsidRDefault="00707B79" w:rsidP="00215C50">
            <w:pPr>
              <w:jc w:val="center"/>
            </w:pPr>
            <w:r w:rsidRPr="005F629F">
              <w:t>B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3D28591A" w14:textId="71A71294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FEF07D8" w14:textId="77777777" w:rsidR="00C26FD9" w:rsidRPr="005F629F" w:rsidRDefault="00707B79" w:rsidP="00215C50">
            <w:pPr>
              <w:jc w:val="center"/>
            </w:pPr>
            <w:r w:rsidRPr="005F629F">
              <w:t>4</w:t>
            </w:r>
          </w:p>
        </w:tc>
      </w:tr>
    </w:tbl>
    <w:p w14:paraId="2853B558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377"/>
        <w:gridCol w:w="441"/>
        <w:gridCol w:w="2219"/>
        <w:gridCol w:w="1234"/>
        <w:gridCol w:w="2388"/>
      </w:tblGrid>
      <w:tr w:rsidR="00C20152" w:rsidRPr="005F629F" w14:paraId="650030C2" w14:textId="77777777" w:rsidTr="00C20152">
        <w:tc>
          <w:tcPr>
            <w:tcW w:w="1245" w:type="pct"/>
            <w:tcMar>
              <w:left w:w="85" w:type="dxa"/>
              <w:right w:w="85" w:type="dxa"/>
            </w:tcMar>
            <w:vAlign w:val="center"/>
          </w:tcPr>
          <w:p w14:paraId="2E60A75E" w14:textId="5A2F5C69" w:rsidR="00C20152" w:rsidRPr="005F629F" w:rsidRDefault="00C20152" w:rsidP="000D05A2">
            <w:r w:rsidRPr="001E4321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D01960B" w14:textId="4E5BFEEB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0E5F61E" w14:textId="77777777" w:rsidR="00C20152" w:rsidRPr="005F629F" w:rsidRDefault="00C20152" w:rsidP="00215C50">
            <w:pPr>
              <w:jc w:val="center"/>
            </w:pPr>
            <w:r w:rsidRPr="005F629F">
              <w:t>X</w:t>
            </w:r>
          </w:p>
        </w:tc>
        <w:tc>
          <w:tcPr>
            <w:tcW w:w="108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9253D28" w14:textId="52008C35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Заимствовано из оригинала</w:t>
            </w:r>
          </w:p>
        </w:tc>
        <w:tc>
          <w:tcPr>
            <w:tcW w:w="6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4A81BE6" w14:textId="6C8882C4" w:rsidR="00C20152" w:rsidRPr="005F629F" w:rsidRDefault="00C20152" w:rsidP="00215C50">
            <w:pPr>
              <w:jc w:val="center"/>
            </w:pPr>
          </w:p>
        </w:tc>
        <w:tc>
          <w:tcPr>
            <w:tcW w:w="11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042FD67" w14:textId="49BB3854" w:rsidR="00C20152" w:rsidRPr="005F629F" w:rsidRDefault="00C20152" w:rsidP="00215C50">
            <w:pPr>
              <w:jc w:val="center"/>
            </w:pPr>
          </w:p>
        </w:tc>
      </w:tr>
      <w:tr w:rsidR="005F629F" w:rsidRPr="005F629F" w14:paraId="3E651133" w14:textId="77777777" w:rsidTr="00C20152">
        <w:tc>
          <w:tcPr>
            <w:tcW w:w="3224" w:type="pct"/>
            <w:gridSpan w:val="4"/>
            <w:tcMar>
              <w:left w:w="85" w:type="dxa"/>
              <w:right w:w="85" w:type="dxa"/>
            </w:tcMar>
          </w:tcPr>
          <w:p w14:paraId="535B623C" w14:textId="77777777" w:rsidR="00C26FD9" w:rsidRPr="005F629F" w:rsidRDefault="00707B79" w:rsidP="000D05A2">
            <w:r w:rsidRPr="005F629F">
              <w:t xml:space="preserve"> </w:t>
            </w:r>
          </w:p>
        </w:tc>
        <w:tc>
          <w:tcPr>
            <w:tcW w:w="605" w:type="pct"/>
            <w:tcMar>
              <w:left w:w="85" w:type="dxa"/>
              <w:right w:w="85" w:type="dxa"/>
            </w:tcMar>
          </w:tcPr>
          <w:p w14:paraId="73D476E1" w14:textId="64F65BBC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 оригинала</w:t>
            </w:r>
          </w:p>
        </w:tc>
        <w:tc>
          <w:tcPr>
            <w:tcW w:w="1171" w:type="pct"/>
            <w:tcMar>
              <w:left w:w="85" w:type="dxa"/>
              <w:right w:w="85" w:type="dxa"/>
            </w:tcMar>
          </w:tcPr>
          <w:p w14:paraId="38E182D6" w14:textId="52C580A8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51B9FA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2D421BFA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8588D9A" w14:textId="77777777" w:rsidR="00C26FD9" w:rsidRPr="005F629F" w:rsidRDefault="00707B79" w:rsidP="000D05A2">
            <w:bookmarkStart w:id="18" w:name="_Hlk142905373"/>
            <w:r w:rsidRPr="005F629F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83D285D" w14:textId="0AE80500" w:rsidR="00C26FD9" w:rsidRPr="005F629F" w:rsidRDefault="00E67F73" w:rsidP="00DD0DAB">
            <w:r w:rsidRPr="005F629F">
              <w:t>Оператор автоматизированной системы по доочистке и обеззараживанию сточных вод</w:t>
            </w:r>
          </w:p>
        </w:tc>
      </w:tr>
    </w:tbl>
    <w:bookmarkEnd w:id="18"/>
    <w:p w14:paraId="5C381565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3C75F61F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6E9999C8" w14:textId="77777777" w:rsidR="00C26FD9" w:rsidRPr="005F629F" w:rsidRDefault="00707B79" w:rsidP="000D05A2">
            <w:r w:rsidRPr="005F629F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5AD828C" w14:textId="7543891D" w:rsidR="00C26FD9" w:rsidRPr="005F629F" w:rsidRDefault="00CA7E51" w:rsidP="004856A6">
            <w:r w:rsidRPr="000235CD"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5F629F" w:rsidRPr="00DD0DAB" w14:paraId="07B99A98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146FE51F" w14:textId="77777777" w:rsidR="00C26FD9" w:rsidRPr="005F629F" w:rsidRDefault="00707B79" w:rsidP="000D05A2">
            <w:r w:rsidRPr="005F629F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3B59248" w14:textId="329DB6F9" w:rsidR="00C26FD9" w:rsidRPr="00DD0DAB" w:rsidRDefault="00DD0DAB" w:rsidP="000D05A2">
            <w:r w:rsidRPr="00DD0DAB">
              <w:t>Не менее одного года оператором по доочистке и обеззараживанию сточных вод 3-го разряда</w:t>
            </w:r>
          </w:p>
        </w:tc>
      </w:tr>
      <w:tr w:rsidR="005F629F" w:rsidRPr="00DD0DAB" w14:paraId="64696E8C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766C62CD" w14:textId="77777777" w:rsidR="00171258" w:rsidRPr="005F629F" w:rsidRDefault="00171258" w:rsidP="00171258">
            <w:r w:rsidRPr="005F629F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00377A6" w14:textId="4425D89F" w:rsidR="00171258" w:rsidRPr="005F629F" w:rsidRDefault="00171258" w:rsidP="00171258">
            <w:r w:rsidRPr="005F629F">
              <w:t>Лица не моложе 18 лет</w:t>
            </w:r>
          </w:p>
          <w:p w14:paraId="3E6901EC" w14:textId="5BDEE2EE" w:rsidR="00171258" w:rsidRPr="005F629F" w:rsidRDefault="00FB66BB" w:rsidP="00171258">
            <w:r>
              <w:t>Прохождение обучения по охране труда и проверки знания требований охраны труда</w:t>
            </w:r>
          </w:p>
          <w:p w14:paraId="66873986" w14:textId="4E942DCA" w:rsidR="00171258" w:rsidRPr="005F629F" w:rsidRDefault="00FB66BB" w:rsidP="00171258">
            <w:r>
              <w:t>Прохождение обязательных предварительных и периодических медицинских осмотров</w:t>
            </w:r>
          </w:p>
          <w:p w14:paraId="7F727117" w14:textId="10CBB35F" w:rsidR="00171258" w:rsidRPr="005F629F" w:rsidRDefault="00171258" w:rsidP="00171258">
            <w:r w:rsidRPr="005F629F">
              <w:t>Наличие удостоверени</w:t>
            </w:r>
            <w:r w:rsidR="007E64D0">
              <w:t>я</w:t>
            </w:r>
            <w:r w:rsidRPr="005F629F">
              <w:t xml:space="preserve"> </w:t>
            </w:r>
            <w:r w:rsidR="007E64D0">
              <w:t>о</w:t>
            </w:r>
            <w:r w:rsidRPr="005F629F">
              <w:t xml:space="preserve"> прав</w:t>
            </w:r>
            <w:r w:rsidR="007E64D0">
              <w:t>е</w:t>
            </w:r>
            <w:r w:rsidRPr="005F629F">
              <w:t xml:space="preserve"> работы с сосудами, работающими под давлением</w:t>
            </w:r>
          </w:p>
        </w:tc>
      </w:tr>
      <w:tr w:rsidR="00C26FD9" w:rsidRPr="005F629F" w14:paraId="2216535E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3BC2DFFB" w14:textId="77777777" w:rsidR="00C26FD9" w:rsidRPr="005F629F" w:rsidRDefault="00707B79" w:rsidP="000D05A2">
            <w:r w:rsidRPr="005F629F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E1761F9" w14:textId="77777777" w:rsidR="00C26FD9" w:rsidRPr="005F629F" w:rsidRDefault="00707B79" w:rsidP="000D05A2">
            <w:r w:rsidRPr="005F629F">
              <w:t>-</w:t>
            </w:r>
          </w:p>
        </w:tc>
      </w:tr>
    </w:tbl>
    <w:p w14:paraId="20E3A985" w14:textId="77777777" w:rsidR="007E64D0" w:rsidRPr="005F629F" w:rsidRDefault="007E64D0" w:rsidP="000D05A2"/>
    <w:p w14:paraId="4D8902AE" w14:textId="78C3A3B2" w:rsidR="00C26FD9" w:rsidRPr="005F629F" w:rsidRDefault="00707B79" w:rsidP="000D05A2">
      <w:r w:rsidRPr="005F629F">
        <w:t>Дополнительные характеристики</w:t>
      </w:r>
    </w:p>
    <w:p w14:paraId="0A257652" w14:textId="77777777" w:rsidR="00171258" w:rsidRPr="005F629F" w:rsidRDefault="00171258" w:rsidP="000D05A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1282"/>
        <w:gridCol w:w="6545"/>
      </w:tblGrid>
      <w:tr w:rsidR="005F629F" w:rsidRPr="00DD0DAB" w14:paraId="275BE141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  <w:vAlign w:val="center"/>
          </w:tcPr>
          <w:p w14:paraId="1C38BCA2" w14:textId="77777777" w:rsidR="00C26FD9" w:rsidRPr="005F629F" w:rsidRDefault="00707B79" w:rsidP="00215C50">
            <w:pPr>
              <w:jc w:val="center"/>
            </w:pPr>
            <w:r w:rsidRPr="005F629F">
              <w:t>Наименование документа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  <w:vAlign w:val="center"/>
          </w:tcPr>
          <w:p w14:paraId="47A94A26" w14:textId="77777777" w:rsidR="00C26FD9" w:rsidRPr="005F629F" w:rsidRDefault="00707B79" w:rsidP="00215C50">
            <w:pPr>
              <w:jc w:val="center"/>
            </w:pPr>
            <w:r w:rsidRPr="005F629F">
              <w:t>Код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  <w:vAlign w:val="center"/>
          </w:tcPr>
          <w:p w14:paraId="448E6F98" w14:textId="77777777" w:rsidR="00C26FD9" w:rsidRPr="005F629F" w:rsidRDefault="00707B79" w:rsidP="00215C50">
            <w:pPr>
              <w:jc w:val="center"/>
            </w:pPr>
            <w:r w:rsidRPr="005F629F">
              <w:t>Наименование базовой группы, должности (профессии) или специальности</w:t>
            </w:r>
          </w:p>
        </w:tc>
      </w:tr>
      <w:tr w:rsidR="005F629F" w:rsidRPr="00DD0DAB" w14:paraId="33456E54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ADD3596" w14:textId="77777777" w:rsidR="00C26FD9" w:rsidRPr="005F629F" w:rsidRDefault="00707B79" w:rsidP="00215C50">
            <w:r w:rsidRPr="005F629F">
              <w:t>ОКЗ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635D6D18" w14:textId="4182F35B" w:rsidR="00C26FD9" w:rsidRPr="005F629F" w:rsidRDefault="00707B79" w:rsidP="00215C50">
            <w:r w:rsidRPr="005F629F">
              <w:t>3132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122F1500" w14:textId="77777777" w:rsidR="00C26FD9" w:rsidRPr="005F629F" w:rsidRDefault="00707B79" w:rsidP="00215C50">
            <w:r w:rsidRPr="005F629F">
              <w:t>Операторы мусоросжигательных печей, очистных сооружений и аналогичного оборудования</w:t>
            </w:r>
          </w:p>
        </w:tc>
      </w:tr>
      <w:tr w:rsidR="005F629F" w:rsidRPr="00DD0DAB" w14:paraId="0BED9A9B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9A65161" w14:textId="5F9C89E7" w:rsidR="00C26FD9" w:rsidRPr="005F629F" w:rsidRDefault="00707B79" w:rsidP="00215C50">
            <w:r w:rsidRPr="005F629F">
              <w:t>ЕТКС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4C8CA6F1" w14:textId="1DB953AE" w:rsidR="00C26FD9" w:rsidRPr="005F629F" w:rsidRDefault="00707B79" w:rsidP="00215C50">
            <w:r w:rsidRPr="005F629F">
              <w:t>§</w:t>
            </w:r>
            <w:r w:rsidR="007E64D0">
              <w:t xml:space="preserve"> </w:t>
            </w:r>
            <w:r w:rsidRPr="005F629F">
              <w:t>19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4AED47F0" w14:textId="17150C05" w:rsidR="00C26FD9" w:rsidRPr="005F629F" w:rsidRDefault="00383290" w:rsidP="00215C50">
            <w:r w:rsidRPr="005F629F">
              <w:t>Оператор на биофильтрах 2-</w:t>
            </w:r>
            <w:r w:rsidR="007E64D0">
              <w:t>го</w:t>
            </w:r>
            <w:r w:rsidRPr="005F629F">
              <w:t xml:space="preserve"> разряд</w:t>
            </w:r>
            <w:r w:rsidR="007E64D0">
              <w:t>а</w:t>
            </w:r>
            <w:r w:rsidR="00964984" w:rsidRPr="005F629F">
              <w:t xml:space="preserve"> </w:t>
            </w:r>
          </w:p>
        </w:tc>
      </w:tr>
      <w:tr w:rsidR="005F629F" w:rsidRPr="00DD0DAB" w14:paraId="2587857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550ECAC" w14:textId="77777777" w:rsidR="00C26FD9" w:rsidRPr="005F629F" w:rsidRDefault="00C26FD9" w:rsidP="00215C50"/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7C945D72" w14:textId="457467A7" w:rsidR="00C26FD9" w:rsidRPr="005F629F" w:rsidRDefault="00707B79" w:rsidP="00215C50">
            <w:r w:rsidRPr="005F629F">
              <w:t>§</w:t>
            </w:r>
            <w:r w:rsidR="007E64D0">
              <w:t xml:space="preserve"> </w:t>
            </w:r>
            <w:r w:rsidRPr="005F629F">
              <w:t>5</w:t>
            </w:r>
            <w:r w:rsidR="000F0C5F" w:rsidRPr="005F629F">
              <w:t>7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62D1CBE2" w14:textId="4F140E7D" w:rsidR="00C26FD9" w:rsidRPr="005F629F" w:rsidRDefault="000F0C5F" w:rsidP="00215C50">
            <w:r w:rsidRPr="005F629F">
              <w:t>Оператор хлораторной установки 4-</w:t>
            </w:r>
            <w:r w:rsidR="007E64D0">
              <w:t>го</w:t>
            </w:r>
            <w:r w:rsidRPr="005F629F">
              <w:t xml:space="preserve"> разряд</w:t>
            </w:r>
            <w:r w:rsidR="007E64D0">
              <w:t>а</w:t>
            </w:r>
          </w:p>
        </w:tc>
      </w:tr>
      <w:tr w:rsidR="005F629F" w:rsidRPr="005F629F" w14:paraId="394A960A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B187422" w14:textId="6EEC4881" w:rsidR="00CF4CD2" w:rsidRPr="00CF4CD2" w:rsidRDefault="00707B79" w:rsidP="00215C50">
            <w:r w:rsidRPr="005F629F">
              <w:t>ОКПДТР</w:t>
            </w:r>
          </w:p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542C1BE2" w14:textId="77777777" w:rsidR="00C26FD9" w:rsidRPr="005F629F" w:rsidRDefault="00707B79" w:rsidP="00215C50">
            <w:r w:rsidRPr="005F629F">
              <w:t>16155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3B369DA5" w14:textId="77777777" w:rsidR="00C26FD9" w:rsidRPr="005F629F" w:rsidRDefault="00707B79" w:rsidP="00215C50">
            <w:r w:rsidRPr="005F629F">
              <w:t>Оператор хлораторной установки</w:t>
            </w:r>
          </w:p>
        </w:tc>
      </w:tr>
      <w:tr w:rsidR="00C26FD9" w:rsidRPr="005F629F" w14:paraId="53C9EEA4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D6AC1F7" w14:textId="77777777" w:rsidR="00C26FD9" w:rsidRPr="005F629F" w:rsidRDefault="00C26FD9" w:rsidP="00215C50"/>
        </w:tc>
        <w:tc>
          <w:tcPr>
            <w:tcW w:w="629" w:type="pct"/>
            <w:tcMar>
              <w:left w:w="85" w:type="dxa"/>
              <w:right w:w="85" w:type="dxa"/>
            </w:tcMar>
          </w:tcPr>
          <w:p w14:paraId="03A013C0" w14:textId="77777777" w:rsidR="00C26FD9" w:rsidRPr="005F629F" w:rsidRDefault="00707B79" w:rsidP="00215C50">
            <w:r w:rsidRPr="005F629F">
              <w:t>15730</w:t>
            </w:r>
          </w:p>
        </w:tc>
        <w:tc>
          <w:tcPr>
            <w:tcW w:w="3210" w:type="pct"/>
            <w:tcMar>
              <w:left w:w="85" w:type="dxa"/>
              <w:right w:w="85" w:type="dxa"/>
            </w:tcMar>
          </w:tcPr>
          <w:p w14:paraId="2F225955" w14:textId="77777777" w:rsidR="00C26FD9" w:rsidRPr="005F629F" w:rsidRDefault="00707B79" w:rsidP="00215C50">
            <w:r w:rsidRPr="005F629F">
              <w:t>Оператор на биофильтрах</w:t>
            </w:r>
          </w:p>
        </w:tc>
      </w:tr>
    </w:tbl>
    <w:p w14:paraId="44CB4273" w14:textId="77777777" w:rsidR="00752CD7" w:rsidRPr="005F629F" w:rsidRDefault="00752CD7" w:rsidP="000D05A2">
      <w:pPr>
        <w:rPr>
          <w:b/>
          <w:bCs/>
        </w:rPr>
      </w:pPr>
    </w:p>
    <w:p w14:paraId="04D4DE7A" w14:textId="47A5F595" w:rsidR="00C26FD9" w:rsidRPr="005F629F" w:rsidRDefault="00707B79" w:rsidP="000D05A2">
      <w:pPr>
        <w:rPr>
          <w:b/>
          <w:bCs/>
        </w:rPr>
      </w:pPr>
      <w:r w:rsidRPr="005F629F">
        <w:rPr>
          <w:b/>
          <w:bCs/>
        </w:rPr>
        <w:t>3.2.1. Трудовая функция</w:t>
      </w:r>
    </w:p>
    <w:p w14:paraId="3D95112A" w14:textId="77777777" w:rsidR="00752CD7" w:rsidRPr="005F629F" w:rsidRDefault="00752CD7" w:rsidP="000D05A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960"/>
        <w:gridCol w:w="567"/>
        <w:gridCol w:w="1134"/>
        <w:gridCol w:w="1418"/>
        <w:gridCol w:w="559"/>
      </w:tblGrid>
      <w:tr w:rsidR="005F629F" w:rsidRPr="005F629F" w14:paraId="76AB1CA0" w14:textId="77777777" w:rsidTr="00180F12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75679A13" w14:textId="11D71935" w:rsidR="00C26FD9" w:rsidRPr="005F629F" w:rsidRDefault="001E4321" w:rsidP="000D05A2">
            <w:r w:rsidRPr="001E4321">
              <w:rPr>
                <w:sz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28ECE1B" w14:textId="77777777" w:rsidR="00C26FD9" w:rsidRPr="005F629F" w:rsidRDefault="00707B79" w:rsidP="00215C50">
            <w:r w:rsidRPr="005F629F">
              <w:t>Регулирование технологического процесса доочистки сточных вод на фильтрах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5B859762" w14:textId="1C442681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</w:t>
            </w:r>
          </w:p>
        </w:tc>
        <w:tc>
          <w:tcPr>
            <w:tcW w:w="55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F0D5F92" w14:textId="77777777" w:rsidR="00C26FD9" w:rsidRPr="005F629F" w:rsidRDefault="00707B79" w:rsidP="00215C50">
            <w:pPr>
              <w:jc w:val="center"/>
            </w:pPr>
            <w:r w:rsidRPr="005F629F">
              <w:t>B/01.4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2F183D21" w14:textId="36D872EC" w:rsidR="00C26FD9" w:rsidRPr="005F629F" w:rsidRDefault="001E4321" w:rsidP="00215C50">
            <w:pPr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FEDF3B4" w14:textId="77777777" w:rsidR="00C26FD9" w:rsidRPr="005F629F" w:rsidRDefault="00707B79" w:rsidP="00215C50">
            <w:pPr>
              <w:jc w:val="center"/>
            </w:pPr>
            <w:r w:rsidRPr="005F629F">
              <w:t>4</w:t>
            </w:r>
          </w:p>
        </w:tc>
      </w:tr>
    </w:tbl>
    <w:p w14:paraId="1D7616F8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377"/>
        <w:gridCol w:w="441"/>
        <w:gridCol w:w="2219"/>
        <w:gridCol w:w="1234"/>
        <w:gridCol w:w="2388"/>
      </w:tblGrid>
      <w:tr w:rsidR="00C20152" w:rsidRPr="005F629F" w14:paraId="389F148B" w14:textId="77777777" w:rsidTr="00C20152">
        <w:tc>
          <w:tcPr>
            <w:tcW w:w="1245" w:type="pct"/>
            <w:tcMar>
              <w:left w:w="85" w:type="dxa"/>
              <w:right w:w="85" w:type="dxa"/>
            </w:tcMar>
            <w:vAlign w:val="center"/>
          </w:tcPr>
          <w:p w14:paraId="565BF0D9" w14:textId="1AB4621C" w:rsidR="00C20152" w:rsidRPr="005F629F" w:rsidRDefault="00C20152" w:rsidP="000D05A2"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0339CFC" w14:textId="11B49A13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71A3574" w14:textId="77777777" w:rsidR="00C20152" w:rsidRPr="005F629F" w:rsidRDefault="00C20152" w:rsidP="00215C50">
            <w:pPr>
              <w:jc w:val="center"/>
            </w:pPr>
            <w:r w:rsidRPr="005F629F">
              <w:t>X</w:t>
            </w:r>
          </w:p>
        </w:tc>
        <w:tc>
          <w:tcPr>
            <w:tcW w:w="108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C593BB0" w14:textId="75B27E38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Заимствовано из оригинала</w:t>
            </w:r>
          </w:p>
        </w:tc>
        <w:tc>
          <w:tcPr>
            <w:tcW w:w="6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653AC99" w14:textId="45126CFF" w:rsidR="00C20152" w:rsidRPr="005F629F" w:rsidRDefault="00C20152" w:rsidP="00215C50">
            <w:pPr>
              <w:jc w:val="center"/>
            </w:pPr>
          </w:p>
        </w:tc>
        <w:tc>
          <w:tcPr>
            <w:tcW w:w="11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311455F" w14:textId="7C3EAC31" w:rsidR="00C20152" w:rsidRPr="005F629F" w:rsidRDefault="00C20152" w:rsidP="00215C50">
            <w:pPr>
              <w:jc w:val="center"/>
            </w:pPr>
          </w:p>
        </w:tc>
      </w:tr>
      <w:tr w:rsidR="005F629F" w:rsidRPr="005F629F" w14:paraId="6BA57B8E" w14:textId="77777777" w:rsidTr="00C20152">
        <w:tc>
          <w:tcPr>
            <w:tcW w:w="3224" w:type="pct"/>
            <w:gridSpan w:val="4"/>
            <w:tcMar>
              <w:left w:w="85" w:type="dxa"/>
              <w:right w:w="85" w:type="dxa"/>
            </w:tcMar>
          </w:tcPr>
          <w:p w14:paraId="49E3F9D4" w14:textId="77777777" w:rsidR="00C26FD9" w:rsidRPr="005F629F" w:rsidRDefault="00707B79" w:rsidP="000D05A2">
            <w:r w:rsidRPr="005F629F">
              <w:t xml:space="preserve"> </w:t>
            </w:r>
          </w:p>
        </w:tc>
        <w:tc>
          <w:tcPr>
            <w:tcW w:w="605" w:type="pct"/>
            <w:tcMar>
              <w:left w:w="85" w:type="dxa"/>
              <w:right w:w="85" w:type="dxa"/>
            </w:tcMar>
          </w:tcPr>
          <w:p w14:paraId="49F411FB" w14:textId="1B90B05B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 оригинала</w:t>
            </w:r>
          </w:p>
        </w:tc>
        <w:tc>
          <w:tcPr>
            <w:tcW w:w="1171" w:type="pct"/>
            <w:tcMar>
              <w:left w:w="85" w:type="dxa"/>
              <w:right w:w="85" w:type="dxa"/>
            </w:tcMar>
          </w:tcPr>
          <w:p w14:paraId="3362AD77" w14:textId="67DE9CEB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81E1CF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72D18ECF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7FC09956" w14:textId="77777777" w:rsidR="00C26FD9" w:rsidRPr="005F629F" w:rsidRDefault="00707B79" w:rsidP="000D05A2">
            <w:r w:rsidRPr="005F629F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AC781F7" w14:textId="77777777" w:rsidR="00C26FD9" w:rsidRPr="005F629F" w:rsidRDefault="00707B79" w:rsidP="00215C50">
            <w:pPr>
              <w:jc w:val="both"/>
            </w:pPr>
            <w:r w:rsidRPr="005F629F">
              <w:t>Получение (передача) информации о состоянии рабочего места при приемке-сдаче смены</w:t>
            </w:r>
          </w:p>
        </w:tc>
      </w:tr>
      <w:tr w:rsidR="005F629F" w:rsidRPr="00DD0DAB" w14:paraId="064CB9D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C60903C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F8A4382" w14:textId="77777777" w:rsidR="00C26FD9" w:rsidRPr="005F629F" w:rsidRDefault="00707B79" w:rsidP="00215C50">
            <w:pPr>
              <w:jc w:val="both"/>
            </w:pPr>
            <w:r w:rsidRPr="005F629F">
              <w:t>Проверка исправности средств индивидуальной защиты</w:t>
            </w:r>
          </w:p>
        </w:tc>
      </w:tr>
      <w:tr w:rsidR="005F629F" w:rsidRPr="00DD0DAB" w14:paraId="58F6853D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882C20D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B5B4F1A" w14:textId="77777777" w:rsidR="00C26FD9" w:rsidRPr="005F629F" w:rsidRDefault="00707B79" w:rsidP="00215C50">
            <w:pPr>
              <w:jc w:val="both"/>
            </w:pPr>
            <w:r w:rsidRPr="005F629F">
              <w:t>Проверка состояния обслуживаемого технологического и вспомогательного оборудования, инструмента и приспособлений</w:t>
            </w:r>
          </w:p>
        </w:tc>
      </w:tr>
      <w:tr w:rsidR="005F629F" w:rsidRPr="00DD0DAB" w14:paraId="7CDCC253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4626B7A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C1D387" w14:textId="77777777" w:rsidR="00C26FD9" w:rsidRPr="005F629F" w:rsidRDefault="00707B79" w:rsidP="00215C50">
            <w:pPr>
              <w:jc w:val="both"/>
            </w:pPr>
            <w:r w:rsidRPr="005F629F">
              <w:t>Управление процессом распределения сточных вод на секции фильтра и равномерного орошения их поверхности</w:t>
            </w:r>
          </w:p>
        </w:tc>
      </w:tr>
      <w:tr w:rsidR="005F629F" w:rsidRPr="00DD0DAB" w14:paraId="482E6874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C17D3A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91F7DEA" w14:textId="77777777" w:rsidR="00C26FD9" w:rsidRPr="005F629F" w:rsidRDefault="00707B79" w:rsidP="00215C50">
            <w:pPr>
              <w:jc w:val="both"/>
            </w:pPr>
            <w:r w:rsidRPr="005F629F">
              <w:t>Промывка поддонного пространства и каналов фильтров в соответствии с установленными требованиями</w:t>
            </w:r>
          </w:p>
        </w:tc>
      </w:tr>
      <w:tr w:rsidR="005F629F" w:rsidRPr="00DD0DAB" w14:paraId="1FF86262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769FA1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7AC16EC" w14:textId="77777777" w:rsidR="00C26FD9" w:rsidRPr="005F629F" w:rsidRDefault="00707B79" w:rsidP="00215C50">
            <w:pPr>
              <w:jc w:val="both"/>
            </w:pPr>
            <w:r w:rsidRPr="005F629F">
              <w:t>Контроль работы дозирующих устройств и состояния загрузочного материала</w:t>
            </w:r>
          </w:p>
        </w:tc>
      </w:tr>
      <w:tr w:rsidR="005F629F" w:rsidRPr="00DD0DAB" w14:paraId="0E93E29F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6E30CD1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F6F5EC8" w14:textId="77777777" w:rsidR="00C26FD9" w:rsidRPr="005F629F" w:rsidRDefault="00707B79" w:rsidP="00215C50">
            <w:pPr>
              <w:jc w:val="both"/>
            </w:pPr>
            <w:r w:rsidRPr="005F629F">
              <w:t>Очистка межзонного пространства фильтров и лотков от осадка и ликвидация заболоченности поверхности фильтров</w:t>
            </w:r>
          </w:p>
        </w:tc>
      </w:tr>
      <w:tr w:rsidR="005F629F" w:rsidRPr="00DD0DAB" w14:paraId="3AD5D2E0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A699792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FE8A384" w14:textId="77777777" w:rsidR="00C26FD9" w:rsidRPr="005F629F" w:rsidRDefault="00707B79" w:rsidP="00215C50">
            <w:pPr>
              <w:jc w:val="both"/>
            </w:pPr>
            <w:r w:rsidRPr="005F629F">
              <w:t>Выполнение вспомогательных работ при взятии проб для лабораторно-производственного контроля очистки сточных вод</w:t>
            </w:r>
          </w:p>
        </w:tc>
      </w:tr>
      <w:tr w:rsidR="005F629F" w:rsidRPr="00DD0DAB" w14:paraId="3C7D4F8C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8079FA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783F5E7" w14:textId="77777777" w:rsidR="00C26FD9" w:rsidRPr="005F629F" w:rsidRDefault="00707B79" w:rsidP="00215C50">
            <w:pPr>
              <w:jc w:val="both"/>
            </w:pPr>
            <w:r w:rsidRPr="005F629F">
              <w:t>Контроль санитарного состояния и чистоты рабочего места</w:t>
            </w:r>
          </w:p>
        </w:tc>
      </w:tr>
      <w:tr w:rsidR="005F629F" w:rsidRPr="00DD0DAB" w14:paraId="14E9D7DF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E61834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DF61754" w14:textId="77777777" w:rsidR="00C26FD9" w:rsidRPr="005F629F" w:rsidRDefault="00707B79" w:rsidP="00215C50">
            <w:pPr>
              <w:jc w:val="both"/>
            </w:pPr>
            <w:r w:rsidRPr="005F629F">
              <w:t>Ведение журнала и учетной документации оператора по доочистке и обеззараживанию сточных вод</w:t>
            </w:r>
          </w:p>
        </w:tc>
      </w:tr>
      <w:tr w:rsidR="005F629F" w:rsidRPr="00DD0DAB" w14:paraId="48F37205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6A0B3E48" w14:textId="77777777" w:rsidR="00C26FD9" w:rsidRPr="005F629F" w:rsidRDefault="00707B79" w:rsidP="000D05A2">
            <w:r w:rsidRPr="005F629F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C6139CE" w14:textId="77777777" w:rsidR="00C26FD9" w:rsidRPr="005F629F" w:rsidRDefault="00707B79" w:rsidP="00215C50">
            <w:pPr>
              <w:jc w:val="both"/>
            </w:pPr>
            <w:r w:rsidRPr="005F629F">
              <w:t>Контролировать процесс доочистки осветленных сточных вод на фильтрах</w:t>
            </w:r>
          </w:p>
        </w:tc>
      </w:tr>
      <w:tr w:rsidR="005F629F" w:rsidRPr="00DD0DAB" w14:paraId="317EB3BE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E6A100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5F5605E" w14:textId="77777777" w:rsidR="00C26FD9" w:rsidRPr="005F629F" w:rsidRDefault="00707B79" w:rsidP="00215C50">
            <w:pPr>
              <w:jc w:val="both"/>
            </w:pPr>
            <w:r w:rsidRPr="005F629F">
              <w:t>Пользоваться способами очистки и промывки внутренней поверхности фильтра и ликвидации заболоченности его поверхности</w:t>
            </w:r>
          </w:p>
        </w:tc>
      </w:tr>
      <w:tr w:rsidR="005F629F" w:rsidRPr="00DD0DAB" w14:paraId="016820A1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D529025" w14:textId="77777777" w:rsidR="00964984" w:rsidRPr="005F629F" w:rsidRDefault="00964984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3709746" w14:textId="40E7F92D" w:rsidR="00964984" w:rsidRPr="005F629F" w:rsidRDefault="00964984" w:rsidP="00215C50">
            <w:pPr>
              <w:jc w:val="both"/>
            </w:pPr>
            <w:r w:rsidRPr="005F629F">
              <w:t>Управлять процессом распределения сточных вод на секции фильтра и равномерного орошения их поверхности</w:t>
            </w:r>
          </w:p>
        </w:tc>
      </w:tr>
      <w:tr w:rsidR="005F629F" w:rsidRPr="00DD0DAB" w14:paraId="75D6532F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B2C97AA" w14:textId="77777777" w:rsidR="00964984" w:rsidRPr="005F629F" w:rsidRDefault="00964984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8C34260" w14:textId="0BE0E2FB" w:rsidR="00964984" w:rsidRPr="005F629F" w:rsidRDefault="00964984" w:rsidP="00215C50">
            <w:pPr>
              <w:jc w:val="both"/>
            </w:pPr>
            <w:r w:rsidRPr="005F629F">
              <w:t>Промывать поддонное пространство и каналы фильтров</w:t>
            </w:r>
          </w:p>
        </w:tc>
      </w:tr>
      <w:tr w:rsidR="005F629F" w:rsidRPr="00DD0DAB" w14:paraId="4E49D719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4C23F56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B04B2BE" w14:textId="77777777" w:rsidR="00C26FD9" w:rsidRPr="005F629F" w:rsidRDefault="00707B79" w:rsidP="00215C50">
            <w:pPr>
              <w:jc w:val="both"/>
            </w:pPr>
            <w:r w:rsidRPr="005F629F">
              <w:t>Регулировать распределение осветленных сточных вод и орошение поверхности фильтра</w:t>
            </w:r>
          </w:p>
        </w:tc>
      </w:tr>
      <w:tr w:rsidR="005F629F" w:rsidRPr="00DD0DAB" w14:paraId="7314EDB9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1CDBD24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CDDC680" w14:textId="77777777" w:rsidR="00C26FD9" w:rsidRPr="005F629F" w:rsidRDefault="00707B79" w:rsidP="00215C50">
            <w:pPr>
              <w:jc w:val="both"/>
            </w:pPr>
            <w:r w:rsidRPr="005F629F">
              <w:t>Обеспечивать работу дозирующих устройств в соответствии с установленными требованиями</w:t>
            </w:r>
          </w:p>
        </w:tc>
      </w:tr>
      <w:tr w:rsidR="005F629F" w:rsidRPr="00DD0DAB" w14:paraId="7F5BBF5F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13BC2AD" w14:textId="77777777" w:rsidR="00964984" w:rsidRPr="005F629F" w:rsidRDefault="00964984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CA84B41" w14:textId="535869D3" w:rsidR="00964984" w:rsidRPr="005F629F" w:rsidRDefault="00964984" w:rsidP="00215C50">
            <w:pPr>
              <w:jc w:val="both"/>
            </w:pPr>
            <w:r w:rsidRPr="005F629F">
              <w:t>Очищать межзонное пространство фильтров и лотков от осадка и ликвидировать заболоченност</w:t>
            </w:r>
            <w:r w:rsidR="007E64D0">
              <w:t>ь</w:t>
            </w:r>
            <w:r w:rsidRPr="005F629F">
              <w:t xml:space="preserve"> поверхности фильтров</w:t>
            </w:r>
          </w:p>
        </w:tc>
      </w:tr>
      <w:tr w:rsidR="005F629F" w:rsidRPr="00DD0DAB" w14:paraId="56EDB828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4F0BF28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2E21934" w14:textId="77777777" w:rsidR="00C26FD9" w:rsidRPr="005F629F" w:rsidRDefault="00707B79" w:rsidP="00215C50">
            <w:pPr>
              <w:jc w:val="both"/>
            </w:pPr>
            <w:r w:rsidRPr="005F629F">
              <w:t>Вести сменный журнал доочистки осветленных сточных вод</w:t>
            </w:r>
          </w:p>
        </w:tc>
      </w:tr>
      <w:tr w:rsidR="005F629F" w:rsidRPr="00DD0DAB" w14:paraId="55CA5FFE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8BEAF51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658BFFE" w14:textId="77777777" w:rsidR="00C26FD9" w:rsidRPr="005F629F" w:rsidRDefault="00707B79" w:rsidP="00215C50">
            <w:pPr>
              <w:jc w:val="both"/>
            </w:pPr>
            <w:r w:rsidRPr="005F629F">
              <w:t>Применять средства индивидуальной защиты, инструмент и приспособления при выполнении трудовых действий</w:t>
            </w:r>
          </w:p>
        </w:tc>
      </w:tr>
      <w:tr w:rsidR="005F629F" w:rsidRPr="00DD0DAB" w14:paraId="39655844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FD1829E" w14:textId="77777777" w:rsidR="00C26FD9" w:rsidRPr="005F629F" w:rsidRDefault="00707B79" w:rsidP="000D05A2">
            <w:r w:rsidRPr="005F629F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38CBE17" w14:textId="77777777" w:rsidR="00C26FD9" w:rsidRPr="005F629F" w:rsidRDefault="00707B79" w:rsidP="00215C50">
            <w:pPr>
              <w:jc w:val="both"/>
            </w:pPr>
            <w:r w:rsidRPr="005F629F">
              <w:t>Конструктивные особенности фильтров доочистки осветленных сточных вод и правила их эксплуатации</w:t>
            </w:r>
          </w:p>
        </w:tc>
      </w:tr>
      <w:tr w:rsidR="005F629F" w:rsidRPr="00DD0DAB" w14:paraId="3FBA472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FF7EF5B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5A68146" w14:textId="77777777" w:rsidR="00C26FD9" w:rsidRPr="005F629F" w:rsidRDefault="00707B79" w:rsidP="00215C50">
            <w:pPr>
              <w:jc w:val="both"/>
            </w:pPr>
            <w:r w:rsidRPr="005F629F">
              <w:t>Состав загрязняющих веществ в осветленных сточных водах и технология их обработки на фильтрах</w:t>
            </w:r>
          </w:p>
        </w:tc>
      </w:tr>
      <w:tr w:rsidR="005F629F" w:rsidRPr="00DD0DAB" w14:paraId="1DA41C0C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8486C2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D69C47F" w14:textId="77777777" w:rsidR="00C26FD9" w:rsidRPr="005F629F" w:rsidRDefault="00707B79" w:rsidP="00215C50">
            <w:pPr>
              <w:jc w:val="both"/>
            </w:pPr>
            <w:r w:rsidRPr="005F629F">
              <w:t>Система учета результатов доочистки осветленных сточных вод на фильтрах и правила ведения установленной документации</w:t>
            </w:r>
          </w:p>
        </w:tc>
      </w:tr>
      <w:tr w:rsidR="005F629F" w:rsidRPr="00DD0DAB" w14:paraId="7BC059E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BD4BF04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BB0E14E" w14:textId="77777777" w:rsidR="00C26FD9" w:rsidRPr="005F629F" w:rsidRDefault="00707B79" w:rsidP="00215C50">
            <w:pPr>
              <w:jc w:val="both"/>
            </w:pPr>
            <w:r w:rsidRPr="005F629F">
              <w:t>Способы проверки исправности и правила применения средств индивидуальной защиты, инструмента и приспособлений для выполнения трудовых действий</w:t>
            </w:r>
          </w:p>
        </w:tc>
      </w:tr>
      <w:tr w:rsidR="005F629F" w:rsidRPr="00DD0DAB" w14:paraId="657063EE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D45FAC4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0B1F0D2" w14:textId="77777777" w:rsidR="00C26FD9" w:rsidRPr="005F629F" w:rsidRDefault="00707B79" w:rsidP="00215C50">
            <w:pPr>
              <w:jc w:val="both"/>
            </w:pPr>
            <w:r w:rsidRPr="005F629F">
              <w:t>Требования охраны труда, промышленной, экологической, пожарной безопасности и производственной санитарии для оператора по доочистке и обеззараживанию сточных вод</w:t>
            </w:r>
          </w:p>
        </w:tc>
      </w:tr>
      <w:tr w:rsidR="005F629F" w:rsidRPr="00DD0DAB" w14:paraId="23050F39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32F6C8EF" w14:textId="77777777" w:rsidR="00C26FD9" w:rsidRPr="005F629F" w:rsidRDefault="00707B79" w:rsidP="000D05A2">
            <w:r w:rsidRPr="005F629F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0875643" w14:textId="77777777" w:rsidR="00C26FD9" w:rsidRPr="005F629F" w:rsidRDefault="00707B79" w:rsidP="00215C50">
            <w:pPr>
              <w:jc w:val="both"/>
            </w:pPr>
            <w:r w:rsidRPr="005F629F">
              <w:t>Работа под воздействием вредных и (или) опасных производственных факторов</w:t>
            </w:r>
          </w:p>
        </w:tc>
      </w:tr>
    </w:tbl>
    <w:p w14:paraId="60762B1B" w14:textId="77777777" w:rsidR="00752CD7" w:rsidRPr="005F629F" w:rsidRDefault="00752CD7" w:rsidP="000D05A2">
      <w:pPr>
        <w:rPr>
          <w:b/>
          <w:bCs/>
        </w:rPr>
      </w:pPr>
    </w:p>
    <w:p w14:paraId="1425D11B" w14:textId="1AC05B2A" w:rsidR="00C26FD9" w:rsidRPr="005F629F" w:rsidRDefault="00707B79" w:rsidP="000D05A2">
      <w:pPr>
        <w:rPr>
          <w:b/>
          <w:bCs/>
        </w:rPr>
      </w:pPr>
      <w:r w:rsidRPr="005F629F">
        <w:rPr>
          <w:b/>
          <w:bCs/>
        </w:rPr>
        <w:t>3.2.2. Трудовая функция</w:t>
      </w:r>
    </w:p>
    <w:p w14:paraId="01BF46A1" w14:textId="77777777" w:rsidR="00752CD7" w:rsidRPr="005F629F" w:rsidRDefault="00752CD7" w:rsidP="000D05A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962"/>
        <w:gridCol w:w="567"/>
        <w:gridCol w:w="991"/>
        <w:gridCol w:w="1418"/>
        <w:gridCol w:w="700"/>
      </w:tblGrid>
      <w:tr w:rsidR="005F629F" w:rsidRPr="005F629F" w14:paraId="294AF881" w14:textId="77777777" w:rsidTr="00180F12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09D3B2A8" w14:textId="79692051" w:rsidR="00C26FD9" w:rsidRPr="005F629F" w:rsidRDefault="001E4321" w:rsidP="000D05A2">
            <w:r w:rsidRPr="001E4321">
              <w:rPr>
                <w:sz w:val="20"/>
              </w:rPr>
              <w:t>Наименование</w:t>
            </w:r>
          </w:p>
        </w:tc>
        <w:tc>
          <w:tcPr>
            <w:tcW w:w="24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9799334" w14:textId="77777777" w:rsidR="00C26FD9" w:rsidRPr="005F629F" w:rsidRDefault="00707B79" w:rsidP="00215C50">
            <w:r w:rsidRPr="005F629F">
              <w:t>Ведение процесса обеззараживания сточных вод с использованием инертных материалов и химических реагентов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6810DFE5" w14:textId="15D252DF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A6A4242" w14:textId="77777777" w:rsidR="00C26FD9" w:rsidRPr="005F629F" w:rsidRDefault="00707B79" w:rsidP="00215C50">
            <w:pPr>
              <w:jc w:val="center"/>
            </w:pPr>
            <w:r w:rsidRPr="005F629F">
              <w:t>B/02.4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097CD7AA" w14:textId="0E5F50E8" w:rsidR="00C26FD9" w:rsidRPr="005F629F" w:rsidRDefault="001E4321" w:rsidP="00215C50">
            <w:pPr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56A47A3" w14:textId="77777777" w:rsidR="00C26FD9" w:rsidRPr="005F629F" w:rsidRDefault="00707B79" w:rsidP="00215C50">
            <w:pPr>
              <w:jc w:val="center"/>
            </w:pPr>
            <w:r w:rsidRPr="005F629F">
              <w:t>4</w:t>
            </w:r>
          </w:p>
        </w:tc>
      </w:tr>
    </w:tbl>
    <w:p w14:paraId="3C2C40DC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377"/>
        <w:gridCol w:w="441"/>
        <w:gridCol w:w="2219"/>
        <w:gridCol w:w="1234"/>
        <w:gridCol w:w="2388"/>
      </w:tblGrid>
      <w:tr w:rsidR="00C20152" w:rsidRPr="005F629F" w14:paraId="2312C623" w14:textId="77777777" w:rsidTr="00C20152">
        <w:tc>
          <w:tcPr>
            <w:tcW w:w="1245" w:type="pct"/>
            <w:tcMar>
              <w:left w:w="85" w:type="dxa"/>
              <w:right w:w="85" w:type="dxa"/>
            </w:tcMar>
            <w:vAlign w:val="center"/>
          </w:tcPr>
          <w:p w14:paraId="08C10327" w14:textId="374FB1CD" w:rsidR="00C20152" w:rsidRPr="005F629F" w:rsidRDefault="00C20152" w:rsidP="000D05A2"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FA2B0BA" w14:textId="63EADFAC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F62CD4D" w14:textId="77777777" w:rsidR="00C20152" w:rsidRPr="005F629F" w:rsidRDefault="00C20152" w:rsidP="00215C50">
            <w:pPr>
              <w:jc w:val="center"/>
            </w:pPr>
            <w:r w:rsidRPr="005F629F">
              <w:t>X</w:t>
            </w:r>
          </w:p>
        </w:tc>
        <w:tc>
          <w:tcPr>
            <w:tcW w:w="108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97AF6AF" w14:textId="103410B5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Заимствовано из оригинала</w:t>
            </w:r>
          </w:p>
        </w:tc>
        <w:tc>
          <w:tcPr>
            <w:tcW w:w="6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D567790" w14:textId="44A84EDB" w:rsidR="00C20152" w:rsidRPr="005F629F" w:rsidRDefault="00C20152" w:rsidP="00215C50">
            <w:pPr>
              <w:jc w:val="center"/>
            </w:pPr>
          </w:p>
        </w:tc>
        <w:tc>
          <w:tcPr>
            <w:tcW w:w="11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9357693" w14:textId="0B60BEE0" w:rsidR="00C20152" w:rsidRPr="005F629F" w:rsidRDefault="00C20152" w:rsidP="00215C50">
            <w:pPr>
              <w:jc w:val="center"/>
            </w:pPr>
          </w:p>
        </w:tc>
      </w:tr>
      <w:tr w:rsidR="005F629F" w:rsidRPr="005F629F" w14:paraId="0621C844" w14:textId="77777777" w:rsidTr="00C20152">
        <w:tc>
          <w:tcPr>
            <w:tcW w:w="3224" w:type="pct"/>
            <w:gridSpan w:val="4"/>
            <w:tcMar>
              <w:left w:w="85" w:type="dxa"/>
              <w:right w:w="85" w:type="dxa"/>
            </w:tcMar>
          </w:tcPr>
          <w:p w14:paraId="2247F34D" w14:textId="77777777" w:rsidR="00C26FD9" w:rsidRPr="005F629F" w:rsidRDefault="00707B79" w:rsidP="000D05A2">
            <w:r w:rsidRPr="005F629F">
              <w:t xml:space="preserve"> </w:t>
            </w:r>
          </w:p>
        </w:tc>
        <w:tc>
          <w:tcPr>
            <w:tcW w:w="605" w:type="pct"/>
            <w:tcMar>
              <w:left w:w="85" w:type="dxa"/>
              <w:right w:w="85" w:type="dxa"/>
            </w:tcMar>
          </w:tcPr>
          <w:p w14:paraId="3D4D887F" w14:textId="23BE7EE8" w:rsidR="00C26FD9" w:rsidRPr="005F629F" w:rsidRDefault="001E4321" w:rsidP="001E4321">
            <w:pPr>
              <w:jc w:val="center"/>
            </w:pPr>
            <w:r w:rsidRPr="001E4321">
              <w:rPr>
                <w:sz w:val="20"/>
              </w:rPr>
              <w:t>Код оригинала</w:t>
            </w:r>
          </w:p>
        </w:tc>
        <w:tc>
          <w:tcPr>
            <w:tcW w:w="1171" w:type="pct"/>
            <w:tcMar>
              <w:left w:w="85" w:type="dxa"/>
              <w:right w:w="85" w:type="dxa"/>
            </w:tcMar>
          </w:tcPr>
          <w:p w14:paraId="627A3A77" w14:textId="69CEC93C" w:rsidR="00C26FD9" w:rsidRPr="005F629F" w:rsidRDefault="001E4321" w:rsidP="001E4321">
            <w:pPr>
              <w:jc w:val="center"/>
            </w:pPr>
            <w:r w:rsidRPr="001E43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90C94CB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0E21EFD2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2B52382" w14:textId="77777777" w:rsidR="00C26FD9" w:rsidRPr="005F629F" w:rsidRDefault="00707B79" w:rsidP="000D05A2">
            <w:r w:rsidRPr="005F629F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A20246C" w14:textId="77777777" w:rsidR="00C26FD9" w:rsidRPr="005F629F" w:rsidRDefault="00707B79" w:rsidP="00215C50">
            <w:pPr>
              <w:jc w:val="both"/>
            </w:pPr>
            <w:r w:rsidRPr="005F629F">
              <w:t>Получение (передача) информации о состоянии рабочего места при приемке-сдаче смены</w:t>
            </w:r>
          </w:p>
        </w:tc>
      </w:tr>
      <w:tr w:rsidR="005F629F" w:rsidRPr="00DD0DAB" w14:paraId="562A6A80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6FA01B0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01F91D6" w14:textId="77777777" w:rsidR="00C26FD9" w:rsidRPr="005F629F" w:rsidRDefault="00707B79" w:rsidP="00215C50">
            <w:pPr>
              <w:jc w:val="both"/>
            </w:pPr>
            <w:r w:rsidRPr="005F629F">
              <w:t>Проверка исправности средств индивидуальной защиты</w:t>
            </w:r>
          </w:p>
        </w:tc>
      </w:tr>
      <w:tr w:rsidR="005F629F" w:rsidRPr="00DD0DAB" w14:paraId="20D8D8F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4448D5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4EF067E" w14:textId="77777777" w:rsidR="00C26FD9" w:rsidRPr="005F629F" w:rsidRDefault="00707B79" w:rsidP="00215C50">
            <w:pPr>
              <w:jc w:val="both"/>
            </w:pPr>
            <w:r w:rsidRPr="005F629F">
              <w:t>Проверка состояния обслуживаемого технологического и вспомогательного оборудования, приборов, инструмента и приспособлений</w:t>
            </w:r>
          </w:p>
        </w:tc>
      </w:tr>
      <w:tr w:rsidR="005F629F" w:rsidRPr="00DD0DAB" w14:paraId="7D25E6A6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A08DA6B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0B00E6C" w14:textId="77777777" w:rsidR="00C26FD9" w:rsidRPr="005F629F" w:rsidRDefault="00707B79" w:rsidP="00215C50">
            <w:pPr>
              <w:jc w:val="both"/>
            </w:pPr>
            <w:r w:rsidRPr="005F629F">
              <w:t>Приготовление обеззараживающих химических растворов с соблюдением установленных лабораторией доз хлора, фтора, аммиака, сернистого газа, гипохлорита кальция, хлорной извести</w:t>
            </w:r>
          </w:p>
        </w:tc>
      </w:tr>
      <w:tr w:rsidR="005F629F" w:rsidRPr="00DD0DAB" w14:paraId="5F21523E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20E6EF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EC38DBC" w14:textId="77777777" w:rsidR="00C26FD9" w:rsidRPr="005F629F" w:rsidRDefault="00707B79" w:rsidP="00215C50">
            <w:pPr>
              <w:jc w:val="both"/>
            </w:pPr>
            <w:r w:rsidRPr="005F629F">
              <w:t>Транспортировка приготовленных химических растворов к месту контакта с осветленными сточными водами</w:t>
            </w:r>
          </w:p>
        </w:tc>
      </w:tr>
      <w:tr w:rsidR="005F629F" w:rsidRPr="00DD0DAB" w14:paraId="7E9086C4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C5CF290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4D23037" w14:textId="77777777" w:rsidR="00C26FD9" w:rsidRPr="005F629F" w:rsidRDefault="00707B79" w:rsidP="00215C50">
            <w:pPr>
              <w:jc w:val="both"/>
            </w:pPr>
            <w:r w:rsidRPr="005F629F">
              <w:t>Смешение осветленных сточных вод с химическими растворами в контактных резервуарах</w:t>
            </w:r>
          </w:p>
        </w:tc>
      </w:tr>
      <w:tr w:rsidR="005F629F" w:rsidRPr="00DD0DAB" w14:paraId="55058FDD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98F16C6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1697049" w14:textId="77777777" w:rsidR="00C26FD9" w:rsidRPr="005F629F" w:rsidRDefault="00707B79" w:rsidP="00215C50">
            <w:pPr>
              <w:jc w:val="both"/>
            </w:pPr>
            <w:r w:rsidRPr="005F629F">
              <w:t>Мониторинг расхода хлора, фтора, аммиака, сернистого газа, гидрохлорида кальция, хлорной извести</w:t>
            </w:r>
          </w:p>
        </w:tc>
      </w:tr>
      <w:tr w:rsidR="005F629F" w:rsidRPr="00DD0DAB" w14:paraId="23426998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16CE7FA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A0C41BA" w14:textId="77777777" w:rsidR="00C26FD9" w:rsidRPr="005F629F" w:rsidRDefault="00707B79" w:rsidP="00215C50">
            <w:pPr>
              <w:jc w:val="both"/>
            </w:pPr>
            <w:r w:rsidRPr="005F629F">
              <w:t>Контроль количества остаточного хлора, фтора и прочности раствора хлорной извести, гипохлорита кальция</w:t>
            </w:r>
          </w:p>
        </w:tc>
      </w:tr>
      <w:tr w:rsidR="005F629F" w:rsidRPr="00DD0DAB" w14:paraId="4AD6278F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5D9AAB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A76CE53" w14:textId="77777777" w:rsidR="00C26FD9" w:rsidRPr="005F629F" w:rsidRDefault="00707B79" w:rsidP="00215C50">
            <w:pPr>
              <w:jc w:val="both"/>
            </w:pPr>
            <w:r w:rsidRPr="005F629F">
              <w:t>Проверка работы автоматической системы дозирования, переключение режима с автоматического на ручной и наоборот</w:t>
            </w:r>
          </w:p>
        </w:tc>
      </w:tr>
      <w:tr w:rsidR="005F629F" w:rsidRPr="00DD0DAB" w14:paraId="28CFF00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4B877E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3DBF844" w14:textId="77777777" w:rsidR="00C26FD9" w:rsidRPr="005F629F" w:rsidRDefault="00707B79" w:rsidP="00215C50">
            <w:pPr>
              <w:jc w:val="both"/>
            </w:pPr>
            <w:r w:rsidRPr="005F629F">
              <w:t>Контроль санитарного состояния и чистоты рабочего места</w:t>
            </w:r>
          </w:p>
        </w:tc>
      </w:tr>
      <w:tr w:rsidR="005F629F" w:rsidRPr="00DD0DAB" w14:paraId="0AE057A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C38975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21280B4" w14:textId="77777777" w:rsidR="00C26FD9" w:rsidRPr="005F629F" w:rsidRDefault="00707B79" w:rsidP="00215C50">
            <w:pPr>
              <w:jc w:val="both"/>
            </w:pPr>
            <w:r w:rsidRPr="005F629F">
              <w:t>Определение уровня загазованности помещений продуктами обеззараживания сточных вод</w:t>
            </w:r>
          </w:p>
        </w:tc>
      </w:tr>
      <w:tr w:rsidR="005F629F" w:rsidRPr="00DD0DAB" w14:paraId="6DCC6FB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B8F6879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7A7DCC0" w14:textId="77777777" w:rsidR="00C26FD9" w:rsidRPr="005F629F" w:rsidRDefault="00707B79" w:rsidP="00215C50">
            <w:pPr>
              <w:jc w:val="both"/>
            </w:pPr>
            <w:r w:rsidRPr="005F629F">
              <w:t>Соблюдение требований охраны труда, промышленной, пожарной и экологической безопасности на рабочем месте</w:t>
            </w:r>
          </w:p>
        </w:tc>
      </w:tr>
      <w:tr w:rsidR="005F629F" w:rsidRPr="00DD0DAB" w14:paraId="1ED021DD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6E6A1A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8D3C241" w14:textId="77777777" w:rsidR="00C26FD9" w:rsidRPr="005F629F" w:rsidRDefault="00707B79" w:rsidP="00215C50">
            <w:pPr>
              <w:jc w:val="both"/>
            </w:pPr>
            <w:r w:rsidRPr="005F629F">
              <w:t>Ведение журнала и учетной документации оператора по доочистке и обеззараживанию сточных вод</w:t>
            </w:r>
          </w:p>
        </w:tc>
      </w:tr>
      <w:tr w:rsidR="005F629F" w:rsidRPr="00DD0DAB" w14:paraId="22C4CF46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31AFE47E" w14:textId="77777777" w:rsidR="00C26FD9" w:rsidRPr="005F629F" w:rsidRDefault="00707B79" w:rsidP="000D05A2">
            <w:r w:rsidRPr="005F629F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3DD7B02" w14:textId="77777777" w:rsidR="00C26FD9" w:rsidRPr="005F629F" w:rsidRDefault="00707B79" w:rsidP="00215C50">
            <w:pPr>
              <w:jc w:val="both"/>
            </w:pPr>
            <w:r w:rsidRPr="005F629F">
              <w:t>Пользоваться методами приготовления химических растворов для обеззараживания осветленных сточных вод</w:t>
            </w:r>
          </w:p>
        </w:tc>
      </w:tr>
      <w:tr w:rsidR="005F629F" w:rsidRPr="00DD0DAB" w14:paraId="08575E7A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350783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12089E7" w14:textId="77777777" w:rsidR="00C26FD9" w:rsidRPr="005F629F" w:rsidRDefault="00707B79" w:rsidP="00215C50">
            <w:pPr>
              <w:jc w:val="both"/>
            </w:pPr>
            <w:r w:rsidRPr="005F629F">
              <w:t>Пользоваться подъемно-транспортными механизмами для транспортировки химических растворов к месту смешения с осветленными сточными водами</w:t>
            </w:r>
          </w:p>
        </w:tc>
      </w:tr>
      <w:tr w:rsidR="005F629F" w:rsidRPr="00DD0DAB" w14:paraId="0DAA608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AD0360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0B57DDD" w14:textId="77777777" w:rsidR="00C26FD9" w:rsidRPr="005F629F" w:rsidRDefault="00707B79" w:rsidP="00215C50">
            <w:pPr>
              <w:jc w:val="both"/>
            </w:pPr>
            <w:r w:rsidRPr="005F629F">
              <w:t>Регулировать время контакта осветленных сточных вод с химическим раствором до их полного обезвреживания</w:t>
            </w:r>
          </w:p>
        </w:tc>
      </w:tr>
      <w:tr w:rsidR="005F629F" w:rsidRPr="00DD0DAB" w14:paraId="295F9F9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C45DB54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EFC1FDF" w14:textId="77777777" w:rsidR="00C26FD9" w:rsidRPr="005F629F" w:rsidRDefault="00707B79" w:rsidP="00215C50">
            <w:pPr>
              <w:jc w:val="both"/>
            </w:pPr>
            <w:r w:rsidRPr="005F629F">
              <w:t>Определять оптимальный режим работы дозирующих устройств (автоматический или ручной) в зависимости от состава загрязнения осветленных сточных водах</w:t>
            </w:r>
          </w:p>
        </w:tc>
      </w:tr>
      <w:tr w:rsidR="005F629F" w:rsidRPr="00DD0DAB" w14:paraId="0D5A8323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47ABEDF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3F94862" w14:textId="77777777" w:rsidR="00C26FD9" w:rsidRPr="005F629F" w:rsidRDefault="00707B79" w:rsidP="00215C50">
            <w:pPr>
              <w:jc w:val="both"/>
            </w:pPr>
            <w:r w:rsidRPr="005F629F">
              <w:t>Вести сменный журнал обеззараживания осветленных сточных вод с использованием инертных материалов и химических реагентов</w:t>
            </w:r>
          </w:p>
        </w:tc>
      </w:tr>
      <w:tr w:rsidR="005F629F" w:rsidRPr="00DD0DAB" w14:paraId="15BDD198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F2F0F13" w14:textId="77777777" w:rsidR="00B604DF" w:rsidRPr="005F629F" w:rsidRDefault="00B604DF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B6250AD" w14:textId="4C753F36" w:rsidR="00B604DF" w:rsidRPr="005F629F" w:rsidRDefault="00B604DF" w:rsidP="00215C50">
            <w:pPr>
              <w:jc w:val="both"/>
            </w:pPr>
            <w:r w:rsidRPr="005F629F">
              <w:t>Определять уровень загазованности помещений продуктами обеззараживания сточных вод</w:t>
            </w:r>
          </w:p>
        </w:tc>
      </w:tr>
      <w:tr w:rsidR="005F629F" w:rsidRPr="00DD0DAB" w14:paraId="097C5D80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4659DA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95DAB2B" w14:textId="77777777" w:rsidR="00C26FD9" w:rsidRPr="005F629F" w:rsidRDefault="00707B79" w:rsidP="00215C50">
            <w:pPr>
              <w:jc w:val="both"/>
            </w:pPr>
            <w:r w:rsidRPr="005F629F">
              <w:t>Применять средства индивидуальной защиты, инструмент и приспособления при выполнении трудовых действий</w:t>
            </w:r>
          </w:p>
        </w:tc>
      </w:tr>
      <w:tr w:rsidR="005F629F" w:rsidRPr="00DD0DAB" w14:paraId="45774CD4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31BB8EB" w14:textId="77777777" w:rsidR="00C26FD9" w:rsidRPr="005F629F" w:rsidRDefault="00707B79" w:rsidP="000D05A2">
            <w:r w:rsidRPr="005F629F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991B270" w14:textId="77777777" w:rsidR="00C26FD9" w:rsidRPr="005F629F" w:rsidRDefault="00707B79" w:rsidP="00215C50">
            <w:pPr>
              <w:jc w:val="both"/>
            </w:pPr>
            <w:r w:rsidRPr="005F629F">
              <w:t>Конструктивные особенности технологического и вспомогательного оборудования обеззараживания осветленных сточных вод</w:t>
            </w:r>
          </w:p>
        </w:tc>
      </w:tr>
      <w:tr w:rsidR="005F629F" w:rsidRPr="00DD0DAB" w14:paraId="18326F7C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CCB3F34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C446DBA" w14:textId="77777777" w:rsidR="00C26FD9" w:rsidRPr="005F629F" w:rsidRDefault="00707B79" w:rsidP="00215C50">
            <w:pPr>
              <w:jc w:val="both"/>
            </w:pPr>
            <w:r w:rsidRPr="005F629F">
              <w:t>Способы определения концентрации химических растворов</w:t>
            </w:r>
          </w:p>
        </w:tc>
      </w:tr>
      <w:tr w:rsidR="005F629F" w:rsidRPr="00DD0DAB" w14:paraId="6605D83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1EBA5B6" w14:textId="77777777" w:rsidR="00F26D68" w:rsidRPr="005F629F" w:rsidRDefault="00F26D68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84123C4" w14:textId="2DE6A1FC" w:rsidR="00F26D68" w:rsidRPr="005F629F" w:rsidRDefault="00F26D68" w:rsidP="00215C50">
            <w:pPr>
              <w:jc w:val="both"/>
            </w:pPr>
            <w:r w:rsidRPr="005F629F">
              <w:t xml:space="preserve">Свойства хлора, аммиака, фтора, сернистого газа, гидроокиси кальция, </w:t>
            </w:r>
            <w:r w:rsidRPr="00180F12">
              <w:t>других</w:t>
            </w:r>
            <w:r w:rsidRPr="005F629F">
              <w:t xml:space="preserve"> </w:t>
            </w:r>
            <w:r w:rsidRPr="00295609">
              <w:t>инертных</w:t>
            </w:r>
            <w:r w:rsidR="00CA7E63" w:rsidRPr="00295609">
              <w:t xml:space="preserve"> материалов</w:t>
            </w:r>
            <w:r w:rsidRPr="00295609">
              <w:t xml:space="preserve"> и химических </w:t>
            </w:r>
            <w:r w:rsidR="00CA7E63" w:rsidRPr="00295609">
              <w:t>реагентов</w:t>
            </w:r>
            <w:r w:rsidRPr="005F629F">
              <w:t>, используемых для обеззараживания осветленных сточных вод</w:t>
            </w:r>
          </w:p>
        </w:tc>
      </w:tr>
      <w:tr w:rsidR="005F629F" w:rsidRPr="00DD0DAB" w14:paraId="0B60B835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1D62D5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09626F1" w14:textId="77777777" w:rsidR="00C26FD9" w:rsidRPr="005F629F" w:rsidRDefault="00707B79" w:rsidP="00215C50">
            <w:pPr>
              <w:jc w:val="both"/>
            </w:pPr>
            <w:r w:rsidRPr="005F629F">
              <w:t>Устройство вентиляционной системы и подъемно-транспортных механизмов</w:t>
            </w:r>
          </w:p>
        </w:tc>
      </w:tr>
      <w:tr w:rsidR="005F629F" w:rsidRPr="00DD0DAB" w14:paraId="463C12DE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88775C4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FBD8FA3" w14:textId="77777777" w:rsidR="00C26FD9" w:rsidRPr="005F629F" w:rsidRDefault="00707B79" w:rsidP="00215C50">
            <w:pPr>
              <w:jc w:val="both"/>
            </w:pPr>
            <w:r w:rsidRPr="005F629F">
              <w:t>Приемы и методы труда при выполнении работ по обеззараживанию осветленных сточных вод</w:t>
            </w:r>
          </w:p>
        </w:tc>
      </w:tr>
      <w:tr w:rsidR="005F629F" w:rsidRPr="00DD0DAB" w14:paraId="075773D5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9ACA066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E92230D" w14:textId="77777777" w:rsidR="00C26FD9" w:rsidRPr="005F629F" w:rsidRDefault="00707B79" w:rsidP="00215C50">
            <w:pPr>
              <w:jc w:val="both"/>
            </w:pPr>
            <w:r w:rsidRPr="005F629F">
              <w:t>Перечень мероприятий по оказанию первой помощи пострадавшему при отравлении инертными материалами и химическими реагентами</w:t>
            </w:r>
          </w:p>
        </w:tc>
      </w:tr>
      <w:tr w:rsidR="005F629F" w:rsidRPr="00DD0DAB" w14:paraId="54C182D5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103582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8594BE6" w14:textId="77777777" w:rsidR="00C26FD9" w:rsidRPr="005F629F" w:rsidRDefault="00707B79" w:rsidP="00215C50">
            <w:pPr>
              <w:jc w:val="both"/>
            </w:pPr>
            <w:r w:rsidRPr="005F629F">
              <w:t>Способы проверки исправности и правила применения средств индивидуальной защиты, инструмента и приспособлений для выполнения трудовых действий</w:t>
            </w:r>
          </w:p>
        </w:tc>
      </w:tr>
      <w:tr w:rsidR="005F629F" w:rsidRPr="00DD0DAB" w14:paraId="210E40E0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EC4FBC6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5FB9EF8" w14:textId="77777777" w:rsidR="00C26FD9" w:rsidRPr="005F629F" w:rsidRDefault="00707B79" w:rsidP="00215C50">
            <w:pPr>
              <w:jc w:val="both"/>
            </w:pPr>
            <w:r w:rsidRPr="005F629F">
              <w:t>Требования охраны труда, промышленной, экологической, пожарной безопасности и производственной санитарии для оператора по доочистке и обеззараживанию сточных вод</w:t>
            </w:r>
          </w:p>
        </w:tc>
      </w:tr>
      <w:tr w:rsidR="005F629F" w:rsidRPr="00DD0DAB" w14:paraId="210D3BF2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56CAED9C" w14:textId="77777777" w:rsidR="00C26FD9" w:rsidRPr="005F629F" w:rsidRDefault="00707B79" w:rsidP="000D05A2">
            <w:r w:rsidRPr="005F629F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20A5289" w14:textId="77777777" w:rsidR="00C26FD9" w:rsidRPr="005F629F" w:rsidRDefault="00707B79" w:rsidP="00215C50">
            <w:pPr>
              <w:jc w:val="both"/>
            </w:pPr>
            <w:r w:rsidRPr="005F629F">
              <w:t>Работа под воздействием вредных и (или) опасных производственных факторов</w:t>
            </w:r>
          </w:p>
        </w:tc>
      </w:tr>
    </w:tbl>
    <w:p w14:paraId="40093648" w14:textId="77777777" w:rsidR="00CA7E63" w:rsidRPr="005F629F" w:rsidRDefault="00CA7E63" w:rsidP="000D05A2">
      <w:pPr>
        <w:rPr>
          <w:b/>
          <w:bCs/>
        </w:rPr>
      </w:pPr>
    </w:p>
    <w:p w14:paraId="13C17527" w14:textId="22052FC2" w:rsidR="00C26FD9" w:rsidRPr="005F629F" w:rsidRDefault="00707B79" w:rsidP="000D05A2">
      <w:pPr>
        <w:rPr>
          <w:b/>
          <w:bCs/>
        </w:rPr>
      </w:pPr>
      <w:r w:rsidRPr="005F629F">
        <w:rPr>
          <w:b/>
          <w:bCs/>
        </w:rPr>
        <w:t>3.2.3. Трудовая функция</w:t>
      </w:r>
    </w:p>
    <w:p w14:paraId="7067D472" w14:textId="77777777" w:rsidR="00752CD7" w:rsidRPr="005F629F" w:rsidRDefault="00752CD7" w:rsidP="000D05A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567"/>
        <w:gridCol w:w="991"/>
        <w:gridCol w:w="1418"/>
        <w:gridCol w:w="559"/>
      </w:tblGrid>
      <w:tr w:rsidR="005F629F" w:rsidRPr="005F629F" w14:paraId="0A4503FC" w14:textId="77777777" w:rsidTr="00180F12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7FB82285" w14:textId="7D63B783" w:rsidR="00C26FD9" w:rsidRPr="005F629F" w:rsidRDefault="001E4321" w:rsidP="000D05A2">
            <w:r w:rsidRPr="001E4321">
              <w:rPr>
                <w:sz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561141D9" w14:textId="77777777" w:rsidR="00C26FD9" w:rsidRPr="005F629F" w:rsidRDefault="00707B79" w:rsidP="00215C50">
            <w:r w:rsidRPr="005F629F">
              <w:t>Управление процессом ультрафиолетовой обработки сточных вод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6F1813A5" w14:textId="6A7F4F64" w:rsidR="00C26FD9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9B69DC7" w14:textId="77777777" w:rsidR="00C26FD9" w:rsidRPr="005F629F" w:rsidRDefault="00707B79" w:rsidP="00215C50">
            <w:pPr>
              <w:jc w:val="center"/>
            </w:pPr>
            <w:r w:rsidRPr="005F629F">
              <w:t>B/03.4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3DCF8015" w14:textId="5C31C395" w:rsidR="00C26FD9" w:rsidRPr="005F629F" w:rsidRDefault="001E4321" w:rsidP="00215C50">
            <w:pPr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C718696" w14:textId="77777777" w:rsidR="00C26FD9" w:rsidRPr="005F629F" w:rsidRDefault="00707B79" w:rsidP="00215C50">
            <w:pPr>
              <w:jc w:val="center"/>
            </w:pPr>
            <w:r w:rsidRPr="005F629F">
              <w:t>4</w:t>
            </w:r>
          </w:p>
        </w:tc>
      </w:tr>
    </w:tbl>
    <w:p w14:paraId="14B685B5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377"/>
        <w:gridCol w:w="441"/>
        <w:gridCol w:w="2219"/>
        <w:gridCol w:w="1234"/>
        <w:gridCol w:w="2388"/>
      </w:tblGrid>
      <w:tr w:rsidR="00C20152" w:rsidRPr="005F629F" w14:paraId="74C3EC87" w14:textId="77777777" w:rsidTr="00C20152">
        <w:tc>
          <w:tcPr>
            <w:tcW w:w="1245" w:type="pct"/>
            <w:tcMar>
              <w:left w:w="85" w:type="dxa"/>
              <w:right w:w="85" w:type="dxa"/>
            </w:tcMar>
            <w:vAlign w:val="center"/>
          </w:tcPr>
          <w:p w14:paraId="39343C35" w14:textId="4284A0FF" w:rsidR="00C20152" w:rsidRPr="005F629F" w:rsidRDefault="00C20152" w:rsidP="000D05A2">
            <w:r>
              <w:rPr>
                <w:sz w:val="20"/>
              </w:rPr>
              <w:t>Происхождение трудовой функции</w:t>
            </w:r>
          </w:p>
        </w:tc>
        <w:tc>
          <w:tcPr>
            <w:tcW w:w="6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3F693B9" w14:textId="711DFF9A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58DEB36" w14:textId="77777777" w:rsidR="00C20152" w:rsidRPr="005F629F" w:rsidRDefault="00C20152" w:rsidP="00215C50">
            <w:pPr>
              <w:jc w:val="center"/>
            </w:pPr>
            <w:r w:rsidRPr="005F629F">
              <w:t>X</w:t>
            </w:r>
          </w:p>
        </w:tc>
        <w:tc>
          <w:tcPr>
            <w:tcW w:w="108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466D5F2" w14:textId="3386FB28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Заимствовано из оригинала</w:t>
            </w:r>
          </w:p>
        </w:tc>
        <w:tc>
          <w:tcPr>
            <w:tcW w:w="6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82A75C3" w14:textId="4E046581" w:rsidR="00C20152" w:rsidRPr="005F629F" w:rsidRDefault="00C20152" w:rsidP="00215C50">
            <w:pPr>
              <w:jc w:val="center"/>
            </w:pPr>
          </w:p>
        </w:tc>
        <w:tc>
          <w:tcPr>
            <w:tcW w:w="11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FF4934E" w14:textId="7990F95C" w:rsidR="00C20152" w:rsidRPr="005F629F" w:rsidRDefault="00C20152" w:rsidP="00215C50">
            <w:pPr>
              <w:jc w:val="center"/>
            </w:pPr>
          </w:p>
        </w:tc>
      </w:tr>
      <w:tr w:rsidR="005F629F" w:rsidRPr="005F629F" w14:paraId="2381268F" w14:textId="77777777" w:rsidTr="00C20152">
        <w:tc>
          <w:tcPr>
            <w:tcW w:w="3224" w:type="pct"/>
            <w:gridSpan w:val="4"/>
            <w:tcMar>
              <w:left w:w="85" w:type="dxa"/>
              <w:right w:w="85" w:type="dxa"/>
            </w:tcMar>
          </w:tcPr>
          <w:p w14:paraId="1B55E50A" w14:textId="77777777" w:rsidR="00C26FD9" w:rsidRPr="005F629F" w:rsidRDefault="00707B79" w:rsidP="000D05A2">
            <w:r w:rsidRPr="005F629F">
              <w:t xml:space="preserve"> </w:t>
            </w:r>
          </w:p>
        </w:tc>
        <w:tc>
          <w:tcPr>
            <w:tcW w:w="605" w:type="pct"/>
            <w:tcMar>
              <w:left w:w="85" w:type="dxa"/>
              <w:right w:w="85" w:type="dxa"/>
            </w:tcMar>
          </w:tcPr>
          <w:p w14:paraId="49407CFC" w14:textId="41D351A9" w:rsidR="00C26FD9" w:rsidRPr="005F629F" w:rsidRDefault="001E4321" w:rsidP="001E4321">
            <w:pPr>
              <w:jc w:val="center"/>
            </w:pPr>
            <w:r w:rsidRPr="001E4321">
              <w:rPr>
                <w:sz w:val="20"/>
              </w:rPr>
              <w:t>Код оригинала</w:t>
            </w:r>
          </w:p>
        </w:tc>
        <w:tc>
          <w:tcPr>
            <w:tcW w:w="1171" w:type="pct"/>
            <w:tcMar>
              <w:left w:w="85" w:type="dxa"/>
              <w:right w:w="85" w:type="dxa"/>
            </w:tcMar>
          </w:tcPr>
          <w:p w14:paraId="4A07ACE8" w14:textId="67710BD9" w:rsidR="00C26FD9" w:rsidRPr="005F629F" w:rsidRDefault="001E4321" w:rsidP="001E4321">
            <w:pPr>
              <w:jc w:val="center"/>
            </w:pPr>
            <w:r w:rsidRPr="001E43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B11378" w14:textId="77777777" w:rsidR="00C26FD9" w:rsidRPr="005F629F" w:rsidRDefault="00707B79" w:rsidP="000D05A2">
      <w:r w:rsidRPr="005F629F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7"/>
      </w:tblGrid>
      <w:tr w:rsidR="005F629F" w:rsidRPr="00DD0DAB" w14:paraId="15E8C243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20449C11" w14:textId="77777777" w:rsidR="00C26FD9" w:rsidRPr="005F629F" w:rsidRDefault="00707B79" w:rsidP="000D05A2">
            <w:r w:rsidRPr="005F629F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323F7DE" w14:textId="77777777" w:rsidR="00C26FD9" w:rsidRPr="005F629F" w:rsidRDefault="00707B79" w:rsidP="00215C50">
            <w:pPr>
              <w:jc w:val="both"/>
            </w:pPr>
            <w:r w:rsidRPr="005F629F">
              <w:t>Получение (передача) информации о состоянии рабочего места при приемке-сдаче смены</w:t>
            </w:r>
          </w:p>
        </w:tc>
      </w:tr>
      <w:tr w:rsidR="005F629F" w:rsidRPr="00DD0DAB" w14:paraId="50B37C7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D714A2E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E3775EB" w14:textId="77777777" w:rsidR="00C26FD9" w:rsidRPr="005F629F" w:rsidRDefault="00707B79" w:rsidP="00215C50">
            <w:pPr>
              <w:jc w:val="both"/>
            </w:pPr>
            <w:r w:rsidRPr="005F629F">
              <w:t>Проверка исправности средств индивидуальной защиты, инструмента, приборов и приспособлений</w:t>
            </w:r>
          </w:p>
        </w:tc>
      </w:tr>
      <w:tr w:rsidR="005F629F" w:rsidRPr="00DD0DAB" w14:paraId="01F86BDB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0BB58CC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E4A42FA" w14:textId="77777777" w:rsidR="00C26FD9" w:rsidRPr="005F629F" w:rsidRDefault="00707B79" w:rsidP="00215C50">
            <w:pPr>
              <w:jc w:val="both"/>
            </w:pPr>
            <w:r w:rsidRPr="005F629F">
              <w:t>Регулирование процесса облучения осветленных сточных вод бактерицидными ультрафиолетовыми лампами в режиме, соответствующем требованиям технического регламента</w:t>
            </w:r>
          </w:p>
        </w:tc>
      </w:tr>
      <w:tr w:rsidR="005F629F" w:rsidRPr="00DD0DAB" w14:paraId="61416D82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24E6DED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5DBEDE0" w14:textId="77777777" w:rsidR="00C26FD9" w:rsidRPr="005F629F" w:rsidRDefault="00707B79" w:rsidP="00215C50">
            <w:pPr>
              <w:jc w:val="both"/>
            </w:pPr>
            <w:r w:rsidRPr="005F629F">
              <w:t>Обеспечение протекания потока жидкости, установленного требованиями технического регламента, через установку ультрафиолетовой обработки сточных вод</w:t>
            </w:r>
          </w:p>
        </w:tc>
      </w:tr>
      <w:tr w:rsidR="005F629F" w:rsidRPr="00DD0DAB" w14:paraId="11C1DB3D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6130AD7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393A230" w14:textId="77777777" w:rsidR="00C26FD9" w:rsidRPr="005F629F" w:rsidRDefault="00707B79" w:rsidP="00215C50">
            <w:pPr>
              <w:jc w:val="both"/>
            </w:pPr>
            <w:r w:rsidRPr="005F629F">
              <w:t>Контроль соответствия используемых в установках ультрафиолетовой обработки воды ламп режиму (времени) воздействия их облучения на обрабатываемую сточную воду</w:t>
            </w:r>
          </w:p>
        </w:tc>
      </w:tr>
      <w:tr w:rsidR="005F629F" w:rsidRPr="00DD0DAB" w14:paraId="3DA932D1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50477CB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7748F46" w14:textId="77777777" w:rsidR="00C26FD9" w:rsidRPr="005F629F" w:rsidRDefault="00707B79" w:rsidP="00215C50">
            <w:pPr>
              <w:jc w:val="both"/>
            </w:pPr>
            <w:r w:rsidRPr="005F629F">
              <w:t>Ведение журнала и учетной документации оператора по доочистке и обеззараживанию сточных вод</w:t>
            </w:r>
          </w:p>
        </w:tc>
      </w:tr>
      <w:tr w:rsidR="005F629F" w:rsidRPr="00DD0DAB" w14:paraId="3712877C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F0F5338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9F85646" w14:textId="77777777" w:rsidR="00C26FD9" w:rsidRPr="005F629F" w:rsidRDefault="00707B79" w:rsidP="00215C50">
            <w:pPr>
              <w:jc w:val="both"/>
            </w:pPr>
            <w:r w:rsidRPr="005F629F">
              <w:t>Контроль санитарного состояния и чистоты рабочего места</w:t>
            </w:r>
          </w:p>
        </w:tc>
      </w:tr>
      <w:tr w:rsidR="005F629F" w:rsidRPr="00DD0DAB" w14:paraId="532D68A3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CE46188" w14:textId="77777777" w:rsidR="00C26FD9" w:rsidRPr="005F629F" w:rsidRDefault="00707B79" w:rsidP="000D05A2">
            <w:r w:rsidRPr="005F629F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07E952B" w14:textId="77777777" w:rsidR="00C26FD9" w:rsidRPr="005F629F" w:rsidRDefault="00707B79" w:rsidP="00215C50">
            <w:pPr>
              <w:jc w:val="both"/>
            </w:pPr>
            <w:r w:rsidRPr="005F629F">
              <w:t>Контролировать режим работы установки ультрафиолетовой обработки осветленных сточных вод</w:t>
            </w:r>
          </w:p>
        </w:tc>
      </w:tr>
      <w:tr w:rsidR="005F629F" w:rsidRPr="00DD0DAB" w14:paraId="37DA8F91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0142323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F94BB19" w14:textId="77777777" w:rsidR="00C26FD9" w:rsidRPr="005F629F" w:rsidRDefault="00707B79" w:rsidP="00215C50">
            <w:pPr>
              <w:jc w:val="both"/>
            </w:pPr>
            <w:r w:rsidRPr="005F629F">
              <w:t>Синхронизировать модель бактерицидных ультрафиолетовых ламп и время облучения ими осветленных сточных вод в зависимости от уровня и состава их загрязнения</w:t>
            </w:r>
          </w:p>
        </w:tc>
      </w:tr>
      <w:tr w:rsidR="005F629F" w:rsidRPr="00DD0DAB" w14:paraId="7DD4A1C7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6C26D4A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BE791E3" w14:textId="0D8E6EE8" w:rsidR="00C26FD9" w:rsidRPr="005F629F" w:rsidRDefault="00707B79" w:rsidP="00215C50">
            <w:pPr>
              <w:jc w:val="both"/>
            </w:pPr>
            <w:r w:rsidRPr="005F629F">
              <w:t>Изменять режим работы обслуживаемого оборудования в зависимости от уровня и состава загрязнения</w:t>
            </w:r>
            <w:r w:rsidR="00CA7E63" w:rsidRPr="005F629F">
              <w:t xml:space="preserve"> </w:t>
            </w:r>
            <w:r w:rsidR="00CA7E63" w:rsidRPr="00295609">
              <w:t>осветленных сточных вод</w:t>
            </w:r>
          </w:p>
        </w:tc>
      </w:tr>
      <w:tr w:rsidR="005F629F" w:rsidRPr="00DD0DAB" w14:paraId="1D2A2AB8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14F5A49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C477A43" w14:textId="77777777" w:rsidR="00C26FD9" w:rsidRPr="005F629F" w:rsidRDefault="00707B79" w:rsidP="00215C50">
            <w:pPr>
              <w:jc w:val="both"/>
            </w:pPr>
            <w:r w:rsidRPr="005F629F">
              <w:t>Производить аварийную остановку основного и вспомогательного оборудования установки ультрафиолетовой обработки осветленных сточных вод</w:t>
            </w:r>
          </w:p>
        </w:tc>
      </w:tr>
      <w:tr w:rsidR="005F629F" w:rsidRPr="00DD0DAB" w14:paraId="39A24B7A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5B5882B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035C3B8" w14:textId="77777777" w:rsidR="00C26FD9" w:rsidRPr="005F629F" w:rsidRDefault="00707B79" w:rsidP="00215C50">
            <w:pPr>
              <w:jc w:val="both"/>
            </w:pPr>
            <w:r w:rsidRPr="005F629F">
              <w:t>Применять средства индивидуальной защиты, инструмент и приспособления при выполнении трудовых действий</w:t>
            </w:r>
          </w:p>
        </w:tc>
      </w:tr>
      <w:tr w:rsidR="005F629F" w:rsidRPr="00DD0DAB" w14:paraId="0F76DB1C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23654CC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95FE8E8" w14:textId="77777777" w:rsidR="00C26FD9" w:rsidRPr="005F629F" w:rsidRDefault="00707B79" w:rsidP="00215C50">
            <w:pPr>
              <w:jc w:val="both"/>
            </w:pPr>
            <w:r w:rsidRPr="005F629F">
              <w:t>Вести сменный журнал ультрафиолетовой обработки осветленных сточных вод</w:t>
            </w:r>
          </w:p>
        </w:tc>
      </w:tr>
      <w:tr w:rsidR="005F629F" w:rsidRPr="00DD0DAB" w14:paraId="4202E466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DC077F1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BC65049" w14:textId="77777777" w:rsidR="00C26FD9" w:rsidRPr="005F629F" w:rsidRDefault="00707B79" w:rsidP="00215C50">
            <w:pPr>
              <w:jc w:val="both"/>
            </w:pPr>
            <w:r w:rsidRPr="005F629F">
              <w:t>Соблюдать требования охраны труда, промышленной, пожарной и электрической безопасности на рабочем месте</w:t>
            </w:r>
          </w:p>
        </w:tc>
      </w:tr>
      <w:tr w:rsidR="005F629F" w:rsidRPr="00DD0DAB" w14:paraId="5E995A91" w14:textId="77777777" w:rsidTr="00215C50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400FBC5" w14:textId="77777777" w:rsidR="00C26FD9" w:rsidRPr="005F629F" w:rsidRDefault="00707B79" w:rsidP="000D05A2">
            <w:r w:rsidRPr="005F629F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4C75875" w14:textId="77777777" w:rsidR="00C26FD9" w:rsidRPr="005F629F" w:rsidRDefault="00707B79" w:rsidP="00215C50">
            <w:pPr>
              <w:jc w:val="both"/>
            </w:pPr>
            <w:r w:rsidRPr="005F629F">
              <w:t>Конструктивные особенности и принцип действия основных элементов установки ультрафиолетовой обработки осветленных сточных вод</w:t>
            </w:r>
          </w:p>
        </w:tc>
      </w:tr>
      <w:tr w:rsidR="005F629F" w:rsidRPr="00DD0DAB" w14:paraId="1E2DAFEE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C345341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E6AB1A4" w14:textId="77777777" w:rsidR="00C26FD9" w:rsidRPr="005F629F" w:rsidRDefault="00707B79" w:rsidP="00215C50">
            <w:pPr>
              <w:jc w:val="both"/>
            </w:pPr>
            <w:r w:rsidRPr="005F629F">
              <w:t>Правила эксплуатации установки ультрафиолетовой обработки осветленных сточных вод</w:t>
            </w:r>
          </w:p>
        </w:tc>
      </w:tr>
      <w:tr w:rsidR="00735EAA" w:rsidRPr="00DD0DAB" w14:paraId="032A9B4F" w14:textId="77777777" w:rsidTr="00735EAA">
        <w:trPr>
          <w:trHeight w:val="796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9C2FEA6" w14:textId="77777777" w:rsidR="00735EAA" w:rsidRPr="005F629F" w:rsidRDefault="00735EAA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8B00132" w14:textId="77777777" w:rsidR="00735EAA" w:rsidRPr="005F629F" w:rsidRDefault="00735EAA" w:rsidP="00215C50">
            <w:pPr>
              <w:jc w:val="both"/>
            </w:pPr>
            <w:r w:rsidRPr="005F629F">
              <w:t>Требования охраны труда, промышленной, экологической, пожарной безопасности и производственной санитарии для оператора по доочистке и обеззараживанию сточных вод</w:t>
            </w:r>
          </w:p>
        </w:tc>
      </w:tr>
      <w:tr w:rsidR="005F629F" w:rsidRPr="00DD0DAB" w14:paraId="0F4B3E9E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F97643F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DED9A75" w14:textId="77777777" w:rsidR="00C26FD9" w:rsidRPr="005F629F" w:rsidRDefault="00707B79" w:rsidP="00215C50">
            <w:pPr>
              <w:jc w:val="both"/>
            </w:pPr>
            <w:r w:rsidRPr="005F629F">
              <w:t>Требования охраны труда, промышленной, пожарной безопасности и электробезопасности при эксплуатации установки ультрафиолетовой обработки осветленных сточных вод</w:t>
            </w:r>
          </w:p>
        </w:tc>
      </w:tr>
      <w:tr w:rsidR="005F629F" w:rsidRPr="00DD0DAB" w14:paraId="649FC684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4ADEB25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F22C9AD" w14:textId="77777777" w:rsidR="00C26FD9" w:rsidRPr="005F629F" w:rsidRDefault="00707B79" w:rsidP="00215C50">
            <w:pPr>
              <w:jc w:val="both"/>
            </w:pPr>
            <w:r w:rsidRPr="005F629F">
              <w:t>Приемы и методы труда при выполнении работ по обеззараживанию осветленных сточных вод</w:t>
            </w:r>
          </w:p>
        </w:tc>
      </w:tr>
      <w:tr w:rsidR="005F629F" w:rsidRPr="00DD0DAB" w14:paraId="62EC180C" w14:textId="77777777" w:rsidTr="00215C50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08F9988" w14:textId="77777777" w:rsidR="00C26FD9" w:rsidRPr="005F629F" w:rsidRDefault="00C26FD9" w:rsidP="000D05A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001DF9C" w14:textId="77777777" w:rsidR="00C26FD9" w:rsidRPr="005F629F" w:rsidRDefault="00707B79" w:rsidP="00215C50">
            <w:pPr>
              <w:jc w:val="both"/>
            </w:pPr>
            <w:r w:rsidRPr="005F629F">
              <w:t>Способы проверки исправности и правила применения средств индивидуальной защиты, инструмента и приспособлений для выполнения трудовых действий</w:t>
            </w:r>
          </w:p>
        </w:tc>
      </w:tr>
      <w:tr w:rsidR="005F629F" w:rsidRPr="00DD0DAB" w14:paraId="73E939F6" w14:textId="77777777" w:rsidTr="00215C50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68901CFF" w14:textId="77777777" w:rsidR="00C26FD9" w:rsidRPr="005F629F" w:rsidRDefault="00707B79" w:rsidP="000D05A2">
            <w:r w:rsidRPr="005F629F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BB54371" w14:textId="77777777" w:rsidR="00C26FD9" w:rsidRPr="005F629F" w:rsidRDefault="00707B79" w:rsidP="00215C50">
            <w:pPr>
              <w:jc w:val="both"/>
            </w:pPr>
            <w:r w:rsidRPr="005F629F">
              <w:t>Работа под воздействием вредных и (или) опасных производственных факторов</w:t>
            </w:r>
          </w:p>
        </w:tc>
      </w:tr>
    </w:tbl>
    <w:p w14:paraId="010016BC" w14:textId="77777777" w:rsidR="00752CD7" w:rsidRDefault="00707B79" w:rsidP="000D05A2">
      <w:r w:rsidRPr="005F629F">
        <w:t xml:space="preserve"> </w:t>
      </w:r>
    </w:p>
    <w:p w14:paraId="425850C1" w14:textId="2A7C9B83" w:rsidR="006835FC" w:rsidRPr="005F629F" w:rsidRDefault="006835FC" w:rsidP="000D05A2">
      <w:pPr>
        <w:rPr>
          <w:b/>
          <w:bCs/>
        </w:rPr>
      </w:pPr>
      <w:r w:rsidRPr="005F629F">
        <w:rPr>
          <w:b/>
          <w:bCs/>
        </w:rPr>
        <w:t>3.2.</w:t>
      </w:r>
      <w:r w:rsidR="00CA7E63">
        <w:rPr>
          <w:b/>
          <w:bCs/>
        </w:rPr>
        <w:t>4</w:t>
      </w:r>
      <w:r w:rsidRPr="005F629F">
        <w:rPr>
          <w:b/>
          <w:bCs/>
        </w:rPr>
        <w:t>. Трудовая функция</w:t>
      </w:r>
    </w:p>
    <w:p w14:paraId="4F415186" w14:textId="77777777" w:rsidR="00752CD7" w:rsidRPr="005F629F" w:rsidRDefault="00752CD7" w:rsidP="000D05A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962"/>
        <w:gridCol w:w="567"/>
        <w:gridCol w:w="991"/>
        <w:gridCol w:w="1418"/>
        <w:gridCol w:w="700"/>
      </w:tblGrid>
      <w:tr w:rsidR="005F629F" w:rsidRPr="005F629F" w14:paraId="6911F04D" w14:textId="77777777" w:rsidTr="00C20152">
        <w:tc>
          <w:tcPr>
            <w:tcW w:w="765" w:type="pct"/>
            <w:tcMar>
              <w:left w:w="85" w:type="dxa"/>
              <w:right w:w="85" w:type="dxa"/>
            </w:tcMar>
            <w:vAlign w:val="center"/>
          </w:tcPr>
          <w:p w14:paraId="511ED6D0" w14:textId="67D00F63" w:rsidR="006835FC" w:rsidRPr="005F629F" w:rsidRDefault="001E4321" w:rsidP="000D05A2">
            <w:r w:rsidRPr="001E4321">
              <w:rPr>
                <w:sz w:val="20"/>
              </w:rPr>
              <w:t>Наименование</w:t>
            </w:r>
          </w:p>
        </w:tc>
        <w:tc>
          <w:tcPr>
            <w:tcW w:w="243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723D1DD" w14:textId="157DB6C4" w:rsidR="006835FC" w:rsidRPr="005F629F" w:rsidRDefault="006835FC" w:rsidP="00215C50">
            <w:r w:rsidRPr="005F629F">
              <w:t>Использование интеллектуальных систем контроля уровня очистки сточных вод</w:t>
            </w:r>
          </w:p>
        </w:tc>
        <w:tc>
          <w:tcPr>
            <w:tcW w:w="278" w:type="pct"/>
            <w:tcMar>
              <w:left w:w="85" w:type="dxa"/>
              <w:right w:w="85" w:type="dxa"/>
            </w:tcMar>
            <w:vAlign w:val="center"/>
          </w:tcPr>
          <w:p w14:paraId="2436DF22" w14:textId="23BD36F7" w:rsidR="006835FC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</w:t>
            </w:r>
          </w:p>
        </w:tc>
        <w:tc>
          <w:tcPr>
            <w:tcW w:w="48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81AD8A4" w14:textId="47F7E2F9" w:rsidR="006835FC" w:rsidRPr="005F629F" w:rsidRDefault="006835FC" w:rsidP="00215C50">
            <w:pPr>
              <w:jc w:val="center"/>
            </w:pPr>
            <w:r w:rsidRPr="005F629F">
              <w:t>B/04.4</w:t>
            </w:r>
          </w:p>
        </w:tc>
        <w:tc>
          <w:tcPr>
            <w:tcW w:w="695" w:type="pct"/>
            <w:tcMar>
              <w:left w:w="85" w:type="dxa"/>
              <w:right w:w="85" w:type="dxa"/>
            </w:tcMar>
            <w:vAlign w:val="center"/>
          </w:tcPr>
          <w:p w14:paraId="68F5FBBE" w14:textId="4C76F25A" w:rsidR="006835FC" w:rsidRPr="005F629F" w:rsidRDefault="001E4321" w:rsidP="00215C50">
            <w:pPr>
              <w:jc w:val="center"/>
            </w:pPr>
            <w:r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FC7A501" w14:textId="77777777" w:rsidR="006835FC" w:rsidRPr="005F629F" w:rsidRDefault="006835FC" w:rsidP="00215C50">
            <w:pPr>
              <w:jc w:val="center"/>
            </w:pPr>
            <w:r w:rsidRPr="005F629F">
              <w:t>4</w:t>
            </w:r>
          </w:p>
        </w:tc>
      </w:tr>
    </w:tbl>
    <w:p w14:paraId="703CAB1D" w14:textId="77777777" w:rsidR="006835FC" w:rsidRPr="005F629F" w:rsidRDefault="006835FC" w:rsidP="000D05A2">
      <w:r w:rsidRPr="005F629F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1377"/>
        <w:gridCol w:w="441"/>
        <w:gridCol w:w="2219"/>
        <w:gridCol w:w="1234"/>
        <w:gridCol w:w="2388"/>
      </w:tblGrid>
      <w:tr w:rsidR="00C20152" w:rsidRPr="005F629F" w14:paraId="39ADEB26" w14:textId="77777777" w:rsidTr="00C20152">
        <w:tc>
          <w:tcPr>
            <w:tcW w:w="1245" w:type="pct"/>
            <w:tcMar>
              <w:left w:w="85" w:type="dxa"/>
              <w:right w:w="85" w:type="dxa"/>
            </w:tcMar>
            <w:vAlign w:val="center"/>
          </w:tcPr>
          <w:p w14:paraId="627D5C03" w14:textId="135F203D" w:rsidR="00C20152" w:rsidRPr="005F629F" w:rsidRDefault="00C20152" w:rsidP="000D05A2">
            <w:r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7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E3FCF41" w14:textId="09325BC4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0FEED97" w14:textId="77777777" w:rsidR="00C20152" w:rsidRPr="005F629F" w:rsidRDefault="00C20152" w:rsidP="00215C50">
            <w:pPr>
              <w:jc w:val="center"/>
            </w:pPr>
            <w:r w:rsidRPr="005F629F">
              <w:t>X</w:t>
            </w:r>
          </w:p>
        </w:tc>
        <w:tc>
          <w:tcPr>
            <w:tcW w:w="108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0E524C1" w14:textId="34381603" w:rsidR="00C20152" w:rsidRPr="005F629F" w:rsidRDefault="00C20152" w:rsidP="00215C50">
            <w:pPr>
              <w:jc w:val="center"/>
            </w:pPr>
            <w:r w:rsidRPr="001E4321">
              <w:rPr>
                <w:sz w:val="20"/>
              </w:rPr>
              <w:t>Заимствовано из оригинала</w:t>
            </w:r>
          </w:p>
        </w:tc>
        <w:tc>
          <w:tcPr>
            <w:tcW w:w="60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1BF9EE8" w14:textId="1A5887B2" w:rsidR="00C20152" w:rsidRPr="005F629F" w:rsidRDefault="00C20152" w:rsidP="00215C50">
            <w:pPr>
              <w:jc w:val="center"/>
            </w:pPr>
          </w:p>
        </w:tc>
        <w:tc>
          <w:tcPr>
            <w:tcW w:w="117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F401D39" w14:textId="19876095" w:rsidR="00C20152" w:rsidRPr="005F629F" w:rsidRDefault="00C20152" w:rsidP="00215C50">
            <w:pPr>
              <w:jc w:val="center"/>
            </w:pPr>
          </w:p>
        </w:tc>
      </w:tr>
      <w:tr w:rsidR="005F629F" w:rsidRPr="005F629F" w14:paraId="754BA62F" w14:textId="77777777" w:rsidTr="00C20152">
        <w:tc>
          <w:tcPr>
            <w:tcW w:w="3224" w:type="pct"/>
            <w:gridSpan w:val="4"/>
            <w:tcMar>
              <w:left w:w="85" w:type="dxa"/>
              <w:right w:w="85" w:type="dxa"/>
            </w:tcMar>
          </w:tcPr>
          <w:p w14:paraId="6022E9AB" w14:textId="77777777" w:rsidR="006835FC" w:rsidRPr="005F629F" w:rsidRDefault="006835FC" w:rsidP="000D05A2">
            <w:r w:rsidRPr="005F629F">
              <w:t xml:space="preserve"> </w:t>
            </w:r>
          </w:p>
        </w:tc>
        <w:tc>
          <w:tcPr>
            <w:tcW w:w="605" w:type="pct"/>
            <w:tcMar>
              <w:left w:w="85" w:type="dxa"/>
              <w:right w:w="85" w:type="dxa"/>
            </w:tcMar>
          </w:tcPr>
          <w:p w14:paraId="366B2F4C" w14:textId="40E71DA9" w:rsidR="006835FC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Код оригинала</w:t>
            </w:r>
          </w:p>
        </w:tc>
        <w:tc>
          <w:tcPr>
            <w:tcW w:w="1171" w:type="pct"/>
            <w:tcMar>
              <w:left w:w="85" w:type="dxa"/>
              <w:right w:w="85" w:type="dxa"/>
            </w:tcMar>
          </w:tcPr>
          <w:p w14:paraId="490238D9" w14:textId="19A71373" w:rsidR="006835FC" w:rsidRPr="005F629F" w:rsidRDefault="001E4321" w:rsidP="00215C50">
            <w:pPr>
              <w:jc w:val="center"/>
            </w:pPr>
            <w:r w:rsidRPr="001E4321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233529B" w14:textId="77777777" w:rsidR="006835FC" w:rsidRPr="005F629F" w:rsidRDefault="006835FC" w:rsidP="000D05A2">
      <w:r w:rsidRPr="005F629F">
        <w:t xml:space="preserve"> </w:t>
      </w:r>
    </w:p>
    <w:tbl>
      <w:tblPr>
        <w:tblW w:w="0" w:type="auto"/>
        <w:tblInd w:w="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54"/>
        <w:gridCol w:w="7788"/>
      </w:tblGrid>
      <w:tr w:rsidR="005F629F" w:rsidRPr="00DD0DAB" w14:paraId="4F7A4398" w14:textId="77777777" w:rsidTr="00215C50">
        <w:trPr>
          <w:trHeight w:val="20"/>
        </w:trPr>
        <w:tc>
          <w:tcPr>
            <w:tcW w:w="2354" w:type="dxa"/>
            <w:vMerge w:val="restart"/>
            <w:tcMar>
              <w:left w:w="85" w:type="dxa"/>
              <w:right w:w="85" w:type="dxa"/>
            </w:tcMar>
          </w:tcPr>
          <w:p w14:paraId="35F4F620" w14:textId="77777777" w:rsidR="005C246C" w:rsidRPr="005F629F" w:rsidRDefault="005C246C" w:rsidP="000D05A2">
            <w:r w:rsidRPr="005F629F">
              <w:t>Трудовые действия</w:t>
            </w:r>
          </w:p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1193002C" w14:textId="2C7988C3" w:rsidR="005C246C" w:rsidRPr="005F629F" w:rsidRDefault="005C246C" w:rsidP="00215C50">
            <w:pPr>
              <w:ind w:right="71"/>
              <w:jc w:val="both"/>
            </w:pPr>
            <w:r w:rsidRPr="005F629F">
              <w:t>Управление автоматической системой для жидко-химического анализа сточных вод</w:t>
            </w:r>
          </w:p>
        </w:tc>
      </w:tr>
      <w:tr w:rsidR="005F629F" w:rsidRPr="00DD0DAB" w14:paraId="4E79FF9D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207FED1F" w14:textId="77777777" w:rsidR="005C246C" w:rsidRPr="005F629F" w:rsidRDefault="005C246C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66B87C00" w14:textId="33C4FA8F" w:rsidR="005C246C" w:rsidRPr="005F629F" w:rsidRDefault="005C246C" w:rsidP="00215C50">
            <w:pPr>
              <w:ind w:right="71"/>
              <w:jc w:val="both"/>
            </w:pPr>
            <w:r w:rsidRPr="005F629F">
              <w:t xml:space="preserve">Измерение параметров сточных вод при низких уровнях концентрации веществ с </w:t>
            </w:r>
            <w:r w:rsidR="00CA7E63">
              <w:t>использованием</w:t>
            </w:r>
            <w:r w:rsidRPr="005F629F">
              <w:t xml:space="preserve"> фотометрической технологии </w:t>
            </w:r>
          </w:p>
        </w:tc>
      </w:tr>
      <w:tr w:rsidR="005F629F" w:rsidRPr="00DD0DAB" w14:paraId="5C618E75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4FF5B53A" w14:textId="77777777" w:rsidR="007C117C" w:rsidRPr="005F629F" w:rsidRDefault="007C117C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203640D2" w14:textId="72DDECD2" w:rsidR="007C117C" w:rsidRPr="005F629F" w:rsidRDefault="007C117C" w:rsidP="00215C50">
            <w:pPr>
              <w:ind w:right="71"/>
              <w:jc w:val="both"/>
            </w:pPr>
            <w:r w:rsidRPr="005F629F">
              <w:t>Контроль автоматической системы проведени</w:t>
            </w:r>
            <w:r w:rsidR="00CA7E63">
              <w:t>я</w:t>
            </w:r>
            <w:r w:rsidRPr="005F629F">
              <w:t xml:space="preserve"> жидко-химического анализа </w:t>
            </w:r>
            <w:r w:rsidR="00CA7E63" w:rsidRPr="005F629F">
              <w:t>различны</w:t>
            </w:r>
            <w:r w:rsidR="00CA7E63">
              <w:t>ми</w:t>
            </w:r>
            <w:r w:rsidR="00CA7E63" w:rsidRPr="005F629F">
              <w:t xml:space="preserve"> метод</w:t>
            </w:r>
            <w:r w:rsidR="00CA7E63">
              <w:t>ами</w:t>
            </w:r>
            <w:r w:rsidR="00CA7E63" w:rsidRPr="005F629F">
              <w:t xml:space="preserve"> </w:t>
            </w:r>
            <w:r w:rsidRPr="005F629F">
              <w:t>(ионнометрическ</w:t>
            </w:r>
            <w:r w:rsidR="00CA7E63">
              <w:t>им</w:t>
            </w:r>
            <w:r w:rsidRPr="005F629F">
              <w:t>, калориметрическ</w:t>
            </w:r>
            <w:r w:rsidR="00CA7E63">
              <w:t>им</w:t>
            </w:r>
            <w:r w:rsidRPr="005F629F">
              <w:t xml:space="preserve">, </w:t>
            </w:r>
            <w:r w:rsidR="005D4B16" w:rsidRPr="005F629F">
              <w:t>титриметрическ</w:t>
            </w:r>
            <w:r w:rsidR="005D4B16">
              <w:t>им</w:t>
            </w:r>
            <w:r w:rsidRPr="005F629F">
              <w:t>)</w:t>
            </w:r>
          </w:p>
        </w:tc>
      </w:tr>
      <w:tr w:rsidR="005F629F" w:rsidRPr="00DD0DAB" w14:paraId="39D6844F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25A2F400" w14:textId="77777777" w:rsidR="007C117C" w:rsidRPr="005F629F" w:rsidRDefault="007C117C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77776123" w14:textId="482BB011" w:rsidR="007C117C" w:rsidRPr="005F629F" w:rsidRDefault="00971F91" w:rsidP="00215C50">
            <w:pPr>
              <w:ind w:right="71"/>
              <w:jc w:val="both"/>
            </w:pPr>
            <w:r w:rsidRPr="005F629F">
              <w:t>Подключ</w:t>
            </w:r>
            <w:r w:rsidR="003E529B" w:rsidRPr="005F629F">
              <w:t>ение</w:t>
            </w:r>
            <w:r w:rsidRPr="005F629F">
              <w:t xml:space="preserve"> спектрометр</w:t>
            </w:r>
            <w:r w:rsidR="003E529B" w:rsidRPr="005F629F">
              <w:t>а</w:t>
            </w:r>
            <w:r w:rsidRPr="005F629F">
              <w:t xml:space="preserve"> для контроля дополнительных параметров уровня очистки сточных вод</w:t>
            </w:r>
          </w:p>
        </w:tc>
      </w:tr>
      <w:tr w:rsidR="005F629F" w:rsidRPr="00DD0DAB" w14:paraId="0CDF768E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39500E4A" w14:textId="77777777" w:rsidR="005C246C" w:rsidRPr="005F629F" w:rsidRDefault="005C246C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4F410812" w14:textId="2CE6A0E0" w:rsidR="005C246C" w:rsidRPr="005F629F" w:rsidRDefault="00620EFA" w:rsidP="00215C50">
            <w:pPr>
              <w:ind w:right="71"/>
              <w:jc w:val="both"/>
            </w:pPr>
            <w:r w:rsidRPr="005F629F">
              <w:t>Контроль автоматической систем</w:t>
            </w:r>
            <w:r w:rsidR="00CA7E63">
              <w:t>ы</w:t>
            </w:r>
            <w:r w:rsidRPr="005F629F">
              <w:t xml:space="preserve"> жидко-химического анализа сточных вод </w:t>
            </w:r>
            <w:r w:rsidR="00CA7E63">
              <w:t>при</w:t>
            </w:r>
            <w:r w:rsidRPr="005F629F">
              <w:t xml:space="preserve"> проведени</w:t>
            </w:r>
            <w:r w:rsidR="00CA7E63">
              <w:t>и</w:t>
            </w:r>
            <w:r w:rsidRPr="005F629F">
              <w:t xml:space="preserve"> оптимизированных циклов химических анализов с укороченным временем выполнения</w:t>
            </w:r>
          </w:p>
        </w:tc>
      </w:tr>
      <w:tr w:rsidR="005F629F" w:rsidRPr="00DD0DAB" w14:paraId="010E5F87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73D3DB28" w14:textId="77777777" w:rsidR="005C246C" w:rsidRPr="005F629F" w:rsidRDefault="005C246C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218B88DE" w14:textId="6BC1AEAF" w:rsidR="005C246C" w:rsidRPr="005F629F" w:rsidRDefault="007E602F" w:rsidP="00215C50">
            <w:pPr>
              <w:ind w:right="71"/>
              <w:jc w:val="both"/>
            </w:pPr>
            <w:r w:rsidRPr="005F629F">
              <w:t>Использование интеллектуальной системы оповещения отправкой SMS</w:t>
            </w:r>
            <w:r w:rsidR="00CA7E63">
              <w:t>-</w:t>
            </w:r>
            <w:r w:rsidRPr="005F629F">
              <w:t xml:space="preserve">сообщений или </w:t>
            </w:r>
            <w:r w:rsidR="00CA7E63">
              <w:t>посредством электронной почты</w:t>
            </w:r>
          </w:p>
        </w:tc>
      </w:tr>
      <w:tr w:rsidR="005F629F" w:rsidRPr="00DD0DAB" w14:paraId="07F6685C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07D3B3A6" w14:textId="77777777" w:rsidR="0057605F" w:rsidRPr="005F629F" w:rsidRDefault="0057605F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5F9F93CF" w14:textId="31E71F64" w:rsidR="0057605F" w:rsidRPr="005F629F" w:rsidRDefault="00A117A5" w:rsidP="00215C50">
            <w:pPr>
              <w:ind w:right="71"/>
              <w:jc w:val="both"/>
            </w:pPr>
            <w:r w:rsidRPr="005F629F">
              <w:t>Обеспеч</w:t>
            </w:r>
            <w:r w:rsidR="003E529B" w:rsidRPr="005F629F">
              <w:t>ение</w:t>
            </w:r>
            <w:r w:rsidR="0057605F" w:rsidRPr="005F629F">
              <w:t xml:space="preserve"> хранени</w:t>
            </w:r>
            <w:r w:rsidR="003E529B" w:rsidRPr="005F629F">
              <w:t>я</w:t>
            </w:r>
            <w:r w:rsidR="0057605F" w:rsidRPr="005F629F">
              <w:t xml:space="preserve"> информации об уровне очистки сточных вод в базе данных сервера, вывода интересующей информации и е</w:t>
            </w:r>
            <w:r w:rsidR="00CA7E63">
              <w:t>е</w:t>
            </w:r>
            <w:r w:rsidR="0057605F" w:rsidRPr="005F629F">
              <w:t xml:space="preserve"> представления в режиме реального времени</w:t>
            </w:r>
          </w:p>
        </w:tc>
      </w:tr>
      <w:tr w:rsidR="005F629F" w:rsidRPr="00DD0DAB" w14:paraId="7D79E6A9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130E4414" w14:textId="77777777" w:rsidR="0057605F" w:rsidRPr="005F629F" w:rsidRDefault="0057605F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25565EA7" w14:textId="74948103" w:rsidR="0057605F" w:rsidRPr="005F629F" w:rsidRDefault="00971F91" w:rsidP="00215C50">
            <w:pPr>
              <w:ind w:right="71"/>
              <w:jc w:val="both"/>
            </w:pPr>
            <w:r w:rsidRPr="005F629F">
              <w:t>Контроль системы автоматическ</w:t>
            </w:r>
            <w:r w:rsidR="00CA7E63">
              <w:t>ого</w:t>
            </w:r>
            <w:r w:rsidRPr="005F629F">
              <w:t xml:space="preserve"> регулировани</w:t>
            </w:r>
            <w:r w:rsidR="00CA7E63">
              <w:t>я</w:t>
            </w:r>
            <w:r w:rsidRPr="005F629F">
              <w:t xml:space="preserve"> работы дозирующих насосов и клапанов (аналогово</w:t>
            </w:r>
            <w:r w:rsidR="00CA7E63">
              <w:t>го</w:t>
            </w:r>
            <w:r w:rsidRPr="005F629F">
              <w:t xml:space="preserve"> и цифрово</w:t>
            </w:r>
            <w:r w:rsidR="00CA7E63">
              <w:t>го</w:t>
            </w:r>
            <w:r w:rsidRPr="005F629F">
              <w:t>), реализуем</w:t>
            </w:r>
            <w:r w:rsidR="00CA7E63">
              <w:t>ый</w:t>
            </w:r>
            <w:r w:rsidRPr="005F629F">
              <w:t xml:space="preserve"> с помощью программируемых логических контроллеров</w:t>
            </w:r>
          </w:p>
        </w:tc>
      </w:tr>
      <w:tr w:rsidR="005F629F" w:rsidRPr="00DD0DAB" w14:paraId="1A1CA5D6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4892D1DD" w14:textId="77777777" w:rsidR="0057605F" w:rsidRPr="005F629F" w:rsidRDefault="0057605F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4389D77D" w14:textId="73502319" w:rsidR="0057605F" w:rsidRPr="005F629F" w:rsidRDefault="00003E08" w:rsidP="00215C50">
            <w:pPr>
              <w:ind w:right="71"/>
              <w:jc w:val="both"/>
            </w:pPr>
            <w:r w:rsidRPr="005F629F">
              <w:t>Настр</w:t>
            </w:r>
            <w:r w:rsidR="00CA7E63">
              <w:t>ойка</w:t>
            </w:r>
            <w:r w:rsidRPr="005F629F">
              <w:t xml:space="preserve"> и поддерж</w:t>
            </w:r>
            <w:r w:rsidR="00CA7E63">
              <w:t>ание</w:t>
            </w:r>
            <w:r w:rsidR="003E529B" w:rsidRPr="005F629F">
              <w:t xml:space="preserve"> функци</w:t>
            </w:r>
            <w:r w:rsidR="00CA7E63">
              <w:t>и</w:t>
            </w:r>
            <w:r w:rsidR="003E529B" w:rsidRPr="005F629F">
              <w:t xml:space="preserve"> </w:t>
            </w:r>
            <w:r w:rsidRPr="005F629F">
              <w:t>удаленно</w:t>
            </w:r>
            <w:r w:rsidR="00CA7E63">
              <w:t>го</w:t>
            </w:r>
            <w:r w:rsidRPr="005F629F">
              <w:t xml:space="preserve"> мониторинг</w:t>
            </w:r>
            <w:r w:rsidR="00CA7E63">
              <w:t>а</w:t>
            </w:r>
            <w:r w:rsidRPr="005F629F">
              <w:t xml:space="preserve"> интеллектуальной системы контроля уровня очистки сточных вод через веб-сервер и облачное соединение </w:t>
            </w:r>
          </w:p>
        </w:tc>
      </w:tr>
      <w:tr w:rsidR="005F629F" w:rsidRPr="00DD0DAB" w14:paraId="23712269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06557409" w14:textId="77777777" w:rsidR="00003E08" w:rsidRPr="005F629F" w:rsidRDefault="00003E08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17514282" w14:textId="42A8BD3C" w:rsidR="00003E08" w:rsidRPr="005F629F" w:rsidRDefault="00003E08" w:rsidP="00215C50">
            <w:pPr>
              <w:ind w:right="71"/>
              <w:jc w:val="both"/>
            </w:pPr>
            <w:r w:rsidRPr="005F629F">
              <w:t xml:space="preserve">Контроль исправности дистанционного управления системы контроля посредством сетей </w:t>
            </w:r>
            <w:r w:rsidR="00CA7E63">
              <w:t>и</w:t>
            </w:r>
            <w:r w:rsidRPr="005F629F">
              <w:t>нтранет и каналов связи GPRS </w:t>
            </w:r>
          </w:p>
        </w:tc>
      </w:tr>
      <w:tr w:rsidR="005F629F" w:rsidRPr="00DD0DAB" w14:paraId="3CBF20AB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5812CAE6" w14:textId="77777777" w:rsidR="0057605F" w:rsidRPr="005F629F" w:rsidRDefault="0057605F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63FEB052" w14:textId="73FDBEFF" w:rsidR="0057605F" w:rsidRPr="005F629F" w:rsidRDefault="00E9708F" w:rsidP="00215C50">
            <w:pPr>
              <w:ind w:right="71"/>
              <w:jc w:val="both"/>
              <w:rPr>
                <w:highlight w:val="yellow"/>
              </w:rPr>
            </w:pPr>
            <w:r w:rsidRPr="005F629F">
              <w:t>Подключение к системе контроля уровня очистки сточных вод и</w:t>
            </w:r>
            <w:r w:rsidR="00612956" w:rsidRPr="005F629F">
              <w:t>нтеллектуальны</w:t>
            </w:r>
            <w:r w:rsidRPr="005F629F">
              <w:t>х</w:t>
            </w:r>
            <w:r w:rsidR="00612956" w:rsidRPr="005F629F">
              <w:t xml:space="preserve"> спектральны</w:t>
            </w:r>
            <w:r w:rsidRPr="005F629F">
              <w:t>х</w:t>
            </w:r>
            <w:r w:rsidR="00612956" w:rsidRPr="005F629F">
              <w:t xml:space="preserve"> анализатор</w:t>
            </w:r>
            <w:r w:rsidRPr="005F629F">
              <w:t>ов (при необходимости)</w:t>
            </w:r>
          </w:p>
        </w:tc>
      </w:tr>
      <w:tr w:rsidR="005F629F" w:rsidRPr="00DD0DAB" w14:paraId="368BA61B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1F737E55" w14:textId="77777777" w:rsidR="005C246C" w:rsidRPr="005F629F" w:rsidRDefault="005C246C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2CC256E0" w14:textId="19E262C3" w:rsidR="005C246C" w:rsidRPr="005F629F" w:rsidRDefault="00A117A5" w:rsidP="00215C50">
            <w:pPr>
              <w:ind w:right="71"/>
              <w:jc w:val="both"/>
            </w:pPr>
            <w:r w:rsidRPr="005F629F">
              <w:t>Контроль работы д</w:t>
            </w:r>
            <w:r w:rsidR="00612956" w:rsidRPr="005F629F">
              <w:t>атчик</w:t>
            </w:r>
            <w:r w:rsidRPr="005F629F">
              <w:t>ов</w:t>
            </w:r>
            <w:r w:rsidR="00612956" w:rsidRPr="005F629F">
              <w:t>, используемы</w:t>
            </w:r>
            <w:r w:rsidRPr="005F629F">
              <w:t>х</w:t>
            </w:r>
            <w:r w:rsidR="00612956" w:rsidRPr="005F629F">
              <w:t xml:space="preserve"> в системах непрерывного контроля, </w:t>
            </w:r>
            <w:r w:rsidR="00CA7E63">
              <w:t>измеря</w:t>
            </w:r>
            <w:r w:rsidR="005D4B16">
              <w:t>ющих</w:t>
            </w:r>
            <w:r w:rsidR="00612956" w:rsidRPr="005F629F">
              <w:t xml:space="preserve"> различные физические и химические свойства примесей сточных вод</w:t>
            </w:r>
            <w:r w:rsidRPr="005F629F">
              <w:t xml:space="preserve"> </w:t>
            </w:r>
          </w:p>
        </w:tc>
      </w:tr>
      <w:tr w:rsidR="005F629F" w:rsidRPr="00DD0DAB" w14:paraId="4691F132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26702A05" w14:textId="77777777" w:rsidR="00541047" w:rsidRPr="005F629F" w:rsidRDefault="00541047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3808D9A2" w14:textId="1F732FA6" w:rsidR="00541047" w:rsidRPr="005F629F" w:rsidRDefault="00541047" w:rsidP="00215C50">
            <w:pPr>
              <w:ind w:right="71"/>
              <w:jc w:val="both"/>
            </w:pPr>
            <w:r w:rsidRPr="005F629F">
              <w:t xml:space="preserve">Проведение регламентных работ по диагностике датчиков и проверке всей измерительной системы с </w:t>
            </w:r>
            <w:r w:rsidR="005D4B16">
              <w:t>использованием</w:t>
            </w:r>
            <w:r w:rsidRPr="005F629F">
              <w:t xml:space="preserve"> интегрированной технологии интеллектуальной системы контроля уровня очистки сточных вод</w:t>
            </w:r>
          </w:p>
        </w:tc>
      </w:tr>
      <w:tr w:rsidR="005F629F" w:rsidRPr="00DD0DAB" w14:paraId="7FCBCD42" w14:textId="77777777" w:rsidTr="00215C50">
        <w:trPr>
          <w:trHeight w:val="20"/>
        </w:trPr>
        <w:tc>
          <w:tcPr>
            <w:tcW w:w="2354" w:type="dxa"/>
            <w:vMerge w:val="restart"/>
            <w:tcMar>
              <w:left w:w="85" w:type="dxa"/>
              <w:right w:w="85" w:type="dxa"/>
            </w:tcMar>
          </w:tcPr>
          <w:p w14:paraId="1045A111" w14:textId="77777777" w:rsidR="003E529B" w:rsidRPr="005F629F" w:rsidRDefault="003E529B" w:rsidP="000D05A2">
            <w:r w:rsidRPr="005F629F">
              <w:t>Необходимые умения</w:t>
            </w:r>
          </w:p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5A40B77B" w14:textId="20F7C5F4" w:rsidR="003E529B" w:rsidRPr="005F629F" w:rsidRDefault="003E529B" w:rsidP="00215C50">
            <w:pPr>
              <w:ind w:right="71"/>
              <w:jc w:val="both"/>
            </w:pPr>
            <w:r w:rsidRPr="005F629F">
              <w:t>Управлять автоматической системой жидко-химического анализа сточных вод</w:t>
            </w:r>
          </w:p>
        </w:tc>
      </w:tr>
      <w:tr w:rsidR="005F629F" w:rsidRPr="00DD0DAB" w14:paraId="221B7794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488E6C8A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1AE6C4E0" w14:textId="5F635161" w:rsidR="003E529B" w:rsidRPr="005F629F" w:rsidRDefault="003E529B" w:rsidP="00215C50">
            <w:pPr>
              <w:ind w:right="71"/>
              <w:jc w:val="both"/>
            </w:pPr>
            <w:r w:rsidRPr="005F629F">
              <w:t xml:space="preserve">Измерять параметры сточных вод при низких уровнях концентрации веществ с </w:t>
            </w:r>
            <w:r w:rsidR="005D4B16">
              <w:t>использованием</w:t>
            </w:r>
            <w:r w:rsidRPr="005F629F">
              <w:t xml:space="preserve"> фотометрической технологии </w:t>
            </w:r>
          </w:p>
        </w:tc>
      </w:tr>
      <w:tr w:rsidR="005F629F" w:rsidRPr="00DD0DAB" w14:paraId="12BD946A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12C73712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7F9859E5" w14:textId="2ED1001D" w:rsidR="003E529B" w:rsidRPr="005F629F" w:rsidRDefault="003E529B" w:rsidP="00215C50">
            <w:pPr>
              <w:ind w:right="71"/>
              <w:jc w:val="both"/>
            </w:pPr>
            <w:r w:rsidRPr="005F629F">
              <w:t xml:space="preserve">Контролировать проведение системой </w:t>
            </w:r>
            <w:r w:rsidR="00D6335E" w:rsidRPr="005F629F">
              <w:t xml:space="preserve">контроля </w:t>
            </w:r>
            <w:r w:rsidRPr="005F629F">
              <w:t xml:space="preserve">ионнометрического, калориметрического, </w:t>
            </w:r>
            <w:r w:rsidR="005D4B16" w:rsidRPr="005F629F">
              <w:t>титриметрического</w:t>
            </w:r>
            <w:r w:rsidRPr="005F629F">
              <w:t xml:space="preserve"> анализ</w:t>
            </w:r>
            <w:r w:rsidR="005D4B16">
              <w:t>а</w:t>
            </w:r>
            <w:r w:rsidRPr="005F629F">
              <w:t xml:space="preserve"> </w:t>
            </w:r>
          </w:p>
        </w:tc>
      </w:tr>
      <w:tr w:rsidR="005F629F" w:rsidRPr="00DD0DAB" w14:paraId="15DA9CCD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0DF3617B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4CEF5D49" w14:textId="75AB9652" w:rsidR="003E529B" w:rsidRPr="005F629F" w:rsidRDefault="003E529B" w:rsidP="00215C50">
            <w:pPr>
              <w:ind w:right="71"/>
              <w:jc w:val="both"/>
            </w:pPr>
            <w:r w:rsidRPr="005F629F">
              <w:t>Подключать спектрометр для контроля дополнительных параметров уровня очистки сточных вод</w:t>
            </w:r>
          </w:p>
        </w:tc>
      </w:tr>
      <w:tr w:rsidR="005F629F" w:rsidRPr="00DD0DAB" w14:paraId="6AF57605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7EBE31CC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61894A54" w14:textId="3F7121A0" w:rsidR="003E529B" w:rsidRPr="005F629F" w:rsidRDefault="003E529B" w:rsidP="00215C50">
            <w:pPr>
              <w:ind w:right="71"/>
              <w:jc w:val="both"/>
            </w:pPr>
            <w:r w:rsidRPr="005F629F">
              <w:t>Контрол</w:t>
            </w:r>
            <w:r w:rsidR="00D6335E" w:rsidRPr="005F629F">
              <w:t>ировать</w:t>
            </w:r>
            <w:r w:rsidRPr="005F629F">
              <w:t xml:space="preserve"> проведени</w:t>
            </w:r>
            <w:r w:rsidR="00D6335E" w:rsidRPr="005F629F">
              <w:t>е</w:t>
            </w:r>
            <w:r w:rsidRPr="005F629F">
              <w:t xml:space="preserve"> оптимизированных циклов химических анализов с укороченным временем выполнения</w:t>
            </w:r>
          </w:p>
        </w:tc>
      </w:tr>
      <w:tr w:rsidR="005F629F" w:rsidRPr="008276C4" w14:paraId="5C3ACFA2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65BD812B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3211496E" w14:textId="7EEC48E2" w:rsidR="003E529B" w:rsidRPr="005F629F" w:rsidRDefault="00D6335E" w:rsidP="00215C50">
            <w:pPr>
              <w:ind w:right="71"/>
              <w:jc w:val="both"/>
            </w:pPr>
            <w:r w:rsidRPr="005F629F">
              <w:t>Пользоваться</w:t>
            </w:r>
            <w:r w:rsidR="003E529B" w:rsidRPr="005F629F">
              <w:t xml:space="preserve"> интеллектуальной систем</w:t>
            </w:r>
            <w:r w:rsidRPr="005F629F">
              <w:t>ой</w:t>
            </w:r>
            <w:r w:rsidR="003E529B" w:rsidRPr="005F629F">
              <w:t xml:space="preserve"> оповещения </w:t>
            </w:r>
          </w:p>
        </w:tc>
      </w:tr>
      <w:tr w:rsidR="005F629F" w:rsidRPr="00DD0DAB" w14:paraId="3C46A8E1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06D9D65B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6E012072" w14:textId="1215606F" w:rsidR="003E529B" w:rsidRPr="005F629F" w:rsidRDefault="00735EAA" w:rsidP="00215C50">
            <w:pPr>
              <w:ind w:right="71"/>
              <w:jc w:val="both"/>
            </w:pPr>
            <w:r w:rsidRPr="00735EAA">
              <w:t>Контролировать работу аналоговых и цифровых дозирующих насосов и клапанов</w:t>
            </w:r>
          </w:p>
        </w:tc>
      </w:tr>
      <w:tr w:rsidR="005F629F" w:rsidRPr="00DD0DAB" w14:paraId="18455F1C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7DC99621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39915A63" w14:textId="0830B47B" w:rsidR="003E529B" w:rsidRPr="005F629F" w:rsidRDefault="00A01711" w:rsidP="00215C50">
            <w:pPr>
              <w:ind w:right="71"/>
              <w:jc w:val="both"/>
            </w:pPr>
            <w:r w:rsidRPr="005F629F">
              <w:t xml:space="preserve">Обеспечивать хранение информации об уровне очистки сточных вод в базе данных сервера, пользоваться интерфейсом для </w:t>
            </w:r>
            <w:r w:rsidR="005D4B16" w:rsidRPr="005F629F">
              <w:t>просмотра информации</w:t>
            </w:r>
            <w:r w:rsidRPr="005F629F">
              <w:t xml:space="preserve"> в режиме реального времени </w:t>
            </w:r>
          </w:p>
        </w:tc>
      </w:tr>
      <w:tr w:rsidR="005F629F" w:rsidRPr="00DD0DAB" w14:paraId="51FFCD53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385E722A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1A4E898E" w14:textId="37DFAE72" w:rsidR="003E529B" w:rsidRPr="005F629F" w:rsidRDefault="003E529B" w:rsidP="00215C50">
            <w:pPr>
              <w:ind w:right="71"/>
              <w:jc w:val="both"/>
            </w:pPr>
            <w:r w:rsidRPr="005F629F">
              <w:t>Настр</w:t>
            </w:r>
            <w:r w:rsidR="00364BB4" w:rsidRPr="005F629F">
              <w:t>аивать</w:t>
            </w:r>
            <w:r w:rsidRPr="005F629F">
              <w:t xml:space="preserve"> и поддерж</w:t>
            </w:r>
            <w:r w:rsidR="00364BB4" w:rsidRPr="005F629F">
              <w:t>ивать</w:t>
            </w:r>
            <w:r w:rsidRPr="005F629F">
              <w:t xml:space="preserve"> </w:t>
            </w:r>
            <w:r w:rsidR="00364BB4" w:rsidRPr="005F629F">
              <w:t xml:space="preserve">систему </w:t>
            </w:r>
            <w:r w:rsidRPr="005F629F">
              <w:t>удаленн</w:t>
            </w:r>
            <w:r w:rsidR="00364BB4" w:rsidRPr="005F629F">
              <w:t>ого</w:t>
            </w:r>
            <w:r w:rsidRPr="005F629F">
              <w:t xml:space="preserve"> мониторинга системы контроля через веб-сервер и облачное соединение </w:t>
            </w:r>
          </w:p>
        </w:tc>
      </w:tr>
      <w:tr w:rsidR="005F629F" w:rsidRPr="00DD0DAB" w14:paraId="132BEFCE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5D74C098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630D6015" w14:textId="7536B64E" w:rsidR="003E529B" w:rsidRPr="005F629F" w:rsidRDefault="003E529B" w:rsidP="00215C50">
            <w:pPr>
              <w:ind w:right="71"/>
              <w:jc w:val="both"/>
            </w:pPr>
            <w:r w:rsidRPr="005F629F">
              <w:t>Контрол</w:t>
            </w:r>
            <w:r w:rsidR="00364BB4" w:rsidRPr="005F629F">
              <w:t>ировать</w:t>
            </w:r>
            <w:r w:rsidRPr="005F629F">
              <w:t xml:space="preserve"> исправност</w:t>
            </w:r>
            <w:r w:rsidR="00364BB4" w:rsidRPr="005F629F">
              <w:t>ь</w:t>
            </w:r>
            <w:r w:rsidRPr="005F629F">
              <w:t xml:space="preserve"> дистанционного управления системы контроля, посредством сетей </w:t>
            </w:r>
            <w:r w:rsidR="005D4B16">
              <w:t>и</w:t>
            </w:r>
            <w:r w:rsidRPr="005F629F">
              <w:t xml:space="preserve">нтранет и каналов связи </w:t>
            </w:r>
          </w:p>
        </w:tc>
      </w:tr>
      <w:tr w:rsidR="005F629F" w:rsidRPr="00DD0DAB" w14:paraId="1B82A526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179B7413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41C0C642" w14:textId="544F42E1" w:rsidR="003E529B" w:rsidRPr="005F629F" w:rsidRDefault="003E529B" w:rsidP="00215C50">
            <w:pPr>
              <w:ind w:right="71"/>
              <w:jc w:val="both"/>
            </w:pPr>
            <w:r w:rsidRPr="005F629F">
              <w:t>Подключ</w:t>
            </w:r>
            <w:r w:rsidR="00364BB4" w:rsidRPr="005F629F">
              <w:t>ать</w:t>
            </w:r>
            <w:r w:rsidRPr="005F629F">
              <w:t xml:space="preserve"> к системе контроля уровня очистки сточных вод интеллектуальны</w:t>
            </w:r>
            <w:r w:rsidR="005D4B16">
              <w:t>е</w:t>
            </w:r>
            <w:r w:rsidRPr="005F629F">
              <w:t xml:space="preserve"> спектральны</w:t>
            </w:r>
            <w:r w:rsidR="005D4B16">
              <w:t>е</w:t>
            </w:r>
            <w:r w:rsidRPr="005F629F">
              <w:t xml:space="preserve"> анализатор</w:t>
            </w:r>
            <w:r w:rsidR="005D4B16">
              <w:t>ы</w:t>
            </w:r>
          </w:p>
        </w:tc>
      </w:tr>
      <w:tr w:rsidR="005F629F" w:rsidRPr="00DD0DAB" w14:paraId="39B0FCA3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7E066E1B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57BAF0B4" w14:textId="1BAD5804" w:rsidR="003E529B" w:rsidRPr="005F629F" w:rsidRDefault="003E529B" w:rsidP="00215C50">
            <w:pPr>
              <w:ind w:right="71"/>
              <w:jc w:val="both"/>
            </w:pPr>
            <w:r w:rsidRPr="005F629F">
              <w:t>Контрол</w:t>
            </w:r>
            <w:r w:rsidR="00364BB4" w:rsidRPr="005F629F">
              <w:t xml:space="preserve">ировать </w:t>
            </w:r>
            <w:r w:rsidRPr="005F629F">
              <w:t>работ</w:t>
            </w:r>
            <w:r w:rsidR="00364BB4" w:rsidRPr="005F629F">
              <w:t>у</w:t>
            </w:r>
            <w:r w:rsidRPr="005F629F">
              <w:t xml:space="preserve"> датчиков, используемых в системах непрерывного контроля, </w:t>
            </w:r>
            <w:r w:rsidR="005D4B16">
              <w:t>измеряющих</w:t>
            </w:r>
            <w:r w:rsidRPr="005F629F">
              <w:t xml:space="preserve"> различные физические и химические свойства примесей сточных вод </w:t>
            </w:r>
          </w:p>
        </w:tc>
      </w:tr>
      <w:tr w:rsidR="005F629F" w:rsidRPr="00DD0DAB" w14:paraId="25CFFB65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573C6F6A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448B0F1F" w14:textId="26C01D10" w:rsidR="003E529B" w:rsidRPr="005F629F" w:rsidRDefault="003E529B" w:rsidP="00215C50">
            <w:pPr>
              <w:ind w:right="71"/>
              <w:jc w:val="both"/>
            </w:pPr>
            <w:r w:rsidRPr="005F629F">
              <w:t>Пров</w:t>
            </w:r>
            <w:r w:rsidR="00364BB4" w:rsidRPr="005F629F">
              <w:t>одить</w:t>
            </w:r>
            <w:r w:rsidRPr="005F629F">
              <w:t xml:space="preserve"> регламентны</w:t>
            </w:r>
            <w:r w:rsidR="00364BB4" w:rsidRPr="005F629F">
              <w:t>е</w:t>
            </w:r>
            <w:r w:rsidRPr="005F629F">
              <w:t xml:space="preserve"> работ</w:t>
            </w:r>
            <w:r w:rsidR="005D4B16">
              <w:t>ы</w:t>
            </w:r>
            <w:r w:rsidRPr="005F629F">
              <w:t xml:space="preserve"> по диагностике датчиков и проверке всей измерительной системы с </w:t>
            </w:r>
            <w:r w:rsidR="005D4B16">
              <w:t>использованием</w:t>
            </w:r>
            <w:r w:rsidRPr="005F629F">
              <w:t xml:space="preserve"> интегрированной технологии интеллектуальной системы контроля уровня очистки сточных вод</w:t>
            </w:r>
          </w:p>
        </w:tc>
      </w:tr>
      <w:tr w:rsidR="005F629F" w:rsidRPr="00DD0DAB" w14:paraId="64C61F40" w14:textId="77777777" w:rsidTr="00215C50">
        <w:trPr>
          <w:trHeight w:val="20"/>
        </w:trPr>
        <w:tc>
          <w:tcPr>
            <w:tcW w:w="2354" w:type="dxa"/>
            <w:vMerge w:val="restart"/>
            <w:tcMar>
              <w:left w:w="85" w:type="dxa"/>
              <w:right w:w="85" w:type="dxa"/>
            </w:tcMar>
          </w:tcPr>
          <w:p w14:paraId="36EC1115" w14:textId="77777777" w:rsidR="003E529B" w:rsidRPr="005F629F" w:rsidRDefault="003E529B" w:rsidP="000D05A2">
            <w:r w:rsidRPr="005F629F">
              <w:t>Необходимые знания</w:t>
            </w:r>
          </w:p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19581FBC" w14:textId="6CB99F6F" w:rsidR="003E529B" w:rsidRPr="005F629F" w:rsidRDefault="003E529B" w:rsidP="00215C50">
            <w:pPr>
              <w:ind w:right="71"/>
              <w:jc w:val="both"/>
            </w:pPr>
            <w:r w:rsidRPr="005F629F">
              <w:t xml:space="preserve">Конструктивные особенности и принцип действия основных элементов </w:t>
            </w:r>
            <w:r w:rsidR="00541047" w:rsidRPr="005F629F">
              <w:t>автоматизированной системы доочистк</w:t>
            </w:r>
            <w:r w:rsidR="005D4B16">
              <w:t>и</w:t>
            </w:r>
            <w:r w:rsidR="00541047" w:rsidRPr="005F629F">
              <w:t>, обеззараживани</w:t>
            </w:r>
            <w:r w:rsidR="005D4B16">
              <w:t>я</w:t>
            </w:r>
            <w:r w:rsidR="00541047" w:rsidRPr="005F629F">
              <w:t xml:space="preserve"> и контрол</w:t>
            </w:r>
            <w:r w:rsidR="005D4B16">
              <w:t>я</w:t>
            </w:r>
            <w:r w:rsidR="00541047" w:rsidRPr="005F629F">
              <w:t xml:space="preserve"> уровня очистки сточных вод</w:t>
            </w:r>
          </w:p>
        </w:tc>
      </w:tr>
      <w:tr w:rsidR="005F629F" w:rsidRPr="00DD0DAB" w14:paraId="6F65DFEF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1FA9BDAF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4DDE9779" w14:textId="777659E0" w:rsidR="003E529B" w:rsidRPr="005F629F" w:rsidRDefault="003E529B" w:rsidP="00215C50">
            <w:pPr>
              <w:ind w:right="71"/>
              <w:jc w:val="both"/>
            </w:pPr>
            <w:r w:rsidRPr="005F629F">
              <w:t xml:space="preserve">Правила эксплуатации </w:t>
            </w:r>
            <w:r w:rsidR="00541047" w:rsidRPr="005F629F">
              <w:t>автоматизированной системы доочистк</w:t>
            </w:r>
            <w:r w:rsidR="005D4B16">
              <w:t>и</w:t>
            </w:r>
            <w:r w:rsidR="00541047" w:rsidRPr="005F629F">
              <w:t>, обеззараживани</w:t>
            </w:r>
            <w:r w:rsidR="005D4B16">
              <w:t>я</w:t>
            </w:r>
            <w:r w:rsidR="00541047" w:rsidRPr="005F629F">
              <w:t xml:space="preserve"> и контрол</w:t>
            </w:r>
            <w:r w:rsidR="005D4B16">
              <w:t>я</w:t>
            </w:r>
            <w:r w:rsidR="00541047" w:rsidRPr="005F629F">
              <w:t xml:space="preserve"> уровня очистки сточных вод </w:t>
            </w:r>
          </w:p>
        </w:tc>
      </w:tr>
      <w:tr w:rsidR="00F725FE" w:rsidRPr="00DD0DAB" w14:paraId="3F7C0653" w14:textId="77777777" w:rsidTr="00F725FE">
        <w:trPr>
          <w:trHeight w:val="491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324CD201" w14:textId="77777777" w:rsidR="00F725FE" w:rsidRPr="005F629F" w:rsidRDefault="00F725FE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482145B5" w14:textId="77777777" w:rsidR="00F725FE" w:rsidRPr="005F629F" w:rsidRDefault="00F725FE" w:rsidP="00215C50">
            <w:pPr>
              <w:ind w:right="71"/>
              <w:jc w:val="both"/>
            </w:pPr>
            <w:r w:rsidRPr="005F629F">
              <w:t>Требования охраны труда, промышленной, экологической, пожарной безопасности и производственной санитарии для оператора по доочистке и обеззараживанию сточных вод</w:t>
            </w:r>
          </w:p>
        </w:tc>
      </w:tr>
      <w:tr w:rsidR="005F629F" w:rsidRPr="00DD0DAB" w14:paraId="60E4C849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420C28C2" w14:textId="77777777" w:rsidR="003E529B" w:rsidRPr="005F629F" w:rsidRDefault="003E529B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67847E0E" w14:textId="77DD7620" w:rsidR="003E529B" w:rsidRPr="005F629F" w:rsidRDefault="003E529B" w:rsidP="00215C50">
            <w:pPr>
              <w:ind w:right="71"/>
              <w:jc w:val="both"/>
            </w:pPr>
            <w:r w:rsidRPr="005F629F">
              <w:t xml:space="preserve">Требования охраны труда, промышленной, пожарной безопасности и электробезопасности при эксплуатации </w:t>
            </w:r>
            <w:r w:rsidR="00541047" w:rsidRPr="005F629F">
              <w:t>автоматизированной системы доочистк</w:t>
            </w:r>
            <w:r w:rsidR="005D4B16">
              <w:t>и</w:t>
            </w:r>
            <w:r w:rsidR="00541047" w:rsidRPr="005F629F">
              <w:t>, обеззараживани</w:t>
            </w:r>
            <w:r w:rsidR="005D4B16">
              <w:t>я</w:t>
            </w:r>
            <w:r w:rsidR="00541047" w:rsidRPr="005F629F">
              <w:t xml:space="preserve"> и контрол</w:t>
            </w:r>
            <w:r w:rsidR="005D4B16">
              <w:t>я</w:t>
            </w:r>
            <w:r w:rsidR="00541047" w:rsidRPr="005F629F">
              <w:t xml:space="preserve"> уровня очистки сточных вод </w:t>
            </w:r>
          </w:p>
        </w:tc>
      </w:tr>
      <w:tr w:rsidR="005F629F" w:rsidRPr="00DD0DAB" w14:paraId="169139CD" w14:textId="77777777" w:rsidTr="00215C50">
        <w:trPr>
          <w:trHeight w:val="20"/>
        </w:trPr>
        <w:tc>
          <w:tcPr>
            <w:tcW w:w="2354" w:type="dxa"/>
            <w:vMerge/>
            <w:tcMar>
              <w:left w:w="85" w:type="dxa"/>
              <w:right w:w="85" w:type="dxa"/>
            </w:tcMar>
          </w:tcPr>
          <w:p w14:paraId="43E47342" w14:textId="77777777" w:rsidR="00541047" w:rsidRPr="005F629F" w:rsidRDefault="00541047" w:rsidP="000D05A2"/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2E26838B" w14:textId="2806D842" w:rsidR="00541047" w:rsidRPr="005F629F" w:rsidRDefault="00541047" w:rsidP="00215C50">
            <w:pPr>
              <w:ind w:right="71"/>
              <w:jc w:val="both"/>
            </w:pPr>
            <w:r w:rsidRPr="005F629F">
              <w:t>Способы проверки исправности и правила применения средств индивидуальной защиты, инструмента и приспособлений для выполнения трудовых действий</w:t>
            </w:r>
          </w:p>
        </w:tc>
      </w:tr>
      <w:tr w:rsidR="005F629F" w:rsidRPr="00DD0DAB" w14:paraId="6B8DF5BA" w14:textId="77777777" w:rsidTr="00215C50">
        <w:trPr>
          <w:trHeight w:val="20"/>
        </w:trPr>
        <w:tc>
          <w:tcPr>
            <w:tcW w:w="2354" w:type="dxa"/>
            <w:tcMar>
              <w:left w:w="85" w:type="dxa"/>
              <w:right w:w="85" w:type="dxa"/>
            </w:tcMar>
          </w:tcPr>
          <w:p w14:paraId="68D1F515" w14:textId="77777777" w:rsidR="003E529B" w:rsidRPr="005F629F" w:rsidRDefault="003E529B" w:rsidP="000D05A2">
            <w:r w:rsidRPr="005F629F">
              <w:t>Другие характеристики</w:t>
            </w:r>
          </w:p>
        </w:tc>
        <w:tc>
          <w:tcPr>
            <w:tcW w:w="7788" w:type="dxa"/>
            <w:tcMar>
              <w:left w:w="85" w:type="dxa"/>
              <w:right w:w="85" w:type="dxa"/>
            </w:tcMar>
          </w:tcPr>
          <w:p w14:paraId="59B40E1B" w14:textId="77777777" w:rsidR="003E529B" w:rsidRPr="005F629F" w:rsidRDefault="003E529B" w:rsidP="00215C50">
            <w:pPr>
              <w:ind w:right="71"/>
              <w:jc w:val="both"/>
            </w:pPr>
            <w:r w:rsidRPr="005F629F">
              <w:t>Работа под воздействием вредных и (или) опасных производственных факторов</w:t>
            </w:r>
          </w:p>
        </w:tc>
      </w:tr>
    </w:tbl>
    <w:p w14:paraId="55619292" w14:textId="4018CB32" w:rsidR="00C26FD9" w:rsidRPr="005F629F" w:rsidRDefault="00C26FD9" w:rsidP="000D05A2"/>
    <w:p w14:paraId="1B40BCCA" w14:textId="77777777" w:rsidR="00C26FD9" w:rsidRPr="005F629F" w:rsidRDefault="00707B79" w:rsidP="00215C50">
      <w:pPr>
        <w:pStyle w:val="1"/>
        <w:jc w:val="center"/>
      </w:pPr>
      <w:bookmarkStart w:id="19" w:name="_Toc6"/>
      <w:bookmarkStart w:id="20" w:name="_Toc171362066"/>
      <w:r w:rsidRPr="005F629F">
        <w:t>IV. Сведения об организациях – разработчиках профессионального стандарта</w:t>
      </w:r>
      <w:bookmarkEnd w:id="19"/>
      <w:bookmarkEnd w:id="20"/>
    </w:p>
    <w:p w14:paraId="3A3EDD79" w14:textId="77777777" w:rsidR="00752CD7" w:rsidRPr="005F629F" w:rsidRDefault="00752CD7" w:rsidP="00215C50"/>
    <w:p w14:paraId="0F93B209" w14:textId="2FB64819" w:rsidR="008276C4" w:rsidRPr="00215C50" w:rsidRDefault="008276C4" w:rsidP="00215C50">
      <w:pPr>
        <w:rPr>
          <w:b/>
          <w:bCs/>
        </w:rPr>
      </w:pPr>
      <w:bookmarkStart w:id="21" w:name="sub_41"/>
      <w:r w:rsidRPr="00215C50">
        <w:rPr>
          <w:b/>
          <w:bCs/>
        </w:rPr>
        <w:t>4.1. Ответственная организация-разработчик</w:t>
      </w:r>
    </w:p>
    <w:bookmarkEnd w:id="21"/>
    <w:p w14:paraId="3021B1BA" w14:textId="77777777" w:rsidR="008276C4" w:rsidRPr="002204F0" w:rsidRDefault="008276C4" w:rsidP="00215C5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4"/>
      </w:tblGrid>
      <w:tr w:rsidR="008276C4" w:rsidRPr="00DD0DAB" w14:paraId="3B4B552A" w14:textId="77777777" w:rsidTr="001E4321">
        <w:tc>
          <w:tcPr>
            <w:tcW w:w="5000" w:type="pct"/>
            <w:tcMar>
              <w:left w:w="85" w:type="dxa"/>
              <w:right w:w="85" w:type="dxa"/>
            </w:tcMar>
          </w:tcPr>
          <w:p w14:paraId="17ABF7BA" w14:textId="77777777" w:rsidR="008276C4" w:rsidRPr="002204F0" w:rsidRDefault="008276C4" w:rsidP="00C20152">
            <w:pPr>
              <w:widowControl w:val="0"/>
              <w:autoSpaceDE w:val="0"/>
              <w:autoSpaceDN w:val="0"/>
              <w:adjustRightInd w:val="0"/>
              <w:jc w:val="both"/>
            </w:pPr>
            <w:r w:rsidRPr="002204F0">
              <w:t>Совет по профессиональным квалификациям в жилищно-коммунальном хозяйстве</w:t>
            </w:r>
          </w:p>
        </w:tc>
      </w:tr>
      <w:tr w:rsidR="008276C4" w:rsidRPr="00DD0DAB" w14:paraId="70D4E518" w14:textId="77777777" w:rsidTr="001E4321">
        <w:tc>
          <w:tcPr>
            <w:tcW w:w="5000" w:type="pct"/>
            <w:tcMar>
              <w:left w:w="85" w:type="dxa"/>
              <w:right w:w="85" w:type="dxa"/>
            </w:tcMar>
          </w:tcPr>
          <w:p w14:paraId="5FA8FBE8" w14:textId="3AA8E659" w:rsidR="008276C4" w:rsidRPr="002204F0" w:rsidRDefault="008276C4" w:rsidP="00C20152">
            <w:pPr>
              <w:widowControl w:val="0"/>
              <w:autoSpaceDE w:val="0"/>
              <w:autoSpaceDN w:val="0"/>
              <w:adjustRightInd w:val="0"/>
              <w:jc w:val="both"/>
            </w:pPr>
            <w:r w:rsidRPr="002204F0">
              <w:t>Председатель</w:t>
            </w:r>
            <w:r w:rsidR="00215C50">
              <w:tab/>
            </w:r>
            <w:r w:rsidR="00215C50">
              <w:tab/>
            </w:r>
            <w:r w:rsidR="00215C50">
              <w:tab/>
            </w:r>
            <w:r w:rsidR="00215C50">
              <w:tab/>
            </w:r>
            <w:r w:rsidR="00215C50">
              <w:tab/>
            </w:r>
            <w:r w:rsidRPr="002204F0">
              <w:t>Козлов Александр Михайлович</w:t>
            </w:r>
          </w:p>
        </w:tc>
      </w:tr>
    </w:tbl>
    <w:p w14:paraId="6E8C75D4" w14:textId="77777777" w:rsidR="008276C4" w:rsidRPr="002204F0" w:rsidRDefault="008276C4" w:rsidP="00215C50"/>
    <w:p w14:paraId="1D9147DE" w14:textId="4318F686" w:rsidR="008276C4" w:rsidRPr="00215C50" w:rsidRDefault="008276C4" w:rsidP="00215C50">
      <w:pPr>
        <w:rPr>
          <w:b/>
          <w:bCs/>
        </w:rPr>
      </w:pPr>
      <w:bookmarkStart w:id="22" w:name="sub_42"/>
      <w:r w:rsidRPr="00215C50">
        <w:rPr>
          <w:b/>
          <w:bCs/>
        </w:rPr>
        <w:t>4.2. Наименования организаций-разработчиков</w:t>
      </w:r>
    </w:p>
    <w:bookmarkEnd w:id="22"/>
    <w:p w14:paraId="697EE13E" w14:textId="77777777" w:rsidR="008276C4" w:rsidRPr="002204F0" w:rsidRDefault="008276C4" w:rsidP="008276C4"/>
    <w:tbl>
      <w:tblPr>
        <w:tblW w:w="0" w:type="auto"/>
        <w:tblInd w:w="-6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9536"/>
      </w:tblGrid>
      <w:tr w:rsidR="005D4B16" w:rsidRPr="00DD0DAB" w14:paraId="34D010DE" w14:textId="77777777" w:rsidTr="00295609">
        <w:tc>
          <w:tcPr>
            <w:tcW w:w="681" w:type="dxa"/>
            <w:tcBorders>
              <w:left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0422984C" w14:textId="52B7200A" w:rsidR="005D4B16" w:rsidRPr="002204F0" w:rsidRDefault="005D4B16" w:rsidP="00C20152">
            <w:pPr>
              <w:jc w:val="center"/>
            </w:pPr>
            <w:r>
              <w:t>1</w:t>
            </w:r>
          </w:p>
        </w:tc>
        <w:tc>
          <w:tcPr>
            <w:tcW w:w="9957" w:type="dxa"/>
            <w:tcBorders>
              <w:top w:val="single" w:sz="4" w:space="0" w:color="808080" w:themeColor="background1" w:themeShade="80"/>
              <w:left w:val="single" w:sz="6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E393C6E" w14:textId="475897BB" w:rsidR="005D4B16" w:rsidRPr="002204F0" w:rsidRDefault="005D4B16" w:rsidP="00C20152">
            <w:r>
              <w:t xml:space="preserve">НО </w:t>
            </w:r>
            <w:r w:rsidRPr="00E252C6">
              <w:t>«Союз Инженеров Живой Воды»</w:t>
            </w:r>
            <w:r>
              <w:t>, город Москва</w:t>
            </w:r>
          </w:p>
        </w:tc>
      </w:tr>
      <w:tr w:rsidR="005D4B16" w:rsidRPr="00DD0DAB" w14:paraId="073E3EC8" w14:textId="77777777" w:rsidTr="00295609">
        <w:tc>
          <w:tcPr>
            <w:tcW w:w="681" w:type="dxa"/>
            <w:tcBorders>
              <w:left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2D23E460" w14:textId="177A2B89" w:rsidR="005D4B16" w:rsidRPr="002204F0" w:rsidRDefault="005D4B16" w:rsidP="00C20152">
            <w:pPr>
              <w:jc w:val="center"/>
            </w:pPr>
            <w:r>
              <w:t>2</w:t>
            </w:r>
          </w:p>
        </w:tc>
        <w:tc>
          <w:tcPr>
            <w:tcW w:w="9957" w:type="dxa"/>
            <w:tcBorders>
              <w:top w:val="single" w:sz="4" w:space="0" w:color="808080" w:themeColor="background1" w:themeShade="80"/>
              <w:left w:val="single" w:sz="6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4FCF48A" w14:textId="2AABF20E" w:rsidR="005D4B16" w:rsidRPr="002204F0" w:rsidRDefault="009176E0" w:rsidP="00C20152">
            <w:r>
              <w:t>ФГБУ «ВНИИ т</w:t>
            </w:r>
            <w:r w:rsidR="005D4B16" w:rsidRPr="00E252C6">
              <w:t>руда» Минтруда России</w:t>
            </w:r>
            <w:r w:rsidR="005D4B16">
              <w:t>, город Москва</w:t>
            </w:r>
          </w:p>
        </w:tc>
      </w:tr>
      <w:tr w:rsidR="005D4B16" w:rsidRPr="00DD0DAB" w14:paraId="32CC425C" w14:textId="77777777" w:rsidTr="00295609">
        <w:tc>
          <w:tcPr>
            <w:tcW w:w="681" w:type="dxa"/>
            <w:tcBorders>
              <w:left w:val="single" w:sz="6" w:space="0" w:color="808080"/>
              <w:right w:val="single" w:sz="6" w:space="0" w:color="808080"/>
            </w:tcBorders>
            <w:tcMar>
              <w:left w:w="85" w:type="dxa"/>
              <w:right w:w="85" w:type="dxa"/>
            </w:tcMar>
          </w:tcPr>
          <w:p w14:paraId="79FB40AA" w14:textId="198A2097" w:rsidR="005D4B16" w:rsidRPr="002204F0" w:rsidRDefault="005D4B16" w:rsidP="00C20152">
            <w:pPr>
              <w:jc w:val="center"/>
            </w:pPr>
            <w:r>
              <w:t>3</w:t>
            </w:r>
          </w:p>
        </w:tc>
        <w:tc>
          <w:tcPr>
            <w:tcW w:w="9957" w:type="dxa"/>
            <w:tcBorders>
              <w:top w:val="single" w:sz="4" w:space="0" w:color="808080" w:themeColor="background1" w:themeShade="80"/>
              <w:left w:val="single" w:sz="6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6ECBAEF" w14:textId="28417245" w:rsidR="005D4B16" w:rsidRPr="002204F0" w:rsidRDefault="005D4B16" w:rsidP="00C20152">
            <w:r w:rsidRPr="00E252C6">
              <w:rPr>
                <w:color w:val="000000" w:themeColor="text1"/>
              </w:rPr>
              <w:t>Фонд поддержки инициативы в жилищно-коммунальном хозяйстве «Общественная инициатива»</w:t>
            </w:r>
            <w:r>
              <w:rPr>
                <w:color w:val="000000" w:themeColor="text1"/>
              </w:rPr>
              <w:t>, город Химки, Московская область</w:t>
            </w:r>
          </w:p>
        </w:tc>
      </w:tr>
    </w:tbl>
    <w:p w14:paraId="06E0BA57" w14:textId="77777777" w:rsidR="008276C4" w:rsidRPr="002204F0" w:rsidRDefault="008276C4" w:rsidP="008276C4"/>
    <w:sectPr w:rsidR="008276C4" w:rsidRPr="002204F0" w:rsidSect="001E4321">
      <w:endnotePr>
        <w:numFmt w:val="decimal"/>
      </w:endnotePr>
      <w:pgSz w:w="11905" w:h="16837"/>
      <w:pgMar w:top="1134" w:right="567" w:bottom="1134" w:left="1134" w:header="567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383BC6" w16cex:dateUtc="2024-07-09T19:44:00Z"/>
  <w16cex:commentExtensible w16cex:durableId="75E10E3D" w16cex:dateUtc="2024-08-26T13:07:00Z"/>
  <w16cex:commentExtensible w16cex:durableId="01A14A85" w16cex:dateUtc="2024-08-26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522C85" w16cid:durableId="2A383BC6"/>
  <w16cid:commentId w16cid:paraId="5AC3E4C6" w16cid:durableId="75E10E3D"/>
  <w16cid:commentId w16cid:paraId="664F5E26" w16cid:durableId="01A14A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6E462" w14:textId="77777777" w:rsidR="00F672F7" w:rsidRDefault="00F672F7" w:rsidP="00AB3D05">
      <w:r>
        <w:separator/>
      </w:r>
    </w:p>
  </w:endnote>
  <w:endnote w:type="continuationSeparator" w:id="0">
    <w:p w14:paraId="0FF9CC3E" w14:textId="77777777" w:rsidR="00F672F7" w:rsidRDefault="00F672F7" w:rsidP="00AB3D05"/>
  </w:endnote>
  <w:endnote w:id="1">
    <w:p w14:paraId="1D6F90A5" w14:textId="5A017C48" w:rsidR="00C20152" w:rsidRPr="00AF2DC0" w:rsidRDefault="00C20152">
      <w:pPr>
        <w:pStyle w:val="aa"/>
      </w:pPr>
      <w:r>
        <w:rPr>
          <w:rStyle w:val="ac"/>
        </w:rPr>
        <w:endnoteRef/>
      </w:r>
      <w:r w:rsidRPr="00DE22EA">
        <w:t xml:space="preserve"> </w:t>
      </w:r>
      <w:r w:rsidRPr="005F629F">
        <w:t>Общероссийский классификатор занятий.</w:t>
      </w:r>
    </w:p>
  </w:endnote>
  <w:endnote w:id="2">
    <w:p w14:paraId="3BBE1295" w14:textId="7BD879A5" w:rsidR="00C20152" w:rsidRPr="00AF2DC0" w:rsidRDefault="00C20152">
      <w:pPr>
        <w:pStyle w:val="aa"/>
      </w:pPr>
      <w:r>
        <w:rPr>
          <w:rStyle w:val="ac"/>
        </w:rPr>
        <w:endnoteRef/>
      </w:r>
      <w:r w:rsidRPr="00AF2DC0">
        <w:t xml:space="preserve"> </w:t>
      </w:r>
      <w:r w:rsidRPr="005F629F">
        <w:t>Общероссийский классификатор видов экономической деятельности.</w:t>
      </w:r>
    </w:p>
  </w:endnote>
  <w:endnote w:id="3">
    <w:p w14:paraId="79C51E09" w14:textId="65AAE5ED" w:rsidR="00C20152" w:rsidRPr="00C20152" w:rsidRDefault="00C20152">
      <w:pPr>
        <w:pStyle w:val="aa"/>
        <w:rPr>
          <w:color w:val="000000" w:themeColor="text1"/>
        </w:rPr>
      </w:pPr>
      <w:r>
        <w:rPr>
          <w:rStyle w:val="ac"/>
        </w:rPr>
        <w:endnoteRef/>
      </w:r>
      <w:r w:rsidRPr="00AF2DC0">
        <w:t xml:space="preserve"> </w:t>
      </w:r>
      <w:bookmarkStart w:id="10" w:name="_Hlk37859463"/>
      <w:bookmarkStart w:id="11" w:name="_Hlk35631625"/>
      <w:bookmarkStart w:id="12" w:name="_Hlk152865887"/>
      <w:r w:rsidRPr="00C20152">
        <w:rPr>
          <w:color w:val="000000" w:themeColor="text1"/>
        </w:rPr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10"/>
      <w:bookmarkEnd w:id="11"/>
      <w:r w:rsidRPr="00C20152">
        <w:rPr>
          <w:color w:val="000000" w:themeColor="text1"/>
        </w:rPr>
        <w:t>.</w:t>
      </w:r>
      <w:bookmarkEnd w:id="12"/>
    </w:p>
  </w:endnote>
  <w:endnote w:id="4">
    <w:p w14:paraId="53F1B063" w14:textId="26BDE336" w:rsidR="00C20152" w:rsidRPr="00C20152" w:rsidRDefault="00C20152">
      <w:pPr>
        <w:pStyle w:val="aa"/>
        <w:rPr>
          <w:color w:val="000000" w:themeColor="text1"/>
        </w:rPr>
      </w:pPr>
      <w:r w:rsidRPr="00C20152">
        <w:rPr>
          <w:rStyle w:val="ac"/>
          <w:color w:val="000000" w:themeColor="text1"/>
        </w:rPr>
        <w:endnoteRef/>
      </w:r>
      <w:r w:rsidRPr="00C20152">
        <w:rPr>
          <w:color w:val="000000" w:themeColor="text1"/>
        </w:rPr>
        <w:t xml:space="preserve"> </w:t>
      </w:r>
      <w:bookmarkStart w:id="13" w:name="_Hlk152865936"/>
      <w:r w:rsidRPr="00C20152">
        <w:rPr>
          <w:color w:val="000000" w:themeColor="text1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  <w:bookmarkEnd w:id="13"/>
    </w:p>
  </w:endnote>
  <w:endnote w:id="5">
    <w:p w14:paraId="7F01C107" w14:textId="0EF43FAB" w:rsidR="00C20152" w:rsidRPr="00C20152" w:rsidRDefault="00C20152">
      <w:pPr>
        <w:pStyle w:val="aa"/>
        <w:rPr>
          <w:color w:val="000000" w:themeColor="text1"/>
        </w:rPr>
      </w:pPr>
      <w:r w:rsidRPr="00C20152">
        <w:rPr>
          <w:rStyle w:val="ac"/>
          <w:color w:val="000000" w:themeColor="text1"/>
        </w:rPr>
        <w:endnoteRef/>
      </w:r>
      <w:r w:rsidRPr="00C20152">
        <w:rPr>
          <w:color w:val="000000" w:themeColor="text1"/>
        </w:rPr>
        <w:t xml:space="preserve"> </w:t>
      </w:r>
      <w:bookmarkStart w:id="14" w:name="_Hlk111586380"/>
      <w:r w:rsidRPr="00C20152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color w:val="000000" w:themeColor="text1"/>
          <w:shd w:val="clear" w:color="auto" w:fill="FFFFFF"/>
        </w:rPr>
        <w:br/>
      </w:r>
      <w:r w:rsidRPr="00C20152">
        <w:rPr>
          <w:color w:val="000000" w:themeColor="text1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>
        <w:rPr>
          <w:color w:val="000000" w:themeColor="text1"/>
          <w:shd w:val="clear" w:color="auto" w:fill="FFFFFF"/>
        </w:rPr>
        <w:br/>
      </w:r>
      <w:r w:rsidRPr="00C20152">
        <w:rPr>
          <w:color w:val="000000" w:themeColor="text1"/>
          <w:shd w:val="clear" w:color="auto" w:fill="FFFFFF"/>
        </w:rPr>
        <w:t>от 1 февраля 2022 г. № 44н (зарегистрирован Минюстом России 9 февраля 2022 г., регистрационный № 67206), действует до 1 апреля 2027 г.</w:t>
      </w:r>
      <w:bookmarkEnd w:id="14"/>
    </w:p>
  </w:endnote>
  <w:endnote w:id="6">
    <w:p w14:paraId="760FE19F" w14:textId="3A6DB0ED" w:rsidR="00C20152" w:rsidRPr="00C20152" w:rsidRDefault="00C20152">
      <w:pPr>
        <w:pStyle w:val="aa"/>
        <w:rPr>
          <w:color w:val="000000" w:themeColor="text1"/>
        </w:rPr>
      </w:pPr>
      <w:r w:rsidRPr="00C20152">
        <w:rPr>
          <w:rStyle w:val="ac"/>
          <w:color w:val="000000" w:themeColor="text1"/>
        </w:rPr>
        <w:endnoteRef/>
      </w:r>
      <w:r w:rsidRPr="00C20152">
        <w:rPr>
          <w:color w:val="000000" w:themeColor="text1"/>
        </w:rPr>
        <w:t xml:space="preserve"> </w:t>
      </w:r>
      <w:bookmarkStart w:id="15" w:name="_Hlk161243624"/>
      <w:r w:rsidRPr="00C20152">
        <w:rPr>
          <w:color w:val="000000" w:themeColor="text1"/>
        </w:rPr>
        <w:t xml:space="preserve">Приказ Ростехнадзора от 15 декабря 2020 г. № 536 «Об утверждении федеральных норм и правил в области промышленной безопасности </w:t>
      </w:r>
      <w:r>
        <w:rPr>
          <w:color w:val="000000" w:themeColor="text1"/>
        </w:rPr>
        <w:t>«</w:t>
      </w:r>
      <w:r w:rsidRPr="00C20152">
        <w:rPr>
          <w:color w:val="000000" w:themeColor="text1"/>
        </w:rPr>
        <w:t>Правила промышленной безопасности при использовании оборудования, работающего под избыточным давлением» (зарегистрирован Минюстом России 31 декабря 2020 г., регистрационный № 61998), действует до 1 января 2027 г.</w:t>
      </w:r>
      <w:bookmarkEnd w:id="15"/>
    </w:p>
  </w:endnote>
  <w:endnote w:id="7">
    <w:p w14:paraId="519A54A4" w14:textId="3A8543D0" w:rsidR="00C20152" w:rsidRPr="00C20152" w:rsidRDefault="00C20152">
      <w:pPr>
        <w:pStyle w:val="aa"/>
        <w:rPr>
          <w:color w:val="000000" w:themeColor="text1"/>
        </w:rPr>
      </w:pPr>
      <w:r w:rsidRPr="00C20152">
        <w:rPr>
          <w:rStyle w:val="ac"/>
          <w:color w:val="000000" w:themeColor="text1"/>
        </w:rPr>
        <w:endnoteRef/>
      </w:r>
      <w:r w:rsidRPr="00C20152">
        <w:rPr>
          <w:color w:val="000000" w:themeColor="text1"/>
        </w:rPr>
        <w:t xml:space="preserve"> Единый тарифно-квалификационный справочник работ и профессий рабочих, выпуск 69, раздел «Водопроводно-канализационное хозяйство».</w:t>
      </w:r>
    </w:p>
  </w:endnote>
  <w:endnote w:id="8">
    <w:p w14:paraId="4007D692" w14:textId="4364899E" w:rsidR="00C20152" w:rsidRPr="00AF2DC0" w:rsidRDefault="00C20152">
      <w:pPr>
        <w:pStyle w:val="aa"/>
      </w:pPr>
      <w:r w:rsidRPr="00C20152">
        <w:rPr>
          <w:rStyle w:val="ac"/>
          <w:color w:val="000000" w:themeColor="text1"/>
        </w:rPr>
        <w:endnoteRef/>
      </w:r>
      <w:r w:rsidRPr="00C20152">
        <w:rPr>
          <w:color w:val="000000" w:themeColor="text1"/>
        </w:rPr>
        <w:t xml:space="preserve"> Общероссийский классификатор профессий рабочих, должностей служащих и тарифных разрядов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6CDD1" w14:textId="77777777" w:rsidR="00F672F7" w:rsidRDefault="00F672F7" w:rsidP="00AB3D05">
      <w:r>
        <w:separator/>
      </w:r>
    </w:p>
  </w:footnote>
  <w:footnote w:type="continuationSeparator" w:id="0">
    <w:p w14:paraId="367CE2E1" w14:textId="77777777" w:rsidR="00F672F7" w:rsidRDefault="00F672F7" w:rsidP="00AB3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528496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22CFE13E" w14:textId="1581BA9E" w:rsidR="00C20152" w:rsidRPr="001E4321" w:rsidRDefault="00C20152">
        <w:pPr>
          <w:pStyle w:val="a6"/>
          <w:jc w:val="center"/>
          <w:rPr>
            <w:rStyle w:val="a4"/>
          </w:rPr>
        </w:pPr>
        <w:r w:rsidRPr="001E4321">
          <w:rPr>
            <w:rStyle w:val="a4"/>
          </w:rPr>
          <w:fldChar w:fldCharType="begin"/>
        </w:r>
        <w:r w:rsidRPr="001E4321">
          <w:rPr>
            <w:rStyle w:val="a4"/>
          </w:rPr>
          <w:instrText>PAGE   \* MERGEFORMAT</w:instrText>
        </w:r>
        <w:r w:rsidRPr="001E4321">
          <w:rPr>
            <w:rStyle w:val="a4"/>
          </w:rPr>
          <w:fldChar w:fldCharType="separate"/>
        </w:r>
        <w:r w:rsidR="007850FD">
          <w:rPr>
            <w:rStyle w:val="a4"/>
            <w:noProof/>
          </w:rPr>
          <w:t>13</w:t>
        </w:r>
        <w:r w:rsidRPr="001E4321">
          <w:rPr>
            <w:rStyle w:val="a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24DA"/>
    <w:multiLevelType w:val="multilevel"/>
    <w:tmpl w:val="D97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D9"/>
    <w:rsid w:val="00002BB4"/>
    <w:rsid w:val="00003E08"/>
    <w:rsid w:val="00032E10"/>
    <w:rsid w:val="00050EBD"/>
    <w:rsid w:val="000A6B14"/>
    <w:rsid w:val="000D05A2"/>
    <w:rsid w:val="000F0C5F"/>
    <w:rsid w:val="00104D0F"/>
    <w:rsid w:val="00171258"/>
    <w:rsid w:val="00180F12"/>
    <w:rsid w:val="001C720A"/>
    <w:rsid w:val="001E4321"/>
    <w:rsid w:val="00215C50"/>
    <w:rsid w:val="00233A3C"/>
    <w:rsid w:val="00295609"/>
    <w:rsid w:val="002979E2"/>
    <w:rsid w:val="00364BB4"/>
    <w:rsid w:val="003669FB"/>
    <w:rsid w:val="00383290"/>
    <w:rsid w:val="003B1A8C"/>
    <w:rsid w:val="003E529B"/>
    <w:rsid w:val="004179DC"/>
    <w:rsid w:val="00483072"/>
    <w:rsid w:val="004856A6"/>
    <w:rsid w:val="00541047"/>
    <w:rsid w:val="00552752"/>
    <w:rsid w:val="0057605F"/>
    <w:rsid w:val="00585FC5"/>
    <w:rsid w:val="005C246C"/>
    <w:rsid w:val="005D4B16"/>
    <w:rsid w:val="005F2A47"/>
    <w:rsid w:val="005F629F"/>
    <w:rsid w:val="006004E2"/>
    <w:rsid w:val="00610F3E"/>
    <w:rsid w:val="00612956"/>
    <w:rsid w:val="00620EFA"/>
    <w:rsid w:val="00622E1D"/>
    <w:rsid w:val="006835FC"/>
    <w:rsid w:val="006974A6"/>
    <w:rsid w:val="00707B79"/>
    <w:rsid w:val="00735EAA"/>
    <w:rsid w:val="00752CD7"/>
    <w:rsid w:val="00761B3D"/>
    <w:rsid w:val="007850FD"/>
    <w:rsid w:val="007A5E84"/>
    <w:rsid w:val="007B5DEB"/>
    <w:rsid w:val="007C117C"/>
    <w:rsid w:val="007E602F"/>
    <w:rsid w:val="007E64D0"/>
    <w:rsid w:val="008276C4"/>
    <w:rsid w:val="00855A0E"/>
    <w:rsid w:val="00897CB8"/>
    <w:rsid w:val="008A4094"/>
    <w:rsid w:val="008F0B03"/>
    <w:rsid w:val="009077F2"/>
    <w:rsid w:val="00910F3E"/>
    <w:rsid w:val="009176E0"/>
    <w:rsid w:val="00964984"/>
    <w:rsid w:val="00971F91"/>
    <w:rsid w:val="00A01711"/>
    <w:rsid w:val="00A117A5"/>
    <w:rsid w:val="00A5727E"/>
    <w:rsid w:val="00A8227E"/>
    <w:rsid w:val="00A82E5A"/>
    <w:rsid w:val="00AB3D05"/>
    <w:rsid w:val="00AF2DC0"/>
    <w:rsid w:val="00B53FB0"/>
    <w:rsid w:val="00B604DF"/>
    <w:rsid w:val="00B8251D"/>
    <w:rsid w:val="00C17319"/>
    <w:rsid w:val="00C17B48"/>
    <w:rsid w:val="00C20152"/>
    <w:rsid w:val="00C26FD9"/>
    <w:rsid w:val="00CA7E51"/>
    <w:rsid w:val="00CA7E63"/>
    <w:rsid w:val="00CF4CD2"/>
    <w:rsid w:val="00D6335E"/>
    <w:rsid w:val="00D9322E"/>
    <w:rsid w:val="00D93D74"/>
    <w:rsid w:val="00DD0DAB"/>
    <w:rsid w:val="00DE22EA"/>
    <w:rsid w:val="00DF541B"/>
    <w:rsid w:val="00E36648"/>
    <w:rsid w:val="00E40992"/>
    <w:rsid w:val="00E67F73"/>
    <w:rsid w:val="00E80102"/>
    <w:rsid w:val="00E9708F"/>
    <w:rsid w:val="00EA1366"/>
    <w:rsid w:val="00F26BCD"/>
    <w:rsid w:val="00F26D68"/>
    <w:rsid w:val="00F50EF6"/>
    <w:rsid w:val="00F672F7"/>
    <w:rsid w:val="00F725FE"/>
    <w:rsid w:val="00F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257A"/>
  <w15:docId w15:val="{A0D66D94-0453-48C8-9A03-F37A5654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52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uiPriority w:val="9"/>
    <w:qFormat/>
    <w:rsid w:val="00552752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552752"/>
    <w:p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rsid w:val="00E409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page number"/>
    <w:uiPriority w:val="2"/>
    <w:qFormat/>
    <w:rsid w:val="00552752"/>
    <w:rPr>
      <w:rFonts w:ascii="Times New Roman" w:hAnsi="Times New Roman"/>
      <w:sz w:val="20"/>
    </w:rPr>
  </w:style>
  <w:style w:type="table" w:styleId="a5">
    <w:name w:val="Table Grid"/>
    <w:basedOn w:val="a1"/>
    <w:uiPriority w:val="39"/>
    <w:rsid w:val="0055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1E4321"/>
    <w:pPr>
      <w:tabs>
        <w:tab w:val="decimal" w:leader="dot" w:pos="10195"/>
      </w:tabs>
    </w:pPr>
  </w:style>
  <w:style w:type="paragraph" w:styleId="20">
    <w:name w:val="toc 2"/>
    <w:basedOn w:val="a"/>
    <w:next w:val="a"/>
    <w:autoRedefine/>
    <w:uiPriority w:val="39"/>
    <w:unhideWhenUsed/>
    <w:rsid w:val="001E4321"/>
    <w:pPr>
      <w:tabs>
        <w:tab w:val="decimal" w:leader="dot" w:pos="10195"/>
      </w:tabs>
      <w:ind w:left="284"/>
    </w:p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character" w:customStyle="1" w:styleId="30">
    <w:name w:val="Заголовок 3 Знак"/>
    <w:basedOn w:val="a0"/>
    <w:link w:val="3"/>
    <w:uiPriority w:val="9"/>
    <w:rsid w:val="00E4099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endnote text"/>
    <w:link w:val="ab"/>
    <w:qFormat/>
    <w:rsid w:val="00552752"/>
    <w:pPr>
      <w:spacing w:after="0" w:line="240" w:lineRule="auto"/>
      <w:jc w:val="both"/>
    </w:pPr>
    <w:rPr>
      <w:sz w:val="20"/>
      <w:szCs w:val="20"/>
      <w:lang w:val="ru-RU" w:eastAsia="en-US"/>
    </w:rPr>
  </w:style>
  <w:style w:type="character" w:customStyle="1" w:styleId="ab">
    <w:name w:val="Текст концевой сноски Знак"/>
    <w:link w:val="aa"/>
    <w:rsid w:val="00552752"/>
    <w:rPr>
      <w:sz w:val="20"/>
      <w:szCs w:val="20"/>
      <w:lang w:val="ru-RU" w:eastAsia="en-US"/>
    </w:rPr>
  </w:style>
  <w:style w:type="character" w:styleId="ac">
    <w:name w:val="endnote reference"/>
    <w:basedOn w:val="a0"/>
    <w:uiPriority w:val="99"/>
    <w:semiHidden/>
    <w:unhideWhenUsed/>
    <w:rsid w:val="00AF2DC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5D4B1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4B1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4B16"/>
    <w:rPr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4B1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4B16"/>
    <w:rPr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6004E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004E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10EE-B2B5-4151-B2E8-5392E029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Смирнова Евгения Владимировна</cp:lastModifiedBy>
  <cp:revision>4</cp:revision>
  <cp:lastPrinted>2024-09-10T11:32:00Z</cp:lastPrinted>
  <dcterms:created xsi:type="dcterms:W3CDTF">2024-08-28T09:02:00Z</dcterms:created>
  <dcterms:modified xsi:type="dcterms:W3CDTF">2024-10-24T08:01:00Z</dcterms:modified>
  <cp:category/>
</cp:coreProperties>
</file>