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B1" w:rsidRPr="00B647B1" w:rsidRDefault="00B647B1" w:rsidP="00B647B1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5 марта 2019 г. N 53957</w:t>
      </w:r>
    </w:p>
    <w:p w:rsidR="00B647B1" w:rsidRPr="00B647B1" w:rsidRDefault="00B647B1" w:rsidP="00B647B1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47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МИНИСТЕРСТВО ТРУДА И СОЦИАЛЬНОЙ ЗАЩИТЫ РОССИЙСКОЙ ФЕДЕРАЦИИ</w:t>
      </w:r>
    </w:p>
    <w:p w:rsidR="00B647B1" w:rsidRPr="00B647B1" w:rsidRDefault="00B647B1" w:rsidP="00B647B1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47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47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ПРИКАЗ</w:t>
      </w:r>
    </w:p>
    <w:p w:rsidR="00B647B1" w:rsidRPr="00B647B1" w:rsidRDefault="00B647B1" w:rsidP="00B647B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47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от 9 января 2019 г. N 2н</w:t>
      </w:r>
    </w:p>
    <w:p w:rsidR="00B647B1" w:rsidRPr="00B647B1" w:rsidRDefault="00B647B1" w:rsidP="00B647B1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47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47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 УТВЕРЖДЕНИИ ФОРМЫ СВЕДЕНИЙ</w:t>
      </w:r>
    </w:p>
    <w:p w:rsidR="00B647B1" w:rsidRPr="00B647B1" w:rsidRDefault="00B647B1" w:rsidP="00B647B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47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 СОСТОЯНИИ ИНДИВИДУАЛЬНОГО ЛИЦЕВОГО СЧЕТА</w:t>
      </w:r>
    </w:p>
    <w:p w:rsidR="00B647B1" w:rsidRPr="00B647B1" w:rsidRDefault="00B647B1" w:rsidP="00B647B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647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ЗАСТРАХОВАННОГО ЛИЦА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пятым части второй статьи 16 Федерального закона от 1 апреля 1996 г. N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 14, ст. 1401; 2001, N 44, ст. 4149; 2003, N 1, ст. 13; 2005, N 19, ст. 1755; 2008, N 18, ст. 1942; 2009, N 30, ст. 3739; N 52, ст. 6454; 2010, N 31, ст. 4196, N 49, ст. 6409; 2011, N 49, ст. 7037; 2012, N 50, ст. 6965; 2014, N 30, ст. 4217; N 45, ст. 6155; 2016, N 27, ст. 4183; 2018, N 31, ст. 4857, 4858), постановлением Правительства Российской Федерации от 9 ноября 2018 г. N 1339 "О федеральном органе исполнительной власти, уполномоченном на осуществление отдельных полномочий, предусмотренных статьями 6 и 16 Федерального закона "Об индивидуальном (персонифицированном) учете в системе обязательного пенсионного страхования" (Собрание законодательства Российской Федерации, 2018, N 47, ст. 7263) приказываю: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прилагаемую форму "Сведения о состоянии индивидуального лицевого счета застрахованного лица" (форма СЗИ-ИЛС).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B647B1" w:rsidRP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М.А.ТОПИЛИН</w:t>
      </w:r>
    </w:p>
    <w:p w:rsid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7B1" w:rsidRP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B647B1" w:rsidRP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</w:t>
      </w:r>
    </w:p>
    <w:p w:rsidR="00B647B1" w:rsidRP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социальной защиты</w:t>
      </w:r>
    </w:p>
    <w:p w:rsidR="00B647B1" w:rsidRP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B647B1" w:rsidRP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января 2019 г. N 2н</w:t>
      </w:r>
    </w:p>
    <w:p w:rsidR="00B647B1" w:rsidRP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СЗИ-ИЛС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4189"/>
        <w:gridCol w:w="230"/>
        <w:gridCol w:w="4251"/>
        <w:gridCol w:w="230"/>
      </w:tblGrid>
      <w:tr w:rsidR="00B647B1" w:rsidRPr="00B647B1" w:rsidTr="00B647B1">
        <w:tc>
          <w:tcPr>
            <w:tcW w:w="0" w:type="auto"/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по ОКУД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Сведения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 состоянии индивидуального лицевого счета застрахованного лица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Реквизиты запроса, на основании которого сформированы настоящие Сведения:</w:t>
            </w:r>
          </w:p>
          <w:p w:rsidR="00B647B1" w:rsidRPr="00B647B1" w:rsidRDefault="00B647B1" w:rsidP="00B64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647B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системный номер</w:t>
            </w:r>
            <w:r w:rsidR="006D5B5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</w:t>
            </w:r>
            <w:r w:rsidRPr="00B647B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</w:t>
            </w:r>
          </w:p>
          <w:p w:rsidR="00B647B1" w:rsidRPr="00B647B1" w:rsidRDefault="00B647B1" w:rsidP="00B64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647B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дата приема        "__" ____________ ____ года</w:t>
            </w:r>
          </w:p>
          <w:p w:rsidR="00B647B1" w:rsidRPr="00B647B1" w:rsidRDefault="00B647B1" w:rsidP="00B647B1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исходящий номер системы персонифицированного учета ____________________</w:t>
            </w:r>
          </w:p>
        </w:tc>
      </w:tr>
    </w:tbl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Настоящие Сведения сформированы по разделам, содержащим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соответствующие данные, по состоянию на                 "__" _________ 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 застрахованном лице: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фамилия                  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имя                      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отчество (при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наличии)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           "__" _________________ 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страховой номер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лицевого счета 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Величина индивидуального пенсионного коэффициента (далее - ИПК) (пенсионные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баллы) ____________________________________________________________________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(для   получателя   страховой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пенсии  либо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иной  пенсии,  назначенной  с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применением Федерального закона от 28 декабря 2013 г. N 400-ФЗ "О страховых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пенсиях" &lt;1&gt; (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далее  -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Федеральный  закон от 28 декабря 2013 г. N 400-ФЗ),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указываются данные, не учтенные при установлении пенсии)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ИПК  рассчитан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 сведениям,  полученным  от  работодателей,  а  также по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сведениям  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периодах осуществления другой социально значимой деятельности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прохождения  военной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службы по призыву, ухода за детьми до достижения ими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возраста  полутора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лет  (с  коэффициентом 1,8), ухода за инвалидом, иное),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отраженным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 индивидуальном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лицевом  счете  застрахованного  лица.  ИПК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рассчитан  исходя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  условий  назначения  страховой пенсии по старости на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общих  основаниях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может  быть  уточнен  при  назначении пенсии с учетом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выбранного варианта пенсионного обеспечения. ИПК исходя из количества детей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будет рассчитан при назначении пенсии</w:t>
      </w:r>
    </w:p>
    <w:p w:rsidR="006D5B53" w:rsidRDefault="006D5B53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Стаж (учитываемый для целей назначения пенсии)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_________ лет _______ месяцев ________ дней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(для   получателя   страховой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пенсии  либо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иной  пенсии,  назначенной  с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применением Федерального закона от 28 декабря 2013 г. N 400-ФЗ, указываются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данные, не учтенные при установлении пенсии)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Продолжительность   периодов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работы,  учитываемых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 целей  досрочного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назначения страховой пенсии по старости: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3"/>
        <w:gridCol w:w="3612"/>
      </w:tblGrid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Основание для досрочного назначения страховой пенсии по старости 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Продолжительность (лет, месяцев, дней)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647B1" w:rsidRPr="00B647B1" w:rsidTr="00B647B1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получателя страховой пенсии либо иной пенсии, назначенной с применением Федерального закона от 28 декабря 2013 г. N 400-ФЗ, указываются данные, не учтенные при установлении пенсии)</w:t>
            </w:r>
          </w:p>
        </w:tc>
      </w:tr>
    </w:tbl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Сведения  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проживании  в  районах  Крайнего  Севера  (приравненных  к ним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местностях)  на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31  декабря  2001  г.  (указывается для лиц, не являющихся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получателями  страховой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пенсии либо иной пенсии, назначенной с применением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  закона    от    28    декабря     2013    г.   N   400-ФЗ):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(районный коэффициент)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1. Сведения о величине ИПК (пенсионных баллах), его составляющих &lt;3&gt;, 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стаже застрахованного лица:</w:t>
      </w:r>
    </w:p>
    <w:p w:rsid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186"/>
        <w:gridCol w:w="933"/>
        <w:gridCol w:w="692"/>
        <w:gridCol w:w="1424"/>
        <w:gridCol w:w="812"/>
        <w:gridCol w:w="1393"/>
        <w:gridCol w:w="1977"/>
      </w:tblGrid>
      <w:tr w:rsidR="00B647B1" w:rsidRPr="00B647B1" w:rsidTr="00B647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выплат и иных вознаграждений, начисленных в пользу застрахованного лица, руб., коп.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Сумма начисленных страховых взносов на страховую пенсию, на основании которой рассчитана величина ИПК, руб., коп.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Величина ИПК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Продолжительность периодов работы, иных периодов (лет, месяцев, дней)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 периодах работы, учитываемых для целей досрочного назначения страховой пенсии по старости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Работодатель/наименование иного периода</w:t>
            </w:r>
          </w:p>
        </w:tc>
      </w:tr>
      <w:tr w:rsidR="00B647B1" w:rsidRPr="00B647B1" w:rsidTr="00B647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 для досрочного назначения страховой пенсии </w:t>
            </w: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 старости 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продолжительность (лет, месяцев, дней)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 2015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</w:tr>
      <w:tr w:rsidR="00B647B1" w:rsidRPr="00B647B1" w:rsidTr="006D5B53"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6D5B53">
            <w:pPr>
              <w:spacing w:after="0" w:line="240" w:lineRule="auto"/>
              <w:ind w:left="-23" w:right="-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 1 января 2015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647B1" w:rsidRPr="00B647B1" w:rsidTr="006D5B53"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6D5B53">
            <w:pPr>
              <w:spacing w:after="0" w:line="240" w:lineRule="auto"/>
              <w:ind w:left="-23" w:right="-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647B1" w:rsidRPr="00B647B1" w:rsidTr="006D5B53"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6D5B53">
            <w:pPr>
              <w:spacing w:after="0" w:line="180" w:lineRule="atLeast"/>
              <w:ind w:left="-23" w:right="-4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календарный год, в том числе суммы 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647B1" w:rsidRPr="00B647B1" w:rsidTr="006D5B53"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6D5B53">
            <w:pPr>
              <w:spacing w:after="0" w:line="180" w:lineRule="atLeast"/>
              <w:ind w:left="-23" w:right="-4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 квартал 20__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647B1" w:rsidRPr="00B647B1" w:rsidTr="006D5B53"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6D5B53">
            <w:pPr>
              <w:spacing w:after="0" w:line="180" w:lineRule="atLeast"/>
              <w:ind w:left="-23" w:right="-4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II квартал 20__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647B1" w:rsidRPr="00B647B1" w:rsidTr="006D5B53"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6D5B53">
            <w:pPr>
              <w:spacing w:after="0" w:line="180" w:lineRule="atLeast"/>
              <w:ind w:left="-23" w:right="-4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III квартал 20__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647B1" w:rsidRPr="00B647B1" w:rsidTr="006D5B53"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6D5B53">
            <w:pPr>
              <w:spacing w:after="0" w:line="180" w:lineRule="atLeast"/>
              <w:ind w:left="-23" w:right="-45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IV квартал 20__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6D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2. Сведения, на основании которых рассчитана величина ИПК за периоды до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2015 года:</w:t>
      </w:r>
    </w:p>
    <w:p w:rsidR="00B647B1" w:rsidRPr="00B647B1" w:rsidRDefault="00B647B1" w:rsidP="006D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2.1. среднемесячный заработок за 2000 - 2001 годы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6D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2.2. общий стаж до 2002 года ____ лет ____ месяцев ____ дней;</w:t>
      </w:r>
    </w:p>
    <w:p w:rsidR="00B647B1" w:rsidRPr="00B647B1" w:rsidRDefault="00B647B1" w:rsidP="006D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2.3.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информация,  на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основании которой рассчитаны данные, указанные 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подпункте 2.1 настоящего пункта: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354"/>
        <w:gridCol w:w="6616"/>
      </w:tblGrid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Работодатель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 заработке (вознаграждении), доходе, учитываемые при назначении страховой пенсии &lt;4&gt;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;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2.4.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информация,  на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основании которой рассчитаны данные, указанные 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подпункте 2.2 настоящего пункта: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142"/>
        <w:gridCol w:w="1802"/>
        <w:gridCol w:w="1106"/>
        <w:gridCol w:w="1678"/>
      </w:tblGrid>
      <w:tr w:rsidR="00B647B1" w:rsidRPr="00B647B1" w:rsidTr="00B647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Работодатель/наименование иного периода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Период работы (для застрахованных лиц из числа </w:t>
            </w:r>
            <w:proofErr w:type="spellStart"/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самозанятого</w:t>
            </w:r>
            <w:proofErr w:type="spellEnd"/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населения отражается период осуществления предпринимательской деятельности)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Продолжительность периодов работы, иных периодов (лет, месяцев, дней)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 периодах работы, учитываемых для целей досрочного назначения страховой пенсии по старости</w:t>
            </w:r>
          </w:p>
        </w:tc>
      </w:tr>
      <w:tr w:rsidR="00B647B1" w:rsidRPr="00B647B1" w:rsidTr="00B647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основание для досрочного назначения страховой пенсии по старости 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продолжительность (лет, месяцев, дней)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;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2.5.  расчетный пенсионный капитал, сформированный из страховых взносов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за 2002 - 2014 годы (с учетом индексаций расчетного пенсионного капитала) -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 руб. _____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коп.:</w:t>
      </w:r>
      <w:proofErr w:type="gramEnd"/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822"/>
        <w:gridCol w:w="865"/>
        <w:gridCol w:w="1662"/>
        <w:gridCol w:w="947"/>
        <w:gridCol w:w="1626"/>
      </w:tblGrid>
      <w:tr w:rsidR="00B647B1" w:rsidRPr="00B647B1" w:rsidTr="00B647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Работодатель/наименование иного периода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Период работы (для застрахованных лиц из числа </w:t>
            </w:r>
            <w:proofErr w:type="spellStart"/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самозанятого</w:t>
            </w:r>
            <w:proofErr w:type="spellEnd"/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населения отражается период осуществления </w:t>
            </w: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предпринимательской деятельности, за период 2002 - 2009 гг. - период постановки на регистрационный учет)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Сумма страховых взносов, руб. коп.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Продолжительность периодов работы, иных периодов (лет, месяцев, дней)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 периодах работы, учитываемых для целей досрочного назначения страховой пенсии по старости</w:t>
            </w:r>
          </w:p>
        </w:tc>
      </w:tr>
      <w:tr w:rsidR="00B647B1" w:rsidRPr="00B647B1" w:rsidTr="00B647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7B1" w:rsidRPr="00B647B1" w:rsidRDefault="00B647B1" w:rsidP="00B6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 для досрочного </w:t>
            </w: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назначения страховой пенсии по старости 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продолжительность (лет, месяцев, дней)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Страховщиком  с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__________________________________  является  Фонд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(число, месяц, год)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пенсионного и социального страхования Российской Федерации.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(для   получателя   выплаты   за   счет   средств   пенсионных   накоплений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накопительной  пенсии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,  срочной пенсионной выплаты), застрахованного лица,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которому  осуществлена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единовременная  выплата  за счет средств пенсионных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накоплений, указываются данные, не учтенные при установлении такой выплаты)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Средства инвестируются в ______________________________________________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(наименование управляющей компании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(инвестиционного портфеля)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о сумме средств пенсионных накоплений: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средств пенсионных накоплений застрахованного лица, гарантируемая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Агентством по страхованию вкладов при наступлении гарантийного случая &lt;5&gt; 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средств пенсионных накоплений, учтенных на индивидуальном лицевом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счете застрахованного лица: ____ руб. 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том числе: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страховых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взносов  на финансирование накопительной пенсии: 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средства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часть  средств) материнского (семейного) капитала: ____ руб.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дополнительных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страховых взносов на накопительную пенсию, сумма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взносов  работодателя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пользу  застрахованного  лица  и сумма взносов на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софинансирование</w:t>
      </w:r>
      <w:proofErr w:type="spell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формирования пенсионных накоплений: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  средств   пенсионных   накоплений   с   учетом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  их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инвестирования (размещения до отражения в специальной части индивидуального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лицевого счета):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том числе: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страховых взносов на финансирование накопительной пенсии с учетом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  их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инвестирования (размещения до отражения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лицевого счета):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средства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часть  средств)  материнского  (семейного) капитала с учетом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результата их инвестирования: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дополнительные   страховые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взносы  на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накопительную  пенсию,  взносы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работодателя  и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сумма  </w:t>
      </w:r>
      <w:proofErr w:type="spell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софинансирования</w:t>
      </w:r>
      <w:proofErr w:type="spell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пенсионных  накоплений  с  учетом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  их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инвестирования (размещения до отражения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лицевого счета):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результаты  инвестирования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средств  пенсионных  накоплений (размещения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  пенсионных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накоплений в период до отражения их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лицевого счета):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том числе: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  инвестирования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суммы  страховых  взносов  на финансирование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накопительной  пенсии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(размещения в период до отражения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лицевого счета):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   инвестирования   средств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части   средств)   материнского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(семейного) капитала: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    инвестирования   дополнительных   страховых   взносов   на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накопительную  пенсию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,  взносов работодателя (размещения средств пенсионных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накоплений  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период  до  отражения их в специальной части индивидуального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лицевого счета):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   гарантийного    восполнения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возмещения)   при   наступлении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гарантийного случая &lt;6&gt; в отношении средств пенсионных накоплений, учтенных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 индивидуальном лицевом счете застрахованного лица: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гарантийного восполнения, в том числе в текущем календарном году: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гарантийного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возмещения, в том числе в текущем календарном году: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  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дополнительных страховых взносах на накопительную пенсию,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   том    числе   поступивших   в   рамках   Программы   государственного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софинансирования</w:t>
      </w:r>
      <w:proofErr w:type="spell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пенсионных накоплений &lt;7&gt;: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4061"/>
        <w:gridCol w:w="2941"/>
        <w:gridCol w:w="1756"/>
      </w:tblGrid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Дополнительные страховые взносы на накопительную пенсию застрахованного лица, руб., коп.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Суммы государственного </w:t>
            </w:r>
            <w:proofErr w:type="spellStart"/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софинансирования</w:t>
            </w:r>
            <w:proofErr w:type="spellEnd"/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&lt;7&gt;, руб., коп.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Взносы работодателя, руб., коп.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;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средств пенсионных накоплений, подлежащих отражению в специальной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части индивидуального лицевого счета застрахованного лица каждые пять лет 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со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статьей  10.1  Федерального  закона  от  24  июля 2002 г.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N 111-ФЗ "Об инвестировании средств для финансирования накопительной пенсии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Российской Федерации" &lt;8&gt; (с разбивкой по периодам):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средств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пенсионных  накоплений,  отраженных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лицевого счета, по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состоянию  на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31 декабря ____ года (дата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отражения  суммы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первой пятилетней фиксации средств пенсионных накоплений):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средств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пенсионных  накоплений,  отраженных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лицевого счета, по состоянию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  31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декабря ____ года (дата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отражения  суммы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второй пятилетней фиксации средств пенсионных накоплений):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средств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пенсионных  накоплений,  отраженных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лицевого  счета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, по состоянию на 31 декабря ____ года (дата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отражения  суммы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k-пятилетней фиксации средств пенсионных накоплений): 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средств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пенсионных  накоплений,  отраженных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 лицевого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счета  застрахованного  лица, по состоянию на 31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декабря 2014 года в соответствии с частью 7.1 статьи 11 Федерального закона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от 28 декабря 2013 г. N 410-ФЗ "О внесении изменений в Федеральный закон "О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негосударственных  пенсионных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фондах"  и  отдельные  законодательные  акты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Федерации" &lt;9&gt;: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размер средств пенсионных накоплений, подлежащих передаче при досрочном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переходе   застрахованного   лица   из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Фонда  пенсионного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социального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страхования  Российской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Федерации  в  негосударственный  пенсионный фонд 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случае   подачи   в   текущем   году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  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досрочном  переходе  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негосударственный пенсионный фонд: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дохода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  инвестирования  средств  пенсионных  накоплений,  не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подлежащего передаче в случае удовлетворения заявления застрахованного лица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  досрочном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переходе  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Фонд  пенсионного  и  социального  страхования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Федерации,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  негосударственный   пенсионный  фонд  или  из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негосударственного  пенсионного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фонда в другой негосударственный пенсионный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фонд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по  состоянию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дату  формирования  заявления  в  соответствии  с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законодательством Российской Федерации: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убытка,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не  подлежащего  гарантийному  восполнению  в  случае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удовлетворения  заявления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застрахованного лица о досрочном переходе в Фонд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пенсионного    и    социального   страхования   Российской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Федерации,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негосударственный  пенсионный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фонд  или  из негосударственного пенсионного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фонда  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другой  негосударственный  пенсионный  фонд  по состоянию на дату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формирования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заявления  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соответствии  с  законодательством  Российской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Федерации: ____ руб. ____ коп.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Страховщиком с ___________________ является 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(число, месяц,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год)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(наименование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негосударственного пенсионного фонда)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о сумме средств пенсионных накоплений: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средств пенсионных накоплений застрахованного лица, гарантируемая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Агентством по страхованию вкладов при наступлении гарантийного случая &lt;5&gt; 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средств пенсионных накоплений, учтенных на индивидуальном лицевом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счете застрахованного лица: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в том числе: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страховых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взносов  на финансирование накопительной пенсии: 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средства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часть  средств) материнского (семейного) капитала: ____ руб.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дополнительных страховых взносов на накопительную пенсию, взносов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работодателя  и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сумм </w:t>
      </w:r>
      <w:proofErr w:type="spell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софинансирования</w:t>
      </w:r>
      <w:proofErr w:type="spell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пенсионных накоплений: ____ руб. 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  средств   пенсионных   накоплений   с   учетом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  их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инвестирования (размещения до отражения в специальной части индивидуального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лицевого счета): _____ руб. _____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том числе: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страховых взносов на финансирование накопительной пенсии с учетом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  их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инвестирования (размещения до отражения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лицевого счета):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средства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часть  средств)  материнского  (семейного) капитала с учетом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результата их инвестирования: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дополнительные   страховые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взносы  на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накопительную  пенсию,  взносы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работодателя  и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сумма  </w:t>
      </w:r>
      <w:proofErr w:type="spell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софинансирования</w:t>
      </w:r>
      <w:proofErr w:type="spell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пенсионных  накоплений  с  учетом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  их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инвестирования (размещения до отражения в специальной части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индивидуального лицевого счета):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   гарантийного    восполнения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возмещения)   при   наступлении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гарантийного случая &lt;6&gt; в отношении средств пенсионных накоплений, учтенных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 индивидуальном лицевом счете застрахованного лица: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гарантийного восполнения, в том числе в текущем календарном году: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 руб. _____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гарантийного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возмещения, в том числе в текущем календарном году: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  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дополнительных страховых взносах на накопительную пенсию,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   том    числе   поступивших   в   рамках   Программы   государственного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софинансирования</w:t>
      </w:r>
      <w:proofErr w:type="spell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пенсионных накоплений &lt;7&gt;: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4061"/>
        <w:gridCol w:w="2941"/>
        <w:gridCol w:w="1756"/>
      </w:tblGrid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Дополнительные страховые взносы на накопительную пенсию застрахованного лица, руб., коп.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Суммы государственного </w:t>
            </w:r>
            <w:proofErr w:type="spellStart"/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софинансирования</w:t>
            </w:r>
            <w:proofErr w:type="spellEnd"/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&lt;7&gt;, руб., коп.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Взносы работодателя, руб., коп.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B647B1" w:rsidRPr="00B647B1" w:rsidTr="00B647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7B1" w:rsidRPr="00B647B1" w:rsidRDefault="00B647B1" w:rsidP="00B647B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647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 ;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фактическую   сумму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  пенсионных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накоплений  можно  узнать  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выбранном застрахованным лицом ____________________________________________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(наименование негосударственного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пенсионного фонда)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Фондом  пенсионного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социального страхования Российской Федерации при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передаче  средств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пенсионных накоплений в негосударственный пенсионный фонд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произведено   удержание   результата   инвестирования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  пенсионных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накоплений  в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сумме  ____  руб.  __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  коп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.  в соответствии со статьей 34.1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закона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24 июля 2002 г. N 111-ФЗ "Об инвестировании средств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для финансирования накопительной пенсии в Российской Федерации" &lt;8&gt;.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Сумма  дохода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  инвестирования  средств  пенсионных  накоплений,  не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подлежащего передаче в случае удовлетворения заявления застрахованного лица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 досрочном переходе по информации, предоставленной 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(наименование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негосударственного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пенсионного фонда)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  состоянию   на   дату   формирования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заявления,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 соответствии  с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Российской Федерации составляет: ____ руб. ____ коп.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убытка,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не  подлежащего  гарантийному  восполнению  в  случае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удовлетворения     заявления     застрахованного     лица    о    досрочном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переходе,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            информации,            предоставленной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(наименование негосударственного пенсионного фонда)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  состоянию   на   дату   формирования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заявления,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 соответствии  с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законодательством Российской Федерации составляет: ____ руб. ____ коп.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4(1).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Сведения  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переводе  средств  пенсионных  накоплений  в состав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  пенсионных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резервов в качестве единовременного взноса по договору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долгосрочных сбережений и о прекращении формирования накопительной пенсии.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Формирование  накопительной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пенсии  прекращено  в  связи  с  переводом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негосударственным пенсионным фондом _______________________________________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(наименование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негосударственного пенсионного фонда)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пенсионные  резервы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качестве  единовременного  взноса  по  договору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долгосрочных   сбережений   средств   пенсионных   накоплений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 размере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 руб. ___ коп.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 связи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 прекращением  формирования  накопительной  пенсии  в  Фонд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пенсионного  и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социального  страхования  Российской  Федерации  возвращены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средства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часть средств)  материнского  (семейного)  капитала  в  размере: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 руб. 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том числе: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сумма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средств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части  средств)  материнского  (семейного)  капитала,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направленных на формирование накопительной пенсии: _____ руб. 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   инвестирования   средств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части   средств)   материнского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семейного)  капитала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,  направленных  на формирование накопительной пенсии: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 руб. ___ коп.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По состоянию на "__" _____ ____ застрахованному лицу установлена(ы):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5.1. __________________________________________________________________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(вид страховой пенсии, иная пенсия, назначенная с применением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Федерального закона от 28 декабря 2013 г. N 400-ФЗ)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"__" _____________ ____ по _______________ в размере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коп.,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  том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числе  размер  фиксированной  выплаты  к страховой пенсии (с учетом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повышений фиксированной выплаты): ____ руб. ____ коп.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Размер  страховой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пенсии и фиксированной выплаты к страховой пенсии (с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учетом   повышений   фиксированной   выплаты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),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выплачиваемый   в   период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осуществления трудовой и (или) иной деятельности: ____ руб. ____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коп.;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5.2.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накопительная  пенсия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"__" ________ ____ пожизненно в размере: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 руб. ____ коп.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5.3.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срочная  пенсионная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выплата  с  "__"  ____________  ____ по "__"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____________ ____ в размере: ____ руб. ____ коп.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5.4.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единовременная  выплата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средств пенсионных накоплений в размере: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 руб. ____ коп. (единовременно).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отражается  только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случае формирования формы СЗИ-ИЛС на число месяца, в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котором    осуществляется   единовременная   выплата   средств   пенсионных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накоплений)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Наименование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руководителя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территориального     органа      Фонда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пенсионного  и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социального страхования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                ___________ __________________________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(расшифровка подписи)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(заполняется   только   </w:t>
      </w:r>
      <w:proofErr w:type="gramStart"/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при  получении</w:t>
      </w:r>
      <w:proofErr w:type="gramEnd"/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формы СЗИ-ИЛС в территориальном органе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Фонда   пенсионного   и    социального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страхования Российской Федерации)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>_____________                     М.П.</w:t>
      </w:r>
    </w:p>
    <w:p w:rsidR="00B647B1" w:rsidRPr="00B647B1" w:rsidRDefault="00B647B1" w:rsidP="00B6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647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47B1">
        <w:rPr>
          <w:rFonts w:ascii="Times New Roman" w:eastAsia="Times New Roman" w:hAnsi="Times New Roman" w:cs="Times New Roman"/>
          <w:lang w:eastAsia="ru-RU"/>
        </w:rPr>
        <w:t>&lt;1&gt; Собрание законодательства Российской Федерации, 2013, N 52, ст. 6965; 2015, N 27, ст. 3964; 2016, N 1, ст. 5; N 22, ст. 3091; N 27, ст. 4183; N 52, ст. 7477, 7486; 2017, N 27, ст. 3931; N 51, ст. 7911; 2018, N 1, ст. 4; N 11, ст. 1591; N 27, ст. 3947; N 53, ст. 8462.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47B1">
        <w:rPr>
          <w:rFonts w:ascii="Times New Roman" w:eastAsia="Times New Roman" w:hAnsi="Times New Roman" w:cs="Times New Roman"/>
          <w:lang w:eastAsia="ru-RU"/>
        </w:rPr>
        <w:t>&lt;2&gt; В соответствии со статьями 30, 31, 32 Федерального закона от 28 декабря 2013 г. N 400-ФЗ.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47B1">
        <w:rPr>
          <w:rFonts w:ascii="Times New Roman" w:eastAsia="Times New Roman" w:hAnsi="Times New Roman" w:cs="Times New Roman"/>
          <w:lang w:eastAsia="ru-RU"/>
        </w:rPr>
        <w:lastRenderedPageBreak/>
        <w:t>&lt;3&gt; Федеральный закон от 28 декабря 2013 г. N 400-ФЗ.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47B1">
        <w:rPr>
          <w:rFonts w:ascii="Times New Roman" w:eastAsia="Times New Roman" w:hAnsi="Times New Roman" w:cs="Times New Roman"/>
          <w:lang w:eastAsia="ru-RU"/>
        </w:rPr>
        <w:t>&lt;4&gt; Федеральный закон от 1 апреля 1996 г. N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 14, ст. 1401; 2001, N 44, ст. 4149; 2003, N 1, ст. 13; 2005, N 19, ст. 1755; 2007, N 30, ст. 3754; 2008, N 18, ст. 1942; N 30, ст. 3616; 2009, N 30, ст. 3739; N 52, ст. 6454; 2010, N 31, ст. 4196; N 49, ст. 6409; N 50, ст. 6597; 2011, N 29, ст. 4291; N 45, ст. 6335; 2011, N 49, ст. 7037, 7057, 7061; 2012, N 50, ст. 6965, 6966; 2013, N 14, ст. 1668; N 49, ст. 6352; N 52, ст. 6986; 2014, N 11, ст. 1098; N 26, ст. 3394; N 30, ст. 4217; N 45, ст. 6155; N 49, ст. 6915; 2016, N 1, ст. 5; N 18, ст. 2512; N 27, ст. 4183; 2017, N 1, ст. 12; 2018, N 27, ст. 3947; N 31, ст. 4857, 4858).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47B1">
        <w:rPr>
          <w:rFonts w:ascii="Times New Roman" w:eastAsia="Times New Roman" w:hAnsi="Times New Roman" w:cs="Times New Roman"/>
          <w:lang w:eastAsia="ru-RU"/>
        </w:rPr>
        <w:t>&lt;5&gt; В соответствии со статьей 6 Федерального закона от 28 декабря 2013 г. N 422-ФЗ "О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 счет средств пенсионных накоплений" (Собрание законодательства Российской Федерации, 2013, N 52, ст. 6987; 2014, N 30, ст. 4219; 2015, N 27, ст. 4001; 2016, N 1, ст. 41; 2018, N 11, ст. 1584).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47B1">
        <w:rPr>
          <w:rFonts w:ascii="Times New Roman" w:eastAsia="Times New Roman" w:hAnsi="Times New Roman" w:cs="Times New Roman"/>
          <w:lang w:eastAsia="ru-RU"/>
        </w:rPr>
        <w:t>&lt;6&gt; В соответствии со статьями 5 и 6 Федерального закона от 28 декабря 2013 г. N 422-ФЗ "О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 счет средств пенсионных накоплений".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47B1">
        <w:rPr>
          <w:rFonts w:ascii="Times New Roman" w:eastAsia="Times New Roman" w:hAnsi="Times New Roman" w:cs="Times New Roman"/>
          <w:lang w:eastAsia="ru-RU"/>
        </w:rPr>
        <w:t>&lt;7&gt; Федеральный закон от 30 апреля 2008 г. N 56-ФЗ "О дополнительных страховых взносах на накопительную пенсию и государственной поддержке формирования пенсионных накоплений" (Собрание законодательства Российской Федерации, 2008, N 18, ст. 1943; 2010, N 31, ст. 4196; 2011, N 29, ст. 4291; 2012, N 31, ст. 4322; 2014, N 11, ст. 1098; N 30, ст. 4217; N 45, ст. 6155; 2018, N 24, ст. 3405; N 53, ст. 8462).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47B1">
        <w:rPr>
          <w:rFonts w:ascii="Times New Roman" w:eastAsia="Times New Roman" w:hAnsi="Times New Roman" w:cs="Times New Roman"/>
          <w:lang w:eastAsia="ru-RU"/>
        </w:rPr>
        <w:t>&lt;8&gt; Собрание законодательства Российской Федерации, 2002, N 30, ст. 3028; 2011, N 49, ст. 7037; 2013, N 52, ст. 6975; 2016, N 1, ст. 41.</w:t>
      </w:r>
    </w:p>
    <w:p w:rsidR="00B647B1" w:rsidRPr="00B647B1" w:rsidRDefault="00B647B1" w:rsidP="00B647B1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647B1">
        <w:rPr>
          <w:rFonts w:ascii="Times New Roman" w:eastAsia="Times New Roman" w:hAnsi="Times New Roman" w:cs="Times New Roman"/>
          <w:lang w:eastAsia="ru-RU"/>
        </w:rPr>
        <w:t>&lt;9&gt; Собрание законодательства Российской Федерации, 2013, N 52, ст. 6975; 2014, N 30, ст. 4219; N 49, ст. 6919; 2015, N 27, ст. 3958; 2016, N 1, ст. 41.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7B1" w:rsidRPr="00B647B1" w:rsidRDefault="00B647B1" w:rsidP="00B647B1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6836" w:rsidRDefault="00E86836">
      <w:bookmarkStart w:id="0" w:name="_GoBack"/>
      <w:bookmarkEnd w:id="0"/>
    </w:p>
    <w:sectPr w:rsidR="00E8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B1"/>
    <w:rsid w:val="00150A9B"/>
    <w:rsid w:val="006D5B53"/>
    <w:rsid w:val="00B647B1"/>
    <w:rsid w:val="00E8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BA293-E7C3-488F-9ED9-5CCF81D8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4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47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3679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Шиленкова Ольга Федоровна</dc:creator>
  <cp:keywords/>
  <dc:description/>
  <cp:lastModifiedBy>Шиленкова Ольга Федоровна</cp:lastModifiedBy>
  <cp:revision>3</cp:revision>
  <dcterms:created xsi:type="dcterms:W3CDTF">2025-04-04T07:35:00Z</dcterms:created>
  <dcterms:modified xsi:type="dcterms:W3CDTF">2025-04-04T07:43:00Z</dcterms:modified>
</cp:coreProperties>
</file>