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602" w:rsidRPr="009A5219" w:rsidRDefault="00FF6602" w:rsidP="00FF6602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bookmarkStart w:id="2" w:name="_Hlk80466329"/>
      <w:r w:rsidRPr="009A5219">
        <w:rPr>
          <w:rFonts w:cs="Times New Roman"/>
          <w:sz w:val="28"/>
          <w:szCs w:val="28"/>
        </w:rPr>
        <w:t>УТВЕРЖДЕН</w:t>
      </w:r>
    </w:p>
    <w:p w:rsidR="00FF6602" w:rsidRPr="009A5219" w:rsidRDefault="00FF6602" w:rsidP="00FF6602">
      <w:pPr>
        <w:ind w:left="5670"/>
        <w:jc w:val="center"/>
        <w:rPr>
          <w:rFonts w:cs="Times New Roman"/>
          <w:sz w:val="28"/>
          <w:szCs w:val="28"/>
        </w:rPr>
      </w:pPr>
      <w:r w:rsidRPr="009A5219">
        <w:rPr>
          <w:rFonts w:cs="Times New Roman"/>
          <w:sz w:val="28"/>
          <w:szCs w:val="28"/>
        </w:rPr>
        <w:t>приказом Министерства</w:t>
      </w:r>
    </w:p>
    <w:p w:rsidR="00FF6602" w:rsidRPr="009A5219" w:rsidRDefault="00FF6602" w:rsidP="00FF6602">
      <w:pPr>
        <w:ind w:left="5670"/>
        <w:jc w:val="center"/>
        <w:rPr>
          <w:rFonts w:cs="Times New Roman"/>
          <w:sz w:val="28"/>
          <w:szCs w:val="28"/>
        </w:rPr>
      </w:pPr>
      <w:r w:rsidRPr="009A5219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:rsidR="00FF6602" w:rsidRPr="009A5219" w:rsidRDefault="00FF6602" w:rsidP="00FF6602">
      <w:pPr>
        <w:ind w:left="5670"/>
        <w:jc w:val="center"/>
        <w:rPr>
          <w:rFonts w:cs="Times New Roman"/>
          <w:sz w:val="28"/>
          <w:szCs w:val="28"/>
        </w:rPr>
      </w:pPr>
      <w:r w:rsidRPr="009A5219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«</w:t>
      </w:r>
      <w:r w:rsidR="00817727">
        <w:rPr>
          <w:rFonts w:cs="Times New Roman"/>
          <w:sz w:val="28"/>
          <w:szCs w:val="28"/>
        </w:rPr>
        <w:t>9</w:t>
      </w:r>
      <w:r>
        <w:rPr>
          <w:rFonts w:cs="Times New Roman"/>
          <w:sz w:val="28"/>
          <w:szCs w:val="28"/>
        </w:rPr>
        <w:t>»</w:t>
      </w:r>
      <w:r w:rsidR="00817727">
        <w:rPr>
          <w:rFonts w:cs="Times New Roman"/>
          <w:sz w:val="28"/>
          <w:szCs w:val="28"/>
        </w:rPr>
        <w:t xml:space="preserve"> апреля </w:t>
      </w:r>
      <w:r w:rsidRPr="009A5219">
        <w:rPr>
          <w:rFonts w:cs="Times New Roman"/>
          <w:sz w:val="28"/>
          <w:szCs w:val="28"/>
        </w:rPr>
        <w:t>2025 г. №</w:t>
      </w:r>
      <w:r w:rsidR="00817727">
        <w:rPr>
          <w:rFonts w:cs="Times New Roman"/>
          <w:sz w:val="28"/>
          <w:szCs w:val="28"/>
        </w:rPr>
        <w:t xml:space="preserve"> </w:t>
      </w:r>
      <w:r w:rsidR="00817727" w:rsidRPr="00817727">
        <w:rPr>
          <w:rFonts w:cs="Times New Roman"/>
          <w:sz w:val="28"/>
          <w:szCs w:val="28"/>
        </w:rPr>
        <w:t>193н</w:t>
      </w:r>
    </w:p>
    <w:bookmarkEnd w:id="0"/>
    <w:bookmarkEnd w:id="1"/>
    <w:p w:rsidR="00FF6602" w:rsidRPr="009A5219" w:rsidRDefault="00FF6602" w:rsidP="00FF6602"/>
    <w:p w:rsidR="00FF6602" w:rsidRPr="009A5219" w:rsidRDefault="00FF6602" w:rsidP="00FF6602">
      <w:pPr>
        <w:jc w:val="center"/>
        <w:rPr>
          <w:sz w:val="52"/>
          <w:szCs w:val="52"/>
          <w:vertAlign w:val="superscript"/>
        </w:rPr>
      </w:pPr>
      <w:r w:rsidRPr="009A5219">
        <w:rPr>
          <w:sz w:val="52"/>
          <w:szCs w:val="52"/>
        </w:rPr>
        <w:t>ПРОФЕССИОНАЛЬНЫЙ СТАНДАРТ</w:t>
      </w:r>
      <w:bookmarkEnd w:id="2"/>
    </w:p>
    <w:p w:rsidR="00FF6602" w:rsidRDefault="00FF6602" w:rsidP="00FF6602"/>
    <w:p w:rsidR="00FF6602" w:rsidRDefault="00FF6602" w:rsidP="00FF6602">
      <w:pPr>
        <w:jc w:val="center"/>
      </w:pPr>
      <w:r w:rsidRPr="009A5219">
        <w:rPr>
          <w:rFonts w:ascii="Times New Roman" w:hAnsi="Times New Roman" w:cs="Times New Roman"/>
          <w:b/>
          <w:bCs/>
          <w:sz w:val="28"/>
          <w:szCs w:val="28"/>
        </w:rPr>
        <w:t>Специалист по химической и биологической очистке водных стоков переработки и утилизации твердых коммунальных отходов</w:t>
      </w:r>
    </w:p>
    <w:p w:rsidR="00FF6602" w:rsidRPr="009A5219" w:rsidRDefault="00FF6602" w:rsidP="00FF6602"/>
    <w:tbl>
      <w:tblPr>
        <w:tblW w:w="0" w:type="auto"/>
        <w:tblInd w:w="7655" w:type="dxa"/>
        <w:tblLook w:val="04A0" w:firstRow="1" w:lastRow="0" w:firstColumn="1" w:lastColumn="0" w:noHBand="0" w:noVBand="1"/>
      </w:tblPr>
      <w:tblGrid>
        <w:gridCol w:w="2540"/>
      </w:tblGrid>
      <w:tr w:rsidR="00FF6602" w:rsidRPr="00B572EC" w:rsidTr="00B572EC">
        <w:tc>
          <w:tcPr>
            <w:tcW w:w="101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F6602" w:rsidRPr="00B572EC" w:rsidRDefault="00FF6602" w:rsidP="00B572EC">
            <w:pPr>
              <w:jc w:val="center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1723</w:t>
            </w:r>
          </w:p>
        </w:tc>
      </w:tr>
      <w:tr w:rsidR="00FF6602" w:rsidRPr="00B572EC" w:rsidTr="00B572EC">
        <w:tc>
          <w:tcPr>
            <w:tcW w:w="10195" w:type="dxa"/>
            <w:tcBorders>
              <w:top w:val="single" w:sz="4" w:space="0" w:color="808080"/>
            </w:tcBorders>
            <w:shd w:val="clear" w:color="auto" w:fill="auto"/>
          </w:tcPr>
          <w:p w:rsidR="00FF6602" w:rsidRPr="00B572EC" w:rsidRDefault="00FF6602" w:rsidP="00B572EC">
            <w:pPr>
              <w:jc w:val="center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FF6602" w:rsidRPr="009A5219" w:rsidRDefault="00FF6602" w:rsidP="00FF6602">
      <w:pPr>
        <w:jc w:val="center"/>
      </w:pPr>
      <w:r w:rsidRPr="009A5219">
        <w:t>Содержание</w:t>
      </w:r>
    </w:p>
    <w:bookmarkStart w:id="3" w:name="_Hlk115787539"/>
    <w:bookmarkEnd w:id="3"/>
    <w:p w:rsidR="00FF6602" w:rsidRPr="00B572EC" w:rsidRDefault="00FF6602" w:rsidP="00FF6602">
      <w:pPr>
        <w:pStyle w:val="11"/>
        <w:jc w:val="both"/>
        <w:rPr>
          <w:rFonts w:ascii="Calibri" w:hAnsi="Calibri" w:cs="Times New Roman"/>
          <w:noProof/>
          <w:kern w:val="2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TOC \o "1-2" \u </w:instrText>
      </w:r>
      <w:r>
        <w:rPr>
          <w:rFonts w:ascii="Times New Roman" w:hAnsi="Times New Roman" w:cs="Times New Roman"/>
        </w:rPr>
        <w:fldChar w:fldCharType="separate"/>
      </w:r>
      <w:r>
        <w:rPr>
          <w:noProof/>
        </w:rPr>
        <w:t>I. Общие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_Toc191455744 \h </w:instrText>
      </w:r>
      <w:r>
        <w:rPr>
          <w:noProof/>
        </w:rPr>
      </w:r>
      <w:r>
        <w:rPr>
          <w:noProof/>
        </w:rPr>
        <w:fldChar w:fldCharType="separate"/>
      </w:r>
      <w:r w:rsidR="003A0764">
        <w:rPr>
          <w:noProof/>
        </w:rPr>
        <w:t>1</w:t>
      </w:r>
      <w:r>
        <w:rPr>
          <w:noProof/>
        </w:rPr>
        <w:fldChar w:fldCharType="end"/>
      </w:r>
    </w:p>
    <w:p w:rsidR="00FF6602" w:rsidRPr="00B572EC" w:rsidRDefault="00FF6602" w:rsidP="00FF6602">
      <w:pPr>
        <w:pStyle w:val="11"/>
        <w:jc w:val="both"/>
        <w:rPr>
          <w:rFonts w:ascii="Calibri" w:hAnsi="Calibri" w:cs="Times New Roman"/>
          <w:noProof/>
          <w:kern w:val="2"/>
        </w:rPr>
      </w:pPr>
      <w:r>
        <w:rPr>
          <w:noProof/>
        </w:rPr>
        <w:t>II. Описание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_Toc191455745 \h </w:instrText>
      </w:r>
      <w:r>
        <w:rPr>
          <w:noProof/>
        </w:rPr>
      </w:r>
      <w:r>
        <w:rPr>
          <w:noProof/>
        </w:rPr>
        <w:fldChar w:fldCharType="separate"/>
      </w:r>
      <w:r w:rsidR="003A0764">
        <w:rPr>
          <w:noProof/>
        </w:rPr>
        <w:t>3</w:t>
      </w:r>
      <w:r>
        <w:rPr>
          <w:noProof/>
        </w:rPr>
        <w:fldChar w:fldCharType="end"/>
      </w:r>
    </w:p>
    <w:p w:rsidR="00FF6602" w:rsidRPr="00B572EC" w:rsidRDefault="00FF6602" w:rsidP="00FF6602">
      <w:pPr>
        <w:pStyle w:val="11"/>
        <w:jc w:val="both"/>
        <w:rPr>
          <w:rFonts w:ascii="Calibri" w:hAnsi="Calibri" w:cs="Times New Roman"/>
          <w:noProof/>
          <w:kern w:val="2"/>
        </w:rPr>
      </w:pPr>
      <w:r>
        <w:rPr>
          <w:noProof/>
        </w:rPr>
        <w:t>III.</w:t>
      </w:r>
      <w:r>
        <w:t> </w:t>
      </w:r>
      <w:r>
        <w:rPr>
          <w:noProof/>
        </w:rPr>
        <w:t>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_Toc191455746 \h </w:instrText>
      </w:r>
      <w:r>
        <w:rPr>
          <w:noProof/>
        </w:rPr>
      </w:r>
      <w:r>
        <w:rPr>
          <w:noProof/>
        </w:rPr>
        <w:fldChar w:fldCharType="separate"/>
      </w:r>
      <w:r w:rsidR="003A0764">
        <w:rPr>
          <w:noProof/>
        </w:rPr>
        <w:t>4</w:t>
      </w:r>
      <w:r>
        <w:rPr>
          <w:noProof/>
        </w:rPr>
        <w:fldChar w:fldCharType="end"/>
      </w:r>
    </w:p>
    <w:p w:rsidR="00FF6602" w:rsidRPr="00B572EC" w:rsidRDefault="00FF6602" w:rsidP="00FF6602">
      <w:pPr>
        <w:pStyle w:val="21"/>
        <w:jc w:val="both"/>
        <w:rPr>
          <w:rFonts w:ascii="Calibri" w:hAnsi="Calibri" w:cs="Times New Roman"/>
          <w:noProof/>
          <w:kern w:val="2"/>
        </w:rPr>
      </w:pPr>
      <w:r>
        <w:rPr>
          <w:noProof/>
        </w:rPr>
        <w:t>3.1.</w:t>
      </w:r>
      <w:r>
        <w:rPr>
          <w:noProof/>
        </w:rPr>
        <w:t> </w:t>
      </w:r>
      <w:r>
        <w:rPr>
          <w:noProof/>
        </w:rPr>
        <w:t>Обобщенная трудовая функция «</w:t>
      </w:r>
      <w:r w:rsidRPr="00FF7913">
        <w:rPr>
          <w:noProof/>
        </w:rPr>
        <w:t>Выполнение вспомогательных работ в процессе химической и биологической очистки стоков, образующихся от переработки и утилизации твердых коммунальных отходов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_Toc191455747 \h </w:instrText>
      </w:r>
      <w:r>
        <w:rPr>
          <w:noProof/>
        </w:rPr>
      </w:r>
      <w:r>
        <w:rPr>
          <w:noProof/>
        </w:rPr>
        <w:fldChar w:fldCharType="separate"/>
      </w:r>
      <w:r w:rsidR="003A0764">
        <w:rPr>
          <w:noProof/>
        </w:rPr>
        <w:t>4</w:t>
      </w:r>
      <w:r>
        <w:rPr>
          <w:noProof/>
        </w:rPr>
        <w:fldChar w:fldCharType="end"/>
      </w:r>
    </w:p>
    <w:p w:rsidR="00FF6602" w:rsidRPr="00B572EC" w:rsidRDefault="00FF6602" w:rsidP="00FF6602">
      <w:pPr>
        <w:pStyle w:val="21"/>
        <w:jc w:val="both"/>
        <w:rPr>
          <w:rFonts w:ascii="Calibri" w:hAnsi="Calibri" w:cs="Times New Roman"/>
          <w:noProof/>
          <w:kern w:val="2"/>
        </w:rPr>
      </w:pPr>
      <w:r>
        <w:rPr>
          <w:noProof/>
        </w:rPr>
        <w:t>3.2.</w:t>
      </w:r>
      <w:r>
        <w:rPr>
          <w:noProof/>
        </w:rPr>
        <w:t> </w:t>
      </w:r>
      <w:r>
        <w:rPr>
          <w:noProof/>
        </w:rPr>
        <w:t>Обобщенная трудовая функция «</w:t>
      </w:r>
      <w:r w:rsidRPr="00FF7913">
        <w:rPr>
          <w:noProof/>
        </w:rPr>
        <w:t>Обеспечение работ по химической и биологической очистке стоков, образующихся от переработки и утилизации</w:t>
      </w:r>
      <w:r>
        <w:rPr>
          <w:noProof/>
        </w:rPr>
        <w:t xml:space="preserve"> </w:t>
      </w:r>
      <w:r w:rsidRPr="00FF7913">
        <w:rPr>
          <w:noProof/>
        </w:rPr>
        <w:t>твердых коммунальных отходов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_Toc191455748 \h </w:instrText>
      </w:r>
      <w:r>
        <w:rPr>
          <w:noProof/>
        </w:rPr>
      </w:r>
      <w:r>
        <w:rPr>
          <w:noProof/>
        </w:rPr>
        <w:fldChar w:fldCharType="separate"/>
      </w:r>
      <w:r w:rsidR="003A0764">
        <w:rPr>
          <w:noProof/>
        </w:rPr>
        <w:t>7</w:t>
      </w:r>
      <w:r>
        <w:rPr>
          <w:noProof/>
        </w:rPr>
        <w:fldChar w:fldCharType="end"/>
      </w:r>
    </w:p>
    <w:p w:rsidR="00FF6602" w:rsidRPr="00B572EC" w:rsidRDefault="00FF6602" w:rsidP="00FF6602">
      <w:pPr>
        <w:pStyle w:val="11"/>
        <w:jc w:val="both"/>
        <w:rPr>
          <w:rFonts w:ascii="Calibri" w:hAnsi="Calibri" w:cs="Times New Roman"/>
          <w:noProof/>
          <w:kern w:val="2"/>
        </w:rPr>
      </w:pPr>
      <w:r w:rsidRPr="004677AC">
        <w:rPr>
          <w:noProof/>
        </w:rPr>
        <w:t>IV.</w:t>
      </w:r>
      <w:r>
        <w:rPr>
          <w:noProof/>
        </w:rPr>
        <w:t> </w:t>
      </w:r>
      <w:r w:rsidRPr="004677AC">
        <w:rPr>
          <w:noProof/>
        </w:rPr>
        <w:t>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_Toc191455749 \h </w:instrText>
      </w:r>
      <w:r>
        <w:rPr>
          <w:noProof/>
        </w:rPr>
      </w:r>
      <w:r>
        <w:rPr>
          <w:noProof/>
        </w:rPr>
        <w:fldChar w:fldCharType="separate"/>
      </w:r>
      <w:r w:rsidR="003A0764">
        <w:rPr>
          <w:noProof/>
        </w:rPr>
        <w:t>12</w:t>
      </w:r>
      <w:r>
        <w:rPr>
          <w:noProof/>
        </w:rPr>
        <w:fldChar w:fldCharType="end"/>
      </w:r>
    </w:p>
    <w:p w:rsidR="00FF6602" w:rsidRPr="009A5219" w:rsidRDefault="00FF6602" w:rsidP="00FF6602">
      <w:pPr>
        <w:ind w:righ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:rsidR="00FF6602" w:rsidRPr="009A5219" w:rsidRDefault="00FF6602" w:rsidP="00FF6602">
      <w:pPr>
        <w:pStyle w:val="1"/>
      </w:pPr>
      <w:bookmarkStart w:id="4" w:name="sub_1100"/>
      <w:bookmarkStart w:id="5" w:name="_Toc191455744"/>
      <w:r w:rsidRPr="009A5219">
        <w:t>I. Общие сведения</w:t>
      </w:r>
      <w:bookmarkEnd w:id="4"/>
      <w:bookmarkEnd w:id="5"/>
    </w:p>
    <w:p w:rsidR="00FF6602" w:rsidRPr="009A5219" w:rsidRDefault="00FF6602" w:rsidP="00FF6602"/>
    <w:tbl>
      <w:tblPr>
        <w:tblW w:w="5000" w:type="pct"/>
        <w:tblLook w:val="0000" w:firstRow="0" w:lastRow="0" w:firstColumn="0" w:lastColumn="0" w:noHBand="0" w:noVBand="0"/>
      </w:tblPr>
      <w:tblGrid>
        <w:gridCol w:w="7868"/>
        <w:gridCol w:w="594"/>
        <w:gridCol w:w="1738"/>
      </w:tblGrid>
      <w:tr w:rsidR="00FF6602" w:rsidRPr="00B572EC" w:rsidTr="00B572EC">
        <w:trPr>
          <w:trHeight w:val="20"/>
        </w:trPr>
        <w:tc>
          <w:tcPr>
            <w:tcW w:w="3857" w:type="pct"/>
            <w:tcBorders>
              <w:bottom w:val="single" w:sz="4" w:space="0" w:color="808080"/>
            </w:tcBorders>
          </w:tcPr>
          <w:p w:rsidR="00FF6602" w:rsidRPr="00B572EC" w:rsidRDefault="00FF6602" w:rsidP="00FF6602">
            <w:pPr>
              <w:pStyle w:val="aa"/>
            </w:pPr>
            <w:r w:rsidRPr="00B572EC">
              <w:t xml:space="preserve">Осуществление химической и биологической очистки </w:t>
            </w:r>
            <w:r w:rsidR="003A0764" w:rsidRPr="003A0764">
              <w:t>стоков, образующихся от переработки и утилизации твердых коммунальных отходов (далее – сточных вод)</w:t>
            </w:r>
          </w:p>
        </w:tc>
        <w:tc>
          <w:tcPr>
            <w:tcW w:w="291" w:type="pct"/>
            <w:tcBorders>
              <w:right w:val="single" w:sz="4" w:space="0" w:color="808080"/>
            </w:tcBorders>
          </w:tcPr>
          <w:p w:rsidR="00FF6602" w:rsidRPr="00B572EC" w:rsidRDefault="00FF6602" w:rsidP="00FF6602"/>
        </w:tc>
        <w:tc>
          <w:tcPr>
            <w:tcW w:w="8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16.160</w:t>
            </w:r>
          </w:p>
        </w:tc>
      </w:tr>
      <w:tr w:rsidR="00FF6602" w:rsidRPr="00B572EC" w:rsidTr="00B572EC">
        <w:tc>
          <w:tcPr>
            <w:tcW w:w="3857" w:type="pct"/>
            <w:tcBorders>
              <w:top w:val="single" w:sz="4" w:space="0" w:color="808080"/>
            </w:tcBorders>
          </w:tcPr>
          <w:p w:rsidR="00FF6602" w:rsidRPr="00B572EC" w:rsidRDefault="00FF6602" w:rsidP="00FF6602">
            <w:pPr>
              <w:jc w:val="center"/>
              <w:rPr>
                <w:sz w:val="20"/>
                <w:szCs w:val="20"/>
              </w:rPr>
            </w:pPr>
            <w:r w:rsidRPr="00B572EC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91" w:type="pct"/>
          </w:tcPr>
          <w:p w:rsidR="00FF6602" w:rsidRPr="00B572EC" w:rsidRDefault="00FF6602" w:rsidP="00FF6602">
            <w:pPr>
              <w:rPr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808080"/>
            </w:tcBorders>
          </w:tcPr>
          <w:p w:rsidR="00FF6602" w:rsidRPr="00B572EC" w:rsidRDefault="00FF6602" w:rsidP="00FF6602">
            <w:pPr>
              <w:jc w:val="center"/>
              <w:rPr>
                <w:sz w:val="20"/>
                <w:szCs w:val="20"/>
              </w:rPr>
            </w:pPr>
            <w:r w:rsidRPr="00B572EC">
              <w:rPr>
                <w:sz w:val="20"/>
                <w:szCs w:val="20"/>
              </w:rPr>
              <w:t>код</w:t>
            </w:r>
          </w:p>
        </w:tc>
      </w:tr>
    </w:tbl>
    <w:p w:rsidR="00FF6602" w:rsidRPr="009A5219" w:rsidRDefault="00FF6602" w:rsidP="00FF6602"/>
    <w:p w:rsidR="00FF6602" w:rsidRPr="009A5219" w:rsidRDefault="00FF6602" w:rsidP="00FF6602">
      <w:r>
        <w:t xml:space="preserve">Краткое описание </w:t>
      </w:r>
      <w:r w:rsidRPr="009A5219">
        <w:t>вида профессиональной деятельности</w:t>
      </w:r>
    </w:p>
    <w:p w:rsidR="00FF6602" w:rsidRPr="009A5219" w:rsidRDefault="00FF6602" w:rsidP="00FF660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FF6602" w:rsidRPr="00B572EC" w:rsidTr="00B572EC">
        <w:tc>
          <w:tcPr>
            <w:tcW w:w="5000" w:type="pct"/>
          </w:tcPr>
          <w:p w:rsidR="00FF6602" w:rsidRPr="00B572EC" w:rsidRDefault="00FF6602" w:rsidP="00FF6602">
            <w:r w:rsidRPr="00B572EC">
              <w:t>Обеспечение и повышение эффективности, надежности и качества очистки сточных вод</w:t>
            </w:r>
          </w:p>
        </w:tc>
      </w:tr>
    </w:tbl>
    <w:p w:rsidR="00FF6602" w:rsidRPr="009A5219" w:rsidRDefault="00FF6602" w:rsidP="00FF6602"/>
    <w:p w:rsidR="00FF6602" w:rsidRPr="009A5219" w:rsidRDefault="00FF6602" w:rsidP="00FF6602">
      <w:pPr>
        <w:pStyle w:val="aa"/>
      </w:pPr>
      <w:r w:rsidRPr="009A5219">
        <w:t>Группа занятий</w:t>
      </w:r>
    </w:p>
    <w:p w:rsidR="00FF6602" w:rsidRPr="009A5219" w:rsidRDefault="00FF6602" w:rsidP="00FF6602"/>
    <w:tbl>
      <w:tblPr>
        <w:tblW w:w="5000" w:type="pct"/>
        <w:tblLook w:val="0000" w:firstRow="0" w:lastRow="0" w:firstColumn="0" w:lastColumn="0" w:noHBand="0" w:noVBand="0"/>
      </w:tblPr>
      <w:tblGrid>
        <w:gridCol w:w="1413"/>
        <w:gridCol w:w="3915"/>
        <w:gridCol w:w="1291"/>
        <w:gridCol w:w="3576"/>
      </w:tblGrid>
      <w:tr w:rsidR="00FF6602" w:rsidRPr="00B572EC" w:rsidTr="00B572EC">
        <w:trPr>
          <w:trHeight w:val="20"/>
        </w:trPr>
        <w:tc>
          <w:tcPr>
            <w:tcW w:w="6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F6602" w:rsidRPr="00B572EC" w:rsidRDefault="00FF6602" w:rsidP="00FF6602">
            <w:pPr>
              <w:pStyle w:val="aa"/>
            </w:pPr>
            <w:r w:rsidRPr="00B572EC">
              <w:t>3132</w:t>
            </w:r>
          </w:p>
        </w:tc>
        <w:tc>
          <w:tcPr>
            <w:tcW w:w="19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F6602" w:rsidRPr="00B572EC" w:rsidRDefault="00FF6602" w:rsidP="00FF6602">
            <w:pPr>
              <w:pStyle w:val="aa"/>
            </w:pPr>
            <w:r w:rsidRPr="00B572EC">
              <w:t>Операторы мусоросжигательных печей, очистных сооружений и аналогичного оборудования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6602" w:rsidRPr="00B572EC" w:rsidRDefault="00FF6602" w:rsidP="00FF6602">
            <w:pPr>
              <w:pStyle w:val="aa"/>
            </w:pPr>
            <w:r w:rsidRPr="00B572EC">
              <w:t>7549</w:t>
            </w:r>
          </w:p>
        </w:tc>
        <w:tc>
          <w:tcPr>
            <w:tcW w:w="17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6602" w:rsidRPr="00B572EC" w:rsidRDefault="00FF6602" w:rsidP="00FF6602">
            <w:r w:rsidRPr="00B572EC"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FF6602" w:rsidRPr="00B572EC" w:rsidTr="00B572EC">
        <w:trPr>
          <w:trHeight w:val="212"/>
        </w:trPr>
        <w:tc>
          <w:tcPr>
            <w:tcW w:w="693" w:type="pct"/>
            <w:tcBorders>
              <w:top w:val="single" w:sz="4" w:space="0" w:color="808080"/>
            </w:tcBorders>
            <w:shd w:val="clear" w:color="auto" w:fill="auto"/>
          </w:tcPr>
          <w:p w:rsidR="00FF6602" w:rsidRPr="00B572EC" w:rsidRDefault="00FF6602" w:rsidP="00FF6602">
            <w:pPr>
              <w:pStyle w:val="aa"/>
              <w:jc w:val="center"/>
              <w:rPr>
                <w:sz w:val="20"/>
                <w:szCs w:val="20"/>
              </w:rPr>
            </w:pPr>
            <w:r w:rsidRPr="00B572EC">
              <w:rPr>
                <w:sz w:val="20"/>
                <w:szCs w:val="20"/>
              </w:rPr>
              <w:t>(код ОКЗ</w:t>
            </w:r>
            <w:r w:rsidRPr="00B572EC">
              <w:rPr>
                <w:rStyle w:val="a9"/>
                <w:sz w:val="20"/>
                <w:szCs w:val="20"/>
              </w:rPr>
              <w:endnoteReference w:id="1"/>
            </w:r>
            <w:r w:rsidRPr="00B572EC">
              <w:rPr>
                <w:sz w:val="20"/>
                <w:szCs w:val="20"/>
              </w:rPr>
              <w:t>)</w:t>
            </w:r>
          </w:p>
        </w:tc>
        <w:tc>
          <w:tcPr>
            <w:tcW w:w="1920" w:type="pct"/>
            <w:tcBorders>
              <w:top w:val="single" w:sz="4" w:space="0" w:color="808080"/>
            </w:tcBorders>
            <w:shd w:val="clear" w:color="auto" w:fill="auto"/>
          </w:tcPr>
          <w:p w:rsidR="00FF6602" w:rsidRPr="00B572EC" w:rsidRDefault="00FF6602" w:rsidP="00FF6602">
            <w:pPr>
              <w:pStyle w:val="aa"/>
              <w:jc w:val="center"/>
              <w:rPr>
                <w:sz w:val="20"/>
                <w:szCs w:val="20"/>
              </w:rPr>
            </w:pPr>
            <w:r w:rsidRPr="00B572EC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33" w:type="pct"/>
            <w:tcBorders>
              <w:top w:val="single" w:sz="4" w:space="0" w:color="808080"/>
            </w:tcBorders>
            <w:shd w:val="clear" w:color="auto" w:fill="auto"/>
          </w:tcPr>
          <w:p w:rsidR="00FF6602" w:rsidRPr="00B572EC" w:rsidRDefault="00FF6602" w:rsidP="00FF6602">
            <w:pPr>
              <w:pStyle w:val="aa"/>
              <w:jc w:val="center"/>
              <w:rPr>
                <w:sz w:val="20"/>
                <w:szCs w:val="20"/>
              </w:rPr>
            </w:pPr>
            <w:r w:rsidRPr="00B572EC">
              <w:rPr>
                <w:sz w:val="20"/>
                <w:szCs w:val="20"/>
              </w:rPr>
              <w:t>(код ОКЗ</w:t>
            </w:r>
            <w:r w:rsidRPr="00B572EC">
              <w:rPr>
                <w:rStyle w:val="a4"/>
                <w:sz w:val="20"/>
                <w:szCs w:val="20"/>
              </w:rPr>
              <w:t>)</w:t>
            </w:r>
            <w:r w:rsidRPr="00B572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4" w:type="pct"/>
            <w:tcBorders>
              <w:top w:val="single" w:sz="4" w:space="0" w:color="808080"/>
            </w:tcBorders>
            <w:shd w:val="clear" w:color="auto" w:fill="auto"/>
          </w:tcPr>
          <w:p w:rsidR="00FF6602" w:rsidRPr="00B572EC" w:rsidRDefault="00FF6602" w:rsidP="00FF6602">
            <w:pPr>
              <w:jc w:val="center"/>
              <w:rPr>
                <w:sz w:val="20"/>
                <w:szCs w:val="20"/>
              </w:rPr>
            </w:pPr>
            <w:r w:rsidRPr="00B572EC">
              <w:rPr>
                <w:sz w:val="20"/>
                <w:szCs w:val="20"/>
              </w:rPr>
              <w:t>(наименование)</w:t>
            </w:r>
          </w:p>
        </w:tc>
      </w:tr>
    </w:tbl>
    <w:p w:rsidR="00FF6602" w:rsidRPr="009A5219" w:rsidRDefault="00FF6602" w:rsidP="00FF6602"/>
    <w:p w:rsidR="00FF6602" w:rsidRDefault="00FF6602" w:rsidP="00FF6602">
      <w:r>
        <w:t>Отнесение к области профессиональной деятельности</w:t>
      </w:r>
    </w:p>
    <w:p w:rsidR="00FF6602" w:rsidRDefault="00FF6602" w:rsidP="00FF6602"/>
    <w:tbl>
      <w:tblPr>
        <w:tblW w:w="5000" w:type="pct"/>
        <w:tblLook w:val="04A0" w:firstRow="1" w:lastRow="0" w:firstColumn="1" w:lastColumn="0" w:noHBand="0" w:noVBand="1"/>
      </w:tblPr>
      <w:tblGrid>
        <w:gridCol w:w="1413"/>
        <w:gridCol w:w="8782"/>
      </w:tblGrid>
      <w:tr w:rsidR="00405E04" w:rsidRPr="00B572EC" w:rsidTr="00B572EC">
        <w:tc>
          <w:tcPr>
            <w:tcW w:w="6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F6602" w:rsidRPr="00B572EC" w:rsidRDefault="00FF6602" w:rsidP="00FF6602">
            <w:r w:rsidRPr="00B572EC">
              <w:t>16</w:t>
            </w:r>
          </w:p>
        </w:tc>
        <w:tc>
          <w:tcPr>
            <w:tcW w:w="43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F6602" w:rsidRPr="00B572EC" w:rsidRDefault="00FF6602" w:rsidP="00FF6602">
            <w:r w:rsidRPr="00B572EC">
              <w:t>Строительство и жилищно-коммунальное хозяйство</w:t>
            </w:r>
          </w:p>
        </w:tc>
      </w:tr>
      <w:tr w:rsidR="00405E04" w:rsidRPr="00B572EC" w:rsidTr="00B572EC">
        <w:tc>
          <w:tcPr>
            <w:tcW w:w="693" w:type="pct"/>
            <w:tcBorders>
              <w:top w:val="single" w:sz="4" w:space="0" w:color="808080"/>
            </w:tcBorders>
            <w:shd w:val="clear" w:color="auto" w:fill="auto"/>
          </w:tcPr>
          <w:p w:rsidR="00FF6602" w:rsidRPr="00B572EC" w:rsidRDefault="00FF6602" w:rsidP="00FF6602">
            <w:pPr>
              <w:rPr>
                <w:sz w:val="20"/>
                <w:szCs w:val="20"/>
              </w:rPr>
            </w:pPr>
            <w:r w:rsidRPr="00B572EC">
              <w:rPr>
                <w:sz w:val="20"/>
                <w:szCs w:val="20"/>
              </w:rPr>
              <w:t>(код ОПД</w:t>
            </w:r>
            <w:r w:rsidRPr="00B572EC">
              <w:rPr>
                <w:rStyle w:val="a9"/>
                <w:sz w:val="20"/>
                <w:szCs w:val="20"/>
              </w:rPr>
              <w:endnoteReference w:id="2"/>
            </w:r>
            <w:r w:rsidRPr="00B572EC">
              <w:rPr>
                <w:sz w:val="20"/>
                <w:szCs w:val="20"/>
              </w:rPr>
              <w:t>)</w:t>
            </w:r>
          </w:p>
        </w:tc>
        <w:tc>
          <w:tcPr>
            <w:tcW w:w="4307" w:type="pct"/>
            <w:tcBorders>
              <w:top w:val="single" w:sz="4" w:space="0" w:color="808080"/>
            </w:tcBorders>
            <w:shd w:val="clear" w:color="auto" w:fill="auto"/>
          </w:tcPr>
          <w:p w:rsidR="00FF6602" w:rsidRPr="00B572EC" w:rsidRDefault="00FF6602" w:rsidP="00B572EC">
            <w:pPr>
              <w:jc w:val="center"/>
              <w:rPr>
                <w:sz w:val="20"/>
                <w:szCs w:val="20"/>
              </w:rPr>
            </w:pPr>
            <w:r w:rsidRPr="00B572EC"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:rsidR="00FF6602" w:rsidRDefault="00FF6602" w:rsidP="00FF6602"/>
    <w:p w:rsidR="003A0764" w:rsidRDefault="003A0764" w:rsidP="00FF6602"/>
    <w:p w:rsidR="00FF6602" w:rsidRPr="009A5219" w:rsidRDefault="00FF6602" w:rsidP="00FF6602">
      <w:r w:rsidRPr="009A5219">
        <w:lastRenderedPageBreak/>
        <w:t>Отнесение к видам экономической деятельности</w:t>
      </w:r>
    </w:p>
    <w:p w:rsidR="00FF6602" w:rsidRPr="009A5219" w:rsidRDefault="00FF6602" w:rsidP="00FF6602"/>
    <w:tbl>
      <w:tblPr>
        <w:tblW w:w="5000" w:type="pct"/>
        <w:tblLook w:val="0000" w:firstRow="0" w:lastRow="0" w:firstColumn="0" w:lastColumn="0" w:noHBand="0" w:noVBand="0"/>
      </w:tblPr>
      <w:tblGrid>
        <w:gridCol w:w="2229"/>
        <w:gridCol w:w="7966"/>
      </w:tblGrid>
      <w:tr w:rsidR="00FF6602" w:rsidRPr="00B572EC" w:rsidTr="00B572EC">
        <w:trPr>
          <w:trHeight w:val="20"/>
        </w:trPr>
        <w:tc>
          <w:tcPr>
            <w:tcW w:w="10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FF6602" w:rsidRPr="00B572EC" w:rsidRDefault="00FF6602" w:rsidP="00FF6602">
            <w:pPr>
              <w:pStyle w:val="aa"/>
            </w:pPr>
            <w:r w:rsidRPr="00B572EC">
              <w:t>37.00</w:t>
            </w:r>
          </w:p>
        </w:tc>
        <w:tc>
          <w:tcPr>
            <w:tcW w:w="39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FF6602" w:rsidRPr="00B572EC" w:rsidRDefault="00FF6602" w:rsidP="00FF6602">
            <w:pPr>
              <w:pStyle w:val="aa"/>
            </w:pPr>
            <w:r w:rsidRPr="00B572EC">
              <w:t>Сбор и обработка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10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6602" w:rsidRPr="00B572EC" w:rsidRDefault="00FF6602" w:rsidP="00FF6602">
            <w:pPr>
              <w:pStyle w:val="aa"/>
            </w:pPr>
            <w:r w:rsidRPr="00B572EC">
              <w:t>39.00</w:t>
            </w:r>
          </w:p>
        </w:tc>
        <w:tc>
          <w:tcPr>
            <w:tcW w:w="39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6602" w:rsidRPr="00B572EC" w:rsidRDefault="00FF6602" w:rsidP="00FF6602">
            <w:pPr>
              <w:pStyle w:val="aa"/>
            </w:pPr>
            <w:r w:rsidRPr="00B572EC">
              <w:t>Предоставление услуг в области ликвидации последствий загрязнений и прочих услуг, связанных с удалением отходов</w:t>
            </w:r>
          </w:p>
        </w:tc>
      </w:tr>
      <w:tr w:rsidR="00FF6602" w:rsidRPr="00B572EC" w:rsidTr="00B572EC">
        <w:trPr>
          <w:trHeight w:val="20"/>
        </w:trPr>
        <w:tc>
          <w:tcPr>
            <w:tcW w:w="1093" w:type="pct"/>
            <w:tcBorders>
              <w:top w:val="single" w:sz="4" w:space="0" w:color="808080"/>
            </w:tcBorders>
          </w:tcPr>
          <w:p w:rsidR="00FF6602" w:rsidRPr="00B572EC" w:rsidRDefault="00FF6602" w:rsidP="00FF6602">
            <w:pPr>
              <w:jc w:val="center"/>
              <w:rPr>
                <w:sz w:val="20"/>
                <w:szCs w:val="20"/>
              </w:rPr>
            </w:pPr>
            <w:r w:rsidRPr="00B572EC">
              <w:rPr>
                <w:sz w:val="20"/>
                <w:szCs w:val="20"/>
              </w:rPr>
              <w:t>(код ОКВЭД</w:t>
            </w:r>
            <w:r w:rsidRPr="00B572EC">
              <w:rPr>
                <w:rStyle w:val="a9"/>
                <w:sz w:val="20"/>
                <w:szCs w:val="20"/>
              </w:rPr>
              <w:endnoteReference w:id="3"/>
            </w:r>
            <w:r w:rsidRPr="00B572EC">
              <w:rPr>
                <w:sz w:val="20"/>
                <w:szCs w:val="20"/>
              </w:rPr>
              <w:t>)</w:t>
            </w:r>
          </w:p>
        </w:tc>
        <w:tc>
          <w:tcPr>
            <w:tcW w:w="3907" w:type="pct"/>
            <w:tcBorders>
              <w:top w:val="single" w:sz="4" w:space="0" w:color="808080"/>
            </w:tcBorders>
          </w:tcPr>
          <w:p w:rsidR="00FF6602" w:rsidRPr="00B572EC" w:rsidRDefault="00FF6602" w:rsidP="00FF6602">
            <w:pPr>
              <w:jc w:val="center"/>
              <w:rPr>
                <w:sz w:val="20"/>
                <w:szCs w:val="20"/>
              </w:rPr>
            </w:pPr>
            <w:r w:rsidRPr="00B572EC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FF6602" w:rsidRPr="009A5219" w:rsidRDefault="00FF6602" w:rsidP="00FF6602">
      <w:pPr>
        <w:sectPr w:rsidR="00FF6602" w:rsidRPr="009A5219" w:rsidSect="00FF6602">
          <w:headerReference w:type="default" r:id="rId8"/>
          <w:endnotePr>
            <w:numFmt w:val="decimal"/>
          </w:endnotePr>
          <w:pgSz w:w="11906" w:h="16800"/>
          <w:pgMar w:top="1134" w:right="567" w:bottom="1134" w:left="1134" w:header="567" w:footer="0" w:gutter="0"/>
          <w:cols w:space="720"/>
          <w:formProt w:val="0"/>
          <w:titlePg/>
          <w:docGrid w:linePitch="326"/>
        </w:sectPr>
      </w:pPr>
    </w:p>
    <w:p w:rsidR="00FF6602" w:rsidRPr="009A5219" w:rsidRDefault="00FF6602" w:rsidP="00FF6602">
      <w:pPr>
        <w:pStyle w:val="1"/>
        <w:jc w:val="center"/>
      </w:pPr>
      <w:bookmarkStart w:id="8" w:name="_Toc191455745"/>
      <w:r w:rsidRPr="009A5219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8"/>
    </w:p>
    <w:p w:rsidR="00FF6602" w:rsidRPr="009A5219" w:rsidRDefault="00FF6602" w:rsidP="00FF6602">
      <w:bookmarkStart w:id="9" w:name="sub_200"/>
      <w:bookmarkEnd w:id="9"/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575"/>
        <w:gridCol w:w="2131"/>
        <w:gridCol w:w="1694"/>
        <w:gridCol w:w="4626"/>
        <w:gridCol w:w="2925"/>
        <w:gridCol w:w="877"/>
        <w:gridCol w:w="1694"/>
      </w:tblGrid>
      <w:tr w:rsidR="00FF6602" w:rsidRPr="00B572EC" w:rsidTr="00B572EC">
        <w:trPr>
          <w:trHeight w:val="20"/>
        </w:trPr>
        <w:tc>
          <w:tcPr>
            <w:tcW w:w="3108" w:type="pct"/>
            <w:gridSpan w:val="4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Обобщенные трудовые функции</w:t>
            </w:r>
          </w:p>
        </w:tc>
        <w:tc>
          <w:tcPr>
            <w:tcW w:w="1892" w:type="pct"/>
            <w:gridSpan w:val="3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Трудовые функции</w:t>
            </w:r>
          </w:p>
        </w:tc>
      </w:tr>
      <w:tr w:rsidR="00FF6602" w:rsidRPr="00B572EC" w:rsidTr="00B572EC">
        <w:trPr>
          <w:trHeight w:val="20"/>
        </w:trPr>
        <w:tc>
          <w:tcPr>
            <w:tcW w:w="198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код</w:t>
            </w:r>
          </w:p>
        </w:tc>
        <w:tc>
          <w:tcPr>
            <w:tcW w:w="734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наименование</w:t>
            </w:r>
          </w:p>
        </w:tc>
        <w:tc>
          <w:tcPr>
            <w:tcW w:w="583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уровень квалификации</w:t>
            </w:r>
          </w:p>
        </w:tc>
        <w:tc>
          <w:tcPr>
            <w:tcW w:w="1593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возможные наименования должностей, профессий рабочих</w:t>
            </w:r>
          </w:p>
        </w:tc>
        <w:tc>
          <w:tcPr>
            <w:tcW w:w="1007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наименование</w:t>
            </w:r>
          </w:p>
        </w:tc>
        <w:tc>
          <w:tcPr>
            <w:tcW w:w="302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код</w:t>
            </w:r>
          </w:p>
        </w:tc>
        <w:tc>
          <w:tcPr>
            <w:tcW w:w="583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уровень (подуровень) квалификации</w:t>
            </w:r>
          </w:p>
        </w:tc>
      </w:tr>
      <w:tr w:rsidR="00FF6602" w:rsidRPr="00B572EC" w:rsidTr="00B572EC">
        <w:trPr>
          <w:trHeight w:val="20"/>
        </w:trPr>
        <w:tc>
          <w:tcPr>
            <w:tcW w:w="198" w:type="pct"/>
            <w:vMerge w:val="restart"/>
          </w:tcPr>
          <w:p w:rsidR="00FF6602" w:rsidRPr="00B572EC" w:rsidRDefault="00FF6602" w:rsidP="00FF6602">
            <w:pPr>
              <w:jc w:val="center"/>
              <w:rPr>
                <w:lang w:val="en-US"/>
              </w:rPr>
            </w:pPr>
            <w:r w:rsidRPr="00B572EC">
              <w:rPr>
                <w:lang w:val="en-US"/>
              </w:rPr>
              <w:t>A</w:t>
            </w:r>
          </w:p>
        </w:tc>
        <w:tc>
          <w:tcPr>
            <w:tcW w:w="734" w:type="pct"/>
            <w:vMerge w:val="restart"/>
          </w:tcPr>
          <w:p w:rsidR="00FF6602" w:rsidRPr="00B572EC" w:rsidRDefault="00FF6602" w:rsidP="00FF6602">
            <w:pPr>
              <w:pStyle w:val="aa"/>
              <w:rPr>
                <w:sz w:val="16"/>
                <w:szCs w:val="16"/>
              </w:rPr>
            </w:pPr>
            <w:r w:rsidRPr="00B572EC">
              <w:t>Выполнение вспомогательных работ в процессе химической и биологической очистки сточных вод</w:t>
            </w:r>
          </w:p>
        </w:tc>
        <w:tc>
          <w:tcPr>
            <w:tcW w:w="583" w:type="pct"/>
            <w:vMerge w:val="restart"/>
          </w:tcPr>
          <w:p w:rsidR="00FF6602" w:rsidRPr="00B572EC" w:rsidRDefault="00FF6602" w:rsidP="00FF6602">
            <w:pPr>
              <w:jc w:val="center"/>
            </w:pPr>
            <w:r w:rsidRPr="00B572EC">
              <w:t>3</w:t>
            </w:r>
          </w:p>
        </w:tc>
        <w:tc>
          <w:tcPr>
            <w:tcW w:w="1593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 xml:space="preserve">Рабочий по транспортированию и складированию продуктов химической и биологической очистки сточных вод </w:t>
            </w:r>
          </w:p>
          <w:p w:rsidR="00FF6602" w:rsidRPr="00B572EC" w:rsidRDefault="00FF6602" w:rsidP="00FF6602">
            <w:pPr>
              <w:pStyle w:val="aa"/>
            </w:pPr>
            <w:r w:rsidRPr="00B572EC">
              <w:t>Помощник оператора по химической и биологической очистке сточных вод</w:t>
            </w:r>
          </w:p>
        </w:tc>
        <w:tc>
          <w:tcPr>
            <w:tcW w:w="1007" w:type="pct"/>
          </w:tcPr>
          <w:p w:rsidR="00FF6602" w:rsidRPr="00B572EC" w:rsidRDefault="00FF6602" w:rsidP="00FF6602">
            <w:pPr>
              <w:pStyle w:val="aa"/>
              <w:rPr>
                <w:sz w:val="16"/>
                <w:szCs w:val="16"/>
              </w:rPr>
            </w:pPr>
            <w:r w:rsidRPr="00B572EC">
              <w:t xml:space="preserve">Транспортировка и размещение продуктов химической и биологической очистки сточных вод </w:t>
            </w:r>
          </w:p>
        </w:tc>
        <w:tc>
          <w:tcPr>
            <w:tcW w:w="302" w:type="pct"/>
          </w:tcPr>
          <w:p w:rsidR="00FF6602" w:rsidRPr="00B572EC" w:rsidRDefault="00FF6602" w:rsidP="00FF6602">
            <w:pPr>
              <w:jc w:val="center"/>
            </w:pPr>
            <w:r w:rsidRPr="00B572EC">
              <w:rPr>
                <w:lang w:val="en-US"/>
              </w:rPr>
              <w:t>A</w:t>
            </w:r>
            <w:r w:rsidRPr="00B572EC">
              <w:t>/01.3</w:t>
            </w:r>
          </w:p>
        </w:tc>
        <w:tc>
          <w:tcPr>
            <w:tcW w:w="583" w:type="pct"/>
          </w:tcPr>
          <w:p w:rsidR="00FF6602" w:rsidRPr="00B572EC" w:rsidRDefault="00FF6602" w:rsidP="00FF6602">
            <w:pPr>
              <w:jc w:val="center"/>
            </w:pPr>
            <w:r w:rsidRPr="00B572EC">
              <w:t>3</w:t>
            </w:r>
          </w:p>
        </w:tc>
      </w:tr>
      <w:tr w:rsidR="00FF6602" w:rsidRPr="00B572EC" w:rsidTr="00B572EC">
        <w:trPr>
          <w:trHeight w:val="20"/>
        </w:trPr>
        <w:tc>
          <w:tcPr>
            <w:tcW w:w="198" w:type="pct"/>
            <w:vMerge/>
          </w:tcPr>
          <w:p w:rsidR="00FF6602" w:rsidRPr="00B572EC" w:rsidRDefault="00FF6602" w:rsidP="00FF6602"/>
        </w:tc>
        <w:tc>
          <w:tcPr>
            <w:tcW w:w="734" w:type="pct"/>
            <w:vMerge/>
          </w:tcPr>
          <w:p w:rsidR="00FF6602" w:rsidRPr="00B572EC" w:rsidRDefault="00FF6602" w:rsidP="00FF6602"/>
        </w:tc>
        <w:tc>
          <w:tcPr>
            <w:tcW w:w="583" w:type="pct"/>
            <w:vMerge/>
          </w:tcPr>
          <w:p w:rsidR="00FF6602" w:rsidRPr="00B572EC" w:rsidRDefault="00FF6602" w:rsidP="00FF6602">
            <w:pPr>
              <w:jc w:val="center"/>
            </w:pPr>
          </w:p>
        </w:tc>
        <w:tc>
          <w:tcPr>
            <w:tcW w:w="1593" w:type="pct"/>
            <w:vMerge/>
          </w:tcPr>
          <w:p w:rsidR="00FF6602" w:rsidRPr="00B572EC" w:rsidRDefault="00FF6602" w:rsidP="00FF6602">
            <w:pPr>
              <w:pStyle w:val="aa"/>
            </w:pPr>
          </w:p>
        </w:tc>
        <w:tc>
          <w:tcPr>
            <w:tcW w:w="1007" w:type="pct"/>
          </w:tcPr>
          <w:p w:rsidR="00FF6602" w:rsidRPr="00B572EC" w:rsidRDefault="00FF6602" w:rsidP="00FF6602">
            <w:pPr>
              <w:pStyle w:val="aa"/>
              <w:rPr>
                <w:sz w:val="16"/>
                <w:szCs w:val="16"/>
              </w:rPr>
            </w:pPr>
            <w:r w:rsidRPr="00B572EC">
              <w:t xml:space="preserve">Подготовительные работы для проведения химической и биологической очистки сточных вод </w:t>
            </w:r>
          </w:p>
        </w:tc>
        <w:tc>
          <w:tcPr>
            <w:tcW w:w="302" w:type="pct"/>
          </w:tcPr>
          <w:p w:rsidR="00FF6602" w:rsidRPr="00B572EC" w:rsidRDefault="00FF6602" w:rsidP="00FF6602">
            <w:pPr>
              <w:jc w:val="center"/>
            </w:pPr>
            <w:r w:rsidRPr="00B572EC">
              <w:rPr>
                <w:lang w:val="en-US"/>
              </w:rPr>
              <w:t>A</w:t>
            </w:r>
            <w:r w:rsidRPr="00B572EC">
              <w:t>/02.3</w:t>
            </w:r>
          </w:p>
        </w:tc>
        <w:tc>
          <w:tcPr>
            <w:tcW w:w="583" w:type="pct"/>
          </w:tcPr>
          <w:p w:rsidR="00FF6602" w:rsidRPr="00B572EC" w:rsidRDefault="00FF6602" w:rsidP="00FF6602">
            <w:pPr>
              <w:jc w:val="center"/>
            </w:pPr>
            <w:r w:rsidRPr="00B572EC">
              <w:t>3</w:t>
            </w:r>
          </w:p>
        </w:tc>
      </w:tr>
      <w:tr w:rsidR="00FF6602" w:rsidRPr="00B572EC" w:rsidTr="00B572EC">
        <w:trPr>
          <w:trHeight w:val="20"/>
        </w:trPr>
        <w:tc>
          <w:tcPr>
            <w:tcW w:w="198" w:type="pct"/>
            <w:vMerge w:val="restart"/>
          </w:tcPr>
          <w:p w:rsidR="00FF6602" w:rsidRPr="00B572EC" w:rsidRDefault="00FF6602" w:rsidP="00FF6602">
            <w:pPr>
              <w:jc w:val="center"/>
              <w:rPr>
                <w:lang w:val="en-US"/>
              </w:rPr>
            </w:pPr>
            <w:r w:rsidRPr="00B572EC">
              <w:rPr>
                <w:lang w:val="en-US"/>
              </w:rPr>
              <w:t>B</w:t>
            </w:r>
          </w:p>
        </w:tc>
        <w:tc>
          <w:tcPr>
            <w:tcW w:w="734" w:type="pct"/>
            <w:vMerge w:val="restart"/>
          </w:tcPr>
          <w:p w:rsidR="00FF6602" w:rsidRPr="00B572EC" w:rsidRDefault="00FF6602" w:rsidP="00FF6602">
            <w:pPr>
              <w:pStyle w:val="aa"/>
              <w:rPr>
                <w:sz w:val="16"/>
                <w:szCs w:val="16"/>
              </w:rPr>
            </w:pPr>
            <w:r w:rsidRPr="00B572EC">
              <w:t xml:space="preserve">Обеспечение работ по химической и биологической очистке сточных вод </w:t>
            </w:r>
          </w:p>
        </w:tc>
        <w:tc>
          <w:tcPr>
            <w:tcW w:w="583" w:type="pct"/>
            <w:vMerge w:val="restart"/>
          </w:tcPr>
          <w:p w:rsidR="00FF6602" w:rsidRPr="00B572EC" w:rsidRDefault="00FF6602" w:rsidP="00FF6602">
            <w:pPr>
              <w:jc w:val="center"/>
            </w:pPr>
            <w:r w:rsidRPr="00B572EC">
              <w:t>5</w:t>
            </w:r>
          </w:p>
        </w:tc>
        <w:tc>
          <w:tcPr>
            <w:tcW w:w="1593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 xml:space="preserve">Оператор установки по химической очистке сточных вод </w:t>
            </w:r>
          </w:p>
          <w:p w:rsidR="00FF6602" w:rsidRPr="00B572EC" w:rsidRDefault="00FF6602" w:rsidP="00FF6602">
            <w:pPr>
              <w:pStyle w:val="aa"/>
            </w:pPr>
            <w:r w:rsidRPr="00B572EC">
              <w:t>Оператор установки по биологической очистке сточных вод</w:t>
            </w:r>
          </w:p>
        </w:tc>
        <w:tc>
          <w:tcPr>
            <w:tcW w:w="1007" w:type="pct"/>
          </w:tcPr>
          <w:p w:rsidR="00FF6602" w:rsidRPr="00B572EC" w:rsidRDefault="00FF6602" w:rsidP="00FF6602">
            <w:pPr>
              <w:pStyle w:val="aa"/>
              <w:rPr>
                <w:sz w:val="16"/>
                <w:szCs w:val="16"/>
              </w:rPr>
            </w:pPr>
            <w:r w:rsidRPr="00B572EC">
              <w:t xml:space="preserve">Осуществление химической очистки сточных вод </w:t>
            </w:r>
          </w:p>
        </w:tc>
        <w:tc>
          <w:tcPr>
            <w:tcW w:w="302" w:type="pct"/>
          </w:tcPr>
          <w:p w:rsidR="00FF6602" w:rsidRPr="00B572EC" w:rsidRDefault="00FF6602" w:rsidP="00FF6602">
            <w:pPr>
              <w:jc w:val="center"/>
            </w:pPr>
            <w:r w:rsidRPr="00B572EC">
              <w:rPr>
                <w:lang w:val="en-US"/>
              </w:rPr>
              <w:t>B</w:t>
            </w:r>
            <w:r w:rsidRPr="00B572EC">
              <w:t>/01.5</w:t>
            </w:r>
          </w:p>
        </w:tc>
        <w:tc>
          <w:tcPr>
            <w:tcW w:w="583" w:type="pct"/>
          </w:tcPr>
          <w:p w:rsidR="00FF6602" w:rsidRPr="00B572EC" w:rsidRDefault="00FF6602" w:rsidP="00FF6602">
            <w:pPr>
              <w:jc w:val="center"/>
            </w:pPr>
            <w:r w:rsidRPr="00B572EC">
              <w:t>5</w:t>
            </w:r>
          </w:p>
        </w:tc>
      </w:tr>
      <w:tr w:rsidR="00FF6602" w:rsidRPr="00B572EC" w:rsidTr="00B572EC">
        <w:trPr>
          <w:trHeight w:val="20"/>
        </w:trPr>
        <w:tc>
          <w:tcPr>
            <w:tcW w:w="198" w:type="pct"/>
            <w:vMerge/>
          </w:tcPr>
          <w:p w:rsidR="00FF6602" w:rsidRPr="00B572EC" w:rsidRDefault="00FF6602" w:rsidP="00FF6602"/>
        </w:tc>
        <w:tc>
          <w:tcPr>
            <w:tcW w:w="734" w:type="pct"/>
            <w:vMerge/>
          </w:tcPr>
          <w:p w:rsidR="00FF6602" w:rsidRPr="00B572EC" w:rsidRDefault="00FF6602" w:rsidP="00FF6602"/>
        </w:tc>
        <w:tc>
          <w:tcPr>
            <w:tcW w:w="583" w:type="pct"/>
            <w:vMerge/>
          </w:tcPr>
          <w:p w:rsidR="00FF6602" w:rsidRPr="00B572EC" w:rsidRDefault="00FF6602" w:rsidP="00FF6602"/>
        </w:tc>
        <w:tc>
          <w:tcPr>
            <w:tcW w:w="1593" w:type="pct"/>
            <w:vMerge/>
          </w:tcPr>
          <w:p w:rsidR="00FF6602" w:rsidRPr="00B572EC" w:rsidRDefault="00FF6602" w:rsidP="00FF6602">
            <w:pPr>
              <w:pStyle w:val="aa"/>
            </w:pPr>
          </w:p>
        </w:tc>
        <w:tc>
          <w:tcPr>
            <w:tcW w:w="1007" w:type="pct"/>
          </w:tcPr>
          <w:p w:rsidR="00FF6602" w:rsidRPr="00B572EC" w:rsidRDefault="00FF6602" w:rsidP="00FF6602">
            <w:pPr>
              <w:pStyle w:val="aa"/>
              <w:rPr>
                <w:sz w:val="16"/>
                <w:szCs w:val="16"/>
              </w:rPr>
            </w:pPr>
            <w:r w:rsidRPr="00B572EC">
              <w:t xml:space="preserve">Осуществление биологической очистки сточных вод </w:t>
            </w:r>
          </w:p>
        </w:tc>
        <w:tc>
          <w:tcPr>
            <w:tcW w:w="302" w:type="pct"/>
          </w:tcPr>
          <w:p w:rsidR="00FF6602" w:rsidRPr="00B572EC" w:rsidRDefault="00FF6602" w:rsidP="00FF6602">
            <w:pPr>
              <w:jc w:val="center"/>
            </w:pPr>
            <w:r w:rsidRPr="00B572EC">
              <w:rPr>
                <w:lang w:val="en-US"/>
              </w:rPr>
              <w:t>B</w:t>
            </w:r>
            <w:r w:rsidRPr="00B572EC">
              <w:t>/02.5</w:t>
            </w:r>
          </w:p>
        </w:tc>
        <w:tc>
          <w:tcPr>
            <w:tcW w:w="583" w:type="pct"/>
          </w:tcPr>
          <w:p w:rsidR="00FF6602" w:rsidRPr="00B572EC" w:rsidRDefault="00FF6602" w:rsidP="00FF6602">
            <w:pPr>
              <w:jc w:val="center"/>
            </w:pPr>
            <w:r w:rsidRPr="00B572EC">
              <w:t>5</w:t>
            </w:r>
          </w:p>
        </w:tc>
      </w:tr>
    </w:tbl>
    <w:p w:rsidR="00FF6602" w:rsidRPr="009A5219" w:rsidRDefault="00FF6602" w:rsidP="00FF6602"/>
    <w:p w:rsidR="00FF6602" w:rsidRPr="009A5219" w:rsidRDefault="00FF6602" w:rsidP="00FF6602">
      <w:pPr>
        <w:pStyle w:val="1"/>
        <w:rPr>
          <w:color w:val="auto"/>
          <w:szCs w:val="28"/>
        </w:rPr>
        <w:sectPr w:rsidR="00FF6602" w:rsidRPr="009A5219" w:rsidSect="00FF6602">
          <w:headerReference w:type="default" r:id="rId9"/>
          <w:endnotePr>
            <w:numFmt w:val="decimal"/>
          </w:endnotePr>
          <w:pgSz w:w="16800" w:h="11906" w:orient="landscape"/>
          <w:pgMar w:top="1134" w:right="1134" w:bottom="567" w:left="1134" w:header="567" w:footer="0" w:gutter="0"/>
          <w:cols w:space="720"/>
          <w:formProt w:val="0"/>
          <w:docGrid w:linePitch="326"/>
        </w:sectPr>
      </w:pPr>
    </w:p>
    <w:p w:rsidR="00FF6602" w:rsidRPr="009A5219" w:rsidRDefault="00FF6602" w:rsidP="00FF6602">
      <w:pPr>
        <w:pStyle w:val="1"/>
        <w:jc w:val="center"/>
      </w:pPr>
      <w:bookmarkStart w:id="10" w:name="sub_300"/>
      <w:bookmarkStart w:id="11" w:name="_Toc191455746"/>
      <w:r w:rsidRPr="009A5219">
        <w:lastRenderedPageBreak/>
        <w:t xml:space="preserve">III. </w:t>
      </w:r>
      <w:r w:rsidRPr="00776A5B">
        <w:t>Характеристика</w:t>
      </w:r>
      <w:r w:rsidRPr="009A5219">
        <w:t xml:space="preserve"> обобщенных трудовых функций</w:t>
      </w:r>
      <w:bookmarkEnd w:id="10"/>
      <w:bookmarkEnd w:id="11"/>
    </w:p>
    <w:p w:rsidR="00FF6602" w:rsidRPr="009A5219" w:rsidRDefault="00FF6602" w:rsidP="00FF6602"/>
    <w:p w:rsidR="00FF6602" w:rsidRPr="009A5219" w:rsidRDefault="00FF6602" w:rsidP="00FF6602">
      <w:pPr>
        <w:pStyle w:val="2"/>
      </w:pPr>
      <w:bookmarkStart w:id="12" w:name="sub_31"/>
      <w:bookmarkStart w:id="13" w:name="_Toc191455747"/>
      <w:r w:rsidRPr="009A5219">
        <w:t>3.1. Обобщенная трудовая функция</w:t>
      </w:r>
      <w:bookmarkEnd w:id="12"/>
      <w:bookmarkEnd w:id="13"/>
    </w:p>
    <w:p w:rsidR="00FF6602" w:rsidRPr="009A5219" w:rsidRDefault="00FF6602" w:rsidP="00FF6602"/>
    <w:tbl>
      <w:tblPr>
        <w:tblW w:w="5000" w:type="pct"/>
        <w:tblLook w:val="0000" w:firstRow="0" w:lastRow="0" w:firstColumn="0" w:lastColumn="0" w:noHBand="0" w:noVBand="0"/>
      </w:tblPr>
      <w:tblGrid>
        <w:gridCol w:w="1482"/>
        <w:gridCol w:w="5685"/>
        <w:gridCol w:w="552"/>
        <w:gridCol w:w="622"/>
        <w:gridCol w:w="1447"/>
        <w:gridCol w:w="412"/>
      </w:tblGrid>
      <w:tr w:rsidR="00FF6602" w:rsidRPr="00B572EC" w:rsidTr="00B572EC"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</w:pPr>
            <w:r w:rsidRPr="00B572EC">
              <w:rPr>
                <w:sz w:val="20"/>
              </w:rPr>
              <w:t>Наименование</w:t>
            </w:r>
          </w:p>
        </w:tc>
        <w:tc>
          <w:tcPr>
            <w:tcW w:w="27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6602" w:rsidRPr="00B572EC" w:rsidRDefault="00FF6602" w:rsidP="00FF6602">
            <w:pPr>
              <w:pStyle w:val="aa"/>
              <w:rPr>
                <w:sz w:val="16"/>
                <w:szCs w:val="16"/>
              </w:rPr>
            </w:pPr>
            <w:r w:rsidRPr="00B572EC">
              <w:t>Выполнение вспомогательных работ в процессе химической и биологической очистки сточных вод</w:t>
            </w:r>
          </w:p>
        </w:tc>
        <w:tc>
          <w:tcPr>
            <w:tcW w:w="2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rPr>
                <w:sz w:val="20"/>
              </w:rPr>
              <w:t>Код</w:t>
            </w:r>
          </w:p>
        </w:tc>
        <w:tc>
          <w:tcPr>
            <w:tcW w:w="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  <w:rPr>
                <w:lang w:val="en-US"/>
              </w:rPr>
            </w:pPr>
            <w:r w:rsidRPr="00B572EC">
              <w:rPr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  <w:jc w:val="center"/>
            </w:pPr>
            <w:r w:rsidRPr="00B572EC">
              <w:rPr>
                <w:sz w:val="20"/>
              </w:rPr>
              <w:t>Уровень квалификации</w:t>
            </w:r>
          </w:p>
        </w:tc>
        <w:tc>
          <w:tcPr>
            <w:tcW w:w="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3</w:t>
            </w:r>
          </w:p>
        </w:tc>
      </w:tr>
    </w:tbl>
    <w:p w:rsidR="00FF6602" w:rsidRPr="009A5219" w:rsidRDefault="00FF6602" w:rsidP="00FF660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7"/>
        <w:gridCol w:w="8358"/>
      </w:tblGrid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Возможные наименования должностей, профессий рабочих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</w:pPr>
            <w:r w:rsidRPr="00B572EC">
              <w:t xml:space="preserve">Рабочий по транспортированию и складированию продуктов химической и биологической очистки сточных вод </w:t>
            </w:r>
          </w:p>
          <w:p w:rsidR="00FF6602" w:rsidRPr="00B572EC" w:rsidRDefault="00FF6602" w:rsidP="00FF6602">
            <w:pPr>
              <w:pStyle w:val="aa"/>
            </w:pPr>
            <w:r w:rsidRPr="00B572EC">
              <w:t xml:space="preserve">Помощник оператора по химической и биологической очистке сточных вод </w:t>
            </w:r>
          </w:p>
        </w:tc>
      </w:tr>
    </w:tbl>
    <w:p w:rsidR="00FF6602" w:rsidRDefault="00FF6602" w:rsidP="00FF6602"/>
    <w:p w:rsidR="00FF6602" w:rsidRDefault="00FF6602" w:rsidP="00FF6602">
      <w:r>
        <w:t>Пути достижения квалификации</w:t>
      </w:r>
    </w:p>
    <w:p w:rsidR="00FF6602" w:rsidRDefault="00FF6602" w:rsidP="00FF660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7"/>
        <w:gridCol w:w="8358"/>
      </w:tblGrid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Образование и обучение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</w:pPr>
            <w:r w:rsidRPr="00B572EC">
              <w:t>Общее среднее образование и профессиональное обучение – программы подготовки по профессиям рабочих, должностям служащих, программы переподготовки рабочих, служащих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Опыт практической работы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</w:pPr>
            <w:r w:rsidRPr="00B572EC">
              <w:t>-</w:t>
            </w:r>
          </w:p>
        </w:tc>
      </w:tr>
    </w:tbl>
    <w:p w:rsidR="00FF6602" w:rsidRDefault="00FF6602" w:rsidP="00FF660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7"/>
        <w:gridCol w:w="8358"/>
      </w:tblGrid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Особые условия допуска к работе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</w:pPr>
            <w:r w:rsidRPr="00B572EC">
              <w:rPr>
                <w:rFonts w:cs="Times New Roman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B572EC">
              <w:rPr>
                <w:rStyle w:val="a9"/>
                <w:rFonts w:cs="Times New Roman"/>
                <w:lang w:eastAsia="en-US"/>
              </w:rPr>
              <w:endnoteReference w:id="4"/>
            </w:r>
          </w:p>
          <w:p w:rsidR="00FF6602" w:rsidRPr="00B572EC" w:rsidRDefault="00FF6602" w:rsidP="00FF6602">
            <w:r w:rsidRPr="00B572EC">
              <w:t>Иммунизация в соответствии с национальным календарем профилактических прививок</w:t>
            </w:r>
            <w:r w:rsidRPr="00B572EC">
              <w:rPr>
                <w:rStyle w:val="a9"/>
              </w:rPr>
              <w:endnoteReference w:id="5"/>
            </w:r>
          </w:p>
          <w:p w:rsidR="00FF6602" w:rsidRPr="00B572EC" w:rsidRDefault="00FF6602" w:rsidP="00FF6602">
            <w:r w:rsidRPr="00B572EC">
              <w:t>Лица не моложе 18 лет</w:t>
            </w:r>
            <w:r w:rsidRPr="00B572EC">
              <w:rPr>
                <w:rStyle w:val="a9"/>
              </w:rPr>
              <w:endnoteReference w:id="6"/>
            </w:r>
            <w:r w:rsidRPr="00B572EC">
              <w:t xml:space="preserve">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Другие характеристики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</w:pPr>
            <w:r w:rsidRPr="00B572EC">
              <w:t>-</w:t>
            </w:r>
          </w:p>
        </w:tc>
      </w:tr>
    </w:tbl>
    <w:p w:rsidR="00FF6602" w:rsidRPr="009A5219" w:rsidRDefault="00FF6602" w:rsidP="00FF6602"/>
    <w:p w:rsidR="00FF6602" w:rsidRPr="009A5219" w:rsidRDefault="00FF6602" w:rsidP="00FF6602">
      <w:r>
        <w:t>Справочная информация</w:t>
      </w:r>
    </w:p>
    <w:p w:rsidR="00FF6602" w:rsidRPr="009A5219" w:rsidRDefault="00FF6602" w:rsidP="00FF660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7"/>
        <w:gridCol w:w="1136"/>
        <w:gridCol w:w="7222"/>
      </w:tblGrid>
      <w:tr w:rsidR="00FF6602" w:rsidRPr="00B572EC" w:rsidTr="00B572EC">
        <w:trPr>
          <w:trHeight w:val="20"/>
        </w:trPr>
        <w:tc>
          <w:tcPr>
            <w:tcW w:w="901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Наименование документа</w:t>
            </w:r>
          </w:p>
        </w:tc>
        <w:tc>
          <w:tcPr>
            <w:tcW w:w="557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Код</w:t>
            </w:r>
          </w:p>
        </w:tc>
        <w:tc>
          <w:tcPr>
            <w:tcW w:w="3542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r w:rsidRPr="00B572EC">
              <w:t>ОКЗ</w:t>
            </w:r>
          </w:p>
        </w:tc>
        <w:tc>
          <w:tcPr>
            <w:tcW w:w="557" w:type="pct"/>
          </w:tcPr>
          <w:p w:rsidR="00FF6602" w:rsidRPr="00B572EC" w:rsidRDefault="00FF6602" w:rsidP="00FF6602">
            <w:pPr>
              <w:pStyle w:val="aa"/>
            </w:pPr>
            <w:r w:rsidRPr="00B572EC">
              <w:t>7549</w:t>
            </w:r>
          </w:p>
          <w:p w:rsidR="00FF6602" w:rsidRPr="00B572EC" w:rsidRDefault="00FF6602" w:rsidP="00FF6602"/>
        </w:tc>
        <w:tc>
          <w:tcPr>
            <w:tcW w:w="3542" w:type="pct"/>
          </w:tcPr>
          <w:p w:rsidR="00FF6602" w:rsidRPr="00B572EC" w:rsidRDefault="00FF6602" w:rsidP="00FF6602">
            <w:r w:rsidRPr="00B572EC"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ЕТКС</w:t>
            </w:r>
            <w:r w:rsidRPr="00B572EC">
              <w:rPr>
                <w:rStyle w:val="a9"/>
              </w:rPr>
              <w:endnoteReference w:id="7"/>
            </w:r>
          </w:p>
        </w:tc>
        <w:tc>
          <w:tcPr>
            <w:tcW w:w="557" w:type="pct"/>
          </w:tcPr>
          <w:p w:rsidR="00FF6602" w:rsidRPr="00B572EC" w:rsidRDefault="00FF6602" w:rsidP="00FF6602">
            <w:pPr>
              <w:pStyle w:val="aa"/>
            </w:pPr>
            <w:r w:rsidRPr="00B572EC">
              <w:t>§ 314</w:t>
            </w:r>
          </w:p>
        </w:tc>
        <w:tc>
          <w:tcPr>
            <w:tcW w:w="3542" w:type="pct"/>
          </w:tcPr>
          <w:p w:rsidR="00FF6602" w:rsidRPr="00B572EC" w:rsidRDefault="00FF6602" w:rsidP="00FF6602">
            <w:pPr>
              <w:pStyle w:val="aa"/>
            </w:pPr>
            <w:r w:rsidRPr="00B572EC">
              <w:t>Транспортировщик (3-й разряд)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ОКПДТР</w:t>
            </w:r>
            <w:r w:rsidRPr="00B572EC">
              <w:rPr>
                <w:rStyle w:val="a9"/>
              </w:rPr>
              <w:endnoteReference w:id="8"/>
            </w:r>
          </w:p>
        </w:tc>
        <w:tc>
          <w:tcPr>
            <w:tcW w:w="557" w:type="pct"/>
          </w:tcPr>
          <w:p w:rsidR="00FF6602" w:rsidRPr="00B572EC" w:rsidRDefault="00FF6602" w:rsidP="00FF6602">
            <w:pPr>
              <w:pStyle w:val="aa"/>
            </w:pPr>
            <w:r w:rsidRPr="00B572EC">
              <w:t xml:space="preserve">10490 </w:t>
            </w:r>
          </w:p>
        </w:tc>
        <w:tc>
          <w:tcPr>
            <w:tcW w:w="3542" w:type="pct"/>
          </w:tcPr>
          <w:p w:rsidR="00FF6602" w:rsidRPr="00B572EC" w:rsidRDefault="00FF6602" w:rsidP="00FF6602">
            <w:pPr>
              <w:pStyle w:val="aa"/>
            </w:pPr>
            <w:r w:rsidRPr="00B572EC">
              <w:t>Аппаратчик очистки сточных вод</w:t>
            </w:r>
          </w:p>
        </w:tc>
      </w:tr>
    </w:tbl>
    <w:p w:rsidR="00FF6602" w:rsidRPr="009A5219" w:rsidRDefault="00FF6602" w:rsidP="00FF6602"/>
    <w:p w:rsidR="00FF6602" w:rsidRPr="00776A5B" w:rsidRDefault="00FF6602" w:rsidP="00FF6602">
      <w:pPr>
        <w:rPr>
          <w:b/>
          <w:bCs/>
        </w:rPr>
      </w:pPr>
      <w:bookmarkStart w:id="17" w:name="sub_311"/>
      <w:r w:rsidRPr="00776A5B">
        <w:rPr>
          <w:b/>
          <w:bCs/>
        </w:rPr>
        <w:t>3.1.1. Трудовая функция</w:t>
      </w:r>
      <w:bookmarkEnd w:id="17"/>
    </w:p>
    <w:p w:rsidR="00FF6602" w:rsidRPr="009A5219" w:rsidRDefault="00FF6602" w:rsidP="00FF6602"/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506"/>
        <w:gridCol w:w="552"/>
        <w:gridCol w:w="876"/>
        <w:gridCol w:w="1447"/>
        <w:gridCol w:w="354"/>
      </w:tblGrid>
      <w:tr w:rsidR="00FF6602" w:rsidRPr="00B572EC" w:rsidTr="00B572EC">
        <w:trPr>
          <w:trHeight w:val="577"/>
        </w:trPr>
        <w:tc>
          <w:tcPr>
            <w:tcW w:w="664" w:type="pct"/>
            <w:tcBorders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</w:pPr>
            <w:r w:rsidRPr="00B572EC">
              <w:rPr>
                <w:sz w:val="20"/>
              </w:rPr>
              <w:t>Наименование</w:t>
            </w:r>
          </w:p>
        </w:tc>
        <w:tc>
          <w:tcPr>
            <w:tcW w:w="27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6602" w:rsidRPr="00B572EC" w:rsidRDefault="00FF6602" w:rsidP="00FF6602">
            <w:pPr>
              <w:pStyle w:val="aa"/>
            </w:pPr>
            <w:r w:rsidRPr="00B572EC">
              <w:t xml:space="preserve">Транспортировка и размещение продуктов химической и биологической очистки сточных вод </w:t>
            </w:r>
          </w:p>
        </w:tc>
        <w:tc>
          <w:tcPr>
            <w:tcW w:w="2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rPr>
                <w:sz w:val="20"/>
              </w:rPr>
              <w:t>Код</w:t>
            </w: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  <w:jc w:val="center"/>
            </w:pPr>
            <w:r w:rsidRPr="00B572EC">
              <w:rPr>
                <w:lang w:val="en-US"/>
              </w:rPr>
              <w:t>A</w:t>
            </w:r>
            <w:r w:rsidRPr="00B572EC">
              <w:t>/01.3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  <w:jc w:val="center"/>
            </w:pPr>
            <w:r w:rsidRPr="00B572E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3</w:t>
            </w:r>
          </w:p>
        </w:tc>
      </w:tr>
    </w:tbl>
    <w:p w:rsidR="00FF6602" w:rsidRPr="009A5219" w:rsidRDefault="00FF6602" w:rsidP="00FF660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7"/>
        <w:gridCol w:w="8358"/>
      </w:tblGrid>
      <w:tr w:rsidR="00FF6602" w:rsidRPr="00B572EC" w:rsidTr="00B572EC">
        <w:trPr>
          <w:trHeight w:val="20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Трудовые действия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Получение задания у руководителя работ на выполнение транспортировки и размещения продуктов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Проверка комплектности и исправности средств индивидуальной защиты и средств труда для выполнения трудовых действий по транспортировке и размещению продуктов химической и биологической очистки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Подбор инструментов для распаковки материалов, необходимых для проведения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Проверка наличия документов, подтверждающих качество материалов, необходимых для проведения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Распаковка материалов, необходимых для проведения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Перемещение, погрузка, разгрузка, транспортировка и сортировка материалов вручную или с использованием подъемно-транспортного оборудования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Очистка, дезинфекция и мелкий ремонт инвентаря после окончания смены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Информирование работника более высокого уровня квалификации при выявлении неисправностей, обнаружении дефектов или низкого качества материалов, а также работ, выполненных с отклонением от стандартных условий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Необходимые умения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Пользоваться ручным и слесарным инструментом, необходимым для распаковки материалов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Проверять документы, подтверждающие качество материалов, необходимых для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Выбирать способы перемещения грузов вручную или с использованием подъемно-транспортного оборудования на основе своих знаний и практического опыта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Применять средства индивидуальной защиты, пожаротушения и первой помощи пострадавшим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Соблюдать требования охраны труда, пожарной и экологической безопасности в ходе подготовительных работ по химической и биологической очистке сточных вод </w:t>
            </w:r>
          </w:p>
        </w:tc>
      </w:tr>
      <w:tr w:rsidR="00FF6602" w:rsidRPr="00B572EC" w:rsidTr="00B572EC">
        <w:trPr>
          <w:trHeight w:val="794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Необходимые знания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Технологические или методические основы решения типовых практических задач по транспортировке и размещению продуктов химической и биологической очистки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>
            <w:pPr>
              <w:pStyle w:val="aa"/>
            </w:pP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Назначение и правила эксплуатации ручного и слесарного инструмента, необходимого для распаковки материалов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Виды сопроводительных документов, подтверждающих качество материалов, необходимых для проведения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Технологическое оборудование и его основные узлы, предназначенные для проведения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Сортамент материалов, используемых для проведения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Правила обращения с химическими реагентами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Виды стропов в соответствии с массой и габаритами грузов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Правила утилизации мусора и упаковки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Правила применения средств индивидуальной защиты, пожаротушения и первой помощи пострадавшим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Требования охраны труда, пожарной и экологической безопасности при обращении с материалами, предназначенными для проведения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BD651A" w:rsidP="000D1B39">
            <w:pPr>
              <w:pStyle w:val="aa"/>
              <w:jc w:val="both"/>
            </w:pPr>
            <w:r>
              <w:t xml:space="preserve">Требования </w:t>
            </w:r>
            <w:r w:rsidRPr="00B572EC">
              <w:t>организации труда на рабочем месте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Другие характеристики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-</w:t>
            </w:r>
          </w:p>
        </w:tc>
      </w:tr>
    </w:tbl>
    <w:p w:rsidR="00FF6602" w:rsidRDefault="00FF6602" w:rsidP="00FF6602">
      <w:pPr>
        <w:rPr>
          <w:b/>
          <w:bCs/>
        </w:rPr>
      </w:pPr>
      <w:bookmarkStart w:id="18" w:name="sub_312"/>
    </w:p>
    <w:p w:rsidR="00FF6602" w:rsidRDefault="00FF6602" w:rsidP="00FF6602">
      <w:pPr>
        <w:rPr>
          <w:b/>
          <w:bCs/>
        </w:rPr>
      </w:pPr>
    </w:p>
    <w:p w:rsidR="00BD651A" w:rsidRDefault="00BD651A" w:rsidP="00FF6602">
      <w:pPr>
        <w:rPr>
          <w:b/>
          <w:bCs/>
        </w:rPr>
      </w:pPr>
    </w:p>
    <w:p w:rsidR="00FF6602" w:rsidRDefault="00FF6602" w:rsidP="00FF6602">
      <w:pPr>
        <w:rPr>
          <w:b/>
          <w:bCs/>
        </w:rPr>
      </w:pPr>
    </w:p>
    <w:p w:rsidR="00FF6602" w:rsidRPr="00776A5B" w:rsidRDefault="00FF6602" w:rsidP="00FF6602">
      <w:pPr>
        <w:rPr>
          <w:b/>
          <w:bCs/>
        </w:rPr>
      </w:pPr>
      <w:r w:rsidRPr="00776A5B">
        <w:rPr>
          <w:b/>
          <w:bCs/>
        </w:rPr>
        <w:lastRenderedPageBreak/>
        <w:t>3.1.2. Трудовая функция</w:t>
      </w:r>
      <w:bookmarkEnd w:id="18"/>
    </w:p>
    <w:p w:rsidR="00FF6602" w:rsidRPr="009A5219" w:rsidRDefault="00FF6602" w:rsidP="00FF6602"/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497"/>
        <w:gridCol w:w="552"/>
        <w:gridCol w:w="876"/>
        <w:gridCol w:w="1447"/>
        <w:gridCol w:w="363"/>
      </w:tblGrid>
      <w:tr w:rsidR="00FF6602" w:rsidRPr="00B572EC" w:rsidTr="00B572EC">
        <w:trPr>
          <w:trHeight w:val="577"/>
        </w:trPr>
        <w:tc>
          <w:tcPr>
            <w:tcW w:w="664" w:type="pct"/>
            <w:tcBorders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</w:pPr>
            <w:r w:rsidRPr="00B572EC">
              <w:rPr>
                <w:sz w:val="20"/>
              </w:rPr>
              <w:t>Наименование</w:t>
            </w:r>
          </w:p>
        </w:tc>
        <w:tc>
          <w:tcPr>
            <w:tcW w:w="27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F6602" w:rsidRPr="00B572EC" w:rsidRDefault="00FF6602" w:rsidP="00FF6602">
            <w:pPr>
              <w:pStyle w:val="aa"/>
            </w:pPr>
            <w:r w:rsidRPr="00B572EC">
              <w:t>Подготовительные работы для проведения химической и биологической очистки сточных вод</w:t>
            </w:r>
          </w:p>
        </w:tc>
        <w:tc>
          <w:tcPr>
            <w:tcW w:w="28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rPr>
                <w:sz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  <w:jc w:val="center"/>
            </w:pPr>
            <w:r w:rsidRPr="00B572EC">
              <w:rPr>
                <w:lang w:val="en-US"/>
              </w:rPr>
              <w:t>A</w:t>
            </w:r>
            <w:r w:rsidRPr="00B572EC">
              <w:t>/02.3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  <w:jc w:val="center"/>
            </w:pPr>
            <w:r w:rsidRPr="00B572E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3</w:t>
            </w:r>
          </w:p>
        </w:tc>
      </w:tr>
    </w:tbl>
    <w:p w:rsidR="00FF6602" w:rsidRPr="009A5219" w:rsidRDefault="00FF6602" w:rsidP="00FF660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7"/>
        <w:gridCol w:w="8358"/>
      </w:tblGrid>
      <w:tr w:rsidR="00FF6602" w:rsidRPr="00B572EC" w:rsidTr="00B572EC">
        <w:trPr>
          <w:trHeight w:val="20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Трудовые действия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Получение задания у руководителя работ на выполнение подготовительных работ для проведения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Проверка комплектности и исправности средств индивидуальной защиты и средств труда для выполнения трудовых действий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Обход, наружный осмотр и проверка технического и санитарного состояния технологического и вспомогательного оборудования химической и биологической очистки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Выявление дефектов в работе оборудования по химической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Устранение дефектов без вывода оборудования по химической очистке сточных вод из рабочего состояния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Устранение течи воды через соединения, сальниковые уплотнения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Выполнение смазки основных узлов оборудования химической и биологической очистки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Выгрузка и промывка фильтрующего материала с последующей его загрузкой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Осмотр водорегулирующих устройств и проверка их действия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Проверка работы дозирующей установки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Очистка, дезинфекция и мелкий ремонт инвентаря после окончания смены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Очистка от пыли и грязи баков, бункеров и цистерн для приема сыпучих и жидких химических реагентов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Уборка рабочего места после окончания смены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Ведение записей в журнале учета ремонта оборудования установки по химической и биологической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Информирование работника более высокого уровня квалификации при выявлении неисправностей, обнаружении дефектов или низкого качества материалов, а также работ, выполненных с отклонением от стандартных условий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Необходимые умения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Проверять комплектность и исправность средств индивидуальной защиты и средств труда для выполнения трудовых действий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Осуществлять проверку технического и санитарного состояния технологического и вспомогательного оборудования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Выбирать способ устранения мелких неисправностей технологического и вспомогательного оборудования на основе своих знаний и практического опыта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Выполнять смазку основных узлов оборудования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Производить выгрузку и промывку фильтрующего материала с последующей его загрузкой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Проверять работу водорегулирующих устройств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Проверять работу дозирующей установки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Вести техническую документацию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Применять средства индивидуальной защиты, пожаротушения и первой помощи пострадавшим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Соблюдать требования охраны труда, пожарной и экологической безопасности в ходе подготовительных работ по химической и биологической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Необходимые знания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Технологические или методические основы решения типовых практических задач по транспортировке и размещению продуктов химической и </w:t>
            </w:r>
            <w:r w:rsidRPr="00B572EC">
              <w:lastRenderedPageBreak/>
              <w:t>биологической очистки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Методы обращения с химическими реагентами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Назначение и правила эксплуатации ручного и слесарного инструмента, необходимого для обслуживания технологического и вспомогательного оборудования химической и биологической очистки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Виды, назначение, технические характеристики устройств и конструктивные особенности основного и вспомогательного оборудования, предназначенных для проведения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Сортамент материалов, используемых для проведения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Требования нормативных правовых актов, нормативно-технических и методических документов по водоотведению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Технология и техника обслуживания оборудования для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Режимные карты по эксплуатации оборудования для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Физико-химические свойства растворов, солей, кислот, щелочей, применяемых при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Правила применения средств индивидуальной защиты, пожаротушения и первой помощи пострадавшим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Требования охраны труда, пожарной и экологической безопасности при обращении с материалами, предназначенными для проведения химической и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BD651A" w:rsidP="00FF6602">
            <w:pPr>
              <w:pStyle w:val="aa"/>
              <w:jc w:val="both"/>
            </w:pPr>
            <w:r w:rsidRPr="00BD651A">
              <w:t>Требования организации труда на рабочем месте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Другие характеристики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-</w:t>
            </w:r>
          </w:p>
        </w:tc>
      </w:tr>
    </w:tbl>
    <w:p w:rsidR="00FF6602" w:rsidRPr="00B078FF" w:rsidRDefault="00FF6602" w:rsidP="00FF6602">
      <w:pPr>
        <w:rPr>
          <w:sz w:val="20"/>
          <w:szCs w:val="20"/>
        </w:rPr>
      </w:pPr>
    </w:p>
    <w:p w:rsidR="00FF6602" w:rsidRPr="009A5219" w:rsidRDefault="00FF6602" w:rsidP="00FF6602">
      <w:pPr>
        <w:pStyle w:val="2"/>
      </w:pPr>
      <w:bookmarkStart w:id="19" w:name="sub_32"/>
      <w:bookmarkStart w:id="20" w:name="_Toc191455748"/>
      <w:r w:rsidRPr="009A5219">
        <w:t>3.2. Обобщенная трудовая функция</w:t>
      </w:r>
      <w:bookmarkEnd w:id="19"/>
      <w:bookmarkEnd w:id="20"/>
    </w:p>
    <w:p w:rsidR="00FF6602" w:rsidRPr="00B078FF" w:rsidRDefault="00FF6602" w:rsidP="00FF6602">
      <w:pPr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792"/>
        <w:gridCol w:w="552"/>
        <w:gridCol w:w="547"/>
        <w:gridCol w:w="1447"/>
        <w:gridCol w:w="397"/>
      </w:tblGrid>
      <w:tr w:rsidR="00FF6602" w:rsidRPr="00B572EC" w:rsidTr="00B572EC">
        <w:tc>
          <w:tcPr>
            <w:tcW w:w="664" w:type="pct"/>
            <w:tcBorders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</w:pPr>
            <w:r w:rsidRPr="00B572EC">
              <w:rPr>
                <w:sz w:val="20"/>
              </w:rPr>
              <w:t>Наименование</w:t>
            </w:r>
          </w:p>
        </w:tc>
        <w:tc>
          <w:tcPr>
            <w:tcW w:w="28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6602" w:rsidRPr="00B572EC" w:rsidRDefault="00FF6602" w:rsidP="00FF6602">
            <w:pPr>
              <w:pStyle w:val="aa"/>
              <w:rPr>
                <w:sz w:val="20"/>
                <w:szCs w:val="20"/>
              </w:rPr>
            </w:pPr>
            <w:r w:rsidRPr="00B572EC">
              <w:t>Обеспечение работ по химической и биологической очистке сточных вод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rPr>
                <w:sz w:val="20"/>
              </w:rPr>
              <w:t>Код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  <w:rPr>
                <w:lang w:val="en-US"/>
              </w:rPr>
            </w:pPr>
            <w:r w:rsidRPr="00B572EC">
              <w:rPr>
                <w:lang w:val="en-US"/>
              </w:rPr>
              <w:t>B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  <w:jc w:val="center"/>
            </w:pPr>
            <w:r w:rsidRPr="00B572EC">
              <w:rPr>
                <w:sz w:val="20"/>
              </w:rPr>
              <w:t>Уровень квалификации</w:t>
            </w:r>
          </w:p>
        </w:tc>
        <w:tc>
          <w:tcPr>
            <w:tcW w:w="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5</w:t>
            </w:r>
          </w:p>
        </w:tc>
      </w:tr>
    </w:tbl>
    <w:p w:rsidR="00FF6602" w:rsidRPr="00B078FF" w:rsidRDefault="00FF6602" w:rsidP="00FF6602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7"/>
        <w:gridCol w:w="8358"/>
      </w:tblGrid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</w:pPr>
            <w:r w:rsidRPr="00B572EC">
              <w:t xml:space="preserve">Оператор установки по химической очистке сточных вод </w:t>
            </w:r>
          </w:p>
          <w:p w:rsidR="00FF6602" w:rsidRPr="00B572EC" w:rsidRDefault="00FF6602" w:rsidP="00FF6602">
            <w:pPr>
              <w:pStyle w:val="aa"/>
            </w:pPr>
            <w:r w:rsidRPr="00B572EC">
              <w:t xml:space="preserve">Оператор установки по биологической очистке сточных вод </w:t>
            </w:r>
          </w:p>
        </w:tc>
      </w:tr>
    </w:tbl>
    <w:p w:rsidR="00FF6602" w:rsidRPr="00B078FF" w:rsidRDefault="00FF6602" w:rsidP="00FF6602">
      <w:pPr>
        <w:rPr>
          <w:sz w:val="20"/>
          <w:szCs w:val="20"/>
        </w:rPr>
      </w:pPr>
    </w:p>
    <w:p w:rsidR="00FF6602" w:rsidRDefault="00FF6602" w:rsidP="00FF6602">
      <w:r w:rsidRPr="00FF7913">
        <w:t>Пути достижения квалификации</w:t>
      </w:r>
    </w:p>
    <w:p w:rsidR="00FF6602" w:rsidRPr="00B078FF" w:rsidRDefault="00FF6602" w:rsidP="00FF660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7"/>
        <w:gridCol w:w="8358"/>
      </w:tblGrid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Образование и обучение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</w:pPr>
            <w:r w:rsidRPr="00B572EC">
              <w:t>Среднее профессиональное образование – программы подготовки специалистов среднего звена</w:t>
            </w:r>
          </w:p>
          <w:p w:rsidR="00FF6602" w:rsidRPr="00B572EC" w:rsidRDefault="00FF6602" w:rsidP="00FF6602">
            <w:r w:rsidRPr="00B572EC">
              <w:t>или</w:t>
            </w:r>
          </w:p>
          <w:p w:rsidR="00FF6602" w:rsidRPr="00B572EC" w:rsidRDefault="00FF6602" w:rsidP="00FF6602">
            <w:r w:rsidRPr="00B572EC">
              <w:t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 в области очистки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Опыт практической работы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</w:pPr>
            <w:r w:rsidRPr="00B572EC">
              <w:t>-</w:t>
            </w:r>
          </w:p>
        </w:tc>
      </w:tr>
    </w:tbl>
    <w:p w:rsidR="00FF6602" w:rsidRDefault="00FF6602" w:rsidP="00FF6602">
      <w:pPr>
        <w:rPr>
          <w:sz w:val="20"/>
          <w:szCs w:val="20"/>
        </w:rPr>
      </w:pPr>
    </w:p>
    <w:p w:rsidR="00FF6602" w:rsidRDefault="00FF6602" w:rsidP="00FF6602">
      <w:pPr>
        <w:rPr>
          <w:sz w:val="20"/>
          <w:szCs w:val="20"/>
        </w:rPr>
      </w:pPr>
    </w:p>
    <w:p w:rsidR="00BD651A" w:rsidRPr="00B078FF" w:rsidRDefault="00BD651A" w:rsidP="00FF660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7"/>
        <w:gridCol w:w="8358"/>
      </w:tblGrid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lastRenderedPageBreak/>
              <w:t>Особые условия допуска к работе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</w:pPr>
            <w:r w:rsidRPr="00B572EC">
              <w:rPr>
                <w:rFonts w:cs="Times New Roman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:rsidR="00FF6602" w:rsidRPr="00B572EC" w:rsidRDefault="00FF6602" w:rsidP="00FF6602">
            <w:r w:rsidRPr="00B572EC">
              <w:t xml:space="preserve">Иммунизация в соответствии с национальным календарем профилактических прививок </w:t>
            </w:r>
          </w:p>
          <w:p w:rsidR="00FF6602" w:rsidRPr="00B572EC" w:rsidRDefault="00FF6602" w:rsidP="00FF6602">
            <w:pPr>
              <w:pStyle w:val="aa"/>
            </w:pPr>
            <w:r w:rsidRPr="00B572EC">
              <w:t xml:space="preserve">Лица не моложе 18 лет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Другие характеристики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</w:pPr>
            <w:r w:rsidRPr="00B572EC">
              <w:t>-</w:t>
            </w:r>
          </w:p>
        </w:tc>
      </w:tr>
    </w:tbl>
    <w:p w:rsidR="00FF6602" w:rsidRPr="00B078FF" w:rsidRDefault="00FF6602" w:rsidP="00FF6602">
      <w:pPr>
        <w:rPr>
          <w:sz w:val="20"/>
          <w:szCs w:val="20"/>
        </w:rPr>
      </w:pPr>
    </w:p>
    <w:p w:rsidR="00FF6602" w:rsidRPr="009A5219" w:rsidRDefault="00FF6602" w:rsidP="00FF6602">
      <w:r>
        <w:t>Справочная информация</w:t>
      </w:r>
    </w:p>
    <w:p w:rsidR="00FF6602" w:rsidRPr="00B078FF" w:rsidRDefault="00FF6602" w:rsidP="00FF660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047"/>
        <w:gridCol w:w="1250"/>
        <w:gridCol w:w="6898"/>
      </w:tblGrid>
      <w:tr w:rsidR="00FF6602" w:rsidRPr="00B572EC" w:rsidTr="00B572EC">
        <w:trPr>
          <w:trHeight w:val="20"/>
        </w:trPr>
        <w:tc>
          <w:tcPr>
            <w:tcW w:w="1004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Наименование документа</w:t>
            </w:r>
          </w:p>
        </w:tc>
        <w:tc>
          <w:tcPr>
            <w:tcW w:w="613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Код</w:t>
            </w:r>
          </w:p>
        </w:tc>
        <w:tc>
          <w:tcPr>
            <w:tcW w:w="3383" w:type="pct"/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FF6602" w:rsidRPr="00B572EC" w:rsidTr="00B572EC">
        <w:trPr>
          <w:trHeight w:val="20"/>
        </w:trPr>
        <w:tc>
          <w:tcPr>
            <w:tcW w:w="1004" w:type="pct"/>
          </w:tcPr>
          <w:p w:rsidR="00FF6602" w:rsidRPr="00B572EC" w:rsidRDefault="00FF6602" w:rsidP="00FF6602">
            <w:pPr>
              <w:pStyle w:val="aa"/>
            </w:pPr>
            <w:r w:rsidRPr="00B572EC">
              <w:t>ОКЗ</w:t>
            </w:r>
          </w:p>
        </w:tc>
        <w:tc>
          <w:tcPr>
            <w:tcW w:w="613" w:type="pct"/>
          </w:tcPr>
          <w:p w:rsidR="00FF6602" w:rsidRPr="00B572EC" w:rsidRDefault="00FF6602" w:rsidP="00FF6602">
            <w:pPr>
              <w:pStyle w:val="aa"/>
            </w:pPr>
            <w:r w:rsidRPr="00B572EC">
              <w:t>3132</w:t>
            </w:r>
          </w:p>
          <w:p w:rsidR="00FF6602" w:rsidRPr="00B572EC" w:rsidRDefault="00FF6602" w:rsidP="00FF6602">
            <w:pPr>
              <w:pStyle w:val="aa"/>
            </w:pPr>
          </w:p>
        </w:tc>
        <w:tc>
          <w:tcPr>
            <w:tcW w:w="3383" w:type="pct"/>
          </w:tcPr>
          <w:p w:rsidR="00FF6602" w:rsidRPr="00B572EC" w:rsidRDefault="00FF6602" w:rsidP="00FF6602">
            <w:pPr>
              <w:pStyle w:val="aa"/>
            </w:pPr>
            <w:r w:rsidRPr="00B572EC">
              <w:t>Операторы мусоросжигательных печей, очистных сооружений и аналогичного оборудования</w:t>
            </w:r>
          </w:p>
        </w:tc>
      </w:tr>
      <w:tr w:rsidR="00FF6602" w:rsidRPr="00B572EC" w:rsidTr="00B572EC">
        <w:trPr>
          <w:trHeight w:val="20"/>
        </w:trPr>
        <w:tc>
          <w:tcPr>
            <w:tcW w:w="1004" w:type="pct"/>
          </w:tcPr>
          <w:p w:rsidR="00FF6602" w:rsidRPr="00B572EC" w:rsidRDefault="00FF6602" w:rsidP="00FF6602">
            <w:pPr>
              <w:pStyle w:val="aa"/>
            </w:pPr>
            <w:r w:rsidRPr="00B572EC">
              <w:t>ОКПДТР</w:t>
            </w:r>
          </w:p>
        </w:tc>
        <w:tc>
          <w:tcPr>
            <w:tcW w:w="613" w:type="pct"/>
          </w:tcPr>
          <w:p w:rsidR="00FF6602" w:rsidRPr="00B572EC" w:rsidRDefault="00FF6602" w:rsidP="00FF6602">
            <w:pPr>
              <w:pStyle w:val="aa"/>
            </w:pPr>
            <w:r w:rsidRPr="00B572EC">
              <w:t xml:space="preserve">10490 </w:t>
            </w:r>
          </w:p>
        </w:tc>
        <w:tc>
          <w:tcPr>
            <w:tcW w:w="3383" w:type="pct"/>
          </w:tcPr>
          <w:p w:rsidR="00FF6602" w:rsidRPr="00B572EC" w:rsidRDefault="00FF6602" w:rsidP="00FF6602">
            <w:pPr>
              <w:pStyle w:val="aa"/>
            </w:pPr>
            <w:r w:rsidRPr="00B572EC">
              <w:t>Аппаратчик очистки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1004" w:type="pct"/>
          </w:tcPr>
          <w:p w:rsidR="00FF6602" w:rsidRPr="00B572EC" w:rsidRDefault="00FF6602" w:rsidP="00FF6602">
            <w:pPr>
              <w:pStyle w:val="aa"/>
            </w:pPr>
            <w:r w:rsidRPr="00B572EC">
              <w:t>Перечень СПО</w:t>
            </w:r>
            <w:r w:rsidRPr="00B572EC">
              <w:rPr>
                <w:rStyle w:val="a9"/>
              </w:rPr>
              <w:endnoteReference w:id="9"/>
            </w:r>
          </w:p>
        </w:tc>
        <w:tc>
          <w:tcPr>
            <w:tcW w:w="613" w:type="pct"/>
            <w:shd w:val="clear" w:color="auto" w:fill="FFFFFF"/>
          </w:tcPr>
          <w:p w:rsidR="00FF6602" w:rsidRPr="00B572EC" w:rsidRDefault="00FF6602" w:rsidP="00FF6602">
            <w:pPr>
              <w:pStyle w:val="aa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18.02.15</w:t>
            </w:r>
          </w:p>
        </w:tc>
        <w:tc>
          <w:tcPr>
            <w:tcW w:w="3383" w:type="pct"/>
            <w:shd w:val="clear" w:color="auto" w:fill="FFFFFF"/>
          </w:tcPr>
          <w:p w:rsidR="00FF6602" w:rsidRPr="00B572EC" w:rsidRDefault="00FF6602" w:rsidP="00FF6602">
            <w:pPr>
              <w:pStyle w:val="aa"/>
              <w:rPr>
                <w:rFonts w:ascii="Times New Roman" w:hAnsi="Times New Roman" w:cs="Times New Roman"/>
              </w:rPr>
            </w:pPr>
            <w:r w:rsidRPr="00B572EC">
              <w:t>Биохимическое производство</w:t>
            </w:r>
          </w:p>
        </w:tc>
      </w:tr>
    </w:tbl>
    <w:p w:rsidR="00FF6602" w:rsidRPr="00B078FF" w:rsidRDefault="00FF6602" w:rsidP="00FF6602">
      <w:pPr>
        <w:rPr>
          <w:sz w:val="20"/>
          <w:szCs w:val="20"/>
        </w:rPr>
      </w:pPr>
    </w:p>
    <w:p w:rsidR="00FF6602" w:rsidRPr="00776A5B" w:rsidRDefault="00FF6602" w:rsidP="00FF6602">
      <w:pPr>
        <w:rPr>
          <w:b/>
          <w:bCs/>
        </w:rPr>
      </w:pPr>
      <w:bookmarkStart w:id="22" w:name="sub_321"/>
      <w:r w:rsidRPr="00776A5B">
        <w:rPr>
          <w:b/>
          <w:bCs/>
        </w:rPr>
        <w:t>3.2.1. Трудовая функция</w:t>
      </w:r>
      <w:bookmarkEnd w:id="22"/>
    </w:p>
    <w:p w:rsidR="00FF6602" w:rsidRPr="00B078FF" w:rsidRDefault="00FF6602" w:rsidP="00FF6602">
      <w:pPr>
        <w:rPr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FF6602" w:rsidRPr="00B572EC" w:rsidTr="00B572EC">
        <w:tc>
          <w:tcPr>
            <w:tcW w:w="528" w:type="pct"/>
            <w:tcBorders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</w:pPr>
            <w:r w:rsidRPr="00B572EC">
              <w:rPr>
                <w:sz w:val="20"/>
              </w:rPr>
              <w:t>Наименование</w:t>
            </w:r>
          </w:p>
        </w:tc>
        <w:tc>
          <w:tcPr>
            <w:tcW w:w="28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F6602" w:rsidRPr="00B572EC" w:rsidRDefault="00FF6602" w:rsidP="00FF6602">
            <w:pPr>
              <w:pStyle w:val="aa"/>
              <w:rPr>
                <w:sz w:val="20"/>
                <w:szCs w:val="20"/>
              </w:rPr>
            </w:pPr>
            <w:r w:rsidRPr="00B572EC">
              <w:t>Осуществление химической очистки сточных вод</w:t>
            </w:r>
          </w:p>
        </w:tc>
        <w:tc>
          <w:tcPr>
            <w:tcW w:w="26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  <w:jc w:val="center"/>
            </w:pPr>
            <w:r w:rsidRPr="00B572EC">
              <w:rPr>
                <w:lang w:val="en-US"/>
              </w:rPr>
              <w:t>B</w:t>
            </w:r>
            <w:r w:rsidRPr="00B572EC">
              <w:t>/01.5</w:t>
            </w:r>
          </w:p>
        </w:tc>
        <w:tc>
          <w:tcPr>
            <w:tcW w:w="69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  <w:jc w:val="center"/>
            </w:pPr>
            <w:r w:rsidRPr="00B572E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5</w:t>
            </w:r>
          </w:p>
        </w:tc>
      </w:tr>
    </w:tbl>
    <w:p w:rsidR="00FF6602" w:rsidRPr="00B078FF" w:rsidRDefault="00FF6602" w:rsidP="00FF660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7"/>
        <w:gridCol w:w="8358"/>
      </w:tblGrid>
      <w:tr w:rsidR="00FF6602" w:rsidRPr="00B572EC" w:rsidTr="00B572EC">
        <w:trPr>
          <w:trHeight w:val="20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Трудовые действия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Получение задания у руководителя работ на выполнение работ по химической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Проверка комплектности и исправности средств индивидуальной защиты и средств труда для выполнения трудовых действий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Изучение технологической схемы процесса химической очистки воды, предусмотренной регламентом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Выполнение расчета потребного количества сырья и выхода продукта для проверки правильности расхода реагентов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Взятие проб воды в точках, предусмотренных регламентом, для контроля показателей водно-химического режима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Контроль параметров технологического процесса, предусмотренных регламентом (температуры, давления, скорости подачи воды, концентрации регенерирующих растворов) по показаниям контрольно-измерительных приборов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Определение по показаниям контрольно-измерительных приборов и результатам химических анализов соответствия регламенту функциональных характеристик работы оборудования по химической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Выполнение регулировки параметров технологического процесса химической очистки сточных вод в соответствии с документацией и регламентом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Выявление дефектов в работе основного и вспомогательного оборудования по химической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Уборка рабочего места после окончания смены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Ведение записей в журнале учета ремонта оборудования установки по химической и биологической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Информирование работника более высокого уровня квалификации при выявлении неисправностей, обнаружении дефектов или низкого качества материалов, а также работ, выполненных с отклонением от стандартных условий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Необходимые умения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Проверять комплектность и исправность средств индивидуальной защиты и средств труда для выполнения трудовых действий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Осуществлять проверку технического и санитарного состояния технологического и вспомогательного оборудования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Пользоваться технологическими схемами процесса химической очистки воды, предусмотренными регламентом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Рассчитывать количество сырья и выход продукта для проверки правильности расхода реагентов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Брать пробы воды в точках, предусмотренных регламентом, для контроля показателей водно-химического режима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Контролировать параметры технологического процесса (температуру, давление, скорость подачи воды, концентрацию регенерирующих растворов) по показаниям контрольно-измерительных приборов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Определять соответствие регламенту функциональных характеристик работы оборудования по химической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Выполнять регулировку параметров технологического процесса химической очистки сточных вод в соответствии с документацией и регламентом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Выявлять дефекты в работе основного и вспомогательного оборудования по химической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Вести техническую документацию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Применять средства индивидуальной защиты, пожаротушения и первой помощи пострадавшим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Соблюдать требования охраны труда, пожарной и экологической безопасности в ходе подготовительных работ по химической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Обеспечивать экономичное использование материалов и химических реагентов, реактивов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Необходимые знания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Требования охраны труда, пожарной и экологической безопасности при обращении с материалами, предназначенными для проведения химической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Технология и техника ведения всех стадий химической очистки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Физико-химические свойства растворов, солей, кислот, щелочей, применяемых при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Виды, назначение и условия применения контрольно-измерительных приборов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Виды, назначение, технические характеристики устройств и конструктивные особенности основного и вспомогательного оборудования, предназначенных для проведения химической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Сортамент материалов, используемых для проведения химической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Требования нормативных правовых актов, нормативно-технических и методических документов по водоотведению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Технология и техника обслуживания оборудования для химической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Режимные карты по эксплуатации оборудования для химической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График, объем и методы контроля процесса химической очистки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 xml:space="preserve">Правила применения средств индивидуальной защиты, пожаротушения и первой помощи пострадавшим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Правила ведения технической документации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BD651A" w:rsidP="00FF6602">
            <w:pPr>
              <w:pStyle w:val="aa"/>
              <w:jc w:val="both"/>
            </w:pPr>
            <w:r w:rsidRPr="00BD651A">
              <w:t>Требования организации труда на рабочем месте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t>Другие характеристики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  <w:jc w:val="both"/>
            </w:pPr>
            <w:r w:rsidRPr="00B572EC">
              <w:t>-</w:t>
            </w:r>
          </w:p>
        </w:tc>
      </w:tr>
    </w:tbl>
    <w:p w:rsidR="00FF6602" w:rsidRDefault="00FF6602" w:rsidP="00FF6602">
      <w:pPr>
        <w:rPr>
          <w:b/>
          <w:bCs/>
        </w:rPr>
      </w:pPr>
      <w:bookmarkStart w:id="23" w:name="sub_322"/>
    </w:p>
    <w:p w:rsidR="00BD651A" w:rsidRDefault="00BD651A" w:rsidP="00FF6602">
      <w:pPr>
        <w:rPr>
          <w:b/>
          <w:bCs/>
        </w:rPr>
      </w:pPr>
    </w:p>
    <w:p w:rsidR="00FF6602" w:rsidRPr="00776A5B" w:rsidRDefault="00FF6602" w:rsidP="00FF6602">
      <w:pPr>
        <w:rPr>
          <w:b/>
          <w:bCs/>
        </w:rPr>
      </w:pPr>
      <w:r w:rsidRPr="00776A5B">
        <w:rPr>
          <w:b/>
          <w:bCs/>
        </w:rPr>
        <w:lastRenderedPageBreak/>
        <w:t>3.2.2. Трудовая функция</w:t>
      </w:r>
      <w:bookmarkEnd w:id="23"/>
    </w:p>
    <w:p w:rsidR="00FF6602" w:rsidRPr="009A5219" w:rsidRDefault="00FF6602" w:rsidP="00FF6602"/>
    <w:tbl>
      <w:tblPr>
        <w:tblW w:w="5000" w:type="pct"/>
        <w:tblLook w:val="0000" w:firstRow="0" w:lastRow="0" w:firstColumn="0" w:lastColumn="0" w:noHBand="0" w:noVBand="0"/>
      </w:tblPr>
      <w:tblGrid>
        <w:gridCol w:w="1465"/>
        <w:gridCol w:w="5448"/>
        <w:gridCol w:w="552"/>
        <w:gridCol w:w="863"/>
        <w:gridCol w:w="1447"/>
        <w:gridCol w:w="425"/>
      </w:tblGrid>
      <w:tr w:rsidR="00FF6602" w:rsidRPr="00B572EC" w:rsidTr="00B572EC">
        <w:tc>
          <w:tcPr>
            <w:tcW w:w="664" w:type="pct"/>
            <w:tcBorders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</w:pPr>
            <w:r w:rsidRPr="00B572EC">
              <w:rPr>
                <w:sz w:val="20"/>
              </w:rPr>
              <w:t>Наименование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F6602" w:rsidRPr="00B572EC" w:rsidRDefault="00FF6602" w:rsidP="00FF6602">
            <w:pPr>
              <w:pStyle w:val="aa"/>
            </w:pPr>
            <w:r w:rsidRPr="00B572EC">
              <w:t xml:space="preserve">Осуществление биологической очистки сточных вод </w:t>
            </w:r>
          </w:p>
        </w:tc>
        <w:tc>
          <w:tcPr>
            <w:tcW w:w="26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rPr>
                <w:sz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  <w:jc w:val="center"/>
            </w:pPr>
            <w:r w:rsidRPr="00B572EC">
              <w:rPr>
                <w:lang w:val="en-US"/>
              </w:rPr>
              <w:t>B</w:t>
            </w:r>
            <w:r w:rsidRPr="00B572EC">
              <w:t>/02.5</w:t>
            </w:r>
          </w:p>
        </w:tc>
        <w:tc>
          <w:tcPr>
            <w:tcW w:w="69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pStyle w:val="aa"/>
              <w:jc w:val="center"/>
            </w:pPr>
            <w:r w:rsidRPr="00B572E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F6602" w:rsidRPr="00B572EC" w:rsidRDefault="00FF6602" w:rsidP="00FF6602">
            <w:pPr>
              <w:jc w:val="center"/>
            </w:pPr>
            <w:r w:rsidRPr="00B572EC">
              <w:t>5</w:t>
            </w:r>
          </w:p>
        </w:tc>
      </w:tr>
    </w:tbl>
    <w:p w:rsidR="00FF6602" w:rsidRPr="009A5219" w:rsidRDefault="00FF6602" w:rsidP="00FF660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7"/>
        <w:gridCol w:w="8358"/>
      </w:tblGrid>
      <w:tr w:rsidR="00FF6602" w:rsidRPr="00B572EC" w:rsidTr="00B572EC">
        <w:trPr>
          <w:trHeight w:val="20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Трудовые действия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Получение задания у руководителя работ на выполнение работ по биологической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Проверка комплектности и исправности средств индивидуальной защиты и средств труда для выполнения трудовых действий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Изучение технологической схемы процесса биологической очистки воды, предусмотренной регламентом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Контроль процесса аэробной стабилизации (окисления органических веществ в присутствии микроорганизмов и кислорода атмосферного воздуха, вводимого принудительно)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Контроль работы установок для биологической очистки сточных вод (</w:t>
            </w:r>
            <w:proofErr w:type="spellStart"/>
            <w:r w:rsidRPr="00B572EC">
              <w:rPr>
                <w:rFonts w:ascii="Times New Roman" w:hAnsi="Times New Roman" w:cs="Times New Roman"/>
              </w:rPr>
              <w:t>аэротенков</w:t>
            </w:r>
            <w:proofErr w:type="spellEnd"/>
            <w:r w:rsidRPr="00B572EC">
              <w:rPr>
                <w:rFonts w:ascii="Times New Roman" w:hAnsi="Times New Roman" w:cs="Times New Roman"/>
              </w:rPr>
              <w:t>-отстойников с принудительным возвратом активного ила)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Контроль работы механических, </w:t>
            </w:r>
            <w:proofErr w:type="spellStart"/>
            <w:r w:rsidRPr="00B572EC">
              <w:rPr>
                <w:rFonts w:ascii="Times New Roman" w:hAnsi="Times New Roman" w:cs="Times New Roman"/>
              </w:rPr>
              <w:t>эжекторных</w:t>
            </w:r>
            <w:proofErr w:type="spellEnd"/>
            <w:r w:rsidRPr="00B572EC">
              <w:rPr>
                <w:rFonts w:ascii="Times New Roman" w:hAnsi="Times New Roman" w:cs="Times New Roman"/>
              </w:rPr>
              <w:t xml:space="preserve"> или пневматических систем аэрации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Контроль подачи сжатого воздуха к распределительным лоткам для предотвращения осаждения взвешенных веществ в лотках и перелива сточной воды в </w:t>
            </w:r>
            <w:proofErr w:type="spellStart"/>
            <w:r w:rsidRPr="00B572EC">
              <w:rPr>
                <w:rFonts w:ascii="Times New Roman" w:hAnsi="Times New Roman" w:cs="Times New Roman"/>
              </w:rPr>
              <w:t>аэротенк</w:t>
            </w:r>
            <w:proofErr w:type="spellEnd"/>
            <w:r w:rsidRPr="00B572EC">
              <w:rPr>
                <w:rFonts w:ascii="Times New Roman" w:hAnsi="Times New Roman" w:cs="Times New Roman"/>
              </w:rPr>
              <w:t>-отстойник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Удаление избыточного активного ила из аэрационных зон на иловые площадки в соответствии с регламентом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Контроль дозированной подачи сточных вод в биофильтры в соответствии с регламентом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Очистка, замена биофильтров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Взятие проб воды в точках, предусмотренных регламентом, для контроля показателей водно-химического режима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Контроль параметров технологического процесса, предусмотренных регламентом, визуально и по показаниям контрольно-измерительных приборов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Определение по показаниям контрольно-измерительных приборов и результатам химических анализов соответствия регламенту функциональных характеристик работы оборудования по биологической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Выполнение регулировки параметров технологического процесса биологической очистки сточных вод в соответствии с документацией и регламентом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Выявление дефектов в работе основного и вспомогательного оборудования по биологической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Уборка рабочего места после окончания смены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Ведение записи в журнале учета ремонта оборудования установки по химической и биологической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Информирование работника более высокого уровня квалификации при выявлении неисправностей, обнаружении дефектов или низкого качества материалов, а также работ, выполненных с отклонением от стандартных условий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Необходимые умения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Проверять комплектность и исправность средств индивидуальной защиты и средств труда для выполнения трудовых действий по биологической очистке сточных вод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Осуществлять проверку технического и санитарного состояния технологического и вспомогательного оборудования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Пользоваться технологическими схемами процесса биологической очистки </w:t>
            </w:r>
            <w:r w:rsidRPr="00B572EC">
              <w:rPr>
                <w:rFonts w:ascii="Times New Roman" w:hAnsi="Times New Roman" w:cs="Times New Roman"/>
              </w:rPr>
              <w:lastRenderedPageBreak/>
              <w:t>воды, предусмотренными регламентом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Брать пробы воды в точках, предусмотренных регламентом, для контроля показателей водно-химического режима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Контролировать процессы аэробной стабилизации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Контролировать работу установок для биологической очистки сточных вод (</w:t>
            </w:r>
            <w:proofErr w:type="spellStart"/>
            <w:r w:rsidRPr="00B572EC">
              <w:rPr>
                <w:rFonts w:ascii="Times New Roman" w:hAnsi="Times New Roman" w:cs="Times New Roman"/>
              </w:rPr>
              <w:t>аэротенков</w:t>
            </w:r>
            <w:proofErr w:type="spellEnd"/>
            <w:r w:rsidRPr="00B572EC">
              <w:rPr>
                <w:rFonts w:ascii="Times New Roman" w:hAnsi="Times New Roman" w:cs="Times New Roman"/>
              </w:rPr>
              <w:t>-отстойников с принудительным возвратом активного ила)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Контролировать работу механических, </w:t>
            </w:r>
            <w:proofErr w:type="spellStart"/>
            <w:r w:rsidRPr="00B572EC">
              <w:rPr>
                <w:rFonts w:ascii="Times New Roman" w:hAnsi="Times New Roman" w:cs="Times New Roman"/>
              </w:rPr>
              <w:t>эжекторных</w:t>
            </w:r>
            <w:proofErr w:type="spellEnd"/>
            <w:r w:rsidRPr="00B572EC">
              <w:rPr>
                <w:rFonts w:ascii="Times New Roman" w:hAnsi="Times New Roman" w:cs="Times New Roman"/>
              </w:rPr>
              <w:t xml:space="preserve"> или пневматических систем аэрации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Контролировать подачу сжатого воздуха к распределительным лоткам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Удалять избыточный активный ил из аэрационных зон на иловые площадки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Контролировать дозированную подачу сточных вод в биофильтры в соответствии с регламентом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Очищать и заменять биофильтры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Контролировать параметры технологического процесса по показаниям контрольно-измерительных приборов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Определять соответствие регламенту функциональных характеристик работы оборудования по биологической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Выполнять регулировку параметров технологического процесса биологической очистки сточных вод в соответствии с документацией и регламентом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Выявлять дефекты в работе основного и вспомогательного оборудования по биологической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Вести техническую документацию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Применять средства индивидуальной защиты, пожаротушения и первой помощи пострадавшим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Соблюдать требования охраны труда, пожарной и экологической безопасности в ходе работ по биологической очистке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 w:val="restart"/>
          </w:tcPr>
          <w:p w:rsidR="00FF6602" w:rsidRPr="00B572EC" w:rsidRDefault="00FF6602" w:rsidP="00FF6602">
            <w:pPr>
              <w:pStyle w:val="aa"/>
            </w:pPr>
            <w:r w:rsidRPr="00B572EC">
              <w:t>Необходимые знания</w:t>
            </w:r>
          </w:p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Биологические основы очистки воды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Микробиологические процессы очистки воды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Требования охраны труда, пожарной и экологической безопасности при обращении с материалами, предназначенными для проведения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Технология и техника ведения всех стадий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Виды, назначение и условия применения контрольно-измерительных приборов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Виды, назначение, технические характеристики устройств и конструктивные особенности основного и вспомогательного оборудования, предназначенных для проведения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Сортамент материалов, используемых для проведения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Требования нормативных правовых актов, нормативно-технических и методических документов по водоотведению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Технология и техника обс</w:t>
            </w:r>
            <w:bookmarkStart w:id="24" w:name="_GoBack"/>
            <w:bookmarkEnd w:id="24"/>
            <w:r w:rsidRPr="00B572EC">
              <w:rPr>
                <w:rFonts w:ascii="Times New Roman" w:hAnsi="Times New Roman" w:cs="Times New Roman"/>
              </w:rPr>
              <w:t xml:space="preserve">луживания оборудования для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Режимные карты по эксплуатации оборудования для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График, объем и методы контроля процесса биологической очистки сточных вод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 xml:space="preserve">Правила применения средств индивидуальной защиты, пожаротушения и первой помощи пострадавшим 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FF6602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Правила ведения технической документации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  <w:vMerge/>
          </w:tcPr>
          <w:p w:rsidR="00FF6602" w:rsidRPr="00B572EC" w:rsidRDefault="00FF6602" w:rsidP="00FF6602"/>
        </w:tc>
        <w:tc>
          <w:tcPr>
            <w:tcW w:w="4099" w:type="pct"/>
            <w:shd w:val="clear" w:color="auto" w:fill="auto"/>
          </w:tcPr>
          <w:p w:rsidR="00FF6602" w:rsidRPr="00B572EC" w:rsidRDefault="00BD651A" w:rsidP="00BD651A">
            <w:pPr>
              <w:pStyle w:val="a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>
              <w:t xml:space="preserve">Требования </w:t>
            </w:r>
            <w:r w:rsidRPr="00B572EC">
              <w:t>организации труда на рабочем месте</w:t>
            </w:r>
          </w:p>
        </w:tc>
      </w:tr>
      <w:tr w:rsidR="00FF6602" w:rsidRPr="00B572EC" w:rsidTr="00B572EC">
        <w:trPr>
          <w:trHeight w:val="20"/>
        </w:trPr>
        <w:tc>
          <w:tcPr>
            <w:tcW w:w="901" w:type="pct"/>
          </w:tcPr>
          <w:p w:rsidR="00FF6602" w:rsidRPr="00B572EC" w:rsidRDefault="00FF6602" w:rsidP="00FF6602">
            <w:pPr>
              <w:pStyle w:val="aa"/>
            </w:pPr>
            <w:r w:rsidRPr="00B572EC">
              <w:lastRenderedPageBreak/>
              <w:t>Другие характеристики</w:t>
            </w:r>
          </w:p>
        </w:tc>
        <w:tc>
          <w:tcPr>
            <w:tcW w:w="4099" w:type="pct"/>
          </w:tcPr>
          <w:p w:rsidR="00FF6602" w:rsidRPr="00B572EC" w:rsidRDefault="00FF6602" w:rsidP="00FF660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-</w:t>
            </w:r>
          </w:p>
        </w:tc>
      </w:tr>
    </w:tbl>
    <w:p w:rsidR="00FF6602" w:rsidRPr="009A5219" w:rsidRDefault="00FF6602" w:rsidP="00FF6602"/>
    <w:p w:rsidR="00FF6602" w:rsidRPr="009A5219" w:rsidRDefault="00FF6602" w:rsidP="00FF6602">
      <w:pPr>
        <w:pStyle w:val="1"/>
        <w:rPr>
          <w:color w:val="auto"/>
          <w:szCs w:val="28"/>
        </w:rPr>
      </w:pPr>
      <w:bookmarkStart w:id="25" w:name="sub_400"/>
      <w:bookmarkStart w:id="26" w:name="_Toc191455749"/>
      <w:r w:rsidRPr="009A5219">
        <w:rPr>
          <w:color w:val="auto"/>
          <w:szCs w:val="28"/>
        </w:rPr>
        <w:t xml:space="preserve">IV. Сведения об организациях </w:t>
      </w:r>
      <w:r>
        <w:rPr>
          <w:color w:val="auto"/>
          <w:szCs w:val="28"/>
        </w:rPr>
        <w:t>–</w:t>
      </w:r>
      <w:r w:rsidRPr="009A5219">
        <w:rPr>
          <w:color w:val="auto"/>
          <w:szCs w:val="28"/>
        </w:rPr>
        <w:t xml:space="preserve"> разработчиках профессионального стандарта</w:t>
      </w:r>
      <w:bookmarkEnd w:id="25"/>
      <w:bookmarkEnd w:id="26"/>
    </w:p>
    <w:p w:rsidR="00FF6602" w:rsidRPr="009A5219" w:rsidRDefault="00FF6602" w:rsidP="00FF6602"/>
    <w:p w:rsidR="00FF6602" w:rsidRPr="00776A5B" w:rsidRDefault="00FF6602" w:rsidP="00FF6602">
      <w:pPr>
        <w:rPr>
          <w:b/>
          <w:bCs/>
        </w:rPr>
      </w:pPr>
      <w:bookmarkStart w:id="27" w:name="sub_41"/>
      <w:r w:rsidRPr="00776A5B">
        <w:rPr>
          <w:b/>
          <w:bCs/>
        </w:rPr>
        <w:t>4.1. Ответственная организация-разработчик</w:t>
      </w:r>
      <w:bookmarkEnd w:id="27"/>
    </w:p>
    <w:p w:rsidR="00FF6602" w:rsidRPr="009A5219" w:rsidRDefault="00FF6602" w:rsidP="00FF660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FF6602" w:rsidRPr="00B572EC" w:rsidTr="00B572EC">
        <w:trPr>
          <w:trHeight w:val="20"/>
        </w:trPr>
        <w:tc>
          <w:tcPr>
            <w:tcW w:w="5000" w:type="pct"/>
          </w:tcPr>
          <w:p w:rsidR="00FF6602" w:rsidRPr="00B572EC" w:rsidRDefault="00FF6602" w:rsidP="00FF6602">
            <w:pPr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Совет по профессиональным квалификациям в жилищно-коммунальном хозяйстве, город Москва</w:t>
            </w:r>
          </w:p>
        </w:tc>
      </w:tr>
      <w:tr w:rsidR="00FF6602" w:rsidRPr="00B572EC" w:rsidTr="00B572EC">
        <w:trPr>
          <w:trHeight w:val="20"/>
        </w:trPr>
        <w:tc>
          <w:tcPr>
            <w:tcW w:w="5000" w:type="pct"/>
          </w:tcPr>
          <w:p w:rsidR="00FF6602" w:rsidRPr="00B572EC" w:rsidRDefault="00FF6602" w:rsidP="00FF6602">
            <w:pPr>
              <w:rPr>
                <w:rFonts w:ascii="Times New Roman" w:hAnsi="Times New Roman" w:cs="Times New Roman"/>
              </w:rPr>
            </w:pPr>
            <w:r w:rsidRPr="00B572EC">
              <w:rPr>
                <w:rFonts w:ascii="Times New Roman" w:hAnsi="Times New Roman" w:cs="Times New Roman"/>
              </w:rPr>
              <w:t>Председатель</w:t>
            </w:r>
            <w:r w:rsidRPr="00B572EC">
              <w:rPr>
                <w:rFonts w:ascii="Times New Roman" w:hAnsi="Times New Roman" w:cs="Times New Roman"/>
              </w:rPr>
              <w:tab/>
            </w:r>
            <w:r w:rsidRPr="00B572EC">
              <w:rPr>
                <w:rFonts w:ascii="Times New Roman" w:hAnsi="Times New Roman" w:cs="Times New Roman"/>
              </w:rPr>
              <w:tab/>
            </w:r>
            <w:r w:rsidRPr="00B572EC">
              <w:rPr>
                <w:rFonts w:ascii="Times New Roman" w:hAnsi="Times New Roman" w:cs="Times New Roman"/>
              </w:rPr>
              <w:tab/>
            </w:r>
            <w:r w:rsidRPr="00B572EC">
              <w:rPr>
                <w:rFonts w:ascii="Times New Roman" w:hAnsi="Times New Roman" w:cs="Times New Roman"/>
              </w:rPr>
              <w:tab/>
            </w:r>
            <w:r w:rsidRPr="00B572EC">
              <w:rPr>
                <w:rFonts w:ascii="Times New Roman" w:hAnsi="Times New Roman" w:cs="Times New Roman"/>
              </w:rPr>
              <w:tab/>
            </w:r>
            <w:r w:rsidRPr="00B572EC">
              <w:rPr>
                <w:rFonts w:ascii="Times New Roman" w:hAnsi="Times New Roman" w:cs="Times New Roman"/>
              </w:rPr>
              <w:tab/>
              <w:t xml:space="preserve"> Козлов Александр Михайлович</w:t>
            </w:r>
          </w:p>
        </w:tc>
      </w:tr>
    </w:tbl>
    <w:p w:rsidR="00FF6602" w:rsidRPr="009A5219" w:rsidRDefault="00FF6602" w:rsidP="00FF6602"/>
    <w:p w:rsidR="00FF6602" w:rsidRPr="00776A5B" w:rsidRDefault="00FF6602" w:rsidP="00FF6602">
      <w:pPr>
        <w:rPr>
          <w:b/>
          <w:bCs/>
        </w:rPr>
      </w:pPr>
      <w:bookmarkStart w:id="28" w:name="sub_42"/>
      <w:r w:rsidRPr="00776A5B">
        <w:rPr>
          <w:b/>
          <w:bCs/>
        </w:rPr>
        <w:t>4.2. Наименования организаций-разработчиков</w:t>
      </w:r>
      <w:bookmarkEnd w:id="28"/>
    </w:p>
    <w:p w:rsidR="00FF6602" w:rsidRPr="009A5219" w:rsidRDefault="00FF6602" w:rsidP="00FF660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420"/>
        <w:gridCol w:w="9775"/>
      </w:tblGrid>
      <w:tr w:rsidR="00FF6602" w:rsidRPr="00B572EC" w:rsidTr="00B572EC">
        <w:trPr>
          <w:trHeight w:val="20"/>
        </w:trPr>
        <w:tc>
          <w:tcPr>
            <w:tcW w:w="206" w:type="pct"/>
          </w:tcPr>
          <w:p w:rsidR="00FF6602" w:rsidRPr="00B572EC" w:rsidRDefault="00FF6602" w:rsidP="00FF6602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4794" w:type="pct"/>
          </w:tcPr>
          <w:p w:rsidR="00FF6602" w:rsidRPr="00B572EC" w:rsidRDefault="00FF6602" w:rsidP="00FF6602">
            <w:pPr>
              <w:pStyle w:val="aa"/>
            </w:pPr>
            <w:r w:rsidRPr="009A5219">
              <w:rPr>
                <w:rFonts w:ascii="Times New Roman" w:hAnsi="Times New Roman" w:cs="Times New Roman"/>
                <w:kern w:val="2"/>
              </w:rPr>
              <w:t>Ассоциация общественного контроля в сфере обращения с отходами по Московской области</w:t>
            </w:r>
            <w:r>
              <w:rPr>
                <w:rFonts w:ascii="Times New Roman" w:hAnsi="Times New Roman" w:cs="Times New Roman"/>
                <w:kern w:val="2"/>
              </w:rPr>
              <w:t>, город Сергиев Посад, Московская область</w:t>
            </w:r>
          </w:p>
        </w:tc>
      </w:tr>
      <w:tr w:rsidR="00FF6602" w:rsidRPr="00B572EC" w:rsidTr="00B572EC">
        <w:trPr>
          <w:trHeight w:val="20"/>
        </w:trPr>
        <w:tc>
          <w:tcPr>
            <w:tcW w:w="206" w:type="pct"/>
          </w:tcPr>
          <w:p w:rsidR="00FF6602" w:rsidRPr="00B572EC" w:rsidRDefault="00FF6602" w:rsidP="00FF6602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4794" w:type="pct"/>
          </w:tcPr>
          <w:p w:rsidR="00FF6602" w:rsidRPr="00B572EC" w:rsidRDefault="00FF6602" w:rsidP="00FF6602">
            <w:pPr>
              <w:textAlignment w:val="baseline"/>
            </w:pPr>
            <w:r>
              <w:rPr>
                <w:rFonts w:ascii="Times New Roman" w:hAnsi="Times New Roman" w:cs="Times New Roman"/>
                <w:kern w:val="2"/>
              </w:rPr>
              <w:t>НО</w:t>
            </w:r>
            <w:r w:rsidRPr="009A5219">
              <w:rPr>
                <w:rFonts w:ascii="Times New Roman" w:hAnsi="Times New Roman" w:cs="Times New Roman"/>
                <w:kern w:val="2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</w:rPr>
              <w:t>«</w:t>
            </w:r>
            <w:r w:rsidRPr="009A5219">
              <w:rPr>
                <w:rFonts w:ascii="Times New Roman" w:hAnsi="Times New Roman" w:cs="Times New Roman"/>
                <w:kern w:val="2"/>
              </w:rPr>
              <w:t>Союз Инженеров Живой Воды</w:t>
            </w:r>
            <w:r>
              <w:rPr>
                <w:rFonts w:ascii="Times New Roman" w:hAnsi="Times New Roman" w:cs="Times New Roman"/>
                <w:kern w:val="2"/>
              </w:rPr>
              <w:t>», город</w:t>
            </w:r>
            <w:r w:rsidRPr="009A5219">
              <w:rPr>
                <w:rFonts w:ascii="Times New Roman" w:hAnsi="Times New Roman" w:cs="Times New Roman"/>
                <w:kern w:val="2"/>
              </w:rPr>
              <w:t xml:space="preserve"> Москва</w:t>
            </w:r>
          </w:p>
        </w:tc>
      </w:tr>
      <w:tr w:rsidR="00FF6602" w:rsidRPr="00B572EC" w:rsidTr="00B572EC">
        <w:trPr>
          <w:trHeight w:val="20"/>
        </w:trPr>
        <w:tc>
          <w:tcPr>
            <w:tcW w:w="206" w:type="pct"/>
          </w:tcPr>
          <w:p w:rsidR="00FF6602" w:rsidRPr="00B572EC" w:rsidRDefault="00FF6602" w:rsidP="00FF6602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4794" w:type="pct"/>
          </w:tcPr>
          <w:p w:rsidR="00FF6602" w:rsidRPr="00B572EC" w:rsidRDefault="00FF6602" w:rsidP="00FF6602">
            <w:pPr>
              <w:pStyle w:val="aa"/>
            </w:pPr>
            <w:r w:rsidRPr="009A5219">
              <w:rPr>
                <w:rFonts w:ascii="Times New Roman" w:hAnsi="Times New Roman" w:cs="Times New Roman"/>
                <w:kern w:val="2"/>
              </w:rPr>
              <w:t xml:space="preserve">ППК </w:t>
            </w:r>
            <w:r>
              <w:rPr>
                <w:rFonts w:ascii="Times New Roman" w:hAnsi="Times New Roman" w:cs="Times New Roman"/>
                <w:kern w:val="2"/>
              </w:rPr>
              <w:t>«</w:t>
            </w:r>
            <w:r w:rsidRPr="009A5219">
              <w:rPr>
                <w:rFonts w:ascii="Times New Roman" w:hAnsi="Times New Roman" w:cs="Times New Roman"/>
                <w:kern w:val="2"/>
              </w:rPr>
              <w:t>Российский экологический оператор</w:t>
            </w:r>
            <w:r>
              <w:rPr>
                <w:rFonts w:ascii="Times New Roman" w:hAnsi="Times New Roman" w:cs="Times New Roman"/>
                <w:kern w:val="2"/>
              </w:rPr>
              <w:t>»</w:t>
            </w:r>
            <w:r w:rsidRPr="009A5219">
              <w:rPr>
                <w:rFonts w:ascii="Times New Roman" w:hAnsi="Times New Roman" w:cs="Times New Roman"/>
                <w:kern w:val="2"/>
              </w:rPr>
              <w:t>, г</w:t>
            </w:r>
            <w:r>
              <w:rPr>
                <w:rFonts w:ascii="Times New Roman" w:hAnsi="Times New Roman" w:cs="Times New Roman"/>
                <w:kern w:val="2"/>
              </w:rPr>
              <w:t xml:space="preserve">ород </w:t>
            </w:r>
            <w:r w:rsidRPr="009A5219">
              <w:rPr>
                <w:rFonts w:ascii="Times New Roman" w:hAnsi="Times New Roman" w:cs="Times New Roman"/>
                <w:kern w:val="2"/>
              </w:rPr>
              <w:t>Москва</w:t>
            </w:r>
          </w:p>
        </w:tc>
      </w:tr>
      <w:tr w:rsidR="00FF6602" w:rsidRPr="00B572EC" w:rsidTr="00B572EC">
        <w:trPr>
          <w:trHeight w:val="20"/>
        </w:trPr>
        <w:tc>
          <w:tcPr>
            <w:tcW w:w="206" w:type="pct"/>
          </w:tcPr>
          <w:p w:rsidR="00FF6602" w:rsidRPr="00B572EC" w:rsidRDefault="00FF6602" w:rsidP="00FF6602">
            <w:pPr>
              <w:pStyle w:val="aa"/>
              <w:numPr>
                <w:ilvl w:val="0"/>
                <w:numId w:val="1"/>
              </w:numPr>
            </w:pPr>
          </w:p>
        </w:tc>
        <w:tc>
          <w:tcPr>
            <w:tcW w:w="4794" w:type="pct"/>
          </w:tcPr>
          <w:p w:rsidR="00FF6602" w:rsidRPr="00B572EC" w:rsidRDefault="00FF6602" w:rsidP="00FF6602">
            <w:pPr>
              <w:pStyle w:val="aa"/>
            </w:pPr>
            <w:r w:rsidRPr="009A5219">
              <w:rPr>
                <w:rFonts w:ascii="Times New Roman" w:eastAsia="Calibri" w:hAnsi="Times New Roman" w:cs="Times New Roman"/>
                <w:kern w:val="2"/>
              </w:rPr>
              <w:t xml:space="preserve">ФГБУ </w:t>
            </w:r>
            <w:r>
              <w:rPr>
                <w:rFonts w:ascii="Times New Roman" w:eastAsia="Calibri" w:hAnsi="Times New Roman" w:cs="Times New Roman"/>
                <w:kern w:val="2"/>
              </w:rPr>
              <w:t>«</w:t>
            </w:r>
            <w:r w:rsidRPr="009A5219">
              <w:rPr>
                <w:rFonts w:ascii="Times New Roman" w:eastAsia="Calibri" w:hAnsi="Times New Roman" w:cs="Times New Roman"/>
                <w:kern w:val="2"/>
              </w:rPr>
              <w:t xml:space="preserve">ВНИИ </w:t>
            </w:r>
            <w:r>
              <w:rPr>
                <w:rFonts w:ascii="Times New Roman" w:eastAsia="Calibri" w:hAnsi="Times New Roman" w:cs="Times New Roman"/>
                <w:kern w:val="2"/>
              </w:rPr>
              <w:t>т</w:t>
            </w:r>
            <w:r w:rsidRPr="009A5219">
              <w:rPr>
                <w:rFonts w:ascii="Times New Roman" w:eastAsia="Calibri" w:hAnsi="Times New Roman" w:cs="Times New Roman"/>
                <w:kern w:val="2"/>
              </w:rPr>
              <w:t>руда</w:t>
            </w:r>
            <w:r>
              <w:rPr>
                <w:rFonts w:ascii="Times New Roman" w:eastAsia="Calibri" w:hAnsi="Times New Roman" w:cs="Times New Roman"/>
                <w:kern w:val="2"/>
              </w:rPr>
              <w:t>»</w:t>
            </w:r>
            <w:r w:rsidRPr="009A5219">
              <w:rPr>
                <w:rFonts w:ascii="Times New Roman" w:eastAsia="Calibri" w:hAnsi="Times New Roman" w:cs="Times New Roman"/>
                <w:kern w:val="2"/>
              </w:rPr>
              <w:t xml:space="preserve"> Минтруда России</w:t>
            </w:r>
            <w:r w:rsidRPr="00B572EC">
              <w:rPr>
                <w:rFonts w:ascii="Times New Roman" w:hAnsi="Times New Roman" w:cs="Times New Roman"/>
                <w:kern w:val="2"/>
              </w:rPr>
              <w:t>, город Москва</w:t>
            </w:r>
          </w:p>
        </w:tc>
      </w:tr>
    </w:tbl>
    <w:p w:rsidR="00D87B43" w:rsidRDefault="00D87B43"/>
    <w:sectPr w:rsidR="00D87B43" w:rsidSect="00FF6602">
      <w:headerReference w:type="default" r:id="rId10"/>
      <w:headerReference w:type="first" r:id="rId11"/>
      <w:endnotePr>
        <w:numFmt w:val="decimal"/>
      </w:endnotePr>
      <w:pgSz w:w="11906" w:h="16800"/>
      <w:pgMar w:top="1134" w:right="567" w:bottom="1134" w:left="1134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8F7" w:rsidRDefault="00CC78F7" w:rsidP="00FF6602">
      <w:r>
        <w:separator/>
      </w:r>
    </w:p>
  </w:endnote>
  <w:endnote w:type="continuationSeparator" w:id="0">
    <w:p w:rsidR="00CC78F7" w:rsidRPr="00B572EC" w:rsidRDefault="00CC78F7" w:rsidP="00B572EC">
      <w:pPr>
        <w:pStyle w:val="ac"/>
      </w:pPr>
    </w:p>
  </w:endnote>
  <w:endnote w:id="1">
    <w:p w:rsidR="009F2B24" w:rsidRPr="00A772FA" w:rsidRDefault="009F2B24" w:rsidP="00FF6602">
      <w:pPr>
        <w:pStyle w:val="a5"/>
      </w:pPr>
      <w:r w:rsidRPr="00A772FA">
        <w:rPr>
          <w:rStyle w:val="a9"/>
        </w:rPr>
        <w:endnoteRef/>
      </w:r>
      <w:r w:rsidRPr="00A772FA">
        <w:t xml:space="preserve"> </w:t>
      </w:r>
      <w:bookmarkStart w:id="6" w:name="_Hlk68122536"/>
      <w:r w:rsidRPr="00A772FA">
        <w:t>Общероссийский классификатор занятий</w:t>
      </w:r>
      <w:bookmarkEnd w:id="6"/>
      <w:r w:rsidRPr="00A772FA">
        <w:t>.</w:t>
      </w:r>
    </w:p>
  </w:endnote>
  <w:endnote w:id="2">
    <w:p w:rsidR="009F2B24" w:rsidRPr="00A772FA" w:rsidRDefault="009F2B24" w:rsidP="00FF6602">
      <w:pPr>
        <w:pStyle w:val="a5"/>
      </w:pPr>
      <w:r w:rsidRPr="00A772FA">
        <w:rPr>
          <w:rStyle w:val="a9"/>
        </w:rPr>
        <w:endnoteRef/>
      </w:r>
      <w:r w:rsidRPr="00A772FA">
        <w:t xml:space="preserve"> </w:t>
      </w:r>
      <w:r w:rsidRPr="0068447D">
        <w:t xml:space="preserve"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</w:t>
      </w:r>
      <w:r>
        <w:br/>
      </w:r>
      <w:r w:rsidRPr="0068447D">
        <w:t>29 марта 2017 г., регистрационный № 46168)</w:t>
      </w:r>
      <w:r w:rsidRPr="00A772FA">
        <w:t>.</w:t>
      </w:r>
    </w:p>
  </w:endnote>
  <w:endnote w:id="3">
    <w:p w:rsidR="009F2B24" w:rsidRPr="00A772FA" w:rsidRDefault="009F2B24" w:rsidP="00FF6602">
      <w:pPr>
        <w:pStyle w:val="a5"/>
      </w:pPr>
      <w:r w:rsidRPr="00A772FA">
        <w:rPr>
          <w:rStyle w:val="a9"/>
        </w:rPr>
        <w:endnoteRef/>
      </w:r>
      <w:r w:rsidRPr="00A772FA">
        <w:t xml:space="preserve"> </w:t>
      </w:r>
      <w:bookmarkStart w:id="7" w:name="_Hlk64734834"/>
      <w:r w:rsidRPr="00A772FA">
        <w:t>Общероссийский классификатор видов экономической деятельности</w:t>
      </w:r>
      <w:bookmarkEnd w:id="7"/>
      <w:r w:rsidRPr="00A772FA">
        <w:t>.</w:t>
      </w:r>
    </w:p>
  </w:endnote>
  <w:endnote w:id="4">
    <w:p w:rsidR="009F2B24" w:rsidRPr="00A772FA" w:rsidRDefault="009F2B24" w:rsidP="00FF6602">
      <w:pPr>
        <w:pStyle w:val="a5"/>
      </w:pPr>
      <w:r w:rsidRPr="00A772FA">
        <w:rPr>
          <w:rStyle w:val="a9"/>
        </w:rPr>
        <w:endnoteRef/>
      </w:r>
      <w:r w:rsidRPr="00A772FA">
        <w:t xml:space="preserve"> </w:t>
      </w:r>
      <w:r w:rsidRPr="00CB0F2C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shd w:val="clear" w:color="auto" w:fill="FFFFFF"/>
        </w:rPr>
        <w:br/>
      </w:r>
      <w:r w:rsidRPr="00CB0F2C">
        <w:rPr>
          <w:shd w:val="clear" w:color="auto" w:fill="FFFFFF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>
        <w:rPr>
          <w:shd w:val="clear" w:color="auto" w:fill="FFFFFF"/>
        </w:rPr>
        <w:t>.</w:t>
      </w:r>
    </w:p>
  </w:endnote>
  <w:endnote w:id="5">
    <w:p w:rsidR="009F2B24" w:rsidRPr="00A772FA" w:rsidRDefault="009F2B24" w:rsidP="00FF6602">
      <w:pPr>
        <w:pStyle w:val="a5"/>
      </w:pPr>
      <w:r w:rsidRPr="00A772FA">
        <w:rPr>
          <w:rStyle w:val="a9"/>
        </w:rPr>
        <w:endnoteRef/>
      </w:r>
      <w:r w:rsidRPr="00A772FA">
        <w:t xml:space="preserve"> Статья 9 Федерального закона от 17 сентября 1998</w:t>
      </w:r>
      <w:r>
        <w:t> г.</w:t>
      </w:r>
      <w:r w:rsidRPr="00A772FA">
        <w:t xml:space="preserve"> </w:t>
      </w:r>
      <w:r>
        <w:t>№ </w:t>
      </w:r>
      <w:r w:rsidRPr="00A772FA">
        <w:t>157-ФЗ «Об иммунопроф</w:t>
      </w:r>
      <w:r>
        <w:t>илактике инфекционных болезней».</w:t>
      </w:r>
    </w:p>
  </w:endnote>
  <w:endnote w:id="6">
    <w:p w:rsidR="009F2B24" w:rsidRPr="00A772FA" w:rsidRDefault="009F2B24" w:rsidP="00FF6602">
      <w:pPr>
        <w:pStyle w:val="a5"/>
      </w:pPr>
      <w:r w:rsidRPr="00A772FA">
        <w:rPr>
          <w:rStyle w:val="a9"/>
        </w:rPr>
        <w:endnoteRef/>
      </w:r>
      <w:bookmarkStart w:id="14" w:name="_Hlk37859463"/>
      <w:r>
        <w:t> </w:t>
      </w:r>
      <w:r w:rsidRPr="00A772FA">
        <w:t>Постановление Правительства Российской Федерации от 25 февраля 2000</w:t>
      </w:r>
      <w:r>
        <w:t> г.</w:t>
      </w:r>
      <w:r w:rsidRPr="00A772FA">
        <w:t xml:space="preserve"> </w:t>
      </w:r>
      <w:r>
        <w:t>№ </w:t>
      </w:r>
      <w:r w:rsidRPr="00A772FA">
        <w:t xml:space="preserve">163 «Об утверждении перечня </w:t>
      </w:r>
      <w:r>
        <w:t xml:space="preserve">       </w:t>
      </w:r>
      <w:r w:rsidRPr="00A772FA">
        <w:t>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4"/>
      <w:r w:rsidRPr="00A772FA">
        <w:t>.</w:t>
      </w:r>
    </w:p>
  </w:endnote>
  <w:endnote w:id="7">
    <w:p w:rsidR="009F2B24" w:rsidRPr="00A772FA" w:rsidRDefault="009F2B24" w:rsidP="00FF6602">
      <w:pPr>
        <w:pStyle w:val="a5"/>
      </w:pPr>
      <w:r w:rsidRPr="00A772FA">
        <w:rPr>
          <w:rStyle w:val="a9"/>
        </w:rPr>
        <w:endnoteRef/>
      </w:r>
      <w:r w:rsidRPr="00A772FA">
        <w:t xml:space="preserve"> </w:t>
      </w:r>
      <w:bookmarkStart w:id="15" w:name="_Hlk68115289"/>
      <w:r w:rsidRPr="00A772FA">
        <w:t>Единый тарифно-квалификационный справочник работ и профессий рабочих</w:t>
      </w:r>
      <w:bookmarkEnd w:id="15"/>
      <w:r w:rsidRPr="00A772FA">
        <w:t>, выпуск 1, раздел «Профессии рабочих, общие для всех отраслей народного хозяйства».</w:t>
      </w:r>
    </w:p>
  </w:endnote>
  <w:endnote w:id="8">
    <w:p w:rsidR="009F2B24" w:rsidRPr="00A772FA" w:rsidRDefault="009F2B24" w:rsidP="00FF6602">
      <w:pPr>
        <w:pStyle w:val="a5"/>
      </w:pPr>
      <w:r w:rsidRPr="00A772FA">
        <w:rPr>
          <w:rStyle w:val="a9"/>
        </w:rPr>
        <w:endnoteRef/>
      </w:r>
      <w:r w:rsidRPr="00A772FA">
        <w:t xml:space="preserve"> </w:t>
      </w:r>
      <w:bookmarkStart w:id="16" w:name="_Hlk61608223"/>
      <w:r w:rsidRPr="00A772FA">
        <w:t>Общероссийский классификатор профессий рабочих, должностей служащих и тарифных разрядов</w:t>
      </w:r>
      <w:bookmarkEnd w:id="16"/>
      <w:r w:rsidRPr="00A772FA">
        <w:t>.</w:t>
      </w:r>
    </w:p>
  </w:endnote>
  <w:endnote w:id="9">
    <w:p w:rsidR="009F2B24" w:rsidRDefault="009F2B24" w:rsidP="00FF6602">
      <w:pPr>
        <w:pStyle w:val="a5"/>
      </w:pPr>
      <w:r w:rsidRPr="00A772FA">
        <w:rPr>
          <w:rStyle w:val="a9"/>
        </w:rPr>
        <w:endnoteRef/>
      </w:r>
      <w:r w:rsidRPr="00A772FA">
        <w:t xml:space="preserve"> </w:t>
      </w:r>
      <w:bookmarkStart w:id="21" w:name="_Hlk187948005"/>
      <w:r w:rsidRPr="00B078FF">
        <w:t xml:space="preserve">Приказ </w:t>
      </w:r>
      <w:proofErr w:type="spellStart"/>
      <w:r w:rsidRPr="00B078FF">
        <w:t>Минпросвещения</w:t>
      </w:r>
      <w:proofErr w:type="spellEnd"/>
      <w:r w:rsidRPr="00B078FF"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br/>
      </w:r>
      <w:r w:rsidRPr="00B078FF">
        <w:t xml:space="preserve">с изменениями, внесенными приказами </w:t>
      </w:r>
      <w:proofErr w:type="spellStart"/>
      <w:r w:rsidRPr="00B078FF">
        <w:t>Минпросвещения</w:t>
      </w:r>
      <w:proofErr w:type="spellEnd"/>
      <w:r w:rsidRPr="00B078FF"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B078FF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B078FF">
        <w:t>10 декабря 2024 г., регистрационный № 80517</w:t>
      </w:r>
      <w:bookmarkEnd w:id="21"/>
      <w:r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8F7" w:rsidRDefault="00CC78F7" w:rsidP="00FF6602">
      <w:r>
        <w:separator/>
      </w:r>
    </w:p>
  </w:footnote>
  <w:footnote w:type="continuationSeparator" w:id="0">
    <w:p w:rsidR="00CC78F7" w:rsidRDefault="00CC78F7" w:rsidP="00FF6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B24" w:rsidRPr="00FF7913" w:rsidRDefault="009F2B24">
    <w:pPr>
      <w:pStyle w:val="a8"/>
      <w:jc w:val="center"/>
      <w:rPr>
        <w:rStyle w:val="a3"/>
      </w:rPr>
    </w:pPr>
    <w:r w:rsidRPr="00FF7913">
      <w:rPr>
        <w:rStyle w:val="a3"/>
      </w:rPr>
      <w:fldChar w:fldCharType="begin"/>
    </w:r>
    <w:r w:rsidRPr="00FF7913">
      <w:rPr>
        <w:rStyle w:val="a3"/>
      </w:rPr>
      <w:instrText xml:space="preserve"> PAGE </w:instrText>
    </w:r>
    <w:r w:rsidRPr="00FF7913">
      <w:rPr>
        <w:rStyle w:val="a3"/>
      </w:rPr>
      <w:fldChar w:fldCharType="separate"/>
    </w:r>
    <w:r w:rsidR="00BD651A">
      <w:rPr>
        <w:rStyle w:val="a3"/>
        <w:noProof/>
      </w:rPr>
      <w:t>2</w:t>
    </w:r>
    <w:r w:rsidRPr="00FF7913">
      <w:rPr>
        <w:rStyle w:val="a3"/>
      </w:rPr>
      <w:fldChar w:fldCharType="end"/>
    </w:r>
  </w:p>
  <w:p w:rsidR="009F2B24" w:rsidRDefault="009F2B24">
    <w:pPr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B24" w:rsidRPr="009A5219" w:rsidRDefault="009F2B24">
    <w:pPr>
      <w:pStyle w:val="a8"/>
      <w:jc w:val="center"/>
      <w:rPr>
        <w:rStyle w:val="a3"/>
      </w:rPr>
    </w:pPr>
    <w:r w:rsidRPr="009A5219">
      <w:rPr>
        <w:rStyle w:val="a3"/>
      </w:rPr>
      <w:fldChar w:fldCharType="begin"/>
    </w:r>
    <w:r w:rsidRPr="009A5219">
      <w:rPr>
        <w:rStyle w:val="a3"/>
      </w:rPr>
      <w:instrText xml:space="preserve"> PAGE </w:instrText>
    </w:r>
    <w:r w:rsidRPr="009A5219">
      <w:rPr>
        <w:rStyle w:val="a3"/>
      </w:rPr>
      <w:fldChar w:fldCharType="separate"/>
    </w:r>
    <w:r w:rsidR="00BD651A">
      <w:rPr>
        <w:rStyle w:val="a3"/>
        <w:noProof/>
      </w:rPr>
      <w:t>3</w:t>
    </w:r>
    <w:r w:rsidRPr="009A5219">
      <w:rPr>
        <w:rStyle w:val="a3"/>
      </w:rPr>
      <w:fldChar w:fldCharType="end"/>
    </w:r>
  </w:p>
  <w:p w:rsidR="009F2B24" w:rsidRDefault="009F2B24">
    <w:pPr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B24" w:rsidRPr="00A772FA" w:rsidRDefault="009F2B24">
    <w:pPr>
      <w:pStyle w:val="a8"/>
      <w:jc w:val="center"/>
      <w:rPr>
        <w:sz w:val="20"/>
      </w:rPr>
    </w:pPr>
    <w:r w:rsidRPr="00A772FA">
      <w:rPr>
        <w:sz w:val="20"/>
      </w:rPr>
      <w:fldChar w:fldCharType="begin"/>
    </w:r>
    <w:r w:rsidRPr="00A772FA">
      <w:rPr>
        <w:sz w:val="20"/>
      </w:rPr>
      <w:instrText xml:space="preserve"> PAGE </w:instrText>
    </w:r>
    <w:r w:rsidRPr="00A772FA">
      <w:rPr>
        <w:sz w:val="20"/>
      </w:rPr>
      <w:fldChar w:fldCharType="separate"/>
    </w:r>
    <w:r w:rsidR="00BD651A">
      <w:rPr>
        <w:noProof/>
        <w:sz w:val="20"/>
      </w:rPr>
      <w:t>12</w:t>
    </w:r>
    <w:r w:rsidRPr="00A772FA">
      <w:rPr>
        <w:sz w:val="20"/>
      </w:rPr>
      <w:fldChar w:fldCharType="end"/>
    </w:r>
  </w:p>
  <w:p w:rsidR="009F2B24" w:rsidRDefault="009F2B24">
    <w:pPr>
      <w:rPr>
        <w:rFonts w:ascii="Times New Roman" w:hAnsi="Times New Roman" w:cs="Times New Roman"/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B24" w:rsidRPr="00776A5B" w:rsidRDefault="009F2B24">
    <w:pPr>
      <w:pStyle w:val="a8"/>
      <w:jc w:val="center"/>
      <w:rPr>
        <w:rStyle w:val="a3"/>
      </w:rPr>
    </w:pPr>
    <w:r w:rsidRPr="00776A5B">
      <w:rPr>
        <w:rStyle w:val="a3"/>
      </w:rPr>
      <w:fldChar w:fldCharType="begin"/>
    </w:r>
    <w:r w:rsidRPr="00776A5B">
      <w:rPr>
        <w:rStyle w:val="a3"/>
      </w:rPr>
      <w:instrText>PAGE   \* MERGEFORMAT</w:instrText>
    </w:r>
    <w:r w:rsidRPr="00776A5B">
      <w:rPr>
        <w:rStyle w:val="a3"/>
      </w:rPr>
      <w:fldChar w:fldCharType="separate"/>
    </w:r>
    <w:r w:rsidR="00BD651A">
      <w:rPr>
        <w:rStyle w:val="a3"/>
        <w:noProof/>
      </w:rPr>
      <w:t>4</w:t>
    </w:r>
    <w:r w:rsidRPr="00776A5B">
      <w:rPr>
        <w:rStyle w:val="a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1687E"/>
    <w:multiLevelType w:val="hybridMultilevel"/>
    <w:tmpl w:val="58E83EEA"/>
    <w:lvl w:ilvl="0" w:tplc="BB56808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602"/>
    <w:rsid w:val="0004403D"/>
    <w:rsid w:val="000D1B39"/>
    <w:rsid w:val="000F44F9"/>
    <w:rsid w:val="0016748E"/>
    <w:rsid w:val="003A0764"/>
    <w:rsid w:val="00405E04"/>
    <w:rsid w:val="005E33E4"/>
    <w:rsid w:val="007B3DFC"/>
    <w:rsid w:val="00817727"/>
    <w:rsid w:val="008B24A1"/>
    <w:rsid w:val="008C46CA"/>
    <w:rsid w:val="008E79FB"/>
    <w:rsid w:val="009C54BC"/>
    <w:rsid w:val="009F2B24"/>
    <w:rsid w:val="00B572EC"/>
    <w:rsid w:val="00BD651A"/>
    <w:rsid w:val="00CC78F7"/>
    <w:rsid w:val="00D87B43"/>
    <w:rsid w:val="00EE560B"/>
    <w:rsid w:val="00F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F556F-CC74-4FB5-9720-D5B498DC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602"/>
    <w:pPr>
      <w:widowControl w:val="0"/>
      <w:suppressAutoHyphens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602"/>
    <w:pPr>
      <w:outlineLvl w:val="0"/>
    </w:pPr>
    <w:rPr>
      <w:b/>
      <w:bCs/>
      <w:color w:val="26282F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6602"/>
    <w:pPr>
      <w:keepNext/>
      <w:keepLines/>
      <w:outlineLvl w:val="1"/>
    </w:pPr>
    <w:rPr>
      <w:rFonts w:ascii="Times New Roman" w:hAnsi="Times New Roman" w:cs="Times New Roman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rsid w:val="00FF6602"/>
    <w:rPr>
      <w:rFonts w:ascii="Times New Roman CYR" w:eastAsia="Times New Roman" w:hAnsi="Times New Roman CYR" w:cs="Times New Roman CYR"/>
      <w:b/>
      <w:bCs/>
      <w:color w:val="26282F"/>
      <w:sz w:val="28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FF6602"/>
    <w:rPr>
      <w:rFonts w:ascii="Times New Roman" w:eastAsia="Times New Roman" w:hAnsi="Times New Roman" w:cs="Times New Roman"/>
      <w:b/>
      <w:sz w:val="24"/>
      <w:szCs w:val="26"/>
      <w:lang w:eastAsia="ru-RU"/>
    </w:rPr>
  </w:style>
  <w:style w:type="character" w:styleId="a3">
    <w:name w:val="page number"/>
    <w:qFormat/>
    <w:rsid w:val="00FF6602"/>
    <w:rPr>
      <w:rFonts w:ascii="Times New Roman" w:hAnsi="Times New Roman" w:cs="Times New Roman"/>
      <w:sz w:val="20"/>
    </w:rPr>
  </w:style>
  <w:style w:type="character" w:customStyle="1" w:styleId="a4">
    <w:name w:val="Гипертекстовая ссылка"/>
    <w:uiPriority w:val="99"/>
    <w:rsid w:val="00FF6602"/>
    <w:rPr>
      <w:b w:val="0"/>
      <w:bCs w:val="0"/>
      <w:color w:val="106BBE"/>
    </w:rPr>
  </w:style>
  <w:style w:type="paragraph" w:styleId="a5">
    <w:name w:val="endnote text"/>
    <w:basedOn w:val="a"/>
    <w:link w:val="a6"/>
    <w:uiPriority w:val="99"/>
    <w:qFormat/>
    <w:rsid w:val="00FF6602"/>
    <w:pPr>
      <w:suppressAutoHyphens w:val="0"/>
      <w:jc w:val="both"/>
    </w:pPr>
    <w:rPr>
      <w:rFonts w:ascii="Times New Roman" w:eastAsia="Calibri" w:hAnsi="Times New Roman" w:cs="Times New Roman"/>
      <w:kern w:val="2"/>
      <w:sz w:val="20"/>
      <w:szCs w:val="20"/>
      <w:lang w:eastAsia="en-US"/>
    </w:rPr>
  </w:style>
  <w:style w:type="character" w:customStyle="1" w:styleId="a6">
    <w:name w:val="Текст концевой сноски Знак"/>
    <w:link w:val="a5"/>
    <w:uiPriority w:val="99"/>
    <w:rsid w:val="00FF6602"/>
    <w:rPr>
      <w:rFonts w:ascii="Times New Roman" w:hAnsi="Times New Roman" w:cs="Times New Roman"/>
      <w:kern w:val="2"/>
      <w:sz w:val="20"/>
      <w:szCs w:val="20"/>
    </w:rPr>
  </w:style>
  <w:style w:type="character" w:customStyle="1" w:styleId="a7">
    <w:name w:val="Верхний колонтитул Знак"/>
    <w:link w:val="a8"/>
    <w:uiPriority w:val="99"/>
    <w:qFormat/>
    <w:rsid w:val="00FF6602"/>
    <w:rPr>
      <w:rFonts w:ascii="Times New Roman CYR" w:hAnsi="Times New Roman CYR" w:cs="Times New Roman CYR"/>
      <w:sz w:val="24"/>
      <w:szCs w:val="24"/>
    </w:rPr>
  </w:style>
  <w:style w:type="character" w:styleId="a9">
    <w:name w:val="endnote reference"/>
    <w:uiPriority w:val="99"/>
    <w:semiHidden/>
    <w:unhideWhenUsed/>
    <w:rsid w:val="00FF660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F6602"/>
    <w:pPr>
      <w:tabs>
        <w:tab w:val="decimal" w:leader="dot" w:pos="10195"/>
      </w:tabs>
    </w:pPr>
  </w:style>
  <w:style w:type="paragraph" w:styleId="21">
    <w:name w:val="toc 2"/>
    <w:basedOn w:val="a"/>
    <w:next w:val="a"/>
    <w:uiPriority w:val="39"/>
    <w:unhideWhenUsed/>
    <w:rsid w:val="00FF6602"/>
    <w:pPr>
      <w:tabs>
        <w:tab w:val="decimal" w:leader="dot" w:pos="10195"/>
      </w:tabs>
      <w:ind w:left="284"/>
    </w:pPr>
  </w:style>
  <w:style w:type="paragraph" w:customStyle="1" w:styleId="aa">
    <w:name w:val="Прижатый влево"/>
    <w:basedOn w:val="a"/>
    <w:next w:val="a"/>
    <w:uiPriority w:val="99"/>
    <w:rsid w:val="00FF6602"/>
  </w:style>
  <w:style w:type="paragraph" w:styleId="a8">
    <w:name w:val="header"/>
    <w:basedOn w:val="a"/>
    <w:link w:val="a7"/>
    <w:uiPriority w:val="99"/>
    <w:unhideWhenUsed/>
    <w:rsid w:val="00FF6602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12">
    <w:name w:val="Верхний колонтитул Знак1"/>
    <w:uiPriority w:val="99"/>
    <w:semiHidden/>
    <w:rsid w:val="00FF6602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table" w:styleId="ab">
    <w:name w:val="Table Grid"/>
    <w:basedOn w:val="a1"/>
    <w:uiPriority w:val="59"/>
    <w:rsid w:val="00FF6602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semiHidden/>
    <w:unhideWhenUsed/>
    <w:rsid w:val="00B572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B572EC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A07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A0764"/>
    <w:rPr>
      <w:rFonts w:ascii="Segoe UI" w:eastAsia="Times New Roman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9F2B24"/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B80BF-02CF-4198-AB37-85EA88F7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3475</Words>
  <Characters>19808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Арутюнян Алина Рафаэлевна</dc:creator>
  <cp:keywords/>
  <dc:description/>
  <cp:lastModifiedBy>Арутюнян Алина Рафаэлевна</cp:lastModifiedBy>
  <cp:revision>7</cp:revision>
  <cp:lastPrinted>2025-05-05T13:55:00Z</cp:lastPrinted>
  <dcterms:created xsi:type="dcterms:W3CDTF">2025-05-05T13:46:00Z</dcterms:created>
  <dcterms:modified xsi:type="dcterms:W3CDTF">2025-05-13T07:08:00Z</dcterms:modified>
</cp:coreProperties>
</file>