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B9F" w:rsidRDefault="000B6B9F" w:rsidP="000B6B9F">
      <w:pPr>
        <w:autoSpaceDE w:val="0"/>
        <w:autoSpaceDN w:val="0"/>
        <w:ind w:left="9639" w:firstLine="0"/>
        <w:jc w:val="center"/>
        <w:rPr>
          <w:rFonts w:eastAsia="Times New Roman"/>
          <w:sz w:val="28"/>
          <w:szCs w:val="28"/>
          <w:lang w:eastAsia="ru-RU"/>
        </w:rPr>
      </w:pPr>
    </w:p>
    <w:p w:rsidR="000B6B9F" w:rsidRPr="004C4AAF" w:rsidRDefault="000B6B9F" w:rsidP="000B6B9F">
      <w:pPr>
        <w:autoSpaceDE w:val="0"/>
        <w:autoSpaceDN w:val="0"/>
        <w:ind w:left="9639" w:firstLine="0"/>
        <w:jc w:val="center"/>
        <w:rPr>
          <w:rFonts w:eastAsia="Times New Roman"/>
          <w:sz w:val="28"/>
          <w:szCs w:val="28"/>
          <w:lang w:eastAsia="ru-RU"/>
        </w:rPr>
      </w:pPr>
      <w:r w:rsidRPr="004C4AAF">
        <w:rPr>
          <w:rFonts w:eastAsia="Times New Roman"/>
          <w:sz w:val="28"/>
          <w:szCs w:val="28"/>
          <w:lang w:eastAsia="ru-RU"/>
        </w:rPr>
        <w:t>УТВЕРЖДЕН</w:t>
      </w:r>
      <w:r w:rsidRPr="004C4AAF">
        <w:rPr>
          <w:rFonts w:eastAsia="Times New Roman"/>
          <w:sz w:val="28"/>
          <w:szCs w:val="28"/>
          <w:lang w:eastAsia="ru-RU"/>
        </w:rPr>
        <w:br/>
        <w:t xml:space="preserve">приказом Министерства труда </w:t>
      </w:r>
      <w:r w:rsidR="0002438A" w:rsidRPr="004C4AAF">
        <w:rPr>
          <w:rFonts w:eastAsia="Times New Roman"/>
          <w:sz w:val="28"/>
          <w:szCs w:val="28"/>
          <w:lang w:eastAsia="ru-RU"/>
        </w:rPr>
        <w:t>и </w:t>
      </w:r>
      <w:r w:rsidRPr="004C4AAF">
        <w:rPr>
          <w:rFonts w:eastAsia="Times New Roman"/>
          <w:sz w:val="28"/>
          <w:szCs w:val="28"/>
          <w:lang w:eastAsia="ru-RU"/>
        </w:rPr>
        <w:t>социальной защиты Российской Федерации</w:t>
      </w:r>
      <w:r w:rsidRPr="004C4AAF">
        <w:rPr>
          <w:rFonts w:eastAsia="Times New Roman"/>
          <w:sz w:val="28"/>
          <w:szCs w:val="28"/>
          <w:lang w:eastAsia="ru-RU"/>
        </w:rPr>
        <w:br/>
        <w:t>от ___</w:t>
      </w:r>
      <w:r w:rsidR="0002438A" w:rsidRPr="004C4AAF">
        <w:rPr>
          <w:rFonts w:eastAsia="Times New Roman"/>
          <w:sz w:val="28"/>
          <w:szCs w:val="28"/>
          <w:lang w:eastAsia="ru-RU"/>
        </w:rPr>
        <w:t> </w:t>
      </w:r>
      <w:r w:rsidRPr="004C4AAF">
        <w:rPr>
          <w:rFonts w:eastAsia="Times New Roman"/>
          <w:sz w:val="28"/>
          <w:szCs w:val="28"/>
          <w:lang w:eastAsia="ru-RU"/>
        </w:rPr>
        <w:t>________ 2025 г. №_____</w:t>
      </w:r>
    </w:p>
    <w:p w:rsidR="00CE5972" w:rsidRPr="004C4AAF" w:rsidRDefault="00CE5972" w:rsidP="00E366E6">
      <w:pPr>
        <w:ind w:firstLine="0"/>
        <w:jc w:val="center"/>
        <w:rPr>
          <w:b/>
          <w:color w:val="000000" w:themeColor="text1"/>
          <w:sz w:val="28"/>
          <w:szCs w:val="28"/>
        </w:rPr>
      </w:pPr>
    </w:p>
    <w:p w:rsidR="00CE5972" w:rsidRPr="004C4AAF" w:rsidRDefault="00CE5972" w:rsidP="00E366E6">
      <w:pPr>
        <w:ind w:firstLine="0"/>
        <w:jc w:val="center"/>
        <w:rPr>
          <w:b/>
          <w:color w:val="000000" w:themeColor="text1"/>
          <w:sz w:val="28"/>
          <w:szCs w:val="28"/>
        </w:rPr>
      </w:pPr>
    </w:p>
    <w:p w:rsidR="00CE5972" w:rsidRPr="004C4AAF" w:rsidRDefault="00CE5972" w:rsidP="00E366E6">
      <w:pPr>
        <w:ind w:firstLine="0"/>
        <w:jc w:val="center"/>
        <w:rPr>
          <w:b/>
          <w:color w:val="000000" w:themeColor="text1"/>
          <w:sz w:val="28"/>
          <w:szCs w:val="28"/>
        </w:rPr>
      </w:pPr>
    </w:p>
    <w:p w:rsidR="00CE5972" w:rsidRPr="004C4AAF" w:rsidRDefault="00CE5972" w:rsidP="00E366E6">
      <w:pPr>
        <w:ind w:firstLine="0"/>
        <w:jc w:val="center"/>
        <w:rPr>
          <w:b/>
          <w:color w:val="000000" w:themeColor="text1"/>
          <w:sz w:val="28"/>
          <w:szCs w:val="28"/>
        </w:rPr>
      </w:pPr>
    </w:p>
    <w:p w:rsidR="00CE5972" w:rsidRPr="004C4AAF" w:rsidRDefault="00CE5972" w:rsidP="00E366E6">
      <w:pPr>
        <w:ind w:firstLine="0"/>
        <w:jc w:val="center"/>
        <w:rPr>
          <w:b/>
          <w:color w:val="000000" w:themeColor="text1"/>
          <w:sz w:val="28"/>
          <w:szCs w:val="28"/>
        </w:rPr>
      </w:pPr>
    </w:p>
    <w:p w:rsidR="00CE5972" w:rsidRPr="004C4AAF" w:rsidRDefault="00CE5972" w:rsidP="00E366E6">
      <w:pPr>
        <w:ind w:firstLine="0"/>
        <w:jc w:val="center"/>
        <w:rPr>
          <w:b/>
          <w:color w:val="000000" w:themeColor="text1"/>
          <w:sz w:val="28"/>
          <w:szCs w:val="28"/>
        </w:rPr>
      </w:pPr>
    </w:p>
    <w:p w:rsidR="00CE5972" w:rsidRPr="004C4AAF" w:rsidRDefault="00CE5972" w:rsidP="00E366E6">
      <w:pPr>
        <w:ind w:firstLine="0"/>
        <w:jc w:val="center"/>
        <w:rPr>
          <w:b/>
          <w:color w:val="000000" w:themeColor="text1"/>
          <w:sz w:val="28"/>
          <w:szCs w:val="28"/>
        </w:rPr>
      </w:pPr>
    </w:p>
    <w:p w:rsidR="00CE5972" w:rsidRPr="004C4AAF" w:rsidRDefault="00CE5972" w:rsidP="00E366E6">
      <w:pPr>
        <w:ind w:firstLine="0"/>
        <w:jc w:val="center"/>
        <w:rPr>
          <w:b/>
          <w:color w:val="000000" w:themeColor="text1"/>
          <w:sz w:val="28"/>
          <w:szCs w:val="28"/>
        </w:rPr>
      </w:pPr>
    </w:p>
    <w:p w:rsidR="00CE5972" w:rsidRPr="004C4AAF" w:rsidRDefault="00CE5972" w:rsidP="00E366E6">
      <w:pPr>
        <w:ind w:firstLine="0"/>
        <w:jc w:val="center"/>
        <w:rPr>
          <w:b/>
          <w:color w:val="000000" w:themeColor="text1"/>
          <w:sz w:val="28"/>
          <w:szCs w:val="28"/>
        </w:rPr>
      </w:pPr>
    </w:p>
    <w:p w:rsidR="00CE5972" w:rsidRPr="004C4AAF" w:rsidRDefault="00CE5972" w:rsidP="00E366E6">
      <w:pPr>
        <w:ind w:firstLine="0"/>
        <w:jc w:val="center"/>
        <w:rPr>
          <w:b/>
          <w:color w:val="000000" w:themeColor="text1"/>
          <w:sz w:val="28"/>
          <w:szCs w:val="28"/>
        </w:rPr>
      </w:pPr>
    </w:p>
    <w:p w:rsidR="00CE5972" w:rsidRPr="004C4AAF" w:rsidRDefault="00CE5972" w:rsidP="00E366E6">
      <w:pPr>
        <w:ind w:firstLine="0"/>
        <w:jc w:val="center"/>
        <w:rPr>
          <w:b/>
          <w:color w:val="000000" w:themeColor="text1"/>
          <w:sz w:val="28"/>
          <w:szCs w:val="28"/>
        </w:rPr>
      </w:pPr>
    </w:p>
    <w:p w:rsidR="00CE5972" w:rsidRPr="004C4AAF" w:rsidRDefault="00CE5972" w:rsidP="00E366E6">
      <w:pPr>
        <w:ind w:firstLine="0"/>
        <w:jc w:val="center"/>
        <w:rPr>
          <w:b/>
          <w:color w:val="000000" w:themeColor="text1"/>
          <w:sz w:val="28"/>
          <w:szCs w:val="28"/>
        </w:rPr>
      </w:pPr>
    </w:p>
    <w:p w:rsidR="00CE5972" w:rsidRPr="004C4AAF" w:rsidRDefault="00361F30" w:rsidP="00E366E6">
      <w:pPr>
        <w:ind w:firstLine="0"/>
        <w:jc w:val="center"/>
        <w:rPr>
          <w:b/>
          <w:color w:val="000000" w:themeColor="text1"/>
          <w:sz w:val="28"/>
          <w:szCs w:val="28"/>
        </w:rPr>
      </w:pPr>
      <w:r w:rsidRPr="004C4AAF">
        <w:rPr>
          <w:b/>
          <w:color w:val="000000" w:themeColor="text1"/>
          <w:sz w:val="28"/>
          <w:szCs w:val="28"/>
        </w:rPr>
        <w:t>Стандарт оказания услуг</w:t>
      </w:r>
      <w:r w:rsidR="0002438A" w:rsidRPr="004C4AAF">
        <w:rPr>
          <w:b/>
          <w:color w:val="000000" w:themeColor="text1"/>
          <w:sz w:val="28"/>
          <w:szCs w:val="28"/>
        </w:rPr>
        <w:t>и </w:t>
      </w:r>
      <w:r w:rsidR="00646757" w:rsidRPr="004C4AAF">
        <w:rPr>
          <w:b/>
          <w:color w:val="000000" w:themeColor="text1"/>
          <w:sz w:val="28"/>
          <w:szCs w:val="28"/>
        </w:rPr>
        <w:t>по с</w:t>
      </w:r>
      <w:r w:rsidRPr="004C4AAF">
        <w:rPr>
          <w:b/>
          <w:color w:val="000000" w:themeColor="text1"/>
          <w:sz w:val="28"/>
          <w:szCs w:val="28"/>
        </w:rPr>
        <w:t>оциально-педагогической реабилитаци</w:t>
      </w:r>
      <w:r w:rsidR="0002438A" w:rsidRPr="004C4AAF">
        <w:rPr>
          <w:b/>
          <w:color w:val="000000" w:themeColor="text1"/>
          <w:sz w:val="28"/>
          <w:szCs w:val="28"/>
        </w:rPr>
        <w:t>и и </w:t>
      </w:r>
      <w:r w:rsidR="00646757" w:rsidRPr="004C4AAF">
        <w:rPr>
          <w:b/>
          <w:color w:val="000000" w:themeColor="text1"/>
          <w:sz w:val="28"/>
          <w:szCs w:val="28"/>
        </w:rPr>
        <w:t>а</w:t>
      </w:r>
      <w:r w:rsidRPr="004C4AAF">
        <w:rPr>
          <w:b/>
          <w:color w:val="000000" w:themeColor="text1"/>
          <w:sz w:val="28"/>
          <w:szCs w:val="28"/>
        </w:rPr>
        <w:t>билитаци</w:t>
      </w:r>
      <w:r w:rsidR="0002438A" w:rsidRPr="004C4AAF">
        <w:rPr>
          <w:b/>
          <w:color w:val="000000" w:themeColor="text1"/>
          <w:sz w:val="28"/>
          <w:szCs w:val="28"/>
        </w:rPr>
        <w:t>и </w:t>
      </w:r>
      <w:r w:rsidRPr="004C4AAF">
        <w:rPr>
          <w:b/>
          <w:color w:val="000000" w:themeColor="text1"/>
          <w:sz w:val="28"/>
          <w:szCs w:val="28"/>
        </w:rPr>
        <w:t xml:space="preserve">инвалидов, получивших </w:t>
      </w:r>
      <w:r w:rsidR="00CF4BC3" w:rsidRPr="004C4AAF">
        <w:rPr>
          <w:b/>
          <w:color w:val="000000" w:themeColor="text1"/>
          <w:sz w:val="28"/>
          <w:szCs w:val="28"/>
        </w:rPr>
        <w:t>травму, ранение, контузию, увечье</w:t>
      </w:r>
      <w:r w:rsidR="00646757" w:rsidRPr="004C4AAF">
        <w:rPr>
          <w:b/>
          <w:color w:val="000000" w:themeColor="text1"/>
          <w:sz w:val="28"/>
          <w:szCs w:val="28"/>
        </w:rPr>
        <w:t xml:space="preserve"> </w:t>
      </w:r>
      <w:r w:rsidR="00A468FB" w:rsidRPr="004C4AAF">
        <w:rPr>
          <w:b/>
          <w:color w:val="000000" w:themeColor="text1"/>
          <w:sz w:val="28"/>
          <w:szCs w:val="28"/>
        </w:rPr>
        <w:t>в </w:t>
      </w:r>
      <w:r w:rsidR="00646757" w:rsidRPr="004C4AAF">
        <w:rPr>
          <w:b/>
          <w:color w:val="000000" w:themeColor="text1"/>
          <w:sz w:val="28"/>
          <w:szCs w:val="28"/>
        </w:rPr>
        <w:t>с</w:t>
      </w:r>
      <w:r w:rsidRPr="004C4AAF">
        <w:rPr>
          <w:b/>
          <w:color w:val="000000" w:themeColor="text1"/>
          <w:sz w:val="28"/>
          <w:szCs w:val="28"/>
        </w:rPr>
        <w:t>вяз</w:t>
      </w:r>
      <w:r w:rsidR="0002438A" w:rsidRPr="004C4AAF">
        <w:rPr>
          <w:b/>
          <w:color w:val="000000" w:themeColor="text1"/>
          <w:sz w:val="28"/>
          <w:szCs w:val="28"/>
        </w:rPr>
        <w:t>и </w:t>
      </w:r>
      <w:r w:rsidR="00646757" w:rsidRPr="004C4AAF">
        <w:rPr>
          <w:b/>
          <w:color w:val="000000" w:themeColor="text1"/>
          <w:sz w:val="28"/>
          <w:szCs w:val="28"/>
        </w:rPr>
        <w:t>с б</w:t>
      </w:r>
      <w:r w:rsidRPr="004C4AAF">
        <w:rPr>
          <w:b/>
          <w:color w:val="000000" w:themeColor="text1"/>
          <w:sz w:val="28"/>
          <w:szCs w:val="28"/>
        </w:rPr>
        <w:t>оевы</w:t>
      </w:r>
      <w:r w:rsidR="00CF4BC3" w:rsidRPr="004C4AAF">
        <w:rPr>
          <w:b/>
          <w:color w:val="000000" w:themeColor="text1"/>
          <w:sz w:val="28"/>
          <w:szCs w:val="28"/>
        </w:rPr>
        <w:t>м</w:t>
      </w:r>
      <w:r w:rsidR="0002438A" w:rsidRPr="004C4AAF">
        <w:rPr>
          <w:b/>
          <w:color w:val="000000" w:themeColor="text1"/>
          <w:sz w:val="28"/>
          <w:szCs w:val="28"/>
        </w:rPr>
        <w:t>и </w:t>
      </w:r>
      <w:r w:rsidRPr="004C4AAF">
        <w:rPr>
          <w:b/>
          <w:color w:val="000000" w:themeColor="text1"/>
          <w:sz w:val="28"/>
          <w:szCs w:val="28"/>
        </w:rPr>
        <w:t>действия</w:t>
      </w:r>
      <w:r w:rsidR="00CF4BC3" w:rsidRPr="004C4AAF">
        <w:rPr>
          <w:b/>
          <w:color w:val="000000" w:themeColor="text1"/>
          <w:sz w:val="28"/>
          <w:szCs w:val="28"/>
        </w:rPr>
        <w:t>ми</w:t>
      </w:r>
    </w:p>
    <w:p w:rsidR="00CE5972" w:rsidRPr="004C4AAF" w:rsidRDefault="00CE5972" w:rsidP="00E366E6">
      <w:pPr>
        <w:ind w:firstLine="0"/>
        <w:jc w:val="center"/>
        <w:rPr>
          <w:b/>
          <w:color w:val="000000" w:themeColor="text1"/>
          <w:sz w:val="28"/>
          <w:szCs w:val="28"/>
        </w:rPr>
      </w:pPr>
    </w:p>
    <w:p w:rsidR="00CE5972" w:rsidRPr="004C4AAF" w:rsidRDefault="00CE5972" w:rsidP="00E366E6">
      <w:pPr>
        <w:ind w:firstLine="0"/>
        <w:jc w:val="center"/>
        <w:rPr>
          <w:b/>
          <w:color w:val="000000" w:themeColor="text1"/>
          <w:sz w:val="28"/>
          <w:szCs w:val="28"/>
        </w:rPr>
      </w:pPr>
    </w:p>
    <w:p w:rsidR="00CE5972" w:rsidRPr="004C4AAF" w:rsidRDefault="00361F30" w:rsidP="00E366E6">
      <w:pPr>
        <w:ind w:firstLine="0"/>
        <w:jc w:val="center"/>
        <w:rPr>
          <w:b/>
          <w:color w:val="000000" w:themeColor="text1"/>
          <w:sz w:val="28"/>
          <w:szCs w:val="28"/>
        </w:rPr>
      </w:pPr>
      <w:r w:rsidRPr="004C4AAF">
        <w:rPr>
          <w:b/>
          <w:color w:val="000000" w:themeColor="text1"/>
          <w:sz w:val="28"/>
          <w:szCs w:val="28"/>
        </w:rPr>
        <w:br w:type="page"/>
      </w:r>
    </w:p>
    <w:p w:rsidR="00CE5972" w:rsidRPr="004C4AAF" w:rsidRDefault="000B6B9F" w:rsidP="000B6B9F">
      <w:pPr>
        <w:pStyle w:val="1"/>
        <w:tabs>
          <w:tab w:val="left" w:pos="284"/>
        </w:tabs>
        <w:ind w:firstLine="0"/>
        <w:rPr>
          <w:rFonts w:cs="Times New Roman"/>
          <w:color w:val="000000" w:themeColor="text1"/>
          <w:sz w:val="24"/>
          <w:szCs w:val="24"/>
        </w:rPr>
      </w:pPr>
      <w:bookmarkStart w:id="0" w:name="_Toc171332817"/>
      <w:bookmarkStart w:id="1" w:name="_Toc183768652"/>
      <w:r w:rsidRPr="004C4AAF">
        <w:rPr>
          <w:rFonts w:cs="Times New Roman"/>
          <w:color w:val="000000" w:themeColor="text1"/>
          <w:sz w:val="24"/>
          <w:szCs w:val="24"/>
        </w:rPr>
        <w:lastRenderedPageBreak/>
        <w:t xml:space="preserve">Раздел </w:t>
      </w:r>
      <w:r w:rsidRPr="004C4AAF">
        <w:rPr>
          <w:rFonts w:cs="Times New Roman"/>
          <w:color w:val="000000" w:themeColor="text1"/>
          <w:sz w:val="24"/>
          <w:szCs w:val="24"/>
          <w:lang w:val="en-US"/>
        </w:rPr>
        <w:t>I</w:t>
      </w:r>
      <w:r w:rsidRPr="004C4AAF">
        <w:rPr>
          <w:rFonts w:cs="Times New Roman"/>
          <w:color w:val="000000" w:themeColor="text1"/>
          <w:sz w:val="24"/>
          <w:szCs w:val="24"/>
        </w:rPr>
        <w:t xml:space="preserve">. </w:t>
      </w:r>
      <w:r w:rsidR="00361F30" w:rsidRPr="004C4AAF">
        <w:rPr>
          <w:rFonts w:cs="Times New Roman"/>
          <w:color w:val="000000" w:themeColor="text1"/>
          <w:sz w:val="24"/>
          <w:szCs w:val="24"/>
        </w:rPr>
        <w:t>Общие положения</w:t>
      </w:r>
      <w:bookmarkEnd w:id="0"/>
      <w:bookmarkEnd w:id="1"/>
    </w:p>
    <w:p w:rsidR="00CE5972" w:rsidRPr="004C4AAF" w:rsidRDefault="00CE5972" w:rsidP="00E366E6">
      <w:pPr>
        <w:rPr>
          <w:color w:val="000000" w:themeColor="text1"/>
        </w:rPr>
      </w:pPr>
    </w:p>
    <w:p w:rsidR="00CE5972" w:rsidRPr="004C4AAF" w:rsidRDefault="001C3121" w:rsidP="00E366E6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</w:rPr>
      </w:pPr>
      <w:r w:rsidRPr="004C4AAF">
        <w:rPr>
          <w:color w:val="000000" w:themeColor="text1"/>
        </w:rPr>
        <w:t>С</w:t>
      </w:r>
      <w:r w:rsidR="00361F30" w:rsidRPr="004C4AAF">
        <w:rPr>
          <w:color w:val="000000" w:themeColor="text1"/>
        </w:rPr>
        <w:t xml:space="preserve">тандарт </w:t>
      </w:r>
      <w:r w:rsidRPr="004C4AAF">
        <w:rPr>
          <w:color w:val="000000" w:themeColor="text1"/>
        </w:rPr>
        <w:t>оказания услуги</w:t>
      </w:r>
      <w:r w:rsidR="00412687" w:rsidRPr="004C4AAF">
        <w:rPr>
          <w:color w:val="000000" w:themeColor="text1"/>
        </w:rPr>
        <w:t xml:space="preserve"> по с</w:t>
      </w:r>
      <w:r w:rsidRPr="004C4AAF">
        <w:rPr>
          <w:color w:val="000000" w:themeColor="text1"/>
        </w:rPr>
        <w:t>оциально-педагогической реабилитации</w:t>
      </w:r>
      <w:r w:rsidR="00412687" w:rsidRPr="004C4AAF">
        <w:rPr>
          <w:color w:val="000000" w:themeColor="text1"/>
        </w:rPr>
        <w:t xml:space="preserve"> и а</w:t>
      </w:r>
      <w:r w:rsidRPr="004C4AAF">
        <w:rPr>
          <w:color w:val="000000" w:themeColor="text1"/>
        </w:rPr>
        <w:t>билитации инвалидов, получивших травму, ранение, контузию, увечье</w:t>
      </w:r>
      <w:r w:rsidR="00412687" w:rsidRPr="004C4AAF">
        <w:rPr>
          <w:color w:val="000000" w:themeColor="text1"/>
        </w:rPr>
        <w:t xml:space="preserve"> в с</w:t>
      </w:r>
      <w:r w:rsidRPr="004C4AAF">
        <w:rPr>
          <w:color w:val="000000" w:themeColor="text1"/>
        </w:rPr>
        <w:t>вязи</w:t>
      </w:r>
      <w:r w:rsidR="00412687" w:rsidRPr="004C4AAF">
        <w:rPr>
          <w:color w:val="000000" w:themeColor="text1"/>
        </w:rPr>
        <w:t xml:space="preserve"> с б</w:t>
      </w:r>
      <w:r w:rsidRPr="004C4AAF">
        <w:rPr>
          <w:color w:val="000000" w:themeColor="text1"/>
        </w:rPr>
        <w:t>оевыми действиями (далее</w:t>
      </w:r>
      <w:r w:rsidRPr="004C4AAF">
        <w:rPr>
          <w:color w:val="000000" w:themeColor="text1"/>
          <w:lang w:val="en-US"/>
        </w:rPr>
        <w:t> </w:t>
      </w:r>
      <w:r w:rsidR="006E037F">
        <w:rPr>
          <w:color w:val="000000" w:themeColor="text1"/>
        </w:rPr>
        <w:t xml:space="preserve">соответственно </w:t>
      </w:r>
      <w:r w:rsidRPr="004C4AAF">
        <w:rPr>
          <w:color w:val="000000" w:themeColor="text1"/>
        </w:rPr>
        <w:t>– стандарт,</w:t>
      </w:r>
      <w:r w:rsidRPr="004C4AAF">
        <w:rPr>
          <w:color w:val="000000" w:themeColor="text1"/>
          <w:lang w:val="en-US"/>
        </w:rPr>
        <w:t> </w:t>
      </w:r>
      <w:r w:rsidRPr="004C4AAF">
        <w:rPr>
          <w:color w:val="000000" w:themeColor="text1"/>
        </w:rPr>
        <w:t xml:space="preserve">услуга, </w:t>
      </w:r>
      <w:r w:rsidR="006E037F">
        <w:rPr>
          <w:color w:val="000000" w:themeColor="text1"/>
        </w:rPr>
        <w:t>инвалид</w:t>
      </w:r>
      <w:r w:rsidRPr="004C4AAF">
        <w:rPr>
          <w:color w:val="000000" w:themeColor="text1"/>
        </w:rPr>
        <w:t xml:space="preserve">) </w:t>
      </w:r>
      <w:r w:rsidR="00361F30" w:rsidRPr="004C4AAF">
        <w:rPr>
          <w:color w:val="000000" w:themeColor="text1"/>
        </w:rPr>
        <w:t>определяет основные требования</w:t>
      </w:r>
      <w:r w:rsidR="00412687" w:rsidRPr="004C4AAF">
        <w:rPr>
          <w:color w:val="000000" w:themeColor="text1"/>
        </w:rPr>
        <w:t xml:space="preserve"> к с</w:t>
      </w:r>
      <w:r w:rsidR="00361F30" w:rsidRPr="004C4AAF">
        <w:rPr>
          <w:color w:val="000000" w:themeColor="text1"/>
        </w:rPr>
        <w:t>одержанию, объему, периодичност</w:t>
      </w:r>
      <w:r w:rsidR="0002438A" w:rsidRPr="004C4AAF">
        <w:rPr>
          <w:color w:val="000000" w:themeColor="text1"/>
        </w:rPr>
        <w:t>и</w:t>
      </w:r>
      <w:r w:rsidR="00412687" w:rsidRPr="004C4AAF">
        <w:rPr>
          <w:color w:val="000000" w:themeColor="text1"/>
        </w:rPr>
        <w:t xml:space="preserve"> и к</w:t>
      </w:r>
      <w:r w:rsidR="00361F30" w:rsidRPr="004C4AAF">
        <w:rPr>
          <w:color w:val="000000" w:themeColor="text1"/>
        </w:rPr>
        <w:t>ачеству оказания услуг</w:t>
      </w:r>
      <w:r w:rsidR="0002438A" w:rsidRPr="004C4AAF">
        <w:rPr>
          <w:color w:val="000000" w:themeColor="text1"/>
        </w:rPr>
        <w:t>и</w:t>
      </w:r>
      <w:r w:rsidR="00361F30" w:rsidRPr="004C4AAF">
        <w:rPr>
          <w:color w:val="000000" w:themeColor="text1"/>
        </w:rPr>
        <w:t>.</w:t>
      </w:r>
    </w:p>
    <w:p w:rsidR="00CE5972" w:rsidRPr="004C4AAF" w:rsidRDefault="006E037F" w:rsidP="00E366E6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  <w:szCs w:val="24"/>
        </w:rPr>
      </w:pPr>
      <w:r>
        <w:rPr>
          <w:color w:val="000000" w:themeColor="text1"/>
        </w:rPr>
        <w:t>С</w:t>
      </w:r>
      <w:r w:rsidR="00361F30" w:rsidRPr="004C4AAF">
        <w:rPr>
          <w:color w:val="000000" w:themeColor="text1"/>
        </w:rPr>
        <w:t>тандарт разработан</w:t>
      </w:r>
      <w:r w:rsidR="00646757" w:rsidRPr="004C4AAF">
        <w:rPr>
          <w:color w:val="000000" w:themeColor="text1"/>
        </w:rPr>
        <w:t xml:space="preserve"> 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с</w:t>
      </w:r>
      <w:r w:rsidR="00361F30" w:rsidRPr="004C4AAF">
        <w:rPr>
          <w:color w:val="000000" w:themeColor="text1"/>
        </w:rPr>
        <w:t>оответстви</w:t>
      </w:r>
      <w:r w:rsidR="0002438A" w:rsidRPr="004C4AAF">
        <w:rPr>
          <w:color w:val="000000" w:themeColor="text1"/>
        </w:rPr>
        <w:t>и </w:t>
      </w:r>
      <w:r w:rsidR="00361F30" w:rsidRPr="004C4AAF">
        <w:rPr>
          <w:color w:val="000000" w:themeColor="text1"/>
        </w:rPr>
        <w:t>с:</w:t>
      </w:r>
    </w:p>
    <w:p w:rsidR="00660347" w:rsidRPr="004C4AAF" w:rsidRDefault="00660347" w:rsidP="00660347">
      <w:pPr>
        <w:pStyle w:val="afa"/>
        <w:tabs>
          <w:tab w:val="left" w:pos="993"/>
          <w:tab w:val="left" w:pos="1134"/>
        </w:tabs>
        <w:ind w:left="0"/>
        <w:rPr>
          <w:szCs w:val="24"/>
        </w:rPr>
      </w:pPr>
      <w:r w:rsidRPr="004C4AAF">
        <w:rPr>
          <w:szCs w:val="24"/>
        </w:rPr>
        <w:t xml:space="preserve">Федеральным законом от 24 ноября 1995 г. № 181-ФЗ «О социальной защите в Российской Федерации»; </w:t>
      </w:r>
    </w:p>
    <w:p w:rsidR="00660347" w:rsidRPr="004C4AAF" w:rsidRDefault="00660347" w:rsidP="00660347">
      <w:r w:rsidRPr="004C4AAF">
        <w:t>постановлением Правительства Российской Федерации от 31 июля 2024 г. № 1033 «Об утверждении перечня отдельных основных направлений комплексной реабилитации и абилитации инвалидов, по которым разрабатываются стандарты оказания услуг по отдельным основным направлениям комплексной реабилитации и абилитации инвалидов и детей-инвалидов, стандарты оказания услуг по ранней помощи детям и их семьям, перечня федеральных органов исполнительной власти, осуществляющих разработку стандартов оказания услуг по отдельным основным направлениям комплексной реабилитации и абилитации инвалидов и детей-инвалидов, стандартов оказания услуг по ранней помощи детям и их семьям, а также Правил разработки стандартов оказания услуг по отдельным основным направлениям комплексной реабилитации и абилитации инвалидов и детей-инвалидов, стандартов оказания услуг по ранней помощи детям и их семьям, включая определение их структуры и содержания»;</w:t>
      </w:r>
    </w:p>
    <w:p w:rsidR="00660347" w:rsidRPr="004C4AAF" w:rsidRDefault="00660347" w:rsidP="00660347">
      <w:r w:rsidRPr="004C4AAF">
        <w:t>приказом Министерства труда и социальной защиты Российской Федерации от 26 июля 2024 г. № 374н «Об утверждении классификаций и критериев, используемых при осуществлении медико-социальной экспертизы граждан федеральными учреждениями медико-социальной экспертизы» (</w:t>
      </w:r>
      <w:r w:rsidRPr="004C4AAF">
        <w:rPr>
          <w:rFonts w:eastAsia="Times New Roman"/>
          <w:lang w:eastAsia="ru-RU"/>
        </w:rPr>
        <w:t xml:space="preserve">зарегистрирован Министерством юстиции Российской Федерации 23 августа 2024 г., регистрационный № </w:t>
      </w:r>
      <w:r w:rsidRPr="004C4AAF">
        <w:t>79273</w:t>
      </w:r>
      <w:r w:rsidRPr="004C4AAF">
        <w:rPr>
          <w:rFonts w:eastAsia="Times New Roman"/>
          <w:lang w:eastAsia="ru-RU"/>
        </w:rPr>
        <w:t>)</w:t>
      </w:r>
      <w:r w:rsidRPr="004C4AAF">
        <w:t>;</w:t>
      </w:r>
    </w:p>
    <w:p w:rsidR="007F676E" w:rsidRDefault="007F676E" w:rsidP="00660347">
      <w:pPr>
        <w:pStyle w:val="afa"/>
        <w:tabs>
          <w:tab w:val="left" w:pos="1134"/>
        </w:tabs>
        <w:ind w:left="0"/>
        <w:rPr>
          <w:szCs w:val="24"/>
        </w:rPr>
      </w:pPr>
      <w:r w:rsidRPr="007F676E">
        <w:rPr>
          <w:szCs w:val="24"/>
        </w:rPr>
        <w:t xml:space="preserve">приказом Министерства труда и социальной защиты Российской Федерации от 30 июля 2024 г. № 377н «Об утверждении показаний </w:t>
      </w:r>
      <w:r>
        <w:rPr>
          <w:szCs w:val="24"/>
        </w:rPr>
        <w:t xml:space="preserve">                            </w:t>
      </w:r>
      <w:r w:rsidRPr="007F676E">
        <w:rPr>
          <w:szCs w:val="24"/>
        </w:rPr>
        <w:t xml:space="preserve">для реализации мероприятий и оказания услуг по отдельным основным направлениям комплексной реабилитации и </w:t>
      </w:r>
      <w:proofErr w:type="spellStart"/>
      <w:r w:rsidRPr="007F676E">
        <w:rPr>
          <w:szCs w:val="24"/>
        </w:rPr>
        <w:t>абилитации</w:t>
      </w:r>
      <w:proofErr w:type="spellEnd"/>
      <w:r w:rsidRPr="007F676E">
        <w:rPr>
          <w:szCs w:val="24"/>
        </w:rPr>
        <w:t xml:space="preserve"> инвалидов в целях разработки и реализации индивидуальной программы реабилитации и </w:t>
      </w:r>
      <w:proofErr w:type="spellStart"/>
      <w:r w:rsidRPr="007F676E">
        <w:rPr>
          <w:szCs w:val="24"/>
        </w:rPr>
        <w:t>абилитации</w:t>
      </w:r>
      <w:proofErr w:type="spellEnd"/>
      <w:r w:rsidRPr="007F676E">
        <w:rPr>
          <w:szCs w:val="24"/>
        </w:rPr>
        <w:t xml:space="preserve"> инвалида (ребенка-инвалида) и критериев оценки </w:t>
      </w:r>
      <w:r>
        <w:rPr>
          <w:szCs w:val="24"/>
        </w:rPr>
        <w:t xml:space="preserve">                                         </w:t>
      </w:r>
      <w:r w:rsidRPr="007F676E">
        <w:rPr>
          <w:szCs w:val="24"/>
        </w:rPr>
        <w:t>ее эффективности» (зарегистрирован Министерством юстиции Российской Федерации 2 сентября 2024 г., регистрационный № 79366);</w:t>
      </w:r>
    </w:p>
    <w:p w:rsidR="007F676E" w:rsidRDefault="007F676E" w:rsidP="00660347">
      <w:pPr>
        <w:pStyle w:val="afa"/>
        <w:tabs>
          <w:tab w:val="left" w:pos="1134"/>
        </w:tabs>
        <w:ind w:left="0"/>
        <w:rPr>
          <w:szCs w:val="24"/>
        </w:rPr>
      </w:pPr>
      <w:r w:rsidRPr="007F676E">
        <w:rPr>
          <w:szCs w:val="24"/>
        </w:rPr>
        <w:t xml:space="preserve">приказом Министерства труда и социальной защиты Российской Федерации от 31 июля 2024 г. № 385н «Об утверждении типовых положений об отдельных видах организаций, оказывающих услуги по основным направлениям комплексной реабилитации и </w:t>
      </w:r>
      <w:proofErr w:type="spellStart"/>
      <w:r w:rsidRPr="007F676E">
        <w:rPr>
          <w:szCs w:val="24"/>
        </w:rPr>
        <w:t>абилитации</w:t>
      </w:r>
      <w:proofErr w:type="spellEnd"/>
      <w:r w:rsidRPr="007F676E">
        <w:rPr>
          <w:szCs w:val="24"/>
        </w:rPr>
        <w:t xml:space="preserve"> инвалидов» (зарегистрирован Министерством юстиции Российской Федерации 30 августа 2024 г., регистрационный № 79347);</w:t>
      </w:r>
    </w:p>
    <w:p w:rsidR="00660347" w:rsidRPr="004C4AAF" w:rsidRDefault="00660347" w:rsidP="00660347">
      <w:pPr>
        <w:pStyle w:val="afa"/>
        <w:tabs>
          <w:tab w:val="left" w:pos="1134"/>
        </w:tabs>
        <w:ind w:left="0"/>
        <w:rPr>
          <w:szCs w:val="24"/>
        </w:rPr>
      </w:pPr>
      <w:r w:rsidRPr="004C4AAF">
        <w:rPr>
          <w:szCs w:val="24"/>
        </w:rPr>
        <w:t xml:space="preserve">приказом Министерства труда и социальной защиты Российской Федерации от 2 сентября 2024 г. № 445н «Об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инвалидов» </w:t>
      </w:r>
      <w:r w:rsidRPr="004C4AAF">
        <w:t>(</w:t>
      </w:r>
      <w:r w:rsidRPr="004C4AAF">
        <w:rPr>
          <w:rFonts w:eastAsia="Times New Roman"/>
          <w:lang w:eastAsia="ru-RU"/>
        </w:rPr>
        <w:t xml:space="preserve">зарегистрирован Министерством юстиции Российской Федерации 27 ноября 2024 г., регистрационный № </w:t>
      </w:r>
      <w:r w:rsidRPr="004C4AAF">
        <w:t>80349</w:t>
      </w:r>
      <w:r w:rsidRPr="004C4AAF">
        <w:rPr>
          <w:rFonts w:eastAsia="Times New Roman"/>
          <w:lang w:eastAsia="ru-RU"/>
        </w:rPr>
        <w:t>)</w:t>
      </w:r>
      <w:r w:rsidRPr="004C4AAF">
        <w:rPr>
          <w:szCs w:val="24"/>
        </w:rPr>
        <w:t>;</w:t>
      </w:r>
    </w:p>
    <w:p w:rsidR="00CE5972" w:rsidRPr="004C4AAF" w:rsidRDefault="00660347" w:rsidP="00660347">
      <w:pPr>
        <w:rPr>
          <w:color w:val="000000" w:themeColor="text1"/>
          <w:szCs w:val="24"/>
        </w:rPr>
      </w:pPr>
      <w:r w:rsidRPr="004C4AAF">
        <w:t>приказом Министерства труда и социальной защиты Российской Федерации от 18 сентября 2024 г. № 466н «Об утверждении порядка разработки и реализации индивидуальной программы реабилитации и абилитации инвалида, индивидуальной программы реабилитации и абилитации ребенка-инвалида и их форм, а также порядка привлечения к разработке индивидуальной программы реабилитации и абилитации инвалида и индивидуальной программы реабилитации и абилитации ребенка-инвалида реабилитационных организаций и порядка координации реализации индивидуальной программы реабилитации и абилитации инвалида и индивидуальной программы реабилитации и абилитации ребенка-инвалида, включая мониторинг такой реализации и предоставление информации о результатах мониторинга в высший исполнительный орган субъект Российской Федерации» (</w:t>
      </w:r>
      <w:r w:rsidRPr="004C4AAF">
        <w:rPr>
          <w:rFonts w:eastAsia="Times New Roman"/>
          <w:lang w:eastAsia="ru-RU"/>
        </w:rPr>
        <w:t xml:space="preserve">зарегистрирован Министерством юстиции Российской Федерации </w:t>
      </w:r>
      <w:r w:rsidRPr="004C4AAF">
        <w:t>4 февраля 2025 г.</w:t>
      </w:r>
      <w:r w:rsidRPr="004C4AAF">
        <w:rPr>
          <w:rFonts w:eastAsia="Times New Roman"/>
          <w:lang w:eastAsia="ru-RU"/>
        </w:rPr>
        <w:t xml:space="preserve">, регистрационный № </w:t>
      </w:r>
      <w:r w:rsidRPr="004C4AAF">
        <w:t>81142</w:t>
      </w:r>
      <w:r w:rsidRPr="004C4AAF">
        <w:rPr>
          <w:rFonts w:eastAsia="Times New Roman"/>
          <w:lang w:eastAsia="ru-RU"/>
        </w:rPr>
        <w:t>).</w:t>
      </w:r>
    </w:p>
    <w:p w:rsidR="00CE5972" w:rsidRPr="004C4AAF" w:rsidRDefault="00E451EA" w:rsidP="00E366E6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  <w:szCs w:val="24"/>
        </w:rPr>
      </w:pPr>
      <w:r w:rsidRPr="004C4AAF">
        <w:rPr>
          <w:color w:val="000000" w:themeColor="text1"/>
          <w:szCs w:val="24"/>
        </w:rPr>
        <w:t>Для </w:t>
      </w:r>
      <w:r w:rsidR="00361F30" w:rsidRPr="004C4AAF">
        <w:rPr>
          <w:color w:val="000000" w:themeColor="text1"/>
          <w:szCs w:val="24"/>
        </w:rPr>
        <w:t>целей настоящ</w:t>
      </w:r>
      <w:r w:rsidR="0002438A" w:rsidRPr="004C4AAF">
        <w:rPr>
          <w:color w:val="000000" w:themeColor="text1"/>
          <w:szCs w:val="24"/>
        </w:rPr>
        <w:t>его </w:t>
      </w:r>
      <w:r w:rsidR="00361F30" w:rsidRPr="004C4AAF">
        <w:rPr>
          <w:color w:val="000000" w:themeColor="text1"/>
          <w:szCs w:val="24"/>
        </w:rPr>
        <w:t>стандарта используются следующие термины</w:t>
      </w:r>
      <w:r w:rsidR="00646757" w:rsidRPr="004C4AAF">
        <w:rPr>
          <w:color w:val="000000" w:themeColor="text1"/>
          <w:szCs w:val="24"/>
        </w:rPr>
        <w:t xml:space="preserve"> </w:t>
      </w:r>
      <w:r w:rsidR="0002438A" w:rsidRPr="004C4AAF">
        <w:rPr>
          <w:color w:val="000000" w:themeColor="text1"/>
          <w:szCs w:val="24"/>
        </w:rPr>
        <w:t>и </w:t>
      </w:r>
      <w:r w:rsidR="00646757" w:rsidRPr="004C4AAF">
        <w:rPr>
          <w:color w:val="000000" w:themeColor="text1"/>
          <w:szCs w:val="24"/>
        </w:rPr>
        <w:t>о</w:t>
      </w:r>
      <w:r w:rsidR="00361F30" w:rsidRPr="004C4AAF">
        <w:rPr>
          <w:color w:val="000000" w:themeColor="text1"/>
          <w:szCs w:val="24"/>
        </w:rPr>
        <w:t>пределения:</w:t>
      </w:r>
    </w:p>
    <w:p w:rsidR="00CE5972" w:rsidRPr="00E95122" w:rsidRDefault="00361F30" w:rsidP="00E95122">
      <w:pPr>
        <w:pStyle w:val="afa"/>
        <w:ind w:left="0"/>
        <w:rPr>
          <w:color w:val="000000" w:themeColor="text1"/>
          <w:szCs w:val="24"/>
        </w:rPr>
      </w:pPr>
      <w:r w:rsidRPr="00E95122">
        <w:rPr>
          <w:color w:val="000000" w:themeColor="text1"/>
          <w:szCs w:val="24"/>
          <w:shd w:val="clear" w:color="auto" w:fill="FFFFFF"/>
        </w:rPr>
        <w:lastRenderedPageBreak/>
        <w:t>вспомогательные средства</w:t>
      </w:r>
      <w:r w:rsidR="0036592A" w:rsidRPr="00E95122">
        <w:rPr>
          <w:color w:val="000000" w:themeColor="text1"/>
          <w:szCs w:val="24"/>
          <w:shd w:val="clear" w:color="auto" w:fill="FFFFFF"/>
        </w:rPr>
        <w:t xml:space="preserve"> </w:t>
      </w:r>
      <w:r w:rsidRPr="00E95122">
        <w:rPr>
          <w:color w:val="000000" w:themeColor="text1"/>
          <w:szCs w:val="24"/>
          <w:shd w:val="clear" w:color="auto" w:fill="FFFFFF"/>
        </w:rPr>
        <w:t>– любые изделия (</w:t>
      </w:r>
      <w:r w:rsidR="0002438A" w:rsidRPr="00E95122">
        <w:rPr>
          <w:color w:val="000000" w:themeColor="text1"/>
          <w:szCs w:val="24"/>
          <w:shd w:val="clear" w:color="auto" w:fill="FFFFFF"/>
        </w:rPr>
        <w:t xml:space="preserve">в том числе </w:t>
      </w:r>
      <w:r w:rsidRPr="00E95122">
        <w:rPr>
          <w:color w:val="000000" w:themeColor="text1"/>
          <w:szCs w:val="24"/>
          <w:shd w:val="clear" w:color="auto" w:fill="FFFFFF"/>
        </w:rPr>
        <w:t>устройства, оборудование, инструменты</w:t>
      </w:r>
      <w:r w:rsidR="00412687" w:rsidRPr="00E95122">
        <w:rPr>
          <w:color w:val="000000" w:themeColor="text1"/>
          <w:szCs w:val="24"/>
          <w:shd w:val="clear" w:color="auto" w:fill="FFFFFF"/>
        </w:rPr>
        <w:t xml:space="preserve"> и п</w:t>
      </w:r>
      <w:r w:rsidR="00E95122">
        <w:rPr>
          <w:color w:val="000000" w:themeColor="text1"/>
          <w:szCs w:val="24"/>
          <w:shd w:val="clear" w:color="auto" w:fill="FFFFFF"/>
        </w:rPr>
        <w:t xml:space="preserve">рограммное обеспечение), </w:t>
      </w:r>
      <w:r w:rsidRPr="00E95122">
        <w:rPr>
          <w:color w:val="000000" w:themeColor="text1"/>
          <w:szCs w:val="24"/>
          <w:shd w:val="clear" w:color="auto" w:fill="FFFFFF"/>
        </w:rPr>
        <w:t xml:space="preserve">специально </w:t>
      </w:r>
      <w:r w:rsidR="00E95122" w:rsidRPr="00E95122">
        <w:rPr>
          <w:color w:val="000000" w:themeColor="text1"/>
          <w:szCs w:val="24"/>
          <w:shd w:val="clear" w:color="auto" w:fill="FFFFFF"/>
        </w:rPr>
        <w:t xml:space="preserve">разработанные и изготовленные или серийные, основное назначение которых заключается в поддержании или улучшении жизнедеятельности </w:t>
      </w:r>
      <w:r w:rsidR="00E95122">
        <w:rPr>
          <w:color w:val="000000" w:themeColor="text1"/>
          <w:szCs w:val="24"/>
          <w:shd w:val="clear" w:color="auto" w:fill="FFFFFF"/>
        </w:rPr>
        <w:t xml:space="preserve">                    </w:t>
      </w:r>
      <w:r w:rsidR="00E95122" w:rsidRPr="00E95122">
        <w:rPr>
          <w:color w:val="000000" w:themeColor="text1"/>
          <w:szCs w:val="24"/>
          <w:shd w:val="clear" w:color="auto" w:fill="FFFFFF"/>
        </w:rPr>
        <w:t xml:space="preserve">или самостоятельности личности и облегчения улучшения участия в любых проявлениях </w:t>
      </w:r>
      <w:r w:rsidRPr="00E95122">
        <w:rPr>
          <w:color w:val="000000" w:themeColor="text1"/>
          <w:szCs w:val="24"/>
          <w:shd w:val="clear" w:color="auto" w:fill="FFFFFF"/>
        </w:rPr>
        <w:t>(</w:t>
      </w:r>
      <w:r w:rsidR="00E451EA" w:rsidRPr="00E95122">
        <w:rPr>
          <w:color w:val="000000" w:themeColor="text1"/>
          <w:szCs w:val="24"/>
          <w:shd w:val="clear" w:color="auto" w:fill="FFFFFF"/>
        </w:rPr>
        <w:t>для </w:t>
      </w:r>
      <w:r w:rsidRPr="00E95122">
        <w:rPr>
          <w:color w:val="000000" w:themeColor="text1"/>
          <w:szCs w:val="24"/>
          <w:shd w:val="clear" w:color="auto" w:fill="FFFFFF"/>
        </w:rPr>
        <w:t xml:space="preserve">защиты, поддержки, тренировки, обучения, измерения </w:t>
      </w:r>
      <w:r w:rsidR="000B6B9F" w:rsidRPr="00E95122">
        <w:rPr>
          <w:color w:val="000000" w:themeColor="text1"/>
          <w:szCs w:val="24"/>
          <w:shd w:val="clear" w:color="auto" w:fill="FFFFFF"/>
        </w:rPr>
        <w:t>ил</w:t>
      </w:r>
      <w:r w:rsidR="00E95122">
        <w:rPr>
          <w:color w:val="000000" w:themeColor="text1"/>
          <w:szCs w:val="24"/>
          <w:shd w:val="clear" w:color="auto" w:fill="FFFFFF"/>
        </w:rPr>
        <w:t xml:space="preserve">и </w:t>
      </w:r>
      <w:r w:rsidRPr="00E95122">
        <w:rPr>
          <w:color w:val="000000" w:themeColor="text1"/>
          <w:szCs w:val="24"/>
          <w:shd w:val="clear" w:color="auto" w:fill="FFFFFF"/>
        </w:rPr>
        <w:t>замены функций, структур</w:t>
      </w:r>
      <w:r w:rsidR="00646757" w:rsidRPr="00E95122">
        <w:rPr>
          <w:color w:val="000000" w:themeColor="text1"/>
          <w:szCs w:val="24"/>
          <w:shd w:val="clear" w:color="auto" w:fill="FFFFFF"/>
        </w:rPr>
        <w:t xml:space="preserve"> </w:t>
      </w:r>
      <w:r w:rsidR="00E95122">
        <w:rPr>
          <w:color w:val="000000" w:themeColor="text1"/>
          <w:szCs w:val="24"/>
          <w:shd w:val="clear" w:color="auto" w:fill="FFFFFF"/>
        </w:rPr>
        <w:t xml:space="preserve">и </w:t>
      </w:r>
      <w:r w:rsidR="00646757" w:rsidRPr="00E95122">
        <w:rPr>
          <w:color w:val="000000" w:themeColor="text1"/>
          <w:szCs w:val="24"/>
          <w:shd w:val="clear" w:color="auto" w:fill="FFFFFF"/>
        </w:rPr>
        <w:t>в</w:t>
      </w:r>
      <w:r w:rsidRPr="00E95122">
        <w:rPr>
          <w:color w:val="000000" w:themeColor="text1"/>
          <w:szCs w:val="24"/>
          <w:shd w:val="clear" w:color="auto" w:fill="FFFFFF"/>
        </w:rPr>
        <w:t>идо</w:t>
      </w:r>
      <w:r w:rsidR="00E95122">
        <w:rPr>
          <w:color w:val="000000" w:themeColor="text1"/>
          <w:szCs w:val="24"/>
          <w:shd w:val="clear" w:color="auto" w:fill="FFFFFF"/>
        </w:rPr>
        <w:t xml:space="preserve">в </w:t>
      </w:r>
      <w:r w:rsidRPr="00E95122">
        <w:rPr>
          <w:color w:val="000000" w:themeColor="text1"/>
          <w:szCs w:val="24"/>
          <w:shd w:val="clear" w:color="auto" w:fill="FFFFFF"/>
        </w:rPr>
        <w:t>деятельност</w:t>
      </w:r>
      <w:r w:rsidR="00E95122">
        <w:rPr>
          <w:color w:val="000000" w:themeColor="text1"/>
          <w:szCs w:val="24"/>
          <w:shd w:val="clear" w:color="auto" w:fill="FFFFFF"/>
        </w:rPr>
        <w:t xml:space="preserve">и </w:t>
      </w:r>
      <w:r w:rsidRPr="00E95122">
        <w:rPr>
          <w:color w:val="000000" w:themeColor="text1"/>
          <w:szCs w:val="24"/>
          <w:shd w:val="clear" w:color="auto" w:fill="FFFFFF"/>
        </w:rPr>
        <w:t>тела,</w:t>
      </w:r>
      <w:r w:rsidR="00E95122">
        <w:rPr>
          <w:color w:val="000000" w:themeColor="text1"/>
          <w:szCs w:val="24"/>
          <w:shd w:val="clear" w:color="auto" w:fill="FFFFFF"/>
        </w:rPr>
        <w:t xml:space="preserve"> а </w:t>
      </w:r>
      <w:r w:rsidR="00646757" w:rsidRPr="00E95122">
        <w:rPr>
          <w:color w:val="000000" w:themeColor="text1"/>
          <w:szCs w:val="24"/>
          <w:shd w:val="clear" w:color="auto" w:fill="FFFFFF"/>
        </w:rPr>
        <w:t>т</w:t>
      </w:r>
      <w:r w:rsidRPr="00E95122">
        <w:rPr>
          <w:color w:val="000000" w:themeColor="text1"/>
          <w:szCs w:val="24"/>
          <w:shd w:val="clear" w:color="auto" w:fill="FFFFFF"/>
        </w:rPr>
        <w:t xml:space="preserve">акже </w:t>
      </w:r>
      <w:r w:rsidR="00E95122">
        <w:rPr>
          <w:color w:val="000000" w:themeColor="text1"/>
          <w:szCs w:val="24"/>
          <w:shd w:val="clear" w:color="auto" w:fill="FFFFFF"/>
        </w:rPr>
        <w:t xml:space="preserve">для </w:t>
      </w:r>
      <w:r w:rsidRPr="00E95122">
        <w:rPr>
          <w:color w:val="000000" w:themeColor="text1"/>
          <w:szCs w:val="24"/>
          <w:shd w:val="clear" w:color="auto" w:fill="FFFFFF"/>
        </w:rPr>
        <w:t>предотвращения предотвратимых повреждений, ограничений активност</w:t>
      </w:r>
      <w:r w:rsidR="0002438A" w:rsidRPr="00E95122">
        <w:rPr>
          <w:color w:val="000000" w:themeColor="text1"/>
          <w:szCs w:val="24"/>
          <w:shd w:val="clear" w:color="auto" w:fill="FFFFFF"/>
        </w:rPr>
        <w:t>и и </w:t>
      </w:r>
      <w:r w:rsidR="00646757" w:rsidRPr="00E95122">
        <w:rPr>
          <w:color w:val="000000" w:themeColor="text1"/>
          <w:szCs w:val="24"/>
          <w:shd w:val="clear" w:color="auto" w:fill="FFFFFF"/>
        </w:rPr>
        <w:t>у</w:t>
      </w:r>
      <w:r w:rsidRPr="00E95122">
        <w:rPr>
          <w:color w:val="000000" w:themeColor="text1"/>
          <w:szCs w:val="24"/>
          <w:shd w:val="clear" w:color="auto" w:fill="FFFFFF"/>
        </w:rPr>
        <w:t>частия)</w:t>
      </w:r>
      <w:r w:rsidR="006E037F" w:rsidRPr="00E95122">
        <w:rPr>
          <w:rStyle w:val="a4"/>
          <w:color w:val="000000" w:themeColor="text1"/>
          <w:szCs w:val="24"/>
          <w:shd w:val="clear" w:color="auto" w:fill="FFFFFF"/>
        </w:rPr>
        <w:footnoteReference w:id="1"/>
      </w:r>
      <w:r w:rsidRPr="00E95122">
        <w:rPr>
          <w:color w:val="000000" w:themeColor="text1"/>
          <w:szCs w:val="24"/>
          <w:shd w:val="clear" w:color="auto" w:fill="FFFFFF"/>
        </w:rPr>
        <w:t>;</w:t>
      </w:r>
    </w:p>
    <w:p w:rsidR="00CE5972" w:rsidRPr="00E95122" w:rsidRDefault="00361F30" w:rsidP="00E366E6">
      <w:pPr>
        <w:pStyle w:val="afa"/>
        <w:ind w:left="0"/>
        <w:rPr>
          <w:color w:val="000000" w:themeColor="text1"/>
          <w:szCs w:val="24"/>
          <w:shd w:val="clear" w:color="auto" w:fill="FFFFFF"/>
        </w:rPr>
      </w:pPr>
      <w:r w:rsidRPr="00E95122">
        <w:rPr>
          <w:color w:val="000000" w:themeColor="text1"/>
          <w:szCs w:val="24"/>
          <w:shd w:val="clear" w:color="auto" w:fill="FFFFFF"/>
        </w:rPr>
        <w:t>те</w:t>
      </w:r>
      <w:r w:rsidR="0036592A" w:rsidRPr="00E95122">
        <w:rPr>
          <w:color w:val="000000" w:themeColor="text1"/>
          <w:szCs w:val="24"/>
          <w:shd w:val="clear" w:color="auto" w:fill="FFFFFF"/>
        </w:rPr>
        <w:t xml:space="preserve">хнические средства реабилитации </w:t>
      </w:r>
      <w:r w:rsidRPr="00E95122">
        <w:rPr>
          <w:color w:val="000000" w:themeColor="text1"/>
          <w:szCs w:val="24"/>
        </w:rPr>
        <w:t>–</w:t>
      </w:r>
      <w:r w:rsidRPr="00E95122">
        <w:rPr>
          <w:color w:val="000000" w:themeColor="text1"/>
          <w:szCs w:val="24"/>
          <w:shd w:val="clear" w:color="auto" w:fill="FFFFFF"/>
        </w:rPr>
        <w:t xml:space="preserve"> устройства, содержащие технические решения,</w:t>
      </w:r>
      <w:r w:rsidR="00646757" w:rsidRPr="00E95122">
        <w:rPr>
          <w:color w:val="000000" w:themeColor="text1"/>
          <w:szCs w:val="24"/>
          <w:shd w:val="clear" w:color="auto" w:fill="FFFFFF"/>
        </w:rPr>
        <w:t xml:space="preserve"> </w:t>
      </w:r>
      <w:r w:rsidR="00F10230">
        <w:rPr>
          <w:color w:val="000000" w:themeColor="text1"/>
          <w:szCs w:val="24"/>
          <w:shd w:val="clear" w:color="auto" w:fill="FFFFFF"/>
        </w:rPr>
        <w:t xml:space="preserve">в </w:t>
      </w:r>
      <w:r w:rsidR="0002438A" w:rsidRPr="00E95122">
        <w:rPr>
          <w:color w:val="000000" w:themeColor="text1"/>
          <w:szCs w:val="24"/>
          <w:shd w:val="clear" w:color="auto" w:fill="FFFFFF"/>
        </w:rPr>
        <w:t xml:space="preserve">том числе </w:t>
      </w:r>
      <w:r w:rsidRPr="00E95122">
        <w:rPr>
          <w:color w:val="000000" w:themeColor="text1"/>
          <w:szCs w:val="24"/>
          <w:shd w:val="clear" w:color="auto" w:fill="FFFFFF"/>
        </w:rPr>
        <w:t xml:space="preserve">специальные, используемые </w:t>
      </w:r>
      <w:r w:rsidR="00E451EA" w:rsidRPr="00E95122">
        <w:rPr>
          <w:color w:val="000000" w:themeColor="text1"/>
          <w:szCs w:val="24"/>
          <w:shd w:val="clear" w:color="auto" w:fill="FFFFFF"/>
        </w:rPr>
        <w:t>для </w:t>
      </w:r>
      <w:r w:rsidRPr="00E95122">
        <w:rPr>
          <w:color w:val="000000" w:themeColor="text1"/>
          <w:szCs w:val="24"/>
          <w:shd w:val="clear" w:color="auto" w:fill="FFFFFF"/>
        </w:rPr>
        <w:t>компенсаци</w:t>
      </w:r>
      <w:r w:rsidR="0002438A" w:rsidRPr="00E95122">
        <w:rPr>
          <w:color w:val="000000" w:themeColor="text1"/>
          <w:szCs w:val="24"/>
          <w:shd w:val="clear" w:color="auto" w:fill="FFFFFF"/>
        </w:rPr>
        <w:t>и </w:t>
      </w:r>
      <w:r w:rsidR="000B6B9F" w:rsidRPr="00E95122">
        <w:rPr>
          <w:color w:val="000000" w:themeColor="text1"/>
          <w:szCs w:val="24"/>
          <w:shd w:val="clear" w:color="auto" w:fill="FFFFFF"/>
        </w:rPr>
        <w:t>ил</w:t>
      </w:r>
      <w:r w:rsidR="0002438A" w:rsidRPr="00E95122">
        <w:rPr>
          <w:color w:val="000000" w:themeColor="text1"/>
          <w:szCs w:val="24"/>
          <w:shd w:val="clear" w:color="auto" w:fill="FFFFFF"/>
        </w:rPr>
        <w:t>и </w:t>
      </w:r>
      <w:r w:rsidRPr="00E95122">
        <w:rPr>
          <w:color w:val="000000" w:themeColor="text1"/>
          <w:szCs w:val="24"/>
          <w:shd w:val="clear" w:color="auto" w:fill="FFFFFF"/>
        </w:rPr>
        <w:t>устранения стойких ограничений жизнедеятельност</w:t>
      </w:r>
      <w:r w:rsidR="0002438A" w:rsidRPr="00E95122">
        <w:rPr>
          <w:color w:val="000000" w:themeColor="text1"/>
          <w:szCs w:val="24"/>
          <w:shd w:val="clear" w:color="auto" w:fill="FFFFFF"/>
        </w:rPr>
        <w:t>и </w:t>
      </w:r>
      <w:r w:rsidRPr="00E95122">
        <w:rPr>
          <w:color w:val="000000" w:themeColor="text1"/>
          <w:szCs w:val="24"/>
          <w:shd w:val="clear" w:color="auto" w:fill="FFFFFF"/>
        </w:rPr>
        <w:t>инвалида</w:t>
      </w:r>
      <w:r w:rsidR="006E037F" w:rsidRPr="00E95122">
        <w:rPr>
          <w:rStyle w:val="a4"/>
          <w:color w:val="000000" w:themeColor="text1"/>
          <w:szCs w:val="24"/>
          <w:shd w:val="clear" w:color="auto" w:fill="FFFFFF"/>
        </w:rPr>
        <w:footnoteReference w:id="2"/>
      </w:r>
      <w:r w:rsidR="00E95122" w:rsidRPr="00E95122">
        <w:rPr>
          <w:color w:val="000000" w:themeColor="text1"/>
          <w:szCs w:val="24"/>
          <w:shd w:val="clear" w:color="auto" w:fill="FFFFFF"/>
        </w:rPr>
        <w:t>.</w:t>
      </w:r>
    </w:p>
    <w:p w:rsidR="00CE5972" w:rsidRPr="00E95122" w:rsidRDefault="00A468FB" w:rsidP="000B6B9F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</w:rPr>
      </w:pPr>
      <w:r w:rsidRPr="00E95122">
        <w:rPr>
          <w:color w:val="000000" w:themeColor="text1"/>
        </w:rPr>
        <w:t>В </w:t>
      </w:r>
      <w:r w:rsidR="00646757" w:rsidRPr="00E95122">
        <w:rPr>
          <w:color w:val="000000" w:themeColor="text1"/>
        </w:rPr>
        <w:t>с</w:t>
      </w:r>
      <w:r w:rsidR="00361F30" w:rsidRPr="00E95122">
        <w:rPr>
          <w:color w:val="000000" w:themeColor="text1"/>
        </w:rPr>
        <w:t>тандарте используются следующие сокращения:</w:t>
      </w:r>
    </w:p>
    <w:p w:rsidR="006E037F" w:rsidRDefault="00361F30" w:rsidP="006E037F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C4AAF">
        <w:rPr>
          <w:color w:val="000000" w:themeColor="text1"/>
          <w:szCs w:val="24"/>
        </w:rPr>
        <w:t>АДК – альтернативная</w:t>
      </w:r>
      <w:r w:rsidR="00646757" w:rsidRPr="004C4AAF">
        <w:rPr>
          <w:color w:val="000000" w:themeColor="text1"/>
          <w:szCs w:val="24"/>
        </w:rPr>
        <w:t xml:space="preserve"> </w:t>
      </w:r>
      <w:r w:rsidR="0002438A" w:rsidRPr="004C4AAF">
        <w:rPr>
          <w:color w:val="000000" w:themeColor="text1"/>
          <w:szCs w:val="24"/>
        </w:rPr>
        <w:t>и </w:t>
      </w:r>
      <w:r w:rsidR="00646757" w:rsidRPr="004C4AAF">
        <w:rPr>
          <w:color w:val="000000" w:themeColor="text1"/>
          <w:szCs w:val="24"/>
        </w:rPr>
        <w:t>д</w:t>
      </w:r>
      <w:r w:rsidRPr="004C4AAF">
        <w:rPr>
          <w:color w:val="000000" w:themeColor="text1"/>
          <w:szCs w:val="24"/>
        </w:rPr>
        <w:t>ополнительная коммуникация;</w:t>
      </w:r>
    </w:p>
    <w:p w:rsidR="006E037F" w:rsidRDefault="00361F30" w:rsidP="006E037F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C4AAF">
        <w:rPr>
          <w:color w:val="000000" w:themeColor="text1"/>
          <w:szCs w:val="24"/>
        </w:rPr>
        <w:t>АПК – аппаратно-программный комплекс;</w:t>
      </w:r>
    </w:p>
    <w:p w:rsidR="006E037F" w:rsidRDefault="006E037F" w:rsidP="006E037F">
      <w:pPr>
        <w:autoSpaceDE w:val="0"/>
        <w:autoSpaceDN w:val="0"/>
        <w:adjustRightInd w:val="0"/>
        <w:rPr>
          <w:color w:val="000000" w:themeColor="text1"/>
          <w:szCs w:val="24"/>
        </w:rPr>
      </w:pPr>
      <w:proofErr w:type="spellStart"/>
      <w:r w:rsidRPr="006E037F">
        <w:rPr>
          <w:color w:val="000000" w:themeColor="text1"/>
          <w:szCs w:val="24"/>
        </w:rPr>
        <w:t>ассистивно</w:t>
      </w:r>
      <w:proofErr w:type="spellEnd"/>
      <w:r w:rsidRPr="006E037F">
        <w:rPr>
          <w:color w:val="000000" w:themeColor="text1"/>
          <w:szCs w:val="24"/>
        </w:rPr>
        <w:t>-коммуникативные технологии – это специальное программное и (или) аппаратное обеспечение, предназначенное для повышения доступности информации и средств коммуникации для инвалидов;</w:t>
      </w:r>
    </w:p>
    <w:p w:rsidR="006E037F" w:rsidRDefault="006E037F" w:rsidP="006E037F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6E037F">
        <w:rPr>
          <w:color w:val="000000" w:themeColor="text1"/>
          <w:szCs w:val="24"/>
        </w:rPr>
        <w:t>диапазонный показатель – нижние и верхние границы объема мероприятий, входящих в состав услуги, при этом количество запланированных мероприятий, входящих в состав услуги, не должно выходить за границы диапазонного показателя;</w:t>
      </w:r>
    </w:p>
    <w:p w:rsidR="00E11015" w:rsidRDefault="00E11015" w:rsidP="006E037F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 xml:space="preserve">ЕПГУ </w:t>
      </w:r>
      <w:r w:rsidRPr="004C4AAF">
        <w:rPr>
          <w:b/>
          <w:bCs/>
          <w:color w:val="000000" w:themeColor="text1"/>
          <w:szCs w:val="24"/>
        </w:rPr>
        <w:t>–</w:t>
      </w:r>
      <w:r w:rsidRPr="004C4AAF">
        <w:rPr>
          <w:color w:val="000000" w:themeColor="text1"/>
          <w:szCs w:val="24"/>
        </w:rPr>
        <w:t xml:space="preserve"> Федеральная государственная информационная система «Единый портал государственных и муниципальных услуг (функций)»</w:t>
      </w:r>
      <w:r w:rsidRPr="004C4AAF">
        <w:rPr>
          <w:rStyle w:val="a4"/>
          <w:color w:val="000000" w:themeColor="text1"/>
          <w:szCs w:val="24"/>
        </w:rPr>
        <w:footnoteReference w:id="3"/>
      </w:r>
      <w:r w:rsidRPr="004C4AAF">
        <w:rPr>
          <w:color w:val="000000" w:themeColor="text1"/>
          <w:szCs w:val="24"/>
        </w:rPr>
        <w:t>;</w:t>
      </w:r>
    </w:p>
    <w:p w:rsidR="00171A5E" w:rsidRDefault="00171A5E" w:rsidP="00171A5E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171A5E">
        <w:rPr>
          <w:color w:val="000000" w:themeColor="text1"/>
          <w:szCs w:val="24"/>
        </w:rPr>
        <w:t>информирование (социально-педагогическое) – реабилитационное мероприятие, направленное на просвещение и повышение осведомленности инвалида в общих вопросах, относящихся к социально-педагогической реабилитации и абилитации (о цели, задачах, содержании мероприятий социально-педагогической реабилитации и абилитации; о различных вариантах получения общего и профессионального образования, и другое);</w:t>
      </w:r>
    </w:p>
    <w:p w:rsidR="00171A5E" w:rsidRDefault="00361F30" w:rsidP="00171A5E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C4AAF">
        <w:rPr>
          <w:color w:val="000000" w:themeColor="text1"/>
          <w:szCs w:val="24"/>
        </w:rPr>
        <w:t>ИПРА инвалида – индивидуальная программа реабилитаци</w:t>
      </w:r>
      <w:r w:rsidR="0002438A" w:rsidRPr="004C4AAF">
        <w:rPr>
          <w:color w:val="000000" w:themeColor="text1"/>
          <w:szCs w:val="24"/>
        </w:rPr>
        <w:t>и </w:t>
      </w:r>
      <w:r w:rsidR="000B6B9F" w:rsidRPr="004C4AAF">
        <w:rPr>
          <w:color w:val="000000" w:themeColor="text1"/>
          <w:szCs w:val="24"/>
        </w:rPr>
        <w:t>ил</w:t>
      </w:r>
      <w:r w:rsidR="0002438A" w:rsidRPr="004C4AAF">
        <w:rPr>
          <w:color w:val="000000" w:themeColor="text1"/>
          <w:szCs w:val="24"/>
        </w:rPr>
        <w:t>и </w:t>
      </w:r>
      <w:r w:rsidRPr="004C4AAF">
        <w:rPr>
          <w:color w:val="000000" w:themeColor="text1"/>
          <w:szCs w:val="24"/>
        </w:rPr>
        <w:t>абилитаци</w:t>
      </w:r>
      <w:r w:rsidR="0002438A" w:rsidRPr="004C4AAF">
        <w:rPr>
          <w:color w:val="000000" w:themeColor="text1"/>
          <w:szCs w:val="24"/>
        </w:rPr>
        <w:t>и </w:t>
      </w:r>
      <w:r w:rsidRPr="004C4AAF">
        <w:rPr>
          <w:color w:val="000000" w:themeColor="text1"/>
          <w:szCs w:val="24"/>
        </w:rPr>
        <w:t>инвалида;</w:t>
      </w:r>
    </w:p>
    <w:p w:rsidR="00171A5E" w:rsidRPr="00171A5E" w:rsidRDefault="00171A5E" w:rsidP="00171A5E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171A5E">
        <w:rPr>
          <w:color w:val="000000" w:themeColor="text1"/>
          <w:szCs w:val="24"/>
        </w:rPr>
        <w:t>конкретная цель реабилитации – формирование, восстановление или компенсация определенного параметра, составляющего ограничение жизнедеятельности (ограничение способности к ориентации, способности к общению, способности к обучению, способности контролировать свое поведение). Определяется реабилитационной организацией при проведении социально-педагогической диагностики (входящей) на курс реабилитации;</w:t>
      </w:r>
    </w:p>
    <w:p w:rsidR="00171A5E" w:rsidRDefault="00171A5E" w:rsidP="00171A5E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171A5E">
        <w:rPr>
          <w:color w:val="000000" w:themeColor="text1"/>
          <w:szCs w:val="24"/>
        </w:rPr>
        <w:t>консультирование (социальное-педагогическое) – реабилитационное мероприятие, заключающееся в проработке индивидуальных запросов получателя мероприятия, в части подбора и использования специальных учебных пособий;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доступностью, и другое;</w:t>
      </w:r>
    </w:p>
    <w:p w:rsidR="00171A5E" w:rsidRDefault="00361F30" w:rsidP="00171A5E">
      <w:pPr>
        <w:autoSpaceDE w:val="0"/>
        <w:autoSpaceDN w:val="0"/>
        <w:adjustRightInd w:val="0"/>
        <w:rPr>
          <w:color w:val="000000" w:themeColor="text1"/>
          <w:szCs w:val="24"/>
        </w:rPr>
      </w:pPr>
      <w:proofErr w:type="spellStart"/>
      <w:r w:rsidRPr="004C4AAF">
        <w:rPr>
          <w:color w:val="000000" w:themeColor="text1"/>
          <w:szCs w:val="24"/>
        </w:rPr>
        <w:lastRenderedPageBreak/>
        <w:t>КРиА</w:t>
      </w:r>
      <w:proofErr w:type="spellEnd"/>
      <w:r w:rsidRPr="004C4AAF">
        <w:rPr>
          <w:color w:val="000000" w:themeColor="text1"/>
          <w:szCs w:val="24"/>
        </w:rPr>
        <w:t xml:space="preserve"> – комплексная реабилитация</w:t>
      </w:r>
      <w:r w:rsidR="00646757" w:rsidRPr="004C4AAF">
        <w:rPr>
          <w:color w:val="000000" w:themeColor="text1"/>
          <w:szCs w:val="24"/>
        </w:rPr>
        <w:t xml:space="preserve"> </w:t>
      </w:r>
      <w:r w:rsidR="0002438A" w:rsidRPr="004C4AAF">
        <w:rPr>
          <w:color w:val="000000" w:themeColor="text1"/>
          <w:szCs w:val="24"/>
        </w:rPr>
        <w:t>и </w:t>
      </w:r>
      <w:proofErr w:type="spellStart"/>
      <w:r w:rsidR="00646757" w:rsidRPr="004C4AAF">
        <w:rPr>
          <w:color w:val="000000" w:themeColor="text1"/>
          <w:szCs w:val="24"/>
        </w:rPr>
        <w:t>а</w:t>
      </w:r>
      <w:r w:rsidRPr="004C4AAF">
        <w:rPr>
          <w:color w:val="000000" w:themeColor="text1"/>
          <w:szCs w:val="24"/>
        </w:rPr>
        <w:t>билитация</w:t>
      </w:r>
      <w:proofErr w:type="spellEnd"/>
      <w:r w:rsidRPr="004C4AAF">
        <w:rPr>
          <w:color w:val="000000" w:themeColor="text1"/>
          <w:szCs w:val="24"/>
        </w:rPr>
        <w:t xml:space="preserve"> инвалидов;</w:t>
      </w:r>
    </w:p>
    <w:p w:rsidR="00171A5E" w:rsidRPr="00171A5E" w:rsidRDefault="00171A5E" w:rsidP="00171A5E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171A5E">
        <w:rPr>
          <w:color w:val="000000" w:themeColor="text1"/>
          <w:szCs w:val="24"/>
        </w:rPr>
        <w:t xml:space="preserve">курс реабилитационный – определенный период времени, в течение которого реализуется комплекс реабилитационных мероприятий, входящих в состав услуги; </w:t>
      </w:r>
    </w:p>
    <w:p w:rsidR="00171A5E" w:rsidRPr="00171A5E" w:rsidRDefault="00171A5E" w:rsidP="00171A5E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171A5E">
        <w:rPr>
          <w:color w:val="000000" w:themeColor="text1"/>
          <w:szCs w:val="24"/>
        </w:rPr>
        <w:t xml:space="preserve">логопедическое обследование (диагностика) – мероприятие, направленное на оценку уровня речевого развития инвалида и сформированности его коммуникативных навыков, с целью выявления особенностей устной и письменной речи, а также структуры и механизма нарушения речевых навыков, для определения соответствующих условий в части коррекционно-развивающей работы и получения образования, путем всестороннего </w:t>
      </w:r>
      <w:r>
        <w:rPr>
          <w:color w:val="000000" w:themeColor="text1"/>
          <w:szCs w:val="24"/>
        </w:rPr>
        <w:t xml:space="preserve">               </w:t>
      </w:r>
      <w:r w:rsidRPr="00171A5E">
        <w:rPr>
          <w:color w:val="000000" w:themeColor="text1"/>
          <w:szCs w:val="24"/>
        </w:rPr>
        <w:t>и полного изучения речи, а также ее отдельных компонентов;</w:t>
      </w:r>
    </w:p>
    <w:p w:rsidR="00171A5E" w:rsidRDefault="00171A5E" w:rsidP="00171A5E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171A5E">
        <w:rPr>
          <w:color w:val="000000" w:themeColor="text1"/>
          <w:szCs w:val="24"/>
        </w:rPr>
        <w:t>междисциплинарная команда специалистов по реабилитации и абилитации – структурно-функциональная единица, объединяющая специалистов по реабилитации и абилитации медицинского и немедицинского профиля (врачи и средний медицинский персонал, психологи, педагоги, специалисты по социальной работе, по адаптивной физической культуре и другие) для оказания инвалидам реабилитационных (</w:t>
      </w:r>
      <w:proofErr w:type="spellStart"/>
      <w:r w:rsidRPr="00171A5E">
        <w:rPr>
          <w:color w:val="000000" w:themeColor="text1"/>
          <w:szCs w:val="24"/>
        </w:rPr>
        <w:t>абилитационных</w:t>
      </w:r>
      <w:proofErr w:type="spellEnd"/>
      <w:r w:rsidRPr="00171A5E">
        <w:rPr>
          <w:color w:val="000000" w:themeColor="text1"/>
          <w:szCs w:val="24"/>
        </w:rPr>
        <w:t>) услуг на основе комплексного междисциплинарного подхода;</w:t>
      </w:r>
    </w:p>
    <w:p w:rsidR="00171A5E" w:rsidRDefault="00361F30" w:rsidP="00171A5E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C4AAF">
        <w:rPr>
          <w:color w:val="000000" w:themeColor="text1"/>
          <w:szCs w:val="24"/>
        </w:rPr>
        <w:t>МКФ – международная классификация функционирования, ограничений жизнедеятельност</w:t>
      </w:r>
      <w:r w:rsidR="0002438A" w:rsidRPr="004C4AAF">
        <w:rPr>
          <w:color w:val="000000" w:themeColor="text1"/>
          <w:szCs w:val="24"/>
        </w:rPr>
        <w:t>и и </w:t>
      </w:r>
      <w:r w:rsidR="00646757" w:rsidRPr="004C4AAF">
        <w:rPr>
          <w:color w:val="000000" w:themeColor="text1"/>
          <w:szCs w:val="24"/>
        </w:rPr>
        <w:t>з</w:t>
      </w:r>
      <w:r w:rsidRPr="004C4AAF">
        <w:rPr>
          <w:color w:val="000000" w:themeColor="text1"/>
          <w:szCs w:val="24"/>
        </w:rPr>
        <w:t>доровья;</w:t>
      </w:r>
    </w:p>
    <w:p w:rsidR="00171A5E" w:rsidRDefault="00361F30" w:rsidP="00171A5E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C4AAF">
        <w:rPr>
          <w:color w:val="000000" w:themeColor="text1"/>
          <w:szCs w:val="24"/>
        </w:rPr>
        <w:t>МСЭ – медико-социальная экспертиза;</w:t>
      </w:r>
    </w:p>
    <w:p w:rsidR="00171A5E" w:rsidRPr="00171A5E" w:rsidRDefault="00171A5E" w:rsidP="00171A5E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171A5E">
        <w:rPr>
          <w:color w:val="000000" w:themeColor="text1"/>
          <w:szCs w:val="24"/>
        </w:rPr>
        <w:t>общая цель реабилитации – наиболее полное восстановление или компенсация утраченных возможностей организма (ограничений жизнедеятельности). Определяется в ходе проведения медико-социальной экспертизы;</w:t>
      </w:r>
    </w:p>
    <w:p w:rsidR="00171A5E" w:rsidRDefault="00171A5E" w:rsidP="00171A5E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171A5E">
        <w:rPr>
          <w:color w:val="000000" w:themeColor="text1"/>
          <w:szCs w:val="24"/>
        </w:rPr>
        <w:t>обязательные специалисты –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 наличие которых в реабилитационной организации является обязательным;</w:t>
      </w:r>
    </w:p>
    <w:p w:rsidR="00171A5E" w:rsidRDefault="00361F30" w:rsidP="00171A5E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C4AAF">
        <w:rPr>
          <w:color w:val="000000" w:themeColor="text1"/>
          <w:szCs w:val="24"/>
        </w:rPr>
        <w:t>ОЖД – ограничения жизнедеятельности;</w:t>
      </w:r>
    </w:p>
    <w:p w:rsidR="00E95122" w:rsidRPr="00E95122" w:rsidRDefault="00E95122" w:rsidP="00E95122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E95122">
        <w:rPr>
          <w:color w:val="000000" w:themeColor="text1"/>
          <w:szCs w:val="24"/>
        </w:rPr>
        <w:t>оценка эффективности – определение уровня социального (социально-педагогического) статуса активности и участия инвалида, достигнутого в результате реализации реабилитационных (</w:t>
      </w:r>
      <w:proofErr w:type="spellStart"/>
      <w:r w:rsidRPr="00E95122">
        <w:rPr>
          <w:color w:val="000000" w:themeColor="text1"/>
          <w:szCs w:val="24"/>
        </w:rPr>
        <w:t>абилитационных</w:t>
      </w:r>
      <w:proofErr w:type="spellEnd"/>
      <w:r w:rsidRPr="00E95122">
        <w:rPr>
          <w:color w:val="000000" w:themeColor="text1"/>
          <w:szCs w:val="24"/>
        </w:rPr>
        <w:t>) мероприятий за курс реабилитации по отношению к исходному;</w:t>
      </w:r>
    </w:p>
    <w:p w:rsidR="00171A5E" w:rsidRDefault="00E95122" w:rsidP="00E95122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E95122">
        <w:rPr>
          <w:color w:val="000000" w:themeColor="text1"/>
          <w:szCs w:val="24"/>
        </w:rPr>
        <w:t>практические занятия – реабилитационное мероприятие в индивидуальном и (или) групповом формате, направленное на формирование (восстановление) навыков и умений, необходимых для обучения, трудовой деятельности и социализации инвалида, в том числе с использованием современных ТСР и ассистивных технологий;</w:t>
      </w:r>
    </w:p>
    <w:p w:rsidR="00E95122" w:rsidRDefault="00E17814" w:rsidP="00E95122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C4AAF">
        <w:rPr>
          <w:szCs w:val="24"/>
        </w:rPr>
        <w:t>ПС – полустационарная форма оказания услуги</w:t>
      </w:r>
      <w:r w:rsidR="00CD680E" w:rsidRPr="004C4AAF">
        <w:rPr>
          <w:szCs w:val="24"/>
        </w:rPr>
        <w:t>;</w:t>
      </w:r>
    </w:p>
    <w:p w:rsidR="00E95122" w:rsidRPr="00E95122" w:rsidRDefault="00E95122" w:rsidP="00E95122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E95122">
        <w:rPr>
          <w:color w:val="000000" w:themeColor="text1"/>
          <w:szCs w:val="24"/>
        </w:rPr>
        <w:t>реабилитационная (абилитационная) карта – унифицированная форма</w:t>
      </w:r>
      <w:r>
        <w:rPr>
          <w:color w:val="000000" w:themeColor="text1"/>
          <w:szCs w:val="24"/>
        </w:rPr>
        <w:t>, содержащая</w:t>
      </w:r>
      <w:r w:rsidRPr="00E95122">
        <w:rPr>
          <w:color w:val="000000" w:themeColor="text1"/>
          <w:szCs w:val="24"/>
        </w:rPr>
        <w:t xml:space="preserve"> сведения об инвалиде, результаты его диагностики, социальные статусы, информацию о количестве планируемых и проведенных реабилитационных мероприятий (реабилитационном маршруте), применяемых методах и методиках, реабилитационном оборудовании, а также оценку эффективности курса реабилитации</w:t>
      </w:r>
      <w:r>
        <w:rPr>
          <w:rStyle w:val="a4"/>
          <w:color w:val="000000" w:themeColor="text1"/>
          <w:szCs w:val="24"/>
        </w:rPr>
        <w:footnoteReference w:id="4"/>
      </w:r>
      <w:r w:rsidRPr="00E95122">
        <w:rPr>
          <w:color w:val="000000" w:themeColor="text1"/>
          <w:szCs w:val="24"/>
        </w:rPr>
        <w:t>;</w:t>
      </w:r>
    </w:p>
    <w:p w:rsidR="00E95122" w:rsidRPr="00E95122" w:rsidRDefault="00E95122" w:rsidP="00E95122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E95122">
        <w:rPr>
          <w:color w:val="000000" w:themeColor="text1"/>
          <w:szCs w:val="24"/>
        </w:rPr>
        <w:t>реабилитационная (абилитационная) услуга – комплекс мероприятий по одному из направлений комплексной реабилитации или абилитации инвалидов, направленный на восстановление (формирование) или компенсацию способностей инвалида (ребенка-инвалида) к бытовой, общественной, профессиональной и иной деятельности в целях достижения социальной адаптации и интеграции;</w:t>
      </w:r>
    </w:p>
    <w:p w:rsidR="00E95122" w:rsidRPr="00E95122" w:rsidRDefault="00E95122" w:rsidP="00E95122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E95122">
        <w:rPr>
          <w:color w:val="000000" w:themeColor="text1"/>
          <w:szCs w:val="24"/>
        </w:rPr>
        <w:lastRenderedPageBreak/>
        <w:t>реабилитационное мероприятие – действие (действия) по одному из направлений комплексной реабилитации или абилитации инвалидов, направленное на восстановление (формирование) или компенсацию способностей инвалида к бытовой, общественной, профессиональной и иной деятельности в целях достижения социальной адаптации и интеграции;</w:t>
      </w:r>
    </w:p>
    <w:p w:rsidR="00E95122" w:rsidRPr="00E95122" w:rsidRDefault="00E95122" w:rsidP="00E95122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E95122">
        <w:rPr>
          <w:color w:val="000000" w:themeColor="text1"/>
          <w:szCs w:val="24"/>
        </w:rPr>
        <w:t>реабилитационное оборудование – устройства (технические средства реабилитации, вспомогательные средства, в том числе приборы, аппаратура, приспособления), используемые при выполнении действий по предоставлению реабилитационных (</w:t>
      </w:r>
      <w:proofErr w:type="spellStart"/>
      <w:r w:rsidRPr="00E95122">
        <w:rPr>
          <w:color w:val="000000" w:themeColor="text1"/>
          <w:szCs w:val="24"/>
        </w:rPr>
        <w:t>абилитационных</w:t>
      </w:r>
      <w:proofErr w:type="spellEnd"/>
      <w:r w:rsidRPr="00E95122">
        <w:rPr>
          <w:color w:val="000000" w:themeColor="text1"/>
          <w:szCs w:val="24"/>
        </w:rPr>
        <w:t>) услуг;</w:t>
      </w:r>
    </w:p>
    <w:p w:rsidR="00E95122" w:rsidRPr="00E95122" w:rsidRDefault="00E95122" w:rsidP="00E95122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E95122">
        <w:rPr>
          <w:color w:val="000000" w:themeColor="text1"/>
          <w:szCs w:val="24"/>
        </w:rPr>
        <w:t xml:space="preserve">реабилитационный маршрут – индивидуальный план, разработанный по результатам социально-педагогической диагностики первичной (входящей), включающий количественное распределение мероприятий в рамках оказания услуги и специалистов, их реализующих. Информация </w:t>
      </w:r>
      <w:r>
        <w:rPr>
          <w:color w:val="000000" w:themeColor="text1"/>
          <w:szCs w:val="24"/>
        </w:rPr>
        <w:t xml:space="preserve">                 </w:t>
      </w:r>
      <w:r w:rsidRPr="00E95122">
        <w:rPr>
          <w:color w:val="000000" w:themeColor="text1"/>
          <w:szCs w:val="24"/>
        </w:rPr>
        <w:t>по реабилитационному маршруту заносится в реабилитационную (</w:t>
      </w:r>
      <w:proofErr w:type="spellStart"/>
      <w:r w:rsidRPr="00E95122">
        <w:rPr>
          <w:color w:val="000000" w:themeColor="text1"/>
          <w:szCs w:val="24"/>
        </w:rPr>
        <w:t>абилитационную</w:t>
      </w:r>
      <w:proofErr w:type="spellEnd"/>
      <w:r w:rsidRPr="00E95122">
        <w:rPr>
          <w:color w:val="000000" w:themeColor="text1"/>
          <w:szCs w:val="24"/>
        </w:rPr>
        <w:t>) карту;</w:t>
      </w:r>
    </w:p>
    <w:p w:rsidR="00E95122" w:rsidRPr="00E95122" w:rsidRDefault="00E95122" w:rsidP="00E95122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E95122">
        <w:rPr>
          <w:color w:val="000000" w:themeColor="text1"/>
          <w:szCs w:val="24"/>
        </w:rPr>
        <w:t xml:space="preserve">реабилитационный эффект – динамические изменения в состоянии социального (социально-педагогического) статуса инвалида </w:t>
      </w:r>
      <w:r>
        <w:rPr>
          <w:color w:val="000000" w:themeColor="text1"/>
          <w:szCs w:val="24"/>
        </w:rPr>
        <w:t xml:space="preserve">                                </w:t>
      </w:r>
      <w:proofErr w:type="gramStart"/>
      <w:r>
        <w:rPr>
          <w:color w:val="000000" w:themeColor="text1"/>
          <w:szCs w:val="24"/>
        </w:rPr>
        <w:t xml:space="preserve">   </w:t>
      </w:r>
      <w:r w:rsidRPr="00E95122">
        <w:rPr>
          <w:color w:val="000000" w:themeColor="text1"/>
          <w:szCs w:val="24"/>
        </w:rPr>
        <w:t>(</w:t>
      </w:r>
      <w:proofErr w:type="gramEnd"/>
      <w:r w:rsidRPr="00E95122">
        <w:rPr>
          <w:color w:val="000000" w:themeColor="text1"/>
          <w:szCs w:val="24"/>
        </w:rPr>
        <w:t>его активности и участия), после получения услуги по социально-педагогической реабилитации и абилитации, определяемые посредством сопоставления актуального состояния инвалида до начала курса реабилитации и после его завершения по категориям Международной классификации функционирования, ограничений жизнедеятельности и здоровья;</w:t>
      </w:r>
    </w:p>
    <w:p w:rsidR="00E95122" w:rsidRDefault="00E95122" w:rsidP="00E95122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E95122">
        <w:rPr>
          <w:color w:val="000000" w:themeColor="text1"/>
          <w:szCs w:val="24"/>
        </w:rPr>
        <w:t>рекомендуемые специалисты –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их наличие способствует повышению качества оказания услуги, но не является обязательным;</w:t>
      </w:r>
    </w:p>
    <w:p w:rsidR="00E95122" w:rsidRDefault="00361F30" w:rsidP="00E95122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C4AAF">
        <w:rPr>
          <w:color w:val="000000" w:themeColor="text1"/>
          <w:szCs w:val="24"/>
        </w:rPr>
        <w:t>РЖЯ – русский жестовый язык;</w:t>
      </w:r>
    </w:p>
    <w:p w:rsidR="00E95122" w:rsidRDefault="00E17814" w:rsidP="00E95122">
      <w:pPr>
        <w:autoSpaceDE w:val="0"/>
        <w:autoSpaceDN w:val="0"/>
        <w:adjustRightInd w:val="0"/>
        <w:rPr>
          <w:szCs w:val="24"/>
        </w:rPr>
      </w:pPr>
      <w:r w:rsidRPr="004C4AAF">
        <w:rPr>
          <w:szCs w:val="24"/>
        </w:rPr>
        <w:t>С – стационарная форма оказания услуги</w:t>
      </w:r>
      <w:r w:rsidR="00CD680E" w:rsidRPr="004C4AAF">
        <w:rPr>
          <w:szCs w:val="24"/>
        </w:rPr>
        <w:t>;</w:t>
      </w:r>
    </w:p>
    <w:p w:rsidR="00E95122" w:rsidRPr="00E95122" w:rsidRDefault="00E95122" w:rsidP="00E95122">
      <w:pPr>
        <w:autoSpaceDE w:val="0"/>
        <w:autoSpaceDN w:val="0"/>
        <w:adjustRightInd w:val="0"/>
        <w:rPr>
          <w:szCs w:val="24"/>
        </w:rPr>
      </w:pPr>
      <w:r w:rsidRPr="00E95122">
        <w:rPr>
          <w:szCs w:val="24"/>
        </w:rPr>
        <w:t>социально-педагогическая диагностика – реабилитационное мероприятие, направленное на оценку социально-педагогического статуса инвалида;</w:t>
      </w:r>
    </w:p>
    <w:p w:rsidR="00E95122" w:rsidRPr="00E95122" w:rsidRDefault="00E95122" w:rsidP="00E95122">
      <w:pPr>
        <w:autoSpaceDE w:val="0"/>
        <w:autoSpaceDN w:val="0"/>
        <w:adjustRightInd w:val="0"/>
        <w:rPr>
          <w:szCs w:val="24"/>
        </w:rPr>
      </w:pPr>
      <w:r w:rsidRPr="00E95122">
        <w:rPr>
          <w:szCs w:val="24"/>
        </w:rPr>
        <w:t xml:space="preserve">социально-педагогическая диагностика первичная (входящая) – реабилитационное мероприятие, направленное на оценку социально-педагогического статуса инвалида до начала проведения реабилитационных мероприятий, а также на постановку конкретных целей реабилитации </w:t>
      </w:r>
      <w:r>
        <w:rPr>
          <w:szCs w:val="24"/>
        </w:rPr>
        <w:t xml:space="preserve">               </w:t>
      </w:r>
      <w:r w:rsidRPr="00E95122">
        <w:rPr>
          <w:szCs w:val="24"/>
        </w:rPr>
        <w:t>и абилитации на курс реабилитации, с применением валидных и апробированных методов диагностики;</w:t>
      </w:r>
    </w:p>
    <w:p w:rsidR="00E95122" w:rsidRPr="00E95122" w:rsidRDefault="00E95122" w:rsidP="00E95122">
      <w:pPr>
        <w:autoSpaceDE w:val="0"/>
        <w:autoSpaceDN w:val="0"/>
        <w:adjustRightInd w:val="0"/>
        <w:rPr>
          <w:szCs w:val="24"/>
        </w:rPr>
      </w:pPr>
      <w:r w:rsidRPr="00E95122">
        <w:rPr>
          <w:szCs w:val="24"/>
        </w:rPr>
        <w:t>социально-педагогическая диагностика повторная (контрольная) – реабилитационное мероприятие по окончании курса реабилитации, направленное на оценку социально-педагогического статуса инвалида после проведения реабилитационных мероприятий, с целью выявления динамических изменений оцениваемых показателей, влияющих на достижение конкретных целей реабилитации и абилитации, с применением валидных и апробированных методов диагностики, используемых при проведении социально-педагогической диагностики первичной (входящей);</w:t>
      </w:r>
    </w:p>
    <w:p w:rsidR="00E95122" w:rsidRPr="00E95122" w:rsidRDefault="00E95122" w:rsidP="00E95122">
      <w:pPr>
        <w:autoSpaceDE w:val="0"/>
        <w:autoSpaceDN w:val="0"/>
        <w:adjustRightInd w:val="0"/>
        <w:rPr>
          <w:szCs w:val="24"/>
        </w:rPr>
      </w:pPr>
      <w:r w:rsidRPr="00E95122">
        <w:rPr>
          <w:szCs w:val="24"/>
        </w:rPr>
        <w:t>социально-педагогический статус инвалида – характеристика актуального состояния инвалида, позволяющего достичь возможности получения качественного образования (профессионального (среднего профессионального, высшего профессионального), а также реализовать культурные потребности и интересы, обеспечивающие интеграцию в общество за счет расширения рамок социокультурной независимости;</w:t>
      </w:r>
    </w:p>
    <w:p w:rsidR="00E95122" w:rsidRPr="00E95122" w:rsidRDefault="00E95122" w:rsidP="00E95122">
      <w:pPr>
        <w:autoSpaceDE w:val="0"/>
        <w:autoSpaceDN w:val="0"/>
        <w:adjustRightInd w:val="0"/>
        <w:rPr>
          <w:szCs w:val="24"/>
        </w:rPr>
      </w:pPr>
      <w:r w:rsidRPr="00E95122">
        <w:rPr>
          <w:szCs w:val="24"/>
        </w:rPr>
        <w:t>способность к ориентации – способность к адекватному восприятию личности и окружающей обстановки, оценке ситуации, к определению времени и места нахождения;</w:t>
      </w:r>
    </w:p>
    <w:p w:rsidR="00E95122" w:rsidRPr="00E95122" w:rsidRDefault="00E95122" w:rsidP="00E95122">
      <w:pPr>
        <w:autoSpaceDE w:val="0"/>
        <w:autoSpaceDN w:val="0"/>
        <w:adjustRightInd w:val="0"/>
        <w:rPr>
          <w:szCs w:val="24"/>
        </w:rPr>
      </w:pPr>
      <w:r w:rsidRPr="00E95122">
        <w:rPr>
          <w:szCs w:val="24"/>
        </w:rPr>
        <w:t>способность к общению – способность к установлению контактов между людьми путем восприятия, переработки, хранения, воспроизведения и передачи информации;</w:t>
      </w:r>
    </w:p>
    <w:p w:rsidR="00E95122" w:rsidRPr="00E95122" w:rsidRDefault="00E95122" w:rsidP="00E95122">
      <w:pPr>
        <w:autoSpaceDE w:val="0"/>
        <w:autoSpaceDN w:val="0"/>
        <w:adjustRightInd w:val="0"/>
        <w:rPr>
          <w:szCs w:val="24"/>
        </w:rPr>
      </w:pPr>
      <w:r w:rsidRPr="00E95122">
        <w:rPr>
          <w:szCs w:val="24"/>
        </w:rPr>
        <w:t xml:space="preserve">способность к обучению – способность к целенаправленному процессу организации деятельности по овладению знаниями, умениями, навыками и компетенцией, приобретению опыта деятельности (в том числе профессионального, социального, культурного, бытового характера), </w:t>
      </w:r>
      <w:r w:rsidRPr="00E95122">
        <w:rPr>
          <w:szCs w:val="24"/>
        </w:rPr>
        <w:lastRenderedPageBreak/>
        <w:t xml:space="preserve">развитию способностей, приобретению опыта применения знаний в повседневной жизни и формированию мотивации получения образования </w:t>
      </w:r>
      <w:r>
        <w:rPr>
          <w:szCs w:val="24"/>
        </w:rPr>
        <w:t xml:space="preserve">                   </w:t>
      </w:r>
      <w:r w:rsidRPr="00E95122">
        <w:rPr>
          <w:szCs w:val="24"/>
        </w:rPr>
        <w:t>в течение всей жизни;</w:t>
      </w:r>
    </w:p>
    <w:p w:rsidR="00E95122" w:rsidRDefault="00E95122" w:rsidP="00E95122">
      <w:pPr>
        <w:autoSpaceDE w:val="0"/>
        <w:autoSpaceDN w:val="0"/>
        <w:adjustRightInd w:val="0"/>
        <w:rPr>
          <w:szCs w:val="24"/>
        </w:rPr>
      </w:pPr>
      <w:r w:rsidRPr="00E95122">
        <w:rPr>
          <w:szCs w:val="24"/>
        </w:rPr>
        <w:t xml:space="preserve">способность контролировать свое поведение – способность к осознанию себя и адекватному поведению с учетом социально-правовых </w:t>
      </w:r>
      <w:r>
        <w:rPr>
          <w:szCs w:val="24"/>
        </w:rPr>
        <w:t xml:space="preserve">                         </w:t>
      </w:r>
      <w:r w:rsidRPr="00E95122">
        <w:rPr>
          <w:szCs w:val="24"/>
        </w:rPr>
        <w:t>и морально-этических норм;</w:t>
      </w:r>
    </w:p>
    <w:p w:rsidR="00E95122" w:rsidRDefault="00361F30" w:rsidP="00E95122">
      <w:pPr>
        <w:autoSpaceDE w:val="0"/>
        <w:autoSpaceDN w:val="0"/>
        <w:adjustRightInd w:val="0"/>
        <w:rPr>
          <w:szCs w:val="24"/>
        </w:rPr>
      </w:pPr>
      <w:r w:rsidRPr="004C4AAF">
        <w:rPr>
          <w:color w:val="000000" w:themeColor="text1"/>
          <w:szCs w:val="24"/>
        </w:rPr>
        <w:t>ТСР – те</w:t>
      </w:r>
      <w:r w:rsidR="0036592A" w:rsidRPr="004C4AAF">
        <w:rPr>
          <w:color w:val="000000" w:themeColor="text1"/>
          <w:szCs w:val="24"/>
        </w:rPr>
        <w:t>хническое средство реабилитации</w:t>
      </w:r>
      <w:r w:rsidRPr="004C4AAF">
        <w:rPr>
          <w:color w:val="000000" w:themeColor="text1"/>
          <w:szCs w:val="24"/>
        </w:rPr>
        <w:t>;</w:t>
      </w:r>
    </w:p>
    <w:p w:rsidR="00E95122" w:rsidRDefault="00F10230" w:rsidP="00E95122">
      <w:pPr>
        <w:autoSpaceDE w:val="0"/>
        <w:autoSpaceDN w:val="0"/>
        <w:adjustRightInd w:val="0"/>
        <w:rPr>
          <w:szCs w:val="24"/>
        </w:rPr>
      </w:pPr>
      <w:r>
        <w:rPr>
          <w:color w:val="000000" w:themeColor="text1"/>
          <w:szCs w:val="24"/>
        </w:rPr>
        <w:t xml:space="preserve">ФФНР </w:t>
      </w:r>
      <w:r w:rsidR="00361F30" w:rsidRPr="004C4AAF">
        <w:rPr>
          <w:color w:val="000000" w:themeColor="text1"/>
          <w:szCs w:val="24"/>
        </w:rPr>
        <w:t>– фонетико-фонематическое недоразвитие речи;</w:t>
      </w:r>
    </w:p>
    <w:p w:rsidR="00CE5972" w:rsidRPr="00E95122" w:rsidRDefault="00361F30" w:rsidP="00E95122">
      <w:pPr>
        <w:autoSpaceDE w:val="0"/>
        <w:autoSpaceDN w:val="0"/>
        <w:adjustRightInd w:val="0"/>
        <w:rPr>
          <w:szCs w:val="24"/>
        </w:rPr>
      </w:pPr>
      <w:r w:rsidRPr="004C4AAF">
        <w:rPr>
          <w:color w:val="000000" w:themeColor="text1"/>
          <w:szCs w:val="24"/>
        </w:rPr>
        <w:t xml:space="preserve">ЦРГ – </w:t>
      </w:r>
      <w:r w:rsidR="00E95122" w:rsidRPr="00E95122">
        <w:rPr>
          <w:color w:val="000000" w:themeColor="text1"/>
          <w:szCs w:val="24"/>
        </w:rPr>
        <w:t>целевые реабилитационные</w:t>
      </w:r>
      <w:r w:rsidR="00E95122">
        <w:rPr>
          <w:color w:val="000000" w:themeColor="text1"/>
          <w:szCs w:val="24"/>
        </w:rPr>
        <w:t xml:space="preserve"> группы инвалидов (</w:t>
      </w:r>
      <w:r w:rsidR="00E95122" w:rsidRPr="00E95122">
        <w:rPr>
          <w:color w:val="000000" w:themeColor="text1"/>
          <w:szCs w:val="24"/>
        </w:rPr>
        <w:t xml:space="preserve">группы инвалидов, объединенные в зависимости от структуры и степени нарушенных функций организма и ограничений жизнедеятельности в целях использования наиболее эффективных подходов к устранению или компенсации нарушений этих функций и ограничений жизнедеятельности при оказании услуг по основным направлениям комплексной реабилитации </w:t>
      </w:r>
      <w:r w:rsidR="00E95122">
        <w:rPr>
          <w:color w:val="000000" w:themeColor="text1"/>
          <w:szCs w:val="24"/>
        </w:rPr>
        <w:t xml:space="preserve">                                </w:t>
      </w:r>
      <w:r w:rsidR="00E95122" w:rsidRPr="00E95122">
        <w:rPr>
          <w:color w:val="000000" w:themeColor="text1"/>
          <w:szCs w:val="24"/>
        </w:rPr>
        <w:t>и абилитации инвалидов</w:t>
      </w:r>
      <w:r w:rsidR="00E95122">
        <w:rPr>
          <w:color w:val="000000" w:themeColor="text1"/>
          <w:szCs w:val="24"/>
        </w:rPr>
        <w:t>)</w:t>
      </w:r>
      <w:r w:rsidR="00E95122" w:rsidRPr="00E95122">
        <w:rPr>
          <w:color w:val="000000" w:themeColor="text1"/>
          <w:szCs w:val="24"/>
        </w:rPr>
        <w:t>.</w:t>
      </w:r>
    </w:p>
    <w:p w:rsidR="000B6B9F" w:rsidRPr="004C4AAF" w:rsidRDefault="001C3121" w:rsidP="000B6B9F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</w:rPr>
      </w:pPr>
      <w:r w:rsidRPr="004C4AAF">
        <w:rPr>
          <w:bCs/>
          <w:color w:val="000000" w:themeColor="text1"/>
        </w:rPr>
        <w:t>Наименование ЦРГ инвалидов,</w:t>
      </w:r>
      <w:r w:rsidR="00412687" w:rsidRPr="004C4AAF">
        <w:rPr>
          <w:bCs/>
          <w:color w:val="000000" w:themeColor="text1"/>
        </w:rPr>
        <w:t xml:space="preserve"> в о</w:t>
      </w:r>
      <w:r w:rsidRPr="004C4AAF">
        <w:rPr>
          <w:bCs/>
          <w:color w:val="000000" w:themeColor="text1"/>
        </w:rPr>
        <w:t>тношении которых применяется стандарт</w:t>
      </w:r>
      <w:r w:rsidR="007448C8" w:rsidRPr="004C4AAF">
        <w:rPr>
          <w:color w:val="000000" w:themeColor="text1"/>
        </w:rPr>
        <w:t>: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>ЦРГ 12 – инвалиды, получившие ранение (травму, контузию, увечье) или заболевание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у</w:t>
      </w:r>
      <w:r w:rsidR="001C3121" w:rsidRPr="004C4AAF">
        <w:rPr>
          <w:bCs/>
          <w:color w:val="000000" w:themeColor="text1"/>
          <w:szCs w:val="24"/>
        </w:rPr>
        <w:t>частием</w:t>
      </w:r>
      <w:r w:rsidR="00412687" w:rsidRPr="004C4AAF">
        <w:rPr>
          <w:bCs/>
          <w:color w:val="000000" w:themeColor="text1"/>
          <w:szCs w:val="24"/>
        </w:rPr>
        <w:t xml:space="preserve"> в б</w:t>
      </w:r>
      <w:r w:rsidR="001C3121" w:rsidRPr="004C4AAF">
        <w:rPr>
          <w:bCs/>
          <w:color w:val="000000" w:themeColor="text1"/>
          <w:szCs w:val="24"/>
        </w:rPr>
        <w:t>оевых действиях</w:t>
      </w:r>
      <w:r w:rsidR="007F676E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>ЦРГ 12.1 – инвалиды, получившие ранение (травму, контузию, увечье) или заболевание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у</w:t>
      </w:r>
      <w:r w:rsidRPr="004C4AAF">
        <w:rPr>
          <w:bCs/>
          <w:color w:val="000000" w:themeColor="text1"/>
          <w:szCs w:val="24"/>
        </w:rPr>
        <w:t>частием</w:t>
      </w:r>
      <w:r w:rsidR="00412687" w:rsidRPr="004C4AAF">
        <w:rPr>
          <w:bCs/>
          <w:color w:val="000000" w:themeColor="text1"/>
          <w:szCs w:val="24"/>
        </w:rPr>
        <w:t xml:space="preserve"> в б</w:t>
      </w:r>
      <w:r w:rsidRPr="004C4AAF">
        <w:rPr>
          <w:bCs/>
          <w:color w:val="000000" w:themeColor="text1"/>
          <w:szCs w:val="24"/>
        </w:rPr>
        <w:t>оевых действиях, вследствие приобретенного отсутствия (ампут</w:t>
      </w:r>
      <w:r w:rsidR="001C3121" w:rsidRPr="004C4AAF">
        <w:rPr>
          <w:bCs/>
          <w:color w:val="000000" w:themeColor="text1"/>
          <w:szCs w:val="24"/>
        </w:rPr>
        <w:t>ации) одной верхней конечности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>ЦРГ 12.2 – инвалиды, получившие ранение (травму, контузию, увечье) или заболевание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у</w:t>
      </w:r>
      <w:r w:rsidRPr="004C4AAF">
        <w:rPr>
          <w:bCs/>
          <w:color w:val="000000" w:themeColor="text1"/>
          <w:szCs w:val="24"/>
        </w:rPr>
        <w:t>частием</w:t>
      </w:r>
      <w:r w:rsidR="00412687" w:rsidRPr="004C4AAF">
        <w:rPr>
          <w:bCs/>
          <w:color w:val="000000" w:themeColor="text1"/>
          <w:szCs w:val="24"/>
        </w:rPr>
        <w:t xml:space="preserve"> в б</w:t>
      </w:r>
      <w:r w:rsidRPr="004C4AAF">
        <w:rPr>
          <w:bCs/>
          <w:color w:val="000000" w:themeColor="text1"/>
          <w:szCs w:val="24"/>
        </w:rPr>
        <w:t>оевых действиях, вследствие приобретенного отсутствия (ампута</w:t>
      </w:r>
      <w:r w:rsidR="001C3121" w:rsidRPr="004C4AAF">
        <w:rPr>
          <w:bCs/>
          <w:color w:val="000000" w:themeColor="text1"/>
          <w:szCs w:val="24"/>
        </w:rPr>
        <w:t>ции) обеих верхних конечностей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>ЦРГ 12.3 – инвалиды, получившие ранение (травму, контузию, увечье) или заболевание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у</w:t>
      </w:r>
      <w:r w:rsidRPr="004C4AAF">
        <w:rPr>
          <w:bCs/>
          <w:color w:val="000000" w:themeColor="text1"/>
          <w:szCs w:val="24"/>
        </w:rPr>
        <w:t>частием</w:t>
      </w:r>
      <w:r w:rsidR="00412687" w:rsidRPr="004C4AAF">
        <w:rPr>
          <w:bCs/>
          <w:color w:val="000000" w:themeColor="text1"/>
          <w:szCs w:val="24"/>
        </w:rPr>
        <w:t xml:space="preserve"> в б</w:t>
      </w:r>
      <w:r w:rsidRPr="004C4AAF">
        <w:rPr>
          <w:bCs/>
          <w:color w:val="000000" w:themeColor="text1"/>
          <w:szCs w:val="24"/>
        </w:rPr>
        <w:t>оевых действиях, вследствие приобретенного отсутствия (ампу</w:t>
      </w:r>
      <w:r w:rsidR="001C3121" w:rsidRPr="004C4AAF">
        <w:rPr>
          <w:bCs/>
          <w:color w:val="000000" w:themeColor="text1"/>
          <w:szCs w:val="24"/>
        </w:rPr>
        <w:t>тации) одной нижней конечности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>ЦРГ 12.4 – инвалиды, получившие ранение (травму, контузию, увечье) или заболевание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у</w:t>
      </w:r>
      <w:r w:rsidRPr="004C4AAF">
        <w:rPr>
          <w:bCs/>
          <w:color w:val="000000" w:themeColor="text1"/>
          <w:szCs w:val="24"/>
        </w:rPr>
        <w:t>частием</w:t>
      </w:r>
      <w:r w:rsidR="00412687" w:rsidRPr="004C4AAF">
        <w:rPr>
          <w:bCs/>
          <w:color w:val="000000" w:themeColor="text1"/>
          <w:szCs w:val="24"/>
        </w:rPr>
        <w:t xml:space="preserve"> в б</w:t>
      </w:r>
      <w:r w:rsidRPr="004C4AAF">
        <w:rPr>
          <w:bCs/>
          <w:color w:val="000000" w:themeColor="text1"/>
          <w:szCs w:val="24"/>
        </w:rPr>
        <w:t>оевых действиях, вследствие приобретенного отсутствия (ампут</w:t>
      </w:r>
      <w:r w:rsidR="001C3121" w:rsidRPr="004C4AAF">
        <w:rPr>
          <w:bCs/>
          <w:color w:val="000000" w:themeColor="text1"/>
          <w:szCs w:val="24"/>
        </w:rPr>
        <w:t>ации) обеих нижних конечностей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>ЦРГ 12.5 – инвалиды, получившие ранение (травму, контузию, увечье) или заболевание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у</w:t>
      </w:r>
      <w:r w:rsidRPr="004C4AAF">
        <w:rPr>
          <w:bCs/>
          <w:color w:val="000000" w:themeColor="text1"/>
          <w:szCs w:val="24"/>
        </w:rPr>
        <w:t>частием</w:t>
      </w:r>
      <w:r w:rsidR="00412687" w:rsidRPr="004C4AAF">
        <w:rPr>
          <w:bCs/>
          <w:color w:val="000000" w:themeColor="text1"/>
          <w:szCs w:val="24"/>
        </w:rPr>
        <w:t xml:space="preserve"> в б</w:t>
      </w:r>
      <w:r w:rsidRPr="004C4AAF">
        <w:rPr>
          <w:bCs/>
          <w:color w:val="000000" w:themeColor="text1"/>
          <w:szCs w:val="24"/>
        </w:rPr>
        <w:t>оевых действиях,</w:t>
      </w:r>
      <w:r w:rsidR="00412687" w:rsidRPr="004C4AAF">
        <w:rPr>
          <w:bCs/>
          <w:color w:val="000000" w:themeColor="text1"/>
          <w:szCs w:val="24"/>
        </w:rPr>
        <w:t xml:space="preserve"> с п</w:t>
      </w:r>
      <w:r w:rsidRPr="004C4AAF">
        <w:rPr>
          <w:bCs/>
          <w:color w:val="000000" w:themeColor="text1"/>
          <w:szCs w:val="24"/>
        </w:rPr>
        <w:t>оследствиями травм, термических</w:t>
      </w:r>
      <w:r w:rsidR="00412687" w:rsidRPr="004C4AAF">
        <w:rPr>
          <w:bCs/>
          <w:color w:val="000000" w:themeColor="text1"/>
          <w:szCs w:val="24"/>
        </w:rPr>
        <w:t xml:space="preserve"> и х</w:t>
      </w:r>
      <w:r w:rsidRPr="004C4AAF">
        <w:rPr>
          <w:bCs/>
          <w:color w:val="000000" w:themeColor="text1"/>
          <w:szCs w:val="24"/>
        </w:rPr>
        <w:t>имических ожогов, отморожений конечностей</w:t>
      </w:r>
      <w:r w:rsidR="00412687" w:rsidRPr="004C4AAF">
        <w:rPr>
          <w:bCs/>
          <w:color w:val="000000" w:themeColor="text1"/>
          <w:szCs w:val="24"/>
        </w:rPr>
        <w:t xml:space="preserve"> с ф</w:t>
      </w:r>
      <w:r w:rsidRPr="004C4AAF">
        <w:rPr>
          <w:bCs/>
          <w:color w:val="000000" w:themeColor="text1"/>
          <w:szCs w:val="24"/>
        </w:rPr>
        <w:t>ормированием анкилозов, к</w:t>
      </w:r>
      <w:r w:rsidR="001C3121" w:rsidRPr="004C4AAF">
        <w:rPr>
          <w:bCs/>
          <w:color w:val="000000" w:themeColor="text1"/>
          <w:szCs w:val="24"/>
        </w:rPr>
        <w:t>онтрактур</w:t>
      </w:r>
      <w:r w:rsidR="00412687" w:rsidRPr="004C4AAF">
        <w:rPr>
          <w:bCs/>
          <w:color w:val="000000" w:themeColor="text1"/>
          <w:szCs w:val="24"/>
        </w:rPr>
        <w:t xml:space="preserve"> и с</w:t>
      </w:r>
      <w:r w:rsidR="001C3121" w:rsidRPr="004C4AAF">
        <w:rPr>
          <w:bCs/>
          <w:color w:val="000000" w:themeColor="text1"/>
          <w:szCs w:val="24"/>
        </w:rPr>
        <w:t>тягивающих рубцов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>ЦРГ 12.6 – инвалиды, получившие ранение (травму, контузию, увечье) или заболевание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у</w:t>
      </w:r>
      <w:r w:rsidRPr="004C4AAF">
        <w:rPr>
          <w:bCs/>
          <w:color w:val="000000" w:themeColor="text1"/>
          <w:szCs w:val="24"/>
        </w:rPr>
        <w:t>частием</w:t>
      </w:r>
      <w:r w:rsidR="00412687" w:rsidRPr="004C4AAF">
        <w:rPr>
          <w:bCs/>
          <w:color w:val="000000" w:themeColor="text1"/>
          <w:szCs w:val="24"/>
        </w:rPr>
        <w:t xml:space="preserve"> в б</w:t>
      </w:r>
      <w:r w:rsidRPr="004C4AAF">
        <w:rPr>
          <w:bCs/>
          <w:color w:val="000000" w:themeColor="text1"/>
          <w:szCs w:val="24"/>
        </w:rPr>
        <w:t>оевых действиях,</w:t>
      </w:r>
      <w:r w:rsidR="00412687" w:rsidRPr="004C4AAF">
        <w:rPr>
          <w:bCs/>
          <w:color w:val="000000" w:themeColor="text1"/>
          <w:szCs w:val="24"/>
        </w:rPr>
        <w:t xml:space="preserve"> с п</w:t>
      </w:r>
      <w:r w:rsidRPr="004C4AAF">
        <w:rPr>
          <w:bCs/>
          <w:color w:val="000000" w:themeColor="text1"/>
          <w:szCs w:val="24"/>
        </w:rPr>
        <w:t>оследствиями спинальной травмы</w:t>
      </w:r>
      <w:r w:rsidR="00412687" w:rsidRPr="004C4AAF">
        <w:rPr>
          <w:bCs/>
          <w:color w:val="000000" w:themeColor="text1"/>
          <w:szCs w:val="24"/>
        </w:rPr>
        <w:t xml:space="preserve"> и с</w:t>
      </w:r>
      <w:r w:rsidRPr="004C4AAF">
        <w:rPr>
          <w:bCs/>
          <w:color w:val="000000" w:themeColor="text1"/>
          <w:szCs w:val="24"/>
        </w:rPr>
        <w:t>вязанных</w:t>
      </w:r>
      <w:r w:rsidR="00412687" w:rsidRPr="004C4AAF">
        <w:rPr>
          <w:bCs/>
          <w:color w:val="000000" w:themeColor="text1"/>
          <w:szCs w:val="24"/>
        </w:rPr>
        <w:t xml:space="preserve"> с н</w:t>
      </w:r>
      <w:r w:rsidR="001C3121" w:rsidRPr="004C4AAF">
        <w:rPr>
          <w:bCs/>
          <w:color w:val="000000" w:themeColor="text1"/>
          <w:szCs w:val="24"/>
        </w:rPr>
        <w:t>ей повреждений спинного мозга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>ЦРГ 12.7 – инвалиды, получившие ранение (травму, контузию, увечье) или заболевание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у</w:t>
      </w:r>
      <w:r w:rsidRPr="004C4AAF">
        <w:rPr>
          <w:bCs/>
          <w:color w:val="000000" w:themeColor="text1"/>
          <w:szCs w:val="24"/>
        </w:rPr>
        <w:t>частием</w:t>
      </w:r>
      <w:r w:rsidR="00412687" w:rsidRPr="004C4AAF">
        <w:rPr>
          <w:bCs/>
          <w:color w:val="000000" w:themeColor="text1"/>
          <w:szCs w:val="24"/>
        </w:rPr>
        <w:t xml:space="preserve"> в б</w:t>
      </w:r>
      <w:r w:rsidRPr="004C4AAF">
        <w:rPr>
          <w:bCs/>
          <w:color w:val="000000" w:themeColor="text1"/>
          <w:szCs w:val="24"/>
        </w:rPr>
        <w:t>оевых действиях,</w:t>
      </w:r>
      <w:r w:rsidR="00412687" w:rsidRPr="004C4AAF">
        <w:rPr>
          <w:bCs/>
          <w:color w:val="000000" w:themeColor="text1"/>
          <w:szCs w:val="24"/>
        </w:rPr>
        <w:t xml:space="preserve"> с п</w:t>
      </w:r>
      <w:r w:rsidRPr="004C4AAF">
        <w:rPr>
          <w:bCs/>
          <w:color w:val="000000" w:themeColor="text1"/>
          <w:szCs w:val="24"/>
        </w:rPr>
        <w:t xml:space="preserve">оследствиями поражения </w:t>
      </w:r>
      <w:r w:rsidR="001C3121" w:rsidRPr="004C4AAF">
        <w:rPr>
          <w:bCs/>
          <w:color w:val="000000" w:themeColor="text1"/>
          <w:szCs w:val="24"/>
        </w:rPr>
        <w:t>периферической нервной системы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>ЦРГ 12.8 – инвалиды, получившие ранение (травму, контузию, увечье) или заболевание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у</w:t>
      </w:r>
      <w:r w:rsidRPr="004C4AAF">
        <w:rPr>
          <w:bCs/>
          <w:color w:val="000000" w:themeColor="text1"/>
          <w:szCs w:val="24"/>
        </w:rPr>
        <w:t>частием</w:t>
      </w:r>
      <w:r w:rsidR="00412687" w:rsidRPr="004C4AAF">
        <w:rPr>
          <w:bCs/>
          <w:color w:val="000000" w:themeColor="text1"/>
          <w:szCs w:val="24"/>
        </w:rPr>
        <w:t xml:space="preserve"> в б</w:t>
      </w:r>
      <w:r w:rsidRPr="004C4AAF">
        <w:rPr>
          <w:bCs/>
          <w:color w:val="000000" w:themeColor="text1"/>
          <w:szCs w:val="24"/>
        </w:rPr>
        <w:t>оевых действиях,</w:t>
      </w:r>
      <w:r w:rsidR="00412687" w:rsidRPr="004C4AAF">
        <w:rPr>
          <w:bCs/>
          <w:color w:val="000000" w:themeColor="text1"/>
          <w:szCs w:val="24"/>
        </w:rPr>
        <w:t xml:space="preserve"> с п</w:t>
      </w:r>
      <w:r w:rsidRPr="004C4AAF">
        <w:rPr>
          <w:bCs/>
          <w:color w:val="000000" w:themeColor="text1"/>
          <w:szCs w:val="24"/>
        </w:rPr>
        <w:t>оследствиями поражения мозгового о</w:t>
      </w:r>
      <w:r w:rsidR="001C3121" w:rsidRPr="004C4AAF">
        <w:rPr>
          <w:bCs/>
          <w:color w:val="000000" w:themeColor="text1"/>
          <w:szCs w:val="24"/>
        </w:rPr>
        <w:t>тдела черепа</w:t>
      </w:r>
      <w:r w:rsidR="00412687" w:rsidRPr="004C4AAF">
        <w:rPr>
          <w:bCs/>
          <w:color w:val="000000" w:themeColor="text1"/>
          <w:szCs w:val="24"/>
        </w:rPr>
        <w:t xml:space="preserve"> и г</w:t>
      </w:r>
      <w:r w:rsidR="001C3121" w:rsidRPr="004C4AAF">
        <w:rPr>
          <w:bCs/>
          <w:color w:val="000000" w:themeColor="text1"/>
          <w:szCs w:val="24"/>
        </w:rPr>
        <w:t>оловного мозга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>ЦРГ 12.9 – инвалиды, получившие ранение (травму, контузию, увечье) или заболевание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у</w:t>
      </w:r>
      <w:r w:rsidRPr="004C4AAF">
        <w:rPr>
          <w:bCs/>
          <w:color w:val="000000" w:themeColor="text1"/>
          <w:szCs w:val="24"/>
        </w:rPr>
        <w:t>частием</w:t>
      </w:r>
      <w:r w:rsidR="00412687" w:rsidRPr="004C4AAF">
        <w:rPr>
          <w:bCs/>
          <w:color w:val="000000" w:themeColor="text1"/>
          <w:szCs w:val="24"/>
        </w:rPr>
        <w:t xml:space="preserve"> в б</w:t>
      </w:r>
      <w:r w:rsidRPr="004C4AAF">
        <w:rPr>
          <w:bCs/>
          <w:color w:val="000000" w:themeColor="text1"/>
          <w:szCs w:val="24"/>
        </w:rPr>
        <w:t>оевых действиях,</w:t>
      </w:r>
      <w:r w:rsidR="00412687" w:rsidRPr="004C4AAF">
        <w:rPr>
          <w:bCs/>
          <w:color w:val="000000" w:themeColor="text1"/>
          <w:szCs w:val="24"/>
        </w:rPr>
        <w:t xml:space="preserve"> с п</w:t>
      </w:r>
      <w:r w:rsidRPr="004C4AAF">
        <w:rPr>
          <w:bCs/>
          <w:color w:val="000000" w:themeColor="text1"/>
          <w:szCs w:val="24"/>
        </w:rPr>
        <w:t>оследствиями поражения лицевого отдела черепа,</w:t>
      </w:r>
      <w:r w:rsidR="00412687" w:rsidRPr="004C4AAF">
        <w:rPr>
          <w:bCs/>
          <w:color w:val="000000" w:themeColor="text1"/>
          <w:szCs w:val="24"/>
        </w:rPr>
        <w:t xml:space="preserve"> в т</w:t>
      </w:r>
      <w:r w:rsidRPr="004C4AAF">
        <w:rPr>
          <w:bCs/>
          <w:color w:val="000000" w:themeColor="text1"/>
          <w:szCs w:val="24"/>
        </w:rPr>
        <w:t>ом числе</w:t>
      </w:r>
      <w:r w:rsidR="00412687" w:rsidRPr="004C4AAF">
        <w:rPr>
          <w:bCs/>
          <w:color w:val="000000" w:themeColor="text1"/>
          <w:szCs w:val="24"/>
        </w:rPr>
        <w:t xml:space="preserve"> с о</w:t>
      </w:r>
      <w:r w:rsidRPr="004C4AAF">
        <w:rPr>
          <w:bCs/>
          <w:color w:val="000000" w:themeColor="text1"/>
          <w:szCs w:val="24"/>
        </w:rPr>
        <w:t>дновременным нарушением функций жевания, глотания, голос</w:t>
      </w:r>
      <w:r w:rsidR="001C3121" w:rsidRPr="004C4AAF">
        <w:rPr>
          <w:bCs/>
          <w:color w:val="000000" w:themeColor="text1"/>
          <w:szCs w:val="24"/>
        </w:rPr>
        <w:t>ообразования, зрения или слуха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>ЦРГ 12.10 – инвалиды, получившие ранение (травму, контузию, увечье) или заболевание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у</w:t>
      </w:r>
      <w:r w:rsidRPr="004C4AAF">
        <w:rPr>
          <w:bCs/>
          <w:color w:val="000000" w:themeColor="text1"/>
          <w:szCs w:val="24"/>
        </w:rPr>
        <w:t>частием</w:t>
      </w:r>
      <w:r w:rsidR="00412687" w:rsidRPr="004C4AAF">
        <w:rPr>
          <w:bCs/>
          <w:color w:val="000000" w:themeColor="text1"/>
          <w:szCs w:val="24"/>
        </w:rPr>
        <w:t xml:space="preserve"> в б</w:t>
      </w:r>
      <w:r w:rsidRPr="004C4AAF">
        <w:rPr>
          <w:bCs/>
          <w:color w:val="000000" w:themeColor="text1"/>
          <w:szCs w:val="24"/>
        </w:rPr>
        <w:t>оевых действиях,</w:t>
      </w:r>
      <w:r w:rsidR="00412687" w:rsidRPr="004C4AAF">
        <w:rPr>
          <w:bCs/>
          <w:color w:val="000000" w:themeColor="text1"/>
          <w:szCs w:val="24"/>
        </w:rPr>
        <w:t xml:space="preserve"> с п</w:t>
      </w:r>
      <w:r w:rsidRPr="004C4AAF">
        <w:rPr>
          <w:bCs/>
          <w:color w:val="000000" w:themeColor="text1"/>
          <w:szCs w:val="24"/>
        </w:rPr>
        <w:t>оследс</w:t>
      </w:r>
      <w:r w:rsidR="001C3121" w:rsidRPr="004C4AAF">
        <w:rPr>
          <w:bCs/>
          <w:color w:val="000000" w:themeColor="text1"/>
          <w:szCs w:val="24"/>
        </w:rPr>
        <w:t>твиями поражения органа зрения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>ЦРГ 12.11 – инвалиды, получившие ранение (травму, контузию, увечье) или заболевание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у</w:t>
      </w:r>
      <w:r w:rsidRPr="004C4AAF">
        <w:rPr>
          <w:bCs/>
          <w:color w:val="000000" w:themeColor="text1"/>
          <w:szCs w:val="24"/>
        </w:rPr>
        <w:t>частием</w:t>
      </w:r>
      <w:r w:rsidR="00412687" w:rsidRPr="004C4AAF">
        <w:rPr>
          <w:bCs/>
          <w:color w:val="000000" w:themeColor="text1"/>
          <w:szCs w:val="24"/>
        </w:rPr>
        <w:t xml:space="preserve"> в б</w:t>
      </w:r>
      <w:r w:rsidRPr="004C4AAF">
        <w:rPr>
          <w:bCs/>
          <w:color w:val="000000" w:themeColor="text1"/>
          <w:szCs w:val="24"/>
        </w:rPr>
        <w:t>оевых действиях,</w:t>
      </w:r>
      <w:r w:rsidR="00412687" w:rsidRPr="004C4AAF">
        <w:rPr>
          <w:bCs/>
          <w:color w:val="000000" w:themeColor="text1"/>
          <w:szCs w:val="24"/>
        </w:rPr>
        <w:t xml:space="preserve"> с п</w:t>
      </w:r>
      <w:r w:rsidRPr="004C4AAF">
        <w:rPr>
          <w:bCs/>
          <w:color w:val="000000" w:themeColor="text1"/>
          <w:szCs w:val="24"/>
        </w:rPr>
        <w:t>ослед</w:t>
      </w:r>
      <w:r w:rsidR="001C3121" w:rsidRPr="004C4AAF">
        <w:rPr>
          <w:bCs/>
          <w:color w:val="000000" w:themeColor="text1"/>
          <w:szCs w:val="24"/>
        </w:rPr>
        <w:t>ствиями поражения органа слуха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lastRenderedPageBreak/>
        <w:t>ЦРГ 12.12 – инвалиды, получившие ранение (травму, контузию, увечье) или заболевание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у</w:t>
      </w:r>
      <w:r w:rsidRPr="004C4AAF">
        <w:rPr>
          <w:bCs/>
          <w:color w:val="000000" w:themeColor="text1"/>
          <w:szCs w:val="24"/>
        </w:rPr>
        <w:t>частием</w:t>
      </w:r>
      <w:r w:rsidR="00412687" w:rsidRPr="004C4AAF">
        <w:rPr>
          <w:bCs/>
          <w:color w:val="000000" w:themeColor="text1"/>
          <w:szCs w:val="24"/>
        </w:rPr>
        <w:t xml:space="preserve"> в б</w:t>
      </w:r>
      <w:r w:rsidRPr="004C4AAF">
        <w:rPr>
          <w:bCs/>
          <w:color w:val="000000" w:themeColor="text1"/>
          <w:szCs w:val="24"/>
        </w:rPr>
        <w:t>оевых действиях,</w:t>
      </w:r>
      <w:r w:rsidR="00412687" w:rsidRPr="004C4AAF">
        <w:rPr>
          <w:bCs/>
          <w:color w:val="000000" w:themeColor="text1"/>
          <w:szCs w:val="24"/>
        </w:rPr>
        <w:t xml:space="preserve"> с п</w:t>
      </w:r>
      <w:r w:rsidRPr="004C4AAF">
        <w:rPr>
          <w:bCs/>
          <w:color w:val="000000" w:themeColor="text1"/>
          <w:szCs w:val="24"/>
        </w:rPr>
        <w:t>оследствиями поражения внутренних органов,</w:t>
      </w:r>
      <w:r w:rsidR="00412687" w:rsidRPr="004C4AAF">
        <w:rPr>
          <w:bCs/>
          <w:color w:val="000000" w:themeColor="text1"/>
          <w:szCs w:val="24"/>
        </w:rPr>
        <w:t xml:space="preserve"> в т</w:t>
      </w:r>
      <w:r w:rsidRPr="004C4AAF">
        <w:rPr>
          <w:bCs/>
          <w:color w:val="000000" w:themeColor="text1"/>
          <w:szCs w:val="24"/>
        </w:rPr>
        <w:t>ом числе</w:t>
      </w:r>
      <w:r w:rsidR="00412687" w:rsidRPr="004C4AAF">
        <w:rPr>
          <w:bCs/>
          <w:color w:val="000000" w:themeColor="text1"/>
          <w:szCs w:val="24"/>
        </w:rPr>
        <w:t xml:space="preserve"> с а</w:t>
      </w:r>
      <w:r w:rsidRPr="004C4AAF">
        <w:rPr>
          <w:bCs/>
          <w:color w:val="000000" w:themeColor="text1"/>
          <w:szCs w:val="24"/>
        </w:rPr>
        <w:t>номальными отверстиями пищеварительного, мочевыделительного, дыхательного трактов;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>ЦРГ 12.13 – инвалиды, получившие ранение (травму, контузию, увечье) или заболевание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у</w:t>
      </w:r>
      <w:r w:rsidRPr="004C4AAF">
        <w:rPr>
          <w:bCs/>
          <w:color w:val="000000" w:themeColor="text1"/>
          <w:szCs w:val="24"/>
        </w:rPr>
        <w:t>частием</w:t>
      </w:r>
      <w:r w:rsidR="00412687" w:rsidRPr="004C4AAF">
        <w:rPr>
          <w:bCs/>
          <w:color w:val="000000" w:themeColor="text1"/>
          <w:szCs w:val="24"/>
        </w:rPr>
        <w:t xml:space="preserve"> в б</w:t>
      </w:r>
      <w:r w:rsidRPr="004C4AAF">
        <w:rPr>
          <w:bCs/>
          <w:color w:val="000000" w:themeColor="text1"/>
          <w:szCs w:val="24"/>
        </w:rPr>
        <w:t>оевых действиях,</w:t>
      </w:r>
      <w:r w:rsidR="00412687" w:rsidRPr="004C4AAF">
        <w:rPr>
          <w:bCs/>
          <w:color w:val="000000" w:themeColor="text1"/>
          <w:szCs w:val="24"/>
        </w:rPr>
        <w:t xml:space="preserve"> с п</w:t>
      </w:r>
      <w:r w:rsidRPr="004C4AAF">
        <w:rPr>
          <w:bCs/>
          <w:color w:val="000000" w:themeColor="text1"/>
          <w:szCs w:val="24"/>
        </w:rPr>
        <w:t>оследствиями множественных ранений или комбинированной травмы</w:t>
      </w:r>
      <w:r w:rsidR="00412687" w:rsidRPr="004C4AAF">
        <w:rPr>
          <w:bCs/>
          <w:color w:val="000000" w:themeColor="text1"/>
          <w:szCs w:val="24"/>
        </w:rPr>
        <w:t xml:space="preserve"> с о</w:t>
      </w:r>
      <w:r w:rsidRPr="004C4AAF">
        <w:rPr>
          <w:bCs/>
          <w:color w:val="000000" w:themeColor="text1"/>
          <w:szCs w:val="24"/>
        </w:rPr>
        <w:t>дновременными нарушениями различных функций организма человека;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 xml:space="preserve">ЦРГ 13 </w:t>
      </w:r>
      <w:r w:rsidR="001C3121" w:rsidRPr="004C4AAF">
        <w:rPr>
          <w:bCs/>
          <w:color w:val="000000" w:themeColor="text1"/>
          <w:szCs w:val="24"/>
        </w:rPr>
        <w:t>–</w:t>
      </w:r>
      <w:r w:rsidRPr="004C4AAF">
        <w:rPr>
          <w:bCs/>
          <w:color w:val="000000" w:themeColor="text1"/>
          <w:szCs w:val="24"/>
        </w:rPr>
        <w:t xml:space="preserve"> инвалиды, получившие травму, ранение, контузию, увечь</w:t>
      </w:r>
      <w:r w:rsidR="001C3121" w:rsidRPr="004C4AAF">
        <w:rPr>
          <w:bCs/>
          <w:color w:val="000000" w:themeColor="text1"/>
          <w:szCs w:val="24"/>
        </w:rPr>
        <w:t>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="001C3121"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б</w:t>
      </w:r>
      <w:r w:rsidR="001C3121" w:rsidRPr="004C4AAF">
        <w:rPr>
          <w:bCs/>
          <w:color w:val="000000" w:themeColor="text1"/>
          <w:szCs w:val="24"/>
        </w:rPr>
        <w:t>оевыми действиями</w:t>
      </w:r>
      <w:r w:rsidR="007F676E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 xml:space="preserve">ЦРГ 13.1 </w:t>
      </w:r>
      <w:r w:rsidR="001C3121" w:rsidRPr="004C4AAF">
        <w:rPr>
          <w:bCs/>
          <w:color w:val="000000" w:themeColor="text1"/>
          <w:szCs w:val="24"/>
        </w:rPr>
        <w:t>–</w:t>
      </w:r>
      <w:r w:rsidRPr="004C4AAF">
        <w:rPr>
          <w:bCs/>
          <w:color w:val="000000" w:themeColor="text1"/>
          <w:szCs w:val="24"/>
        </w:rPr>
        <w:t xml:space="preserve"> инвалиды, получившие травму, ранение, контузию, увечье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б</w:t>
      </w:r>
      <w:r w:rsidRPr="004C4AAF">
        <w:rPr>
          <w:bCs/>
          <w:color w:val="000000" w:themeColor="text1"/>
          <w:szCs w:val="24"/>
        </w:rPr>
        <w:t>оевыми действиями, вследствие приобретенного отсутствия (ампут</w:t>
      </w:r>
      <w:r w:rsidR="001C3121" w:rsidRPr="004C4AAF">
        <w:rPr>
          <w:bCs/>
          <w:color w:val="000000" w:themeColor="text1"/>
          <w:szCs w:val="24"/>
        </w:rPr>
        <w:t>ации) одной верхней конечности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 xml:space="preserve">ЦРГ 13.2 </w:t>
      </w:r>
      <w:r w:rsidR="001C3121" w:rsidRPr="004C4AAF">
        <w:rPr>
          <w:bCs/>
          <w:color w:val="000000" w:themeColor="text1"/>
          <w:szCs w:val="24"/>
        </w:rPr>
        <w:t>–</w:t>
      </w:r>
      <w:r w:rsidRPr="004C4AAF">
        <w:rPr>
          <w:bCs/>
          <w:color w:val="000000" w:themeColor="text1"/>
          <w:szCs w:val="24"/>
        </w:rPr>
        <w:t xml:space="preserve"> инвалиды, получившие травму, ранение, контузию, увечье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б</w:t>
      </w:r>
      <w:r w:rsidRPr="004C4AAF">
        <w:rPr>
          <w:bCs/>
          <w:color w:val="000000" w:themeColor="text1"/>
          <w:szCs w:val="24"/>
        </w:rPr>
        <w:t>оевыми действиями, вследствие приобретенного отсутствия (ампутац</w:t>
      </w:r>
      <w:r w:rsidR="001C3121" w:rsidRPr="004C4AAF">
        <w:rPr>
          <w:bCs/>
          <w:color w:val="000000" w:themeColor="text1"/>
          <w:szCs w:val="24"/>
        </w:rPr>
        <w:t>ии) обеих верхних конечностей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 xml:space="preserve">ЦРГ 13.3 </w:t>
      </w:r>
      <w:r w:rsidR="001C3121" w:rsidRPr="004C4AAF">
        <w:rPr>
          <w:bCs/>
          <w:color w:val="000000" w:themeColor="text1"/>
          <w:szCs w:val="24"/>
        </w:rPr>
        <w:t>–</w:t>
      </w:r>
      <w:r w:rsidRPr="004C4AAF">
        <w:rPr>
          <w:bCs/>
          <w:color w:val="000000" w:themeColor="text1"/>
          <w:szCs w:val="24"/>
        </w:rPr>
        <w:t xml:space="preserve"> инвалиды, получившие травму, ранение, контузию, увечье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б</w:t>
      </w:r>
      <w:r w:rsidRPr="004C4AAF">
        <w:rPr>
          <w:bCs/>
          <w:color w:val="000000" w:themeColor="text1"/>
          <w:szCs w:val="24"/>
        </w:rPr>
        <w:t>оевыми действиями, вследствие приобретенного отсутствия (ампу</w:t>
      </w:r>
      <w:r w:rsidR="001C3121" w:rsidRPr="004C4AAF">
        <w:rPr>
          <w:bCs/>
          <w:color w:val="000000" w:themeColor="text1"/>
          <w:szCs w:val="24"/>
        </w:rPr>
        <w:t>тации) одной нижней конечности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 xml:space="preserve">ЦРГ 13.4 </w:t>
      </w:r>
      <w:r w:rsidR="001C3121" w:rsidRPr="004C4AAF">
        <w:rPr>
          <w:bCs/>
          <w:color w:val="000000" w:themeColor="text1"/>
          <w:szCs w:val="24"/>
        </w:rPr>
        <w:t>–</w:t>
      </w:r>
      <w:r w:rsidRPr="004C4AAF">
        <w:rPr>
          <w:bCs/>
          <w:color w:val="000000" w:themeColor="text1"/>
          <w:szCs w:val="24"/>
        </w:rPr>
        <w:t xml:space="preserve"> инвалиды, получившие травму, ранение, контузию, увечье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б</w:t>
      </w:r>
      <w:r w:rsidRPr="004C4AAF">
        <w:rPr>
          <w:bCs/>
          <w:color w:val="000000" w:themeColor="text1"/>
          <w:szCs w:val="24"/>
        </w:rPr>
        <w:t>оевыми действиями, вследствие приобретенного отсут</w:t>
      </w:r>
      <w:r w:rsidR="001C3121" w:rsidRPr="004C4AAF">
        <w:rPr>
          <w:bCs/>
          <w:color w:val="000000" w:themeColor="text1"/>
          <w:szCs w:val="24"/>
        </w:rPr>
        <w:t>ствия обеих нижних конечностей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 xml:space="preserve">ЦРГ 13.5 </w:t>
      </w:r>
      <w:r w:rsidR="001C3121" w:rsidRPr="004C4AAF">
        <w:rPr>
          <w:bCs/>
          <w:color w:val="000000" w:themeColor="text1"/>
          <w:szCs w:val="24"/>
        </w:rPr>
        <w:t>–</w:t>
      </w:r>
      <w:r w:rsidRPr="004C4AAF">
        <w:rPr>
          <w:bCs/>
          <w:color w:val="000000" w:themeColor="text1"/>
          <w:szCs w:val="24"/>
        </w:rPr>
        <w:t xml:space="preserve"> инвалиды, получившие травму, ранение, контузию, увечье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б</w:t>
      </w:r>
      <w:r w:rsidRPr="004C4AAF">
        <w:rPr>
          <w:bCs/>
          <w:color w:val="000000" w:themeColor="text1"/>
          <w:szCs w:val="24"/>
        </w:rPr>
        <w:t>оевыми действиями, вследствие травм, термических</w:t>
      </w:r>
      <w:r w:rsidR="00412687" w:rsidRPr="004C4AAF">
        <w:rPr>
          <w:bCs/>
          <w:color w:val="000000" w:themeColor="text1"/>
          <w:szCs w:val="24"/>
        </w:rPr>
        <w:t xml:space="preserve"> и х</w:t>
      </w:r>
      <w:r w:rsidRPr="004C4AAF">
        <w:rPr>
          <w:bCs/>
          <w:color w:val="000000" w:themeColor="text1"/>
          <w:szCs w:val="24"/>
        </w:rPr>
        <w:t>имических ожогов, отморожений конечностей</w:t>
      </w:r>
      <w:r w:rsidR="00412687" w:rsidRPr="004C4AAF">
        <w:rPr>
          <w:bCs/>
          <w:color w:val="000000" w:themeColor="text1"/>
          <w:szCs w:val="24"/>
        </w:rPr>
        <w:t xml:space="preserve"> с ф</w:t>
      </w:r>
      <w:r w:rsidRPr="004C4AAF">
        <w:rPr>
          <w:bCs/>
          <w:color w:val="000000" w:themeColor="text1"/>
          <w:szCs w:val="24"/>
        </w:rPr>
        <w:t>ормированием анкилозов, к</w:t>
      </w:r>
      <w:r w:rsidR="001C3121" w:rsidRPr="004C4AAF">
        <w:rPr>
          <w:bCs/>
          <w:color w:val="000000" w:themeColor="text1"/>
          <w:szCs w:val="24"/>
        </w:rPr>
        <w:t>онтрактур</w:t>
      </w:r>
      <w:r w:rsidR="00412687" w:rsidRPr="004C4AAF">
        <w:rPr>
          <w:bCs/>
          <w:color w:val="000000" w:themeColor="text1"/>
          <w:szCs w:val="24"/>
        </w:rPr>
        <w:t xml:space="preserve"> и с</w:t>
      </w:r>
      <w:r w:rsidR="001C3121" w:rsidRPr="004C4AAF">
        <w:rPr>
          <w:bCs/>
          <w:color w:val="000000" w:themeColor="text1"/>
          <w:szCs w:val="24"/>
        </w:rPr>
        <w:t>тягивающих рубцов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 xml:space="preserve">ЦРГ 13.6 </w:t>
      </w:r>
      <w:r w:rsidR="001C3121" w:rsidRPr="004C4AAF">
        <w:rPr>
          <w:bCs/>
          <w:color w:val="000000" w:themeColor="text1"/>
          <w:szCs w:val="24"/>
        </w:rPr>
        <w:t>–</w:t>
      </w:r>
      <w:r w:rsidRPr="004C4AAF">
        <w:rPr>
          <w:bCs/>
          <w:color w:val="000000" w:themeColor="text1"/>
          <w:szCs w:val="24"/>
        </w:rPr>
        <w:t xml:space="preserve"> инвалиды, получившие травму, ранение, контузию, увечье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б</w:t>
      </w:r>
      <w:r w:rsidRPr="004C4AAF">
        <w:rPr>
          <w:bCs/>
          <w:color w:val="000000" w:themeColor="text1"/>
          <w:szCs w:val="24"/>
        </w:rPr>
        <w:t>оевыми действиями, вследствие спинальной травмы</w:t>
      </w:r>
      <w:r w:rsidR="00412687" w:rsidRPr="004C4AAF">
        <w:rPr>
          <w:bCs/>
          <w:color w:val="000000" w:themeColor="text1"/>
          <w:szCs w:val="24"/>
        </w:rPr>
        <w:t xml:space="preserve"> и с</w:t>
      </w:r>
      <w:r w:rsidRPr="004C4AAF">
        <w:rPr>
          <w:bCs/>
          <w:color w:val="000000" w:themeColor="text1"/>
          <w:szCs w:val="24"/>
        </w:rPr>
        <w:t>вязанных</w:t>
      </w:r>
      <w:r w:rsidR="00412687" w:rsidRPr="004C4AAF">
        <w:rPr>
          <w:bCs/>
          <w:color w:val="000000" w:themeColor="text1"/>
          <w:szCs w:val="24"/>
        </w:rPr>
        <w:t xml:space="preserve"> с н</w:t>
      </w:r>
      <w:r w:rsidRPr="004C4AAF">
        <w:rPr>
          <w:bCs/>
          <w:color w:val="000000" w:themeColor="text1"/>
          <w:szCs w:val="24"/>
        </w:rPr>
        <w:t>ей повреждений спинного мозга;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 xml:space="preserve">ЦРГ 13.7 </w:t>
      </w:r>
      <w:r w:rsidR="001C3121" w:rsidRPr="004C4AAF">
        <w:rPr>
          <w:bCs/>
          <w:color w:val="000000" w:themeColor="text1"/>
          <w:szCs w:val="24"/>
        </w:rPr>
        <w:t>–</w:t>
      </w:r>
      <w:r w:rsidRPr="004C4AAF">
        <w:rPr>
          <w:bCs/>
          <w:color w:val="000000" w:themeColor="text1"/>
          <w:szCs w:val="24"/>
        </w:rPr>
        <w:t xml:space="preserve"> инвалиды, получившие травму, ранение, контузию, увечье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б</w:t>
      </w:r>
      <w:r w:rsidRPr="004C4AAF">
        <w:rPr>
          <w:bCs/>
          <w:color w:val="000000" w:themeColor="text1"/>
          <w:szCs w:val="24"/>
        </w:rPr>
        <w:t xml:space="preserve">оевыми действиями, вследствие поражения </w:t>
      </w:r>
      <w:r w:rsidR="001C3121" w:rsidRPr="004C4AAF">
        <w:rPr>
          <w:bCs/>
          <w:color w:val="000000" w:themeColor="text1"/>
          <w:szCs w:val="24"/>
        </w:rPr>
        <w:t>периферической нервной системы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 xml:space="preserve">ЦРГ 13.8 </w:t>
      </w:r>
      <w:r w:rsidR="001C3121" w:rsidRPr="004C4AAF">
        <w:rPr>
          <w:bCs/>
          <w:color w:val="000000" w:themeColor="text1"/>
          <w:szCs w:val="24"/>
        </w:rPr>
        <w:t>–</w:t>
      </w:r>
      <w:r w:rsidRPr="004C4AAF">
        <w:rPr>
          <w:bCs/>
          <w:color w:val="000000" w:themeColor="text1"/>
          <w:szCs w:val="24"/>
        </w:rPr>
        <w:t xml:space="preserve"> инвалиды, получившие травму, ранение, контузию, увечье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б</w:t>
      </w:r>
      <w:r w:rsidRPr="004C4AAF">
        <w:rPr>
          <w:bCs/>
          <w:color w:val="000000" w:themeColor="text1"/>
          <w:szCs w:val="24"/>
        </w:rPr>
        <w:t>оевыми действиями, вследствие поражения мозгового о</w:t>
      </w:r>
      <w:r w:rsidR="001C3121" w:rsidRPr="004C4AAF">
        <w:rPr>
          <w:bCs/>
          <w:color w:val="000000" w:themeColor="text1"/>
          <w:szCs w:val="24"/>
        </w:rPr>
        <w:t>тдела черепа</w:t>
      </w:r>
      <w:r w:rsidR="00412687" w:rsidRPr="004C4AAF">
        <w:rPr>
          <w:bCs/>
          <w:color w:val="000000" w:themeColor="text1"/>
          <w:szCs w:val="24"/>
        </w:rPr>
        <w:t xml:space="preserve"> и г</w:t>
      </w:r>
      <w:r w:rsidR="001C3121" w:rsidRPr="004C4AAF">
        <w:rPr>
          <w:bCs/>
          <w:color w:val="000000" w:themeColor="text1"/>
          <w:szCs w:val="24"/>
        </w:rPr>
        <w:t>оловного мозга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 xml:space="preserve">ЦРГ 13.9 </w:t>
      </w:r>
      <w:r w:rsidR="001C3121" w:rsidRPr="004C4AAF">
        <w:rPr>
          <w:bCs/>
          <w:color w:val="000000" w:themeColor="text1"/>
          <w:szCs w:val="24"/>
        </w:rPr>
        <w:t xml:space="preserve">– </w:t>
      </w:r>
      <w:r w:rsidRPr="004C4AAF">
        <w:rPr>
          <w:bCs/>
          <w:color w:val="000000" w:themeColor="text1"/>
          <w:szCs w:val="24"/>
        </w:rPr>
        <w:t>инвалиды, получившие травму, ранение, контузию, увечье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б</w:t>
      </w:r>
      <w:r w:rsidRPr="004C4AAF">
        <w:rPr>
          <w:bCs/>
          <w:color w:val="000000" w:themeColor="text1"/>
          <w:szCs w:val="24"/>
        </w:rPr>
        <w:t>оевыми действиями, вследствие поражения лицевого отдела черепа,</w:t>
      </w:r>
      <w:r w:rsidR="00412687" w:rsidRPr="004C4AAF">
        <w:rPr>
          <w:bCs/>
          <w:color w:val="000000" w:themeColor="text1"/>
          <w:szCs w:val="24"/>
        </w:rPr>
        <w:t xml:space="preserve"> в т</w:t>
      </w:r>
      <w:r w:rsidRPr="004C4AAF">
        <w:rPr>
          <w:bCs/>
          <w:color w:val="000000" w:themeColor="text1"/>
          <w:szCs w:val="24"/>
        </w:rPr>
        <w:t>ом числе</w:t>
      </w:r>
      <w:r w:rsidR="00412687" w:rsidRPr="004C4AAF">
        <w:rPr>
          <w:bCs/>
          <w:color w:val="000000" w:themeColor="text1"/>
          <w:szCs w:val="24"/>
        </w:rPr>
        <w:t xml:space="preserve"> с о</w:t>
      </w:r>
      <w:r w:rsidRPr="004C4AAF">
        <w:rPr>
          <w:bCs/>
          <w:color w:val="000000" w:themeColor="text1"/>
          <w:szCs w:val="24"/>
        </w:rPr>
        <w:t>дновременным нарушением функций жевания, глотания, голос</w:t>
      </w:r>
      <w:r w:rsidR="001C3121" w:rsidRPr="004C4AAF">
        <w:rPr>
          <w:bCs/>
          <w:color w:val="000000" w:themeColor="text1"/>
          <w:szCs w:val="24"/>
        </w:rPr>
        <w:t>ообразования, зрения или слуха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 xml:space="preserve">ЦРГ 13.10 </w:t>
      </w:r>
      <w:r w:rsidR="001C3121" w:rsidRPr="004C4AAF">
        <w:rPr>
          <w:bCs/>
          <w:color w:val="000000" w:themeColor="text1"/>
          <w:szCs w:val="24"/>
        </w:rPr>
        <w:t>–</w:t>
      </w:r>
      <w:r w:rsidRPr="004C4AAF">
        <w:rPr>
          <w:bCs/>
          <w:color w:val="000000" w:themeColor="text1"/>
          <w:szCs w:val="24"/>
        </w:rPr>
        <w:t xml:space="preserve"> инвалиды, получившие травму, ранение, контузию, увечье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б</w:t>
      </w:r>
      <w:r w:rsidRPr="004C4AAF">
        <w:rPr>
          <w:bCs/>
          <w:color w:val="000000" w:themeColor="text1"/>
          <w:szCs w:val="24"/>
        </w:rPr>
        <w:t>оевыми действиями, всле</w:t>
      </w:r>
      <w:r w:rsidR="001C3121" w:rsidRPr="004C4AAF">
        <w:rPr>
          <w:bCs/>
          <w:color w:val="000000" w:themeColor="text1"/>
          <w:szCs w:val="24"/>
        </w:rPr>
        <w:t>дствие поражения органа зрения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 xml:space="preserve">ЦРГ 13.11 </w:t>
      </w:r>
      <w:r w:rsidR="001C3121" w:rsidRPr="004C4AAF">
        <w:rPr>
          <w:bCs/>
          <w:color w:val="000000" w:themeColor="text1"/>
          <w:szCs w:val="24"/>
        </w:rPr>
        <w:t>–</w:t>
      </w:r>
      <w:r w:rsidRPr="004C4AAF">
        <w:rPr>
          <w:bCs/>
          <w:color w:val="000000" w:themeColor="text1"/>
          <w:szCs w:val="24"/>
        </w:rPr>
        <w:t xml:space="preserve"> инвалиды, получившие травму, ранение, контузию, увечье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б</w:t>
      </w:r>
      <w:r w:rsidRPr="004C4AAF">
        <w:rPr>
          <w:bCs/>
          <w:color w:val="000000" w:themeColor="text1"/>
          <w:szCs w:val="24"/>
        </w:rPr>
        <w:t>оевыми действиями, всл</w:t>
      </w:r>
      <w:r w:rsidR="001C3121" w:rsidRPr="004C4AAF">
        <w:rPr>
          <w:bCs/>
          <w:color w:val="000000" w:themeColor="text1"/>
          <w:szCs w:val="24"/>
        </w:rPr>
        <w:t>едствие поражения органа слуха</w:t>
      </w:r>
      <w:r w:rsidRPr="004C4AAF">
        <w:rPr>
          <w:bCs/>
          <w:color w:val="000000" w:themeColor="text1"/>
          <w:szCs w:val="24"/>
        </w:rPr>
        <w:t>;</w:t>
      </w:r>
    </w:p>
    <w:p w:rsidR="007448C8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 xml:space="preserve">ЦРГ 13.12 </w:t>
      </w:r>
      <w:r w:rsidR="001C3121" w:rsidRPr="004C4AAF">
        <w:rPr>
          <w:bCs/>
          <w:color w:val="000000" w:themeColor="text1"/>
          <w:szCs w:val="24"/>
        </w:rPr>
        <w:t>–</w:t>
      </w:r>
      <w:r w:rsidRPr="004C4AAF">
        <w:rPr>
          <w:bCs/>
          <w:color w:val="000000" w:themeColor="text1"/>
          <w:szCs w:val="24"/>
        </w:rPr>
        <w:t xml:space="preserve"> инвалиды, получившие травму, ранение, контузию, увечье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б</w:t>
      </w:r>
      <w:r w:rsidRPr="004C4AAF">
        <w:rPr>
          <w:bCs/>
          <w:color w:val="000000" w:themeColor="text1"/>
          <w:szCs w:val="24"/>
        </w:rPr>
        <w:t>оевыми действиями, вследствие поражения внутренних органов,</w:t>
      </w:r>
      <w:r w:rsidR="00412687" w:rsidRPr="004C4AAF">
        <w:rPr>
          <w:bCs/>
          <w:color w:val="000000" w:themeColor="text1"/>
          <w:szCs w:val="24"/>
        </w:rPr>
        <w:t xml:space="preserve"> в т</w:t>
      </w:r>
      <w:r w:rsidRPr="004C4AAF">
        <w:rPr>
          <w:bCs/>
          <w:color w:val="000000" w:themeColor="text1"/>
          <w:szCs w:val="24"/>
        </w:rPr>
        <w:t>ом числе</w:t>
      </w:r>
      <w:r w:rsidR="00412687" w:rsidRPr="004C4AAF">
        <w:rPr>
          <w:bCs/>
          <w:color w:val="000000" w:themeColor="text1"/>
          <w:szCs w:val="24"/>
        </w:rPr>
        <w:t xml:space="preserve"> с а</w:t>
      </w:r>
      <w:r w:rsidRPr="004C4AAF">
        <w:rPr>
          <w:bCs/>
          <w:color w:val="000000" w:themeColor="text1"/>
          <w:szCs w:val="24"/>
        </w:rPr>
        <w:t>номальными отверстиями пищеварительного, мочевыдели</w:t>
      </w:r>
      <w:r w:rsidR="001C3121" w:rsidRPr="004C4AAF">
        <w:rPr>
          <w:bCs/>
          <w:color w:val="000000" w:themeColor="text1"/>
          <w:szCs w:val="24"/>
        </w:rPr>
        <w:t>тельного, дыхательного трактов</w:t>
      </w:r>
      <w:r w:rsidRPr="004C4AAF">
        <w:rPr>
          <w:bCs/>
          <w:color w:val="000000" w:themeColor="text1"/>
          <w:szCs w:val="24"/>
        </w:rPr>
        <w:t>;</w:t>
      </w:r>
    </w:p>
    <w:p w:rsidR="00354671" w:rsidRPr="004C4AAF" w:rsidRDefault="007448C8" w:rsidP="007448C8">
      <w:pPr>
        <w:ind w:firstLine="0"/>
        <w:rPr>
          <w:bCs/>
          <w:color w:val="000000" w:themeColor="text1"/>
          <w:szCs w:val="24"/>
        </w:rPr>
      </w:pPr>
      <w:r w:rsidRPr="004C4AAF">
        <w:rPr>
          <w:bCs/>
          <w:color w:val="000000" w:themeColor="text1"/>
          <w:szCs w:val="24"/>
        </w:rPr>
        <w:t xml:space="preserve">ЦРГ 13.13 </w:t>
      </w:r>
      <w:r w:rsidR="001C3121" w:rsidRPr="004C4AAF">
        <w:rPr>
          <w:bCs/>
          <w:color w:val="000000" w:themeColor="text1"/>
          <w:szCs w:val="24"/>
        </w:rPr>
        <w:t>–</w:t>
      </w:r>
      <w:r w:rsidRPr="004C4AAF">
        <w:rPr>
          <w:bCs/>
          <w:color w:val="000000" w:themeColor="text1"/>
          <w:szCs w:val="24"/>
        </w:rPr>
        <w:t xml:space="preserve"> инвалиды, получившие травму, ранение, контузию, увечье</w:t>
      </w:r>
      <w:r w:rsidR="00412687" w:rsidRPr="004C4AAF">
        <w:rPr>
          <w:bCs/>
          <w:color w:val="000000" w:themeColor="text1"/>
          <w:szCs w:val="24"/>
        </w:rPr>
        <w:t xml:space="preserve"> в с</w:t>
      </w:r>
      <w:r w:rsidRPr="004C4AAF">
        <w:rPr>
          <w:bCs/>
          <w:color w:val="000000" w:themeColor="text1"/>
          <w:szCs w:val="24"/>
        </w:rPr>
        <w:t>вязи</w:t>
      </w:r>
      <w:r w:rsidR="00412687" w:rsidRPr="004C4AAF">
        <w:rPr>
          <w:bCs/>
          <w:color w:val="000000" w:themeColor="text1"/>
          <w:szCs w:val="24"/>
        </w:rPr>
        <w:t xml:space="preserve"> с б</w:t>
      </w:r>
      <w:r w:rsidRPr="004C4AAF">
        <w:rPr>
          <w:bCs/>
          <w:color w:val="000000" w:themeColor="text1"/>
          <w:szCs w:val="24"/>
        </w:rPr>
        <w:t>оевыми действиями, вследствие комбинированной травмы или</w:t>
      </w:r>
      <w:r w:rsidR="008D7508" w:rsidRPr="004C4AAF">
        <w:rPr>
          <w:bCs/>
          <w:color w:val="000000" w:themeColor="text1"/>
          <w:szCs w:val="24"/>
        </w:rPr>
        <w:t> </w:t>
      </w:r>
      <w:r w:rsidRPr="004C4AAF">
        <w:rPr>
          <w:bCs/>
          <w:color w:val="000000" w:themeColor="text1"/>
          <w:szCs w:val="24"/>
        </w:rPr>
        <w:t>множественных ранений</w:t>
      </w:r>
      <w:r w:rsidR="00412687" w:rsidRPr="004C4AAF">
        <w:rPr>
          <w:bCs/>
          <w:color w:val="000000" w:themeColor="text1"/>
          <w:szCs w:val="24"/>
        </w:rPr>
        <w:t xml:space="preserve"> с о</w:t>
      </w:r>
      <w:r w:rsidRPr="004C4AAF">
        <w:rPr>
          <w:bCs/>
          <w:color w:val="000000" w:themeColor="text1"/>
          <w:szCs w:val="24"/>
        </w:rPr>
        <w:t>дновременными нарушениями различных функций организ</w:t>
      </w:r>
      <w:r w:rsidR="001C3121" w:rsidRPr="004C4AAF">
        <w:rPr>
          <w:bCs/>
          <w:color w:val="000000" w:themeColor="text1"/>
          <w:szCs w:val="24"/>
        </w:rPr>
        <w:t>ма человека</w:t>
      </w:r>
      <w:r w:rsidR="00354671" w:rsidRPr="004C4AAF">
        <w:rPr>
          <w:bCs/>
          <w:color w:val="000000" w:themeColor="text1"/>
          <w:szCs w:val="24"/>
        </w:rPr>
        <w:t>.</w:t>
      </w:r>
    </w:p>
    <w:p w:rsidR="00101198" w:rsidRPr="004C4AAF" w:rsidRDefault="00101198">
      <w:pPr>
        <w:ind w:firstLine="0"/>
        <w:jc w:val="left"/>
        <w:rPr>
          <w:rFonts w:eastAsia="Times New Roman"/>
          <w:b/>
          <w:color w:val="000000" w:themeColor="text1"/>
          <w:szCs w:val="24"/>
          <w:lang w:eastAsia="ru-RU"/>
        </w:rPr>
      </w:pPr>
      <w:bookmarkStart w:id="2" w:name="_Toc183768653"/>
    </w:p>
    <w:p w:rsidR="000B6B9F" w:rsidRPr="004C4AAF" w:rsidRDefault="000B6B9F" w:rsidP="000B6B9F">
      <w:pPr>
        <w:pStyle w:val="1"/>
        <w:tabs>
          <w:tab w:val="left" w:pos="284"/>
        </w:tabs>
        <w:spacing w:before="0"/>
        <w:ind w:firstLine="0"/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</w:pPr>
      <w:r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Раздел </w:t>
      </w:r>
      <w:r w:rsidRPr="004C4AAF">
        <w:rPr>
          <w:rFonts w:eastAsia="Times New Roman" w:cs="Times New Roman"/>
          <w:bCs w:val="0"/>
          <w:color w:val="000000" w:themeColor="text1"/>
          <w:sz w:val="24"/>
          <w:szCs w:val="24"/>
          <w:lang w:val="en-US" w:eastAsia="ru-RU"/>
        </w:rPr>
        <w:t>II</w:t>
      </w:r>
      <w:r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. 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Форма оказания услу</w:t>
      </w:r>
      <w:r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ги, предусмотренной стандартом</w:t>
      </w:r>
    </w:p>
    <w:p w:rsidR="000B6B9F" w:rsidRPr="004C4AAF" w:rsidRDefault="000B6B9F" w:rsidP="000B6B9F">
      <w:pPr>
        <w:rPr>
          <w:lang w:eastAsia="ru-RU"/>
        </w:rPr>
      </w:pPr>
    </w:p>
    <w:p w:rsidR="00CE5972" w:rsidRPr="004C4AAF" w:rsidRDefault="000B6B9F" w:rsidP="00AD16E2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</w:rPr>
      </w:pPr>
      <w:r w:rsidRPr="004C4AAF">
        <w:rPr>
          <w:color w:val="000000" w:themeColor="text1"/>
        </w:rPr>
        <w:t xml:space="preserve">Форма оказания услуги: </w:t>
      </w:r>
      <w:r w:rsidR="00361F30" w:rsidRPr="004C4AAF">
        <w:rPr>
          <w:color w:val="000000" w:themeColor="text1"/>
        </w:rPr>
        <w:t>стационарная; полустационарная;</w:t>
      </w:r>
      <w:r w:rsidR="00B01486">
        <w:rPr>
          <w:color w:val="000000" w:themeColor="text1"/>
        </w:rPr>
        <w:t xml:space="preserve"> на </w:t>
      </w:r>
      <w:r w:rsidR="00646757" w:rsidRPr="004C4AAF">
        <w:rPr>
          <w:color w:val="000000" w:themeColor="text1"/>
        </w:rPr>
        <w:t>д</w:t>
      </w:r>
      <w:r w:rsidR="00361F30" w:rsidRPr="004C4AAF">
        <w:rPr>
          <w:color w:val="000000" w:themeColor="text1"/>
        </w:rPr>
        <w:t>ому,</w:t>
      </w:r>
      <w:r w:rsidR="00646757" w:rsidRPr="004C4AAF">
        <w:rPr>
          <w:color w:val="000000" w:themeColor="text1"/>
        </w:rPr>
        <w:t xml:space="preserve"> </w:t>
      </w:r>
      <w:r w:rsidR="00B01486">
        <w:rPr>
          <w:color w:val="000000" w:themeColor="text1"/>
        </w:rPr>
        <w:t xml:space="preserve">в </w:t>
      </w:r>
      <w:r w:rsidR="0002438A" w:rsidRPr="004C4AAF">
        <w:rPr>
          <w:color w:val="000000" w:themeColor="text1"/>
        </w:rPr>
        <w:t xml:space="preserve">том числе </w:t>
      </w:r>
      <w:r w:rsidR="00361F30" w:rsidRPr="004C4AAF">
        <w:rPr>
          <w:color w:val="000000" w:themeColor="text1"/>
        </w:rPr>
        <w:t>дистанционно</w:t>
      </w:r>
      <w:r w:rsidR="00B01486">
        <w:rPr>
          <w:color w:val="000000" w:themeColor="text1"/>
        </w:rPr>
        <w:t xml:space="preserve"> с </w:t>
      </w:r>
      <w:r w:rsidR="00646757" w:rsidRPr="004C4AAF">
        <w:rPr>
          <w:color w:val="000000" w:themeColor="text1"/>
        </w:rPr>
        <w:t>п</w:t>
      </w:r>
      <w:r w:rsidR="00361F30" w:rsidRPr="004C4AAF">
        <w:rPr>
          <w:color w:val="000000" w:themeColor="text1"/>
        </w:rPr>
        <w:t>рименением информационно-телекоммуникационных технологий (далее –</w:t>
      </w:r>
      <w:r w:rsidR="00646757" w:rsidRPr="004C4AAF">
        <w:rPr>
          <w:color w:val="000000" w:themeColor="text1"/>
        </w:rPr>
        <w:t xml:space="preserve"> на д</w:t>
      </w:r>
      <w:r w:rsidR="00361F30" w:rsidRPr="004C4AAF">
        <w:rPr>
          <w:color w:val="000000" w:themeColor="text1"/>
        </w:rPr>
        <w:t>ому).</w:t>
      </w:r>
      <w:bookmarkEnd w:id="2"/>
    </w:p>
    <w:p w:rsidR="00CE5972" w:rsidRPr="004C4AAF" w:rsidRDefault="00361F30" w:rsidP="00AD16E2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</w:rPr>
      </w:pPr>
      <w:r w:rsidRPr="004C4AAF">
        <w:rPr>
          <w:color w:val="000000" w:themeColor="text1"/>
        </w:rPr>
        <w:lastRenderedPageBreak/>
        <w:t>Форма оказания услуг</w:t>
      </w:r>
      <w:r w:rsidR="0002438A" w:rsidRPr="004C4AAF">
        <w:rPr>
          <w:color w:val="000000" w:themeColor="text1"/>
        </w:rPr>
        <w:t>и </w:t>
      </w:r>
      <w:r w:rsidRPr="004C4AAF">
        <w:rPr>
          <w:color w:val="000000" w:themeColor="text1"/>
        </w:rPr>
        <w:t>определяется реабилитационной организацией</w:t>
      </w:r>
      <w:r w:rsidR="00646757" w:rsidRPr="004C4AAF">
        <w:rPr>
          <w:color w:val="000000" w:themeColor="text1"/>
        </w:rPr>
        <w:t xml:space="preserve"> с у</w:t>
      </w:r>
      <w:r w:rsidRPr="004C4AAF">
        <w:rPr>
          <w:color w:val="000000" w:themeColor="text1"/>
        </w:rPr>
        <w:t xml:space="preserve">четом </w:t>
      </w:r>
      <w:r w:rsidR="001C3121" w:rsidRPr="004C4AAF">
        <w:rPr>
          <w:color w:val="000000" w:themeColor="text1"/>
        </w:rPr>
        <w:t>нарушени</w:t>
      </w:r>
      <w:r w:rsidR="00B70F5C" w:rsidRPr="004C4AAF">
        <w:rPr>
          <w:color w:val="000000" w:themeColor="text1"/>
        </w:rPr>
        <w:t>й</w:t>
      </w:r>
      <w:r w:rsidR="001C3121" w:rsidRPr="004C4AAF">
        <w:rPr>
          <w:color w:val="000000" w:themeColor="text1"/>
        </w:rPr>
        <w:t xml:space="preserve"> функций организма</w:t>
      </w:r>
      <w:r w:rsidRPr="004C4AAF">
        <w:rPr>
          <w:color w:val="000000" w:themeColor="text1"/>
        </w:rPr>
        <w:t xml:space="preserve"> инвалида,</w:t>
      </w:r>
      <w:r w:rsidR="00646757" w:rsidRPr="004C4AAF">
        <w:rPr>
          <w:color w:val="000000" w:themeColor="text1"/>
        </w:rPr>
        <w:t xml:space="preserve"> а т</w:t>
      </w:r>
      <w:r w:rsidRPr="004C4AAF">
        <w:rPr>
          <w:color w:val="000000" w:themeColor="text1"/>
        </w:rPr>
        <w:t>акже условий территориальной</w:t>
      </w:r>
      <w:r w:rsidR="00646757" w:rsidRPr="004C4AAF">
        <w:rPr>
          <w:color w:val="000000" w:themeColor="text1"/>
        </w:rPr>
        <w:t xml:space="preserve"> </w:t>
      </w:r>
      <w:r w:rsidR="0002438A" w:rsidRPr="004C4AAF">
        <w:rPr>
          <w:color w:val="000000" w:themeColor="text1"/>
        </w:rPr>
        <w:t>и </w:t>
      </w:r>
      <w:r w:rsidR="00646757" w:rsidRPr="004C4AAF">
        <w:rPr>
          <w:color w:val="000000" w:themeColor="text1"/>
        </w:rPr>
        <w:t>т</w:t>
      </w:r>
      <w:r w:rsidRPr="004C4AAF">
        <w:rPr>
          <w:color w:val="000000" w:themeColor="text1"/>
        </w:rPr>
        <w:t>ранспортной доступност</w:t>
      </w:r>
      <w:r w:rsidR="0002438A" w:rsidRPr="004C4AAF">
        <w:rPr>
          <w:color w:val="000000" w:themeColor="text1"/>
        </w:rPr>
        <w:t>и </w:t>
      </w:r>
      <w:r w:rsidR="00E451EA" w:rsidRPr="004C4AAF">
        <w:rPr>
          <w:color w:val="000000" w:themeColor="text1"/>
        </w:rPr>
        <w:t>для </w:t>
      </w:r>
      <w:r w:rsidRPr="004C4AAF">
        <w:rPr>
          <w:color w:val="000000" w:themeColor="text1"/>
        </w:rPr>
        <w:t>него.</w:t>
      </w:r>
    </w:p>
    <w:p w:rsidR="00CE5972" w:rsidRPr="004C4AAF" w:rsidRDefault="00361F30" w:rsidP="00AD16E2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</w:rPr>
      </w:pPr>
      <w:r w:rsidRPr="004C4AAF">
        <w:rPr>
          <w:color w:val="000000" w:themeColor="text1"/>
        </w:rPr>
        <w:t>Общим</w:t>
      </w:r>
      <w:r w:rsidR="0002438A" w:rsidRPr="004C4AAF">
        <w:rPr>
          <w:color w:val="000000" w:themeColor="text1"/>
        </w:rPr>
        <w:t>и </w:t>
      </w:r>
      <w:r w:rsidRPr="004C4AAF">
        <w:rPr>
          <w:color w:val="000000" w:themeColor="text1"/>
        </w:rPr>
        <w:t>требованиям</w:t>
      </w:r>
      <w:r w:rsidR="0002438A" w:rsidRPr="004C4AAF">
        <w:rPr>
          <w:color w:val="000000" w:themeColor="text1"/>
        </w:rPr>
        <w:t>и </w:t>
      </w:r>
      <w:r w:rsidR="00646757" w:rsidRPr="004C4AAF">
        <w:rPr>
          <w:color w:val="000000" w:themeColor="text1"/>
        </w:rPr>
        <w:t>к в</w:t>
      </w:r>
      <w:r w:rsidRPr="004C4AAF">
        <w:rPr>
          <w:color w:val="000000" w:themeColor="text1"/>
        </w:rPr>
        <w:t>ыбору формы оказания услуг</w:t>
      </w:r>
      <w:r w:rsidR="0002438A" w:rsidRPr="004C4AAF">
        <w:rPr>
          <w:color w:val="000000" w:themeColor="text1"/>
        </w:rPr>
        <w:t>и </w:t>
      </w:r>
      <w:r w:rsidRPr="004C4AAF">
        <w:rPr>
          <w:color w:val="000000" w:themeColor="text1"/>
        </w:rPr>
        <w:t xml:space="preserve">являются следующие: </w:t>
      </w:r>
    </w:p>
    <w:p w:rsidR="00CE5972" w:rsidRPr="004C4AAF" w:rsidRDefault="008E173D" w:rsidP="00E366E6">
      <w:pPr>
        <w:rPr>
          <w:color w:val="000000" w:themeColor="text1"/>
        </w:rPr>
      </w:pPr>
      <w:r w:rsidRPr="004C4AAF">
        <w:rPr>
          <w:color w:val="000000" w:themeColor="text1"/>
        </w:rPr>
        <w:t>у</w:t>
      </w:r>
      <w:r w:rsidR="00361F30" w:rsidRPr="004C4AAF">
        <w:rPr>
          <w:color w:val="000000" w:themeColor="text1"/>
        </w:rPr>
        <w:t>слуга</w:t>
      </w:r>
      <w:r w:rsidR="00646757" w:rsidRPr="004C4AAF">
        <w:rPr>
          <w:color w:val="000000" w:themeColor="text1"/>
        </w:rPr>
        <w:t xml:space="preserve"> 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с</w:t>
      </w:r>
      <w:r w:rsidR="00361F30" w:rsidRPr="004C4AAF">
        <w:rPr>
          <w:color w:val="000000" w:themeColor="text1"/>
        </w:rPr>
        <w:t>тационарной форме (</w:t>
      </w:r>
      <w:r w:rsidR="00A468FB" w:rsidRPr="004C4AAF">
        <w:rPr>
          <w:color w:val="000000" w:themeColor="text1"/>
        </w:rPr>
        <w:t>в </w:t>
      </w:r>
      <w:r w:rsidR="00361F30" w:rsidRPr="004C4AAF">
        <w:rPr>
          <w:color w:val="000000" w:themeColor="text1"/>
        </w:rPr>
        <w:t>условиях круглосуточного пребывания,</w:t>
      </w:r>
      <w:r w:rsidR="00646757" w:rsidRPr="004C4AAF">
        <w:rPr>
          <w:color w:val="000000" w:themeColor="text1"/>
        </w:rPr>
        <w:t xml:space="preserve"> </w:t>
      </w:r>
      <w:r w:rsidR="0002438A" w:rsidRPr="004C4AAF">
        <w:rPr>
          <w:color w:val="000000" w:themeColor="text1"/>
        </w:rPr>
        <w:t>в том</w:t>
      </w:r>
      <w:r w:rsidR="00E451EA" w:rsidRPr="004C4AAF">
        <w:rPr>
          <w:color w:val="000000" w:themeColor="text1"/>
        </w:rPr>
        <w:t> </w:t>
      </w:r>
      <w:r w:rsidR="0002438A" w:rsidRPr="004C4AAF">
        <w:rPr>
          <w:color w:val="000000" w:themeColor="text1"/>
        </w:rPr>
        <w:t xml:space="preserve">числе </w:t>
      </w:r>
      <w:r w:rsidR="00646757" w:rsidRPr="004C4AAF">
        <w:rPr>
          <w:color w:val="000000" w:themeColor="text1"/>
        </w:rPr>
        <w:t>с </w:t>
      </w:r>
      <w:r w:rsidR="004934E7" w:rsidRPr="004C4AAF">
        <w:t>сопровождающим лицом</w:t>
      </w:r>
      <w:r w:rsidR="00361F30" w:rsidRPr="004C4AAF">
        <w:rPr>
          <w:color w:val="000000" w:themeColor="text1"/>
        </w:rPr>
        <w:t xml:space="preserve">) оказывается инвалидам, имеющим ограничения 2 </w:t>
      </w:r>
      <w:r w:rsidR="000B6B9F" w:rsidRPr="004C4AAF">
        <w:rPr>
          <w:color w:val="000000" w:themeColor="text1"/>
        </w:rPr>
        <w:t>ил</w:t>
      </w:r>
      <w:r w:rsidR="00E95122">
        <w:rPr>
          <w:color w:val="000000" w:themeColor="text1"/>
        </w:rPr>
        <w:t xml:space="preserve">и </w:t>
      </w:r>
      <w:r w:rsidR="00361F30" w:rsidRPr="004C4AAF">
        <w:rPr>
          <w:color w:val="000000" w:themeColor="text1"/>
        </w:rPr>
        <w:t>3 степен</w:t>
      </w:r>
      <w:r w:rsidR="0002438A" w:rsidRPr="004C4AAF">
        <w:rPr>
          <w:color w:val="000000" w:themeColor="text1"/>
        </w:rPr>
        <w:t>и </w:t>
      </w:r>
      <w:r w:rsidR="00361F30" w:rsidRPr="004C4AAF">
        <w:rPr>
          <w:color w:val="000000" w:themeColor="text1"/>
        </w:rPr>
        <w:t>выраженност</w:t>
      </w:r>
      <w:r w:rsidR="0002438A" w:rsidRPr="004C4AAF">
        <w:rPr>
          <w:color w:val="000000" w:themeColor="text1"/>
        </w:rPr>
        <w:t>и 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о</w:t>
      </w:r>
      <w:r w:rsidR="00361F30" w:rsidRPr="004C4AAF">
        <w:rPr>
          <w:color w:val="000000" w:themeColor="text1"/>
        </w:rPr>
        <w:t xml:space="preserve">дной </w:t>
      </w:r>
      <w:r w:rsidR="000B6B9F" w:rsidRPr="004C4AAF">
        <w:rPr>
          <w:color w:val="000000" w:themeColor="text1"/>
        </w:rPr>
        <w:t>ил</w:t>
      </w:r>
      <w:r w:rsidR="00E95122">
        <w:rPr>
          <w:color w:val="000000" w:themeColor="text1"/>
        </w:rPr>
        <w:t xml:space="preserve">и </w:t>
      </w:r>
      <w:r w:rsidR="00361F30" w:rsidRPr="004C4AAF">
        <w:rPr>
          <w:color w:val="000000" w:themeColor="text1"/>
        </w:rPr>
        <w:t xml:space="preserve">нескольких основных категориях жизнедеятельности: </w:t>
      </w:r>
      <w:r w:rsidR="00361F30" w:rsidRPr="004C4AAF">
        <w:rPr>
          <w:color w:val="000000" w:themeColor="text1"/>
          <w:lang w:eastAsia="ru-RU"/>
        </w:rPr>
        <w:t>способность</w:t>
      </w:r>
      <w:r w:rsidR="00646757" w:rsidRPr="004C4AAF">
        <w:rPr>
          <w:color w:val="000000" w:themeColor="text1"/>
          <w:lang w:eastAsia="ru-RU"/>
        </w:rPr>
        <w:t xml:space="preserve"> к с</w:t>
      </w:r>
      <w:r w:rsidR="00361F30" w:rsidRPr="004C4AAF">
        <w:rPr>
          <w:color w:val="000000" w:themeColor="text1"/>
          <w:lang w:eastAsia="ru-RU"/>
        </w:rPr>
        <w:t>амообслуживанию, способность</w:t>
      </w:r>
      <w:r w:rsidR="00646757" w:rsidRPr="004C4AAF">
        <w:rPr>
          <w:color w:val="000000" w:themeColor="text1"/>
          <w:lang w:eastAsia="ru-RU"/>
        </w:rPr>
        <w:t xml:space="preserve"> к с</w:t>
      </w:r>
      <w:r w:rsidR="00361F30" w:rsidRPr="004C4AAF">
        <w:rPr>
          <w:color w:val="000000" w:themeColor="text1"/>
          <w:lang w:eastAsia="ru-RU"/>
        </w:rPr>
        <w:t>амостоятельному передвижению, способность</w:t>
      </w:r>
      <w:r w:rsidR="00646757" w:rsidRPr="004C4AAF">
        <w:rPr>
          <w:color w:val="000000" w:themeColor="text1"/>
          <w:lang w:eastAsia="ru-RU"/>
        </w:rPr>
        <w:t xml:space="preserve"> к о</w:t>
      </w:r>
      <w:r w:rsidR="00361F30" w:rsidRPr="004C4AAF">
        <w:rPr>
          <w:color w:val="000000" w:themeColor="text1"/>
          <w:lang w:eastAsia="ru-RU"/>
        </w:rPr>
        <w:t>риентации, способность контролировать свое поведение</w:t>
      </w:r>
      <w:r w:rsidR="00361F30" w:rsidRPr="004C4AAF">
        <w:rPr>
          <w:color w:val="000000" w:themeColor="text1"/>
        </w:rPr>
        <w:t xml:space="preserve">, </w:t>
      </w:r>
      <w:r w:rsidR="0002438A" w:rsidRPr="004C4AAF">
        <w:rPr>
          <w:color w:val="000000" w:themeColor="text1"/>
        </w:rPr>
        <w:t>и </w:t>
      </w:r>
      <w:r w:rsidR="00511039" w:rsidRPr="004C4AAF">
        <w:rPr>
          <w:color w:val="000000" w:themeColor="text1"/>
        </w:rPr>
        <w:t>(или)</w:t>
      </w:r>
      <w:r w:rsidR="000B6B9F" w:rsidRPr="004C4AAF">
        <w:rPr>
          <w:color w:val="000000" w:themeColor="text1"/>
        </w:rPr>
        <w:t> </w:t>
      </w:r>
      <w:r w:rsidR="0002438A" w:rsidRPr="004C4AAF">
        <w:rPr>
          <w:color w:val="000000" w:themeColor="text1"/>
        </w:rPr>
        <w:t>при </w:t>
      </w:r>
      <w:r w:rsidR="00361F30" w:rsidRPr="004C4AAF">
        <w:rPr>
          <w:color w:val="000000" w:themeColor="text1"/>
        </w:rPr>
        <w:t>отсутстви</w:t>
      </w:r>
      <w:r w:rsidR="0002438A" w:rsidRPr="004C4AAF">
        <w:rPr>
          <w:color w:val="000000" w:themeColor="text1"/>
        </w:rPr>
        <w:t>и </w:t>
      </w:r>
      <w:r w:rsidR="00361F30" w:rsidRPr="004C4AAF">
        <w:rPr>
          <w:color w:val="000000" w:themeColor="text1"/>
        </w:rPr>
        <w:t>возможност</w:t>
      </w:r>
      <w:r w:rsidR="0002438A" w:rsidRPr="004C4AAF">
        <w:rPr>
          <w:color w:val="000000" w:themeColor="text1"/>
        </w:rPr>
        <w:t>и </w:t>
      </w:r>
      <w:r w:rsidR="00646757" w:rsidRPr="004C4AAF">
        <w:rPr>
          <w:color w:val="000000" w:themeColor="text1"/>
        </w:rPr>
        <w:t>у и</w:t>
      </w:r>
      <w:r w:rsidR="00361F30" w:rsidRPr="004C4AAF">
        <w:rPr>
          <w:color w:val="000000" w:themeColor="text1"/>
        </w:rPr>
        <w:t>нвалида получить услугу</w:t>
      </w:r>
      <w:r w:rsidR="00646757" w:rsidRPr="004C4AAF">
        <w:rPr>
          <w:color w:val="000000" w:themeColor="text1"/>
        </w:rPr>
        <w:t xml:space="preserve"> 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д</w:t>
      </w:r>
      <w:r w:rsidR="00361F30" w:rsidRPr="004C4AAF">
        <w:rPr>
          <w:color w:val="000000" w:themeColor="text1"/>
        </w:rPr>
        <w:t>ругих формах (полустационарной,</w:t>
      </w:r>
      <w:r w:rsidR="00646757" w:rsidRPr="004C4AAF">
        <w:rPr>
          <w:color w:val="000000" w:themeColor="text1"/>
        </w:rPr>
        <w:t xml:space="preserve"> на д</w:t>
      </w:r>
      <w:r w:rsidRPr="004C4AAF">
        <w:rPr>
          <w:color w:val="000000" w:themeColor="text1"/>
        </w:rPr>
        <w:t>ому);</w:t>
      </w:r>
    </w:p>
    <w:p w:rsidR="00CE5972" w:rsidRPr="004C4AAF" w:rsidRDefault="008E173D" w:rsidP="00E366E6">
      <w:pPr>
        <w:rPr>
          <w:color w:val="000000" w:themeColor="text1"/>
        </w:rPr>
      </w:pPr>
      <w:r w:rsidRPr="004C4AAF">
        <w:rPr>
          <w:color w:val="000000" w:themeColor="text1"/>
        </w:rPr>
        <w:t>у</w:t>
      </w:r>
      <w:r w:rsidR="00361F30" w:rsidRPr="004C4AAF">
        <w:rPr>
          <w:color w:val="000000" w:themeColor="text1"/>
        </w:rPr>
        <w:t>слуга</w:t>
      </w:r>
      <w:r w:rsidR="00646757" w:rsidRPr="004C4AAF">
        <w:rPr>
          <w:color w:val="000000" w:themeColor="text1"/>
        </w:rPr>
        <w:t xml:space="preserve"> 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п</w:t>
      </w:r>
      <w:r w:rsidR="00361F30" w:rsidRPr="004C4AAF">
        <w:rPr>
          <w:color w:val="000000" w:themeColor="text1"/>
        </w:rPr>
        <w:t>олустационарной форме (</w:t>
      </w:r>
      <w:r w:rsidR="00A468FB" w:rsidRPr="004C4AAF">
        <w:rPr>
          <w:color w:val="000000" w:themeColor="text1"/>
        </w:rPr>
        <w:t>в </w:t>
      </w:r>
      <w:r w:rsidR="00361F30" w:rsidRPr="004C4AAF">
        <w:rPr>
          <w:color w:val="000000" w:themeColor="text1"/>
        </w:rPr>
        <w:t>условиях пребывания</w:t>
      </w:r>
      <w:r w:rsidR="00646757" w:rsidRPr="004C4AAF">
        <w:rPr>
          <w:color w:val="000000" w:themeColor="text1"/>
        </w:rPr>
        <w:t xml:space="preserve"> 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о</w:t>
      </w:r>
      <w:r w:rsidR="00361F30" w:rsidRPr="004C4AAF">
        <w:rPr>
          <w:color w:val="000000" w:themeColor="text1"/>
        </w:rPr>
        <w:t xml:space="preserve">пределенное время суток </w:t>
      </w:r>
      <w:r w:rsidR="000B6B9F" w:rsidRPr="004C4AAF">
        <w:rPr>
          <w:color w:val="000000" w:themeColor="text1"/>
        </w:rPr>
        <w:t>ил</w:t>
      </w:r>
      <w:r w:rsidR="0002438A" w:rsidRPr="004C4AAF">
        <w:rPr>
          <w:color w:val="000000" w:themeColor="text1"/>
        </w:rPr>
        <w:t>и 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у</w:t>
      </w:r>
      <w:r w:rsidR="00361F30" w:rsidRPr="004C4AAF">
        <w:rPr>
          <w:color w:val="000000" w:themeColor="text1"/>
        </w:rPr>
        <w:t>словиях дневного стационара,</w:t>
      </w:r>
      <w:r w:rsidR="00646757" w:rsidRPr="004C4AAF">
        <w:rPr>
          <w:color w:val="000000" w:themeColor="text1"/>
        </w:rPr>
        <w:t xml:space="preserve"> </w:t>
      </w:r>
      <w:r w:rsidR="0002438A" w:rsidRPr="004C4AAF">
        <w:rPr>
          <w:color w:val="000000" w:themeColor="text1"/>
        </w:rPr>
        <w:t xml:space="preserve">в том числе </w:t>
      </w:r>
      <w:r w:rsidR="00646757" w:rsidRPr="004C4AAF">
        <w:rPr>
          <w:color w:val="000000" w:themeColor="text1"/>
        </w:rPr>
        <w:t>с </w:t>
      </w:r>
      <w:r w:rsidR="004934E7" w:rsidRPr="004C4AAF">
        <w:t>сопровождающим лицом</w:t>
      </w:r>
      <w:r w:rsidR="00361F30" w:rsidRPr="004C4AAF">
        <w:rPr>
          <w:color w:val="000000" w:themeColor="text1"/>
        </w:rPr>
        <w:t xml:space="preserve">), оказывается инвалидам, имеющим ограничения 1 </w:t>
      </w:r>
      <w:r w:rsidR="000B6B9F" w:rsidRPr="004C4AAF">
        <w:rPr>
          <w:color w:val="000000" w:themeColor="text1"/>
        </w:rPr>
        <w:t>ил</w:t>
      </w:r>
      <w:r w:rsidR="0002438A" w:rsidRPr="004C4AAF">
        <w:rPr>
          <w:color w:val="000000" w:themeColor="text1"/>
        </w:rPr>
        <w:t>и </w:t>
      </w:r>
      <w:r w:rsidR="00361F30" w:rsidRPr="004C4AAF">
        <w:rPr>
          <w:color w:val="000000" w:themeColor="text1"/>
        </w:rPr>
        <w:t>2 степен</w:t>
      </w:r>
      <w:r w:rsidR="0002438A" w:rsidRPr="004C4AAF">
        <w:rPr>
          <w:color w:val="000000" w:themeColor="text1"/>
        </w:rPr>
        <w:t>и </w:t>
      </w:r>
      <w:r w:rsidR="00361F30" w:rsidRPr="004C4AAF">
        <w:rPr>
          <w:color w:val="000000" w:themeColor="text1"/>
        </w:rPr>
        <w:t>выраженност</w:t>
      </w:r>
      <w:r w:rsidR="0002438A" w:rsidRPr="004C4AAF">
        <w:rPr>
          <w:color w:val="000000" w:themeColor="text1"/>
        </w:rPr>
        <w:t>и 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о</w:t>
      </w:r>
      <w:r w:rsidR="00361F30" w:rsidRPr="004C4AAF">
        <w:rPr>
          <w:color w:val="000000" w:themeColor="text1"/>
        </w:rPr>
        <w:t xml:space="preserve">дной </w:t>
      </w:r>
      <w:r w:rsidR="000B6B9F" w:rsidRPr="004C4AAF">
        <w:rPr>
          <w:color w:val="000000" w:themeColor="text1"/>
        </w:rPr>
        <w:t>ил</w:t>
      </w:r>
      <w:r w:rsidR="0002438A" w:rsidRPr="004C4AAF">
        <w:rPr>
          <w:color w:val="000000" w:themeColor="text1"/>
        </w:rPr>
        <w:t>и </w:t>
      </w:r>
      <w:r w:rsidR="00361F30" w:rsidRPr="004C4AAF">
        <w:rPr>
          <w:color w:val="000000" w:themeColor="text1"/>
        </w:rPr>
        <w:t>нескольких основных категориях жизнедеятельности: способность</w:t>
      </w:r>
      <w:r w:rsidR="00646757" w:rsidRPr="004C4AAF">
        <w:rPr>
          <w:color w:val="000000" w:themeColor="text1"/>
        </w:rPr>
        <w:t xml:space="preserve"> к с</w:t>
      </w:r>
      <w:r w:rsidR="00361F30" w:rsidRPr="004C4AAF">
        <w:rPr>
          <w:color w:val="000000" w:themeColor="text1"/>
        </w:rPr>
        <w:t>амообслуживанию, способность</w:t>
      </w:r>
      <w:r w:rsidR="00646757" w:rsidRPr="004C4AAF">
        <w:rPr>
          <w:color w:val="000000" w:themeColor="text1"/>
        </w:rPr>
        <w:t xml:space="preserve"> к с</w:t>
      </w:r>
      <w:r w:rsidR="00361F30" w:rsidRPr="004C4AAF">
        <w:rPr>
          <w:color w:val="000000" w:themeColor="text1"/>
        </w:rPr>
        <w:t>амостоятельному передвижению, способность</w:t>
      </w:r>
      <w:r w:rsidR="00646757" w:rsidRPr="004C4AAF">
        <w:rPr>
          <w:color w:val="000000" w:themeColor="text1"/>
        </w:rPr>
        <w:t xml:space="preserve"> к о</w:t>
      </w:r>
      <w:r w:rsidR="00361F30" w:rsidRPr="004C4AAF">
        <w:rPr>
          <w:color w:val="000000" w:themeColor="text1"/>
        </w:rPr>
        <w:t xml:space="preserve">риентации, </w:t>
      </w:r>
      <w:r w:rsidR="000B2F83" w:rsidRPr="004C4AAF">
        <w:rPr>
          <w:color w:val="000000" w:themeColor="text1"/>
        </w:rPr>
        <w:t xml:space="preserve">способность </w:t>
      </w:r>
      <w:r w:rsidR="00361F30" w:rsidRPr="004C4AAF">
        <w:rPr>
          <w:color w:val="000000" w:themeColor="text1"/>
        </w:rPr>
        <w:t>контролировать свое поведение,</w:t>
      </w:r>
      <w:r w:rsidR="00646757" w:rsidRPr="004C4AAF">
        <w:rPr>
          <w:color w:val="000000" w:themeColor="text1"/>
        </w:rPr>
        <w:t xml:space="preserve"> а т</w:t>
      </w:r>
      <w:r w:rsidR="00361F30" w:rsidRPr="004C4AAF">
        <w:rPr>
          <w:color w:val="000000" w:themeColor="text1"/>
        </w:rPr>
        <w:t>акже</w:t>
      </w:r>
      <w:r w:rsidR="00E451EA" w:rsidRPr="004C4AAF">
        <w:rPr>
          <w:color w:val="000000" w:themeColor="text1"/>
        </w:rPr>
        <w:t> </w:t>
      </w:r>
      <w:r w:rsidR="0002438A" w:rsidRPr="004C4AAF">
        <w:rPr>
          <w:color w:val="000000" w:themeColor="text1"/>
        </w:rPr>
        <w:t>при </w:t>
      </w:r>
      <w:r w:rsidR="00361F30" w:rsidRPr="004C4AAF">
        <w:rPr>
          <w:color w:val="000000" w:themeColor="text1"/>
        </w:rPr>
        <w:t>услови</w:t>
      </w:r>
      <w:r w:rsidR="0002438A" w:rsidRPr="004C4AAF">
        <w:rPr>
          <w:color w:val="000000" w:themeColor="text1"/>
        </w:rPr>
        <w:t>и</w:t>
      </w:r>
      <w:r w:rsidR="00E451EA" w:rsidRPr="004C4AAF">
        <w:rPr>
          <w:color w:val="000000" w:themeColor="text1"/>
        </w:rPr>
        <w:t xml:space="preserve"> </w:t>
      </w:r>
      <w:r w:rsidR="00361F30" w:rsidRPr="004C4AAF">
        <w:rPr>
          <w:color w:val="000000" w:themeColor="text1"/>
        </w:rPr>
        <w:t>возможност</w:t>
      </w:r>
      <w:r w:rsidR="0002438A" w:rsidRPr="004C4AAF">
        <w:rPr>
          <w:color w:val="000000" w:themeColor="text1"/>
        </w:rPr>
        <w:t>и</w:t>
      </w:r>
      <w:r w:rsidR="00E451EA" w:rsidRPr="004C4AAF">
        <w:rPr>
          <w:color w:val="000000" w:themeColor="text1"/>
        </w:rPr>
        <w:t xml:space="preserve"> </w:t>
      </w:r>
      <w:r w:rsidR="00361F30" w:rsidRPr="004C4AAF">
        <w:rPr>
          <w:color w:val="000000" w:themeColor="text1"/>
        </w:rPr>
        <w:t>посещения инвалидом реабилитационной организаци</w:t>
      </w:r>
      <w:r w:rsidR="0002438A" w:rsidRPr="004C4AAF">
        <w:rPr>
          <w:color w:val="000000" w:themeColor="text1"/>
        </w:rPr>
        <w:t>и</w:t>
      </w:r>
      <w:r w:rsidR="00E451EA" w:rsidRPr="004C4AAF">
        <w:rPr>
          <w:color w:val="000000" w:themeColor="text1"/>
        </w:rPr>
        <w:t xml:space="preserve"> </w:t>
      </w:r>
      <w:r w:rsidR="00361F30" w:rsidRPr="004C4AAF">
        <w:rPr>
          <w:color w:val="000000" w:themeColor="text1"/>
        </w:rPr>
        <w:t>(с учетом территориальной</w:t>
      </w:r>
      <w:r w:rsidR="00646757" w:rsidRPr="004C4AAF">
        <w:rPr>
          <w:color w:val="000000" w:themeColor="text1"/>
        </w:rPr>
        <w:t xml:space="preserve"> </w:t>
      </w:r>
      <w:r w:rsidR="0002438A" w:rsidRPr="004C4AAF">
        <w:rPr>
          <w:color w:val="000000" w:themeColor="text1"/>
        </w:rPr>
        <w:t>и </w:t>
      </w:r>
      <w:r w:rsidR="00646757" w:rsidRPr="004C4AAF">
        <w:rPr>
          <w:color w:val="000000" w:themeColor="text1"/>
        </w:rPr>
        <w:t>т</w:t>
      </w:r>
      <w:r w:rsidR="00361F30" w:rsidRPr="004C4AAF">
        <w:rPr>
          <w:color w:val="000000" w:themeColor="text1"/>
        </w:rPr>
        <w:t>ранспортной доступности).</w:t>
      </w:r>
    </w:p>
    <w:p w:rsidR="00CE5972" w:rsidRPr="00AD16E2" w:rsidRDefault="00361F30" w:rsidP="00AD16E2">
      <w:pPr>
        <w:pStyle w:val="afa"/>
        <w:numPr>
          <w:ilvl w:val="1"/>
          <w:numId w:val="2"/>
        </w:numPr>
        <w:ind w:left="1134" w:hanging="425"/>
        <w:rPr>
          <w:color w:val="000000" w:themeColor="text1"/>
        </w:rPr>
      </w:pPr>
      <w:r w:rsidRPr="00AD16E2">
        <w:rPr>
          <w:color w:val="000000" w:themeColor="text1"/>
        </w:rPr>
        <w:t>Рекомендуемым</w:t>
      </w:r>
      <w:r w:rsidR="0002438A" w:rsidRPr="00AD16E2">
        <w:rPr>
          <w:color w:val="000000" w:themeColor="text1"/>
        </w:rPr>
        <w:t>и </w:t>
      </w:r>
      <w:r w:rsidRPr="00AD16E2">
        <w:rPr>
          <w:color w:val="000000" w:themeColor="text1"/>
        </w:rPr>
        <w:t>показаниям</w:t>
      </w:r>
      <w:r w:rsidR="0002438A" w:rsidRPr="00AD16E2">
        <w:rPr>
          <w:color w:val="000000" w:themeColor="text1"/>
        </w:rPr>
        <w:t>и </w:t>
      </w:r>
      <w:r w:rsidR="00E451EA" w:rsidRPr="00AD16E2">
        <w:rPr>
          <w:color w:val="000000" w:themeColor="text1"/>
        </w:rPr>
        <w:t>для </w:t>
      </w:r>
      <w:r w:rsidRPr="00AD16E2">
        <w:rPr>
          <w:color w:val="000000" w:themeColor="text1"/>
        </w:rPr>
        <w:t>оказания услуг</w:t>
      </w:r>
      <w:r w:rsidR="0002438A" w:rsidRPr="00AD16E2">
        <w:rPr>
          <w:color w:val="000000" w:themeColor="text1"/>
        </w:rPr>
        <w:t>и </w:t>
      </w:r>
      <w:r w:rsidR="00646757" w:rsidRPr="00AD16E2">
        <w:rPr>
          <w:color w:val="000000" w:themeColor="text1"/>
        </w:rPr>
        <w:t>на д</w:t>
      </w:r>
      <w:r w:rsidRPr="00AD16E2">
        <w:rPr>
          <w:color w:val="000000" w:themeColor="text1"/>
        </w:rPr>
        <w:t>ому</w:t>
      </w:r>
      <w:r w:rsidRPr="00AD16E2">
        <w:rPr>
          <w:color w:val="000000" w:themeColor="text1"/>
          <w:szCs w:val="24"/>
        </w:rPr>
        <w:t xml:space="preserve"> </w:t>
      </w:r>
      <w:r w:rsidRPr="00AD16E2">
        <w:rPr>
          <w:color w:val="000000" w:themeColor="text1"/>
        </w:rPr>
        <w:t>является:</w:t>
      </w:r>
    </w:p>
    <w:p w:rsidR="00CE5972" w:rsidRPr="004C4AAF" w:rsidRDefault="00361F30" w:rsidP="00E366E6">
      <w:pPr>
        <w:rPr>
          <w:color w:val="000000" w:themeColor="text1"/>
        </w:rPr>
      </w:pPr>
      <w:r w:rsidRPr="004C4AAF">
        <w:rPr>
          <w:color w:val="000000" w:themeColor="text1"/>
        </w:rPr>
        <w:t>наличие</w:t>
      </w:r>
      <w:r w:rsidR="00646757" w:rsidRPr="004C4AAF">
        <w:rPr>
          <w:color w:val="000000" w:themeColor="text1"/>
        </w:rPr>
        <w:t xml:space="preserve"> у и</w:t>
      </w:r>
      <w:r w:rsidRPr="004C4AAF">
        <w:rPr>
          <w:color w:val="000000" w:themeColor="text1"/>
        </w:rPr>
        <w:t>нвалид</w:t>
      </w:r>
      <w:r w:rsidR="00611F32" w:rsidRPr="004C4AAF">
        <w:rPr>
          <w:color w:val="000000" w:themeColor="text1"/>
        </w:rPr>
        <w:t>а</w:t>
      </w:r>
      <w:r w:rsidRPr="004C4AAF">
        <w:rPr>
          <w:color w:val="000000" w:themeColor="text1"/>
        </w:rPr>
        <w:t xml:space="preserve"> ограничения 3 степен</w:t>
      </w:r>
      <w:r w:rsidR="0002438A" w:rsidRPr="004C4AAF">
        <w:rPr>
          <w:color w:val="000000" w:themeColor="text1"/>
        </w:rPr>
        <w:t>и </w:t>
      </w:r>
      <w:r w:rsidRPr="004C4AAF">
        <w:rPr>
          <w:color w:val="000000" w:themeColor="text1"/>
        </w:rPr>
        <w:t>выраженност</w:t>
      </w:r>
      <w:r w:rsidR="0002438A" w:rsidRPr="004C4AAF">
        <w:rPr>
          <w:color w:val="000000" w:themeColor="text1"/>
        </w:rPr>
        <w:t>и 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о</w:t>
      </w:r>
      <w:r w:rsidRPr="004C4AAF">
        <w:rPr>
          <w:color w:val="000000" w:themeColor="text1"/>
        </w:rPr>
        <w:t xml:space="preserve">дной </w:t>
      </w:r>
      <w:r w:rsidR="000B6B9F" w:rsidRPr="004C4AAF">
        <w:rPr>
          <w:color w:val="000000" w:themeColor="text1"/>
        </w:rPr>
        <w:t>ил</w:t>
      </w:r>
      <w:r w:rsidR="0002438A" w:rsidRPr="004C4AAF">
        <w:rPr>
          <w:color w:val="000000" w:themeColor="text1"/>
        </w:rPr>
        <w:t>и </w:t>
      </w:r>
      <w:r w:rsidRPr="004C4AAF">
        <w:rPr>
          <w:color w:val="000000" w:themeColor="text1"/>
        </w:rPr>
        <w:t>нескольких основных категориях жизнедеятельности: способность</w:t>
      </w:r>
      <w:r w:rsidR="00646757" w:rsidRPr="004C4AAF">
        <w:rPr>
          <w:color w:val="000000" w:themeColor="text1"/>
        </w:rPr>
        <w:t xml:space="preserve"> к с</w:t>
      </w:r>
      <w:r w:rsidRPr="004C4AAF">
        <w:rPr>
          <w:color w:val="000000" w:themeColor="text1"/>
        </w:rPr>
        <w:t>амообслуживанию, способность</w:t>
      </w:r>
      <w:r w:rsidR="00646757" w:rsidRPr="004C4AAF">
        <w:rPr>
          <w:color w:val="000000" w:themeColor="text1"/>
        </w:rPr>
        <w:t xml:space="preserve"> к с</w:t>
      </w:r>
      <w:r w:rsidRPr="004C4AAF">
        <w:rPr>
          <w:color w:val="000000" w:themeColor="text1"/>
        </w:rPr>
        <w:t>амостоятельному передвижению, способность</w:t>
      </w:r>
      <w:r w:rsidR="00646757" w:rsidRPr="004C4AAF">
        <w:rPr>
          <w:color w:val="000000" w:themeColor="text1"/>
        </w:rPr>
        <w:t xml:space="preserve"> к о</w:t>
      </w:r>
      <w:r w:rsidRPr="004C4AAF">
        <w:rPr>
          <w:color w:val="000000" w:themeColor="text1"/>
        </w:rPr>
        <w:t xml:space="preserve">риентации, </w:t>
      </w:r>
      <w:r w:rsidR="000B2F83" w:rsidRPr="004C4AAF">
        <w:rPr>
          <w:color w:val="000000" w:themeColor="text1"/>
        </w:rPr>
        <w:t xml:space="preserve">способность </w:t>
      </w:r>
      <w:r w:rsidRPr="004C4AAF">
        <w:rPr>
          <w:color w:val="000000" w:themeColor="text1"/>
        </w:rPr>
        <w:t xml:space="preserve">контролировать свое поведение, </w:t>
      </w:r>
      <w:r w:rsidR="0002438A" w:rsidRPr="004C4AAF">
        <w:rPr>
          <w:color w:val="000000" w:themeColor="text1"/>
        </w:rPr>
        <w:t>при </w:t>
      </w:r>
      <w:r w:rsidRPr="004C4AAF">
        <w:rPr>
          <w:color w:val="000000" w:themeColor="text1"/>
        </w:rPr>
        <w:t>невозможност</w:t>
      </w:r>
      <w:r w:rsidR="0002438A" w:rsidRPr="004C4AAF">
        <w:rPr>
          <w:color w:val="000000" w:themeColor="text1"/>
        </w:rPr>
        <w:t>и </w:t>
      </w:r>
      <w:r w:rsidRPr="004C4AAF">
        <w:rPr>
          <w:color w:val="000000" w:themeColor="text1"/>
        </w:rPr>
        <w:t>получения услуг</w:t>
      </w:r>
      <w:r w:rsidR="0002438A" w:rsidRPr="004C4AAF">
        <w:rPr>
          <w:color w:val="000000" w:themeColor="text1"/>
        </w:rPr>
        <w:t>и 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и</w:t>
      </w:r>
      <w:r w:rsidRPr="004C4AAF">
        <w:rPr>
          <w:color w:val="000000" w:themeColor="text1"/>
        </w:rPr>
        <w:t>ных формах</w:t>
      </w:r>
      <w:r w:rsidR="00646757" w:rsidRPr="004C4AAF">
        <w:rPr>
          <w:color w:val="000000" w:themeColor="text1"/>
        </w:rPr>
        <w:t xml:space="preserve"> 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в</w:t>
      </w:r>
      <w:r w:rsidRPr="004C4AAF">
        <w:rPr>
          <w:color w:val="000000" w:themeColor="text1"/>
        </w:rPr>
        <w:t>иду тяжест</w:t>
      </w:r>
      <w:r w:rsidR="0002438A" w:rsidRPr="004C4AAF">
        <w:rPr>
          <w:color w:val="000000" w:themeColor="text1"/>
        </w:rPr>
        <w:t>и </w:t>
      </w:r>
      <w:r w:rsidRPr="004C4AAF">
        <w:rPr>
          <w:color w:val="000000" w:themeColor="text1"/>
        </w:rPr>
        <w:t>состояния здоровья (стационарной, полустационарной);</w:t>
      </w:r>
    </w:p>
    <w:p w:rsidR="00CE5972" w:rsidRPr="004C4AAF" w:rsidRDefault="00361F30" w:rsidP="00EB687C">
      <w:pPr>
        <w:rPr>
          <w:color w:val="000000" w:themeColor="text1"/>
        </w:rPr>
      </w:pPr>
      <w:r w:rsidRPr="004C4AAF">
        <w:rPr>
          <w:color w:val="000000" w:themeColor="text1"/>
        </w:rPr>
        <w:t>наличие</w:t>
      </w:r>
      <w:r w:rsidR="00646757" w:rsidRPr="004C4AAF">
        <w:rPr>
          <w:color w:val="000000" w:themeColor="text1"/>
        </w:rPr>
        <w:t xml:space="preserve"> у и</w:t>
      </w:r>
      <w:r w:rsidRPr="004C4AAF">
        <w:rPr>
          <w:color w:val="000000" w:themeColor="text1"/>
        </w:rPr>
        <w:t>нвалид</w:t>
      </w:r>
      <w:r w:rsidR="00611F32" w:rsidRPr="004C4AAF">
        <w:rPr>
          <w:color w:val="000000" w:themeColor="text1"/>
        </w:rPr>
        <w:t>а</w:t>
      </w:r>
      <w:r w:rsidRPr="004C4AAF">
        <w:rPr>
          <w:color w:val="000000" w:themeColor="text1"/>
        </w:rPr>
        <w:t xml:space="preserve"> ограничения 1 </w:t>
      </w:r>
      <w:r w:rsidR="000B6B9F" w:rsidRPr="004C4AAF">
        <w:rPr>
          <w:color w:val="000000" w:themeColor="text1"/>
        </w:rPr>
        <w:t>ил</w:t>
      </w:r>
      <w:r w:rsidR="0002438A" w:rsidRPr="004C4AAF">
        <w:rPr>
          <w:color w:val="000000" w:themeColor="text1"/>
        </w:rPr>
        <w:t>и</w:t>
      </w:r>
      <w:r w:rsidR="00E05F22" w:rsidRPr="004C4AAF">
        <w:rPr>
          <w:color w:val="000000" w:themeColor="text1"/>
        </w:rPr>
        <w:t xml:space="preserve"> </w:t>
      </w:r>
      <w:r w:rsidRPr="004C4AAF">
        <w:rPr>
          <w:color w:val="000000" w:themeColor="text1"/>
        </w:rPr>
        <w:t>2 степен</w:t>
      </w:r>
      <w:r w:rsidR="0002438A" w:rsidRPr="004C4AAF">
        <w:rPr>
          <w:color w:val="000000" w:themeColor="text1"/>
        </w:rPr>
        <w:t>и</w:t>
      </w:r>
      <w:r w:rsidR="00E05F22" w:rsidRPr="004C4AAF">
        <w:rPr>
          <w:color w:val="000000" w:themeColor="text1"/>
        </w:rPr>
        <w:t xml:space="preserve"> </w:t>
      </w:r>
      <w:r w:rsidRPr="004C4AAF">
        <w:rPr>
          <w:color w:val="000000" w:themeColor="text1"/>
        </w:rPr>
        <w:t>выраженност</w:t>
      </w:r>
      <w:r w:rsidR="0002438A" w:rsidRPr="004C4AAF">
        <w:rPr>
          <w:color w:val="000000" w:themeColor="text1"/>
        </w:rPr>
        <w:t>и</w:t>
      </w:r>
      <w:r w:rsidR="00412687" w:rsidRPr="004C4AAF">
        <w:rPr>
          <w:color w:val="000000" w:themeColor="text1"/>
        </w:rPr>
        <w:t xml:space="preserve"> в о</w:t>
      </w:r>
      <w:r w:rsidRPr="004C4AAF">
        <w:rPr>
          <w:color w:val="000000" w:themeColor="text1"/>
        </w:rPr>
        <w:t xml:space="preserve">дной </w:t>
      </w:r>
      <w:r w:rsidR="000B6B9F" w:rsidRPr="004C4AAF">
        <w:rPr>
          <w:color w:val="000000" w:themeColor="text1"/>
        </w:rPr>
        <w:t>ил</w:t>
      </w:r>
      <w:r w:rsidR="0002438A" w:rsidRPr="004C4AAF">
        <w:rPr>
          <w:color w:val="000000" w:themeColor="text1"/>
        </w:rPr>
        <w:t>и</w:t>
      </w:r>
      <w:r w:rsidR="00E05F22" w:rsidRPr="004C4AAF">
        <w:rPr>
          <w:color w:val="000000" w:themeColor="text1"/>
        </w:rPr>
        <w:t xml:space="preserve"> </w:t>
      </w:r>
      <w:r w:rsidRPr="004C4AAF">
        <w:rPr>
          <w:color w:val="000000" w:themeColor="text1"/>
        </w:rPr>
        <w:t>нескольких основных категориях жизнедеятельности: способность</w:t>
      </w:r>
      <w:r w:rsidR="00412687" w:rsidRPr="004C4AAF">
        <w:rPr>
          <w:color w:val="000000" w:themeColor="text1"/>
        </w:rPr>
        <w:t xml:space="preserve"> к с</w:t>
      </w:r>
      <w:r w:rsidRPr="004C4AAF">
        <w:rPr>
          <w:color w:val="000000" w:themeColor="text1"/>
        </w:rPr>
        <w:t>амообслуживанию, способность</w:t>
      </w:r>
      <w:r w:rsidR="00646757" w:rsidRPr="004C4AAF">
        <w:rPr>
          <w:color w:val="000000" w:themeColor="text1"/>
        </w:rPr>
        <w:t xml:space="preserve"> к с</w:t>
      </w:r>
      <w:r w:rsidRPr="004C4AAF">
        <w:rPr>
          <w:color w:val="000000" w:themeColor="text1"/>
        </w:rPr>
        <w:t>амостоятельному передвижению, способность</w:t>
      </w:r>
      <w:r w:rsidR="00646757" w:rsidRPr="004C4AAF">
        <w:rPr>
          <w:color w:val="000000" w:themeColor="text1"/>
        </w:rPr>
        <w:t xml:space="preserve"> к о</w:t>
      </w:r>
      <w:r w:rsidRPr="004C4AAF">
        <w:rPr>
          <w:color w:val="000000" w:themeColor="text1"/>
        </w:rPr>
        <w:t xml:space="preserve">риентации, </w:t>
      </w:r>
      <w:r w:rsidR="000B2F83" w:rsidRPr="004C4AAF">
        <w:rPr>
          <w:color w:val="000000" w:themeColor="text1"/>
        </w:rPr>
        <w:t xml:space="preserve">способность </w:t>
      </w:r>
      <w:r w:rsidRPr="004C4AAF">
        <w:rPr>
          <w:color w:val="000000" w:themeColor="text1"/>
        </w:rPr>
        <w:t>контролировать свое</w:t>
      </w:r>
      <w:r w:rsidR="00E05F22" w:rsidRPr="004C4AAF">
        <w:rPr>
          <w:color w:val="000000" w:themeColor="text1"/>
        </w:rPr>
        <w:t xml:space="preserve"> </w:t>
      </w:r>
      <w:r w:rsidRPr="004C4AAF">
        <w:rPr>
          <w:color w:val="000000" w:themeColor="text1"/>
        </w:rPr>
        <w:t xml:space="preserve">поведение, </w:t>
      </w:r>
      <w:r w:rsidR="0002438A" w:rsidRPr="004C4AAF">
        <w:rPr>
          <w:color w:val="000000" w:themeColor="text1"/>
        </w:rPr>
        <w:t>при</w:t>
      </w:r>
      <w:r w:rsidR="00E05F22" w:rsidRPr="004C4AAF">
        <w:rPr>
          <w:color w:val="000000" w:themeColor="text1"/>
        </w:rPr>
        <w:t xml:space="preserve"> </w:t>
      </w:r>
      <w:r w:rsidRPr="004C4AAF">
        <w:rPr>
          <w:color w:val="000000" w:themeColor="text1"/>
        </w:rPr>
        <w:t>невозможност</w:t>
      </w:r>
      <w:r w:rsidR="0002438A" w:rsidRPr="004C4AAF">
        <w:rPr>
          <w:color w:val="000000" w:themeColor="text1"/>
        </w:rPr>
        <w:t>и </w:t>
      </w:r>
      <w:r w:rsidRPr="004C4AAF">
        <w:rPr>
          <w:color w:val="000000" w:themeColor="text1"/>
        </w:rPr>
        <w:t>получения услуг</w:t>
      </w:r>
      <w:r w:rsidR="0002438A" w:rsidRPr="004C4AAF">
        <w:rPr>
          <w:color w:val="000000" w:themeColor="text1"/>
        </w:rPr>
        <w:t>и 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и</w:t>
      </w:r>
      <w:r w:rsidRPr="004C4AAF">
        <w:rPr>
          <w:color w:val="000000" w:themeColor="text1"/>
        </w:rPr>
        <w:t>ных формах (</w:t>
      </w:r>
      <w:r w:rsidR="0002438A" w:rsidRPr="004C4AAF">
        <w:rPr>
          <w:color w:val="000000" w:themeColor="text1"/>
        </w:rPr>
        <w:t xml:space="preserve">в том числе </w:t>
      </w:r>
      <w:r w:rsidR="00646757" w:rsidRPr="004C4AAF">
        <w:rPr>
          <w:color w:val="000000" w:themeColor="text1"/>
        </w:rPr>
        <w:t>по п</w:t>
      </w:r>
      <w:r w:rsidRPr="004C4AAF">
        <w:rPr>
          <w:color w:val="000000" w:themeColor="text1"/>
        </w:rPr>
        <w:t>ричине территориальной</w:t>
      </w:r>
      <w:r w:rsidR="00646757" w:rsidRPr="004C4AAF">
        <w:rPr>
          <w:color w:val="000000" w:themeColor="text1"/>
        </w:rPr>
        <w:t xml:space="preserve"> </w:t>
      </w:r>
      <w:r w:rsidR="0002438A" w:rsidRPr="004C4AAF">
        <w:rPr>
          <w:color w:val="000000" w:themeColor="text1"/>
        </w:rPr>
        <w:t>и </w:t>
      </w:r>
      <w:r w:rsidR="00646757" w:rsidRPr="004C4AAF">
        <w:rPr>
          <w:color w:val="000000" w:themeColor="text1"/>
        </w:rPr>
        <w:t>т</w:t>
      </w:r>
      <w:r w:rsidRPr="004C4AAF">
        <w:rPr>
          <w:color w:val="000000" w:themeColor="text1"/>
        </w:rPr>
        <w:t>ранспортной недоступности)</w:t>
      </w:r>
      <w:r w:rsidR="00EB687C" w:rsidRPr="004C4AAF">
        <w:rPr>
          <w:color w:val="000000" w:themeColor="text1"/>
        </w:rPr>
        <w:t>.</w:t>
      </w:r>
    </w:p>
    <w:p w:rsidR="00BF079F" w:rsidRPr="004C4AAF" w:rsidRDefault="00BF079F" w:rsidP="00E366E6">
      <w:pPr>
        <w:rPr>
          <w:color w:val="000000" w:themeColor="text1"/>
        </w:rPr>
      </w:pPr>
    </w:p>
    <w:p w:rsidR="00CE5972" w:rsidRPr="004C4AAF" w:rsidRDefault="000B6B9F" w:rsidP="000B6B9F">
      <w:pPr>
        <w:pStyle w:val="1"/>
        <w:tabs>
          <w:tab w:val="left" w:pos="284"/>
        </w:tabs>
        <w:spacing w:before="0"/>
        <w:ind w:firstLine="0"/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</w:pPr>
      <w:bookmarkStart w:id="3" w:name="_Toc162599253"/>
      <w:bookmarkStart w:id="4" w:name="_Toc162522192"/>
      <w:bookmarkStart w:id="5" w:name="_Toc162524799"/>
      <w:bookmarkStart w:id="6" w:name="_Toc171083677"/>
      <w:bookmarkStart w:id="7" w:name="_Toc183768654"/>
      <w:bookmarkStart w:id="8" w:name="_Toc171332821"/>
      <w:bookmarkStart w:id="9" w:name="_Toc162599251"/>
      <w:bookmarkStart w:id="10" w:name="_Toc171083675"/>
      <w:bookmarkStart w:id="11" w:name="_Toc171332819"/>
      <w:bookmarkStart w:id="12" w:name="_Toc162522190"/>
      <w:bookmarkStart w:id="13" w:name="_Toc162524797"/>
      <w:r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Раздел III. 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Условия </w:t>
      </w:r>
      <w:r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оказа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ния услуги</w:t>
      </w:r>
      <w:bookmarkEnd w:id="3"/>
      <w:bookmarkEnd w:id="4"/>
      <w:bookmarkEnd w:id="5"/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, предусмотренной стандартом</w:t>
      </w:r>
      <w:bookmarkEnd w:id="6"/>
      <w:bookmarkEnd w:id="7"/>
      <w:bookmarkEnd w:id="8"/>
    </w:p>
    <w:p w:rsidR="000B6B9F" w:rsidRPr="004C4AAF" w:rsidRDefault="000B6B9F" w:rsidP="000B6B9F">
      <w:pPr>
        <w:pStyle w:val="afa"/>
        <w:tabs>
          <w:tab w:val="left" w:pos="1134"/>
        </w:tabs>
        <w:ind w:left="709" w:firstLine="0"/>
        <w:rPr>
          <w:color w:val="000000" w:themeColor="text1"/>
        </w:rPr>
      </w:pPr>
    </w:p>
    <w:p w:rsidR="00CE5972" w:rsidRPr="004C4AAF" w:rsidRDefault="00361F30" w:rsidP="00AD16E2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</w:rPr>
      </w:pPr>
      <w:r w:rsidRPr="004C4AAF">
        <w:rPr>
          <w:color w:val="000000" w:themeColor="text1"/>
        </w:rPr>
        <w:t>Услуга</w:t>
      </w:r>
      <w:r w:rsidR="00646757" w:rsidRPr="004C4AAF">
        <w:rPr>
          <w:color w:val="000000" w:themeColor="text1"/>
        </w:rPr>
        <w:t xml:space="preserve"> </w:t>
      </w:r>
      <w:r w:rsidRPr="004C4AAF">
        <w:rPr>
          <w:color w:val="000000" w:themeColor="text1"/>
        </w:rPr>
        <w:t xml:space="preserve">оказывается </w:t>
      </w:r>
      <w:r w:rsidR="004934E7" w:rsidRPr="004C4AAF">
        <w:rPr>
          <w:color w:val="000000" w:themeColor="text1"/>
        </w:rPr>
        <w:t xml:space="preserve">при </w:t>
      </w:r>
      <w:r w:rsidRPr="004C4AAF">
        <w:rPr>
          <w:color w:val="000000" w:themeColor="text1"/>
        </w:rPr>
        <w:t>наличи</w:t>
      </w:r>
      <w:r w:rsidR="004934E7" w:rsidRPr="004C4AAF">
        <w:rPr>
          <w:color w:val="000000" w:themeColor="text1"/>
        </w:rPr>
        <w:t xml:space="preserve">и </w:t>
      </w:r>
      <w:r w:rsidRPr="004C4AAF">
        <w:rPr>
          <w:color w:val="000000" w:themeColor="text1"/>
        </w:rPr>
        <w:t>соответствующих рекомендаций</w:t>
      </w:r>
      <w:r w:rsidR="00B01486">
        <w:rPr>
          <w:color w:val="000000" w:themeColor="text1"/>
        </w:rPr>
        <w:t xml:space="preserve"> в </w:t>
      </w:r>
      <w:r w:rsidR="00412687" w:rsidRPr="004C4AAF">
        <w:rPr>
          <w:color w:val="000000" w:themeColor="text1"/>
        </w:rPr>
        <w:t>И</w:t>
      </w:r>
      <w:r w:rsidRPr="004C4AAF">
        <w:rPr>
          <w:color w:val="000000" w:themeColor="text1"/>
        </w:rPr>
        <w:t>ПРА инвалида, разрабатываемой федеральным</w:t>
      </w:r>
      <w:r w:rsidR="004934E7" w:rsidRPr="004C4AAF">
        <w:rPr>
          <w:color w:val="000000" w:themeColor="text1"/>
        </w:rPr>
        <w:t xml:space="preserve">и </w:t>
      </w:r>
      <w:r w:rsidRPr="004C4AAF">
        <w:rPr>
          <w:color w:val="000000" w:themeColor="text1"/>
        </w:rPr>
        <w:t>учреждениям</w:t>
      </w:r>
      <w:r w:rsidR="004934E7" w:rsidRPr="004C4AAF">
        <w:rPr>
          <w:color w:val="000000" w:themeColor="text1"/>
        </w:rPr>
        <w:t>и </w:t>
      </w:r>
      <w:r w:rsidRPr="004C4AAF">
        <w:rPr>
          <w:color w:val="000000" w:themeColor="text1"/>
        </w:rPr>
        <w:t>МСЭ.</w:t>
      </w:r>
    </w:p>
    <w:p w:rsidR="00CE5972" w:rsidRPr="004C4AAF" w:rsidRDefault="00361F30" w:rsidP="00AD16E2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</w:rPr>
      </w:pPr>
      <w:r w:rsidRPr="004C4AAF">
        <w:rPr>
          <w:color w:val="000000" w:themeColor="text1"/>
        </w:rPr>
        <w:t>Реабилитационная организация, предоставляющая услугу, должна иметь необходимый соста</w:t>
      </w:r>
      <w:r w:rsidR="00A468FB" w:rsidRPr="004C4AAF">
        <w:rPr>
          <w:color w:val="000000" w:themeColor="text1"/>
        </w:rPr>
        <w:t>в </w:t>
      </w:r>
      <w:r w:rsidRPr="004C4AAF">
        <w:rPr>
          <w:color w:val="000000" w:themeColor="text1"/>
        </w:rPr>
        <w:t>специалисто</w:t>
      </w:r>
      <w:r w:rsidR="00A468FB" w:rsidRPr="004C4AAF">
        <w:rPr>
          <w:color w:val="000000" w:themeColor="text1"/>
        </w:rPr>
        <w:t>в </w:t>
      </w:r>
      <w:r w:rsidR="0002438A" w:rsidRPr="004C4AAF">
        <w:rPr>
          <w:color w:val="000000" w:themeColor="text1"/>
        </w:rPr>
        <w:t>и </w:t>
      </w:r>
      <w:r w:rsidR="00646757" w:rsidRPr="004C4AAF">
        <w:rPr>
          <w:color w:val="000000" w:themeColor="text1"/>
        </w:rPr>
        <w:t>о</w:t>
      </w:r>
      <w:r w:rsidRPr="004C4AAF">
        <w:rPr>
          <w:color w:val="000000" w:themeColor="text1"/>
        </w:rPr>
        <w:t>борудования, предусмотренный настоящим стандартом,</w:t>
      </w:r>
      <w:r w:rsidR="00646757" w:rsidRPr="004C4AAF">
        <w:rPr>
          <w:color w:val="000000" w:themeColor="text1"/>
        </w:rPr>
        <w:t xml:space="preserve"> с у</w:t>
      </w:r>
      <w:r w:rsidRPr="004C4AAF">
        <w:rPr>
          <w:color w:val="000000" w:themeColor="text1"/>
        </w:rPr>
        <w:t>четом ЦРГ (</w:t>
      </w:r>
      <w:r w:rsidR="008E173D" w:rsidRPr="004C4AAF">
        <w:rPr>
          <w:color w:val="000000" w:themeColor="text1"/>
        </w:rPr>
        <w:t>Р</w:t>
      </w:r>
      <w:r w:rsidR="00E636D4" w:rsidRPr="004C4AAF">
        <w:rPr>
          <w:color w:val="000000" w:themeColor="text1"/>
        </w:rPr>
        <w:t>аздел</w:t>
      </w:r>
      <w:r w:rsidR="00412687" w:rsidRPr="004C4AAF">
        <w:rPr>
          <w:color w:val="000000" w:themeColor="text1"/>
        </w:rPr>
        <w:t xml:space="preserve"> </w:t>
      </w:r>
      <w:r w:rsidR="00412687" w:rsidRPr="004C4AAF">
        <w:rPr>
          <w:color w:val="000000" w:themeColor="text1"/>
          <w:lang w:val="en-US"/>
        </w:rPr>
        <w:t>IV</w:t>
      </w:r>
      <w:r w:rsidR="008E173D" w:rsidRPr="004C4AAF">
        <w:rPr>
          <w:color w:val="000000" w:themeColor="text1"/>
        </w:rPr>
        <w:t>, Раздел</w:t>
      </w:r>
      <w:r w:rsidR="0002438A" w:rsidRPr="004C4AAF">
        <w:rPr>
          <w:color w:val="000000" w:themeColor="text1"/>
        </w:rPr>
        <w:t> </w:t>
      </w:r>
      <w:r w:rsidR="00E636D4" w:rsidRPr="004C4AAF">
        <w:rPr>
          <w:color w:val="000000" w:themeColor="text1"/>
          <w:lang w:val="en-US"/>
        </w:rPr>
        <w:t>VIII</w:t>
      </w:r>
      <w:r w:rsidRPr="004C4AAF">
        <w:rPr>
          <w:color w:val="000000" w:themeColor="text1"/>
        </w:rPr>
        <w:t xml:space="preserve"> стандарта).</w:t>
      </w:r>
    </w:p>
    <w:p w:rsidR="00611F32" w:rsidRPr="004C4AAF" w:rsidRDefault="00611F32" w:rsidP="00AD16E2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</w:rPr>
      </w:pPr>
      <w:r w:rsidRPr="004C4AAF">
        <w:rPr>
          <w:color w:val="000000" w:themeColor="text1"/>
        </w:rPr>
        <w:t>Услуга</w:t>
      </w:r>
      <w:r w:rsidR="00646757" w:rsidRPr="004C4AAF">
        <w:rPr>
          <w:color w:val="000000" w:themeColor="text1"/>
        </w:rPr>
        <w:t xml:space="preserve"> </w:t>
      </w:r>
      <w:r w:rsidRPr="004C4AAF">
        <w:rPr>
          <w:color w:val="000000" w:themeColor="text1"/>
        </w:rPr>
        <w:t>может оказываться изолировано (как самостоятельная услуга</w:t>
      </w:r>
      <w:r w:rsidR="00412687" w:rsidRPr="004C4AAF">
        <w:rPr>
          <w:color w:val="000000" w:themeColor="text1"/>
        </w:rPr>
        <w:t xml:space="preserve"> в с</w:t>
      </w:r>
      <w:r w:rsidRPr="004C4AAF">
        <w:rPr>
          <w:color w:val="000000" w:themeColor="text1"/>
        </w:rPr>
        <w:t>лучае определения федеральным</w:t>
      </w:r>
      <w:r w:rsidR="0002438A" w:rsidRPr="004C4AAF">
        <w:rPr>
          <w:color w:val="000000" w:themeColor="text1"/>
        </w:rPr>
        <w:t>и</w:t>
      </w:r>
      <w:r w:rsidR="005D1E9F" w:rsidRPr="004C4AAF">
        <w:rPr>
          <w:color w:val="000000" w:themeColor="text1"/>
        </w:rPr>
        <w:t xml:space="preserve"> </w:t>
      </w:r>
      <w:r w:rsidRPr="004C4AAF">
        <w:rPr>
          <w:color w:val="000000" w:themeColor="text1"/>
        </w:rPr>
        <w:t>учреждениям</w:t>
      </w:r>
      <w:r w:rsidR="0002438A" w:rsidRPr="004C4AAF">
        <w:rPr>
          <w:color w:val="000000" w:themeColor="text1"/>
        </w:rPr>
        <w:t>и</w:t>
      </w:r>
      <w:r w:rsidR="005D1E9F" w:rsidRPr="004C4AAF">
        <w:rPr>
          <w:color w:val="000000" w:themeColor="text1"/>
        </w:rPr>
        <w:t xml:space="preserve"> </w:t>
      </w:r>
      <w:r w:rsidRPr="004C4AAF">
        <w:rPr>
          <w:color w:val="000000" w:themeColor="text1"/>
        </w:rPr>
        <w:t>МСЭ нуждаемост</w:t>
      </w:r>
      <w:r w:rsidR="0002438A" w:rsidRPr="004C4AAF">
        <w:rPr>
          <w:color w:val="000000" w:themeColor="text1"/>
        </w:rPr>
        <w:t>и</w:t>
      </w:r>
      <w:r w:rsidR="005D1E9F" w:rsidRPr="004C4AAF">
        <w:rPr>
          <w:color w:val="000000" w:themeColor="text1"/>
        </w:rPr>
        <w:t xml:space="preserve"> </w:t>
      </w:r>
      <w:r w:rsidRPr="004C4AAF">
        <w:rPr>
          <w:color w:val="000000" w:themeColor="text1"/>
        </w:rPr>
        <w:t>только</w:t>
      </w:r>
      <w:r w:rsidR="00AD16E2">
        <w:rPr>
          <w:color w:val="000000" w:themeColor="text1"/>
        </w:rPr>
        <w:t xml:space="preserve"> в </w:t>
      </w:r>
      <w:r w:rsidR="00412687" w:rsidRPr="004C4AAF">
        <w:rPr>
          <w:color w:val="000000" w:themeColor="text1"/>
        </w:rPr>
        <w:t>с</w:t>
      </w:r>
      <w:r w:rsidRPr="004C4AAF">
        <w:rPr>
          <w:color w:val="000000" w:themeColor="text1"/>
        </w:rPr>
        <w:t>оциально-педагогической реабилитаци</w:t>
      </w:r>
      <w:r w:rsidR="0002438A" w:rsidRPr="004C4AAF">
        <w:rPr>
          <w:color w:val="000000" w:themeColor="text1"/>
        </w:rPr>
        <w:t>и</w:t>
      </w:r>
      <w:r w:rsidR="005D1E9F" w:rsidRPr="004C4AAF">
        <w:rPr>
          <w:color w:val="000000" w:themeColor="text1"/>
        </w:rPr>
        <w:t xml:space="preserve"> </w:t>
      </w:r>
      <w:r w:rsidR="00AD16E2">
        <w:rPr>
          <w:color w:val="000000" w:themeColor="text1"/>
        </w:rPr>
        <w:t xml:space="preserve">и </w:t>
      </w:r>
      <w:r w:rsidR="00646757" w:rsidRPr="004C4AAF">
        <w:rPr>
          <w:color w:val="000000" w:themeColor="text1"/>
        </w:rPr>
        <w:t>а</w:t>
      </w:r>
      <w:r w:rsidRPr="004C4AAF">
        <w:rPr>
          <w:color w:val="000000" w:themeColor="text1"/>
        </w:rPr>
        <w:t>билитаци</w:t>
      </w:r>
      <w:r w:rsidR="0002438A" w:rsidRPr="004C4AAF">
        <w:rPr>
          <w:color w:val="000000" w:themeColor="text1"/>
        </w:rPr>
        <w:t>и и </w:t>
      </w:r>
      <w:r w:rsidR="00646757" w:rsidRPr="004C4AAF">
        <w:rPr>
          <w:color w:val="000000" w:themeColor="text1"/>
        </w:rPr>
        <w:t>н</w:t>
      </w:r>
      <w:r w:rsidRPr="004C4AAF">
        <w:rPr>
          <w:color w:val="000000" w:themeColor="text1"/>
        </w:rPr>
        <w:t>аличи</w:t>
      </w:r>
      <w:r w:rsidR="0002438A" w:rsidRPr="004C4AAF">
        <w:rPr>
          <w:color w:val="000000" w:themeColor="text1"/>
        </w:rPr>
        <w:t>и </w:t>
      </w:r>
      <w:r w:rsidRPr="004C4AAF">
        <w:rPr>
          <w:color w:val="000000" w:themeColor="text1"/>
        </w:rPr>
        <w:t>соответствующей рекомендаци</w:t>
      </w:r>
      <w:r w:rsidR="0002438A" w:rsidRPr="004C4AAF">
        <w:rPr>
          <w:color w:val="000000" w:themeColor="text1"/>
        </w:rPr>
        <w:t>и 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И</w:t>
      </w:r>
      <w:r w:rsidRPr="004C4AAF">
        <w:rPr>
          <w:color w:val="000000" w:themeColor="text1"/>
        </w:rPr>
        <w:t xml:space="preserve">ПРА инвалида) </w:t>
      </w:r>
      <w:r w:rsidR="000B6B9F" w:rsidRPr="004C4AAF">
        <w:rPr>
          <w:color w:val="000000" w:themeColor="text1"/>
        </w:rPr>
        <w:t>ил</w:t>
      </w:r>
      <w:r w:rsidR="0002438A" w:rsidRPr="004C4AAF">
        <w:rPr>
          <w:color w:val="000000" w:themeColor="text1"/>
        </w:rPr>
        <w:t>и </w:t>
      </w:r>
      <w:r w:rsidRPr="004C4AAF">
        <w:rPr>
          <w:color w:val="000000" w:themeColor="text1"/>
        </w:rPr>
        <w:t>комплексно</w:t>
      </w:r>
      <w:r w:rsidR="00646757" w:rsidRPr="004C4AAF">
        <w:rPr>
          <w:color w:val="000000" w:themeColor="text1"/>
        </w:rPr>
        <w:t xml:space="preserve"> с у</w:t>
      </w:r>
      <w:r w:rsidRPr="004C4AAF">
        <w:rPr>
          <w:color w:val="000000" w:themeColor="text1"/>
        </w:rPr>
        <w:t>слугам</w:t>
      </w:r>
      <w:r w:rsidR="0002438A" w:rsidRPr="004C4AAF">
        <w:rPr>
          <w:color w:val="000000" w:themeColor="text1"/>
        </w:rPr>
        <w:t>и </w:t>
      </w:r>
      <w:r w:rsidRPr="004C4AAF">
        <w:rPr>
          <w:color w:val="000000" w:themeColor="text1"/>
        </w:rPr>
        <w:t>других реабилитационных направлений (медицинская реабилитация, протезно-ортопедическая помощь, профессиональная, социокультурная реабилитация</w:t>
      </w:r>
      <w:r w:rsidR="00646757" w:rsidRPr="004C4AAF">
        <w:rPr>
          <w:color w:val="000000" w:themeColor="text1"/>
        </w:rPr>
        <w:t xml:space="preserve"> </w:t>
      </w:r>
      <w:r w:rsidR="0002438A" w:rsidRPr="004C4AAF">
        <w:rPr>
          <w:color w:val="000000" w:themeColor="text1"/>
        </w:rPr>
        <w:t>и </w:t>
      </w:r>
      <w:proofErr w:type="spellStart"/>
      <w:r w:rsidR="00646757" w:rsidRPr="004C4AAF">
        <w:rPr>
          <w:color w:val="000000" w:themeColor="text1"/>
        </w:rPr>
        <w:t>а</w:t>
      </w:r>
      <w:r w:rsidRPr="004C4AAF">
        <w:rPr>
          <w:color w:val="000000" w:themeColor="text1"/>
        </w:rPr>
        <w:t>билитация</w:t>
      </w:r>
      <w:proofErr w:type="spellEnd"/>
      <w:r w:rsidRPr="004C4AAF">
        <w:rPr>
          <w:color w:val="000000" w:themeColor="text1"/>
        </w:rPr>
        <w:t>, физическая реабилитация</w:t>
      </w:r>
      <w:r w:rsidR="00646757" w:rsidRPr="004C4AAF">
        <w:rPr>
          <w:color w:val="000000" w:themeColor="text1"/>
        </w:rPr>
        <w:t xml:space="preserve"> </w:t>
      </w:r>
      <w:r w:rsidR="0002438A" w:rsidRPr="004C4AAF">
        <w:rPr>
          <w:color w:val="000000" w:themeColor="text1"/>
        </w:rPr>
        <w:t>и </w:t>
      </w:r>
      <w:proofErr w:type="spellStart"/>
      <w:r w:rsidR="00646757" w:rsidRPr="004C4AAF">
        <w:rPr>
          <w:color w:val="000000" w:themeColor="text1"/>
        </w:rPr>
        <w:t>а</w:t>
      </w:r>
      <w:r w:rsidRPr="004C4AAF">
        <w:rPr>
          <w:color w:val="000000" w:themeColor="text1"/>
        </w:rPr>
        <w:t>билитация</w:t>
      </w:r>
      <w:proofErr w:type="spellEnd"/>
      <w:r w:rsidR="00646757" w:rsidRPr="004C4AAF">
        <w:rPr>
          <w:color w:val="000000" w:themeColor="text1"/>
        </w:rPr>
        <w:t xml:space="preserve"> с и</w:t>
      </w:r>
      <w:r w:rsidRPr="004C4AAF">
        <w:rPr>
          <w:color w:val="000000" w:themeColor="text1"/>
        </w:rPr>
        <w:t>спользованием средст</w:t>
      </w:r>
      <w:r w:rsidR="00A468FB" w:rsidRPr="004C4AAF">
        <w:rPr>
          <w:color w:val="000000" w:themeColor="text1"/>
        </w:rPr>
        <w:t>в </w:t>
      </w:r>
      <w:r w:rsidRPr="004C4AAF">
        <w:rPr>
          <w:color w:val="000000" w:themeColor="text1"/>
        </w:rPr>
        <w:t>физической культуры</w:t>
      </w:r>
      <w:r w:rsidR="00646757" w:rsidRPr="004C4AAF">
        <w:rPr>
          <w:color w:val="000000" w:themeColor="text1"/>
        </w:rPr>
        <w:t xml:space="preserve"> </w:t>
      </w:r>
      <w:r w:rsidR="0002438A" w:rsidRPr="004C4AAF">
        <w:rPr>
          <w:color w:val="000000" w:themeColor="text1"/>
        </w:rPr>
        <w:t>и </w:t>
      </w:r>
      <w:r w:rsidR="00646757" w:rsidRPr="004C4AAF">
        <w:rPr>
          <w:color w:val="000000" w:themeColor="text1"/>
        </w:rPr>
        <w:t>с</w:t>
      </w:r>
      <w:r w:rsidRPr="004C4AAF">
        <w:rPr>
          <w:color w:val="000000" w:themeColor="text1"/>
        </w:rPr>
        <w:t xml:space="preserve">порта) </w:t>
      </w:r>
      <w:r w:rsidR="0002438A" w:rsidRPr="004C4AAF">
        <w:rPr>
          <w:color w:val="000000" w:themeColor="text1"/>
        </w:rPr>
        <w:t>при </w:t>
      </w:r>
      <w:r w:rsidRPr="004C4AAF">
        <w:rPr>
          <w:color w:val="000000" w:themeColor="text1"/>
        </w:rPr>
        <w:t>определени</w:t>
      </w:r>
      <w:r w:rsidR="0002438A" w:rsidRPr="004C4AAF">
        <w:rPr>
          <w:color w:val="000000" w:themeColor="text1"/>
        </w:rPr>
        <w:t>и 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И</w:t>
      </w:r>
      <w:r w:rsidRPr="004C4AAF">
        <w:rPr>
          <w:color w:val="000000" w:themeColor="text1"/>
        </w:rPr>
        <w:t>ПРА инвалида нуждаемост</w:t>
      </w:r>
      <w:r w:rsidR="0002438A" w:rsidRPr="004C4AAF">
        <w:rPr>
          <w:color w:val="000000" w:themeColor="text1"/>
        </w:rPr>
        <w:t>и </w:t>
      </w:r>
      <w:r w:rsidR="00A468FB" w:rsidRPr="004C4AAF">
        <w:rPr>
          <w:color w:val="000000" w:themeColor="text1"/>
        </w:rPr>
        <w:t>в </w:t>
      </w:r>
      <w:r w:rsidR="008E173D" w:rsidRPr="004C4AAF">
        <w:rPr>
          <w:szCs w:val="24"/>
        </w:rPr>
        <w:t>других услугах</w:t>
      </w:r>
      <w:r w:rsidRPr="004C4AAF">
        <w:rPr>
          <w:color w:val="000000" w:themeColor="text1"/>
        </w:rPr>
        <w:t>.</w:t>
      </w:r>
    </w:p>
    <w:p w:rsidR="00CE5972" w:rsidRPr="004C4AAF" w:rsidRDefault="00A468FB" w:rsidP="00AD16E2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</w:rPr>
      </w:pPr>
      <w:r w:rsidRPr="004C4AAF">
        <w:rPr>
          <w:color w:val="000000" w:themeColor="text1"/>
        </w:rPr>
        <w:t>В </w:t>
      </w:r>
      <w:r w:rsidR="00361F30" w:rsidRPr="004C4AAF">
        <w:rPr>
          <w:color w:val="000000" w:themeColor="text1"/>
        </w:rPr>
        <w:t>целях повышения эффективности, услуга</w:t>
      </w:r>
      <w:r w:rsidR="00646757" w:rsidRPr="004C4AAF">
        <w:rPr>
          <w:color w:val="000000" w:themeColor="text1"/>
        </w:rPr>
        <w:t xml:space="preserve"> </w:t>
      </w:r>
      <w:r w:rsidR="00361F30" w:rsidRPr="004C4AAF">
        <w:rPr>
          <w:color w:val="000000" w:themeColor="text1"/>
        </w:rPr>
        <w:t>может предоставляться</w:t>
      </w:r>
      <w:r w:rsidR="00646757" w:rsidRPr="004C4AAF">
        <w:rPr>
          <w:color w:val="000000" w:themeColor="text1"/>
        </w:rPr>
        <w:t xml:space="preserve"> </w:t>
      </w:r>
      <w:r w:rsidR="00C56FBC">
        <w:rPr>
          <w:color w:val="000000" w:themeColor="text1"/>
        </w:rPr>
        <w:t xml:space="preserve">в </w:t>
      </w:r>
      <w:r w:rsidR="00646757" w:rsidRPr="004C4AAF">
        <w:rPr>
          <w:color w:val="000000" w:themeColor="text1"/>
        </w:rPr>
        <w:t>к</w:t>
      </w:r>
      <w:r w:rsidR="00361F30" w:rsidRPr="004C4AAF">
        <w:rPr>
          <w:color w:val="000000" w:themeColor="text1"/>
        </w:rPr>
        <w:t>омплексе</w:t>
      </w:r>
      <w:r w:rsidR="00C56FBC">
        <w:rPr>
          <w:color w:val="000000" w:themeColor="text1"/>
        </w:rPr>
        <w:t xml:space="preserve"> с </w:t>
      </w:r>
      <w:r w:rsidR="00646757" w:rsidRPr="004C4AAF">
        <w:rPr>
          <w:color w:val="000000" w:themeColor="text1"/>
        </w:rPr>
        <w:t>и</w:t>
      </w:r>
      <w:r w:rsidR="00361F30" w:rsidRPr="004C4AAF">
        <w:rPr>
          <w:color w:val="000000" w:themeColor="text1"/>
        </w:rPr>
        <w:t>ным</w:t>
      </w:r>
      <w:r w:rsidR="00C56FBC">
        <w:rPr>
          <w:color w:val="000000" w:themeColor="text1"/>
        </w:rPr>
        <w:t xml:space="preserve">и </w:t>
      </w:r>
      <w:r w:rsidR="00361F30" w:rsidRPr="004C4AAF">
        <w:rPr>
          <w:color w:val="000000" w:themeColor="text1"/>
        </w:rPr>
        <w:t>видам</w:t>
      </w:r>
      <w:r w:rsidR="00C56FBC">
        <w:rPr>
          <w:color w:val="000000" w:themeColor="text1"/>
        </w:rPr>
        <w:t xml:space="preserve">и </w:t>
      </w:r>
      <w:r w:rsidR="00361F30" w:rsidRPr="004C4AAF">
        <w:rPr>
          <w:color w:val="000000" w:themeColor="text1"/>
        </w:rPr>
        <w:t>деятельности</w:t>
      </w:r>
      <w:r w:rsidR="00E95122">
        <w:rPr>
          <w:color w:val="000000" w:themeColor="text1"/>
        </w:rPr>
        <w:t xml:space="preserve"> реабилитационных организаций</w:t>
      </w:r>
      <w:r w:rsidR="00361F30" w:rsidRPr="004C4AAF">
        <w:rPr>
          <w:color w:val="000000" w:themeColor="text1"/>
        </w:rPr>
        <w:t>,</w:t>
      </w:r>
      <w:r w:rsidR="00646757" w:rsidRPr="004C4AAF">
        <w:rPr>
          <w:color w:val="000000" w:themeColor="text1"/>
        </w:rPr>
        <w:t xml:space="preserve"> </w:t>
      </w:r>
      <w:r w:rsidR="00270E97">
        <w:rPr>
          <w:color w:val="000000" w:themeColor="text1"/>
        </w:rPr>
        <w:t>предусмотренными действующим</w:t>
      </w:r>
      <w:r w:rsidR="00C56FBC">
        <w:rPr>
          <w:color w:val="000000" w:themeColor="text1"/>
        </w:rPr>
        <w:t xml:space="preserve"> законодательством</w:t>
      </w:r>
      <w:r w:rsidR="00646757" w:rsidRPr="004C4AAF">
        <w:rPr>
          <w:color w:val="000000" w:themeColor="text1"/>
        </w:rPr>
        <w:t xml:space="preserve"> </w:t>
      </w:r>
      <w:r w:rsidR="0002438A" w:rsidRPr="004C4AAF">
        <w:rPr>
          <w:color w:val="000000" w:themeColor="text1"/>
        </w:rPr>
        <w:t>и </w:t>
      </w:r>
      <w:r w:rsidR="00660347" w:rsidRPr="004C4AAF">
        <w:rPr>
          <w:rFonts w:eastAsia="Calibri"/>
        </w:rPr>
        <w:t>нормативным</w:t>
      </w:r>
      <w:r w:rsidR="00C56FBC">
        <w:rPr>
          <w:rFonts w:eastAsia="Calibri"/>
        </w:rPr>
        <w:t>и</w:t>
      </w:r>
      <w:r w:rsidR="00660347" w:rsidRPr="004C4AAF">
        <w:rPr>
          <w:rFonts w:eastAsia="Calibri"/>
        </w:rPr>
        <w:t xml:space="preserve"> правовым</w:t>
      </w:r>
      <w:r w:rsidR="00C56FBC">
        <w:rPr>
          <w:rFonts w:eastAsia="Calibri"/>
        </w:rPr>
        <w:t>и</w:t>
      </w:r>
      <w:r w:rsidR="00660347" w:rsidRPr="004C4AAF">
        <w:rPr>
          <w:rFonts w:eastAsia="Calibri"/>
        </w:rPr>
        <w:t xml:space="preserve"> актам</w:t>
      </w:r>
      <w:r w:rsidR="00C56FBC">
        <w:rPr>
          <w:rFonts w:eastAsia="Calibri"/>
        </w:rPr>
        <w:t>и</w:t>
      </w:r>
      <w:r w:rsidR="00660347" w:rsidRPr="004C4AAF">
        <w:rPr>
          <w:rFonts w:eastAsia="Calibri"/>
        </w:rPr>
        <w:t xml:space="preserve"> Российской Федерации</w:t>
      </w:r>
      <w:r w:rsidR="00361F30" w:rsidRPr="004C4AAF">
        <w:rPr>
          <w:color w:val="000000" w:themeColor="text1"/>
        </w:rPr>
        <w:t>.</w:t>
      </w:r>
    </w:p>
    <w:p w:rsidR="00CE5972" w:rsidRPr="004C4AAF" w:rsidRDefault="00660347" w:rsidP="00AD16E2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</w:rPr>
      </w:pPr>
      <w:r w:rsidRPr="004C4AAF">
        <w:rPr>
          <w:szCs w:val="24"/>
        </w:rPr>
        <w:lastRenderedPageBreak/>
        <w:t>Получателем мероприятий</w:t>
      </w:r>
      <w:r w:rsidRPr="004C4AAF">
        <w:rPr>
          <w:color w:val="000000" w:themeColor="text1"/>
        </w:rPr>
        <w:t xml:space="preserve">, </w:t>
      </w:r>
      <w:r w:rsidRPr="004C4AAF">
        <w:rPr>
          <w:rFonts w:eastAsia="Calibri"/>
          <w:szCs w:val="24"/>
        </w:rPr>
        <w:t>входящих в состав услуги,</w:t>
      </w:r>
      <w:r w:rsidRPr="004C4AAF">
        <w:rPr>
          <w:color w:val="000000" w:themeColor="text1"/>
        </w:rPr>
        <w:t xml:space="preserve"> </w:t>
      </w:r>
      <w:r w:rsidRPr="004C4AAF">
        <w:rPr>
          <w:szCs w:val="24"/>
        </w:rPr>
        <w:t xml:space="preserve">является инвалид. При наличии у инвалида значительно выраженных нарушений функций организма (при необходимости) </w:t>
      </w:r>
      <w:r w:rsidRPr="004C4AAF">
        <w:rPr>
          <w:rFonts w:eastAsia="Calibri"/>
        </w:rPr>
        <w:t>часть мероприятий обучающего и информационного характера</w:t>
      </w:r>
      <w:r w:rsidRPr="004C4AAF">
        <w:rPr>
          <w:szCs w:val="24"/>
        </w:rPr>
        <w:t xml:space="preserve"> можно оказывать сопровождающему инвалида члену семьи</w:t>
      </w:r>
      <w:r w:rsidR="00361F30" w:rsidRPr="004C4AAF">
        <w:rPr>
          <w:color w:val="000000" w:themeColor="text1"/>
        </w:rPr>
        <w:t>.</w:t>
      </w:r>
    </w:p>
    <w:p w:rsidR="00AE23F9" w:rsidRPr="004C4AAF" w:rsidRDefault="008E173D" w:rsidP="00AD16E2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</w:rPr>
      </w:pPr>
      <w:r w:rsidRPr="004C4AAF">
        <w:rPr>
          <w:color w:val="000000" w:themeColor="text1"/>
        </w:rPr>
        <w:t>Содержание мероприятий</w:t>
      </w:r>
      <w:r w:rsidRPr="004C4AAF">
        <w:rPr>
          <w:szCs w:val="24"/>
        </w:rPr>
        <w:t xml:space="preserve">, </w:t>
      </w:r>
      <w:r w:rsidRPr="004C4AAF">
        <w:rPr>
          <w:rFonts w:eastAsia="Calibri"/>
          <w:szCs w:val="24"/>
        </w:rPr>
        <w:t>входящих в состав услуги,</w:t>
      </w:r>
      <w:r w:rsidRPr="004C4AAF">
        <w:rPr>
          <w:szCs w:val="24"/>
        </w:rPr>
        <w:t xml:space="preserve"> </w:t>
      </w:r>
      <w:r w:rsidR="00AE23F9" w:rsidRPr="004C4AAF">
        <w:rPr>
          <w:color w:val="000000" w:themeColor="text1"/>
        </w:rPr>
        <w:t>дифференцировано</w:t>
      </w:r>
      <w:r w:rsidRPr="004C4AAF">
        <w:rPr>
          <w:color w:val="000000" w:themeColor="text1"/>
        </w:rPr>
        <w:t xml:space="preserve"> по </w:t>
      </w:r>
      <w:r w:rsidR="00412687" w:rsidRPr="004C4AAF">
        <w:rPr>
          <w:color w:val="000000" w:themeColor="text1"/>
        </w:rPr>
        <w:t>Ц</w:t>
      </w:r>
      <w:r w:rsidR="00AE23F9" w:rsidRPr="004C4AAF">
        <w:rPr>
          <w:color w:val="000000" w:themeColor="text1"/>
        </w:rPr>
        <w:t>РГ</w:t>
      </w:r>
      <w:r w:rsidR="00646757" w:rsidRPr="004C4AAF">
        <w:rPr>
          <w:color w:val="000000" w:themeColor="text1"/>
        </w:rPr>
        <w:t xml:space="preserve"> </w:t>
      </w:r>
      <w:r w:rsidRPr="004C4AAF">
        <w:rPr>
          <w:color w:val="000000" w:themeColor="text1"/>
        </w:rPr>
        <w:t xml:space="preserve">в </w:t>
      </w:r>
      <w:r w:rsidR="00646757" w:rsidRPr="004C4AAF">
        <w:rPr>
          <w:color w:val="000000" w:themeColor="text1"/>
        </w:rPr>
        <w:t>з</w:t>
      </w:r>
      <w:r w:rsidR="00AE23F9" w:rsidRPr="004C4AAF">
        <w:rPr>
          <w:color w:val="000000" w:themeColor="text1"/>
        </w:rPr>
        <w:t>ависимост</w:t>
      </w:r>
      <w:r w:rsidR="0002438A" w:rsidRPr="004C4AAF">
        <w:rPr>
          <w:color w:val="000000" w:themeColor="text1"/>
        </w:rPr>
        <w:t>и</w:t>
      </w:r>
      <w:r w:rsidR="005D1E9F" w:rsidRPr="004C4AAF">
        <w:rPr>
          <w:color w:val="000000" w:themeColor="text1"/>
        </w:rPr>
        <w:t xml:space="preserve"> </w:t>
      </w:r>
      <w:r w:rsidR="00646757" w:rsidRPr="004C4AAF">
        <w:rPr>
          <w:color w:val="000000" w:themeColor="text1"/>
        </w:rPr>
        <w:t>от о</w:t>
      </w:r>
      <w:r w:rsidR="00AE23F9" w:rsidRPr="004C4AAF">
        <w:rPr>
          <w:color w:val="000000" w:themeColor="text1"/>
        </w:rPr>
        <w:t>собенностей</w:t>
      </w:r>
      <w:r w:rsidRPr="004C4AAF">
        <w:rPr>
          <w:color w:val="000000" w:themeColor="text1"/>
        </w:rPr>
        <w:t xml:space="preserve"> и </w:t>
      </w:r>
      <w:r w:rsidR="00412687" w:rsidRPr="004C4AAF">
        <w:rPr>
          <w:color w:val="000000" w:themeColor="text1"/>
        </w:rPr>
        <w:t>п</w:t>
      </w:r>
      <w:r w:rsidR="00AE23F9" w:rsidRPr="004C4AAF">
        <w:rPr>
          <w:color w:val="000000" w:themeColor="text1"/>
        </w:rPr>
        <w:t>отребностей инвалидо</w:t>
      </w:r>
      <w:r w:rsidR="00A468FB" w:rsidRPr="004C4AAF">
        <w:rPr>
          <w:color w:val="000000" w:themeColor="text1"/>
        </w:rPr>
        <w:t>в</w:t>
      </w:r>
      <w:r w:rsidR="005D1E9F" w:rsidRPr="004C4AAF">
        <w:rPr>
          <w:color w:val="000000" w:themeColor="text1"/>
        </w:rPr>
        <w:t xml:space="preserve"> </w:t>
      </w:r>
      <w:r w:rsidR="00AE23F9" w:rsidRPr="004C4AAF">
        <w:rPr>
          <w:color w:val="000000" w:themeColor="text1"/>
        </w:rPr>
        <w:t xml:space="preserve">отдельно </w:t>
      </w:r>
      <w:r w:rsidR="00E451EA" w:rsidRPr="004C4AAF">
        <w:rPr>
          <w:color w:val="000000" w:themeColor="text1"/>
        </w:rPr>
        <w:t>для</w:t>
      </w:r>
      <w:r w:rsidR="005D1E9F" w:rsidRPr="004C4AAF">
        <w:rPr>
          <w:color w:val="000000" w:themeColor="text1"/>
        </w:rPr>
        <w:t xml:space="preserve"> </w:t>
      </w:r>
      <w:r w:rsidR="00AE23F9" w:rsidRPr="004C4AAF">
        <w:rPr>
          <w:color w:val="000000" w:themeColor="text1"/>
        </w:rPr>
        <w:t>каждой</w:t>
      </w:r>
      <w:r w:rsidR="00C56FBC">
        <w:rPr>
          <w:color w:val="000000" w:themeColor="text1"/>
        </w:rPr>
        <w:t xml:space="preserve"> из </w:t>
      </w:r>
      <w:r w:rsidR="00412687" w:rsidRPr="004C4AAF">
        <w:rPr>
          <w:color w:val="000000" w:themeColor="text1"/>
        </w:rPr>
        <w:t>г</w:t>
      </w:r>
      <w:r w:rsidR="00AE23F9" w:rsidRPr="004C4AAF">
        <w:rPr>
          <w:color w:val="000000" w:themeColor="text1"/>
        </w:rPr>
        <w:t>рупп. Также особенност</w:t>
      </w:r>
      <w:r w:rsidR="0002438A" w:rsidRPr="004C4AAF">
        <w:rPr>
          <w:color w:val="000000" w:themeColor="text1"/>
        </w:rPr>
        <w:t>и </w:t>
      </w:r>
      <w:r w:rsidR="00AE23F9" w:rsidRPr="004C4AAF">
        <w:rPr>
          <w:color w:val="000000" w:themeColor="text1"/>
        </w:rPr>
        <w:t xml:space="preserve">каждой ЦРГ </w:t>
      </w:r>
      <w:r w:rsidR="00976FCB" w:rsidRPr="004C4AAF">
        <w:rPr>
          <w:color w:val="000000" w:themeColor="text1"/>
        </w:rPr>
        <w:t>учтены</w:t>
      </w:r>
      <w:r w:rsidR="00AE23F9" w:rsidRPr="004C4AAF">
        <w:rPr>
          <w:color w:val="000000" w:themeColor="text1"/>
        </w:rPr>
        <w:t xml:space="preserve"> </w:t>
      </w:r>
      <w:r w:rsidR="00C56FBC">
        <w:rPr>
          <w:color w:val="000000" w:themeColor="text1"/>
        </w:rPr>
        <w:t xml:space="preserve">при </w:t>
      </w:r>
      <w:r w:rsidR="00AE23F9" w:rsidRPr="004C4AAF">
        <w:rPr>
          <w:color w:val="000000" w:themeColor="text1"/>
        </w:rPr>
        <w:t>использовани</w:t>
      </w:r>
      <w:r w:rsidR="0002438A" w:rsidRPr="004C4AAF">
        <w:rPr>
          <w:color w:val="000000" w:themeColor="text1"/>
        </w:rPr>
        <w:t>и</w:t>
      </w:r>
      <w:r w:rsidR="005D1E9F" w:rsidRPr="004C4AAF">
        <w:rPr>
          <w:color w:val="000000" w:themeColor="text1"/>
        </w:rPr>
        <w:t xml:space="preserve"> </w:t>
      </w:r>
      <w:r w:rsidR="00AE23F9" w:rsidRPr="004C4AAF">
        <w:rPr>
          <w:color w:val="000000" w:themeColor="text1"/>
        </w:rPr>
        <w:t>методов, методик, реабилитационного оборудования</w:t>
      </w:r>
      <w:r w:rsidR="00646757" w:rsidRPr="004C4AAF">
        <w:rPr>
          <w:color w:val="000000" w:themeColor="text1"/>
        </w:rPr>
        <w:t xml:space="preserve"> </w:t>
      </w:r>
      <w:r w:rsidR="0002438A" w:rsidRPr="004C4AAF">
        <w:rPr>
          <w:color w:val="000000" w:themeColor="text1"/>
        </w:rPr>
        <w:t>и </w:t>
      </w:r>
      <w:r w:rsidR="00646757" w:rsidRPr="004C4AAF">
        <w:rPr>
          <w:color w:val="000000" w:themeColor="text1"/>
        </w:rPr>
        <w:t>о</w:t>
      </w:r>
      <w:r w:rsidR="00AE23F9" w:rsidRPr="004C4AAF">
        <w:rPr>
          <w:color w:val="000000" w:themeColor="text1"/>
        </w:rPr>
        <w:t>тражен</w:t>
      </w:r>
      <w:r w:rsidR="00976FCB" w:rsidRPr="004C4AAF">
        <w:rPr>
          <w:color w:val="000000" w:themeColor="text1"/>
        </w:rPr>
        <w:t>ы</w:t>
      </w:r>
      <w:r w:rsidR="00646757" w:rsidRPr="004C4AAF">
        <w:rPr>
          <w:color w:val="000000" w:themeColor="text1"/>
        </w:rPr>
        <w:t xml:space="preserve"> 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д</w:t>
      </w:r>
      <w:r w:rsidR="00AE23F9" w:rsidRPr="004C4AAF">
        <w:rPr>
          <w:color w:val="000000" w:themeColor="text1"/>
        </w:rPr>
        <w:t>иапазонном показателе количества мероприятий.</w:t>
      </w:r>
    </w:p>
    <w:p w:rsidR="00CE5972" w:rsidRPr="004C4AAF" w:rsidRDefault="00361F30" w:rsidP="00AD16E2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</w:rPr>
      </w:pPr>
      <w:r w:rsidRPr="004C4AAF">
        <w:rPr>
          <w:color w:val="000000" w:themeColor="text1"/>
        </w:rPr>
        <w:t>Услуга оказывается междисциплинарной командой,</w:t>
      </w:r>
      <w:r w:rsidR="00646757" w:rsidRPr="004C4AAF">
        <w:rPr>
          <w:color w:val="000000" w:themeColor="text1"/>
        </w:rPr>
        <w:t xml:space="preserve"> 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с</w:t>
      </w:r>
      <w:r w:rsidRPr="004C4AAF">
        <w:rPr>
          <w:color w:val="000000" w:themeColor="text1"/>
        </w:rPr>
        <w:t>оста</w:t>
      </w:r>
      <w:r w:rsidR="00A468FB" w:rsidRPr="004C4AAF">
        <w:rPr>
          <w:color w:val="000000" w:themeColor="text1"/>
        </w:rPr>
        <w:t>в </w:t>
      </w:r>
      <w:r w:rsidRPr="004C4AAF">
        <w:rPr>
          <w:color w:val="000000" w:themeColor="text1"/>
        </w:rPr>
        <w:t>которой входят обязательные</w:t>
      </w:r>
      <w:r w:rsidR="00646757" w:rsidRPr="004C4AAF">
        <w:rPr>
          <w:color w:val="000000" w:themeColor="text1"/>
        </w:rPr>
        <w:t xml:space="preserve"> </w:t>
      </w:r>
      <w:r w:rsidR="0002438A" w:rsidRPr="004C4AAF">
        <w:rPr>
          <w:color w:val="000000" w:themeColor="text1"/>
        </w:rPr>
        <w:t>и </w:t>
      </w:r>
      <w:r w:rsidR="00646757" w:rsidRPr="004C4AAF">
        <w:rPr>
          <w:color w:val="000000" w:themeColor="text1"/>
        </w:rPr>
        <w:t>р</w:t>
      </w:r>
      <w:r w:rsidRPr="004C4AAF">
        <w:rPr>
          <w:color w:val="000000" w:themeColor="text1"/>
        </w:rPr>
        <w:t xml:space="preserve">екомендуемые специалисты, определенные стандартом </w:t>
      </w:r>
      <w:r w:rsidR="00E451EA" w:rsidRPr="004C4AAF">
        <w:rPr>
          <w:color w:val="000000" w:themeColor="text1"/>
        </w:rPr>
        <w:t>для </w:t>
      </w:r>
      <w:r w:rsidRPr="004C4AAF">
        <w:rPr>
          <w:color w:val="000000" w:themeColor="text1"/>
        </w:rPr>
        <w:t>каждой конкретной ЦРГ</w:t>
      </w:r>
      <w:r w:rsidR="00976FCB" w:rsidRPr="004C4AAF">
        <w:rPr>
          <w:color w:val="000000" w:themeColor="text1"/>
        </w:rPr>
        <w:t xml:space="preserve"> </w:t>
      </w:r>
      <w:r w:rsidR="00A468FB" w:rsidRPr="004C4AAF">
        <w:rPr>
          <w:color w:val="000000" w:themeColor="text1"/>
        </w:rPr>
        <w:t>в </w:t>
      </w:r>
      <w:r w:rsidR="00D01DF8" w:rsidRPr="004C4AAF">
        <w:rPr>
          <w:color w:val="000000" w:themeColor="text1"/>
        </w:rPr>
        <w:t>Р</w:t>
      </w:r>
      <w:r w:rsidR="00976FCB" w:rsidRPr="004C4AAF">
        <w:rPr>
          <w:color w:val="000000" w:themeColor="text1"/>
        </w:rPr>
        <w:t>азделе</w:t>
      </w:r>
      <w:r w:rsidR="00412687" w:rsidRPr="004C4AAF">
        <w:rPr>
          <w:color w:val="000000" w:themeColor="text1"/>
        </w:rPr>
        <w:t xml:space="preserve"> </w:t>
      </w:r>
      <w:r w:rsidR="00412687" w:rsidRPr="004C4AAF">
        <w:rPr>
          <w:color w:val="000000" w:themeColor="text1"/>
          <w:lang w:val="en-US"/>
        </w:rPr>
        <w:t>IV</w:t>
      </w:r>
      <w:r w:rsidR="00D01DF8" w:rsidRPr="004C4AAF">
        <w:rPr>
          <w:color w:val="000000" w:themeColor="text1"/>
        </w:rPr>
        <w:t xml:space="preserve"> </w:t>
      </w:r>
      <w:r w:rsidR="00976FCB" w:rsidRPr="004C4AAF">
        <w:rPr>
          <w:color w:val="000000" w:themeColor="text1"/>
        </w:rPr>
        <w:t>стандарта</w:t>
      </w:r>
      <w:r w:rsidRPr="004C4AAF">
        <w:rPr>
          <w:color w:val="000000" w:themeColor="text1"/>
        </w:rPr>
        <w:t xml:space="preserve"> (</w:t>
      </w:r>
      <w:r w:rsidR="0002438A" w:rsidRPr="004C4AAF">
        <w:rPr>
          <w:color w:val="000000" w:themeColor="text1"/>
        </w:rPr>
        <w:t>при </w:t>
      </w:r>
      <w:r w:rsidRPr="004C4AAF">
        <w:rPr>
          <w:color w:val="000000" w:themeColor="text1"/>
        </w:rPr>
        <w:t>перечислени</w:t>
      </w:r>
      <w:r w:rsidR="0002438A" w:rsidRPr="004C4AAF">
        <w:rPr>
          <w:color w:val="000000" w:themeColor="text1"/>
        </w:rPr>
        <w:t>и 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п</w:t>
      </w:r>
      <w:r w:rsidRPr="004C4AAF">
        <w:rPr>
          <w:color w:val="000000" w:themeColor="text1"/>
        </w:rPr>
        <w:t>еречне должн</w:t>
      </w:r>
      <w:r w:rsidR="000B6B9F" w:rsidRPr="004C4AAF">
        <w:rPr>
          <w:color w:val="000000" w:themeColor="text1"/>
        </w:rPr>
        <w:t>остей специалисто</w:t>
      </w:r>
      <w:r w:rsidR="00A468FB" w:rsidRPr="004C4AAF">
        <w:rPr>
          <w:color w:val="000000" w:themeColor="text1"/>
        </w:rPr>
        <w:t>в </w:t>
      </w:r>
      <w:r w:rsidR="000B6B9F" w:rsidRPr="004C4AAF">
        <w:rPr>
          <w:color w:val="000000" w:themeColor="text1"/>
        </w:rPr>
        <w:t>через слеш (</w:t>
      </w:r>
      <w:r w:rsidRPr="004C4AAF">
        <w:rPr>
          <w:color w:val="000000" w:themeColor="text1"/>
        </w:rPr>
        <w:t>/) допустимо наличие</w:t>
      </w:r>
      <w:r w:rsidR="00646757" w:rsidRPr="004C4AAF">
        <w:rPr>
          <w:color w:val="000000" w:themeColor="text1"/>
        </w:rPr>
        <w:t xml:space="preserve"> 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о</w:t>
      </w:r>
      <w:r w:rsidRPr="004C4AAF">
        <w:rPr>
          <w:color w:val="000000" w:themeColor="text1"/>
        </w:rPr>
        <w:t>рганизаци</w:t>
      </w:r>
      <w:r w:rsidR="0002438A" w:rsidRPr="004C4AAF">
        <w:rPr>
          <w:color w:val="000000" w:themeColor="text1"/>
        </w:rPr>
        <w:t>и </w:t>
      </w:r>
      <w:r w:rsidRPr="004C4AAF">
        <w:rPr>
          <w:color w:val="000000" w:themeColor="text1"/>
        </w:rPr>
        <w:t>минимум одной</w:t>
      </w:r>
      <w:r w:rsidR="00646757" w:rsidRPr="004C4AAF">
        <w:rPr>
          <w:color w:val="000000" w:themeColor="text1"/>
        </w:rPr>
        <w:t xml:space="preserve"> из п</w:t>
      </w:r>
      <w:r w:rsidRPr="004C4AAF">
        <w:rPr>
          <w:color w:val="000000" w:themeColor="text1"/>
        </w:rPr>
        <w:t>еречисленных должностей). Один</w:t>
      </w:r>
      <w:r w:rsidR="00646757" w:rsidRPr="004C4AAF">
        <w:rPr>
          <w:color w:val="000000" w:themeColor="text1"/>
        </w:rPr>
        <w:t xml:space="preserve"> </w:t>
      </w:r>
      <w:r w:rsidR="0002438A" w:rsidRPr="004C4AAF">
        <w:rPr>
          <w:color w:val="000000" w:themeColor="text1"/>
        </w:rPr>
        <w:t>и </w:t>
      </w:r>
      <w:r w:rsidR="00646757" w:rsidRPr="004C4AAF">
        <w:rPr>
          <w:color w:val="000000" w:themeColor="text1"/>
        </w:rPr>
        <w:t>т</w:t>
      </w:r>
      <w:r w:rsidRPr="004C4AAF">
        <w:rPr>
          <w:color w:val="000000" w:themeColor="text1"/>
        </w:rPr>
        <w:t>от</w:t>
      </w:r>
      <w:r w:rsidR="00646757" w:rsidRPr="004C4AAF">
        <w:rPr>
          <w:color w:val="000000" w:themeColor="text1"/>
        </w:rPr>
        <w:t xml:space="preserve"> же с</w:t>
      </w:r>
      <w:r w:rsidRPr="004C4AAF">
        <w:rPr>
          <w:color w:val="000000" w:themeColor="text1"/>
        </w:rPr>
        <w:t>пециалист междисциплинарной команды может оказывать услугу</w:t>
      </w:r>
      <w:r w:rsidR="0002438A" w:rsidRPr="004C4AAF">
        <w:rPr>
          <w:color w:val="000000" w:themeColor="text1"/>
        </w:rPr>
        <w:t> </w:t>
      </w:r>
      <w:r w:rsidR="00660347" w:rsidRPr="004C4AAF">
        <w:rPr>
          <w:color w:val="000000" w:themeColor="text1"/>
        </w:rPr>
        <w:t>инвалидам нескольких ЦРГ.</w:t>
      </w:r>
    </w:p>
    <w:p w:rsidR="00CE5972" w:rsidRPr="004C4AAF" w:rsidRDefault="00E451EA" w:rsidP="00AD16E2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</w:rPr>
      </w:pPr>
      <w:r w:rsidRPr="004C4AAF">
        <w:rPr>
          <w:color w:val="000000" w:themeColor="text1"/>
        </w:rPr>
        <w:t>Для </w:t>
      </w:r>
      <w:r w:rsidR="00361F30" w:rsidRPr="004C4AAF">
        <w:rPr>
          <w:color w:val="000000" w:themeColor="text1"/>
        </w:rPr>
        <w:t>оказания услуг</w:t>
      </w:r>
      <w:r w:rsidR="0002438A" w:rsidRPr="004C4AAF">
        <w:rPr>
          <w:color w:val="000000" w:themeColor="text1"/>
        </w:rPr>
        <w:t>и </w:t>
      </w:r>
      <w:r w:rsidR="00361F30" w:rsidRPr="004C4AAF">
        <w:rPr>
          <w:color w:val="000000" w:themeColor="text1"/>
        </w:rPr>
        <w:t>инвалидам реабилитационная организация должна быть оснащена необходимым реабилитационным оборудованием</w:t>
      </w:r>
      <w:r w:rsidR="00646757" w:rsidRPr="004C4AAF">
        <w:rPr>
          <w:color w:val="000000" w:themeColor="text1"/>
        </w:rPr>
        <w:t xml:space="preserve"> 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с</w:t>
      </w:r>
      <w:r w:rsidR="00361F30" w:rsidRPr="004C4AAF">
        <w:rPr>
          <w:color w:val="000000" w:themeColor="text1"/>
        </w:rPr>
        <w:t>оответстви</w:t>
      </w:r>
      <w:r w:rsidR="0002438A" w:rsidRPr="004C4AAF">
        <w:rPr>
          <w:color w:val="000000" w:themeColor="text1"/>
        </w:rPr>
        <w:t>и</w:t>
      </w:r>
      <w:r w:rsidR="00412687" w:rsidRPr="004C4AAF">
        <w:rPr>
          <w:color w:val="000000" w:themeColor="text1"/>
        </w:rPr>
        <w:t xml:space="preserve"> с п</w:t>
      </w:r>
      <w:r w:rsidR="00361F30" w:rsidRPr="004C4AAF">
        <w:rPr>
          <w:color w:val="000000" w:themeColor="text1"/>
        </w:rPr>
        <w:t>оложениям</w:t>
      </w:r>
      <w:r w:rsidR="0002438A" w:rsidRPr="004C4AAF">
        <w:rPr>
          <w:color w:val="000000" w:themeColor="text1"/>
        </w:rPr>
        <w:t>и </w:t>
      </w:r>
      <w:r w:rsidR="00361F30" w:rsidRPr="004C4AAF">
        <w:rPr>
          <w:color w:val="000000" w:themeColor="text1"/>
        </w:rPr>
        <w:t>приказа Минтруда Росси</w:t>
      </w:r>
      <w:r w:rsidR="0002438A" w:rsidRPr="004C4AAF">
        <w:rPr>
          <w:color w:val="000000" w:themeColor="text1"/>
        </w:rPr>
        <w:t>и </w:t>
      </w:r>
      <w:r w:rsidR="00361F30" w:rsidRPr="004C4AAF">
        <w:rPr>
          <w:color w:val="000000" w:themeColor="text1"/>
        </w:rPr>
        <w:t>от 31 июля 2024 г. № 385н «Об</w:t>
      </w:r>
      <w:r w:rsidR="00AA5BBB" w:rsidRPr="004C4AAF">
        <w:rPr>
          <w:color w:val="000000" w:themeColor="text1"/>
        </w:rPr>
        <w:t> </w:t>
      </w:r>
      <w:r w:rsidR="00361F30" w:rsidRPr="004C4AAF">
        <w:rPr>
          <w:color w:val="000000" w:themeColor="text1"/>
        </w:rPr>
        <w:t>утверждени</w:t>
      </w:r>
      <w:r w:rsidR="0002438A" w:rsidRPr="004C4AAF">
        <w:rPr>
          <w:color w:val="000000" w:themeColor="text1"/>
        </w:rPr>
        <w:t>и</w:t>
      </w:r>
      <w:r w:rsidR="005D1E9F" w:rsidRPr="004C4AAF">
        <w:rPr>
          <w:color w:val="000000" w:themeColor="text1"/>
        </w:rPr>
        <w:t xml:space="preserve"> </w:t>
      </w:r>
      <w:r w:rsidR="00361F30" w:rsidRPr="004C4AAF">
        <w:rPr>
          <w:color w:val="000000" w:themeColor="text1"/>
        </w:rPr>
        <w:t>типовых положений</w:t>
      </w:r>
      <w:r w:rsidR="00646757" w:rsidRPr="004C4AAF">
        <w:rPr>
          <w:color w:val="000000" w:themeColor="text1"/>
        </w:rPr>
        <w:t xml:space="preserve"> об о</w:t>
      </w:r>
      <w:r w:rsidR="00361F30" w:rsidRPr="004C4AAF">
        <w:rPr>
          <w:color w:val="000000" w:themeColor="text1"/>
        </w:rPr>
        <w:t>тдельных видах организаций, оказывающих услуг</w:t>
      </w:r>
      <w:r w:rsidR="0002438A" w:rsidRPr="004C4AAF">
        <w:rPr>
          <w:color w:val="000000" w:themeColor="text1"/>
        </w:rPr>
        <w:t>и</w:t>
      </w:r>
      <w:r w:rsidR="00412687" w:rsidRPr="004C4AAF">
        <w:rPr>
          <w:color w:val="000000" w:themeColor="text1"/>
        </w:rPr>
        <w:t xml:space="preserve"> по о</w:t>
      </w:r>
      <w:r w:rsidR="00361F30" w:rsidRPr="004C4AAF">
        <w:rPr>
          <w:color w:val="000000" w:themeColor="text1"/>
        </w:rPr>
        <w:t>сновным направлениям комплексной реабилитаци</w:t>
      </w:r>
      <w:r w:rsidR="0002438A" w:rsidRPr="004C4AAF">
        <w:rPr>
          <w:color w:val="000000" w:themeColor="text1"/>
        </w:rPr>
        <w:t>и</w:t>
      </w:r>
      <w:r w:rsidR="00412687" w:rsidRPr="004C4AAF">
        <w:rPr>
          <w:color w:val="000000" w:themeColor="text1"/>
        </w:rPr>
        <w:t xml:space="preserve"> и а</w:t>
      </w:r>
      <w:r w:rsidR="00361F30" w:rsidRPr="004C4AAF">
        <w:rPr>
          <w:color w:val="000000" w:themeColor="text1"/>
        </w:rPr>
        <w:t>билитаци</w:t>
      </w:r>
      <w:r w:rsidR="0002438A" w:rsidRPr="004C4AAF">
        <w:rPr>
          <w:color w:val="000000" w:themeColor="text1"/>
        </w:rPr>
        <w:t>и</w:t>
      </w:r>
      <w:r w:rsidR="005D1E9F" w:rsidRPr="004C4AAF">
        <w:rPr>
          <w:color w:val="000000" w:themeColor="text1"/>
        </w:rPr>
        <w:t xml:space="preserve"> </w:t>
      </w:r>
      <w:r w:rsidR="00361F30" w:rsidRPr="004C4AAF">
        <w:rPr>
          <w:color w:val="000000" w:themeColor="text1"/>
        </w:rPr>
        <w:t>инвалидов»</w:t>
      </w:r>
      <w:r w:rsidR="00976FCB" w:rsidRPr="004C4AAF">
        <w:rPr>
          <w:rStyle w:val="a4"/>
          <w:color w:val="000000" w:themeColor="text1"/>
          <w:szCs w:val="24"/>
        </w:rPr>
        <w:footnoteReference w:id="5"/>
      </w:r>
      <w:r w:rsidR="00361F30" w:rsidRPr="004C4AAF">
        <w:rPr>
          <w:color w:val="000000" w:themeColor="text1"/>
        </w:rPr>
        <w:t>. Примерный перечень необходимого реабилитационного оборудования (вспомогательных средст</w:t>
      </w:r>
      <w:r w:rsidR="00A468FB" w:rsidRPr="004C4AAF">
        <w:rPr>
          <w:color w:val="000000" w:themeColor="text1"/>
        </w:rPr>
        <w:t>в </w:t>
      </w:r>
      <w:r w:rsidR="0002438A" w:rsidRPr="004C4AAF">
        <w:rPr>
          <w:color w:val="000000" w:themeColor="text1"/>
        </w:rPr>
        <w:t>и </w:t>
      </w:r>
      <w:r w:rsidR="00646757" w:rsidRPr="004C4AAF">
        <w:rPr>
          <w:color w:val="000000" w:themeColor="text1"/>
        </w:rPr>
        <w:t>т</w:t>
      </w:r>
      <w:r w:rsidR="00361F30" w:rsidRPr="004C4AAF">
        <w:rPr>
          <w:color w:val="000000" w:themeColor="text1"/>
        </w:rPr>
        <w:t>ехнических средст</w:t>
      </w:r>
      <w:r w:rsidR="00A468FB" w:rsidRPr="004C4AAF">
        <w:rPr>
          <w:color w:val="000000" w:themeColor="text1"/>
        </w:rPr>
        <w:t>в </w:t>
      </w:r>
      <w:r w:rsidR="00361F30" w:rsidRPr="004C4AAF">
        <w:rPr>
          <w:color w:val="000000" w:themeColor="text1"/>
        </w:rPr>
        <w:t>реабилитации) указан</w:t>
      </w:r>
      <w:r w:rsidR="00976FCB" w:rsidRPr="004C4AAF">
        <w:rPr>
          <w:color w:val="000000" w:themeColor="text1"/>
        </w:rPr>
        <w:t xml:space="preserve"> </w:t>
      </w:r>
      <w:r w:rsidR="00D01DF8" w:rsidRPr="004C4AAF">
        <w:rPr>
          <w:color w:val="000000" w:themeColor="text1"/>
        </w:rPr>
        <w:t>в Р</w:t>
      </w:r>
      <w:r w:rsidR="00976FCB" w:rsidRPr="004C4AAF">
        <w:rPr>
          <w:color w:val="000000" w:themeColor="text1"/>
        </w:rPr>
        <w:t xml:space="preserve">азделе </w:t>
      </w:r>
      <w:r w:rsidR="00976FCB" w:rsidRPr="004C4AAF">
        <w:rPr>
          <w:color w:val="000000" w:themeColor="text1"/>
          <w:lang w:val="en-US"/>
        </w:rPr>
        <w:t>VIII</w:t>
      </w:r>
      <w:r w:rsidR="00361F30" w:rsidRPr="004C4AAF">
        <w:rPr>
          <w:color w:val="000000" w:themeColor="text1"/>
        </w:rPr>
        <w:t xml:space="preserve"> стандарта</w:t>
      </w:r>
      <w:r w:rsidR="00646757" w:rsidRPr="004C4AAF">
        <w:rPr>
          <w:color w:val="000000" w:themeColor="text1"/>
        </w:rPr>
        <w:t xml:space="preserve"> </w:t>
      </w:r>
      <w:r w:rsidR="0002438A" w:rsidRPr="004C4AAF">
        <w:rPr>
          <w:color w:val="000000" w:themeColor="text1"/>
        </w:rPr>
        <w:t>и </w:t>
      </w:r>
      <w:r w:rsidR="00646757" w:rsidRPr="004C4AAF">
        <w:rPr>
          <w:color w:val="000000" w:themeColor="text1"/>
        </w:rPr>
        <w:t>в</w:t>
      </w:r>
      <w:r w:rsidR="00361F30" w:rsidRPr="004C4AAF">
        <w:rPr>
          <w:color w:val="000000" w:themeColor="text1"/>
        </w:rPr>
        <w:t>ключает наименования вспомогательных средст</w:t>
      </w:r>
      <w:r w:rsidR="00A468FB" w:rsidRPr="004C4AAF">
        <w:rPr>
          <w:color w:val="000000" w:themeColor="text1"/>
        </w:rPr>
        <w:t>в </w:t>
      </w:r>
      <w:r w:rsidR="00D01DF8" w:rsidRPr="004C4AAF">
        <w:rPr>
          <w:color w:val="000000" w:themeColor="text1"/>
        </w:rPr>
        <w:t xml:space="preserve">указанием </w:t>
      </w:r>
      <w:r w:rsidR="00D01DF8" w:rsidRPr="004C4AAF">
        <w:rPr>
          <w:szCs w:val="24"/>
        </w:rPr>
        <w:t>кода по </w:t>
      </w:r>
      <w:bookmarkStart w:id="14" w:name="_GoBack"/>
      <w:r w:rsidR="00D01DF8" w:rsidRPr="004C4AAF">
        <w:rPr>
          <w:bCs/>
          <w:szCs w:val="24"/>
        </w:rPr>
        <w:t>ГОСТ</w:t>
      </w:r>
      <w:bookmarkEnd w:id="14"/>
      <w:r w:rsidR="00D01DF8" w:rsidRPr="004C4AAF">
        <w:rPr>
          <w:bCs/>
          <w:szCs w:val="24"/>
        </w:rPr>
        <w:t xml:space="preserve"> Р ИСО 9999-2019 «Национальный стандарт Российской Федерации. Вспомогательные средства для людей с ограничениями жиз</w:t>
      </w:r>
      <w:r w:rsidR="00C56FBC">
        <w:rPr>
          <w:bCs/>
          <w:szCs w:val="24"/>
        </w:rPr>
        <w:t xml:space="preserve">недеятельности. Классификация и </w:t>
      </w:r>
      <w:r w:rsidR="00D01DF8" w:rsidRPr="004C4AAF">
        <w:rPr>
          <w:bCs/>
          <w:szCs w:val="24"/>
        </w:rPr>
        <w:t xml:space="preserve">терминология», </w:t>
      </w:r>
      <w:r w:rsidR="005D436C">
        <w:rPr>
          <w:bCs/>
          <w:szCs w:val="24"/>
        </w:rPr>
        <w:t>введенного в действие</w:t>
      </w:r>
      <w:r w:rsidR="00D01DF8" w:rsidRPr="004C4AAF">
        <w:rPr>
          <w:bCs/>
          <w:szCs w:val="24"/>
        </w:rPr>
        <w:t xml:space="preserve"> приказом Федерального агентства по техническому регулированию и метрологии от 29 августа 2019 г. № 586-ст (</w:t>
      </w:r>
      <w:r w:rsidR="0092175B">
        <w:rPr>
          <w:bCs/>
          <w:szCs w:val="24"/>
        </w:rPr>
        <w:t xml:space="preserve">М.: </w:t>
      </w:r>
      <w:proofErr w:type="spellStart"/>
      <w:r w:rsidR="0092175B">
        <w:rPr>
          <w:bCs/>
          <w:szCs w:val="24"/>
        </w:rPr>
        <w:t>Стандартинформ</w:t>
      </w:r>
      <w:proofErr w:type="spellEnd"/>
      <w:r w:rsidR="0092175B">
        <w:rPr>
          <w:bCs/>
          <w:szCs w:val="24"/>
        </w:rPr>
        <w:t xml:space="preserve">, </w:t>
      </w:r>
      <w:proofErr w:type="gramStart"/>
      <w:r w:rsidR="0092175B">
        <w:rPr>
          <w:bCs/>
          <w:szCs w:val="24"/>
        </w:rPr>
        <w:t xml:space="preserve">2019;   </w:t>
      </w:r>
      <w:proofErr w:type="gramEnd"/>
      <w:r w:rsidR="0092175B">
        <w:rPr>
          <w:bCs/>
          <w:szCs w:val="24"/>
        </w:rPr>
        <w:t xml:space="preserve">                                        </w:t>
      </w:r>
      <w:r w:rsidR="00D01DF8" w:rsidRPr="004C4AAF">
        <w:rPr>
          <w:bCs/>
          <w:szCs w:val="24"/>
        </w:rPr>
        <w:t>далее – ГОСТ-9999),</w:t>
      </w:r>
      <w:r w:rsidR="00D01DF8" w:rsidRPr="004C4AAF">
        <w:rPr>
          <w:szCs w:val="24"/>
        </w:rPr>
        <w:t xml:space="preserve"> и цели его использования</w:t>
      </w:r>
      <w:r w:rsidR="00844325" w:rsidRPr="004C4AAF">
        <w:rPr>
          <w:szCs w:val="24"/>
        </w:rPr>
        <w:t>.</w:t>
      </w:r>
      <w:r w:rsidR="00361F30" w:rsidRPr="004C4AAF">
        <w:rPr>
          <w:color w:val="000000" w:themeColor="text1"/>
        </w:rPr>
        <w:t xml:space="preserve"> </w:t>
      </w:r>
      <w:r w:rsidR="0002438A" w:rsidRPr="004C4AAF">
        <w:rPr>
          <w:color w:val="000000" w:themeColor="text1"/>
        </w:rPr>
        <w:t>При </w:t>
      </w:r>
      <w:r w:rsidR="00361F30" w:rsidRPr="004C4AAF">
        <w:rPr>
          <w:color w:val="000000" w:themeColor="text1"/>
        </w:rPr>
        <w:t>выборе реабилитационного оборудования реабилитационная организация может использовать вариативность</w:t>
      </w:r>
      <w:r w:rsidR="00646757" w:rsidRPr="004C4AAF">
        <w:rPr>
          <w:color w:val="000000" w:themeColor="text1"/>
        </w:rPr>
        <w:t xml:space="preserve"> 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р</w:t>
      </w:r>
      <w:r w:rsidR="00361F30" w:rsidRPr="004C4AAF">
        <w:rPr>
          <w:color w:val="000000" w:themeColor="text1"/>
        </w:rPr>
        <w:t>амках указанных позиций вспомогательных средств.</w:t>
      </w:r>
    </w:p>
    <w:p w:rsidR="00C50610" w:rsidRPr="004C4AAF" w:rsidRDefault="00C50610" w:rsidP="00C50610">
      <w:pPr>
        <w:rPr>
          <w:color w:val="000000" w:themeColor="text1"/>
        </w:rPr>
      </w:pPr>
      <w:r w:rsidRPr="004C4AAF">
        <w:rPr>
          <w:color w:val="000000" w:themeColor="text1"/>
        </w:rPr>
        <w:t>Примерный перечень вспомогательных средст</w:t>
      </w:r>
      <w:r w:rsidR="007F676E">
        <w:rPr>
          <w:color w:val="000000" w:themeColor="text1"/>
        </w:rPr>
        <w:t xml:space="preserve">в </w:t>
      </w:r>
      <w:r w:rsidRPr="004C4AAF">
        <w:rPr>
          <w:color w:val="000000" w:themeColor="text1"/>
        </w:rPr>
        <w:t>представлен максимальным числом позиций</w:t>
      </w:r>
      <w:r w:rsidR="00646757" w:rsidRPr="004C4AAF">
        <w:rPr>
          <w:color w:val="000000" w:themeColor="text1"/>
        </w:rPr>
        <w:t xml:space="preserve"> </w:t>
      </w:r>
      <w:r w:rsidR="007F676E">
        <w:rPr>
          <w:color w:val="000000" w:themeColor="text1"/>
        </w:rPr>
        <w:t xml:space="preserve">в </w:t>
      </w:r>
      <w:r w:rsidR="00646757" w:rsidRPr="004C4AAF">
        <w:rPr>
          <w:color w:val="000000" w:themeColor="text1"/>
        </w:rPr>
        <w:t>с</w:t>
      </w:r>
      <w:r w:rsidRPr="004C4AAF">
        <w:rPr>
          <w:color w:val="000000" w:themeColor="text1"/>
        </w:rPr>
        <w:t>оответстви</w:t>
      </w:r>
      <w:r w:rsidR="007F676E">
        <w:rPr>
          <w:color w:val="000000" w:themeColor="text1"/>
        </w:rPr>
        <w:t xml:space="preserve">и </w:t>
      </w:r>
      <w:r w:rsidR="00646757" w:rsidRPr="004C4AAF">
        <w:rPr>
          <w:color w:val="000000" w:themeColor="text1"/>
        </w:rPr>
        <w:t>с Т</w:t>
      </w:r>
      <w:r w:rsidRPr="004C4AAF">
        <w:rPr>
          <w:color w:val="000000" w:themeColor="text1"/>
        </w:rPr>
        <w:t>иповым положением</w:t>
      </w:r>
      <w:r w:rsidR="00646757" w:rsidRPr="004C4AAF">
        <w:rPr>
          <w:color w:val="000000" w:themeColor="text1"/>
        </w:rPr>
        <w:t xml:space="preserve"> о м</w:t>
      </w:r>
      <w:r w:rsidRPr="004C4AAF">
        <w:rPr>
          <w:color w:val="000000" w:themeColor="text1"/>
        </w:rPr>
        <w:t>ногопрофильной организаци</w:t>
      </w:r>
      <w:r w:rsidR="0002438A" w:rsidRPr="004C4AAF">
        <w:rPr>
          <w:color w:val="000000" w:themeColor="text1"/>
        </w:rPr>
        <w:t>и </w:t>
      </w:r>
      <w:r w:rsidR="00E451EA" w:rsidRPr="004C4AAF">
        <w:rPr>
          <w:color w:val="000000" w:themeColor="text1"/>
        </w:rPr>
        <w:t>для </w:t>
      </w:r>
      <w:r w:rsidRPr="004C4AAF">
        <w:rPr>
          <w:color w:val="000000" w:themeColor="text1"/>
        </w:rPr>
        <w:t>инвалидо</w:t>
      </w:r>
      <w:r w:rsidR="00A468FB" w:rsidRPr="004C4AAF">
        <w:rPr>
          <w:color w:val="000000" w:themeColor="text1"/>
        </w:rPr>
        <w:t>в </w:t>
      </w:r>
      <w:r w:rsidRPr="004C4AAF">
        <w:rPr>
          <w:color w:val="000000" w:themeColor="text1"/>
        </w:rPr>
        <w:t>и(или) детей-инвалидо</w:t>
      </w:r>
      <w:r w:rsidR="00A468FB" w:rsidRPr="004C4AAF">
        <w:rPr>
          <w:color w:val="000000" w:themeColor="text1"/>
        </w:rPr>
        <w:t>в </w:t>
      </w:r>
      <w:r w:rsidRPr="004C4AAF">
        <w:rPr>
          <w:color w:val="000000" w:themeColor="text1"/>
        </w:rPr>
        <w:t>(</w:t>
      </w:r>
      <w:r w:rsidR="00CF2F12" w:rsidRPr="004C4AAF">
        <w:rPr>
          <w:color w:val="000000" w:themeColor="text1"/>
        </w:rPr>
        <w:t>п</w:t>
      </w:r>
      <w:r w:rsidRPr="004C4AAF">
        <w:rPr>
          <w:color w:val="000000" w:themeColor="text1"/>
        </w:rPr>
        <w:t xml:space="preserve">риложение </w:t>
      </w:r>
      <w:r w:rsidR="00976FCB" w:rsidRPr="004C4AAF">
        <w:rPr>
          <w:color w:val="000000" w:themeColor="text1"/>
        </w:rPr>
        <w:t xml:space="preserve">№ </w:t>
      </w:r>
      <w:r w:rsidRPr="004C4AAF">
        <w:rPr>
          <w:color w:val="000000" w:themeColor="text1"/>
        </w:rPr>
        <w:t>2</w:t>
      </w:r>
      <w:r w:rsidR="00646757" w:rsidRPr="004C4AAF">
        <w:rPr>
          <w:color w:val="000000" w:themeColor="text1"/>
        </w:rPr>
        <w:t xml:space="preserve"> к </w:t>
      </w:r>
      <w:r w:rsidR="00976FCB" w:rsidRPr="004C4AAF">
        <w:rPr>
          <w:color w:val="000000" w:themeColor="text1"/>
        </w:rPr>
        <w:t>п</w:t>
      </w:r>
      <w:r w:rsidRPr="004C4AAF">
        <w:rPr>
          <w:color w:val="000000" w:themeColor="text1"/>
        </w:rPr>
        <w:t>риказу № 385н)</w:t>
      </w:r>
      <w:r w:rsidR="00646757" w:rsidRPr="004C4AAF">
        <w:rPr>
          <w:color w:val="000000" w:themeColor="text1"/>
        </w:rPr>
        <w:t xml:space="preserve"> </w:t>
      </w:r>
      <w:r w:rsidR="0002438A" w:rsidRPr="004C4AAF">
        <w:rPr>
          <w:color w:val="000000" w:themeColor="text1"/>
        </w:rPr>
        <w:t>и </w:t>
      </w:r>
      <w:r w:rsidR="00E451EA" w:rsidRPr="004C4AAF">
        <w:rPr>
          <w:color w:val="000000" w:themeColor="text1"/>
        </w:rPr>
        <w:t>для </w:t>
      </w:r>
      <w:r w:rsidRPr="004C4AAF">
        <w:rPr>
          <w:color w:val="000000" w:themeColor="text1"/>
        </w:rPr>
        <w:t>реабилитационных организаций профильного типа требуется выбор</w:t>
      </w:r>
      <w:r w:rsidR="00646757" w:rsidRPr="004C4AAF">
        <w:rPr>
          <w:color w:val="000000" w:themeColor="text1"/>
        </w:rPr>
        <w:t xml:space="preserve"> из п</w:t>
      </w:r>
      <w:r w:rsidRPr="004C4AAF">
        <w:rPr>
          <w:color w:val="000000" w:themeColor="text1"/>
        </w:rPr>
        <w:t>редставленного списка только необходимых позиций, указанных</w:t>
      </w:r>
      <w:r w:rsidR="00646757" w:rsidRPr="004C4AAF">
        <w:rPr>
          <w:color w:val="000000" w:themeColor="text1"/>
        </w:rPr>
        <w:t xml:space="preserve"> </w:t>
      </w:r>
      <w:r w:rsidR="00A468FB" w:rsidRPr="004C4AAF">
        <w:rPr>
          <w:color w:val="000000" w:themeColor="text1"/>
        </w:rPr>
        <w:t>в </w:t>
      </w:r>
      <w:r w:rsidR="00CF2F12" w:rsidRPr="004C4AAF">
        <w:rPr>
          <w:color w:val="000000" w:themeColor="text1"/>
        </w:rPr>
        <w:t>п</w:t>
      </w:r>
      <w:r w:rsidRPr="004C4AAF">
        <w:rPr>
          <w:color w:val="000000" w:themeColor="text1"/>
        </w:rPr>
        <w:t>риложени</w:t>
      </w:r>
      <w:r w:rsidR="0002438A" w:rsidRPr="004C4AAF">
        <w:rPr>
          <w:color w:val="000000" w:themeColor="text1"/>
        </w:rPr>
        <w:t>и </w:t>
      </w:r>
      <w:r w:rsidR="00976FCB" w:rsidRPr="004C4AAF">
        <w:rPr>
          <w:color w:val="000000" w:themeColor="text1"/>
        </w:rPr>
        <w:t xml:space="preserve">№ </w:t>
      </w:r>
      <w:r w:rsidRPr="004C4AAF">
        <w:rPr>
          <w:color w:val="000000" w:themeColor="text1"/>
        </w:rPr>
        <w:t>1</w:t>
      </w:r>
      <w:r w:rsidR="00412687" w:rsidRPr="004C4AAF">
        <w:rPr>
          <w:color w:val="000000" w:themeColor="text1"/>
        </w:rPr>
        <w:t xml:space="preserve"> к п</w:t>
      </w:r>
      <w:r w:rsidRPr="004C4AAF">
        <w:rPr>
          <w:color w:val="000000" w:themeColor="text1"/>
        </w:rPr>
        <w:t>риказ</w:t>
      </w:r>
      <w:r w:rsidR="00CF2F12" w:rsidRPr="004C4AAF">
        <w:rPr>
          <w:color w:val="000000" w:themeColor="text1"/>
        </w:rPr>
        <w:t>у</w:t>
      </w:r>
      <w:r w:rsidRPr="004C4AAF">
        <w:rPr>
          <w:color w:val="000000" w:themeColor="text1"/>
        </w:rPr>
        <w:t xml:space="preserve"> № 385н. </w:t>
      </w:r>
    </w:p>
    <w:p w:rsidR="0053452D" w:rsidRPr="004C4AAF" w:rsidRDefault="0053452D" w:rsidP="00AD16E2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</w:rPr>
      </w:pPr>
      <w:r w:rsidRPr="004C4AAF">
        <w:rPr>
          <w:color w:val="000000" w:themeColor="text1"/>
        </w:rPr>
        <w:t>При оказании услуг</w:t>
      </w:r>
      <w:r w:rsidR="00D01DF8" w:rsidRPr="004C4AAF">
        <w:rPr>
          <w:color w:val="000000" w:themeColor="text1"/>
        </w:rPr>
        <w:t>и</w:t>
      </w:r>
      <w:r w:rsidR="00412687" w:rsidRPr="004C4AAF">
        <w:rPr>
          <w:color w:val="000000" w:themeColor="text1"/>
        </w:rPr>
        <w:t xml:space="preserve"> </w:t>
      </w:r>
      <w:r w:rsidRPr="004C4AAF">
        <w:rPr>
          <w:color w:val="000000" w:themeColor="text1"/>
        </w:rPr>
        <w:t>необходимо учитывать состояние здоровья инвалида, медицинские противопоказания, определяемые нормативным правовым регулированием</w:t>
      </w:r>
      <w:r w:rsidR="00412687" w:rsidRPr="004C4AAF">
        <w:rPr>
          <w:color w:val="000000" w:themeColor="text1"/>
        </w:rPr>
        <w:t xml:space="preserve"> в с</w:t>
      </w:r>
      <w:r w:rsidRPr="004C4AAF">
        <w:rPr>
          <w:color w:val="000000" w:themeColor="text1"/>
        </w:rPr>
        <w:t>фере охраны здоровья граждан и</w:t>
      </w:r>
      <w:r w:rsidR="008013C7" w:rsidRPr="004C4AAF">
        <w:rPr>
          <w:color w:val="000000" w:themeColor="text1"/>
        </w:rPr>
        <w:t> </w:t>
      </w:r>
      <w:r w:rsidRPr="004C4AAF">
        <w:rPr>
          <w:color w:val="000000" w:themeColor="text1"/>
        </w:rPr>
        <w:t>социального обслуживания Российской Федерации.</w:t>
      </w:r>
    </w:p>
    <w:p w:rsidR="0053452D" w:rsidRPr="004C4AAF" w:rsidRDefault="0053452D" w:rsidP="0053452D">
      <w:pPr>
        <w:rPr>
          <w:color w:val="000000" w:themeColor="text1"/>
        </w:rPr>
      </w:pPr>
      <w:r w:rsidRPr="004C4AAF">
        <w:rPr>
          <w:color w:val="000000" w:themeColor="text1"/>
        </w:rPr>
        <w:t>При наличии противопоказаний</w:t>
      </w:r>
      <w:r w:rsidR="00C56FBC">
        <w:rPr>
          <w:color w:val="000000" w:themeColor="text1"/>
        </w:rPr>
        <w:t xml:space="preserve"> по </w:t>
      </w:r>
      <w:r w:rsidR="00412687" w:rsidRPr="004C4AAF">
        <w:rPr>
          <w:color w:val="000000" w:themeColor="text1"/>
        </w:rPr>
        <w:t>з</w:t>
      </w:r>
      <w:r w:rsidRPr="004C4AAF">
        <w:rPr>
          <w:color w:val="000000" w:themeColor="text1"/>
        </w:rPr>
        <w:t>апросу инвалида часть мероприятий,</w:t>
      </w:r>
      <w:r w:rsidR="00412687" w:rsidRPr="004C4AAF">
        <w:rPr>
          <w:color w:val="000000" w:themeColor="text1"/>
        </w:rPr>
        <w:t xml:space="preserve"> не т</w:t>
      </w:r>
      <w:r w:rsidRPr="004C4AAF">
        <w:rPr>
          <w:color w:val="000000" w:themeColor="text1"/>
        </w:rPr>
        <w:t>ребующих личного присутствия специалистов, может предоставляться</w:t>
      </w:r>
      <w:r w:rsidR="00C56FBC">
        <w:rPr>
          <w:color w:val="000000" w:themeColor="text1"/>
        </w:rPr>
        <w:t xml:space="preserve"> в </w:t>
      </w:r>
      <w:r w:rsidR="00412687" w:rsidRPr="004C4AAF">
        <w:rPr>
          <w:color w:val="000000" w:themeColor="text1"/>
        </w:rPr>
        <w:t>д</w:t>
      </w:r>
      <w:r w:rsidRPr="004C4AAF">
        <w:rPr>
          <w:color w:val="000000" w:themeColor="text1"/>
        </w:rPr>
        <w:t>истанционном формате</w:t>
      </w:r>
      <w:r w:rsidR="00AC3AB6">
        <w:rPr>
          <w:color w:val="000000" w:themeColor="text1"/>
        </w:rPr>
        <w:t xml:space="preserve"> с </w:t>
      </w:r>
      <w:r w:rsidR="00412687" w:rsidRPr="004C4AAF">
        <w:rPr>
          <w:color w:val="000000" w:themeColor="text1"/>
        </w:rPr>
        <w:t>и</w:t>
      </w:r>
      <w:r w:rsidRPr="004C4AAF">
        <w:rPr>
          <w:color w:val="000000" w:themeColor="text1"/>
        </w:rPr>
        <w:t xml:space="preserve">спользованием телекоммуникационных технологий (информирование, консультирование, практические занятия, просвещение). </w:t>
      </w:r>
    </w:p>
    <w:p w:rsidR="00C50610" w:rsidRPr="004C4AAF" w:rsidRDefault="0053452D" w:rsidP="0053452D">
      <w:pPr>
        <w:rPr>
          <w:color w:val="000000" w:themeColor="text1"/>
        </w:rPr>
      </w:pPr>
      <w:r w:rsidRPr="004C4AAF">
        <w:rPr>
          <w:color w:val="000000" w:themeColor="text1"/>
        </w:rPr>
        <w:t>В случае отказа инвалида</w:t>
      </w:r>
      <w:r w:rsidR="00412687" w:rsidRPr="004C4AAF">
        <w:rPr>
          <w:color w:val="000000" w:themeColor="text1"/>
        </w:rPr>
        <w:t xml:space="preserve"> от п</w:t>
      </w:r>
      <w:r w:rsidRPr="004C4AAF">
        <w:rPr>
          <w:color w:val="000000" w:themeColor="text1"/>
        </w:rPr>
        <w:t>олучения услуги, обоснованного состояниям здоровья, предоставление реабилитационного курса может быть перенесено</w:t>
      </w:r>
      <w:r w:rsidR="00412687" w:rsidRPr="004C4AAF">
        <w:rPr>
          <w:color w:val="000000" w:themeColor="text1"/>
        </w:rPr>
        <w:t xml:space="preserve"> на д</w:t>
      </w:r>
      <w:r w:rsidRPr="004C4AAF">
        <w:rPr>
          <w:color w:val="000000" w:themeColor="text1"/>
        </w:rPr>
        <w:t>ругой период времени</w:t>
      </w:r>
      <w:r w:rsidR="00412687" w:rsidRPr="004C4AAF">
        <w:rPr>
          <w:color w:val="000000" w:themeColor="text1"/>
        </w:rPr>
        <w:t xml:space="preserve"> по с</w:t>
      </w:r>
      <w:r w:rsidRPr="004C4AAF">
        <w:rPr>
          <w:color w:val="000000" w:themeColor="text1"/>
        </w:rPr>
        <w:t>огласованию</w:t>
      </w:r>
      <w:r w:rsidR="00412687" w:rsidRPr="004C4AAF">
        <w:rPr>
          <w:color w:val="000000" w:themeColor="text1"/>
        </w:rPr>
        <w:t xml:space="preserve"> с п</w:t>
      </w:r>
      <w:r w:rsidRPr="004C4AAF">
        <w:rPr>
          <w:color w:val="000000" w:themeColor="text1"/>
        </w:rPr>
        <w:t>олучателем услуги,</w:t>
      </w:r>
      <w:r w:rsidR="00412687" w:rsidRPr="004C4AAF">
        <w:rPr>
          <w:color w:val="000000" w:themeColor="text1"/>
        </w:rPr>
        <w:t xml:space="preserve"> в р</w:t>
      </w:r>
      <w:r w:rsidRPr="004C4AAF">
        <w:rPr>
          <w:color w:val="000000" w:themeColor="text1"/>
        </w:rPr>
        <w:t>амках срока действия ИПРА инвалида.</w:t>
      </w:r>
    </w:p>
    <w:p w:rsidR="00C50610" w:rsidRPr="004C4AAF" w:rsidRDefault="0002438A" w:rsidP="00AD16E2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</w:rPr>
      </w:pPr>
      <w:r w:rsidRPr="004C4AAF">
        <w:rPr>
          <w:color w:val="000000" w:themeColor="text1"/>
        </w:rPr>
        <w:t>При </w:t>
      </w:r>
      <w:r w:rsidR="00C50610" w:rsidRPr="004C4AAF">
        <w:rPr>
          <w:color w:val="000000" w:themeColor="text1"/>
        </w:rPr>
        <w:t>оказани</w:t>
      </w:r>
      <w:r w:rsidRPr="004C4AAF">
        <w:rPr>
          <w:color w:val="000000" w:themeColor="text1"/>
        </w:rPr>
        <w:t>и </w:t>
      </w:r>
      <w:r w:rsidR="00C50610" w:rsidRPr="004C4AAF">
        <w:rPr>
          <w:color w:val="000000" w:themeColor="text1"/>
        </w:rPr>
        <w:t>услуг</w:t>
      </w:r>
      <w:r w:rsidRPr="004C4AAF">
        <w:rPr>
          <w:color w:val="000000" w:themeColor="text1"/>
        </w:rPr>
        <w:t>и </w:t>
      </w:r>
      <w:r w:rsidR="00C50610" w:rsidRPr="004C4AAF">
        <w:rPr>
          <w:color w:val="000000" w:themeColor="text1"/>
        </w:rPr>
        <w:t>должны быть соблюдены следующие требования:</w:t>
      </w:r>
    </w:p>
    <w:p w:rsidR="00CE5972" w:rsidRPr="004C4AAF" w:rsidRDefault="00361F30" w:rsidP="00E366E6">
      <w:pPr>
        <w:rPr>
          <w:color w:val="000000" w:themeColor="text1"/>
          <w:lang w:eastAsia="ru-RU"/>
        </w:rPr>
      </w:pPr>
      <w:r w:rsidRPr="004C4AAF">
        <w:rPr>
          <w:color w:val="000000" w:themeColor="text1"/>
          <w:lang w:eastAsia="ru-RU"/>
        </w:rPr>
        <w:lastRenderedPageBreak/>
        <w:t>услуга осуществляется</w:t>
      </w:r>
      <w:r w:rsidR="00646757" w:rsidRPr="004C4AAF">
        <w:rPr>
          <w:color w:val="000000" w:themeColor="text1"/>
          <w:lang w:eastAsia="ru-RU"/>
        </w:rPr>
        <w:t xml:space="preserve"> </w:t>
      </w:r>
      <w:r w:rsidR="00A468FB" w:rsidRPr="004C4AAF">
        <w:rPr>
          <w:color w:val="000000" w:themeColor="text1"/>
          <w:lang w:eastAsia="ru-RU"/>
        </w:rPr>
        <w:t>в </w:t>
      </w:r>
      <w:r w:rsidR="00646757" w:rsidRPr="004C4AAF">
        <w:rPr>
          <w:color w:val="000000" w:themeColor="text1"/>
          <w:lang w:eastAsia="ru-RU"/>
        </w:rPr>
        <w:t>с</w:t>
      </w:r>
      <w:r w:rsidRPr="004C4AAF">
        <w:rPr>
          <w:color w:val="000000" w:themeColor="text1"/>
          <w:lang w:eastAsia="ru-RU"/>
        </w:rPr>
        <w:t>оответстви</w:t>
      </w:r>
      <w:r w:rsidR="0002438A" w:rsidRPr="004C4AAF">
        <w:rPr>
          <w:color w:val="000000" w:themeColor="text1"/>
          <w:lang w:eastAsia="ru-RU"/>
        </w:rPr>
        <w:t>и </w:t>
      </w:r>
      <w:r w:rsidR="00646757" w:rsidRPr="004C4AAF">
        <w:rPr>
          <w:color w:val="000000" w:themeColor="text1"/>
          <w:lang w:eastAsia="ru-RU"/>
        </w:rPr>
        <w:t>с р</w:t>
      </w:r>
      <w:r w:rsidRPr="004C4AAF">
        <w:rPr>
          <w:color w:val="000000" w:themeColor="text1"/>
          <w:lang w:eastAsia="ru-RU"/>
        </w:rPr>
        <w:t>екомендациям</w:t>
      </w:r>
      <w:r w:rsidR="0002438A" w:rsidRPr="004C4AAF">
        <w:rPr>
          <w:color w:val="000000" w:themeColor="text1"/>
          <w:lang w:eastAsia="ru-RU"/>
        </w:rPr>
        <w:t>и </w:t>
      </w:r>
      <w:r w:rsidR="00A468FB" w:rsidRPr="004C4AAF">
        <w:rPr>
          <w:color w:val="000000" w:themeColor="text1"/>
          <w:lang w:eastAsia="ru-RU"/>
        </w:rPr>
        <w:t>в </w:t>
      </w:r>
      <w:r w:rsidR="00646757" w:rsidRPr="004C4AAF">
        <w:rPr>
          <w:color w:val="000000" w:themeColor="text1"/>
          <w:lang w:eastAsia="ru-RU"/>
        </w:rPr>
        <w:t>И</w:t>
      </w:r>
      <w:r w:rsidRPr="004C4AAF">
        <w:rPr>
          <w:color w:val="000000" w:themeColor="text1"/>
          <w:lang w:eastAsia="ru-RU"/>
        </w:rPr>
        <w:t>ПРА инвалида,</w:t>
      </w:r>
      <w:r w:rsidR="00C56FBC">
        <w:rPr>
          <w:color w:val="000000" w:themeColor="text1"/>
          <w:lang w:eastAsia="ru-RU"/>
        </w:rPr>
        <w:t xml:space="preserve"> с </w:t>
      </w:r>
      <w:r w:rsidR="00646757" w:rsidRPr="004C4AAF">
        <w:rPr>
          <w:color w:val="000000" w:themeColor="text1"/>
          <w:lang w:eastAsia="ru-RU"/>
        </w:rPr>
        <w:t>у</w:t>
      </w:r>
      <w:r w:rsidRPr="004C4AAF">
        <w:rPr>
          <w:color w:val="000000" w:themeColor="text1"/>
          <w:lang w:eastAsia="ru-RU"/>
        </w:rPr>
        <w:t>четом общей цел</w:t>
      </w:r>
      <w:r w:rsidR="0002438A" w:rsidRPr="004C4AAF">
        <w:rPr>
          <w:color w:val="000000" w:themeColor="text1"/>
          <w:lang w:eastAsia="ru-RU"/>
        </w:rPr>
        <w:t>и </w:t>
      </w:r>
      <w:r w:rsidRPr="004C4AAF">
        <w:rPr>
          <w:color w:val="000000" w:themeColor="text1"/>
          <w:lang w:eastAsia="ru-RU"/>
        </w:rPr>
        <w:t>реабилитаци</w:t>
      </w:r>
      <w:r w:rsidR="0002438A" w:rsidRPr="004C4AAF">
        <w:rPr>
          <w:color w:val="000000" w:themeColor="text1"/>
          <w:lang w:eastAsia="ru-RU"/>
        </w:rPr>
        <w:t>и и </w:t>
      </w:r>
      <w:r w:rsidR="00646757" w:rsidRPr="004C4AAF">
        <w:rPr>
          <w:color w:val="000000" w:themeColor="text1"/>
          <w:lang w:eastAsia="ru-RU"/>
        </w:rPr>
        <w:t>а</w:t>
      </w:r>
      <w:r w:rsidRPr="004C4AAF">
        <w:rPr>
          <w:color w:val="000000" w:themeColor="text1"/>
          <w:lang w:eastAsia="ru-RU"/>
        </w:rPr>
        <w:t>билитации, которая определяется специалистам</w:t>
      </w:r>
      <w:r w:rsidR="0002438A" w:rsidRPr="004C4AAF">
        <w:rPr>
          <w:color w:val="000000" w:themeColor="text1"/>
          <w:lang w:eastAsia="ru-RU"/>
        </w:rPr>
        <w:t>и </w:t>
      </w:r>
      <w:r w:rsidRPr="004C4AAF">
        <w:rPr>
          <w:color w:val="000000" w:themeColor="text1"/>
          <w:lang w:eastAsia="ru-RU"/>
        </w:rPr>
        <w:t xml:space="preserve">федеральных учреждений МСЭ </w:t>
      </w:r>
      <w:r w:rsidR="0002438A" w:rsidRPr="004C4AAF">
        <w:rPr>
          <w:color w:val="000000" w:themeColor="text1"/>
          <w:lang w:eastAsia="ru-RU"/>
        </w:rPr>
        <w:t>при </w:t>
      </w:r>
      <w:r w:rsidRPr="004C4AAF">
        <w:rPr>
          <w:color w:val="000000" w:themeColor="text1"/>
          <w:lang w:eastAsia="ru-RU"/>
        </w:rPr>
        <w:t>проведени</w:t>
      </w:r>
      <w:r w:rsidR="0002438A" w:rsidRPr="004C4AAF">
        <w:rPr>
          <w:color w:val="000000" w:themeColor="text1"/>
          <w:lang w:eastAsia="ru-RU"/>
        </w:rPr>
        <w:t>и </w:t>
      </w:r>
      <w:r w:rsidRPr="004C4AAF">
        <w:rPr>
          <w:color w:val="000000" w:themeColor="text1"/>
          <w:lang w:eastAsia="ru-RU"/>
        </w:rPr>
        <w:t>экспертно-реабилитационной диагностики;</w:t>
      </w:r>
    </w:p>
    <w:p w:rsidR="00D13DAC" w:rsidRPr="004C4AAF" w:rsidRDefault="00D13DAC" w:rsidP="00E366E6">
      <w:r w:rsidRPr="004C4AAF">
        <w:t>привлечение сопровождающих (члено</w:t>
      </w:r>
      <w:r w:rsidR="00A468FB" w:rsidRPr="004C4AAF">
        <w:t>в </w:t>
      </w:r>
      <w:r w:rsidRPr="004C4AAF">
        <w:t>семьи) производится</w:t>
      </w:r>
      <w:r w:rsidR="00C56FBC">
        <w:t xml:space="preserve"> по </w:t>
      </w:r>
      <w:r w:rsidR="00646757" w:rsidRPr="004C4AAF">
        <w:t>з</w:t>
      </w:r>
      <w:r w:rsidRPr="004C4AAF">
        <w:t>аявлению инвалида</w:t>
      </w:r>
      <w:r w:rsidR="00C56FBC">
        <w:t xml:space="preserve"> с </w:t>
      </w:r>
      <w:r w:rsidR="00646757" w:rsidRPr="004C4AAF">
        <w:t>у</w:t>
      </w:r>
      <w:r w:rsidRPr="004C4AAF">
        <w:t>казанием конкретного лица, которое будет осуществлять уход</w:t>
      </w:r>
      <w:r w:rsidR="00646757" w:rsidRPr="004C4AAF">
        <w:t xml:space="preserve"> </w:t>
      </w:r>
      <w:r w:rsidR="0002438A" w:rsidRPr="004C4AAF">
        <w:t>и </w:t>
      </w:r>
      <w:r w:rsidR="00646757" w:rsidRPr="004C4AAF">
        <w:t>я</w:t>
      </w:r>
      <w:r w:rsidR="00D01DF8" w:rsidRPr="004C4AAF">
        <w:t>вляться сопровождающим инвалида</w:t>
      </w:r>
      <w:r w:rsidRPr="004C4AAF">
        <w:t>;</w:t>
      </w:r>
    </w:p>
    <w:p w:rsidR="00CE5972" w:rsidRPr="00C908E6" w:rsidRDefault="00D01DF8" w:rsidP="00E366E6">
      <w:pPr>
        <w:rPr>
          <w:color w:val="000000" w:themeColor="text1"/>
        </w:rPr>
      </w:pPr>
      <w:r w:rsidRPr="004C4AAF">
        <w:rPr>
          <w:color w:val="000000" w:themeColor="text1"/>
        </w:rPr>
        <w:t xml:space="preserve">при </w:t>
      </w:r>
      <w:r w:rsidR="00361F30" w:rsidRPr="004C4AAF">
        <w:rPr>
          <w:color w:val="000000" w:themeColor="text1"/>
        </w:rPr>
        <w:t>проведени</w:t>
      </w:r>
      <w:r w:rsidRPr="004C4AAF">
        <w:rPr>
          <w:color w:val="000000" w:themeColor="text1"/>
        </w:rPr>
        <w:t xml:space="preserve">и </w:t>
      </w:r>
      <w:r w:rsidR="00361F30" w:rsidRPr="004C4AAF">
        <w:rPr>
          <w:color w:val="000000" w:themeColor="text1"/>
        </w:rPr>
        <w:t>социально-</w:t>
      </w:r>
      <w:r w:rsidR="00361F30" w:rsidRPr="004C4AAF">
        <w:rPr>
          <w:color w:val="000000" w:themeColor="text1"/>
          <w:lang w:eastAsia="ru-RU"/>
        </w:rPr>
        <w:t>педагогической</w:t>
      </w:r>
      <w:r w:rsidR="00361F30" w:rsidRPr="004C4AAF">
        <w:rPr>
          <w:color w:val="000000" w:themeColor="text1"/>
        </w:rPr>
        <w:t xml:space="preserve"> диагностик</w:t>
      </w:r>
      <w:r w:rsidR="00C56FBC">
        <w:rPr>
          <w:color w:val="000000" w:themeColor="text1"/>
        </w:rPr>
        <w:t xml:space="preserve">и </w:t>
      </w:r>
      <w:r w:rsidR="00361F30" w:rsidRPr="004C4AAF">
        <w:rPr>
          <w:color w:val="000000" w:themeColor="text1"/>
        </w:rPr>
        <w:t>специалист оценивает степень ограничений</w:t>
      </w:r>
      <w:r w:rsidR="00646757" w:rsidRPr="004C4AAF">
        <w:rPr>
          <w:color w:val="000000" w:themeColor="text1"/>
        </w:rPr>
        <w:t xml:space="preserve"> </w:t>
      </w:r>
      <w:r w:rsidR="00A468FB" w:rsidRPr="004C4AAF">
        <w:rPr>
          <w:color w:val="000000" w:themeColor="text1"/>
        </w:rPr>
        <w:t>в</w:t>
      </w:r>
      <w:r w:rsidRPr="004C4AAF">
        <w:rPr>
          <w:color w:val="000000" w:themeColor="text1"/>
        </w:rPr>
        <w:t xml:space="preserve"> </w:t>
      </w:r>
      <w:r w:rsidR="00646757" w:rsidRPr="004C4AAF">
        <w:rPr>
          <w:color w:val="000000" w:themeColor="text1"/>
        </w:rPr>
        <w:t>к</w:t>
      </w:r>
      <w:r w:rsidR="00361F30" w:rsidRPr="004C4AAF">
        <w:rPr>
          <w:color w:val="000000" w:themeColor="text1"/>
        </w:rPr>
        <w:t>атегориях домено</w:t>
      </w:r>
      <w:r w:rsidRPr="004C4AAF">
        <w:rPr>
          <w:color w:val="000000" w:themeColor="text1"/>
        </w:rPr>
        <w:t xml:space="preserve">в МКФ </w:t>
      </w:r>
      <w:r w:rsidR="00361F30" w:rsidRPr="004C4AAF">
        <w:rPr>
          <w:color w:val="000000" w:themeColor="text1"/>
        </w:rPr>
        <w:t>«Функци</w:t>
      </w:r>
      <w:r w:rsidR="0002438A" w:rsidRPr="004C4AAF">
        <w:rPr>
          <w:color w:val="000000" w:themeColor="text1"/>
        </w:rPr>
        <w:t>и </w:t>
      </w:r>
      <w:r w:rsidR="00361F30" w:rsidRPr="004C4AAF">
        <w:rPr>
          <w:color w:val="000000" w:themeColor="text1"/>
        </w:rPr>
        <w:t>организма», «Активность</w:t>
      </w:r>
      <w:r w:rsidR="00646757" w:rsidRPr="004C4AAF">
        <w:rPr>
          <w:color w:val="000000" w:themeColor="text1"/>
        </w:rPr>
        <w:t xml:space="preserve"> </w:t>
      </w:r>
      <w:r w:rsidR="00C56FBC">
        <w:rPr>
          <w:color w:val="000000" w:themeColor="text1"/>
        </w:rPr>
        <w:t xml:space="preserve">и </w:t>
      </w:r>
      <w:r w:rsidR="00646757" w:rsidRPr="004C4AAF">
        <w:rPr>
          <w:color w:val="000000" w:themeColor="text1"/>
        </w:rPr>
        <w:t>у</w:t>
      </w:r>
      <w:r w:rsidR="00361F30" w:rsidRPr="004C4AAF">
        <w:rPr>
          <w:color w:val="000000" w:themeColor="text1"/>
        </w:rPr>
        <w:t>частие», косвенно (либо напрямую) обусловливающих ограничения</w:t>
      </w:r>
      <w:r w:rsidR="00646757" w:rsidRPr="004C4AAF">
        <w:rPr>
          <w:color w:val="000000" w:themeColor="text1"/>
        </w:rPr>
        <w:t xml:space="preserve"> </w:t>
      </w:r>
      <w:r w:rsidRPr="004C4AAF">
        <w:rPr>
          <w:color w:val="000000" w:themeColor="text1"/>
        </w:rPr>
        <w:t xml:space="preserve">в </w:t>
      </w:r>
      <w:r w:rsidR="00646757" w:rsidRPr="004C4AAF">
        <w:rPr>
          <w:color w:val="000000" w:themeColor="text1"/>
        </w:rPr>
        <w:t>к</w:t>
      </w:r>
      <w:r w:rsidR="00361F30" w:rsidRPr="004C4AAF">
        <w:rPr>
          <w:color w:val="000000" w:themeColor="text1"/>
        </w:rPr>
        <w:t>атегориях жизнедеятельност</w:t>
      </w:r>
      <w:r w:rsidR="0002438A" w:rsidRPr="004C4AAF">
        <w:rPr>
          <w:color w:val="000000" w:themeColor="text1"/>
        </w:rPr>
        <w:t>и </w:t>
      </w:r>
      <w:r w:rsidR="00361F30" w:rsidRPr="004C4AAF">
        <w:rPr>
          <w:color w:val="000000" w:themeColor="text1"/>
        </w:rPr>
        <w:t>(«способность</w:t>
      </w:r>
      <w:r w:rsidRPr="004C4AAF">
        <w:rPr>
          <w:color w:val="000000" w:themeColor="text1"/>
        </w:rPr>
        <w:t xml:space="preserve"> к </w:t>
      </w:r>
      <w:r w:rsidR="00646757" w:rsidRPr="004C4AAF">
        <w:rPr>
          <w:color w:val="000000" w:themeColor="text1"/>
        </w:rPr>
        <w:t>о</w:t>
      </w:r>
      <w:r w:rsidR="00361F30" w:rsidRPr="004C4AAF">
        <w:rPr>
          <w:color w:val="000000" w:themeColor="text1"/>
        </w:rPr>
        <w:t>риентации», «способность</w:t>
      </w:r>
      <w:r w:rsidRPr="004C4AAF">
        <w:rPr>
          <w:color w:val="000000" w:themeColor="text1"/>
        </w:rPr>
        <w:t xml:space="preserve"> к </w:t>
      </w:r>
      <w:r w:rsidR="00646757" w:rsidRPr="004C4AAF">
        <w:rPr>
          <w:color w:val="000000" w:themeColor="text1"/>
        </w:rPr>
        <w:t>о</w:t>
      </w:r>
      <w:r w:rsidR="00361F30" w:rsidRPr="004C4AAF">
        <w:rPr>
          <w:color w:val="000000" w:themeColor="text1"/>
        </w:rPr>
        <w:t>бщению», «способность</w:t>
      </w:r>
      <w:r w:rsidRPr="004C4AAF">
        <w:rPr>
          <w:color w:val="000000" w:themeColor="text1"/>
        </w:rPr>
        <w:t xml:space="preserve"> к </w:t>
      </w:r>
      <w:r w:rsidR="00646757" w:rsidRPr="004C4AAF">
        <w:rPr>
          <w:color w:val="000000" w:themeColor="text1"/>
        </w:rPr>
        <w:t>о</w:t>
      </w:r>
      <w:r w:rsidR="00361F30" w:rsidRPr="004C4AAF">
        <w:rPr>
          <w:color w:val="000000" w:themeColor="text1"/>
        </w:rPr>
        <w:t>бучению», «способность контролировать свое</w:t>
      </w:r>
      <w:r w:rsidR="00E451EA" w:rsidRPr="004C4AAF">
        <w:rPr>
          <w:color w:val="000000" w:themeColor="text1"/>
        </w:rPr>
        <w:t> </w:t>
      </w:r>
      <w:r w:rsidR="00361F30" w:rsidRPr="004C4AAF">
        <w:rPr>
          <w:color w:val="000000" w:themeColor="text1"/>
        </w:rPr>
        <w:t>поведение»)</w:t>
      </w:r>
      <w:r w:rsidR="00646757" w:rsidRPr="004C4AAF">
        <w:rPr>
          <w:color w:val="000000" w:themeColor="text1"/>
        </w:rPr>
        <w:t xml:space="preserve"> </w:t>
      </w:r>
      <w:r w:rsidR="00A468FB" w:rsidRPr="004C4AAF">
        <w:rPr>
          <w:color w:val="000000" w:themeColor="text1"/>
        </w:rPr>
        <w:t>в </w:t>
      </w:r>
      <w:r w:rsidR="00646757" w:rsidRPr="004C4AAF">
        <w:rPr>
          <w:color w:val="000000" w:themeColor="text1"/>
        </w:rPr>
        <w:t>с</w:t>
      </w:r>
      <w:r w:rsidR="00361F30" w:rsidRPr="004C4AAF">
        <w:rPr>
          <w:color w:val="000000" w:themeColor="text1"/>
        </w:rPr>
        <w:t>оответстви</w:t>
      </w:r>
      <w:r w:rsidR="0002438A" w:rsidRPr="004C4AAF">
        <w:rPr>
          <w:color w:val="000000" w:themeColor="text1"/>
        </w:rPr>
        <w:t>и </w:t>
      </w:r>
      <w:r w:rsidR="00646757" w:rsidRPr="004C4AAF">
        <w:rPr>
          <w:color w:val="000000" w:themeColor="text1"/>
        </w:rPr>
        <w:t>с п</w:t>
      </w:r>
      <w:r w:rsidR="00361F30" w:rsidRPr="004C4AAF">
        <w:rPr>
          <w:color w:val="000000" w:themeColor="text1"/>
        </w:rPr>
        <w:t>ротоколом, представленным</w:t>
      </w:r>
      <w:r w:rsidR="00646757" w:rsidRPr="004C4AAF">
        <w:rPr>
          <w:color w:val="000000" w:themeColor="text1"/>
        </w:rPr>
        <w:t xml:space="preserve"> </w:t>
      </w:r>
      <w:r w:rsidR="00A468FB" w:rsidRPr="004C4AAF">
        <w:rPr>
          <w:color w:val="000000" w:themeColor="text1"/>
        </w:rPr>
        <w:t>в </w:t>
      </w:r>
      <w:r w:rsidR="00646757" w:rsidRPr="00C908E6">
        <w:rPr>
          <w:color w:val="000000" w:themeColor="text1"/>
        </w:rPr>
        <w:t>п</w:t>
      </w:r>
      <w:r w:rsidR="00C908E6" w:rsidRPr="00C908E6">
        <w:rPr>
          <w:color w:val="000000" w:themeColor="text1"/>
        </w:rPr>
        <w:t xml:space="preserve">ункте 54 </w:t>
      </w:r>
      <w:r w:rsidRPr="00C908E6">
        <w:rPr>
          <w:color w:val="000000" w:themeColor="text1"/>
        </w:rPr>
        <w:t>Р</w:t>
      </w:r>
      <w:r w:rsidR="00976FCB" w:rsidRPr="00C908E6">
        <w:rPr>
          <w:color w:val="000000" w:themeColor="text1"/>
        </w:rPr>
        <w:t>аздела</w:t>
      </w:r>
      <w:r w:rsidR="00412687" w:rsidRPr="00C908E6">
        <w:rPr>
          <w:color w:val="000000" w:themeColor="text1"/>
        </w:rPr>
        <w:t xml:space="preserve"> </w:t>
      </w:r>
      <w:r w:rsidR="00412687" w:rsidRPr="00C908E6">
        <w:rPr>
          <w:color w:val="000000" w:themeColor="text1"/>
          <w:lang w:val="en-US"/>
        </w:rPr>
        <w:t>X</w:t>
      </w:r>
      <w:r w:rsidR="00412687" w:rsidRPr="00C908E6">
        <w:rPr>
          <w:color w:val="000000" w:themeColor="text1"/>
        </w:rPr>
        <w:t> </w:t>
      </w:r>
      <w:r w:rsidR="00361F30" w:rsidRPr="00C908E6">
        <w:rPr>
          <w:color w:val="000000" w:themeColor="text1"/>
        </w:rPr>
        <w:t>стандарта;</w:t>
      </w:r>
    </w:p>
    <w:p w:rsidR="00CE5972" w:rsidRPr="00C908E6" w:rsidRDefault="00361F30" w:rsidP="00E366E6">
      <w:pPr>
        <w:rPr>
          <w:color w:val="000000" w:themeColor="text1"/>
          <w:lang w:eastAsia="ru-RU"/>
        </w:rPr>
      </w:pPr>
      <w:r w:rsidRPr="00C908E6">
        <w:rPr>
          <w:color w:val="000000" w:themeColor="text1"/>
          <w:lang w:eastAsia="ru-RU"/>
        </w:rPr>
        <w:t xml:space="preserve">постановка конкретных целей </w:t>
      </w:r>
      <w:r w:rsidR="00D01DF8" w:rsidRPr="00C908E6">
        <w:rPr>
          <w:color w:val="000000" w:themeColor="text1"/>
          <w:lang w:eastAsia="ru-RU"/>
        </w:rPr>
        <w:t xml:space="preserve">при </w:t>
      </w:r>
      <w:r w:rsidRPr="00C908E6">
        <w:rPr>
          <w:color w:val="000000" w:themeColor="text1"/>
          <w:lang w:eastAsia="ru-RU"/>
        </w:rPr>
        <w:t>оказани</w:t>
      </w:r>
      <w:r w:rsidR="00D01DF8" w:rsidRPr="00C908E6">
        <w:rPr>
          <w:color w:val="000000" w:themeColor="text1"/>
          <w:lang w:eastAsia="ru-RU"/>
        </w:rPr>
        <w:t xml:space="preserve">и </w:t>
      </w:r>
      <w:r w:rsidRPr="00C908E6">
        <w:rPr>
          <w:color w:val="000000" w:themeColor="text1"/>
          <w:lang w:eastAsia="ru-RU"/>
        </w:rPr>
        <w:t>услуг</w:t>
      </w:r>
      <w:r w:rsidR="00D01DF8" w:rsidRPr="00C908E6">
        <w:rPr>
          <w:color w:val="000000" w:themeColor="text1"/>
          <w:lang w:eastAsia="ru-RU"/>
        </w:rPr>
        <w:t xml:space="preserve">и </w:t>
      </w:r>
      <w:r w:rsidRPr="00C908E6">
        <w:rPr>
          <w:color w:val="000000" w:themeColor="text1"/>
          <w:lang w:eastAsia="ru-RU"/>
        </w:rPr>
        <w:t xml:space="preserve">осуществляется </w:t>
      </w:r>
      <w:r w:rsidR="00D01DF8" w:rsidRPr="00C908E6">
        <w:rPr>
          <w:szCs w:val="24"/>
        </w:rPr>
        <w:t>специалистами междисциплинарной команды</w:t>
      </w:r>
      <w:r w:rsidRPr="00C908E6">
        <w:rPr>
          <w:color w:val="000000" w:themeColor="text1"/>
          <w:lang w:eastAsia="ru-RU"/>
        </w:rPr>
        <w:t>; цель реабилитаци</w:t>
      </w:r>
      <w:r w:rsidR="00D01DF8" w:rsidRPr="00C908E6">
        <w:rPr>
          <w:color w:val="000000" w:themeColor="text1"/>
          <w:lang w:eastAsia="ru-RU"/>
        </w:rPr>
        <w:t>и и </w:t>
      </w:r>
      <w:r w:rsidR="00646757" w:rsidRPr="00C908E6">
        <w:rPr>
          <w:color w:val="000000" w:themeColor="text1"/>
          <w:lang w:eastAsia="ru-RU"/>
        </w:rPr>
        <w:t>а</w:t>
      </w:r>
      <w:r w:rsidRPr="00C908E6">
        <w:rPr>
          <w:color w:val="000000" w:themeColor="text1"/>
          <w:lang w:eastAsia="ru-RU"/>
        </w:rPr>
        <w:t>билитаци</w:t>
      </w:r>
      <w:r w:rsidR="00D01DF8" w:rsidRPr="00C908E6">
        <w:rPr>
          <w:color w:val="000000" w:themeColor="text1"/>
          <w:lang w:eastAsia="ru-RU"/>
        </w:rPr>
        <w:t xml:space="preserve">и </w:t>
      </w:r>
      <w:r w:rsidR="0073142F" w:rsidRPr="00C908E6">
        <w:rPr>
          <w:color w:val="000000" w:themeColor="text1"/>
          <w:lang w:eastAsia="ru-RU"/>
        </w:rPr>
        <w:t>формирую</w:t>
      </w:r>
      <w:r w:rsidRPr="00C908E6">
        <w:rPr>
          <w:color w:val="000000" w:themeColor="text1"/>
          <w:lang w:eastAsia="ru-RU"/>
        </w:rPr>
        <w:t>тся</w:t>
      </w:r>
      <w:r w:rsidR="00D01DF8" w:rsidRPr="00C908E6">
        <w:rPr>
          <w:color w:val="000000" w:themeColor="text1"/>
          <w:lang w:eastAsia="ru-RU"/>
        </w:rPr>
        <w:t xml:space="preserve"> по </w:t>
      </w:r>
      <w:r w:rsidR="00646757" w:rsidRPr="00C908E6">
        <w:rPr>
          <w:color w:val="000000" w:themeColor="text1"/>
          <w:lang w:eastAsia="ru-RU"/>
        </w:rPr>
        <w:t>к</w:t>
      </w:r>
      <w:r w:rsidRPr="00C908E6">
        <w:rPr>
          <w:color w:val="000000" w:themeColor="text1"/>
          <w:lang w:eastAsia="ru-RU"/>
        </w:rPr>
        <w:t>аждому конкретному мероприятию. Специалист о</w:t>
      </w:r>
      <w:r w:rsidR="008D190C" w:rsidRPr="00C908E6">
        <w:rPr>
          <w:color w:val="000000" w:themeColor="text1"/>
          <w:lang w:eastAsia="ru-RU"/>
        </w:rPr>
        <w:t>бязан проинформировать инвалида</w:t>
      </w:r>
      <w:r w:rsidR="00D01DF8" w:rsidRPr="00C908E6">
        <w:rPr>
          <w:color w:val="000000" w:themeColor="text1"/>
          <w:lang w:eastAsia="ru-RU"/>
        </w:rPr>
        <w:t xml:space="preserve"> о </w:t>
      </w:r>
      <w:r w:rsidR="00646757" w:rsidRPr="00C908E6">
        <w:rPr>
          <w:color w:val="000000" w:themeColor="text1"/>
          <w:lang w:eastAsia="ru-RU"/>
        </w:rPr>
        <w:t>ц</w:t>
      </w:r>
      <w:r w:rsidRPr="00C908E6">
        <w:rPr>
          <w:color w:val="000000" w:themeColor="text1"/>
          <w:lang w:eastAsia="ru-RU"/>
        </w:rPr>
        <w:t>елях, задачах, содержани</w:t>
      </w:r>
      <w:r w:rsidR="00D01DF8" w:rsidRPr="00C908E6">
        <w:rPr>
          <w:color w:val="000000" w:themeColor="text1"/>
          <w:lang w:eastAsia="ru-RU"/>
        </w:rPr>
        <w:t xml:space="preserve">и </w:t>
      </w:r>
      <w:r w:rsidR="0002438A" w:rsidRPr="00C908E6">
        <w:rPr>
          <w:color w:val="000000" w:themeColor="text1"/>
          <w:lang w:eastAsia="ru-RU"/>
        </w:rPr>
        <w:t>и </w:t>
      </w:r>
      <w:r w:rsidR="00646757" w:rsidRPr="00C908E6">
        <w:rPr>
          <w:color w:val="000000" w:themeColor="text1"/>
          <w:lang w:eastAsia="ru-RU"/>
        </w:rPr>
        <w:t>о</w:t>
      </w:r>
      <w:r w:rsidRPr="00C908E6">
        <w:rPr>
          <w:color w:val="000000" w:themeColor="text1"/>
          <w:lang w:eastAsia="ru-RU"/>
        </w:rPr>
        <w:t>жидаемых результатах мероприятия;</w:t>
      </w:r>
    </w:p>
    <w:p w:rsidR="00CE5972" w:rsidRPr="004C4AAF" w:rsidRDefault="00361F30" w:rsidP="00E366E6">
      <w:pPr>
        <w:rPr>
          <w:color w:val="000000" w:themeColor="text1"/>
          <w:lang w:eastAsia="ru-RU"/>
        </w:rPr>
      </w:pPr>
      <w:r w:rsidRPr="00C908E6">
        <w:rPr>
          <w:color w:val="000000" w:themeColor="text1"/>
          <w:lang w:eastAsia="ru-RU"/>
        </w:rPr>
        <w:t xml:space="preserve">планирование количества мероприятий, </w:t>
      </w:r>
      <w:r w:rsidR="0073142F" w:rsidRPr="00C908E6">
        <w:rPr>
          <w:szCs w:val="24"/>
        </w:rPr>
        <w:t>входящих в состав услуги</w:t>
      </w:r>
      <w:r w:rsidRPr="00C908E6">
        <w:rPr>
          <w:color w:val="000000" w:themeColor="text1"/>
          <w:lang w:eastAsia="ru-RU"/>
        </w:rPr>
        <w:t>, основывается</w:t>
      </w:r>
      <w:r w:rsidR="00646757" w:rsidRPr="00C908E6">
        <w:rPr>
          <w:color w:val="000000" w:themeColor="text1"/>
          <w:lang w:eastAsia="ru-RU"/>
        </w:rPr>
        <w:t xml:space="preserve"> на а</w:t>
      </w:r>
      <w:r w:rsidRPr="00C908E6">
        <w:rPr>
          <w:color w:val="000000" w:themeColor="text1"/>
          <w:lang w:eastAsia="ru-RU"/>
        </w:rPr>
        <w:t>ктуальной индивидуальной потребност</w:t>
      </w:r>
      <w:r w:rsidR="0002438A" w:rsidRPr="00C908E6">
        <w:rPr>
          <w:color w:val="000000" w:themeColor="text1"/>
          <w:lang w:eastAsia="ru-RU"/>
        </w:rPr>
        <w:t>и </w:t>
      </w:r>
      <w:r w:rsidRPr="00C908E6">
        <w:rPr>
          <w:color w:val="000000" w:themeColor="text1"/>
          <w:lang w:eastAsia="ru-RU"/>
        </w:rPr>
        <w:t>инвалида</w:t>
      </w:r>
      <w:r w:rsidR="00646757" w:rsidRPr="00C908E6">
        <w:rPr>
          <w:color w:val="000000" w:themeColor="text1"/>
          <w:lang w:eastAsia="ru-RU"/>
        </w:rPr>
        <w:t xml:space="preserve"> </w:t>
      </w:r>
      <w:r w:rsidR="00A468FB" w:rsidRPr="00C908E6">
        <w:rPr>
          <w:color w:val="000000" w:themeColor="text1"/>
          <w:lang w:eastAsia="ru-RU"/>
        </w:rPr>
        <w:t>в </w:t>
      </w:r>
      <w:r w:rsidR="00646757" w:rsidRPr="00C908E6">
        <w:rPr>
          <w:color w:val="000000" w:themeColor="text1"/>
          <w:lang w:eastAsia="ru-RU"/>
        </w:rPr>
        <w:t>д</w:t>
      </w:r>
      <w:r w:rsidRPr="00C908E6">
        <w:rPr>
          <w:color w:val="000000" w:themeColor="text1"/>
          <w:lang w:eastAsia="ru-RU"/>
        </w:rPr>
        <w:t>анном мероприятии,</w:t>
      </w:r>
      <w:r w:rsidR="00646757" w:rsidRPr="00C908E6">
        <w:rPr>
          <w:color w:val="000000" w:themeColor="text1"/>
          <w:lang w:eastAsia="ru-RU"/>
        </w:rPr>
        <w:t xml:space="preserve"> но</w:t>
      </w:r>
      <w:r w:rsidR="00412687" w:rsidRPr="00C908E6">
        <w:rPr>
          <w:color w:val="000000" w:themeColor="text1"/>
          <w:lang w:eastAsia="ru-RU"/>
        </w:rPr>
        <w:t> не м</w:t>
      </w:r>
      <w:r w:rsidRPr="00C908E6">
        <w:rPr>
          <w:color w:val="000000" w:themeColor="text1"/>
          <w:lang w:eastAsia="ru-RU"/>
        </w:rPr>
        <w:t>ожет быть меньше минимального количества мероприятий</w:t>
      </w:r>
      <w:r w:rsidR="00646757" w:rsidRPr="00C908E6">
        <w:rPr>
          <w:color w:val="000000" w:themeColor="text1"/>
          <w:lang w:eastAsia="ru-RU"/>
        </w:rPr>
        <w:t xml:space="preserve"> </w:t>
      </w:r>
      <w:r w:rsidR="0002438A" w:rsidRPr="00C908E6">
        <w:rPr>
          <w:color w:val="000000" w:themeColor="text1"/>
          <w:lang w:eastAsia="ru-RU"/>
        </w:rPr>
        <w:t>и </w:t>
      </w:r>
      <w:r w:rsidR="00646757" w:rsidRPr="00C908E6">
        <w:rPr>
          <w:color w:val="000000" w:themeColor="text1"/>
          <w:lang w:eastAsia="ru-RU"/>
        </w:rPr>
        <w:t>б</w:t>
      </w:r>
      <w:r w:rsidRPr="00C908E6">
        <w:rPr>
          <w:color w:val="000000" w:themeColor="text1"/>
          <w:lang w:eastAsia="ru-RU"/>
        </w:rPr>
        <w:t>ольше максимального количества, отраженного</w:t>
      </w:r>
      <w:r w:rsidR="00646757" w:rsidRPr="00C908E6">
        <w:rPr>
          <w:color w:val="000000" w:themeColor="text1"/>
          <w:lang w:eastAsia="ru-RU"/>
        </w:rPr>
        <w:t xml:space="preserve"> </w:t>
      </w:r>
      <w:r w:rsidR="00A468FB" w:rsidRPr="00C908E6">
        <w:rPr>
          <w:color w:val="000000" w:themeColor="text1"/>
          <w:lang w:eastAsia="ru-RU"/>
        </w:rPr>
        <w:t>в </w:t>
      </w:r>
      <w:r w:rsidR="00646757" w:rsidRPr="00C908E6">
        <w:rPr>
          <w:color w:val="000000" w:themeColor="text1"/>
          <w:lang w:eastAsia="ru-RU"/>
        </w:rPr>
        <w:t>д</w:t>
      </w:r>
      <w:r w:rsidRPr="00C908E6">
        <w:rPr>
          <w:color w:val="000000" w:themeColor="text1"/>
          <w:lang w:eastAsia="ru-RU"/>
        </w:rPr>
        <w:t xml:space="preserve">иапазонном показателе </w:t>
      </w:r>
      <w:r w:rsidR="00E451EA" w:rsidRPr="00C908E6">
        <w:rPr>
          <w:color w:val="000000" w:themeColor="text1"/>
          <w:lang w:eastAsia="ru-RU"/>
        </w:rPr>
        <w:t>для </w:t>
      </w:r>
      <w:r w:rsidRPr="00C908E6">
        <w:rPr>
          <w:color w:val="000000" w:themeColor="text1"/>
          <w:lang w:eastAsia="ru-RU"/>
        </w:rPr>
        <w:t>каждой конкретной ЦРГ (п</w:t>
      </w:r>
      <w:r w:rsidR="00C908E6" w:rsidRPr="00C908E6">
        <w:rPr>
          <w:color w:val="000000" w:themeColor="text1"/>
          <w:lang w:eastAsia="ru-RU"/>
        </w:rPr>
        <w:t>ункт 52</w:t>
      </w:r>
      <w:r w:rsidR="00976FCB" w:rsidRPr="00C908E6">
        <w:rPr>
          <w:color w:val="000000" w:themeColor="text1"/>
          <w:lang w:eastAsia="ru-RU"/>
        </w:rPr>
        <w:t xml:space="preserve"> </w:t>
      </w:r>
      <w:r w:rsidR="0073142F" w:rsidRPr="00C908E6">
        <w:rPr>
          <w:color w:val="000000" w:themeColor="text1"/>
          <w:lang w:eastAsia="ru-RU"/>
        </w:rPr>
        <w:t>Р</w:t>
      </w:r>
      <w:r w:rsidR="00976FCB" w:rsidRPr="00C908E6">
        <w:rPr>
          <w:color w:val="000000" w:themeColor="text1"/>
          <w:lang w:eastAsia="ru-RU"/>
        </w:rPr>
        <w:t>аздела</w:t>
      </w:r>
      <w:r w:rsidR="00976FCB" w:rsidRPr="004C4AAF">
        <w:rPr>
          <w:color w:val="000000" w:themeColor="text1"/>
          <w:lang w:eastAsia="ru-RU"/>
        </w:rPr>
        <w:t xml:space="preserve"> </w:t>
      </w:r>
      <w:r w:rsidR="00976FCB" w:rsidRPr="004C4AAF">
        <w:rPr>
          <w:color w:val="000000" w:themeColor="text1"/>
          <w:lang w:val="en-US" w:eastAsia="ru-RU"/>
        </w:rPr>
        <w:t>VII</w:t>
      </w:r>
      <w:r w:rsidRPr="004C4AAF">
        <w:rPr>
          <w:color w:val="000000" w:themeColor="text1"/>
          <w:lang w:eastAsia="ru-RU"/>
        </w:rPr>
        <w:t xml:space="preserve"> стандарта);</w:t>
      </w:r>
    </w:p>
    <w:p w:rsidR="00CE5972" w:rsidRPr="004C4AAF" w:rsidRDefault="00361F30" w:rsidP="00E366E6">
      <w:pPr>
        <w:rPr>
          <w:color w:val="000000" w:themeColor="text1"/>
          <w:lang w:eastAsia="ru-RU"/>
        </w:rPr>
      </w:pPr>
      <w:r w:rsidRPr="004C4AAF">
        <w:rPr>
          <w:color w:val="000000" w:themeColor="text1"/>
          <w:lang w:eastAsia="ru-RU"/>
        </w:rPr>
        <w:t>на каждого инвалида ведется реабилитационная (абилитационная) карта</w:t>
      </w:r>
      <w:r w:rsidR="008D1BFA" w:rsidRPr="004C4AAF">
        <w:rPr>
          <w:rStyle w:val="a4"/>
          <w:sz w:val="22"/>
          <w:lang w:eastAsia="ru-RU"/>
        </w:rPr>
        <w:footnoteReference w:id="6"/>
      </w:r>
      <w:r w:rsidRPr="004C4AAF">
        <w:rPr>
          <w:color w:val="000000" w:themeColor="text1"/>
          <w:lang w:eastAsia="ru-RU"/>
        </w:rPr>
        <w:t xml:space="preserve"> проведения мероприятий</w:t>
      </w:r>
      <w:r w:rsidR="00646757" w:rsidRPr="004C4AAF">
        <w:rPr>
          <w:color w:val="000000" w:themeColor="text1"/>
          <w:lang w:eastAsia="ru-RU"/>
        </w:rPr>
        <w:t xml:space="preserve"> по о</w:t>
      </w:r>
      <w:r w:rsidRPr="004C4AAF">
        <w:rPr>
          <w:color w:val="000000" w:themeColor="text1"/>
          <w:lang w:eastAsia="ru-RU"/>
        </w:rPr>
        <w:t>сновным направлениям комплексной реабилитаци</w:t>
      </w:r>
      <w:r w:rsidR="0002438A" w:rsidRPr="004C4AAF">
        <w:rPr>
          <w:color w:val="000000" w:themeColor="text1"/>
          <w:lang w:eastAsia="ru-RU"/>
        </w:rPr>
        <w:t>и и </w:t>
      </w:r>
      <w:r w:rsidR="00646757" w:rsidRPr="004C4AAF">
        <w:rPr>
          <w:color w:val="000000" w:themeColor="text1"/>
          <w:lang w:eastAsia="ru-RU"/>
        </w:rPr>
        <w:t>а</w:t>
      </w:r>
      <w:r w:rsidRPr="004C4AAF">
        <w:rPr>
          <w:color w:val="000000" w:themeColor="text1"/>
          <w:lang w:eastAsia="ru-RU"/>
        </w:rPr>
        <w:t>билитаци</w:t>
      </w:r>
      <w:r w:rsidR="0002438A" w:rsidRPr="004C4AAF">
        <w:rPr>
          <w:color w:val="000000" w:themeColor="text1"/>
          <w:lang w:eastAsia="ru-RU"/>
        </w:rPr>
        <w:t>и </w:t>
      </w:r>
      <w:r w:rsidRPr="004C4AAF">
        <w:rPr>
          <w:color w:val="000000" w:themeColor="text1"/>
          <w:lang w:eastAsia="ru-RU"/>
        </w:rPr>
        <w:t>инвалида,</w:t>
      </w:r>
      <w:r w:rsidR="00646757" w:rsidRPr="004C4AAF">
        <w:rPr>
          <w:color w:val="000000" w:themeColor="text1"/>
          <w:lang w:eastAsia="ru-RU"/>
        </w:rPr>
        <w:t xml:space="preserve"> </w:t>
      </w:r>
      <w:r w:rsidR="0002438A" w:rsidRPr="004C4AAF">
        <w:rPr>
          <w:color w:val="000000" w:themeColor="text1"/>
          <w:lang w:eastAsia="ru-RU"/>
        </w:rPr>
        <w:t>и </w:t>
      </w:r>
      <w:r w:rsidR="00646757" w:rsidRPr="004C4AAF">
        <w:rPr>
          <w:color w:val="000000" w:themeColor="text1"/>
          <w:lang w:eastAsia="ru-RU"/>
        </w:rPr>
        <w:t>и</w:t>
      </w:r>
      <w:r w:rsidR="00660347" w:rsidRPr="004C4AAF">
        <w:rPr>
          <w:color w:val="000000" w:themeColor="text1"/>
          <w:lang w:eastAsia="ru-RU"/>
        </w:rPr>
        <w:t>ная документация</w:t>
      </w:r>
      <w:r w:rsidRPr="004C4AAF">
        <w:rPr>
          <w:color w:val="000000" w:themeColor="text1"/>
          <w:lang w:eastAsia="ru-RU"/>
        </w:rPr>
        <w:t>;</w:t>
      </w:r>
    </w:p>
    <w:p w:rsidR="00CE5972" w:rsidRPr="004C4AAF" w:rsidRDefault="00361F30" w:rsidP="00E366E6">
      <w:pPr>
        <w:rPr>
          <w:color w:val="000000" w:themeColor="text1"/>
          <w:lang w:eastAsia="ru-RU"/>
        </w:rPr>
      </w:pPr>
      <w:r w:rsidRPr="004C4AAF">
        <w:rPr>
          <w:color w:val="000000" w:themeColor="text1"/>
          <w:lang w:eastAsia="ru-RU"/>
        </w:rPr>
        <w:t>реабилитационная организация</w:t>
      </w:r>
      <w:r w:rsidR="00C56FBC">
        <w:rPr>
          <w:color w:val="000000" w:themeColor="text1"/>
          <w:lang w:eastAsia="ru-RU"/>
        </w:rPr>
        <w:t xml:space="preserve"> не </w:t>
      </w:r>
      <w:r w:rsidR="00646757" w:rsidRPr="004C4AAF">
        <w:rPr>
          <w:color w:val="000000" w:themeColor="text1"/>
          <w:lang w:eastAsia="ru-RU"/>
        </w:rPr>
        <w:t>м</w:t>
      </w:r>
      <w:r w:rsidRPr="004C4AAF">
        <w:rPr>
          <w:color w:val="000000" w:themeColor="text1"/>
          <w:lang w:eastAsia="ru-RU"/>
        </w:rPr>
        <w:t>ожет отказать инвалиду</w:t>
      </w:r>
      <w:r w:rsidR="00646757" w:rsidRPr="004C4AAF">
        <w:rPr>
          <w:color w:val="000000" w:themeColor="text1"/>
          <w:lang w:eastAsia="ru-RU"/>
        </w:rPr>
        <w:t xml:space="preserve"> </w:t>
      </w:r>
      <w:r w:rsidR="0073142F" w:rsidRPr="004C4AAF">
        <w:rPr>
          <w:color w:val="000000" w:themeColor="text1"/>
          <w:lang w:eastAsia="ru-RU"/>
        </w:rPr>
        <w:t xml:space="preserve">в </w:t>
      </w:r>
      <w:r w:rsidR="00646757" w:rsidRPr="004C4AAF">
        <w:rPr>
          <w:color w:val="000000" w:themeColor="text1"/>
          <w:lang w:eastAsia="ru-RU"/>
        </w:rPr>
        <w:t>о</w:t>
      </w:r>
      <w:r w:rsidRPr="004C4AAF">
        <w:rPr>
          <w:color w:val="000000" w:themeColor="text1"/>
          <w:lang w:eastAsia="ru-RU"/>
        </w:rPr>
        <w:t>казани</w:t>
      </w:r>
      <w:r w:rsidR="00C56FBC">
        <w:rPr>
          <w:color w:val="000000" w:themeColor="text1"/>
          <w:lang w:eastAsia="ru-RU"/>
        </w:rPr>
        <w:t xml:space="preserve">и </w:t>
      </w:r>
      <w:r w:rsidRPr="004C4AAF">
        <w:rPr>
          <w:color w:val="000000" w:themeColor="text1"/>
          <w:lang w:eastAsia="ru-RU"/>
        </w:rPr>
        <w:t xml:space="preserve">мероприятий, </w:t>
      </w:r>
      <w:r w:rsidR="0073142F" w:rsidRPr="004C4AAF">
        <w:rPr>
          <w:szCs w:val="24"/>
        </w:rPr>
        <w:t>входящих в состав услуги</w:t>
      </w:r>
      <w:r w:rsidR="00C56FBC">
        <w:rPr>
          <w:color w:val="000000" w:themeColor="text1"/>
          <w:lang w:eastAsia="ru-RU"/>
        </w:rPr>
        <w:t xml:space="preserve"> </w:t>
      </w:r>
      <w:r w:rsidRPr="004C4AAF">
        <w:rPr>
          <w:color w:val="000000" w:themeColor="text1"/>
          <w:lang w:eastAsia="ru-RU"/>
        </w:rPr>
        <w:t>(диагностика, информирование, консультирование, практические занятия), все мероприятия оказываются комплексно</w:t>
      </w:r>
      <w:r w:rsidR="0073142F" w:rsidRPr="004C4AAF">
        <w:rPr>
          <w:color w:val="000000" w:themeColor="text1"/>
          <w:lang w:eastAsia="ru-RU"/>
        </w:rPr>
        <w:t xml:space="preserve">, </w:t>
      </w:r>
      <w:r w:rsidR="0073142F" w:rsidRPr="004C4AAF">
        <w:rPr>
          <w:rFonts w:eastAsia="Calibri"/>
        </w:rPr>
        <w:t>за исключением отказа самого инвалида от того или иного мероприятия, входящего в состав услуги, или их объема</w:t>
      </w:r>
      <w:r w:rsidRPr="004C4AAF">
        <w:rPr>
          <w:color w:val="000000" w:themeColor="text1"/>
          <w:lang w:eastAsia="ru-RU"/>
        </w:rPr>
        <w:t xml:space="preserve">; </w:t>
      </w:r>
    </w:p>
    <w:p w:rsidR="00CE5972" w:rsidRPr="004C4AAF" w:rsidRDefault="00361F30" w:rsidP="00E366E6">
      <w:pPr>
        <w:rPr>
          <w:color w:val="000000" w:themeColor="text1"/>
        </w:rPr>
      </w:pPr>
      <w:r w:rsidRPr="004C4AAF">
        <w:rPr>
          <w:color w:val="000000" w:themeColor="text1"/>
        </w:rPr>
        <w:t>продолжительность реабилитационных мероприятий, составляющих услугу,</w:t>
      </w:r>
      <w:r w:rsidR="00C56FBC">
        <w:rPr>
          <w:color w:val="000000" w:themeColor="text1"/>
        </w:rPr>
        <w:t xml:space="preserve"> не </w:t>
      </w:r>
      <w:r w:rsidR="00646757" w:rsidRPr="004C4AAF">
        <w:rPr>
          <w:color w:val="000000" w:themeColor="text1"/>
        </w:rPr>
        <w:t>м</w:t>
      </w:r>
      <w:r w:rsidRPr="004C4AAF">
        <w:rPr>
          <w:color w:val="000000" w:themeColor="text1"/>
        </w:rPr>
        <w:t>ожет быть меньше минимального времени, указанного</w:t>
      </w:r>
      <w:r w:rsidR="00646757" w:rsidRPr="004C4AAF">
        <w:rPr>
          <w:color w:val="000000" w:themeColor="text1"/>
        </w:rPr>
        <w:t xml:space="preserve"> </w:t>
      </w:r>
      <w:r w:rsidR="00A468FB" w:rsidRPr="004C4AAF">
        <w:rPr>
          <w:color w:val="000000" w:themeColor="text1"/>
        </w:rPr>
        <w:t>в </w:t>
      </w:r>
      <w:r w:rsidRPr="004C4AAF">
        <w:rPr>
          <w:color w:val="000000" w:themeColor="text1"/>
        </w:rPr>
        <w:t>стандарте (</w:t>
      </w:r>
      <w:r w:rsidR="00C908E6">
        <w:rPr>
          <w:color w:val="000000" w:themeColor="text1"/>
          <w:lang w:eastAsia="ru-RU"/>
        </w:rPr>
        <w:t>пункт 51</w:t>
      </w:r>
      <w:r w:rsidR="0073142F" w:rsidRPr="004C4AAF">
        <w:rPr>
          <w:color w:val="000000" w:themeColor="text1"/>
          <w:lang w:eastAsia="ru-RU"/>
        </w:rPr>
        <w:t xml:space="preserve"> Р</w:t>
      </w:r>
      <w:r w:rsidR="00976FCB" w:rsidRPr="004C4AAF">
        <w:rPr>
          <w:color w:val="000000" w:themeColor="text1"/>
          <w:lang w:eastAsia="ru-RU"/>
        </w:rPr>
        <w:t xml:space="preserve">аздела </w:t>
      </w:r>
      <w:r w:rsidR="00976FCB" w:rsidRPr="004C4AAF">
        <w:rPr>
          <w:color w:val="000000" w:themeColor="text1"/>
          <w:lang w:val="en-US" w:eastAsia="ru-RU"/>
        </w:rPr>
        <w:t>VII</w:t>
      </w:r>
      <w:r w:rsidRPr="004C4AAF">
        <w:rPr>
          <w:color w:val="000000" w:themeColor="text1"/>
        </w:rPr>
        <w:t xml:space="preserve"> стандарта);</w:t>
      </w:r>
    </w:p>
    <w:p w:rsidR="00CE5972" w:rsidRPr="004C4AAF" w:rsidRDefault="0002438A" w:rsidP="00E366E6">
      <w:pPr>
        <w:rPr>
          <w:color w:val="000000" w:themeColor="text1"/>
          <w:lang w:eastAsia="ru-RU"/>
        </w:rPr>
      </w:pPr>
      <w:r w:rsidRPr="004C4AAF">
        <w:rPr>
          <w:color w:val="000000" w:themeColor="text1"/>
          <w:lang w:eastAsia="ru-RU"/>
        </w:rPr>
        <w:t>при </w:t>
      </w:r>
      <w:r w:rsidR="00361F30" w:rsidRPr="004C4AAF">
        <w:rPr>
          <w:color w:val="000000" w:themeColor="text1"/>
          <w:lang w:eastAsia="ru-RU"/>
        </w:rPr>
        <w:t>использовани</w:t>
      </w:r>
      <w:r w:rsidRPr="004C4AAF">
        <w:rPr>
          <w:color w:val="000000" w:themeColor="text1"/>
          <w:lang w:eastAsia="ru-RU"/>
        </w:rPr>
        <w:t>и </w:t>
      </w:r>
      <w:r w:rsidR="00361F30" w:rsidRPr="004C4AAF">
        <w:rPr>
          <w:color w:val="000000" w:themeColor="text1"/>
          <w:lang w:eastAsia="ru-RU"/>
        </w:rPr>
        <w:t>реабилитационного оборудования</w:t>
      </w:r>
      <w:r w:rsidR="00646757" w:rsidRPr="004C4AAF">
        <w:rPr>
          <w:color w:val="000000" w:themeColor="text1"/>
          <w:lang w:eastAsia="ru-RU"/>
        </w:rPr>
        <w:t xml:space="preserve"> </w:t>
      </w:r>
      <w:r w:rsidRPr="004C4AAF">
        <w:rPr>
          <w:color w:val="000000" w:themeColor="text1"/>
          <w:lang w:eastAsia="ru-RU"/>
        </w:rPr>
        <w:t>и </w:t>
      </w:r>
      <w:r w:rsidR="00646757" w:rsidRPr="004C4AAF">
        <w:rPr>
          <w:color w:val="000000" w:themeColor="text1"/>
          <w:lang w:eastAsia="ru-RU"/>
        </w:rPr>
        <w:t>м</w:t>
      </w:r>
      <w:r w:rsidR="00361F30" w:rsidRPr="004C4AAF">
        <w:rPr>
          <w:color w:val="000000" w:themeColor="text1"/>
          <w:lang w:eastAsia="ru-RU"/>
        </w:rPr>
        <w:t>етодо</w:t>
      </w:r>
      <w:r w:rsidR="00A468FB" w:rsidRPr="004C4AAF">
        <w:rPr>
          <w:color w:val="000000" w:themeColor="text1"/>
          <w:lang w:eastAsia="ru-RU"/>
        </w:rPr>
        <w:t>в </w:t>
      </w:r>
      <w:r w:rsidR="00361F30" w:rsidRPr="004C4AAF">
        <w:rPr>
          <w:color w:val="000000" w:themeColor="text1"/>
          <w:lang w:eastAsia="ru-RU"/>
        </w:rPr>
        <w:t>(технологий</w:t>
      </w:r>
      <w:r w:rsidR="00646757" w:rsidRPr="004C4AAF">
        <w:rPr>
          <w:color w:val="000000" w:themeColor="text1"/>
          <w:lang w:eastAsia="ru-RU"/>
        </w:rPr>
        <w:t xml:space="preserve"> </w:t>
      </w:r>
      <w:r w:rsidR="00C56FBC">
        <w:rPr>
          <w:color w:val="000000" w:themeColor="text1"/>
          <w:lang w:eastAsia="ru-RU"/>
        </w:rPr>
        <w:t xml:space="preserve">и </w:t>
      </w:r>
      <w:r w:rsidR="00646757" w:rsidRPr="004C4AAF">
        <w:rPr>
          <w:color w:val="000000" w:themeColor="text1"/>
          <w:lang w:eastAsia="ru-RU"/>
        </w:rPr>
        <w:t>м</w:t>
      </w:r>
      <w:r w:rsidR="00361F30" w:rsidRPr="004C4AAF">
        <w:rPr>
          <w:color w:val="000000" w:themeColor="text1"/>
          <w:lang w:eastAsia="ru-RU"/>
        </w:rPr>
        <w:t>етодик) реабилитационная организация должна учитывать форму оказания услуги;</w:t>
      </w:r>
    </w:p>
    <w:p w:rsidR="00CE5972" w:rsidRPr="004C4AAF" w:rsidRDefault="00361F30" w:rsidP="00E366E6">
      <w:pPr>
        <w:rPr>
          <w:color w:val="000000" w:themeColor="text1"/>
          <w:lang w:eastAsia="ru-RU"/>
        </w:rPr>
      </w:pPr>
      <w:r w:rsidRPr="004C4AAF">
        <w:rPr>
          <w:color w:val="000000" w:themeColor="text1"/>
          <w:lang w:eastAsia="ru-RU"/>
        </w:rPr>
        <w:t>по результатам оказания услуг</w:t>
      </w:r>
      <w:r w:rsidR="0002438A" w:rsidRPr="004C4AAF">
        <w:rPr>
          <w:color w:val="000000" w:themeColor="text1"/>
          <w:lang w:eastAsia="ru-RU"/>
        </w:rPr>
        <w:t>и </w:t>
      </w:r>
      <w:r w:rsidRPr="004C4AAF">
        <w:rPr>
          <w:color w:val="000000" w:themeColor="text1"/>
          <w:lang w:eastAsia="ru-RU"/>
        </w:rPr>
        <w:t>проводится оценка эффективност</w:t>
      </w:r>
      <w:r w:rsidR="0002438A" w:rsidRPr="004C4AAF">
        <w:rPr>
          <w:color w:val="000000" w:themeColor="text1"/>
          <w:lang w:eastAsia="ru-RU"/>
        </w:rPr>
        <w:t>и </w:t>
      </w:r>
      <w:r w:rsidR="00A468FB" w:rsidRPr="004C4AAF">
        <w:rPr>
          <w:color w:val="000000" w:themeColor="text1"/>
          <w:lang w:eastAsia="ru-RU"/>
        </w:rPr>
        <w:t>в </w:t>
      </w:r>
      <w:r w:rsidR="00646757" w:rsidRPr="004C4AAF">
        <w:rPr>
          <w:color w:val="000000" w:themeColor="text1"/>
          <w:lang w:eastAsia="ru-RU"/>
        </w:rPr>
        <w:t>с</w:t>
      </w:r>
      <w:r w:rsidRPr="004C4AAF">
        <w:rPr>
          <w:color w:val="000000" w:themeColor="text1"/>
          <w:lang w:eastAsia="ru-RU"/>
        </w:rPr>
        <w:t>оответстви</w:t>
      </w:r>
      <w:r w:rsidR="0002438A" w:rsidRPr="004C4AAF">
        <w:rPr>
          <w:color w:val="000000" w:themeColor="text1"/>
          <w:lang w:eastAsia="ru-RU"/>
        </w:rPr>
        <w:t>и </w:t>
      </w:r>
      <w:r w:rsidR="0073142F" w:rsidRPr="004C4AAF">
        <w:rPr>
          <w:color w:val="000000" w:themeColor="text1"/>
          <w:lang w:eastAsia="ru-RU"/>
        </w:rPr>
        <w:t>с Р</w:t>
      </w:r>
      <w:r w:rsidR="00976FCB" w:rsidRPr="004C4AAF">
        <w:rPr>
          <w:color w:val="000000" w:themeColor="text1"/>
          <w:lang w:eastAsia="ru-RU"/>
        </w:rPr>
        <w:t>азделом</w:t>
      </w:r>
      <w:r w:rsidR="00412687" w:rsidRPr="004C4AAF">
        <w:rPr>
          <w:color w:val="000000" w:themeColor="text1"/>
          <w:lang w:eastAsia="ru-RU"/>
        </w:rPr>
        <w:t xml:space="preserve"> </w:t>
      </w:r>
      <w:r w:rsidR="00412687" w:rsidRPr="004C4AAF">
        <w:rPr>
          <w:color w:val="000000" w:themeColor="text1"/>
          <w:lang w:val="en-US" w:eastAsia="ru-RU"/>
        </w:rPr>
        <w:t>X</w:t>
      </w:r>
      <w:r w:rsidR="00412687" w:rsidRPr="004C4AAF">
        <w:rPr>
          <w:color w:val="000000" w:themeColor="text1"/>
          <w:lang w:eastAsia="ru-RU"/>
        </w:rPr>
        <w:t> </w:t>
      </w:r>
      <w:r w:rsidRPr="004C4AAF">
        <w:rPr>
          <w:color w:val="000000" w:themeColor="text1"/>
          <w:lang w:eastAsia="ru-RU"/>
        </w:rPr>
        <w:t>стандарта;</w:t>
      </w:r>
    </w:p>
    <w:p w:rsidR="00CE5972" w:rsidRPr="004C4AAF" w:rsidRDefault="00361F30" w:rsidP="00E366E6">
      <w:pPr>
        <w:rPr>
          <w:lang w:eastAsia="ru-RU"/>
        </w:rPr>
      </w:pPr>
      <w:r w:rsidRPr="004C4AAF">
        <w:rPr>
          <w:lang w:eastAsia="ru-RU"/>
        </w:rPr>
        <w:t>инвалиду выдается заключение</w:t>
      </w:r>
      <w:r w:rsidR="00646757" w:rsidRPr="004C4AAF">
        <w:rPr>
          <w:lang w:eastAsia="ru-RU"/>
        </w:rPr>
        <w:t xml:space="preserve"> по и</w:t>
      </w:r>
      <w:r w:rsidRPr="004C4AAF">
        <w:rPr>
          <w:lang w:eastAsia="ru-RU"/>
        </w:rPr>
        <w:t>тогам социально-педагогической реабилитаци</w:t>
      </w:r>
      <w:r w:rsidR="0002438A" w:rsidRPr="004C4AAF">
        <w:rPr>
          <w:lang w:eastAsia="ru-RU"/>
        </w:rPr>
        <w:t>и и </w:t>
      </w:r>
      <w:r w:rsidR="00646757" w:rsidRPr="004C4AAF">
        <w:rPr>
          <w:lang w:eastAsia="ru-RU"/>
        </w:rPr>
        <w:t>а</w:t>
      </w:r>
      <w:r w:rsidRPr="004C4AAF">
        <w:rPr>
          <w:lang w:eastAsia="ru-RU"/>
        </w:rPr>
        <w:t>билитаци</w:t>
      </w:r>
      <w:r w:rsidR="0002438A" w:rsidRPr="004C4AAF">
        <w:rPr>
          <w:lang w:eastAsia="ru-RU"/>
        </w:rPr>
        <w:t>и </w:t>
      </w:r>
      <w:r w:rsidR="00646757" w:rsidRPr="004C4AAF">
        <w:rPr>
          <w:lang w:eastAsia="ru-RU"/>
        </w:rPr>
        <w:t>с р</w:t>
      </w:r>
      <w:r w:rsidRPr="004C4AAF">
        <w:rPr>
          <w:lang w:eastAsia="ru-RU"/>
        </w:rPr>
        <w:t>екомендациями;</w:t>
      </w:r>
    </w:p>
    <w:p w:rsidR="00CE5972" w:rsidRPr="004C4AAF" w:rsidRDefault="00361F30" w:rsidP="00E366E6">
      <w:pPr>
        <w:rPr>
          <w:color w:val="000000" w:themeColor="text1"/>
          <w:lang w:eastAsia="ru-RU"/>
        </w:rPr>
      </w:pPr>
      <w:r w:rsidRPr="004C4AAF">
        <w:rPr>
          <w:color w:val="000000" w:themeColor="text1"/>
          <w:lang w:eastAsia="ru-RU"/>
        </w:rPr>
        <w:t>инвалид вправе отказаться</w:t>
      </w:r>
      <w:r w:rsidR="00646757" w:rsidRPr="004C4AAF">
        <w:rPr>
          <w:color w:val="000000" w:themeColor="text1"/>
          <w:lang w:eastAsia="ru-RU"/>
        </w:rPr>
        <w:t xml:space="preserve"> от т</w:t>
      </w:r>
      <w:r w:rsidRPr="004C4AAF">
        <w:rPr>
          <w:color w:val="000000" w:themeColor="text1"/>
          <w:lang w:eastAsia="ru-RU"/>
        </w:rPr>
        <w:t xml:space="preserve">ого </w:t>
      </w:r>
      <w:r w:rsidR="000B6B9F" w:rsidRPr="004C4AAF">
        <w:rPr>
          <w:color w:val="000000" w:themeColor="text1"/>
          <w:lang w:eastAsia="ru-RU"/>
        </w:rPr>
        <w:t>ил</w:t>
      </w:r>
      <w:r w:rsidR="0002438A" w:rsidRPr="004C4AAF">
        <w:rPr>
          <w:color w:val="000000" w:themeColor="text1"/>
          <w:lang w:eastAsia="ru-RU"/>
        </w:rPr>
        <w:t>и </w:t>
      </w:r>
      <w:r w:rsidRPr="004C4AAF">
        <w:rPr>
          <w:color w:val="000000" w:themeColor="text1"/>
          <w:lang w:eastAsia="ru-RU"/>
        </w:rPr>
        <w:t xml:space="preserve">иного мероприятия, </w:t>
      </w:r>
      <w:r w:rsidR="0073142F" w:rsidRPr="004C4AAF">
        <w:t>входящего в состав услуги</w:t>
      </w:r>
      <w:r w:rsidR="00660347" w:rsidRPr="004C4AAF">
        <w:rPr>
          <w:color w:val="000000" w:themeColor="text1"/>
          <w:lang w:eastAsia="ru-RU"/>
        </w:rPr>
        <w:t>,</w:t>
      </w:r>
      <w:r w:rsidR="00646757" w:rsidRPr="004C4AAF">
        <w:rPr>
          <w:color w:val="000000" w:themeColor="text1"/>
          <w:lang w:eastAsia="ru-RU"/>
        </w:rPr>
        <w:t xml:space="preserve"> </w:t>
      </w:r>
      <w:r w:rsidR="000B6B9F" w:rsidRPr="004C4AAF">
        <w:rPr>
          <w:color w:val="000000" w:themeColor="text1"/>
          <w:lang w:eastAsia="ru-RU"/>
        </w:rPr>
        <w:t>ил</w:t>
      </w:r>
      <w:r w:rsidR="0002438A" w:rsidRPr="004C4AAF">
        <w:rPr>
          <w:color w:val="000000" w:themeColor="text1"/>
          <w:lang w:eastAsia="ru-RU"/>
        </w:rPr>
        <w:t>и </w:t>
      </w:r>
      <w:r w:rsidR="00646757" w:rsidRPr="004C4AAF">
        <w:rPr>
          <w:color w:val="000000" w:themeColor="text1"/>
          <w:lang w:eastAsia="ru-RU"/>
        </w:rPr>
        <w:t>их о</w:t>
      </w:r>
      <w:r w:rsidRPr="004C4AAF">
        <w:rPr>
          <w:color w:val="000000" w:themeColor="text1"/>
          <w:lang w:eastAsia="ru-RU"/>
        </w:rPr>
        <w:t>бъема.</w:t>
      </w:r>
    </w:p>
    <w:p w:rsidR="00CE5972" w:rsidRPr="004C4AAF" w:rsidRDefault="0002438A" w:rsidP="00AD16E2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</w:rPr>
      </w:pPr>
      <w:r w:rsidRPr="004C4AAF">
        <w:rPr>
          <w:color w:val="000000" w:themeColor="text1"/>
        </w:rPr>
        <w:t>При </w:t>
      </w:r>
      <w:r w:rsidR="00361F30" w:rsidRPr="004C4AAF">
        <w:rPr>
          <w:color w:val="000000" w:themeColor="text1"/>
        </w:rPr>
        <w:t>предоставлени</w:t>
      </w:r>
      <w:r w:rsidRPr="004C4AAF">
        <w:rPr>
          <w:color w:val="000000" w:themeColor="text1"/>
        </w:rPr>
        <w:t>и </w:t>
      </w:r>
      <w:r w:rsidR="00361F30" w:rsidRPr="004C4AAF">
        <w:rPr>
          <w:color w:val="000000" w:themeColor="text1"/>
        </w:rPr>
        <w:t>услуг</w:t>
      </w:r>
      <w:r w:rsidRPr="004C4AAF">
        <w:rPr>
          <w:color w:val="000000" w:themeColor="text1"/>
        </w:rPr>
        <w:t>и </w:t>
      </w:r>
      <w:r w:rsidR="00361F30" w:rsidRPr="004C4AAF">
        <w:rPr>
          <w:color w:val="000000" w:themeColor="text1"/>
        </w:rPr>
        <w:t xml:space="preserve">реабилитационная организация обеспечивает: </w:t>
      </w:r>
    </w:p>
    <w:p w:rsidR="00CE5972" w:rsidRPr="004C4AAF" w:rsidRDefault="00361F30" w:rsidP="00E366E6">
      <w:pPr>
        <w:rPr>
          <w:color w:val="000000" w:themeColor="text1"/>
          <w:lang w:eastAsia="ru-RU"/>
        </w:rPr>
      </w:pPr>
      <w:r w:rsidRPr="004C4AAF">
        <w:rPr>
          <w:color w:val="000000" w:themeColor="text1"/>
          <w:lang w:eastAsia="ru-RU"/>
        </w:rPr>
        <w:t>возможность использования ассистивных (вспомогательных) технологий</w:t>
      </w:r>
      <w:r w:rsidR="00646757" w:rsidRPr="004C4AAF">
        <w:rPr>
          <w:color w:val="000000" w:themeColor="text1"/>
          <w:lang w:eastAsia="ru-RU"/>
        </w:rPr>
        <w:t xml:space="preserve"> </w:t>
      </w:r>
      <w:r w:rsidR="0002438A" w:rsidRPr="004C4AAF">
        <w:rPr>
          <w:color w:val="000000" w:themeColor="text1"/>
          <w:lang w:eastAsia="ru-RU"/>
        </w:rPr>
        <w:t>и </w:t>
      </w:r>
      <w:r w:rsidR="00646757" w:rsidRPr="004C4AAF">
        <w:rPr>
          <w:color w:val="000000" w:themeColor="text1"/>
          <w:lang w:eastAsia="ru-RU"/>
        </w:rPr>
        <w:t>А</w:t>
      </w:r>
      <w:r w:rsidRPr="004C4AAF">
        <w:rPr>
          <w:color w:val="000000" w:themeColor="text1"/>
          <w:lang w:eastAsia="ru-RU"/>
        </w:rPr>
        <w:t xml:space="preserve">ДК; </w:t>
      </w:r>
    </w:p>
    <w:p w:rsidR="00CE5972" w:rsidRPr="004C4AAF" w:rsidRDefault="00361F30" w:rsidP="00E366E6">
      <w:pPr>
        <w:rPr>
          <w:color w:val="000000" w:themeColor="text1"/>
          <w:lang w:eastAsia="ru-RU"/>
        </w:rPr>
      </w:pPr>
      <w:r w:rsidRPr="004C4AAF">
        <w:rPr>
          <w:color w:val="000000" w:themeColor="text1"/>
          <w:lang w:eastAsia="ru-RU"/>
        </w:rPr>
        <w:t>возможность предоставления</w:t>
      </w:r>
      <w:r w:rsidR="00646757" w:rsidRPr="004C4AAF">
        <w:rPr>
          <w:color w:val="000000" w:themeColor="text1"/>
          <w:lang w:eastAsia="ru-RU"/>
        </w:rPr>
        <w:t xml:space="preserve"> во в</w:t>
      </w:r>
      <w:r w:rsidRPr="004C4AAF">
        <w:rPr>
          <w:color w:val="000000" w:themeColor="text1"/>
          <w:lang w:eastAsia="ru-RU"/>
        </w:rPr>
        <w:t>ременное пользование ТСР коллективного</w:t>
      </w:r>
      <w:r w:rsidR="00646757" w:rsidRPr="004C4AAF">
        <w:rPr>
          <w:color w:val="000000" w:themeColor="text1"/>
          <w:lang w:eastAsia="ru-RU"/>
        </w:rPr>
        <w:t xml:space="preserve"> </w:t>
      </w:r>
      <w:r w:rsidR="0002438A" w:rsidRPr="004C4AAF">
        <w:rPr>
          <w:color w:val="000000" w:themeColor="text1"/>
          <w:lang w:eastAsia="ru-RU"/>
        </w:rPr>
        <w:t>и </w:t>
      </w:r>
      <w:r w:rsidR="00646757" w:rsidRPr="004C4AAF">
        <w:rPr>
          <w:color w:val="000000" w:themeColor="text1"/>
          <w:lang w:eastAsia="ru-RU"/>
        </w:rPr>
        <w:t>и</w:t>
      </w:r>
      <w:r w:rsidRPr="004C4AAF">
        <w:rPr>
          <w:color w:val="000000" w:themeColor="text1"/>
          <w:lang w:eastAsia="ru-RU"/>
        </w:rPr>
        <w:t>ндивидуального использования,</w:t>
      </w:r>
      <w:r w:rsidR="00646757" w:rsidRPr="004C4AAF">
        <w:rPr>
          <w:color w:val="000000" w:themeColor="text1"/>
          <w:lang w:eastAsia="ru-RU"/>
        </w:rPr>
        <w:t xml:space="preserve"> </w:t>
      </w:r>
      <w:r w:rsidR="0002438A" w:rsidRPr="004C4AAF">
        <w:rPr>
          <w:color w:val="000000" w:themeColor="text1"/>
          <w:lang w:eastAsia="ru-RU"/>
        </w:rPr>
        <w:t xml:space="preserve">в том числе </w:t>
      </w:r>
      <w:r w:rsidRPr="004C4AAF">
        <w:rPr>
          <w:color w:val="000000" w:themeColor="text1"/>
          <w:lang w:eastAsia="ru-RU"/>
        </w:rPr>
        <w:t>предоставления кресла-коляск</w:t>
      </w:r>
      <w:r w:rsidR="0002438A" w:rsidRPr="004C4AAF">
        <w:rPr>
          <w:color w:val="000000" w:themeColor="text1"/>
          <w:lang w:eastAsia="ru-RU"/>
        </w:rPr>
        <w:t>и </w:t>
      </w:r>
      <w:r w:rsidR="00646757" w:rsidRPr="004C4AAF">
        <w:rPr>
          <w:color w:val="000000" w:themeColor="text1"/>
          <w:lang w:eastAsia="ru-RU"/>
        </w:rPr>
        <w:t>во в</w:t>
      </w:r>
      <w:r w:rsidRPr="004C4AAF">
        <w:rPr>
          <w:color w:val="000000" w:themeColor="text1"/>
          <w:lang w:eastAsia="ru-RU"/>
        </w:rPr>
        <w:t>ременное пользование;</w:t>
      </w:r>
    </w:p>
    <w:p w:rsidR="00CE5972" w:rsidRPr="004C4AAF" w:rsidRDefault="00361F30" w:rsidP="00E366E6">
      <w:pPr>
        <w:rPr>
          <w:color w:val="000000" w:themeColor="text1"/>
          <w:lang w:eastAsia="ru-RU"/>
        </w:rPr>
      </w:pPr>
      <w:r w:rsidRPr="004C4AAF">
        <w:rPr>
          <w:color w:val="000000" w:themeColor="text1"/>
          <w:lang w:eastAsia="ru-RU"/>
        </w:rPr>
        <w:lastRenderedPageBreak/>
        <w:t>доступ инвалида, имеющ</w:t>
      </w:r>
      <w:r w:rsidR="0002438A" w:rsidRPr="004C4AAF">
        <w:rPr>
          <w:color w:val="000000" w:themeColor="text1"/>
          <w:lang w:eastAsia="ru-RU"/>
        </w:rPr>
        <w:t>его </w:t>
      </w:r>
      <w:r w:rsidRPr="004C4AAF">
        <w:rPr>
          <w:color w:val="000000" w:themeColor="text1"/>
          <w:lang w:eastAsia="ru-RU"/>
        </w:rPr>
        <w:t>стойкие расстройства функци</w:t>
      </w:r>
      <w:r w:rsidR="0002438A" w:rsidRPr="004C4AAF">
        <w:rPr>
          <w:color w:val="000000" w:themeColor="text1"/>
          <w:lang w:eastAsia="ru-RU"/>
        </w:rPr>
        <w:t>и </w:t>
      </w:r>
      <w:r w:rsidRPr="004C4AAF">
        <w:rPr>
          <w:color w:val="000000" w:themeColor="text1"/>
          <w:lang w:eastAsia="ru-RU"/>
        </w:rPr>
        <w:t>зрения (слепого),</w:t>
      </w:r>
      <w:r w:rsidR="00646757" w:rsidRPr="004C4AAF">
        <w:rPr>
          <w:color w:val="000000" w:themeColor="text1"/>
          <w:lang w:eastAsia="ru-RU"/>
        </w:rPr>
        <w:t xml:space="preserve"> </w:t>
      </w:r>
      <w:r w:rsidR="00A468FB" w:rsidRPr="004C4AAF">
        <w:rPr>
          <w:color w:val="000000" w:themeColor="text1"/>
          <w:lang w:eastAsia="ru-RU"/>
        </w:rPr>
        <w:t>в </w:t>
      </w:r>
      <w:r w:rsidR="00646757" w:rsidRPr="004C4AAF">
        <w:rPr>
          <w:color w:val="000000" w:themeColor="text1"/>
          <w:lang w:eastAsia="ru-RU"/>
        </w:rPr>
        <w:t>с</w:t>
      </w:r>
      <w:r w:rsidRPr="004C4AAF">
        <w:rPr>
          <w:color w:val="000000" w:themeColor="text1"/>
          <w:lang w:eastAsia="ru-RU"/>
        </w:rPr>
        <w:t>опровождени</w:t>
      </w:r>
      <w:r w:rsidR="0002438A" w:rsidRPr="004C4AAF">
        <w:rPr>
          <w:color w:val="000000" w:themeColor="text1"/>
          <w:lang w:eastAsia="ru-RU"/>
        </w:rPr>
        <w:t>и </w:t>
      </w:r>
      <w:r w:rsidRPr="004C4AAF">
        <w:rPr>
          <w:color w:val="000000" w:themeColor="text1"/>
          <w:lang w:eastAsia="ru-RU"/>
        </w:rPr>
        <w:t>собаки-проводника (</w:t>
      </w:r>
      <w:r w:rsidR="0002438A" w:rsidRPr="004C4AAF">
        <w:rPr>
          <w:color w:val="000000" w:themeColor="text1"/>
          <w:lang w:eastAsia="ru-RU"/>
        </w:rPr>
        <w:t>при </w:t>
      </w:r>
      <w:r w:rsidRPr="004C4AAF">
        <w:rPr>
          <w:color w:val="000000" w:themeColor="text1"/>
          <w:lang w:eastAsia="ru-RU"/>
        </w:rPr>
        <w:t>наличи</w:t>
      </w:r>
      <w:r w:rsidR="0002438A" w:rsidRPr="004C4AAF">
        <w:rPr>
          <w:color w:val="000000" w:themeColor="text1"/>
          <w:lang w:eastAsia="ru-RU"/>
        </w:rPr>
        <w:t>и </w:t>
      </w:r>
      <w:r w:rsidRPr="004C4AAF">
        <w:rPr>
          <w:color w:val="000000" w:themeColor="text1"/>
          <w:lang w:eastAsia="ru-RU"/>
        </w:rPr>
        <w:t>документа, подтверждающ</w:t>
      </w:r>
      <w:r w:rsidR="0002438A" w:rsidRPr="004C4AAF">
        <w:rPr>
          <w:color w:val="000000" w:themeColor="text1"/>
          <w:lang w:eastAsia="ru-RU"/>
        </w:rPr>
        <w:t>его </w:t>
      </w:r>
      <w:r w:rsidR="00646757" w:rsidRPr="004C4AAF">
        <w:rPr>
          <w:color w:val="000000" w:themeColor="text1"/>
          <w:lang w:eastAsia="ru-RU"/>
        </w:rPr>
        <w:t>ее с</w:t>
      </w:r>
      <w:r w:rsidRPr="004C4AAF">
        <w:rPr>
          <w:color w:val="000000" w:themeColor="text1"/>
          <w:lang w:eastAsia="ru-RU"/>
        </w:rPr>
        <w:t>пециальное обучение)</w:t>
      </w:r>
      <w:r w:rsidR="00C56FBC">
        <w:rPr>
          <w:color w:val="000000" w:themeColor="text1"/>
          <w:lang w:eastAsia="ru-RU"/>
        </w:rPr>
        <w:t xml:space="preserve"> на </w:t>
      </w:r>
      <w:r w:rsidR="00646757" w:rsidRPr="004C4AAF">
        <w:rPr>
          <w:color w:val="000000" w:themeColor="text1"/>
          <w:lang w:eastAsia="ru-RU"/>
        </w:rPr>
        <w:t>т</w:t>
      </w:r>
      <w:r w:rsidRPr="004C4AAF">
        <w:rPr>
          <w:color w:val="000000" w:themeColor="text1"/>
          <w:lang w:eastAsia="ru-RU"/>
        </w:rPr>
        <w:t>ерриторию</w:t>
      </w:r>
      <w:r w:rsidR="00646757" w:rsidRPr="004C4AAF">
        <w:rPr>
          <w:color w:val="000000" w:themeColor="text1"/>
          <w:lang w:eastAsia="ru-RU"/>
        </w:rPr>
        <w:t xml:space="preserve"> </w:t>
      </w:r>
      <w:r w:rsidR="00C56FBC">
        <w:rPr>
          <w:color w:val="000000" w:themeColor="text1"/>
          <w:lang w:eastAsia="ru-RU"/>
        </w:rPr>
        <w:t xml:space="preserve">и </w:t>
      </w:r>
      <w:r w:rsidR="00646757" w:rsidRPr="004C4AAF">
        <w:rPr>
          <w:color w:val="000000" w:themeColor="text1"/>
          <w:lang w:eastAsia="ru-RU"/>
        </w:rPr>
        <w:t>о</w:t>
      </w:r>
      <w:r w:rsidRPr="004C4AAF">
        <w:rPr>
          <w:color w:val="000000" w:themeColor="text1"/>
          <w:lang w:eastAsia="ru-RU"/>
        </w:rPr>
        <w:t>бъекты организации,</w:t>
      </w:r>
      <w:r w:rsidR="00C56FBC">
        <w:rPr>
          <w:color w:val="000000" w:themeColor="text1"/>
          <w:lang w:eastAsia="ru-RU"/>
        </w:rPr>
        <w:t xml:space="preserve"> а </w:t>
      </w:r>
      <w:r w:rsidR="00646757" w:rsidRPr="004C4AAF">
        <w:rPr>
          <w:color w:val="000000" w:themeColor="text1"/>
          <w:lang w:eastAsia="ru-RU"/>
        </w:rPr>
        <w:t>т</w:t>
      </w:r>
      <w:r w:rsidRPr="004C4AAF">
        <w:rPr>
          <w:color w:val="000000" w:themeColor="text1"/>
          <w:lang w:eastAsia="ru-RU"/>
        </w:rPr>
        <w:t>акже</w:t>
      </w:r>
      <w:r w:rsidR="00C56FBC">
        <w:rPr>
          <w:color w:val="000000" w:themeColor="text1"/>
          <w:lang w:eastAsia="ru-RU"/>
        </w:rPr>
        <w:t xml:space="preserve"> к </w:t>
      </w:r>
      <w:r w:rsidR="00646757" w:rsidRPr="004C4AAF">
        <w:rPr>
          <w:color w:val="000000" w:themeColor="text1"/>
          <w:lang w:eastAsia="ru-RU"/>
        </w:rPr>
        <w:t>м</w:t>
      </w:r>
      <w:r w:rsidRPr="004C4AAF">
        <w:rPr>
          <w:color w:val="000000" w:themeColor="text1"/>
          <w:lang w:eastAsia="ru-RU"/>
        </w:rPr>
        <w:t>есту предоставления услуги; возможность размещения собаки-проводника</w:t>
      </w:r>
      <w:r w:rsidR="00646757" w:rsidRPr="004C4AAF">
        <w:rPr>
          <w:color w:val="000000" w:themeColor="text1"/>
          <w:lang w:eastAsia="ru-RU"/>
        </w:rPr>
        <w:t xml:space="preserve"> </w:t>
      </w:r>
      <w:r w:rsidR="00A468FB" w:rsidRPr="004C4AAF">
        <w:rPr>
          <w:color w:val="000000" w:themeColor="text1"/>
          <w:lang w:eastAsia="ru-RU"/>
        </w:rPr>
        <w:t>в </w:t>
      </w:r>
      <w:r w:rsidR="00646757" w:rsidRPr="004C4AAF">
        <w:rPr>
          <w:color w:val="000000" w:themeColor="text1"/>
          <w:lang w:eastAsia="ru-RU"/>
        </w:rPr>
        <w:t>м</w:t>
      </w:r>
      <w:r w:rsidR="0073142F" w:rsidRPr="004C4AAF">
        <w:rPr>
          <w:color w:val="000000" w:themeColor="text1"/>
          <w:lang w:eastAsia="ru-RU"/>
        </w:rPr>
        <w:t xml:space="preserve">есте отдыха </w:t>
      </w:r>
      <w:r w:rsidR="0073142F" w:rsidRPr="004C4AAF">
        <w:rPr>
          <w:szCs w:val="24"/>
        </w:rPr>
        <w:t xml:space="preserve">или </w:t>
      </w:r>
      <w:r w:rsidRPr="004C4AAF">
        <w:rPr>
          <w:color w:val="000000" w:themeColor="text1"/>
          <w:lang w:eastAsia="ru-RU"/>
        </w:rPr>
        <w:t>ожидания собаки-проводника</w:t>
      </w:r>
      <w:r w:rsidR="00646757" w:rsidRPr="004C4AAF">
        <w:rPr>
          <w:color w:val="000000" w:themeColor="text1"/>
          <w:lang w:eastAsia="ru-RU"/>
        </w:rPr>
        <w:t xml:space="preserve"> </w:t>
      </w:r>
      <w:r w:rsidR="00A468FB" w:rsidRPr="004C4AAF">
        <w:rPr>
          <w:color w:val="000000" w:themeColor="text1"/>
          <w:lang w:eastAsia="ru-RU"/>
        </w:rPr>
        <w:t>в </w:t>
      </w:r>
      <w:r w:rsidR="00646757" w:rsidRPr="004C4AAF">
        <w:rPr>
          <w:color w:val="000000" w:themeColor="text1"/>
          <w:lang w:eastAsia="ru-RU"/>
        </w:rPr>
        <w:t>ч</w:t>
      </w:r>
      <w:r w:rsidRPr="004C4AAF">
        <w:rPr>
          <w:color w:val="000000" w:themeColor="text1"/>
          <w:lang w:eastAsia="ru-RU"/>
        </w:rPr>
        <w:t>асы получения инвалидом реабилитационных мероприятий (</w:t>
      </w:r>
      <w:r w:rsidR="0002438A" w:rsidRPr="004C4AAF">
        <w:rPr>
          <w:color w:val="000000" w:themeColor="text1"/>
          <w:lang w:eastAsia="ru-RU"/>
        </w:rPr>
        <w:t>при </w:t>
      </w:r>
      <w:r w:rsidRPr="004C4AAF">
        <w:rPr>
          <w:color w:val="000000" w:themeColor="text1"/>
          <w:lang w:eastAsia="ru-RU"/>
        </w:rPr>
        <w:t>необходимост</w:t>
      </w:r>
      <w:r w:rsidR="0002438A" w:rsidRPr="004C4AAF">
        <w:rPr>
          <w:color w:val="000000" w:themeColor="text1"/>
          <w:lang w:eastAsia="ru-RU"/>
        </w:rPr>
        <w:t>и и </w:t>
      </w:r>
      <w:r w:rsidR="00646757" w:rsidRPr="004C4AAF">
        <w:rPr>
          <w:color w:val="000000" w:themeColor="text1"/>
          <w:lang w:eastAsia="ru-RU"/>
        </w:rPr>
        <w:t>с</w:t>
      </w:r>
      <w:r w:rsidRPr="004C4AAF">
        <w:rPr>
          <w:color w:val="000000" w:themeColor="text1"/>
          <w:lang w:eastAsia="ru-RU"/>
        </w:rPr>
        <w:t>огласи</w:t>
      </w:r>
      <w:r w:rsidR="0002438A" w:rsidRPr="004C4AAF">
        <w:rPr>
          <w:color w:val="000000" w:themeColor="text1"/>
          <w:lang w:eastAsia="ru-RU"/>
        </w:rPr>
        <w:t>и </w:t>
      </w:r>
      <w:r w:rsidR="00646757" w:rsidRPr="004C4AAF">
        <w:rPr>
          <w:color w:val="000000" w:themeColor="text1"/>
          <w:lang w:eastAsia="ru-RU"/>
        </w:rPr>
        <w:t>на</w:t>
      </w:r>
      <w:r w:rsidR="00412687" w:rsidRPr="004C4AAF">
        <w:rPr>
          <w:color w:val="000000" w:themeColor="text1"/>
          <w:lang w:eastAsia="ru-RU"/>
        </w:rPr>
        <w:t> то и</w:t>
      </w:r>
      <w:r w:rsidRPr="004C4AAF">
        <w:rPr>
          <w:color w:val="000000" w:themeColor="text1"/>
          <w:lang w:eastAsia="ru-RU"/>
        </w:rPr>
        <w:t>нвалида);</w:t>
      </w:r>
    </w:p>
    <w:p w:rsidR="00CE5972" w:rsidRPr="004C4AAF" w:rsidRDefault="00361F30" w:rsidP="00E366E6">
      <w:pPr>
        <w:rPr>
          <w:color w:val="000000" w:themeColor="text1"/>
          <w:lang w:eastAsia="ru-RU"/>
        </w:rPr>
      </w:pPr>
      <w:r w:rsidRPr="004C4AAF">
        <w:rPr>
          <w:color w:val="000000" w:themeColor="text1"/>
          <w:lang w:eastAsia="ru-RU"/>
        </w:rPr>
        <w:t>условия доступност</w:t>
      </w:r>
      <w:r w:rsidR="0002438A" w:rsidRPr="004C4AAF">
        <w:rPr>
          <w:color w:val="000000" w:themeColor="text1"/>
          <w:lang w:eastAsia="ru-RU"/>
        </w:rPr>
        <w:t>и </w:t>
      </w:r>
      <w:r w:rsidR="00E451EA" w:rsidRPr="004C4AAF">
        <w:rPr>
          <w:color w:val="000000" w:themeColor="text1"/>
          <w:lang w:eastAsia="ru-RU"/>
        </w:rPr>
        <w:t>для </w:t>
      </w:r>
      <w:r w:rsidRPr="004C4AAF">
        <w:rPr>
          <w:color w:val="000000" w:themeColor="text1"/>
          <w:lang w:eastAsia="ru-RU"/>
        </w:rPr>
        <w:t>инвалидо</w:t>
      </w:r>
      <w:r w:rsidR="00A468FB" w:rsidRPr="004C4AAF">
        <w:rPr>
          <w:color w:val="000000" w:themeColor="text1"/>
          <w:lang w:eastAsia="ru-RU"/>
        </w:rPr>
        <w:t>в </w:t>
      </w:r>
      <w:r w:rsidRPr="004C4AAF">
        <w:rPr>
          <w:color w:val="000000" w:themeColor="text1"/>
          <w:lang w:eastAsia="ru-RU"/>
        </w:rPr>
        <w:t>объекто</w:t>
      </w:r>
      <w:r w:rsidR="00A468FB" w:rsidRPr="004C4AAF">
        <w:rPr>
          <w:color w:val="000000" w:themeColor="text1"/>
          <w:lang w:eastAsia="ru-RU"/>
        </w:rPr>
        <w:t>в </w:t>
      </w:r>
      <w:r w:rsidRPr="004C4AAF">
        <w:rPr>
          <w:color w:val="000000" w:themeColor="text1"/>
          <w:lang w:eastAsia="ru-RU"/>
        </w:rPr>
        <w:t>социальной, инженерной</w:t>
      </w:r>
      <w:r w:rsidR="00646757" w:rsidRPr="004C4AAF">
        <w:rPr>
          <w:color w:val="000000" w:themeColor="text1"/>
          <w:lang w:eastAsia="ru-RU"/>
        </w:rPr>
        <w:t xml:space="preserve"> </w:t>
      </w:r>
      <w:r w:rsidR="0002438A" w:rsidRPr="004C4AAF">
        <w:rPr>
          <w:color w:val="000000" w:themeColor="text1"/>
          <w:lang w:eastAsia="ru-RU"/>
        </w:rPr>
        <w:t>и </w:t>
      </w:r>
      <w:r w:rsidR="00646757" w:rsidRPr="004C4AAF">
        <w:rPr>
          <w:color w:val="000000" w:themeColor="text1"/>
          <w:lang w:eastAsia="ru-RU"/>
        </w:rPr>
        <w:t>т</w:t>
      </w:r>
      <w:r w:rsidRPr="004C4AAF">
        <w:rPr>
          <w:color w:val="000000" w:themeColor="text1"/>
          <w:lang w:eastAsia="ru-RU"/>
        </w:rPr>
        <w:t>ранспортной инфраструктуры</w:t>
      </w:r>
      <w:r w:rsidR="00646757" w:rsidRPr="004C4AAF">
        <w:rPr>
          <w:color w:val="000000" w:themeColor="text1"/>
          <w:lang w:eastAsia="ru-RU"/>
        </w:rPr>
        <w:t xml:space="preserve"> </w:t>
      </w:r>
      <w:r w:rsidR="00C56FBC">
        <w:rPr>
          <w:color w:val="000000" w:themeColor="text1"/>
          <w:lang w:eastAsia="ru-RU"/>
        </w:rPr>
        <w:t xml:space="preserve">и </w:t>
      </w:r>
      <w:r w:rsidR="00646757" w:rsidRPr="004C4AAF">
        <w:rPr>
          <w:color w:val="000000" w:themeColor="text1"/>
          <w:lang w:eastAsia="ru-RU"/>
        </w:rPr>
        <w:t>п</w:t>
      </w:r>
      <w:r w:rsidRPr="004C4AAF">
        <w:rPr>
          <w:color w:val="000000" w:themeColor="text1"/>
          <w:lang w:eastAsia="ru-RU"/>
        </w:rPr>
        <w:t>редоставляемого комплекса мероприятий</w:t>
      </w:r>
      <w:r w:rsidR="00646757" w:rsidRPr="004C4AAF">
        <w:rPr>
          <w:color w:val="000000" w:themeColor="text1"/>
          <w:lang w:eastAsia="ru-RU"/>
        </w:rPr>
        <w:t xml:space="preserve"> </w:t>
      </w:r>
      <w:r w:rsidR="00C56FBC">
        <w:rPr>
          <w:color w:val="000000" w:themeColor="text1"/>
          <w:lang w:eastAsia="ru-RU"/>
        </w:rPr>
        <w:t xml:space="preserve">и </w:t>
      </w:r>
      <w:r w:rsidR="00646757" w:rsidRPr="004C4AAF">
        <w:rPr>
          <w:color w:val="000000" w:themeColor="text1"/>
          <w:lang w:eastAsia="ru-RU"/>
        </w:rPr>
        <w:t>у</w:t>
      </w:r>
      <w:r w:rsidRPr="004C4AAF">
        <w:rPr>
          <w:color w:val="000000" w:themeColor="text1"/>
          <w:lang w:eastAsia="ru-RU"/>
        </w:rPr>
        <w:t>слуг</w:t>
      </w:r>
      <w:r w:rsidR="00C56FBC">
        <w:rPr>
          <w:color w:val="000000" w:themeColor="text1"/>
          <w:lang w:eastAsia="ru-RU"/>
        </w:rPr>
        <w:t xml:space="preserve"> по </w:t>
      </w:r>
      <w:r w:rsidR="00646757" w:rsidRPr="004C4AAF">
        <w:rPr>
          <w:color w:val="000000" w:themeColor="text1"/>
          <w:lang w:eastAsia="ru-RU"/>
        </w:rPr>
        <w:t>о</w:t>
      </w:r>
      <w:r w:rsidRPr="004C4AAF">
        <w:rPr>
          <w:color w:val="000000" w:themeColor="text1"/>
          <w:lang w:eastAsia="ru-RU"/>
        </w:rPr>
        <w:t>сновным направлениям комплексной реабилитаци</w:t>
      </w:r>
      <w:r w:rsidR="00C56FBC">
        <w:rPr>
          <w:color w:val="000000" w:themeColor="text1"/>
          <w:lang w:eastAsia="ru-RU"/>
        </w:rPr>
        <w:t xml:space="preserve">и и </w:t>
      </w:r>
      <w:r w:rsidR="00646757" w:rsidRPr="004C4AAF">
        <w:rPr>
          <w:color w:val="000000" w:themeColor="text1"/>
          <w:lang w:eastAsia="ru-RU"/>
        </w:rPr>
        <w:t>а</w:t>
      </w:r>
      <w:r w:rsidRPr="004C4AAF">
        <w:rPr>
          <w:color w:val="000000" w:themeColor="text1"/>
          <w:lang w:eastAsia="ru-RU"/>
        </w:rPr>
        <w:t>билитации,</w:t>
      </w:r>
      <w:r w:rsidR="00C56FBC">
        <w:rPr>
          <w:color w:val="000000" w:themeColor="text1"/>
          <w:lang w:eastAsia="ru-RU"/>
        </w:rPr>
        <w:t xml:space="preserve"> а </w:t>
      </w:r>
      <w:r w:rsidR="00646757" w:rsidRPr="004C4AAF">
        <w:rPr>
          <w:color w:val="000000" w:themeColor="text1"/>
          <w:lang w:eastAsia="ru-RU"/>
        </w:rPr>
        <w:t>т</w:t>
      </w:r>
      <w:r w:rsidRPr="004C4AAF">
        <w:rPr>
          <w:color w:val="000000" w:themeColor="text1"/>
          <w:lang w:eastAsia="ru-RU"/>
        </w:rPr>
        <w:t>акже оказания</w:t>
      </w:r>
      <w:r w:rsidR="0073142F" w:rsidRPr="004C4AAF">
        <w:rPr>
          <w:color w:val="000000" w:themeColor="text1"/>
          <w:lang w:eastAsia="ru-RU"/>
        </w:rPr>
        <w:t>,</w:t>
      </w:r>
      <w:r w:rsidR="00646757" w:rsidRPr="004C4AAF">
        <w:rPr>
          <w:color w:val="000000" w:themeColor="text1"/>
          <w:lang w:eastAsia="ru-RU"/>
        </w:rPr>
        <w:t xml:space="preserve"> </w:t>
      </w:r>
      <w:r w:rsidR="0073142F" w:rsidRPr="004C4AAF">
        <w:rPr>
          <w:szCs w:val="24"/>
        </w:rPr>
        <w:t xml:space="preserve">при необходимости, </w:t>
      </w:r>
      <w:r w:rsidRPr="004C4AAF">
        <w:rPr>
          <w:color w:val="000000" w:themeColor="text1"/>
          <w:lang w:eastAsia="ru-RU"/>
        </w:rPr>
        <w:t>помощ</w:t>
      </w:r>
      <w:r w:rsidR="0002438A" w:rsidRPr="004C4AAF">
        <w:rPr>
          <w:color w:val="000000" w:themeColor="text1"/>
          <w:lang w:eastAsia="ru-RU"/>
        </w:rPr>
        <w:t>и </w:t>
      </w:r>
      <w:r w:rsidR="00A468FB" w:rsidRPr="004C4AAF">
        <w:rPr>
          <w:color w:val="000000" w:themeColor="text1"/>
          <w:lang w:eastAsia="ru-RU"/>
        </w:rPr>
        <w:t>в </w:t>
      </w:r>
      <w:r w:rsidR="00646757" w:rsidRPr="004C4AAF">
        <w:rPr>
          <w:color w:val="000000" w:themeColor="text1"/>
          <w:lang w:eastAsia="ru-RU"/>
        </w:rPr>
        <w:t>с</w:t>
      </w:r>
      <w:r w:rsidRPr="004C4AAF">
        <w:rPr>
          <w:color w:val="000000" w:themeColor="text1"/>
          <w:lang w:eastAsia="ru-RU"/>
        </w:rPr>
        <w:t>оответстви</w:t>
      </w:r>
      <w:r w:rsidR="0002438A" w:rsidRPr="004C4AAF">
        <w:rPr>
          <w:color w:val="000000" w:themeColor="text1"/>
          <w:lang w:eastAsia="ru-RU"/>
        </w:rPr>
        <w:t>и </w:t>
      </w:r>
      <w:r w:rsidR="00646757" w:rsidRPr="004C4AAF">
        <w:rPr>
          <w:color w:val="000000" w:themeColor="text1"/>
          <w:lang w:eastAsia="ru-RU"/>
        </w:rPr>
        <w:t>со с</w:t>
      </w:r>
      <w:r w:rsidRPr="004C4AAF">
        <w:rPr>
          <w:color w:val="000000" w:themeColor="text1"/>
          <w:lang w:eastAsia="ru-RU"/>
        </w:rPr>
        <w:t xml:space="preserve">татьей 15 Федерального закона </w:t>
      </w:r>
      <w:r w:rsidR="008D1BFA" w:rsidRPr="004C4AAF">
        <w:rPr>
          <w:color w:val="000000" w:themeColor="text1"/>
          <w:szCs w:val="24"/>
        </w:rPr>
        <w:t xml:space="preserve">от 24 ноября 1995 г. № 181-ФЗ </w:t>
      </w:r>
      <w:r w:rsidRPr="004C4AAF">
        <w:rPr>
          <w:color w:val="000000" w:themeColor="text1"/>
          <w:lang w:eastAsia="ru-RU"/>
        </w:rPr>
        <w:t>«О социальной защите инвалидо</w:t>
      </w:r>
      <w:r w:rsidR="00A468FB" w:rsidRPr="004C4AAF">
        <w:rPr>
          <w:color w:val="000000" w:themeColor="text1"/>
          <w:lang w:eastAsia="ru-RU"/>
        </w:rPr>
        <w:t>в в </w:t>
      </w:r>
      <w:r w:rsidR="00646757" w:rsidRPr="004C4AAF">
        <w:rPr>
          <w:color w:val="000000" w:themeColor="text1"/>
          <w:lang w:eastAsia="ru-RU"/>
        </w:rPr>
        <w:t>Р</w:t>
      </w:r>
      <w:r w:rsidRPr="004C4AAF">
        <w:rPr>
          <w:color w:val="000000" w:themeColor="text1"/>
          <w:lang w:eastAsia="ru-RU"/>
        </w:rPr>
        <w:t>оссийской Федерации».</w:t>
      </w:r>
    </w:p>
    <w:p w:rsidR="00CE5972" w:rsidRPr="004C4AAF" w:rsidRDefault="00361F30" w:rsidP="00AD16E2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</w:rPr>
      </w:pPr>
      <w:r w:rsidRPr="004C4AAF">
        <w:rPr>
          <w:color w:val="000000" w:themeColor="text1"/>
        </w:rPr>
        <w:t>Реабилитационная организация предоставляет</w:t>
      </w:r>
      <w:r w:rsidR="00C56FBC">
        <w:rPr>
          <w:color w:val="000000" w:themeColor="text1"/>
        </w:rPr>
        <w:t xml:space="preserve"> в </w:t>
      </w:r>
      <w:r w:rsidR="00412687" w:rsidRPr="004C4AAF">
        <w:rPr>
          <w:color w:val="000000" w:themeColor="text1"/>
        </w:rPr>
        <w:t>д</w:t>
      </w:r>
      <w:r w:rsidRPr="004C4AAF">
        <w:rPr>
          <w:color w:val="000000" w:themeColor="text1"/>
        </w:rPr>
        <w:t xml:space="preserve">оступной </w:t>
      </w:r>
      <w:r w:rsidR="00E451EA" w:rsidRPr="004C4AAF">
        <w:rPr>
          <w:color w:val="000000" w:themeColor="text1"/>
        </w:rPr>
        <w:t>для</w:t>
      </w:r>
      <w:r w:rsidR="005D1E9F" w:rsidRPr="004C4AAF">
        <w:rPr>
          <w:color w:val="000000" w:themeColor="text1"/>
        </w:rPr>
        <w:t xml:space="preserve"> </w:t>
      </w:r>
      <w:r w:rsidRPr="004C4AAF">
        <w:rPr>
          <w:color w:val="000000" w:themeColor="text1"/>
        </w:rPr>
        <w:t>получателей услуг</w:t>
      </w:r>
      <w:r w:rsidR="0002438A" w:rsidRPr="004C4AAF">
        <w:rPr>
          <w:color w:val="000000" w:themeColor="text1"/>
        </w:rPr>
        <w:t>и</w:t>
      </w:r>
      <w:r w:rsidR="005D1E9F" w:rsidRPr="004C4AAF">
        <w:rPr>
          <w:color w:val="000000" w:themeColor="text1"/>
        </w:rPr>
        <w:t xml:space="preserve"> </w:t>
      </w:r>
      <w:r w:rsidRPr="004C4AAF">
        <w:rPr>
          <w:color w:val="000000" w:themeColor="text1"/>
        </w:rPr>
        <w:t>форме,</w:t>
      </w:r>
      <w:r w:rsidR="00C56FBC">
        <w:rPr>
          <w:color w:val="000000" w:themeColor="text1"/>
        </w:rPr>
        <w:t xml:space="preserve"> в </w:t>
      </w:r>
      <w:r w:rsidR="00412687" w:rsidRPr="004C4AAF">
        <w:rPr>
          <w:color w:val="000000" w:themeColor="text1"/>
        </w:rPr>
        <w:t>т</w:t>
      </w:r>
      <w:r w:rsidR="0002438A" w:rsidRPr="004C4AAF">
        <w:rPr>
          <w:color w:val="000000" w:themeColor="text1"/>
        </w:rPr>
        <w:t xml:space="preserve">ом числе </w:t>
      </w:r>
      <w:r w:rsidRPr="004C4AAF">
        <w:rPr>
          <w:color w:val="000000" w:themeColor="text1"/>
        </w:rPr>
        <w:t>посредством размещения</w:t>
      </w:r>
      <w:r w:rsidR="00646757" w:rsidRPr="004C4AAF">
        <w:rPr>
          <w:color w:val="000000" w:themeColor="text1"/>
        </w:rPr>
        <w:t xml:space="preserve"> на с</w:t>
      </w:r>
      <w:r w:rsidRPr="004C4AAF">
        <w:rPr>
          <w:color w:val="000000" w:themeColor="text1"/>
        </w:rPr>
        <w:t>воем</w:t>
      </w:r>
      <w:r w:rsidR="00E451EA" w:rsidRPr="004C4AAF">
        <w:rPr>
          <w:color w:val="000000" w:themeColor="text1"/>
        </w:rPr>
        <w:t> </w:t>
      </w:r>
      <w:r w:rsidRPr="004C4AAF">
        <w:rPr>
          <w:color w:val="000000" w:themeColor="text1"/>
        </w:rPr>
        <w:t>сайте (</w:t>
      </w:r>
      <w:r w:rsidR="0002438A" w:rsidRPr="004C4AAF">
        <w:rPr>
          <w:color w:val="000000" w:themeColor="text1"/>
        </w:rPr>
        <w:t>при его </w:t>
      </w:r>
      <w:r w:rsidRPr="004C4AAF">
        <w:rPr>
          <w:color w:val="000000" w:themeColor="text1"/>
        </w:rPr>
        <w:t>наличии)</w:t>
      </w:r>
      <w:r w:rsidR="00646757" w:rsidRPr="004C4AAF">
        <w:rPr>
          <w:color w:val="000000" w:themeColor="text1"/>
        </w:rPr>
        <w:t xml:space="preserve"> </w:t>
      </w:r>
      <w:r w:rsidR="0002438A" w:rsidRPr="004C4AAF">
        <w:rPr>
          <w:color w:val="000000" w:themeColor="text1"/>
        </w:rPr>
        <w:t>и</w:t>
      </w:r>
      <w:r w:rsidR="00412687" w:rsidRPr="004C4AAF">
        <w:rPr>
          <w:color w:val="000000" w:themeColor="text1"/>
        </w:rPr>
        <w:t> на и</w:t>
      </w:r>
      <w:r w:rsidRPr="004C4AAF">
        <w:rPr>
          <w:color w:val="000000" w:themeColor="text1"/>
        </w:rPr>
        <w:t>нформационных стендах (стойках), следующую информацию:</w:t>
      </w:r>
    </w:p>
    <w:p w:rsidR="00CE5972" w:rsidRPr="004C4AAF" w:rsidRDefault="00361F30" w:rsidP="00E366E6">
      <w:pPr>
        <w:rPr>
          <w:color w:val="000000" w:themeColor="text1"/>
          <w:lang w:eastAsia="ru-RU"/>
        </w:rPr>
      </w:pPr>
      <w:r w:rsidRPr="004C4AAF">
        <w:rPr>
          <w:color w:val="000000" w:themeColor="text1"/>
          <w:lang w:eastAsia="ru-RU"/>
        </w:rPr>
        <w:t>адрес юридического лица</w:t>
      </w:r>
      <w:r w:rsidR="00646757" w:rsidRPr="004C4AAF">
        <w:rPr>
          <w:color w:val="000000" w:themeColor="text1"/>
          <w:lang w:eastAsia="ru-RU"/>
        </w:rPr>
        <w:t xml:space="preserve"> </w:t>
      </w:r>
      <w:r w:rsidR="00A468FB" w:rsidRPr="004C4AAF">
        <w:rPr>
          <w:color w:val="000000" w:themeColor="text1"/>
          <w:lang w:eastAsia="ru-RU"/>
        </w:rPr>
        <w:t>в </w:t>
      </w:r>
      <w:r w:rsidR="00646757" w:rsidRPr="004C4AAF">
        <w:rPr>
          <w:color w:val="000000" w:themeColor="text1"/>
          <w:lang w:eastAsia="ru-RU"/>
        </w:rPr>
        <w:t>п</w:t>
      </w:r>
      <w:r w:rsidRPr="004C4AAF">
        <w:rPr>
          <w:color w:val="000000" w:themeColor="text1"/>
          <w:lang w:eastAsia="ru-RU"/>
        </w:rPr>
        <w:t>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</w:t>
      </w:r>
      <w:r w:rsidR="00646757" w:rsidRPr="004C4AAF">
        <w:rPr>
          <w:color w:val="000000" w:themeColor="text1"/>
          <w:lang w:eastAsia="ru-RU"/>
        </w:rPr>
        <w:t xml:space="preserve"> </w:t>
      </w:r>
      <w:r w:rsidR="0002438A" w:rsidRPr="004C4AAF">
        <w:rPr>
          <w:color w:val="000000" w:themeColor="text1"/>
          <w:lang w:eastAsia="ru-RU"/>
        </w:rPr>
        <w:t>и </w:t>
      </w:r>
      <w:r w:rsidR="00646757" w:rsidRPr="004C4AAF">
        <w:rPr>
          <w:color w:val="000000" w:themeColor="text1"/>
          <w:lang w:eastAsia="ru-RU"/>
        </w:rPr>
        <w:t>и</w:t>
      </w:r>
      <w:r w:rsidRPr="004C4AAF">
        <w:rPr>
          <w:color w:val="000000" w:themeColor="text1"/>
          <w:lang w:eastAsia="ru-RU"/>
        </w:rPr>
        <w:t>ндивидуальный номер налогоплательщика;</w:t>
      </w:r>
    </w:p>
    <w:p w:rsidR="00CE5972" w:rsidRPr="004C4AAF" w:rsidRDefault="00361F30" w:rsidP="00E366E6">
      <w:pPr>
        <w:rPr>
          <w:color w:val="000000" w:themeColor="text1"/>
          <w:lang w:eastAsia="ru-RU"/>
        </w:rPr>
      </w:pPr>
      <w:r w:rsidRPr="004C4AAF">
        <w:rPr>
          <w:color w:val="000000" w:themeColor="text1"/>
          <w:lang w:eastAsia="ru-RU"/>
        </w:rPr>
        <w:t>сведения</w:t>
      </w:r>
      <w:r w:rsidR="00646757" w:rsidRPr="004C4AAF">
        <w:rPr>
          <w:color w:val="000000" w:themeColor="text1"/>
          <w:lang w:eastAsia="ru-RU"/>
        </w:rPr>
        <w:t xml:space="preserve"> об о</w:t>
      </w:r>
      <w:r w:rsidRPr="004C4AAF">
        <w:rPr>
          <w:color w:val="000000" w:themeColor="text1"/>
          <w:lang w:eastAsia="ru-RU"/>
        </w:rPr>
        <w:t>существляемой деятельност</w:t>
      </w:r>
      <w:r w:rsidR="0002438A" w:rsidRPr="004C4AAF">
        <w:rPr>
          <w:color w:val="000000" w:themeColor="text1"/>
          <w:lang w:eastAsia="ru-RU"/>
        </w:rPr>
        <w:t>и</w:t>
      </w:r>
      <w:r w:rsidR="00412687" w:rsidRPr="004C4AAF">
        <w:rPr>
          <w:color w:val="000000" w:themeColor="text1"/>
          <w:lang w:eastAsia="ru-RU"/>
        </w:rPr>
        <w:t xml:space="preserve"> по о</w:t>
      </w:r>
      <w:r w:rsidRPr="004C4AAF">
        <w:rPr>
          <w:color w:val="000000" w:themeColor="text1"/>
          <w:lang w:eastAsia="ru-RU"/>
        </w:rPr>
        <w:t>казанию услуг</w:t>
      </w:r>
      <w:r w:rsidR="0002438A" w:rsidRPr="004C4AAF">
        <w:rPr>
          <w:color w:val="000000" w:themeColor="text1"/>
          <w:lang w:eastAsia="ru-RU"/>
        </w:rPr>
        <w:t>и</w:t>
      </w:r>
      <w:r w:rsidR="00412687" w:rsidRPr="004C4AAF">
        <w:rPr>
          <w:color w:val="000000" w:themeColor="text1"/>
          <w:lang w:eastAsia="ru-RU"/>
        </w:rPr>
        <w:t xml:space="preserve"> и ц</w:t>
      </w:r>
      <w:r w:rsidRPr="004C4AAF">
        <w:rPr>
          <w:color w:val="000000" w:themeColor="text1"/>
          <w:lang w:eastAsia="ru-RU"/>
        </w:rPr>
        <w:t>елевой реабилитационной группе (целевым реабилитационным группам).</w:t>
      </w:r>
    </w:p>
    <w:p w:rsidR="00CF2F12" w:rsidRPr="004C4AAF" w:rsidRDefault="00CF2F12" w:rsidP="00AD16E2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rPr>
          <w:color w:val="000000" w:themeColor="text1"/>
        </w:rPr>
      </w:pPr>
      <w:bookmarkStart w:id="15" w:name="_Toc162599254"/>
      <w:bookmarkStart w:id="16" w:name="_Toc162522193"/>
      <w:bookmarkStart w:id="17" w:name="_Toc171083678"/>
      <w:bookmarkStart w:id="18" w:name="_Toc171332822"/>
      <w:bookmarkStart w:id="19" w:name="_Toc162524800"/>
      <w:bookmarkStart w:id="20" w:name="_Toc183768655"/>
      <w:bookmarkEnd w:id="9"/>
      <w:bookmarkEnd w:id="10"/>
      <w:bookmarkEnd w:id="11"/>
      <w:bookmarkEnd w:id="12"/>
      <w:bookmarkEnd w:id="13"/>
      <w:r w:rsidRPr="004C4AAF">
        <w:rPr>
          <w:color w:val="000000" w:themeColor="text1"/>
        </w:rPr>
        <w:t xml:space="preserve">При размещении информации об услуге в информационно-телекоммуникационной сети «Интернет» должны быть учтены требования </w:t>
      </w:r>
      <w:r w:rsidR="0073142F" w:rsidRPr="004C4AAF">
        <w:rPr>
          <w:szCs w:val="24"/>
        </w:rPr>
        <w:t xml:space="preserve">ГОСТ Р 52872-2019 «Национальный стандарт Российской Федерации. Интернет-ресурсы и другая информация, представленная в электронно-цифровой форме. Приложения для стационарных и мобильных устройств, иные пользовательские интерфейсы. Требования доступности для людей с инвалидностью и других лиц с ограничениями жизнедеятельности», </w:t>
      </w:r>
      <w:r w:rsidR="00EE68EC">
        <w:rPr>
          <w:bCs/>
          <w:szCs w:val="24"/>
        </w:rPr>
        <w:t>введенного в действие</w:t>
      </w:r>
      <w:r w:rsidR="0073142F" w:rsidRPr="004C4AAF">
        <w:rPr>
          <w:bCs/>
          <w:szCs w:val="24"/>
        </w:rPr>
        <w:t xml:space="preserve"> приказом Федерального агентства по техническому регулированию и метрологии от 29 августа 2019 г. № 589-ст</w:t>
      </w:r>
      <w:r w:rsidR="0092175B">
        <w:rPr>
          <w:bCs/>
          <w:szCs w:val="24"/>
        </w:rPr>
        <w:t xml:space="preserve"> (М.: </w:t>
      </w:r>
      <w:proofErr w:type="spellStart"/>
      <w:r w:rsidR="0092175B">
        <w:rPr>
          <w:bCs/>
          <w:szCs w:val="24"/>
        </w:rPr>
        <w:t>Стандартинформ</w:t>
      </w:r>
      <w:proofErr w:type="spellEnd"/>
      <w:r w:rsidR="0092175B">
        <w:rPr>
          <w:bCs/>
          <w:szCs w:val="24"/>
        </w:rPr>
        <w:t>, 2019)</w:t>
      </w:r>
      <w:r w:rsidR="00EE68EC">
        <w:rPr>
          <w:bCs/>
          <w:szCs w:val="24"/>
        </w:rPr>
        <w:t>.</w:t>
      </w:r>
    </w:p>
    <w:p w:rsidR="00B2210B" w:rsidRPr="004C4AAF" w:rsidRDefault="00B2210B" w:rsidP="0073142F">
      <w:pPr>
        <w:pStyle w:val="afa"/>
        <w:tabs>
          <w:tab w:val="left" w:pos="1134"/>
        </w:tabs>
        <w:ind w:left="0" w:firstLine="0"/>
        <w:jc w:val="left"/>
        <w:rPr>
          <w:rFonts w:eastAsia="Times New Roman"/>
          <w:b/>
          <w:color w:val="000000" w:themeColor="text1"/>
          <w:szCs w:val="24"/>
          <w:lang w:eastAsia="ru-RU"/>
        </w:rPr>
      </w:pPr>
    </w:p>
    <w:p w:rsidR="00CE5972" w:rsidRPr="004C4AAF" w:rsidRDefault="000B6B9F" w:rsidP="000B6B9F">
      <w:pPr>
        <w:pStyle w:val="1"/>
        <w:tabs>
          <w:tab w:val="left" w:pos="284"/>
        </w:tabs>
        <w:spacing w:before="0"/>
        <w:ind w:firstLine="0"/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</w:pPr>
      <w:r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Раздел </w:t>
      </w:r>
      <w:r w:rsidRPr="004C4AAF">
        <w:rPr>
          <w:rFonts w:eastAsia="Times New Roman" w:cs="Times New Roman"/>
          <w:bCs w:val="0"/>
          <w:color w:val="000000" w:themeColor="text1"/>
          <w:sz w:val="24"/>
          <w:szCs w:val="24"/>
          <w:lang w:val="en-US" w:eastAsia="ru-RU"/>
        </w:rPr>
        <w:t>IV</w:t>
      </w:r>
      <w:r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. 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Перечень специалистов, привлекаемых</w:t>
      </w:r>
      <w:r w:rsidR="00646757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 к р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еализаци</w:t>
      </w:r>
      <w:r w:rsidR="0002438A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и 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услуги</w:t>
      </w:r>
      <w:bookmarkEnd w:id="15"/>
      <w:bookmarkEnd w:id="16"/>
      <w:bookmarkEnd w:id="17"/>
      <w:bookmarkEnd w:id="18"/>
      <w:bookmarkEnd w:id="19"/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, предусмотренной стандартом</w:t>
      </w:r>
      <w:bookmarkEnd w:id="20"/>
    </w:p>
    <w:p w:rsidR="000B6B9F" w:rsidRPr="004C4AAF" w:rsidRDefault="000B6B9F" w:rsidP="000B6B9F">
      <w:pPr>
        <w:rPr>
          <w:lang w:eastAsia="ru-RU"/>
        </w:rPr>
      </w:pPr>
    </w:p>
    <w:tbl>
      <w:tblPr>
        <w:tblStyle w:val="af9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400"/>
        <w:gridCol w:w="5641"/>
      </w:tblGrid>
      <w:tr w:rsidR="00811A62" w:rsidRPr="004C4AAF" w:rsidTr="0002438A">
        <w:tc>
          <w:tcPr>
            <w:tcW w:w="2268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4C4AAF">
              <w:rPr>
                <w:b/>
                <w:color w:val="000000" w:themeColor="text1"/>
                <w:szCs w:val="24"/>
              </w:rPr>
              <w:t>Категория специалистов</w:t>
            </w:r>
          </w:p>
        </w:tc>
        <w:tc>
          <w:tcPr>
            <w:tcW w:w="7400" w:type="dxa"/>
            <w:vAlign w:val="center"/>
          </w:tcPr>
          <w:p w:rsidR="00CE5972" w:rsidRPr="004C4AAF" w:rsidRDefault="00361F30" w:rsidP="000D19E0">
            <w:pPr>
              <w:ind w:firstLine="0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4C4AAF">
              <w:rPr>
                <w:b/>
                <w:color w:val="000000" w:themeColor="text1"/>
                <w:szCs w:val="24"/>
              </w:rPr>
              <w:t>Наименование должност</w:t>
            </w:r>
            <w:r w:rsidR="0002438A" w:rsidRPr="004C4AAF">
              <w:rPr>
                <w:b/>
                <w:color w:val="000000" w:themeColor="text1"/>
                <w:szCs w:val="24"/>
              </w:rPr>
              <w:t>и</w:t>
            </w:r>
            <w:r w:rsidR="000D19E0" w:rsidRPr="004C4AAF">
              <w:rPr>
                <w:b/>
                <w:color w:val="000000" w:themeColor="text1"/>
                <w:szCs w:val="24"/>
                <w:lang w:val="en-US"/>
              </w:rPr>
              <w:t xml:space="preserve"> </w:t>
            </w:r>
            <w:r w:rsidRPr="004C4AAF">
              <w:rPr>
                <w:b/>
                <w:color w:val="000000" w:themeColor="text1"/>
                <w:szCs w:val="24"/>
              </w:rPr>
              <w:t>(профессии)</w:t>
            </w:r>
            <w:r w:rsidR="004321F4" w:rsidRPr="004C4AAF">
              <w:rPr>
                <w:rStyle w:val="a4"/>
                <w:rFonts w:eastAsia="Times New Roman"/>
                <w:b/>
                <w:color w:val="000000" w:themeColor="text1"/>
                <w:szCs w:val="24"/>
                <w:lang w:eastAsia="ru-RU"/>
              </w:rPr>
              <w:footnoteReference w:id="7"/>
            </w:r>
          </w:p>
        </w:tc>
        <w:tc>
          <w:tcPr>
            <w:tcW w:w="5641" w:type="dxa"/>
            <w:vAlign w:val="center"/>
          </w:tcPr>
          <w:p w:rsidR="00CE5972" w:rsidRPr="004C4AAF" w:rsidRDefault="00BF3365" w:rsidP="00E366E6">
            <w:pPr>
              <w:ind w:firstLine="0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4C4AAF">
              <w:rPr>
                <w:b/>
                <w:color w:val="000000" w:themeColor="text1"/>
                <w:szCs w:val="24"/>
              </w:rPr>
              <w:t>Целевая аудитория</w:t>
            </w:r>
          </w:p>
        </w:tc>
      </w:tr>
      <w:tr w:rsidR="00811A62" w:rsidRPr="004C4AAF" w:rsidTr="0002438A">
        <w:tc>
          <w:tcPr>
            <w:tcW w:w="2268" w:type="dxa"/>
            <w:vMerge w:val="restart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Обязательные</w:t>
            </w:r>
          </w:p>
        </w:tc>
        <w:tc>
          <w:tcPr>
            <w:tcW w:w="7400" w:type="dxa"/>
          </w:tcPr>
          <w:p w:rsidR="00CE5972" w:rsidRPr="004C4AAF" w:rsidRDefault="00361F30" w:rsidP="00E366E6">
            <w:pPr>
              <w:ind w:firstLine="0"/>
              <w:contextualSpacing/>
              <w:rPr>
                <w:b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Педагог-психолог</w:t>
            </w:r>
          </w:p>
        </w:tc>
        <w:tc>
          <w:tcPr>
            <w:tcW w:w="5641" w:type="dxa"/>
            <w:vAlign w:val="center"/>
          </w:tcPr>
          <w:p w:rsidR="00CE5972" w:rsidRPr="004C4AAF" w:rsidRDefault="009E6CE2" w:rsidP="004D689D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12-</w:t>
            </w:r>
            <w:r w:rsidR="00361F30" w:rsidRPr="004C4AAF">
              <w:rPr>
                <w:color w:val="000000" w:themeColor="text1"/>
                <w:szCs w:val="24"/>
              </w:rPr>
              <w:t>1</w:t>
            </w:r>
            <w:r w:rsidR="004D689D" w:rsidRPr="004C4AAF">
              <w:rPr>
                <w:color w:val="000000" w:themeColor="text1"/>
                <w:szCs w:val="24"/>
              </w:rPr>
              <w:t>2</w:t>
            </w:r>
            <w:r w:rsidR="00361F30" w:rsidRPr="004C4AAF">
              <w:rPr>
                <w:color w:val="000000" w:themeColor="text1"/>
                <w:szCs w:val="24"/>
              </w:rPr>
              <w:t>.13</w:t>
            </w:r>
            <w:r w:rsidR="004D689D" w:rsidRPr="004C4AAF">
              <w:rPr>
                <w:color w:val="000000" w:themeColor="text1"/>
                <w:szCs w:val="24"/>
              </w:rPr>
              <w:t>;</w:t>
            </w:r>
          </w:p>
          <w:p w:rsidR="004D689D" w:rsidRPr="004C4AAF" w:rsidRDefault="004D689D" w:rsidP="004D689D">
            <w:pPr>
              <w:ind w:firstLine="0"/>
              <w:contextualSpacing/>
              <w:rPr>
                <w:b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</w:p>
        </w:tc>
      </w:tr>
      <w:tr w:rsidR="00811A62" w:rsidRPr="004C4AAF" w:rsidTr="0002438A">
        <w:tc>
          <w:tcPr>
            <w:tcW w:w="2268" w:type="dxa"/>
            <w:vMerge/>
          </w:tcPr>
          <w:p w:rsidR="00CE5972" w:rsidRPr="004C4AAF" w:rsidRDefault="00CE5972" w:rsidP="00E366E6">
            <w:pPr>
              <w:contextualSpacing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400" w:type="dxa"/>
          </w:tcPr>
          <w:p w:rsidR="00CE5972" w:rsidRPr="004C4AAF" w:rsidRDefault="00361F30" w:rsidP="00E366E6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Логопед</w:t>
            </w:r>
          </w:p>
        </w:tc>
        <w:tc>
          <w:tcPr>
            <w:tcW w:w="5641" w:type="dxa"/>
            <w:vAlign w:val="center"/>
          </w:tcPr>
          <w:p w:rsidR="00CE5972" w:rsidRPr="004C4AAF" w:rsidRDefault="00361F30" w:rsidP="00354671">
            <w:pPr>
              <w:ind w:firstLine="0"/>
              <w:rPr>
                <w:color w:val="000000" w:themeColor="text1"/>
                <w:szCs w:val="24"/>
                <w:lang w:val="en-US"/>
              </w:rPr>
            </w:pPr>
            <w:r w:rsidRPr="004C4AAF">
              <w:rPr>
                <w:color w:val="000000" w:themeColor="text1"/>
                <w:szCs w:val="24"/>
              </w:rPr>
              <w:t xml:space="preserve">ЦРГ 12, 12.6, 12.8, </w:t>
            </w:r>
            <w:r w:rsidRPr="004C4AAF">
              <w:rPr>
                <w:color w:val="000000" w:themeColor="text1"/>
                <w:szCs w:val="24"/>
                <w:lang w:val="en-US"/>
              </w:rPr>
              <w:t xml:space="preserve">12.9, </w:t>
            </w:r>
            <w:r w:rsidRPr="004C4AAF">
              <w:rPr>
                <w:color w:val="000000" w:themeColor="text1"/>
                <w:szCs w:val="24"/>
              </w:rPr>
              <w:t>12.11, 12.12, 12.13</w:t>
            </w:r>
            <w:r w:rsidR="00354671" w:rsidRPr="004C4AAF">
              <w:rPr>
                <w:color w:val="000000" w:themeColor="text1"/>
                <w:szCs w:val="24"/>
              </w:rPr>
              <w:t xml:space="preserve">, 13, 13.6, 13.8, </w:t>
            </w:r>
            <w:r w:rsidR="00354671" w:rsidRPr="004C4AAF">
              <w:rPr>
                <w:color w:val="000000" w:themeColor="text1"/>
                <w:szCs w:val="24"/>
                <w:lang w:val="en-US"/>
              </w:rPr>
              <w:t>1</w:t>
            </w:r>
            <w:r w:rsidR="00354671" w:rsidRPr="004C4AAF">
              <w:rPr>
                <w:color w:val="000000" w:themeColor="text1"/>
                <w:szCs w:val="24"/>
              </w:rPr>
              <w:t>3</w:t>
            </w:r>
            <w:r w:rsidR="00354671" w:rsidRPr="004C4AAF">
              <w:rPr>
                <w:color w:val="000000" w:themeColor="text1"/>
                <w:szCs w:val="24"/>
                <w:lang w:val="en-US"/>
              </w:rPr>
              <w:t xml:space="preserve">.9, </w:t>
            </w:r>
            <w:r w:rsidR="00354671" w:rsidRPr="004C4AAF">
              <w:rPr>
                <w:color w:val="000000" w:themeColor="text1"/>
                <w:szCs w:val="24"/>
              </w:rPr>
              <w:t>13.11, 13.12, 13.13</w:t>
            </w:r>
            <w:r w:rsidR="00342434" w:rsidRPr="004C4AAF">
              <w:rPr>
                <w:color w:val="000000" w:themeColor="text1"/>
                <w:szCs w:val="24"/>
              </w:rPr>
              <w:t xml:space="preserve"> – </w:t>
            </w:r>
            <w:r w:rsidR="0002438A" w:rsidRPr="004C4AAF">
              <w:rPr>
                <w:color w:val="000000" w:themeColor="text1"/>
                <w:szCs w:val="24"/>
              </w:rPr>
              <w:t>при </w:t>
            </w:r>
            <w:r w:rsidR="00342434" w:rsidRPr="004C4AAF">
              <w:rPr>
                <w:color w:val="000000" w:themeColor="text1"/>
                <w:szCs w:val="24"/>
              </w:rPr>
              <w:t>необходимости</w:t>
            </w:r>
          </w:p>
        </w:tc>
      </w:tr>
      <w:tr w:rsidR="00811A62" w:rsidRPr="004C4AAF" w:rsidTr="00CF2F12">
        <w:tc>
          <w:tcPr>
            <w:tcW w:w="2268" w:type="dxa"/>
            <w:vMerge/>
          </w:tcPr>
          <w:p w:rsidR="00CE5972" w:rsidRPr="004C4AAF" w:rsidRDefault="00CE5972" w:rsidP="00E366E6">
            <w:pPr>
              <w:contextualSpacing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400" w:type="dxa"/>
          </w:tcPr>
          <w:p w:rsidR="00CE5972" w:rsidRPr="004C4AAF" w:rsidRDefault="00361F30" w:rsidP="00E366E6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Педагог дополнительного образования/социальный педагог/</w:t>
            </w:r>
            <w:proofErr w:type="spellStart"/>
            <w:r w:rsidRPr="004C4AAF">
              <w:rPr>
                <w:color w:val="000000" w:themeColor="text1"/>
                <w:szCs w:val="24"/>
              </w:rPr>
              <w:t>культорганизатор</w:t>
            </w:r>
            <w:proofErr w:type="spellEnd"/>
          </w:p>
        </w:tc>
        <w:tc>
          <w:tcPr>
            <w:tcW w:w="5641" w:type="dxa"/>
          </w:tcPr>
          <w:p w:rsidR="004D689D" w:rsidRPr="004C4AAF" w:rsidRDefault="004D689D" w:rsidP="004D689D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12-12.13;</w:t>
            </w:r>
          </w:p>
          <w:p w:rsidR="00CE5972" w:rsidRPr="004C4AAF" w:rsidRDefault="004D689D" w:rsidP="004D689D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</w:p>
        </w:tc>
      </w:tr>
      <w:tr w:rsidR="00811A62" w:rsidRPr="004C4AAF" w:rsidTr="0002438A">
        <w:tc>
          <w:tcPr>
            <w:tcW w:w="2268" w:type="dxa"/>
            <w:vMerge w:val="restart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Рекомендуемые</w:t>
            </w:r>
          </w:p>
        </w:tc>
        <w:tc>
          <w:tcPr>
            <w:tcW w:w="7400" w:type="dxa"/>
          </w:tcPr>
          <w:p w:rsidR="00CE5972" w:rsidRPr="004C4AAF" w:rsidRDefault="000251E0" w:rsidP="00E366E6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Педагог-дефектолог</w:t>
            </w:r>
          </w:p>
        </w:tc>
        <w:tc>
          <w:tcPr>
            <w:tcW w:w="5641" w:type="dxa"/>
          </w:tcPr>
          <w:p w:rsidR="004D689D" w:rsidRPr="004C4AAF" w:rsidRDefault="004D689D" w:rsidP="004D689D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12-12.13 – при необходимости;</w:t>
            </w:r>
          </w:p>
          <w:p w:rsidR="00CE5972" w:rsidRPr="004C4AAF" w:rsidRDefault="004D689D" w:rsidP="004D689D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 xml:space="preserve">ЦРГ 13-13.13 </w:t>
            </w:r>
            <w:r w:rsidR="00342434" w:rsidRPr="004C4AAF">
              <w:rPr>
                <w:color w:val="000000" w:themeColor="text1"/>
                <w:szCs w:val="24"/>
              </w:rPr>
              <w:t xml:space="preserve">– </w:t>
            </w:r>
            <w:r w:rsidR="0002438A" w:rsidRPr="004C4AAF">
              <w:rPr>
                <w:color w:val="000000" w:themeColor="text1"/>
                <w:szCs w:val="24"/>
              </w:rPr>
              <w:t>при </w:t>
            </w:r>
            <w:r w:rsidR="00342434" w:rsidRPr="004C4AAF">
              <w:rPr>
                <w:color w:val="000000" w:themeColor="text1"/>
                <w:szCs w:val="24"/>
              </w:rPr>
              <w:t>необходимости</w:t>
            </w:r>
          </w:p>
        </w:tc>
      </w:tr>
      <w:tr w:rsidR="00811A62" w:rsidRPr="004C4AAF" w:rsidTr="0002438A">
        <w:tc>
          <w:tcPr>
            <w:tcW w:w="2268" w:type="dxa"/>
            <w:vMerge/>
          </w:tcPr>
          <w:p w:rsidR="00CE5972" w:rsidRPr="004C4AAF" w:rsidRDefault="00CE5972" w:rsidP="00E366E6">
            <w:pPr>
              <w:ind w:firstLine="0"/>
              <w:contextualSpacing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400" w:type="dxa"/>
          </w:tcPr>
          <w:p w:rsidR="00CE5972" w:rsidRPr="004C4AAF" w:rsidRDefault="00361F30" w:rsidP="00E366E6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Сурдопедагог</w:t>
            </w:r>
          </w:p>
        </w:tc>
        <w:tc>
          <w:tcPr>
            <w:tcW w:w="5641" w:type="dxa"/>
          </w:tcPr>
          <w:p w:rsidR="00CE5972" w:rsidRPr="004C4AAF" w:rsidRDefault="00361F30" w:rsidP="00342434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12.11</w:t>
            </w:r>
            <w:r w:rsidR="00354671" w:rsidRPr="004C4AAF">
              <w:rPr>
                <w:color w:val="000000" w:themeColor="text1"/>
                <w:szCs w:val="24"/>
              </w:rPr>
              <w:t>, 13.11</w:t>
            </w:r>
            <w:r w:rsidR="00CF2F12" w:rsidRPr="004C4AAF">
              <w:rPr>
                <w:color w:val="000000" w:themeColor="text1"/>
                <w:szCs w:val="24"/>
              </w:rPr>
              <w:t>;</w:t>
            </w:r>
          </w:p>
          <w:p w:rsidR="00CE5972" w:rsidRPr="004C4AAF" w:rsidRDefault="00361F30" w:rsidP="00342434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lastRenderedPageBreak/>
              <w:t>ЦРГ 12, 12.9, 12.13</w:t>
            </w:r>
            <w:r w:rsidR="00354671" w:rsidRPr="004C4AAF">
              <w:rPr>
                <w:color w:val="000000" w:themeColor="text1"/>
                <w:szCs w:val="24"/>
              </w:rPr>
              <w:t>, 13, 13.9, 13.13</w:t>
            </w:r>
            <w:r w:rsidR="00342434" w:rsidRPr="004C4AAF">
              <w:rPr>
                <w:color w:val="000000" w:themeColor="text1"/>
                <w:szCs w:val="24"/>
              </w:rPr>
              <w:t xml:space="preserve"> – </w:t>
            </w:r>
            <w:r w:rsidR="0002438A" w:rsidRPr="004C4AAF">
              <w:rPr>
                <w:color w:val="000000" w:themeColor="text1"/>
                <w:szCs w:val="24"/>
              </w:rPr>
              <w:t>при </w:t>
            </w:r>
            <w:r w:rsidR="00342434" w:rsidRPr="004C4AAF">
              <w:rPr>
                <w:color w:val="000000" w:themeColor="text1"/>
                <w:szCs w:val="24"/>
              </w:rPr>
              <w:t>необходимости</w:t>
            </w:r>
          </w:p>
        </w:tc>
      </w:tr>
      <w:tr w:rsidR="00811A62" w:rsidRPr="004C4AAF" w:rsidTr="0002438A">
        <w:tc>
          <w:tcPr>
            <w:tcW w:w="2268" w:type="dxa"/>
            <w:vMerge/>
          </w:tcPr>
          <w:p w:rsidR="00CE5972" w:rsidRPr="004C4AAF" w:rsidRDefault="00CE5972" w:rsidP="00E366E6">
            <w:pPr>
              <w:contextualSpacing/>
              <w:rPr>
                <w:color w:val="000000" w:themeColor="text1"/>
                <w:szCs w:val="24"/>
              </w:rPr>
            </w:pPr>
          </w:p>
        </w:tc>
        <w:tc>
          <w:tcPr>
            <w:tcW w:w="7400" w:type="dxa"/>
          </w:tcPr>
          <w:p w:rsidR="00CE5972" w:rsidRPr="004C4AAF" w:rsidRDefault="00361F30" w:rsidP="00E366E6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Тифлопедагог</w:t>
            </w:r>
          </w:p>
        </w:tc>
        <w:tc>
          <w:tcPr>
            <w:tcW w:w="5641" w:type="dxa"/>
          </w:tcPr>
          <w:p w:rsidR="00CE5972" w:rsidRPr="004C4AAF" w:rsidRDefault="00361F30" w:rsidP="00342434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12.10</w:t>
            </w:r>
            <w:r w:rsidR="00354671" w:rsidRPr="004C4AAF">
              <w:rPr>
                <w:color w:val="000000" w:themeColor="text1"/>
                <w:szCs w:val="24"/>
              </w:rPr>
              <w:t>, 13.10</w:t>
            </w:r>
            <w:r w:rsidR="00CF2F12" w:rsidRPr="004C4AAF">
              <w:rPr>
                <w:color w:val="000000" w:themeColor="text1"/>
                <w:szCs w:val="24"/>
              </w:rPr>
              <w:t>;</w:t>
            </w:r>
          </w:p>
          <w:p w:rsidR="00CE5972" w:rsidRPr="004C4AAF" w:rsidRDefault="00361F30" w:rsidP="00342434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12, 12.9, 12.13</w:t>
            </w:r>
            <w:r w:rsidR="00354671" w:rsidRPr="004C4AAF">
              <w:rPr>
                <w:color w:val="000000" w:themeColor="text1"/>
                <w:szCs w:val="24"/>
              </w:rPr>
              <w:t>, 13, 13.9, 13.13</w:t>
            </w:r>
            <w:r w:rsidR="00342434" w:rsidRPr="004C4AAF">
              <w:rPr>
                <w:color w:val="000000" w:themeColor="text1"/>
                <w:szCs w:val="24"/>
              </w:rPr>
              <w:t xml:space="preserve"> – </w:t>
            </w:r>
            <w:r w:rsidR="0002438A" w:rsidRPr="004C4AAF">
              <w:rPr>
                <w:color w:val="000000" w:themeColor="text1"/>
                <w:szCs w:val="24"/>
              </w:rPr>
              <w:t>при </w:t>
            </w:r>
            <w:r w:rsidR="00342434" w:rsidRPr="004C4AAF">
              <w:rPr>
                <w:color w:val="000000" w:themeColor="text1"/>
                <w:szCs w:val="24"/>
              </w:rPr>
              <w:t>необходимости</w:t>
            </w:r>
          </w:p>
        </w:tc>
      </w:tr>
      <w:tr w:rsidR="00811A62" w:rsidRPr="004C4AAF" w:rsidTr="0002438A">
        <w:tc>
          <w:tcPr>
            <w:tcW w:w="2268" w:type="dxa"/>
            <w:vMerge/>
          </w:tcPr>
          <w:p w:rsidR="00CE5972" w:rsidRPr="004C4AAF" w:rsidRDefault="00CE5972" w:rsidP="00E366E6">
            <w:pPr>
              <w:contextualSpacing/>
              <w:rPr>
                <w:color w:val="000000" w:themeColor="text1"/>
                <w:szCs w:val="24"/>
              </w:rPr>
            </w:pPr>
          </w:p>
        </w:tc>
        <w:tc>
          <w:tcPr>
            <w:tcW w:w="7400" w:type="dxa"/>
          </w:tcPr>
          <w:p w:rsidR="00CE5972" w:rsidRPr="004C4AAF" w:rsidRDefault="00361F30" w:rsidP="00E366E6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Переводчик русского жестового языка</w:t>
            </w:r>
          </w:p>
        </w:tc>
        <w:tc>
          <w:tcPr>
            <w:tcW w:w="5641" w:type="dxa"/>
          </w:tcPr>
          <w:p w:rsidR="004657F8" w:rsidRPr="004C4AAF" w:rsidRDefault="00361F30" w:rsidP="004657F8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12, 12.9, 12.11, 12.13</w:t>
            </w:r>
            <w:r w:rsidR="00354671" w:rsidRPr="004C4AAF">
              <w:rPr>
                <w:color w:val="000000" w:themeColor="text1"/>
                <w:szCs w:val="24"/>
              </w:rPr>
              <w:t>, 13, 13.9, 13.11, 13.13</w:t>
            </w:r>
            <w:r w:rsidR="00CF2F12" w:rsidRPr="004C4AAF">
              <w:rPr>
                <w:color w:val="000000" w:themeColor="text1"/>
                <w:szCs w:val="24"/>
              </w:rPr>
              <w:t>;</w:t>
            </w:r>
          </w:p>
          <w:p w:rsidR="00CE5972" w:rsidRPr="004C4AAF" w:rsidRDefault="00CF2F12" w:rsidP="004657F8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о</w:t>
            </w:r>
            <w:r w:rsidR="004657F8" w:rsidRPr="004C4AAF">
              <w:rPr>
                <w:color w:val="000000" w:themeColor="text1"/>
                <w:szCs w:val="24"/>
              </w:rPr>
              <w:t>стальные ЦРГ – при необходимости</w:t>
            </w:r>
          </w:p>
        </w:tc>
      </w:tr>
      <w:tr w:rsidR="00811A62" w:rsidRPr="004C4AAF" w:rsidTr="0002438A">
        <w:tc>
          <w:tcPr>
            <w:tcW w:w="2268" w:type="dxa"/>
            <w:vMerge/>
          </w:tcPr>
          <w:p w:rsidR="00CE5972" w:rsidRPr="004C4AAF" w:rsidRDefault="00CE5972" w:rsidP="00E366E6">
            <w:pPr>
              <w:contextualSpacing/>
              <w:rPr>
                <w:color w:val="000000" w:themeColor="text1"/>
                <w:szCs w:val="24"/>
              </w:rPr>
            </w:pPr>
          </w:p>
        </w:tc>
        <w:tc>
          <w:tcPr>
            <w:tcW w:w="7400" w:type="dxa"/>
          </w:tcPr>
          <w:p w:rsidR="00CE5972" w:rsidRPr="004C4AAF" w:rsidRDefault="00361F30" w:rsidP="00E366E6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Тифлосурдопереводчик</w:t>
            </w:r>
          </w:p>
        </w:tc>
        <w:tc>
          <w:tcPr>
            <w:tcW w:w="5641" w:type="dxa"/>
          </w:tcPr>
          <w:p w:rsidR="004657F8" w:rsidRPr="004C4AAF" w:rsidRDefault="00361F30" w:rsidP="004657F8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12, 12.9, 12.13</w:t>
            </w:r>
            <w:r w:rsidR="00354671" w:rsidRPr="004C4AAF">
              <w:rPr>
                <w:color w:val="000000" w:themeColor="text1"/>
                <w:szCs w:val="24"/>
              </w:rPr>
              <w:t>, 13, 13.9, 13.13</w:t>
            </w:r>
            <w:r w:rsidR="00CF2F12" w:rsidRPr="004C4AAF">
              <w:rPr>
                <w:color w:val="000000" w:themeColor="text1"/>
                <w:szCs w:val="24"/>
              </w:rPr>
              <w:t>;</w:t>
            </w:r>
          </w:p>
          <w:p w:rsidR="00CE5972" w:rsidRPr="004C4AAF" w:rsidRDefault="00CF2F12" w:rsidP="004657F8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о</w:t>
            </w:r>
            <w:r w:rsidR="004657F8" w:rsidRPr="004C4AAF">
              <w:rPr>
                <w:color w:val="000000" w:themeColor="text1"/>
                <w:szCs w:val="24"/>
              </w:rPr>
              <w:t xml:space="preserve">стальные ЦРГ – </w:t>
            </w:r>
            <w:r w:rsidR="0002438A" w:rsidRPr="004C4AAF">
              <w:rPr>
                <w:color w:val="000000" w:themeColor="text1"/>
                <w:szCs w:val="24"/>
              </w:rPr>
              <w:t>при </w:t>
            </w:r>
            <w:r w:rsidR="00342434" w:rsidRPr="004C4AAF">
              <w:rPr>
                <w:color w:val="000000" w:themeColor="text1"/>
                <w:szCs w:val="24"/>
              </w:rPr>
              <w:t>необходимости</w:t>
            </w:r>
          </w:p>
        </w:tc>
      </w:tr>
      <w:tr w:rsidR="00CE5972" w:rsidRPr="004C4AAF" w:rsidTr="0002438A">
        <w:tc>
          <w:tcPr>
            <w:tcW w:w="2268" w:type="dxa"/>
            <w:vMerge/>
          </w:tcPr>
          <w:p w:rsidR="00CE5972" w:rsidRPr="004C4AAF" w:rsidRDefault="00CE5972" w:rsidP="00E366E6">
            <w:pPr>
              <w:contextualSpacing/>
              <w:rPr>
                <w:color w:val="000000" w:themeColor="text1"/>
                <w:szCs w:val="24"/>
              </w:rPr>
            </w:pPr>
          </w:p>
        </w:tc>
        <w:tc>
          <w:tcPr>
            <w:tcW w:w="7400" w:type="dxa"/>
          </w:tcPr>
          <w:p w:rsidR="00CE5972" w:rsidRPr="004C4AAF" w:rsidRDefault="00361F30" w:rsidP="00E366E6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Специалист</w:t>
            </w:r>
            <w:r w:rsidR="00BF7D4B">
              <w:rPr>
                <w:color w:val="000000" w:themeColor="text1"/>
                <w:szCs w:val="24"/>
              </w:rPr>
              <w:t xml:space="preserve"> по </w:t>
            </w:r>
            <w:r w:rsidR="00646757" w:rsidRPr="004C4AAF">
              <w:rPr>
                <w:color w:val="000000" w:themeColor="text1"/>
                <w:szCs w:val="24"/>
              </w:rPr>
              <w:t>с</w:t>
            </w:r>
            <w:r w:rsidRPr="004C4AAF">
              <w:rPr>
                <w:color w:val="000000" w:themeColor="text1"/>
                <w:szCs w:val="24"/>
              </w:rPr>
              <w:t>оциальной работе/специалист</w:t>
            </w:r>
            <w:r w:rsidR="00BF7D4B">
              <w:rPr>
                <w:color w:val="000000" w:themeColor="text1"/>
                <w:szCs w:val="24"/>
              </w:rPr>
              <w:t xml:space="preserve"> по </w:t>
            </w:r>
            <w:r w:rsidR="00646757" w:rsidRPr="004C4AAF">
              <w:rPr>
                <w:color w:val="000000" w:themeColor="text1"/>
                <w:szCs w:val="24"/>
              </w:rPr>
              <w:t>с</w:t>
            </w:r>
            <w:r w:rsidRPr="004C4AAF">
              <w:rPr>
                <w:color w:val="000000" w:themeColor="text1"/>
                <w:szCs w:val="24"/>
              </w:rPr>
              <w:t>оциальной реабилитации</w:t>
            </w:r>
          </w:p>
        </w:tc>
        <w:tc>
          <w:tcPr>
            <w:tcW w:w="5641" w:type="dxa"/>
          </w:tcPr>
          <w:p w:rsidR="004D689D" w:rsidRPr="004C4AAF" w:rsidRDefault="004D689D" w:rsidP="004D689D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12-12.13 – при необходимости;</w:t>
            </w:r>
          </w:p>
          <w:p w:rsidR="00CE5972" w:rsidRPr="004C4AAF" w:rsidRDefault="004D689D" w:rsidP="004D689D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 xml:space="preserve">ЦРГ 13-13.13 </w:t>
            </w:r>
            <w:r w:rsidR="00342434" w:rsidRPr="004C4AAF">
              <w:rPr>
                <w:color w:val="000000" w:themeColor="text1"/>
                <w:szCs w:val="24"/>
              </w:rPr>
              <w:t xml:space="preserve">– </w:t>
            </w:r>
            <w:r w:rsidR="0002438A" w:rsidRPr="004C4AAF">
              <w:rPr>
                <w:color w:val="000000" w:themeColor="text1"/>
                <w:szCs w:val="24"/>
              </w:rPr>
              <w:t>при </w:t>
            </w:r>
            <w:r w:rsidR="00342434" w:rsidRPr="004C4AAF">
              <w:rPr>
                <w:color w:val="000000" w:themeColor="text1"/>
                <w:szCs w:val="24"/>
              </w:rPr>
              <w:t>необходимости</w:t>
            </w:r>
          </w:p>
        </w:tc>
      </w:tr>
    </w:tbl>
    <w:p w:rsidR="00101198" w:rsidRPr="004C4AAF" w:rsidRDefault="00101198">
      <w:pPr>
        <w:ind w:firstLine="0"/>
        <w:jc w:val="left"/>
        <w:rPr>
          <w:color w:val="000000" w:themeColor="text1"/>
          <w:lang w:eastAsia="ru-RU"/>
        </w:rPr>
      </w:pPr>
      <w:bookmarkStart w:id="21" w:name="_Toc162522194"/>
      <w:bookmarkStart w:id="22" w:name="_Toc162524801"/>
      <w:bookmarkStart w:id="23" w:name="_Toc162599255"/>
      <w:bookmarkStart w:id="24" w:name="_Toc171083679"/>
      <w:bookmarkStart w:id="25" w:name="_Toc171332823"/>
    </w:p>
    <w:p w:rsidR="00CE5972" w:rsidRPr="004C4AAF" w:rsidRDefault="000B6B9F" w:rsidP="000B6B9F">
      <w:pPr>
        <w:pStyle w:val="1"/>
        <w:tabs>
          <w:tab w:val="left" w:pos="284"/>
        </w:tabs>
        <w:spacing w:before="0"/>
        <w:ind w:firstLine="0"/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</w:pPr>
      <w:bookmarkStart w:id="26" w:name="_Toc183768656"/>
      <w:r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Раздел V. 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Перечень мероприятий, входящих</w:t>
      </w:r>
      <w:r w:rsidR="00646757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 </w:t>
      </w:r>
      <w:r w:rsidR="00A468FB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в </w:t>
      </w:r>
      <w:r w:rsidR="00646757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с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оста</w:t>
      </w:r>
      <w:r w:rsidR="00A468FB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в 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услуги</w:t>
      </w:r>
      <w:bookmarkEnd w:id="21"/>
      <w:bookmarkEnd w:id="22"/>
      <w:bookmarkEnd w:id="23"/>
      <w:bookmarkEnd w:id="24"/>
      <w:bookmarkEnd w:id="25"/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, предусмотренной стандартом</w:t>
      </w:r>
      <w:bookmarkEnd w:id="26"/>
    </w:p>
    <w:p w:rsidR="000B6B9F" w:rsidRPr="004C4AAF" w:rsidRDefault="000B6B9F" w:rsidP="000B6B9F">
      <w:pPr>
        <w:rPr>
          <w:lang w:eastAsia="ru-RU"/>
        </w:rPr>
      </w:pPr>
    </w:p>
    <w:tbl>
      <w:tblPr>
        <w:tblStyle w:val="af9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9"/>
        <w:gridCol w:w="3149"/>
        <w:gridCol w:w="1842"/>
        <w:gridCol w:w="4536"/>
        <w:gridCol w:w="5103"/>
      </w:tblGrid>
      <w:tr w:rsidR="00811A62" w:rsidRPr="004C4AAF">
        <w:trPr>
          <w:trHeight w:val="345"/>
        </w:trPr>
        <w:tc>
          <w:tcPr>
            <w:tcW w:w="679" w:type="dxa"/>
            <w:vMerge w:val="restart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4C4AAF">
              <w:rPr>
                <w:b/>
                <w:color w:val="000000" w:themeColor="text1"/>
                <w:szCs w:val="24"/>
              </w:rPr>
              <w:t>№ п/п</w:t>
            </w:r>
          </w:p>
        </w:tc>
        <w:tc>
          <w:tcPr>
            <w:tcW w:w="3149" w:type="dxa"/>
            <w:vMerge w:val="restart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4C4AAF">
              <w:rPr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4C4AAF">
              <w:rPr>
                <w:b/>
                <w:color w:val="000000" w:themeColor="text1"/>
                <w:szCs w:val="24"/>
              </w:rPr>
              <w:t>Получатель</w:t>
            </w:r>
            <w:r w:rsidR="000B6B9F" w:rsidRPr="004C4AAF">
              <w:rPr>
                <w:b/>
                <w:color w:val="000000" w:themeColor="text1"/>
                <w:szCs w:val="24"/>
              </w:rPr>
              <w:t xml:space="preserve"> мероприятия</w:t>
            </w:r>
          </w:p>
        </w:tc>
        <w:tc>
          <w:tcPr>
            <w:tcW w:w="9639" w:type="dxa"/>
            <w:gridSpan w:val="2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4C4AAF">
              <w:rPr>
                <w:b/>
                <w:color w:val="000000" w:themeColor="text1"/>
                <w:szCs w:val="24"/>
              </w:rPr>
              <w:t>Специалисты, реализующие мероприятие</w:t>
            </w:r>
          </w:p>
        </w:tc>
      </w:tr>
      <w:tr w:rsidR="00811A62" w:rsidRPr="004C4AAF">
        <w:trPr>
          <w:trHeight w:val="480"/>
        </w:trPr>
        <w:tc>
          <w:tcPr>
            <w:tcW w:w="679" w:type="dxa"/>
            <w:vMerge/>
            <w:vAlign w:val="center"/>
          </w:tcPr>
          <w:p w:rsidR="00CE5972" w:rsidRPr="004C4AAF" w:rsidRDefault="00CE5972" w:rsidP="00E366E6">
            <w:pPr>
              <w:ind w:firstLine="0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3149" w:type="dxa"/>
            <w:vMerge/>
            <w:vAlign w:val="center"/>
          </w:tcPr>
          <w:p w:rsidR="00CE5972" w:rsidRPr="004C4AAF" w:rsidRDefault="00CE5972" w:rsidP="00E366E6">
            <w:pPr>
              <w:ind w:firstLine="0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E5972" w:rsidRPr="004C4AAF" w:rsidRDefault="00CE5972" w:rsidP="00E366E6">
            <w:pPr>
              <w:ind w:firstLine="0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4C4AAF">
              <w:rPr>
                <w:b/>
                <w:color w:val="000000" w:themeColor="text1"/>
                <w:szCs w:val="24"/>
              </w:rPr>
              <w:t>обязательные</w:t>
            </w:r>
          </w:p>
        </w:tc>
        <w:tc>
          <w:tcPr>
            <w:tcW w:w="5103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4C4AAF">
              <w:rPr>
                <w:b/>
                <w:color w:val="000000" w:themeColor="text1"/>
                <w:szCs w:val="24"/>
              </w:rPr>
              <w:t>рекомендуемые</w:t>
            </w:r>
          </w:p>
        </w:tc>
      </w:tr>
      <w:tr w:rsidR="00811A62" w:rsidRPr="004C4AAF">
        <w:trPr>
          <w:trHeight w:val="609"/>
        </w:trPr>
        <w:tc>
          <w:tcPr>
            <w:tcW w:w="679" w:type="dxa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3149" w:type="dxa"/>
          </w:tcPr>
          <w:p w:rsidR="00CE5972" w:rsidRPr="004C4AAF" w:rsidRDefault="00361F30" w:rsidP="00E366E6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Социально-педагогическая диагностика:</w:t>
            </w:r>
          </w:p>
          <w:p w:rsidR="0073142F" w:rsidRPr="004C4AAF" w:rsidRDefault="0073142F" w:rsidP="0073142F">
            <w:pPr>
              <w:ind w:firstLine="0"/>
              <w:jc w:val="left"/>
              <w:rPr>
                <w:szCs w:val="24"/>
              </w:rPr>
            </w:pPr>
            <w:r w:rsidRPr="004C4AAF">
              <w:rPr>
                <w:szCs w:val="24"/>
              </w:rPr>
              <w:t>первичная (входящая);</w:t>
            </w:r>
          </w:p>
          <w:p w:rsidR="00CE5972" w:rsidRPr="004C4AAF" w:rsidRDefault="0073142F" w:rsidP="0073142F">
            <w:pPr>
              <w:tabs>
                <w:tab w:val="left" w:pos="347"/>
              </w:tabs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szCs w:val="24"/>
              </w:rPr>
              <w:t>повторная (контрольная)</w:t>
            </w:r>
          </w:p>
        </w:tc>
        <w:tc>
          <w:tcPr>
            <w:tcW w:w="1842" w:type="dxa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Инвалид</w:t>
            </w:r>
          </w:p>
        </w:tc>
        <w:tc>
          <w:tcPr>
            <w:tcW w:w="4536" w:type="dxa"/>
          </w:tcPr>
          <w:p w:rsidR="00CE5972" w:rsidRPr="004C4AAF" w:rsidRDefault="00361F30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Педагог-психолог;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л</w:t>
            </w:r>
            <w:r w:rsidR="00361F30" w:rsidRPr="004C4AAF">
              <w:rPr>
                <w:color w:val="000000" w:themeColor="text1"/>
                <w:szCs w:val="24"/>
              </w:rPr>
              <w:t>огопед</w:t>
            </w:r>
            <w:r w:rsidR="00CD0B75" w:rsidRPr="004C4AAF">
              <w:rPr>
                <w:color w:val="000000" w:themeColor="text1"/>
                <w:szCs w:val="24"/>
              </w:rPr>
              <w:t xml:space="preserve"> </w:t>
            </w:r>
            <w:r w:rsidR="00CD0B75" w:rsidRPr="004C4AAF">
              <w:rPr>
                <w:szCs w:val="24"/>
              </w:rPr>
              <w:t>(</w:t>
            </w:r>
            <w:r w:rsidR="0002438A" w:rsidRPr="004C4AAF">
              <w:rPr>
                <w:szCs w:val="24"/>
              </w:rPr>
              <w:t>при </w:t>
            </w:r>
            <w:r w:rsidR="00CD0B75" w:rsidRPr="004C4AAF">
              <w:rPr>
                <w:szCs w:val="24"/>
              </w:rPr>
              <w:t>необходимости)</w:t>
            </w:r>
            <w:r w:rsidR="00361F30" w:rsidRPr="004C4AAF">
              <w:rPr>
                <w:color w:val="000000" w:themeColor="text1"/>
                <w:szCs w:val="24"/>
              </w:rPr>
              <w:t>;</w:t>
            </w:r>
          </w:p>
          <w:p w:rsidR="00CE5972" w:rsidRPr="004C4AAF" w:rsidRDefault="007448C8" w:rsidP="0073142F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п</w:t>
            </w:r>
            <w:r w:rsidR="00361F30" w:rsidRPr="004C4AAF">
              <w:rPr>
                <w:color w:val="000000" w:themeColor="text1"/>
                <w:szCs w:val="24"/>
              </w:rPr>
              <w:t>едагог дополнительного образования/социальный педагог/</w:t>
            </w:r>
            <w:proofErr w:type="spellStart"/>
            <w:r w:rsidR="00361F30" w:rsidRPr="004C4AAF">
              <w:rPr>
                <w:color w:val="000000" w:themeColor="text1"/>
                <w:szCs w:val="24"/>
              </w:rPr>
              <w:t>культорганизатор</w:t>
            </w:r>
            <w:proofErr w:type="spellEnd"/>
            <w:r w:rsidR="00CD0B75" w:rsidRPr="004C4AAF">
              <w:rPr>
                <w:color w:val="000000" w:themeColor="text1"/>
                <w:szCs w:val="24"/>
              </w:rPr>
              <w:t xml:space="preserve"> </w:t>
            </w:r>
            <w:r w:rsidR="00CD0B75" w:rsidRPr="004C4AAF">
              <w:rPr>
                <w:szCs w:val="24"/>
              </w:rPr>
              <w:t>(</w:t>
            </w:r>
            <w:r w:rsidR="0002438A" w:rsidRPr="004C4AAF">
              <w:rPr>
                <w:szCs w:val="24"/>
              </w:rPr>
              <w:t>при </w:t>
            </w:r>
            <w:r w:rsidR="00CD0B75" w:rsidRPr="004C4AAF">
              <w:rPr>
                <w:szCs w:val="24"/>
              </w:rPr>
              <w:t>необходимости)</w:t>
            </w:r>
          </w:p>
        </w:tc>
        <w:tc>
          <w:tcPr>
            <w:tcW w:w="5103" w:type="dxa"/>
          </w:tcPr>
          <w:p w:rsidR="00CE5972" w:rsidRPr="004C4AAF" w:rsidRDefault="000251E0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Педагог-дефектолог</w:t>
            </w:r>
            <w:r w:rsidR="00361F30" w:rsidRPr="004C4AAF">
              <w:rPr>
                <w:color w:val="000000" w:themeColor="text1"/>
                <w:szCs w:val="24"/>
              </w:rPr>
              <w:t>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с</w:t>
            </w:r>
            <w:r w:rsidR="00361F30" w:rsidRPr="004C4AAF">
              <w:rPr>
                <w:color w:val="000000" w:themeColor="text1"/>
                <w:szCs w:val="24"/>
              </w:rPr>
              <w:t>урдопедагог;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т</w:t>
            </w:r>
            <w:r w:rsidR="00361F30" w:rsidRPr="004C4AAF">
              <w:rPr>
                <w:color w:val="000000" w:themeColor="text1"/>
                <w:szCs w:val="24"/>
              </w:rPr>
              <w:t>ифлопедагог;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п</w:t>
            </w:r>
            <w:r w:rsidR="00361F30" w:rsidRPr="004C4AAF">
              <w:rPr>
                <w:color w:val="000000" w:themeColor="text1"/>
                <w:szCs w:val="24"/>
              </w:rPr>
              <w:t>ереводчик русского жестового языка;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т</w:t>
            </w:r>
            <w:r w:rsidR="00361F30" w:rsidRPr="004C4AAF">
              <w:rPr>
                <w:color w:val="000000" w:themeColor="text1"/>
                <w:szCs w:val="24"/>
              </w:rPr>
              <w:t>ифлосурдопереводчик</w:t>
            </w:r>
          </w:p>
        </w:tc>
      </w:tr>
      <w:tr w:rsidR="00811A62" w:rsidRPr="004C4AAF">
        <w:tc>
          <w:tcPr>
            <w:tcW w:w="679" w:type="dxa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3149" w:type="dxa"/>
          </w:tcPr>
          <w:p w:rsidR="00CE5972" w:rsidRPr="004C4AAF" w:rsidRDefault="00361F30" w:rsidP="00E366E6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Информирование</w:t>
            </w:r>
          </w:p>
        </w:tc>
        <w:tc>
          <w:tcPr>
            <w:tcW w:w="1842" w:type="dxa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Инвалид</w:t>
            </w:r>
          </w:p>
        </w:tc>
        <w:tc>
          <w:tcPr>
            <w:tcW w:w="4536" w:type="dxa"/>
          </w:tcPr>
          <w:p w:rsidR="00CE5972" w:rsidRPr="004C4AAF" w:rsidRDefault="00361F30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 xml:space="preserve">Педагог-психолог; 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л</w:t>
            </w:r>
            <w:r w:rsidR="00361F30" w:rsidRPr="004C4AAF">
              <w:rPr>
                <w:color w:val="000000" w:themeColor="text1"/>
                <w:szCs w:val="24"/>
              </w:rPr>
              <w:t>огопед;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п</w:t>
            </w:r>
            <w:r w:rsidR="00361F30" w:rsidRPr="004C4AAF">
              <w:rPr>
                <w:color w:val="000000" w:themeColor="text1"/>
                <w:szCs w:val="24"/>
              </w:rPr>
              <w:t>едагог дополнительного образования/социальный педагог/</w:t>
            </w:r>
            <w:proofErr w:type="spellStart"/>
            <w:r w:rsidR="00361F30" w:rsidRPr="004C4AAF">
              <w:rPr>
                <w:color w:val="000000" w:themeColor="text1"/>
                <w:szCs w:val="24"/>
              </w:rPr>
              <w:t>культорганизатор</w:t>
            </w:r>
            <w:proofErr w:type="spellEnd"/>
          </w:p>
        </w:tc>
        <w:tc>
          <w:tcPr>
            <w:tcW w:w="5103" w:type="dxa"/>
          </w:tcPr>
          <w:p w:rsidR="00CE5972" w:rsidRPr="004C4AAF" w:rsidRDefault="000251E0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Педагог-дефектолог</w:t>
            </w:r>
            <w:r w:rsidR="00361F30" w:rsidRPr="004C4AAF">
              <w:rPr>
                <w:color w:val="000000" w:themeColor="text1"/>
                <w:szCs w:val="24"/>
              </w:rPr>
              <w:t>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с</w:t>
            </w:r>
            <w:r w:rsidR="00361F30" w:rsidRPr="004C4AAF">
              <w:rPr>
                <w:color w:val="000000" w:themeColor="text1"/>
                <w:szCs w:val="24"/>
              </w:rPr>
              <w:t>урдопедагог;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т</w:t>
            </w:r>
            <w:r w:rsidR="00361F30" w:rsidRPr="004C4AAF">
              <w:rPr>
                <w:color w:val="000000" w:themeColor="text1"/>
                <w:szCs w:val="24"/>
              </w:rPr>
              <w:t>ифлопедагог;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п</w:t>
            </w:r>
            <w:r w:rsidR="00361F30" w:rsidRPr="004C4AAF">
              <w:rPr>
                <w:color w:val="000000" w:themeColor="text1"/>
                <w:szCs w:val="24"/>
              </w:rPr>
              <w:t xml:space="preserve">ереводчик русского жестового языка; 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т</w:t>
            </w:r>
            <w:r w:rsidR="00361F30" w:rsidRPr="004C4AAF">
              <w:rPr>
                <w:color w:val="000000" w:themeColor="text1"/>
                <w:szCs w:val="24"/>
              </w:rPr>
              <w:t>ифлосурдопереводчик;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с</w:t>
            </w:r>
            <w:r w:rsidR="00361F30" w:rsidRPr="004C4AAF">
              <w:rPr>
                <w:color w:val="000000" w:themeColor="text1"/>
                <w:szCs w:val="24"/>
              </w:rPr>
              <w:t>пециалист</w:t>
            </w:r>
            <w:r w:rsidR="00646757" w:rsidRPr="004C4AAF">
              <w:rPr>
                <w:color w:val="000000" w:themeColor="text1"/>
                <w:szCs w:val="24"/>
              </w:rPr>
              <w:t xml:space="preserve"> по с</w:t>
            </w:r>
            <w:r w:rsidR="00361F30" w:rsidRPr="004C4AAF">
              <w:rPr>
                <w:color w:val="000000" w:themeColor="text1"/>
                <w:szCs w:val="24"/>
              </w:rPr>
              <w:t>оциальной работе/специалист</w:t>
            </w:r>
            <w:r w:rsidR="00646757" w:rsidRPr="004C4AAF">
              <w:rPr>
                <w:color w:val="000000" w:themeColor="text1"/>
                <w:szCs w:val="24"/>
              </w:rPr>
              <w:t xml:space="preserve"> по с</w:t>
            </w:r>
            <w:r w:rsidR="00361F30" w:rsidRPr="004C4AAF">
              <w:rPr>
                <w:color w:val="000000" w:themeColor="text1"/>
                <w:szCs w:val="24"/>
              </w:rPr>
              <w:t>оциальной реабилитации</w:t>
            </w:r>
          </w:p>
        </w:tc>
      </w:tr>
      <w:tr w:rsidR="00811A62" w:rsidRPr="004C4AAF">
        <w:tc>
          <w:tcPr>
            <w:tcW w:w="679" w:type="dxa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3.</w:t>
            </w:r>
          </w:p>
        </w:tc>
        <w:tc>
          <w:tcPr>
            <w:tcW w:w="3149" w:type="dxa"/>
          </w:tcPr>
          <w:p w:rsidR="00CE5972" w:rsidRPr="004C4AAF" w:rsidRDefault="00361F30" w:rsidP="00E366E6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842" w:type="dxa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Инвалид</w:t>
            </w:r>
          </w:p>
        </w:tc>
        <w:tc>
          <w:tcPr>
            <w:tcW w:w="4536" w:type="dxa"/>
          </w:tcPr>
          <w:p w:rsidR="00CE5972" w:rsidRPr="004C4AAF" w:rsidRDefault="00361F30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 xml:space="preserve">Педагог-психолог; 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л</w:t>
            </w:r>
            <w:r w:rsidR="00361F30" w:rsidRPr="004C4AAF">
              <w:rPr>
                <w:color w:val="000000" w:themeColor="text1"/>
                <w:szCs w:val="24"/>
              </w:rPr>
              <w:t>огопед;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lastRenderedPageBreak/>
              <w:t>п</w:t>
            </w:r>
            <w:r w:rsidR="00361F30" w:rsidRPr="004C4AAF">
              <w:rPr>
                <w:color w:val="000000" w:themeColor="text1"/>
                <w:szCs w:val="24"/>
              </w:rPr>
              <w:t>едагог дополнительного образования/социальный педагог/</w:t>
            </w:r>
            <w:proofErr w:type="spellStart"/>
            <w:r w:rsidR="00361F30" w:rsidRPr="004C4AAF">
              <w:rPr>
                <w:color w:val="000000" w:themeColor="text1"/>
                <w:szCs w:val="24"/>
              </w:rPr>
              <w:t>культорганизатор</w:t>
            </w:r>
            <w:proofErr w:type="spellEnd"/>
          </w:p>
        </w:tc>
        <w:tc>
          <w:tcPr>
            <w:tcW w:w="5103" w:type="dxa"/>
          </w:tcPr>
          <w:p w:rsidR="00CE5972" w:rsidRPr="004C4AAF" w:rsidRDefault="000251E0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lastRenderedPageBreak/>
              <w:t>Педагог-дефектолог</w:t>
            </w:r>
            <w:r w:rsidR="00361F30" w:rsidRPr="004C4AAF">
              <w:rPr>
                <w:color w:val="000000" w:themeColor="text1"/>
                <w:szCs w:val="24"/>
              </w:rPr>
              <w:t>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с</w:t>
            </w:r>
            <w:r w:rsidR="00361F30" w:rsidRPr="004C4AAF">
              <w:rPr>
                <w:color w:val="000000" w:themeColor="text1"/>
                <w:szCs w:val="24"/>
              </w:rPr>
              <w:t>урдопедагог;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т</w:t>
            </w:r>
            <w:r w:rsidR="00361F30" w:rsidRPr="004C4AAF">
              <w:rPr>
                <w:color w:val="000000" w:themeColor="text1"/>
                <w:szCs w:val="24"/>
              </w:rPr>
              <w:t>ифлопедагог;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п</w:t>
            </w:r>
            <w:r w:rsidR="00361F30" w:rsidRPr="004C4AAF">
              <w:rPr>
                <w:color w:val="000000" w:themeColor="text1"/>
                <w:szCs w:val="24"/>
              </w:rPr>
              <w:t>ереводчик русского жестового языка;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lastRenderedPageBreak/>
              <w:t>т</w:t>
            </w:r>
            <w:r w:rsidR="00361F30" w:rsidRPr="004C4AAF">
              <w:rPr>
                <w:color w:val="000000" w:themeColor="text1"/>
                <w:szCs w:val="24"/>
              </w:rPr>
              <w:t>ифлосурдопереводчик;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с</w:t>
            </w:r>
            <w:r w:rsidR="00361F30" w:rsidRPr="004C4AAF">
              <w:rPr>
                <w:color w:val="000000" w:themeColor="text1"/>
                <w:szCs w:val="24"/>
              </w:rPr>
              <w:t>пециалист</w:t>
            </w:r>
            <w:r w:rsidR="00646757" w:rsidRPr="004C4AAF">
              <w:rPr>
                <w:color w:val="000000" w:themeColor="text1"/>
                <w:szCs w:val="24"/>
              </w:rPr>
              <w:t xml:space="preserve"> по с</w:t>
            </w:r>
            <w:r w:rsidR="00361F30" w:rsidRPr="004C4AAF">
              <w:rPr>
                <w:color w:val="000000" w:themeColor="text1"/>
                <w:szCs w:val="24"/>
              </w:rPr>
              <w:t>оциальной работе/специалист</w:t>
            </w:r>
            <w:r w:rsidR="00646757" w:rsidRPr="004C4AAF">
              <w:rPr>
                <w:color w:val="000000" w:themeColor="text1"/>
                <w:szCs w:val="24"/>
              </w:rPr>
              <w:t xml:space="preserve"> по с</w:t>
            </w:r>
            <w:r w:rsidR="00361F30" w:rsidRPr="004C4AAF">
              <w:rPr>
                <w:color w:val="000000" w:themeColor="text1"/>
                <w:szCs w:val="24"/>
              </w:rPr>
              <w:t>оциальной реабилитации</w:t>
            </w:r>
          </w:p>
        </w:tc>
      </w:tr>
      <w:tr w:rsidR="00CE5972" w:rsidRPr="004C4AAF">
        <w:trPr>
          <w:trHeight w:val="300"/>
        </w:trPr>
        <w:tc>
          <w:tcPr>
            <w:tcW w:w="679" w:type="dxa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lastRenderedPageBreak/>
              <w:t>4.</w:t>
            </w:r>
          </w:p>
        </w:tc>
        <w:tc>
          <w:tcPr>
            <w:tcW w:w="3149" w:type="dxa"/>
          </w:tcPr>
          <w:p w:rsidR="00CE5972" w:rsidRPr="004C4AAF" w:rsidRDefault="00361F30" w:rsidP="00E366E6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842" w:type="dxa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Инвалид</w:t>
            </w:r>
          </w:p>
        </w:tc>
        <w:tc>
          <w:tcPr>
            <w:tcW w:w="4536" w:type="dxa"/>
          </w:tcPr>
          <w:p w:rsidR="00CE5972" w:rsidRPr="004C4AAF" w:rsidRDefault="00361F30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Педагог-психолог;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л</w:t>
            </w:r>
            <w:r w:rsidR="00361F30" w:rsidRPr="004C4AAF">
              <w:rPr>
                <w:color w:val="000000" w:themeColor="text1"/>
                <w:szCs w:val="24"/>
              </w:rPr>
              <w:t>огопед;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п</w:t>
            </w:r>
            <w:r w:rsidR="00361F30" w:rsidRPr="004C4AAF">
              <w:rPr>
                <w:color w:val="000000" w:themeColor="text1"/>
                <w:szCs w:val="24"/>
              </w:rPr>
              <w:t>едагог дополнительного образования/социальный педагог/</w:t>
            </w:r>
            <w:proofErr w:type="spellStart"/>
            <w:r w:rsidR="00361F30" w:rsidRPr="004C4AAF">
              <w:rPr>
                <w:color w:val="000000" w:themeColor="text1"/>
                <w:szCs w:val="24"/>
              </w:rPr>
              <w:t>культорганизатор</w:t>
            </w:r>
            <w:proofErr w:type="spellEnd"/>
          </w:p>
        </w:tc>
        <w:tc>
          <w:tcPr>
            <w:tcW w:w="5103" w:type="dxa"/>
          </w:tcPr>
          <w:p w:rsidR="00CE5972" w:rsidRPr="004C4AAF" w:rsidRDefault="000251E0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Педагог-дефектолог</w:t>
            </w:r>
            <w:r w:rsidR="00361F30" w:rsidRPr="004C4AAF">
              <w:rPr>
                <w:color w:val="000000" w:themeColor="text1"/>
                <w:szCs w:val="24"/>
              </w:rPr>
              <w:t>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с</w:t>
            </w:r>
            <w:r w:rsidR="00361F30" w:rsidRPr="004C4AAF">
              <w:rPr>
                <w:color w:val="000000" w:themeColor="text1"/>
                <w:szCs w:val="24"/>
              </w:rPr>
              <w:t>урдопедагог;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т</w:t>
            </w:r>
            <w:r w:rsidR="00361F30" w:rsidRPr="004C4AAF">
              <w:rPr>
                <w:color w:val="000000" w:themeColor="text1"/>
                <w:szCs w:val="24"/>
              </w:rPr>
              <w:t>ифлопедагог;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п</w:t>
            </w:r>
            <w:r w:rsidR="00361F30" w:rsidRPr="004C4AAF">
              <w:rPr>
                <w:color w:val="000000" w:themeColor="text1"/>
                <w:szCs w:val="24"/>
              </w:rPr>
              <w:t>ереводчик русского жестового языка;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т</w:t>
            </w:r>
            <w:r w:rsidR="00361F30" w:rsidRPr="004C4AAF">
              <w:rPr>
                <w:color w:val="000000" w:themeColor="text1"/>
                <w:szCs w:val="24"/>
              </w:rPr>
              <w:t>ифлосурдопереводчик;</w:t>
            </w:r>
          </w:p>
          <w:p w:rsidR="00CE5972" w:rsidRPr="004C4AAF" w:rsidRDefault="007448C8" w:rsidP="00E366E6">
            <w:pPr>
              <w:ind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с</w:t>
            </w:r>
            <w:r w:rsidR="00361F30" w:rsidRPr="004C4AAF">
              <w:rPr>
                <w:color w:val="000000" w:themeColor="text1"/>
                <w:szCs w:val="24"/>
              </w:rPr>
              <w:t>пециалист</w:t>
            </w:r>
            <w:r w:rsidR="00646757" w:rsidRPr="004C4AAF">
              <w:rPr>
                <w:color w:val="000000" w:themeColor="text1"/>
                <w:szCs w:val="24"/>
              </w:rPr>
              <w:t xml:space="preserve"> по с</w:t>
            </w:r>
            <w:r w:rsidR="00361F30" w:rsidRPr="004C4AAF">
              <w:rPr>
                <w:color w:val="000000" w:themeColor="text1"/>
                <w:szCs w:val="24"/>
              </w:rPr>
              <w:t>оциальной работе/специалист</w:t>
            </w:r>
            <w:r w:rsidR="00646757" w:rsidRPr="004C4AAF">
              <w:rPr>
                <w:color w:val="000000" w:themeColor="text1"/>
                <w:szCs w:val="24"/>
              </w:rPr>
              <w:t xml:space="preserve"> по с</w:t>
            </w:r>
            <w:r w:rsidR="00361F30" w:rsidRPr="004C4AAF">
              <w:rPr>
                <w:color w:val="000000" w:themeColor="text1"/>
                <w:szCs w:val="24"/>
              </w:rPr>
              <w:t>оциальной реабилитации</w:t>
            </w:r>
          </w:p>
        </w:tc>
      </w:tr>
    </w:tbl>
    <w:p w:rsidR="00374EF8" w:rsidRPr="004C4AAF" w:rsidRDefault="00374EF8" w:rsidP="00374EF8">
      <w:pPr>
        <w:rPr>
          <w:lang w:eastAsia="ru-RU"/>
        </w:rPr>
      </w:pPr>
      <w:bookmarkStart w:id="27" w:name="_Toc171332824"/>
      <w:bookmarkStart w:id="28" w:name="_Toc162599256"/>
      <w:bookmarkStart w:id="29" w:name="_Toc171083680"/>
      <w:bookmarkStart w:id="30" w:name="_Toc183768657"/>
    </w:p>
    <w:p w:rsidR="00FA4BF7" w:rsidRPr="004C4AAF" w:rsidRDefault="00FA4BF7" w:rsidP="00374EF8">
      <w:pPr>
        <w:rPr>
          <w:lang w:eastAsia="ru-RU"/>
        </w:rPr>
      </w:pPr>
    </w:p>
    <w:p w:rsidR="00CE5972" w:rsidRPr="004C4AAF" w:rsidRDefault="000B6B9F" w:rsidP="000B6B9F">
      <w:pPr>
        <w:pStyle w:val="1"/>
        <w:tabs>
          <w:tab w:val="left" w:pos="284"/>
        </w:tabs>
        <w:spacing w:before="0"/>
        <w:ind w:firstLine="0"/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</w:pPr>
      <w:r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Раздел VI. 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Содержание </w:t>
      </w:r>
      <w:bookmarkEnd w:id="27"/>
      <w:bookmarkEnd w:id="28"/>
      <w:bookmarkEnd w:id="29"/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мероприятий, входящих</w:t>
      </w:r>
      <w:r w:rsidR="00646757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 </w:t>
      </w:r>
      <w:r w:rsidR="00A468FB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в </w:t>
      </w:r>
      <w:r w:rsidR="00646757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с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оста</w:t>
      </w:r>
      <w:r w:rsidR="00A468FB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в 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услуги, предусмотренной стандартом</w:t>
      </w:r>
      <w:bookmarkEnd w:id="30"/>
    </w:p>
    <w:p w:rsidR="000B6B9F" w:rsidRPr="004C4AAF" w:rsidRDefault="000B6B9F" w:rsidP="000B6B9F">
      <w:pPr>
        <w:rPr>
          <w:lang w:eastAsia="ru-RU"/>
        </w:rPr>
      </w:pPr>
    </w:p>
    <w:p w:rsidR="00CE5972" w:rsidRPr="004C4AAF" w:rsidRDefault="00BF7D4B" w:rsidP="00E366E6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bookmarkStart w:id="31" w:name="_Toc181287572"/>
      <w:bookmarkStart w:id="32" w:name="_Toc171083691"/>
      <w:bookmarkStart w:id="33" w:name="_Toc175149820"/>
      <w:bookmarkStart w:id="34" w:name="_Toc183768658"/>
      <w:bookmarkStart w:id="35" w:name="_Toc175149795"/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23.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ранение (травму, контузию, увечье) </w:t>
      </w:r>
      <w:r w:rsidR="000B6B9F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ил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заболевание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у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частием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б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оевых действиях (ЦРГ 12)</w:t>
      </w:r>
      <w:bookmarkEnd w:id="31"/>
      <w:bookmarkEnd w:id="32"/>
      <w:bookmarkEnd w:id="33"/>
      <w:bookmarkEnd w:id="34"/>
    </w:p>
    <w:tbl>
      <w:tblPr>
        <w:tblStyle w:val="52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11028"/>
        <w:gridCol w:w="2126"/>
      </w:tblGrid>
      <w:tr w:rsidR="00811A62" w:rsidRPr="004C4AAF" w:rsidTr="00011F01">
        <w:trPr>
          <w:jc w:val="center"/>
        </w:trPr>
        <w:tc>
          <w:tcPr>
            <w:tcW w:w="215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1028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811A62" w:rsidRPr="004C4AAF" w:rsidTr="00011F01">
        <w:trPr>
          <w:jc w:val="center"/>
        </w:trPr>
        <w:tc>
          <w:tcPr>
            <w:tcW w:w="2155" w:type="dxa"/>
          </w:tcPr>
          <w:p w:rsidR="00CE5972" w:rsidRPr="004C4AAF" w:rsidRDefault="00361F30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511039" w:rsidRPr="004C4AAF"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ервичная (</w:t>
            </w:r>
            <w:r w:rsidR="00511039" w:rsidRPr="004C4AAF">
              <w:rPr>
                <w:rFonts w:ascii="Times New Roman" w:hAnsi="Times New Roman"/>
                <w:color w:val="000000" w:themeColor="text1"/>
                <w:szCs w:val="24"/>
              </w:rPr>
              <w:t>входящая)</w:t>
            </w:r>
          </w:p>
        </w:tc>
        <w:tc>
          <w:tcPr>
            <w:tcW w:w="11028" w:type="dxa"/>
          </w:tcPr>
          <w:p w:rsidR="00997CF7" w:rsidRPr="004C4AAF" w:rsidRDefault="00997CF7" w:rsidP="00997CF7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анализ документо</w:t>
            </w:r>
            <w:r w:rsidR="00C56FBC">
              <w:rPr>
                <w:rFonts w:ascii="Times New Roman" w:hAnsi="Times New Roman"/>
                <w:color w:val="000000" w:themeColor="text1"/>
                <w:szCs w:val="24"/>
              </w:rPr>
              <w:t xml:space="preserve">в об </w:t>
            </w:r>
            <w:r w:rsidR="00511039" w:rsidRPr="004C4AAF">
              <w:rPr>
                <w:rFonts w:ascii="Times New Roman" w:hAnsi="Times New Roman"/>
                <w:color w:val="000000" w:themeColor="text1"/>
                <w:szCs w:val="24"/>
              </w:rPr>
              <w:t>образовани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511039" w:rsidRPr="004C4AAF">
              <w:rPr>
                <w:rFonts w:ascii="Times New Roman" w:hAnsi="Times New Roman"/>
                <w:color w:val="000000" w:themeColor="text1"/>
                <w:szCs w:val="24"/>
              </w:rPr>
              <w:t>(квалификации)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</w:t>
            </w:r>
            <w:r w:rsidR="00C56FBC">
              <w:rPr>
                <w:rFonts w:ascii="Times New Roman" w:hAnsi="Times New Roman"/>
                <w:color w:val="000000" w:themeColor="text1"/>
                <w:szCs w:val="24"/>
              </w:rPr>
              <w:t xml:space="preserve"> с 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ц</w:t>
            </w:r>
            <w:r w:rsidR="00C56FBC">
              <w:rPr>
                <w:rFonts w:ascii="Times New Roman" w:hAnsi="Times New Roman"/>
                <w:color w:val="000000" w:themeColor="text1"/>
                <w:szCs w:val="24"/>
              </w:rPr>
              <w:t xml:space="preserve">елью определения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его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квалификаци</w:t>
            </w:r>
            <w:r w:rsidR="00C56FBC">
              <w:rPr>
                <w:rFonts w:ascii="Times New Roman" w:hAnsi="Times New Roman"/>
                <w:color w:val="000000" w:themeColor="text1"/>
                <w:szCs w:val="24"/>
              </w:rPr>
              <w:t xml:space="preserve">и и 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ровня образования (вид образования, форма получения образования, форма обучения, образовательные программы);</w:t>
            </w:r>
          </w:p>
          <w:p w:rsidR="00CE5972" w:rsidRPr="004C4AAF" w:rsidRDefault="00361F30" w:rsidP="00E366E6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беседа,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C56FBC">
              <w:rPr>
                <w:rFonts w:ascii="Times New Roman" w:hAnsi="Times New Roman"/>
                <w:color w:val="000000" w:themeColor="text1"/>
                <w:szCs w:val="24"/>
              </w:rPr>
              <w:t xml:space="preserve">в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том числе </w:t>
            </w:r>
            <w:r w:rsidR="00511039" w:rsidRPr="004C4AAF">
              <w:rPr>
                <w:rFonts w:ascii="Times New Roman" w:hAnsi="Times New Roman"/>
                <w:color w:val="000000" w:themeColor="text1"/>
                <w:szCs w:val="24"/>
              </w:rPr>
              <w:t>опрос ил</w:t>
            </w:r>
            <w:r w:rsidR="00C56FBC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="00511039" w:rsidRPr="004C4AAF">
              <w:rPr>
                <w:rFonts w:ascii="Times New Roman" w:hAnsi="Times New Roman"/>
                <w:color w:val="000000" w:themeColor="text1"/>
                <w:szCs w:val="24"/>
              </w:rPr>
              <w:t>анкетирование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C56FBC">
              <w:rPr>
                <w:rFonts w:ascii="Times New Roman" w:hAnsi="Times New Roman"/>
                <w:color w:val="000000" w:themeColor="text1"/>
                <w:szCs w:val="24"/>
              </w:rPr>
              <w:t xml:space="preserve">в 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ц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елях сбора социально-педагогического </w:t>
            </w:r>
            <w:r w:rsidR="00C56FBC">
              <w:rPr>
                <w:rFonts w:ascii="Times New Roman" w:hAnsi="Times New Roman"/>
                <w:color w:val="000000" w:themeColor="text1"/>
                <w:szCs w:val="24"/>
              </w:rPr>
              <w:t xml:space="preserve">                       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анамнеза инвалида (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при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невозможност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самостоятельного (письменного) заполнения анкет инвалидом, допускается заполнение бланко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специалистом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 с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ло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инвалида);</w:t>
            </w:r>
          </w:p>
          <w:p w:rsidR="00CE5972" w:rsidRPr="004C4AAF" w:rsidRDefault="00361F30" w:rsidP="00E366E6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на </w:t>
            </w:r>
            <w:r w:rsidR="00511039"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 (исследование)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: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511039" w:rsidRPr="004C4AAF">
              <w:rPr>
                <w:rFonts w:ascii="Times New Roman" w:hAnsi="Times New Roman"/>
                <w:color w:val="000000" w:themeColor="text1"/>
                <w:szCs w:val="24"/>
              </w:rPr>
              <w:t>сохранност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511039" w:rsidRPr="004C4AAF">
              <w:rPr>
                <w:rFonts w:ascii="Times New Roman" w:hAnsi="Times New Roman"/>
                <w:color w:val="000000" w:themeColor="text1"/>
                <w:szCs w:val="24"/>
              </w:rPr>
              <w:t>(сформированности)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элементарных навыко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письма, чтения, счета (базовых учебных действий);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</w:t>
            </w:r>
            <w:r w:rsidR="00C56FBC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(уровень развития мышления, мыслительных операций);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</w:t>
            </w:r>
            <w:r w:rsidR="00C56FBC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импрессивной реч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(понимания устной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C56FBC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исьменной речи, наличие ФФНР)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C56FBC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э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кспрессивной (навыко</w:t>
            </w:r>
            <w:r w:rsidR="00C56FBC">
              <w:rPr>
                <w:rFonts w:ascii="Times New Roman" w:hAnsi="Times New Roman"/>
                <w:color w:val="000000" w:themeColor="text1"/>
                <w:szCs w:val="24"/>
              </w:rPr>
              <w:t xml:space="preserve">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артикуляци</w:t>
            </w:r>
            <w:r w:rsidR="00C56FBC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(образования звуко</w:t>
            </w:r>
            <w:r w:rsidR="00C56FBC">
              <w:rPr>
                <w:rFonts w:ascii="Times New Roman" w:hAnsi="Times New Roman"/>
                <w:color w:val="000000" w:themeColor="text1"/>
                <w:szCs w:val="24"/>
              </w:rPr>
              <w:t xml:space="preserve">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683286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т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онкой дифференциаци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движений пальце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рук;</w:t>
            </w:r>
          </w:p>
          <w:p w:rsidR="00683286" w:rsidRPr="004C4AAF" w:rsidRDefault="00683286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уровня владения коммуникативным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оведенческим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навыкам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при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взаимодействи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с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оциуме (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при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необходимости);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АДК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511039" w:rsidRPr="004C4AAF">
              <w:rPr>
                <w:rFonts w:ascii="Times New Roman" w:hAnsi="Times New Roman"/>
                <w:color w:val="000000" w:themeColor="text1"/>
                <w:szCs w:val="24"/>
              </w:rPr>
              <w:t>(или)</w:t>
            </w:r>
            <w:r w:rsidR="000B6B9F" w:rsidRPr="004C4AAF">
              <w:rPr>
                <w:rFonts w:ascii="Times New Roman" w:hAnsi="Times New Roman"/>
                <w:color w:val="000000" w:themeColor="text1"/>
                <w:szCs w:val="24"/>
              </w:rPr>
              <w:t> 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технологиям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83286" w:rsidRPr="004C4AAF">
              <w:rPr>
                <w:rFonts w:ascii="Times New Roman" w:hAnsi="Times New Roman"/>
                <w:color w:val="000000" w:themeColor="text1"/>
                <w:szCs w:val="24"/>
              </w:rPr>
              <w:t>(включая мимику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ж</w:t>
            </w:r>
            <w:r w:rsidR="00683286" w:rsidRPr="004C4AAF">
              <w:rPr>
                <w:rFonts w:ascii="Times New Roman" w:hAnsi="Times New Roman"/>
                <w:color w:val="000000" w:themeColor="text1"/>
                <w:szCs w:val="24"/>
              </w:rPr>
              <w:t>есты)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(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при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необходимости);</w:t>
            </w:r>
          </w:p>
          <w:p w:rsidR="00CE5972" w:rsidRPr="004C4AAF" w:rsidRDefault="00C56FBC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сформированности 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навыко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в 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польз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ования компьютером, смартфоном, 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информационным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ознавательной активности;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своения новой информаци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инвалидом;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основных предпочтений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при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планировани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роведени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досуга;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навыко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планирования досуга;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с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клонност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к о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пределенным видам обучения, образования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</w:t>
            </w:r>
            <w:r w:rsidR="00412687" w:rsidRPr="004C4AAF">
              <w:rPr>
                <w:rFonts w:ascii="Times New Roman" w:hAnsi="Times New Roman"/>
                <w:color w:val="000000" w:themeColor="text1"/>
                <w:szCs w:val="24"/>
              </w:rPr>
              <w:t> к т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рудовой деятельности;</w:t>
            </w:r>
          </w:p>
          <w:p w:rsidR="00CE5972" w:rsidRPr="004C4AAF" w:rsidRDefault="00361F30" w:rsidP="00E366E6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по р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езультатам социально-педагогической диагностики, содержащего,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т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ом числе:</w:t>
            </w:r>
          </w:p>
          <w:p w:rsidR="001D6370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плана </w:t>
            </w:r>
            <w:r w:rsidR="00145029" w:rsidRPr="004C4AAF">
              <w:rPr>
                <w:rFonts w:ascii="Times New Roman" w:hAnsi="Times New Roman"/>
                <w:color w:val="000000" w:themeColor="text1"/>
                <w:szCs w:val="24"/>
              </w:rPr>
              <w:t>(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реабилитационного </w:t>
            </w:r>
            <w:r w:rsidR="00145029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маршрута)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социально-педагогической реабилитаци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а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билитаци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инвалида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 о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пределением объема конкретных мероприятий,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их к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оличества, нуждаемост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использования ТСР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а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ссистивных технологий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8F1CD9" w:rsidRPr="004C4AAF">
              <w:rPr>
                <w:rFonts w:ascii="Times New Roman" w:hAnsi="Times New Roman"/>
                <w:color w:val="000000" w:themeColor="text1"/>
                <w:szCs w:val="24"/>
              </w:rPr>
              <w:t>другое</w:t>
            </w:r>
          </w:p>
          <w:p w:rsidR="00CE5972" w:rsidRPr="004C4AAF" w:rsidRDefault="00361F30" w:rsidP="00E366E6">
            <w:pPr>
              <w:pStyle w:val="af8"/>
              <w:tabs>
                <w:tab w:val="left" w:pos="459"/>
              </w:tabs>
              <w:spacing w:before="60" w:after="60"/>
              <w:ind w:firstLine="0"/>
              <w:contextualSpacing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4C4AAF">
              <w:rPr>
                <w:rFonts w:ascii="Times New Roman" w:hAnsi="Times New Roman"/>
                <w:color w:val="000000" w:themeColor="text1"/>
                <w:u w:val="single"/>
              </w:rPr>
              <w:t>Особые указания:</w:t>
            </w:r>
          </w:p>
          <w:p w:rsidR="00CE5972" w:rsidRPr="003467E3" w:rsidRDefault="0002438A" w:rsidP="003467E3">
            <w:pPr>
              <w:tabs>
                <w:tab w:val="left" w:pos="34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При 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значительных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з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начительно выраженных нарушениях функций зрения анкетирование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бследование возможно проводить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э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лектронно-цифровом формате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при 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наличи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специализированной компьютерной программы, клавиатуры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 р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ельефно-точечным шрифт</w:t>
            </w:r>
            <w:r w:rsidR="001C4982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ом Брайля, </w:t>
            </w:r>
            <w:proofErr w:type="spellStart"/>
            <w:r w:rsidR="001C4982" w:rsidRPr="004C4AAF">
              <w:rPr>
                <w:rFonts w:ascii="Times New Roman" w:hAnsi="Times New Roman"/>
                <w:color w:val="000000" w:themeColor="text1"/>
                <w:szCs w:val="24"/>
              </w:rPr>
              <w:t>брайлевского</w:t>
            </w:r>
            <w:proofErr w:type="spellEnd"/>
            <w:r w:rsidR="001C4982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дисплея</w:t>
            </w:r>
            <w:r w:rsidR="00011F01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511039" w:rsidRPr="004C4AAF">
              <w:rPr>
                <w:rFonts w:ascii="Times New Roman" w:hAnsi="Times New Roman"/>
                <w:color w:val="000000" w:themeColor="text1"/>
                <w:szCs w:val="24"/>
              </w:rPr>
              <w:t>(или)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с использованием оптических средст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коррекци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слабовидения (очки, видео-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C56FBC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э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лектронные увеличители, лупы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11F01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="008F1CD9" w:rsidRPr="004C4AAF">
              <w:rPr>
                <w:rFonts w:ascii="Times New Roman" w:hAnsi="Times New Roman"/>
                <w:color w:val="000000" w:themeColor="text1"/>
                <w:szCs w:val="24"/>
              </w:rPr>
              <w:t>другое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) </w:t>
            </w:r>
            <w:r w:rsidR="00011F01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="00511039" w:rsidRPr="004C4AAF">
              <w:rPr>
                <w:rFonts w:ascii="Times New Roman" w:hAnsi="Times New Roman"/>
                <w:color w:val="000000" w:themeColor="text1"/>
                <w:szCs w:val="24"/>
              </w:rPr>
              <w:t>(или)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с применением вербальных </w:t>
            </w:r>
            <w:r w:rsidR="000B6B9F" w:rsidRPr="004C4AAF">
              <w:rPr>
                <w:rFonts w:ascii="Times New Roman" w:hAnsi="Times New Roman"/>
                <w:color w:val="000000" w:themeColor="text1"/>
                <w:szCs w:val="24"/>
              </w:rPr>
              <w:t>ил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адаптированных форм диагностического материала (отрицательная контрастность (60-100%), увеличенный размер изображений, дублирование информаци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шрифтом Брайля),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а т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акже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 у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четом возможностей остаточного зрения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</w:t>
            </w:r>
            <w:r w:rsidR="00412687" w:rsidRPr="004C4AAF">
              <w:rPr>
                <w:rFonts w:ascii="Times New Roman" w:hAnsi="Times New Roman"/>
                <w:color w:val="000000" w:themeColor="text1"/>
                <w:szCs w:val="24"/>
              </w:rPr>
              <w:t> с о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порой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на с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охранные модальности</w:t>
            </w:r>
          </w:p>
        </w:tc>
        <w:tc>
          <w:tcPr>
            <w:tcW w:w="2126" w:type="dxa"/>
          </w:tcPr>
          <w:p w:rsidR="00CE5972" w:rsidRPr="004C4AAF" w:rsidRDefault="00361F30" w:rsidP="00E366E6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811A62" w:rsidRPr="004C4AAF" w:rsidTr="00011F01">
        <w:trPr>
          <w:trHeight w:val="282"/>
          <w:jc w:val="center"/>
        </w:trPr>
        <w:tc>
          <w:tcPr>
            <w:tcW w:w="2155" w:type="dxa"/>
          </w:tcPr>
          <w:p w:rsidR="00CE5972" w:rsidRPr="004C4AAF" w:rsidRDefault="00361F30" w:rsidP="00E366E6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1028" w:type="dxa"/>
          </w:tcPr>
          <w:p w:rsidR="00CE5972" w:rsidRPr="004C4AAF" w:rsidRDefault="00361F30" w:rsidP="00E366E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целях, задачах, содержани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мероприятий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 по 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с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оциально-педагогической реабилитаци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а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билитаци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инвалидов, ожидаемых результатах;</w:t>
            </w:r>
          </w:p>
          <w:p w:rsidR="00CE5972" w:rsidRPr="004C4AAF" w:rsidRDefault="00361F30" w:rsidP="00E366E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различных вариантах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словиях прохождения профессионального обучения, получения профессионального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д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ополнительного образования, трудоустройства,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 том числе 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с 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четом склонностей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нтересо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инвалида;</w:t>
            </w:r>
          </w:p>
          <w:p w:rsidR="00CE5972" w:rsidRPr="004C4AAF" w:rsidRDefault="00361F30" w:rsidP="00E366E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о возможностях психолого-педагогического сопровождения профессионального образовательного процесса лиц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 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нвалидностью;</w:t>
            </w:r>
          </w:p>
          <w:p w:rsidR="00CE5972" w:rsidRPr="004C4AAF" w:rsidRDefault="00361F30" w:rsidP="00E366E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 организациях, осуществляющих образовательную деятельность, включая обучение пользованию компьютером (со специальным программным обеспечением </w:t>
            </w:r>
            <w:r w:rsidR="00E451EA" w:rsidRPr="004C4AAF">
              <w:rPr>
                <w:rFonts w:ascii="Times New Roman" w:hAnsi="Times New Roman"/>
                <w:color w:val="000000" w:themeColor="text1"/>
                <w:szCs w:val="24"/>
              </w:rPr>
              <w:t>для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лиц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 н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арушением сенсорных функций)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с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мартфоном (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невизуальный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доступ) (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при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необходимости);</w:t>
            </w:r>
          </w:p>
          <w:p w:rsidR="00E17814" w:rsidRPr="004C4AAF" w:rsidRDefault="00E17814" w:rsidP="00E366E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8"/>
              </w:rPr>
              <w:t>о деятельност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8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8"/>
              </w:rPr>
              <w:t>общественных организаций инвалидов,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8"/>
              </w:rPr>
              <w:t xml:space="preserve"> а т</w:t>
            </w:r>
            <w:r w:rsidRPr="004C4AAF">
              <w:rPr>
                <w:rFonts w:ascii="Times New Roman" w:hAnsi="Times New Roman"/>
                <w:color w:val="000000" w:themeColor="text1"/>
                <w:szCs w:val="28"/>
              </w:rPr>
              <w:t>акже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8"/>
              </w:rPr>
              <w:t xml:space="preserve"> о с</w:t>
            </w:r>
            <w:r w:rsidRPr="004C4AAF">
              <w:rPr>
                <w:rFonts w:ascii="Times New Roman" w:hAnsi="Times New Roman"/>
                <w:color w:val="000000" w:themeColor="text1"/>
                <w:szCs w:val="28"/>
              </w:rPr>
              <w:t>пособах взаимодействия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8"/>
              </w:rPr>
              <w:t xml:space="preserve"> с н</w:t>
            </w:r>
            <w:r w:rsidRPr="004C4AAF">
              <w:rPr>
                <w:rFonts w:ascii="Times New Roman" w:hAnsi="Times New Roman"/>
                <w:color w:val="000000" w:themeColor="text1"/>
                <w:szCs w:val="28"/>
              </w:rPr>
              <w:t>ими;</w:t>
            </w:r>
          </w:p>
          <w:p w:rsidR="00CE5972" w:rsidRPr="004C4AAF" w:rsidRDefault="00361F30" w:rsidP="00E366E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ТСР </w:t>
            </w:r>
            <w:r w:rsidR="00E451EA" w:rsidRPr="004C4AAF">
              <w:rPr>
                <w:rFonts w:ascii="Times New Roman" w:hAnsi="Times New Roman"/>
                <w:color w:val="000000" w:themeColor="text1"/>
                <w:szCs w:val="24"/>
              </w:rPr>
              <w:t>для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получения образования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н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овой информации; </w:t>
            </w:r>
          </w:p>
          <w:p w:rsidR="00CE5972" w:rsidRPr="004C4AAF" w:rsidRDefault="00361F30" w:rsidP="00E366E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существующих способах АДК,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а т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акже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о с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технологиях (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при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необходимости);</w:t>
            </w:r>
          </w:p>
          <w:p w:rsidR="00CE5972" w:rsidRPr="004C4AAF" w:rsidRDefault="00361F30" w:rsidP="00E366E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информационных ресурсо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="00E451EA" w:rsidRPr="004C4AAF">
              <w:rPr>
                <w:rFonts w:ascii="Times New Roman" w:hAnsi="Times New Roman"/>
                <w:color w:val="000000" w:themeColor="text1"/>
                <w:szCs w:val="24"/>
              </w:rPr>
              <w:t>для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слепых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с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лабовидящих (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при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необходимости);</w:t>
            </w:r>
          </w:p>
          <w:p w:rsidR="00CE5972" w:rsidRPr="004C4AAF" w:rsidRDefault="00361F30" w:rsidP="00E366E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м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ероприятиях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по а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даптивной физической культуре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с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порту;</w:t>
            </w:r>
          </w:p>
          <w:p w:rsidR="00CE5972" w:rsidRPr="004C4AAF" w:rsidRDefault="00361F30" w:rsidP="00E366E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м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ероприятиях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по с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оциокультурной реабилитаци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а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билитации, вовлечение инвалида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а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ктивную творческую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убличную деятельность (участие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т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еатральных постановках, пение, игра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на м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узыкальных инструментах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8F1CD9" w:rsidRPr="004C4AAF">
              <w:rPr>
                <w:rFonts w:ascii="Times New Roman" w:hAnsi="Times New Roman"/>
                <w:color w:val="000000" w:themeColor="text1"/>
                <w:szCs w:val="24"/>
              </w:rPr>
              <w:t>другое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);</w:t>
            </w:r>
          </w:p>
          <w:p w:rsidR="00583B72" w:rsidRPr="004C4AAF" w:rsidRDefault="00583B72" w:rsidP="00E366E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доступных </w:t>
            </w:r>
            <w:r w:rsidR="00E451EA" w:rsidRPr="004C4AAF">
              <w:rPr>
                <w:rFonts w:ascii="Times New Roman" w:hAnsi="Times New Roman"/>
                <w:color w:val="000000" w:themeColor="text1"/>
                <w:szCs w:val="24"/>
              </w:rPr>
              <w:t>для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инвалида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по з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рению культурно-досуговых мероприятиях,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 том числе 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с п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рименением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тифлокомментирования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;</w:t>
            </w:r>
          </w:p>
          <w:p w:rsidR="001C4982" w:rsidRPr="004C4AAF" w:rsidRDefault="00361F30" w:rsidP="001C4982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в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ыставках, ярмарках, мероприятиях самодеятельного народного творчества,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а т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акже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с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мотрах, конкурсах, соревнованиях разного уровня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н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аправления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д</w:t>
            </w:r>
            <w:r w:rsidR="001C4982" w:rsidRPr="004C4AAF">
              <w:rPr>
                <w:rFonts w:ascii="Times New Roman" w:hAnsi="Times New Roman"/>
                <w:color w:val="000000" w:themeColor="text1"/>
                <w:szCs w:val="24"/>
              </w:rPr>
              <w:t>ругое</w:t>
            </w:r>
          </w:p>
        </w:tc>
        <w:tc>
          <w:tcPr>
            <w:tcW w:w="2126" w:type="dxa"/>
          </w:tcPr>
          <w:p w:rsidR="00E17814" w:rsidRPr="004C4AAF" w:rsidRDefault="0039365A" w:rsidP="0039365A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С, </w:t>
            </w:r>
            <w:r w:rsidR="00E17814" w:rsidRPr="004C4AAF">
              <w:rPr>
                <w:rFonts w:ascii="Times New Roman" w:hAnsi="Times New Roman"/>
                <w:color w:val="000000" w:themeColor="text1"/>
                <w:szCs w:val="24"/>
              </w:rPr>
              <w:t>ПС – индивидуальный, групповой;</w:t>
            </w:r>
          </w:p>
          <w:p w:rsidR="00CE5972" w:rsidRPr="004C4AAF" w:rsidRDefault="00E17814" w:rsidP="0039365A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39365A" w:rsidRPr="004C4AAF" w:rsidTr="00011F01">
        <w:trPr>
          <w:trHeight w:val="282"/>
          <w:jc w:val="center"/>
        </w:trPr>
        <w:tc>
          <w:tcPr>
            <w:tcW w:w="2155" w:type="dxa"/>
          </w:tcPr>
          <w:p w:rsidR="0039365A" w:rsidRPr="004C4AAF" w:rsidRDefault="0039365A" w:rsidP="0039365A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1028" w:type="dxa"/>
          </w:tcPr>
          <w:p w:rsidR="0039365A" w:rsidRPr="004C4AAF" w:rsidRDefault="0039365A" w:rsidP="00011F01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39365A" w:rsidRPr="004C4AAF" w:rsidRDefault="0039365A" w:rsidP="00011F01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39365A" w:rsidRPr="004C4AAF" w:rsidRDefault="0039365A" w:rsidP="00011F01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</w:t>
            </w:r>
            <w:r w:rsidR="00011F01">
              <w:rPr>
                <w:rFonts w:ascii="Times New Roman" w:hAnsi="Times New Roman"/>
                <w:color w:val="000000" w:themeColor="text1"/>
                <w:szCs w:val="24"/>
              </w:rPr>
              <w:t xml:space="preserve">етодов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 w:rsidR="00011F01"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и абилитации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инвалида (самостоятельной коррекции нарушений чтения, речи, развития тонкой дифференциации движений пальцев рук и другого);</w:t>
            </w:r>
          </w:p>
          <w:p w:rsidR="0039365A" w:rsidRPr="00011F01" w:rsidRDefault="0039365A" w:rsidP="00011F01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011F01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обуч</w:t>
            </w:r>
            <w:r w:rsidR="003467E3" w:rsidRPr="00011F01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ения АДК и (или) </w:t>
            </w:r>
            <w:r w:rsidRPr="00011F01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использования </w:t>
            </w:r>
            <w:proofErr w:type="spellStart"/>
            <w:r w:rsidRPr="00011F01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ассист</w:t>
            </w:r>
            <w:r w:rsidR="00011F01" w:rsidRPr="00011F01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ивно</w:t>
            </w:r>
            <w:proofErr w:type="spellEnd"/>
            <w:r w:rsidR="00011F01" w:rsidRPr="00011F01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-коммуникативных технологий </w:t>
            </w:r>
            <w:r w:rsidRPr="00011F01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(при необходимости);</w:t>
            </w:r>
          </w:p>
          <w:p w:rsidR="0039365A" w:rsidRPr="004C4AAF" w:rsidRDefault="0039365A" w:rsidP="00011F01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39365A" w:rsidRPr="004C4AAF" w:rsidRDefault="0039365A" w:rsidP="00011F01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</w:t>
            </w:r>
            <w:r w:rsidR="00011F01">
              <w:rPr>
                <w:rFonts w:ascii="Times New Roman" w:hAnsi="Times New Roman"/>
                <w:color w:val="000000" w:themeColor="text1"/>
                <w:szCs w:val="24"/>
              </w:rPr>
              <w:t>) инвалида посредством участия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 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39365A" w:rsidRPr="004C4AAF" w:rsidRDefault="0039365A" w:rsidP="00011F01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пределения интересов инвалида и связанных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ними направлений творческой деятельности и другого;</w:t>
            </w:r>
          </w:p>
          <w:p w:rsidR="0039365A" w:rsidRPr="004C4AAF" w:rsidRDefault="0039365A" w:rsidP="00011F01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повышения 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 к активному участию в культурной жизни общества, а также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изучению и освоению культурного наследия;</w:t>
            </w:r>
          </w:p>
          <w:p w:rsidR="0039365A" w:rsidRPr="004C4AAF" w:rsidRDefault="0039365A" w:rsidP="00011F01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39365A" w:rsidRPr="004C4AAF" w:rsidRDefault="0039365A" w:rsidP="00011F01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 и (или) члена семьи (при необходимости)</w:t>
            </w:r>
          </w:p>
        </w:tc>
        <w:tc>
          <w:tcPr>
            <w:tcW w:w="2126" w:type="dxa"/>
          </w:tcPr>
          <w:p w:rsidR="0039365A" w:rsidRPr="004C4AAF" w:rsidRDefault="0039365A" w:rsidP="0039365A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39365A" w:rsidRPr="004C4AAF" w:rsidRDefault="0039365A" w:rsidP="0039365A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39365A" w:rsidRPr="004C4AAF" w:rsidTr="00011F01">
        <w:trPr>
          <w:trHeight w:val="278"/>
          <w:jc w:val="center"/>
        </w:trPr>
        <w:tc>
          <w:tcPr>
            <w:tcW w:w="2155" w:type="dxa"/>
          </w:tcPr>
          <w:p w:rsidR="0039365A" w:rsidRPr="004C4AAF" w:rsidRDefault="0039365A" w:rsidP="0039365A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Практические занятия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5A" w:rsidRPr="004C4AAF" w:rsidRDefault="0039365A" w:rsidP="00011F01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письма, чтения, счета (базовых учебных действий), мыслительных операций;</w:t>
            </w:r>
          </w:p>
          <w:p w:rsidR="0039365A" w:rsidRPr="004C4AAF" w:rsidRDefault="0039365A" w:rsidP="00011F01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логопедических занятий по коррекции речевых нарушений, нарушений чтения и письма, в том числе с использованием компьютерных технологий, АПК;</w:t>
            </w:r>
          </w:p>
          <w:p w:rsidR="0039365A" w:rsidRPr="004C4AAF" w:rsidRDefault="0039365A" w:rsidP="00011F01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39365A" w:rsidRPr="004C4AAF" w:rsidRDefault="0039365A" w:rsidP="00011F01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коммуникативных и поведенческих навыков, в том числе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 обучение АДК (включая мимику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жесты), рельефно-точечному шрифту Брайля, пользованию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39365A" w:rsidRPr="004C4AAF" w:rsidRDefault="0039365A" w:rsidP="00011F01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культуры поведения в обществе, включая самоконтроль мимики и жестов (при необходимости);</w:t>
            </w:r>
          </w:p>
          <w:p w:rsidR="0039365A" w:rsidRPr="004C4AAF" w:rsidRDefault="0039365A" w:rsidP="00011F01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устойчивой мотивации к получе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нию новых знаний, образования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деятельности, в целом;</w:t>
            </w:r>
          </w:p>
          <w:p w:rsidR="0039365A" w:rsidRPr="004C4AAF" w:rsidRDefault="0039365A" w:rsidP="00011F01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 реабилитационной организации с учетом доступности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прибл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иженности к месту жительства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различных сайтах, (навигация по сайтам образовательных организаций, образовательных порталов и другим);</w:t>
            </w:r>
          </w:p>
          <w:p w:rsidR="0039365A" w:rsidRPr="004C4AAF" w:rsidRDefault="0039365A" w:rsidP="00011F01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пользования компьютером (включая специаль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ное программное обеспечение для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лиц с нарушением се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нсорных функций), смартфоном (в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том числе обучение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невизуальной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доступности сенсорных устройств), включая электронные ресурсы 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электронной медицинской картой и другими) (при необходимости);</w:t>
            </w:r>
          </w:p>
          <w:p w:rsidR="0039365A" w:rsidRPr="004C4AAF" w:rsidRDefault="0039365A" w:rsidP="00011F01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(резьба по дереву, лепка и так далее);</w:t>
            </w:r>
          </w:p>
          <w:p w:rsidR="0039365A" w:rsidRPr="004C4AAF" w:rsidRDefault="0039365A" w:rsidP="00011F01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том чи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39365A" w:rsidRPr="004C4AAF" w:rsidRDefault="0039365A" w:rsidP="00011F01">
            <w:pPr>
              <w:numPr>
                <w:ilvl w:val="0"/>
                <w:numId w:val="5"/>
              </w:numPr>
              <w:tabs>
                <w:tab w:val="left" w:pos="346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п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ользования ТСР, необходимых для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целей социально-педагогической реабилитации и абилитации инвалида и другое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5A" w:rsidRPr="004C4AAF" w:rsidRDefault="0039365A" w:rsidP="0039365A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39365A" w:rsidRPr="004C4AAF" w:rsidRDefault="0039365A" w:rsidP="0039365A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CE5972" w:rsidRPr="004C4AAF" w:rsidTr="00011F01">
        <w:trPr>
          <w:trHeight w:val="835"/>
          <w:jc w:val="center"/>
        </w:trPr>
        <w:tc>
          <w:tcPr>
            <w:tcW w:w="2155" w:type="dxa"/>
          </w:tcPr>
          <w:p w:rsidR="00374EF8" w:rsidRPr="004C4AAF" w:rsidRDefault="00374EF8" w:rsidP="00374EF8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но-педагогическая диагностика</w:t>
            </w:r>
          </w:p>
          <w:p w:rsidR="00CE5972" w:rsidRPr="004C4AAF" w:rsidRDefault="00374EF8" w:rsidP="00374EF8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72" w:rsidRPr="004C4AAF" w:rsidRDefault="00361F30" w:rsidP="00E366E6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 на </w:t>
            </w:r>
            <w:r w:rsidR="00511039"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 (исследование)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сохранност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учебных навыко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н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авыко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организаци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социального общения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оведения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в 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бществе (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домены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МКФ «Обучение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рименение знаний», «Общие задач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т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ребования», «Общение», «Межличностные взаимодействия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тношения», «Главные сферы жизни»):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511039" w:rsidRPr="004C4AAF">
              <w:rPr>
                <w:rFonts w:ascii="Times New Roman" w:hAnsi="Times New Roman"/>
                <w:color w:val="000000" w:themeColor="text1"/>
                <w:szCs w:val="24"/>
              </w:rPr>
              <w:t>сохранност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511039" w:rsidRPr="004C4AAF">
              <w:rPr>
                <w:rFonts w:ascii="Times New Roman" w:hAnsi="Times New Roman"/>
                <w:color w:val="000000" w:themeColor="text1"/>
                <w:szCs w:val="24"/>
              </w:rPr>
              <w:t>(сформированности)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элементарных навыко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письма, чтения, счета (базовых учебных действий);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(уровень развития мышления, мыслительных операций);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уровня сформированност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импрессивной реч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(понимания устной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исьменной речи, наличие ФФНР)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э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кспрессивной (навыко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артикуляци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(образования звуко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т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онкой дифференциаци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движений пальце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рук;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коммуникативным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оведенческим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навыкам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при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взаимодействи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с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оциуме; </w:t>
            </w:r>
          </w:p>
          <w:p w:rsidR="00683286" w:rsidRPr="004C4AAF" w:rsidRDefault="00683286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АДК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511039" w:rsidRPr="004C4AAF">
              <w:rPr>
                <w:rFonts w:ascii="Times New Roman" w:hAnsi="Times New Roman"/>
                <w:color w:val="000000" w:themeColor="text1"/>
                <w:szCs w:val="24"/>
              </w:rPr>
              <w:t>(или)</w:t>
            </w:r>
            <w:r w:rsidR="000B6B9F" w:rsidRPr="004C4AAF">
              <w:rPr>
                <w:rFonts w:ascii="Times New Roman" w:hAnsi="Times New Roman"/>
                <w:color w:val="000000" w:themeColor="text1"/>
                <w:szCs w:val="24"/>
              </w:rPr>
              <w:t> 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технологиям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(включая мимику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ж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есты) (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при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необходимости);</w:t>
            </w:r>
          </w:p>
          <w:p w:rsidR="00CE5972" w:rsidRPr="004C4AAF" w:rsidRDefault="003467E3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сформированност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навыко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в 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пользования компьютером, смартфоном, информационным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ознавательной активности;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навыко</w:t>
            </w:r>
            <w:r w:rsidR="00A468FB" w:rsidRPr="004C4AAF">
              <w:rPr>
                <w:rFonts w:ascii="Times New Roman" w:hAnsi="Times New Roman"/>
                <w:color w:val="000000" w:themeColor="text1"/>
                <w:szCs w:val="24"/>
              </w:rPr>
              <w:t>в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планирования досуга;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к о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пределенным видам обучения, образования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</w:t>
            </w:r>
            <w:r w:rsidR="00412687" w:rsidRPr="004C4AAF">
              <w:rPr>
                <w:rFonts w:ascii="Times New Roman" w:hAnsi="Times New Roman"/>
                <w:color w:val="000000" w:themeColor="text1"/>
                <w:szCs w:val="24"/>
              </w:rPr>
              <w:t> к т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рудовой деятельности;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 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нвалидом (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при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необходимост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и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–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членом семьи)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 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ц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елью определения уровня оценк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его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удовлетворенност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качеством полученных реабилитационных мероприятий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по с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оциально-педагогической реабилитации; 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по 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тогам социально-педагогической диагностик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содержащего: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эффективност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социально-педагогической реабилитаци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а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билитаци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инвалида (на основани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анализа количественных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к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ачественных показателей повторно проведенной социально-педагогической диагностики);</w:t>
            </w:r>
          </w:p>
          <w:p w:rsidR="00CE5972" w:rsidRPr="004C4AAF" w:rsidRDefault="00361F30" w:rsidP="00E366E6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рекомендаци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по д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альнейшей социально-педагогической реабилитаци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а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билитаци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(</w:t>
            </w:r>
            <w:r w:rsidR="00511039" w:rsidRPr="004C4AAF">
              <w:rPr>
                <w:rFonts w:ascii="Times New Roman" w:hAnsi="Times New Roman"/>
                <w:color w:val="000000" w:themeColor="text1"/>
                <w:szCs w:val="24"/>
              </w:rPr>
              <w:t>нуждается ил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</w:t>
            </w:r>
            <w:r w:rsidR="00412687" w:rsidRPr="004C4AAF">
              <w:rPr>
                <w:rFonts w:ascii="Times New Roman" w:hAnsi="Times New Roman"/>
                <w:color w:val="000000" w:themeColor="text1"/>
                <w:szCs w:val="24"/>
              </w:rPr>
              <w:t> не н</w:t>
            </w:r>
            <w:r w:rsidR="00511039" w:rsidRPr="004C4AAF">
              <w:rPr>
                <w:rFonts w:ascii="Times New Roman" w:hAnsi="Times New Roman"/>
                <w:color w:val="000000" w:themeColor="text1"/>
                <w:szCs w:val="24"/>
              </w:rPr>
              <w:t>уждается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);</w:t>
            </w:r>
          </w:p>
          <w:p w:rsidR="00CE5972" w:rsidRPr="004C4AAF" w:rsidRDefault="00361F30" w:rsidP="00011F01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удовлетворенност</w:t>
            </w:r>
            <w:r w:rsidR="003467E3">
              <w:rPr>
                <w:rFonts w:ascii="Times New Roman" w:hAnsi="Times New Roman"/>
                <w:color w:val="000000" w:themeColor="text1"/>
                <w:szCs w:val="24"/>
              </w:rPr>
              <w:t xml:space="preserve">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инвалида (</w:t>
            </w:r>
            <w:r w:rsidR="003467E3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при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необходимост</w:t>
            </w:r>
            <w:r w:rsidR="00011F01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– </w:t>
            </w:r>
            <w:r w:rsidR="00011F01">
              <w:rPr>
                <w:rFonts w:ascii="Times New Roman" w:hAnsi="Times New Roman"/>
                <w:color w:val="000000" w:themeColor="text1"/>
                <w:szCs w:val="24"/>
              </w:rPr>
              <w:t xml:space="preserve">члена семьи)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реализованным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мероприятиям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по с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оциально-педагогической реабилитаци</w:t>
            </w:r>
            <w:r w:rsidR="0002438A" w:rsidRPr="004C4AAF">
              <w:rPr>
                <w:rFonts w:ascii="Times New Roman" w:hAnsi="Times New Roman"/>
                <w:color w:val="000000" w:themeColor="text1"/>
                <w:szCs w:val="24"/>
              </w:rPr>
              <w:t>и и </w:t>
            </w:r>
            <w:r w:rsidR="00646757" w:rsidRPr="004C4AAF">
              <w:rPr>
                <w:rFonts w:ascii="Times New Roman" w:hAnsi="Times New Roman"/>
                <w:color w:val="000000" w:themeColor="text1"/>
                <w:szCs w:val="24"/>
              </w:rPr>
              <w:t>а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билитации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72" w:rsidRPr="004C4AAF" w:rsidRDefault="00361F30" w:rsidP="00E366E6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B2210B" w:rsidRPr="004C4AAF" w:rsidRDefault="00B2210B" w:rsidP="00E366E6">
      <w:pPr>
        <w:ind w:firstLine="0"/>
        <w:jc w:val="left"/>
        <w:rPr>
          <w:rFonts w:eastAsiaTheme="majorEastAsia"/>
          <w:b/>
          <w:color w:val="000000" w:themeColor="text1"/>
          <w:szCs w:val="28"/>
          <w:lang w:eastAsia="ru-RU"/>
        </w:rPr>
      </w:pPr>
      <w:bookmarkStart w:id="36" w:name="_Toc181287573"/>
      <w:bookmarkStart w:id="37" w:name="_Toc183768659"/>
      <w:bookmarkStart w:id="38" w:name="_Toc175149821"/>
    </w:p>
    <w:p w:rsidR="008F1CD9" w:rsidRPr="004C4AAF" w:rsidRDefault="00BF7D4B" w:rsidP="008F1CD9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bookmarkStart w:id="39" w:name="_Toc181287574"/>
      <w:bookmarkStart w:id="40" w:name="_Toc175149822"/>
      <w:bookmarkStart w:id="41" w:name="_Toc183768660"/>
      <w:bookmarkEnd w:id="36"/>
      <w:bookmarkEnd w:id="37"/>
      <w:bookmarkEnd w:id="38"/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24.</w:t>
      </w:r>
      <w:r w:rsidR="008F1CD9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ранение (травму, контузию, увечье) ил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8F1CD9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заболевание в связ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8F1CD9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участием в боевых действиях, вследствие приобретенного отсутствия (ампутации) одной верхней конечност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8F1CD9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(ЦРГ 12.1)</w:t>
      </w:r>
    </w:p>
    <w:tbl>
      <w:tblPr>
        <w:tblStyle w:val="52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0915"/>
        <w:gridCol w:w="2126"/>
      </w:tblGrid>
      <w:tr w:rsidR="008F1CD9" w:rsidRPr="004C4AAF" w:rsidTr="0002438A">
        <w:tc>
          <w:tcPr>
            <w:tcW w:w="2268" w:type="dxa"/>
            <w:vAlign w:val="center"/>
          </w:tcPr>
          <w:p w:rsidR="008F1CD9" w:rsidRPr="004C4AAF" w:rsidRDefault="008F1CD9" w:rsidP="0002438A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0915" w:type="dxa"/>
            <w:vAlign w:val="center"/>
          </w:tcPr>
          <w:p w:rsidR="008F1CD9" w:rsidRPr="004C4AAF" w:rsidRDefault="008F1CD9" w:rsidP="0002438A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:rsidR="008F1CD9" w:rsidRPr="004C4AAF" w:rsidRDefault="008F1CD9" w:rsidP="0002438A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02438A"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Социально-педагогическая диагностика первичная (входящая)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анализ документов об образо</w:t>
            </w:r>
            <w:r w:rsidR="00011F01">
              <w:rPr>
                <w:rFonts w:ascii="Times New Roman" w:hAnsi="Times New Roman"/>
                <w:color w:val="000000" w:themeColor="text1"/>
                <w:szCs w:val="24"/>
              </w:rPr>
              <w:t xml:space="preserve">вании (квалификации) 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целью определения его квалификации 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беседа, в том числе опрос или анкетирование в 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 (письменно-двигательного навыка),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коммуникативными и поведенческими навыками при взаимодействии в социуме (при необходимости);</w:t>
            </w:r>
          </w:p>
          <w:p w:rsidR="0073142F" w:rsidRPr="00011F01" w:rsidRDefault="00011F01" w:rsidP="00011F01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11F01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</w:t>
            </w:r>
            <w:r w:rsidR="0052654E">
              <w:rPr>
                <w:rFonts w:ascii="Times New Roman" w:hAnsi="Times New Roman"/>
                <w:color w:val="000000" w:themeColor="text1"/>
                <w:szCs w:val="24"/>
              </w:rPr>
              <w:t>сформированности</w:t>
            </w:r>
            <w:r w:rsidRPr="00011F01">
              <w:rPr>
                <w:rFonts w:ascii="Times New Roman" w:hAnsi="Times New Roman"/>
                <w:color w:val="000000" w:themeColor="text1"/>
                <w:szCs w:val="24"/>
              </w:rPr>
              <w:t xml:space="preserve"> навыков </w:t>
            </w:r>
            <w:r w:rsidR="0073142F" w:rsidRPr="00011F01">
              <w:rPr>
                <w:rFonts w:ascii="Times New Roman" w:hAnsi="Times New Roman"/>
                <w:color w:val="000000" w:themeColor="text1"/>
                <w:szCs w:val="24"/>
              </w:rPr>
              <w:t>польз</w:t>
            </w:r>
            <w:r w:rsidRPr="00011F01">
              <w:rPr>
                <w:rFonts w:ascii="Times New Roman" w:hAnsi="Times New Roman"/>
                <w:color w:val="000000" w:themeColor="text1"/>
                <w:szCs w:val="24"/>
              </w:rPr>
              <w:t>ования компьютером, смартфоном,</w:t>
            </w:r>
            <w:r w:rsidR="0052654E">
              <w:rPr>
                <w:rFonts w:ascii="Times New Roman" w:hAnsi="Times New Roman"/>
                <w:color w:val="000000" w:themeColor="text1"/>
                <w:szCs w:val="24"/>
              </w:rPr>
              <w:t xml:space="preserve"> информационными</w:t>
            </w:r>
            <w:r w:rsidRPr="00011F01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73142F" w:rsidRPr="00011F01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</w:t>
            </w:r>
            <w:r w:rsidR="0052654E">
              <w:rPr>
                <w:rFonts w:ascii="Times New Roman" w:hAnsi="Times New Roman"/>
                <w:color w:val="000000" w:themeColor="text1"/>
                <w:szCs w:val="24"/>
              </w:rPr>
              <w:t xml:space="preserve"> и склонности к определенным видам обучения, образования и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деятельности;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 по 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52654E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</w:t>
            </w:r>
            <w:r w:rsidR="0052654E">
              <w:rPr>
                <w:rFonts w:ascii="Times New Roman" w:hAnsi="Times New Roman"/>
                <w:color w:val="000000" w:themeColor="text1"/>
                <w:szCs w:val="24"/>
              </w:rPr>
              <w:t xml:space="preserve">литации и абилитации 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ТСР и ассистивных технологий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Индивидуальный</w:t>
            </w:r>
          </w:p>
        </w:tc>
      </w:tr>
      <w:tr w:rsidR="0073142F" w:rsidRPr="004C4AAF" w:rsidTr="0002438A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0915" w:type="dxa"/>
          </w:tcPr>
          <w:p w:rsidR="0073142F" w:rsidRPr="004C4AAF" w:rsidRDefault="0052654E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мероприятий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социально-педагогической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реабилитации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 и абилитации инвалидов, ожидаемых результатах;</w:t>
            </w:r>
          </w:p>
          <w:p w:rsidR="0073142F" w:rsidRPr="004C4AAF" w:rsidRDefault="00EA364C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, получения профессионального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дополнительного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образования, трудоустройства,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 w:val="22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ТСР для получения образования и новой информации;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(участие в театральных постановках, пение, игра на музыкальных инструментах, танцы, декламация стихов и другое);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02438A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методов социал</w:t>
            </w:r>
            <w:r w:rsidR="00EA364C"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и абилитации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инвалида (самостоятельного развития тонкой дифференциации движений пальцев руки; коррекции нарушений письма и другого);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 инвалида посредством участия в 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повышения </w:t>
            </w:r>
            <w:r w:rsidR="00EA364C"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 к активному участию в культурной жизни общества, а также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  <w:r w:rsidR="00EA364C">
              <w:rPr>
                <w:rFonts w:ascii="Times New Roman" w:hAnsi="Times New Roman"/>
                <w:color w:val="000000" w:themeColor="text1"/>
                <w:szCs w:val="24"/>
              </w:rPr>
              <w:t xml:space="preserve">пределения интересов инвалида и связанных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02438A">
        <w:trPr>
          <w:trHeight w:val="278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письменно-двигательного навыка (при потере инвалидом ведущей руки);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чтения, счета (базовых учебных действий), мыслительных операций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восстановление (формирование) коммуникативных и поведенческих навыков, в том числе обучение пользованию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</w:t>
            </w:r>
            <w:r w:rsidR="00EA364C">
              <w:rPr>
                <w:rFonts w:ascii="Times New Roman" w:hAnsi="Times New Roman"/>
                <w:color w:val="000000" w:themeColor="text1"/>
                <w:szCs w:val="24"/>
              </w:rPr>
              <w:t xml:space="preserve">ирование устойчивой мотивации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получе</w:t>
            </w:r>
            <w:r w:rsidR="00EA364C">
              <w:rPr>
                <w:rFonts w:ascii="Times New Roman" w:hAnsi="Times New Roman"/>
                <w:color w:val="000000" w:themeColor="text1"/>
                <w:szCs w:val="24"/>
              </w:rPr>
              <w:t xml:space="preserve">нию новых знаний, образования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деятельности, в 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 реабилитационной о</w:t>
            </w:r>
            <w:r w:rsidR="00EA364C">
              <w:rPr>
                <w:rFonts w:ascii="Times New Roman" w:hAnsi="Times New Roman"/>
                <w:color w:val="000000" w:themeColor="text1"/>
                <w:szCs w:val="24"/>
              </w:rPr>
              <w:t xml:space="preserve">рганизации с учетом доступности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прибл</w:t>
            </w:r>
            <w:r w:rsidR="00EA364C">
              <w:rPr>
                <w:rFonts w:ascii="Times New Roman" w:hAnsi="Times New Roman"/>
                <w:color w:val="000000" w:themeColor="text1"/>
                <w:szCs w:val="24"/>
              </w:rPr>
              <w:t xml:space="preserve">иженности к месту жительства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различных сайтах (навигация по сайтам образовательных организаций, образовательных порталов 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навыка пользов</w:t>
            </w:r>
            <w:r w:rsidR="00EA364C">
              <w:rPr>
                <w:rFonts w:ascii="Times New Roman" w:hAnsi="Times New Roman"/>
                <w:color w:val="000000" w:themeColor="text1"/>
                <w:szCs w:val="24"/>
              </w:rPr>
              <w:t xml:space="preserve">ания компьютером, смартфоном,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электронная медицинская карта и другое);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EA364C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учетом адекватной оценки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6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п</w:t>
            </w:r>
            <w:r w:rsidR="00EA364C">
              <w:rPr>
                <w:rFonts w:ascii="Times New Roman" w:hAnsi="Times New Roman"/>
                <w:color w:val="000000" w:themeColor="text1"/>
                <w:szCs w:val="24"/>
              </w:rPr>
              <w:t xml:space="preserve">ользования ТСР, необходимых для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целей социально-педагогической реабилитации и абилитации инвалида и другое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02438A">
        <w:trPr>
          <w:trHeight w:val="13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</w:t>
            </w:r>
            <w:r w:rsidR="00383F3B">
              <w:rPr>
                <w:rFonts w:ascii="Times New Roman" w:hAnsi="Times New Roman"/>
                <w:color w:val="000000" w:themeColor="text1"/>
                <w:szCs w:val="24"/>
              </w:rPr>
              <w:t xml:space="preserve"> обследования, направленного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 (исследо</w:t>
            </w:r>
            <w:r w:rsidR="00383F3B">
              <w:rPr>
                <w:rFonts w:ascii="Times New Roman" w:hAnsi="Times New Roman"/>
                <w:color w:val="000000" w:themeColor="text1"/>
                <w:szCs w:val="24"/>
              </w:rPr>
              <w:t xml:space="preserve">вание) сформированности учебных навыков и навыков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ор</w:t>
            </w:r>
            <w:r w:rsidR="00383F3B">
              <w:rPr>
                <w:rFonts w:ascii="Times New Roman" w:hAnsi="Times New Roman"/>
                <w:color w:val="000000" w:themeColor="text1"/>
                <w:szCs w:val="24"/>
              </w:rPr>
              <w:t xml:space="preserve">ганизации социального общения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поведения в обществе (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домены МКФ 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коммуникативными и поведенческими навыками при взаимодействии в социуме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</w:t>
            </w:r>
            <w:r w:rsidR="00383F3B">
              <w:rPr>
                <w:rFonts w:ascii="Times New Roman" w:hAnsi="Times New Roman"/>
                <w:color w:val="000000" w:themeColor="text1"/>
                <w:szCs w:val="24"/>
              </w:rPr>
              <w:t xml:space="preserve"> сформированности навыков пользования компьютером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смартфоном,</w:t>
            </w:r>
            <w:r w:rsidR="00383F3B">
              <w:rPr>
                <w:rFonts w:ascii="Times New Roman" w:hAnsi="Times New Roman"/>
                <w:color w:val="000000" w:themeColor="text1"/>
                <w:szCs w:val="24"/>
              </w:rPr>
              <w:t xml:space="preserve">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265979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беседа с инвалидом с целью определения уровня оценки его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удовлетворенности качеством полученных реабилитационных мероприятий по социально-педагогической реабилитации; </w:t>
            </w:r>
          </w:p>
          <w:p w:rsidR="0073142F" w:rsidRPr="004C4AAF" w:rsidRDefault="00265979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0C6FFD" w:rsidRDefault="000C6FFD" w:rsidP="000C6FFD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проведенного курса социально-педагогической реабилитации                                 и абилитации </w:t>
            </w:r>
            <w:r w:rsidR="0073142F" w:rsidRPr="000C6FFD">
              <w:rPr>
                <w:rFonts w:ascii="Times New Roman" w:hAnsi="Times New Roman"/>
                <w:color w:val="000000" w:themeColor="text1"/>
                <w:szCs w:val="24"/>
              </w:rPr>
              <w:t>инвалида (на осн</w:t>
            </w:r>
            <w:r w:rsidR="00265979" w:rsidRPr="000C6FFD">
              <w:rPr>
                <w:rFonts w:ascii="Times New Roman" w:hAnsi="Times New Roman"/>
                <w:color w:val="000000" w:themeColor="text1"/>
                <w:szCs w:val="24"/>
              </w:rPr>
              <w:t xml:space="preserve">овании анализа количественных и </w:t>
            </w:r>
            <w:r w:rsidR="0073142F" w:rsidRPr="000C6FFD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рекомендации по дальнейшей социально-педагогической реабилитации и абилитации (нуждается или не нуждается);</w:t>
            </w:r>
          </w:p>
          <w:p w:rsidR="0073142F" w:rsidRPr="000C6FFD" w:rsidRDefault="000C6FFD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C6FFD"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реализованными мероприятиями по </w:t>
            </w:r>
            <w:r w:rsidR="0073142F" w:rsidRPr="000C6FFD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социально-педагогической реабилитации и абилитации</w:t>
            </w:r>
            <w:r w:rsidRPr="000C6FF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8F1CD9" w:rsidRPr="004C4AAF" w:rsidRDefault="008F1CD9" w:rsidP="008F1CD9">
      <w:pPr>
        <w:ind w:firstLine="0"/>
        <w:rPr>
          <w:color w:val="000000" w:themeColor="text1"/>
        </w:rPr>
      </w:pPr>
    </w:p>
    <w:p w:rsidR="00CE5972" w:rsidRPr="004C4AAF" w:rsidRDefault="00BF7D4B" w:rsidP="00E366E6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25.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ранение (травму, контузию, увечье) </w:t>
      </w:r>
      <w:r w:rsidR="000B6B9F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ил</w:t>
      </w:r>
      <w:r w:rsidR="00AE69A3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и 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заболевание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E69A3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в 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у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частием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E69A3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в 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б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оевых действиях, </w:t>
      </w:r>
      <w:r w:rsidR="00AE69A3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вследствие 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приобретенного отсутствия (ампутации) обеих верхних конечностей (ЦРГ 12.2)</w:t>
      </w:r>
      <w:bookmarkEnd w:id="39"/>
      <w:bookmarkEnd w:id="40"/>
      <w:bookmarkEnd w:id="41"/>
    </w:p>
    <w:tbl>
      <w:tblPr>
        <w:tblStyle w:val="52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0915"/>
        <w:gridCol w:w="2126"/>
      </w:tblGrid>
      <w:tr w:rsidR="00811A62" w:rsidRPr="004C4AAF">
        <w:tc>
          <w:tcPr>
            <w:tcW w:w="2268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bookmarkStart w:id="42" w:name="_Toc175149823"/>
            <w:bookmarkStart w:id="43" w:name="_Toc181287575"/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091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0C6FFD"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0915" w:type="dxa"/>
            <w:noWrap/>
          </w:tcPr>
          <w:p w:rsidR="0073142F" w:rsidRPr="004C4AAF" w:rsidRDefault="000C6FFD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анализ документов об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образо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вании (квалификации) инвалида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целью определения его квалификации 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беседа, в том числе опрос или анкетирование в 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(при наличии протезов верхних конечностей);</w:t>
            </w:r>
          </w:p>
          <w:p w:rsidR="0073142F" w:rsidRPr="004C4AAF" w:rsidRDefault="000C6FFD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степени сохранности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(сформированности) базовых учебных действий: элеме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нтарных навыков чтения, счета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письма (при наличии функционального протеза (протезов) верхней конечности);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коммуникативными и поведенческими навыками при взаимодействии в социуме (при необходимости);</w:t>
            </w:r>
          </w:p>
          <w:p w:rsidR="0073142F" w:rsidRPr="000C6FFD" w:rsidRDefault="000C6FFD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  <w14:cntxtAlts/>
              </w:rPr>
            </w:pPr>
            <w:r w:rsidRPr="000C6FFD">
              <w:rPr>
                <w:rFonts w:ascii="Times New Roman" w:hAnsi="Times New Roman"/>
                <w:color w:val="000000" w:themeColor="text1"/>
                <w:szCs w:val="24"/>
                <w14:cntxtAlts/>
              </w:rPr>
              <w:lastRenderedPageBreak/>
              <w:t xml:space="preserve">уровня сформированности навыков </w:t>
            </w:r>
            <w:r w:rsidR="0073142F" w:rsidRPr="000C6FFD">
              <w:rPr>
                <w:rFonts w:ascii="Times New Roman" w:hAnsi="Times New Roman"/>
                <w:color w:val="000000" w:themeColor="text1"/>
                <w:szCs w:val="24"/>
                <w14:cntxtAlts/>
              </w:rPr>
              <w:t>польз</w:t>
            </w:r>
            <w:r w:rsidRPr="000C6FFD">
              <w:rPr>
                <w:rFonts w:ascii="Times New Roman" w:hAnsi="Times New Roman"/>
                <w:color w:val="000000" w:themeColor="text1"/>
                <w:szCs w:val="24"/>
                <w14:cntxtAlts/>
              </w:rPr>
              <w:t>ования ко</w:t>
            </w:r>
            <w:r>
              <w:rPr>
                <w:rFonts w:ascii="Times New Roman" w:hAnsi="Times New Roman"/>
                <w:color w:val="000000" w:themeColor="text1"/>
                <w:szCs w:val="24"/>
                <w14:cntxtAlts/>
              </w:rPr>
              <w:t xml:space="preserve">мпьютером, смартфоном, информационными </w:t>
            </w:r>
            <w:r w:rsidR="0073142F" w:rsidRPr="000C6FFD">
              <w:rPr>
                <w:rFonts w:ascii="Times New Roman" w:hAnsi="Times New Roman"/>
                <w:color w:val="000000" w:themeColor="text1"/>
                <w:szCs w:val="24"/>
                <w14:cntxtAlts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381B61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склонности к определенны</w:t>
            </w:r>
            <w:r w:rsidR="000C6FFD">
              <w:rPr>
                <w:rFonts w:ascii="Times New Roman" w:hAnsi="Times New Roman"/>
                <w:color w:val="000000" w:themeColor="text1"/>
                <w:szCs w:val="24"/>
              </w:rPr>
              <w:t xml:space="preserve">м видам обучения, образования и к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</w:t>
            </w:r>
            <w:r w:rsidR="000C6FFD">
              <w:rPr>
                <w:rFonts w:ascii="Times New Roman" w:hAnsi="Times New Roman"/>
                <w:color w:val="000000" w:themeColor="text1"/>
                <w:szCs w:val="24"/>
              </w:rPr>
              <w:t xml:space="preserve"> деятельности;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 по 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</w:t>
            </w:r>
            <w:r w:rsidR="00381B61">
              <w:rPr>
                <w:rFonts w:ascii="Times New Roman" w:hAnsi="Times New Roman"/>
                <w:color w:val="000000" w:themeColor="text1"/>
                <w:szCs w:val="24"/>
              </w:rPr>
              <w:t xml:space="preserve">билитации и абилитации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ТСР и ассистивных технологий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0915" w:type="dxa"/>
          </w:tcPr>
          <w:p w:rsidR="0073142F" w:rsidRPr="004C4AAF" w:rsidRDefault="00381B61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тий по социально-педагогической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7F676E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условиях прохождения профессионального обучения, получения профессионального и дополнительного </w:t>
            </w:r>
            <w:r w:rsidR="00381B61">
              <w:rPr>
                <w:rFonts w:ascii="Times New Roman" w:hAnsi="Times New Roman"/>
                <w:color w:val="000000" w:themeColor="text1"/>
                <w:szCs w:val="24"/>
              </w:rPr>
              <w:t xml:space="preserve">образования, трудоустройства, в том числе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ТСР для получения образования и новой информации;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(участие в театральных постановках, пение, танцы, декламация стихов и другое);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Консультирование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методов социально-педагогической реабилитации и абилитации инвалида (самостоятельного совершенствования навыка владения компьютером (вклю</w:t>
            </w:r>
            <w:r w:rsidR="00381B61">
              <w:rPr>
                <w:rFonts w:ascii="Times New Roman" w:hAnsi="Times New Roman"/>
                <w:color w:val="000000" w:themeColor="text1"/>
                <w:szCs w:val="24"/>
              </w:rPr>
              <w:t xml:space="preserve">чая пользование адаптированными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клавиат</w:t>
            </w:r>
            <w:r w:rsidR="00381B61">
              <w:rPr>
                <w:rFonts w:ascii="Times New Roman" w:hAnsi="Times New Roman"/>
                <w:color w:val="000000" w:themeColor="text1"/>
                <w:szCs w:val="24"/>
              </w:rPr>
              <w:t xml:space="preserve">урами), развитие общей моторики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(при наличии протезов верхних конечностей) и другое);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 инвалида посредством участия в 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повышения мотивации к активному участию в культурной жизни общества, а также к 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определения интере</w:t>
            </w:r>
            <w:r w:rsidR="00AE69A3">
              <w:rPr>
                <w:rFonts w:ascii="Times New Roman" w:hAnsi="Times New Roman"/>
                <w:color w:val="000000" w:themeColor="text1"/>
                <w:szCs w:val="24"/>
              </w:rPr>
              <w:t xml:space="preserve">сов инвалида и связанных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>
        <w:trPr>
          <w:trHeight w:val="278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(при наличии протезов верхних конечностей);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базовых учебных действий: навыков чтения, счета, письма (при наличии функционального протеза (протезов) верхней конечности), а также мыслительных операций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письменно-двигательного навыка (при наличии функционального протеза (протезов) верхней конечности);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коммуникативных и поведенческих навыков, в том числе обучение пользованию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устойчивой мотивации к получе</w:t>
            </w:r>
            <w:r w:rsidR="00381B61">
              <w:rPr>
                <w:rFonts w:ascii="Times New Roman" w:hAnsi="Times New Roman"/>
                <w:color w:val="000000" w:themeColor="text1"/>
                <w:szCs w:val="24"/>
              </w:rPr>
              <w:t xml:space="preserve">нию новых знаний, образования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деятельности, в 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 реабилитационной о</w:t>
            </w:r>
            <w:r w:rsidR="00381B61">
              <w:rPr>
                <w:rFonts w:ascii="Times New Roman" w:hAnsi="Times New Roman"/>
                <w:color w:val="000000" w:themeColor="text1"/>
                <w:szCs w:val="24"/>
              </w:rPr>
              <w:t xml:space="preserve">рганизации с учетом доступности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прибл</w:t>
            </w:r>
            <w:r w:rsidR="00381B61">
              <w:rPr>
                <w:rFonts w:ascii="Times New Roman" w:hAnsi="Times New Roman"/>
                <w:color w:val="000000" w:themeColor="text1"/>
                <w:szCs w:val="24"/>
              </w:rPr>
              <w:t xml:space="preserve">иженности к месту жительства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различных сайтах (навигация по сайтам образовательных организаций,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навыка пользования компьютером (включая пользование адаптированны</w:t>
            </w:r>
            <w:r w:rsidR="00381B61">
              <w:rPr>
                <w:rFonts w:ascii="Times New Roman" w:hAnsi="Times New Roman"/>
                <w:color w:val="000000" w:themeColor="text1"/>
                <w:szCs w:val="24"/>
              </w:rPr>
              <w:t xml:space="preserve">ми клавиатурами), смартфоном,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электронная медицинская карта и другое);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381B61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6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пользования ТСР, необходимых для целей социально-педагогической реабилитации и абилитации инвалида и другое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>
        <w:trPr>
          <w:trHeight w:val="566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</w:t>
            </w:r>
            <w:r w:rsidR="00381B61">
              <w:rPr>
                <w:rFonts w:ascii="Times New Roman" w:hAnsi="Times New Roman"/>
                <w:color w:val="000000" w:themeColor="text1"/>
                <w:szCs w:val="24"/>
              </w:rPr>
              <w:t xml:space="preserve">ования, направленного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 (исследование) сформированности учебных навыков и навыков ор</w:t>
            </w:r>
            <w:r w:rsidR="00381B61">
              <w:rPr>
                <w:rFonts w:ascii="Times New Roman" w:hAnsi="Times New Roman"/>
                <w:color w:val="000000" w:themeColor="text1"/>
                <w:szCs w:val="24"/>
              </w:rPr>
              <w:t xml:space="preserve">ганизации социального общения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поведения в обществе (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домены МКФ 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(при наличии протезов верхних конечностей);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базовых учебных действий: элеме</w:t>
            </w:r>
            <w:r w:rsidR="00381B61">
              <w:rPr>
                <w:rFonts w:ascii="Times New Roman" w:hAnsi="Times New Roman"/>
                <w:color w:val="000000" w:themeColor="text1"/>
                <w:szCs w:val="24"/>
              </w:rPr>
              <w:t xml:space="preserve">нтарных навыков чтения, счета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письма (при наличии функционального протеза (протезов) верхней конечности);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коммуникативными и поведенческими навыками при взаимодействии в социуме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</w:t>
            </w:r>
            <w:r w:rsidR="00381B61">
              <w:rPr>
                <w:rFonts w:ascii="Times New Roman" w:hAnsi="Times New Roman"/>
                <w:color w:val="000000" w:themeColor="text1"/>
                <w:szCs w:val="24"/>
              </w:rPr>
              <w:t xml:space="preserve">рмированности навыков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польз</w:t>
            </w:r>
            <w:r w:rsidR="00381B61">
              <w:rPr>
                <w:rFonts w:ascii="Times New Roman" w:hAnsi="Times New Roman"/>
                <w:color w:val="000000" w:themeColor="text1"/>
                <w:szCs w:val="24"/>
              </w:rPr>
              <w:t xml:space="preserve">ования компьютером,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381B61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с инвалидом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целью определения уровня оценки его удовлетворенности качеством полученных реабилитационных мероприятий по социально-педагогической реабилитации; </w:t>
            </w:r>
          </w:p>
          <w:p w:rsidR="0073142F" w:rsidRPr="004C4AAF" w:rsidRDefault="00381B61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381B61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курса социально-педагогической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инвалида (на осн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овании анализа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рекомендации по дальнейшей социально-педагогической реабилитации и абилитации (нуждается или не нуждается);</w:t>
            </w:r>
          </w:p>
          <w:p w:rsidR="0073142F" w:rsidRPr="004C4AAF" w:rsidRDefault="00381B61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реализованными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ями по социально-педагогической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AE69A3" w:rsidRDefault="00AE69A3" w:rsidP="00E366E6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bookmarkStart w:id="44" w:name="_Toc183768661"/>
    </w:p>
    <w:p w:rsidR="00CE5972" w:rsidRPr="004C4AAF" w:rsidRDefault="00BF7D4B" w:rsidP="00E366E6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26.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ранение (травму, контузию, увечье) </w:t>
      </w:r>
      <w:r w:rsidR="000B6B9F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ил</w:t>
      </w:r>
      <w:r w:rsidR="007F676E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</w:t>
      </w:r>
      <w:r w:rsidR="00AE69A3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з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аболевание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E69A3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в 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AE69A3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с 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у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частием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E69A3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в 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б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оевых действиях, </w:t>
      </w:r>
      <w:r w:rsidR="00AE69A3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вследствие 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приобретенного отсутствия (ампутации) одной нижней конечност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(ЦРГ 12.3)</w:t>
      </w:r>
      <w:bookmarkEnd w:id="42"/>
      <w:bookmarkEnd w:id="43"/>
      <w:bookmarkEnd w:id="44"/>
    </w:p>
    <w:tbl>
      <w:tblPr>
        <w:tblStyle w:val="52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0915"/>
        <w:gridCol w:w="2126"/>
      </w:tblGrid>
      <w:tr w:rsidR="00811A62" w:rsidRPr="004C4AAF">
        <w:tc>
          <w:tcPr>
            <w:tcW w:w="2268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bookmarkStart w:id="45" w:name="_Toc175149824"/>
            <w:bookmarkStart w:id="46" w:name="_Toc181287576"/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091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анализ документов об образо</w:t>
            </w:r>
            <w:r w:rsidR="00381B61">
              <w:rPr>
                <w:rFonts w:ascii="Times New Roman" w:hAnsi="Times New Roman"/>
                <w:color w:val="000000" w:themeColor="text1"/>
                <w:szCs w:val="24"/>
              </w:rPr>
              <w:t xml:space="preserve">вании (квалификации) инвалида с 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целью определения его квалификации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беседа, в том 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числе опрос или анкетирование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коммуникативными и поведенческими навыками при взаимодействии в социуме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ования компьютером,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8F4F92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склонности к определенным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видам обучения, образования и к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рудовой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деятельности;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 по 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реабилитации и абилитации инвалида с определением объема конкретных мероприятий, их количества, нуждаемости использования ТСР и ассистивных технологий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целях, задачах, содержании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 мероприятий по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8F4F92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условиях прохождения профессионального обучения, получения профессионального и дополнительного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образования, трудоустройства,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том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числе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ТСР для получения образования и новой информации;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нвалида в активную творческую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публичную деятельность (участие в театральных постановках, пение, игра на музыкальных инструментах, танцы на колясках, декламация стихов и другое);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8F4F92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методов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и 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инва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лида (самостоятельного развития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тонкой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дифференциации движений пальцев рук; коррекции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нарушений письма, чтения и другого);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повышения 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 к активному участию в культурной жизни общества, 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также к 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пределения интересов инвалида и связанных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>
        <w:trPr>
          <w:trHeight w:val="278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чтения, счета, письма (базовых учебных действий), мыслительных операций;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коммуникативных и поведенческих навыков, в том числе;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ирование устойчивой мотивации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получению новых знаний, образов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ания и трудовой деятельности,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 реабилитационной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 организации с учетом доступности и приближенности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месту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 жительства на различных сайтах (навигация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 сайтам образовательных организаций,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навыка пользов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ания компьютером, смартфоном,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электронная медицинская карта и другое);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6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п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ользования ТСР, необходимых для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целей социально-педагогической реабилитации и абилитации инвалида и другое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>
        <w:trPr>
          <w:trHeight w:val="835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 обследования, направленного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определение 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(исследование) сформированности учебных навыков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навыков ор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ганизации социального общения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поведения в обществе (</w:t>
            </w:r>
            <w:r w:rsidR="00F660F7" w:rsidRPr="004C4AAF">
              <w:rPr>
                <w:rFonts w:ascii="Times New Roman" w:hAnsi="Times New Roman"/>
                <w:color w:val="000000" w:themeColor="text1"/>
                <w:szCs w:val="24"/>
              </w:rPr>
              <w:t>Домены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МКФ 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коммуникативными и поведенческими навыками при взаимодействии в социуме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 w:val="22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8F4F92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с инвалидом с целью определения уровня оценки его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удовлетворенности ка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чеством полученных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реабилитационных мероприя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тий по социально-педагогической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реабилитации; </w:t>
            </w:r>
          </w:p>
          <w:p w:rsidR="0073142F" w:rsidRPr="004C4AAF" w:rsidRDefault="008F4F92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8F4F92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                               и 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инвалида (на осн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овании анализа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рекомендации по дальнейшей социально-педагогической реабилитации и абилитации (нуждается или не нуждается);</w:t>
            </w:r>
          </w:p>
          <w:p w:rsidR="0073142F" w:rsidRPr="004C4AAF" w:rsidRDefault="008F4F92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реализованными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ями по социально-педагогической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реабилитации и абилитации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CE5972" w:rsidRPr="004C4AAF" w:rsidRDefault="00CE5972" w:rsidP="00E366E6">
      <w:pPr>
        <w:ind w:firstLine="0"/>
        <w:rPr>
          <w:color w:val="000000" w:themeColor="text1"/>
        </w:rPr>
      </w:pPr>
    </w:p>
    <w:p w:rsidR="00CE5972" w:rsidRPr="004C4AAF" w:rsidRDefault="00BF7D4B" w:rsidP="00E366E6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bookmarkStart w:id="47" w:name="_Toc183768662"/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27.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ранение (травму, контузию, увечье) </w:t>
      </w:r>
      <w:r w:rsidR="000B6B9F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ил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заболевание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F71AB5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в 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F71AB5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с 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у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частием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F71AB5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в 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б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оевых действиях, </w:t>
      </w:r>
      <w:r w:rsidR="00AA5BB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вследствие</w:t>
      </w:r>
      <w:bookmarkEnd w:id="45"/>
      <w:bookmarkEnd w:id="46"/>
      <w:r w:rsidR="00F71AB5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приобретенного отсутствия (ампутации) обеих нижних конечностей (ЦРГ 12.4)</w:t>
      </w:r>
      <w:bookmarkEnd w:id="47"/>
    </w:p>
    <w:tbl>
      <w:tblPr>
        <w:tblStyle w:val="52"/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0915"/>
        <w:gridCol w:w="2155"/>
      </w:tblGrid>
      <w:tr w:rsidR="00811A62" w:rsidRPr="004C4AAF" w:rsidTr="00EE1234">
        <w:tc>
          <w:tcPr>
            <w:tcW w:w="2268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bookmarkStart w:id="48" w:name="_Toc175149825"/>
            <w:bookmarkStart w:id="49" w:name="_Toc181287577"/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091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5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EE1234"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0915" w:type="dxa"/>
          </w:tcPr>
          <w:p w:rsidR="0073142F" w:rsidRPr="004C4AAF" w:rsidRDefault="008F4F92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анализ документов об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образо</w:t>
            </w:r>
            <w:r w:rsidR="00F71AB5">
              <w:rPr>
                <w:rFonts w:ascii="Times New Roman" w:hAnsi="Times New Roman"/>
                <w:color w:val="000000" w:themeColor="text1"/>
                <w:szCs w:val="24"/>
              </w:rPr>
              <w:t xml:space="preserve">вании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(квалификации) инвалида с </w:t>
            </w:r>
            <w:r w:rsidR="00F71AB5">
              <w:rPr>
                <w:rFonts w:ascii="Times New Roman" w:hAnsi="Times New Roman"/>
                <w:color w:val="000000" w:themeColor="text1"/>
                <w:szCs w:val="24"/>
              </w:rPr>
              <w:t xml:space="preserve">целью определения его квалификации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беседа, в том числе опрос или анкетирование в 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уровня владения коммуникативными и поведенческими навыками при взаимодействии в социуме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8F4F92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8F4F92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</w:t>
            </w:r>
            <w:r w:rsidR="008F4F92" w:rsidRPr="008F4F92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чения, образования и к трудовой </w:t>
            </w:r>
            <w:r w:rsidRPr="008F4F92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деятельности;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 по 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литации и абилитации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ъема конкретных </w:t>
            </w:r>
            <w:proofErr w:type="gramStart"/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мероприятий,   </w:t>
            </w:r>
            <w:proofErr w:type="gramEnd"/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                         их количества,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нуждаемости использования ТСР и ассистивных технологий и другое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ц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елях, задачах, содержании мероприятий по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8F4F92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обучения, получения профессионального и дополнительного образования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, трудоустройства, в том числе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ТСР для получения образования и новой информации;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нвалида в активную творческую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публичную деятельность (участие в театральных постановках, пение, игра на музыкальных инструментах, танцы на колясках, декламация стихов и другое);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Консультирование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8F4F92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методов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абилитации инва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лида (самостоятельного развития тонкой дифференциации движений пальцев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рук; коррекции нарушений письма, чтения и другого);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</w:t>
            </w:r>
            <w:r w:rsidR="007F676E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повышения мотивации к активному участию в культурной жизни общества, а также к 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определения интересов инвали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да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связанных с 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278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чтения, счета, письма (базовых учебных действий), мыслительных операций;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коммуникативных и поведенческих навыков;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устойчивой мотивации к получе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нию новых знаний, образования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деятельности, в целом;</w:t>
            </w:r>
          </w:p>
          <w:p w:rsidR="0073142F" w:rsidRPr="007F676E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7F676E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обучение пользованию информацией (навигаци</w:t>
            </w:r>
            <w:r w:rsidR="007F676E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ей) по выбору образовательной и </w:t>
            </w:r>
            <w:r w:rsidRPr="007F676E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реабилитационной организации с учетом доступности и приближенности к месту жительства</w:t>
            </w:r>
            <w:r w:rsidR="007F676E" w:rsidRPr="007F676E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 на различных сайтах (навигация </w:t>
            </w:r>
            <w:r w:rsidRPr="007F676E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по сайтам образовательных организаций,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навыка пользов</w:t>
            </w:r>
            <w:r w:rsidR="007F676E">
              <w:rPr>
                <w:rFonts w:ascii="Times New Roman" w:hAnsi="Times New Roman"/>
                <w:color w:val="000000" w:themeColor="text1"/>
                <w:szCs w:val="24"/>
              </w:rPr>
              <w:t xml:space="preserve">ания компьютером, смартфоном,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электронная медицинская карта и другое);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6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п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ользования ТСР, необходимых для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целей социально-педагогической реабилитации и абилитации инвалида и другое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835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 сформированности учебных навыков и навыков ор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ганизации социального общения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поведения в обществе (</w:t>
            </w:r>
            <w:r w:rsidR="00F660F7" w:rsidRPr="004C4AAF">
              <w:rPr>
                <w:rFonts w:ascii="Times New Roman" w:hAnsi="Times New Roman"/>
                <w:color w:val="000000" w:themeColor="text1"/>
                <w:szCs w:val="24"/>
              </w:rPr>
              <w:t>Домены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МКФ 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коммуникативными и поведенческими навыками при взаимодействии в социуме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8F4F92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8F4F92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с инвалидом с целью определения уровня оценки его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удовлетв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оренности качеством полученных реабилитационных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тий по социально-педагогической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реабилитации; 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 по 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8F4F92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инвалида (на осн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овании анализа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рекомендации по дальнейшей социально-педагогической реабилитации и абилитации (нуждается или не нуждается);</w:t>
            </w:r>
          </w:p>
          <w:p w:rsidR="0073142F" w:rsidRPr="004C4AAF" w:rsidRDefault="008F4F92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реализованными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ями по социально-педагогической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реабилитации и абилитации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Индивидуальный</w:t>
            </w:r>
          </w:p>
        </w:tc>
      </w:tr>
    </w:tbl>
    <w:p w:rsidR="00CE5972" w:rsidRPr="004C4AAF" w:rsidRDefault="00CE5972" w:rsidP="00E366E6">
      <w:pPr>
        <w:ind w:firstLine="0"/>
        <w:rPr>
          <w:color w:val="000000" w:themeColor="text1"/>
          <w:lang w:eastAsia="ru-RU"/>
        </w:rPr>
      </w:pPr>
      <w:bookmarkStart w:id="50" w:name="_Toc183768663"/>
    </w:p>
    <w:p w:rsidR="008424AF" w:rsidRPr="004C4AAF" w:rsidRDefault="008424AF" w:rsidP="00E366E6">
      <w:pPr>
        <w:ind w:firstLine="0"/>
        <w:rPr>
          <w:color w:val="000000" w:themeColor="text1"/>
          <w:lang w:eastAsia="ru-RU"/>
        </w:rPr>
      </w:pPr>
    </w:p>
    <w:p w:rsidR="008424AF" w:rsidRPr="004C4AAF" w:rsidRDefault="008424AF" w:rsidP="00E366E6">
      <w:pPr>
        <w:ind w:firstLine="0"/>
        <w:rPr>
          <w:color w:val="000000" w:themeColor="text1"/>
          <w:lang w:eastAsia="ru-RU"/>
        </w:rPr>
      </w:pPr>
    </w:p>
    <w:p w:rsidR="008424AF" w:rsidRPr="004C4AAF" w:rsidRDefault="008424AF" w:rsidP="00E366E6">
      <w:pPr>
        <w:ind w:firstLine="0"/>
        <w:rPr>
          <w:color w:val="000000" w:themeColor="text1"/>
          <w:lang w:eastAsia="ru-RU"/>
        </w:rPr>
      </w:pPr>
    </w:p>
    <w:p w:rsidR="008424AF" w:rsidRPr="004C4AAF" w:rsidRDefault="008424AF" w:rsidP="00E366E6">
      <w:pPr>
        <w:ind w:firstLine="0"/>
        <w:rPr>
          <w:color w:val="000000" w:themeColor="text1"/>
          <w:lang w:eastAsia="ru-RU"/>
        </w:rPr>
      </w:pPr>
    </w:p>
    <w:p w:rsidR="00CE5972" w:rsidRPr="004C4AAF" w:rsidRDefault="00BF7D4B" w:rsidP="00E366E6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28.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ранение (травму, контузию, увечье) </w:t>
      </w:r>
      <w:r w:rsidR="000B6B9F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ил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заболевание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у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частием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б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оевых действиях,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с </w:t>
      </w:r>
      <w:r w:rsidR="001C4982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последствиям</w:t>
      </w:r>
      <w:r w:rsidR="00756EC2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и 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травм, термических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756EC2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и 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х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имических ожогов, отморожений конечностей</w:t>
      </w:r>
      <w:r w:rsidR="00756EC2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с 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ф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ормированием анкилозов, контрактур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тягивающих рубцо</w:t>
      </w:r>
      <w:r w:rsidR="00756EC2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в          </w:t>
      </w:r>
      <w:proofErr w:type="gramStart"/>
      <w:r w:rsidR="00756EC2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  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(</w:t>
      </w:r>
      <w:proofErr w:type="gramEnd"/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ЦРГ 12.5)</w:t>
      </w:r>
      <w:bookmarkEnd w:id="48"/>
      <w:bookmarkEnd w:id="49"/>
      <w:bookmarkEnd w:id="50"/>
    </w:p>
    <w:tbl>
      <w:tblPr>
        <w:tblStyle w:val="52"/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0915"/>
        <w:gridCol w:w="2155"/>
      </w:tblGrid>
      <w:tr w:rsidR="00811A62" w:rsidRPr="004C4AAF" w:rsidTr="00EE1234">
        <w:tc>
          <w:tcPr>
            <w:tcW w:w="2268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bookmarkStart w:id="51" w:name="_Toc175149826"/>
            <w:bookmarkStart w:id="52" w:name="_Toc181287578"/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091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5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EE1234"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0915" w:type="dxa"/>
          </w:tcPr>
          <w:p w:rsidR="0073142F" w:rsidRPr="004C4AAF" w:rsidRDefault="00A42DCA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анализ документов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об образовании (квалификации) инвалида с цел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ью определения его квалификации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беседа, в том числе опрос или анкетирование в 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 (письменно-двигательного навыка),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коммуникативными и поведенческими навыками при взаимодействии в социуме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компьютером, с</w:t>
            </w:r>
            <w:r w:rsidR="00A42DCA">
              <w:rPr>
                <w:rFonts w:ascii="Times New Roman" w:hAnsi="Times New Roman"/>
                <w:color w:val="000000" w:themeColor="text1"/>
                <w:szCs w:val="24"/>
              </w:rPr>
              <w:t xml:space="preserve">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9D6515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 и склонности к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определенным видам обу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чения, образования и к трудовой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деятельности;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 по 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литации и абилитации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ТСР и ассистивных технологий и другое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0915" w:type="dxa"/>
          </w:tcPr>
          <w:p w:rsidR="0073142F" w:rsidRPr="004C4AAF" w:rsidRDefault="009D6515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мероприятий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9D6515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, получения профессионального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дополнительного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образования, трудоустройства,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ТСР для получения образования и новой информации; 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(участие в театральных постановках, пение, игра на музыкальных инструментах, танцы, декламация стихов и другое);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9D6515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методов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абилитации инва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лида (самостоятельного развития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тонкой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дифференциации движений пальцев рук; коррекции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нарушений письма, чтения и другого);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 инвалида посредством участия в 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повышения мотивации к активному участию в культурно</w:t>
            </w:r>
            <w:r w:rsidR="007E7C37">
              <w:rPr>
                <w:rFonts w:ascii="Times New Roman" w:hAnsi="Times New Roman"/>
                <w:color w:val="000000" w:themeColor="text1"/>
                <w:szCs w:val="24"/>
              </w:rPr>
              <w:t xml:space="preserve">й жизни общества, а также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определения интересов инвалид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а и связанных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278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чтения, счета (базовых учебных действий), мыслительных операций;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письменно-двигательного навыка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коммуникативных и поведенческих навыков, в том числе обучение пользованию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устойчивой мотивации к получе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нию новых знаний, образования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деятельности, в 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 реабилитационной организации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ом доступности и приближенности к месту жительства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личных сайтах (навигация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 сайтам образовательных организаций,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навыка пользования компьютером, смартфоном, в 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электронная медицинская карта и другое);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6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пользования ТСР, необходимых для целей социально-педагогической реабилитации и абилитации инвалида и другое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835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 обследования, направленного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 (исследование) сформированности учебны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х навыков и навыков организации социального общения и поведения                        в обществе </w:t>
            </w:r>
            <w:r w:rsidR="00F660F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9D6515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степени сохранности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(сформир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ованности) элементарных навыков письма (письменно двигательного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навыка),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коммуникативными и поведенческими навыками при взаимодействии в социуме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уровня сформированности навыков пользования компьютер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9D6515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с инвалидом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целью определения уро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вня оценки его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удовлетворенности качеством полученных реабилитационных мероприятий по социально-педагогической реабилитации; </w:t>
            </w:r>
          </w:p>
          <w:p w:rsidR="0073142F" w:rsidRPr="004C4AAF" w:rsidRDefault="009D6515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9D6515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инвалида (на осн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овании анализа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рекомендации по дальнейшей социально-педагогической реабилитации и абилитации (нуждается или не нуждается);</w:t>
            </w:r>
          </w:p>
          <w:p w:rsidR="0073142F" w:rsidRPr="004C4AAF" w:rsidRDefault="009D6515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реализованными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ями по социально-педагогической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реабилитации и абилитации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101198" w:rsidRPr="004C4AAF" w:rsidRDefault="00101198" w:rsidP="00101198">
      <w:pPr>
        <w:rPr>
          <w:rStyle w:val="c11"/>
        </w:rPr>
      </w:pPr>
      <w:bookmarkStart w:id="53" w:name="_Toc183768664"/>
    </w:p>
    <w:p w:rsidR="00CE5972" w:rsidRPr="004C4AAF" w:rsidRDefault="00BF7D4B" w:rsidP="00E366E6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29.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Инвалиды, получившие ранение (травму, контузию, увечье) </w:t>
      </w:r>
      <w:r w:rsidR="000B6B9F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ил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заболевание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с у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частием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б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оевых действиях,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 </w:t>
      </w:r>
      <w:r w:rsidR="001C4982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последствиям</w:t>
      </w:r>
      <w:r w:rsidR="007E7C3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 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спинальной травмы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вязанных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 н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ей повреждений спинного мозга (ЦРГ 12.6)</w:t>
      </w:r>
      <w:bookmarkEnd w:id="51"/>
      <w:bookmarkEnd w:id="52"/>
      <w:bookmarkEnd w:id="53"/>
    </w:p>
    <w:tbl>
      <w:tblPr>
        <w:tblStyle w:val="52"/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0915"/>
        <w:gridCol w:w="2155"/>
      </w:tblGrid>
      <w:tr w:rsidR="00811A62" w:rsidRPr="004C4AAF" w:rsidTr="00EE1234">
        <w:tc>
          <w:tcPr>
            <w:tcW w:w="2268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bookmarkStart w:id="54" w:name="_Toc181287579"/>
            <w:bookmarkStart w:id="55" w:name="_Toc175149827"/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091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5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EE1234">
        <w:trPr>
          <w:trHeight w:val="983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0915" w:type="dxa"/>
          </w:tcPr>
          <w:p w:rsidR="0073142F" w:rsidRPr="004C4AAF" w:rsidRDefault="009D6515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анализ документов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об образовании (квалификации) инвалида с цел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ью определения его квалификации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беседа, в том числе опрос или анкетирование в 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9D6515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степени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хранности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</w:t>
            </w:r>
            <w:proofErr w:type="spellStart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сформир</w:t>
            </w:r>
            <w:r w:rsidR="0031020A">
              <w:rPr>
                <w:rFonts w:ascii="Times New Roman" w:hAnsi="Times New Roman"/>
                <w:color w:val="000000" w:themeColor="text1"/>
                <w:szCs w:val="24"/>
              </w:rPr>
              <w:t>ованности</w:t>
            </w:r>
            <w:proofErr w:type="spellEnd"/>
            <w:r w:rsidR="0031020A">
              <w:rPr>
                <w:rFonts w:ascii="Times New Roman" w:hAnsi="Times New Roman"/>
                <w:color w:val="000000" w:themeColor="text1"/>
                <w:szCs w:val="24"/>
              </w:rPr>
              <w:t xml:space="preserve">) элементарных навыков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письма (письменно-двигательного навыка),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исьменной речи, наличие ФФНР)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экспрессивной (навыков артикуляции (образования звуков 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коммуникативными и поведенческими навыками при взаимодействии в социуме (при необходимости);</w:t>
            </w:r>
          </w:p>
          <w:p w:rsidR="0073142F" w:rsidRPr="004C4AAF" w:rsidRDefault="00C45A0A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АДК и (или) </w:t>
            </w:r>
            <w:proofErr w:type="spellStart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(включая мимику и жесты)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9D6515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 и склонности к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определенным видам обу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чения, образования и к трудовой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деятельности;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 по 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литации и абилитации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ТСР и ассистивных технологий и другое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0915" w:type="dxa"/>
          </w:tcPr>
          <w:p w:rsidR="0073142F" w:rsidRPr="004C4AAF" w:rsidRDefault="009D6515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мероприятий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9D6515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, получения профессионального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дополнительного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образования, трудоустройства,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с учетом склонностей и интересов инвалида;</w:t>
            </w:r>
          </w:p>
          <w:p w:rsidR="0073142F" w:rsidRPr="004C4AAF" w:rsidRDefault="0073142F" w:rsidP="009D6515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ТСР для получения образования и новой информации; 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существующих способах АДК, а также о 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нвалида в активную творческую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публичную деятельность (участие в театральных постановках, пение, игра на музыкальных инструментах, танцы на колясках, декламация стихов и другое);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9D6515" w:rsidP="009D6515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методов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и 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инвалида (самостоя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тельного развития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тонкой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дифференциации движений пальцев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рук; коррекции нарушений письма, чтения, речи и другого);</w:t>
            </w:r>
          </w:p>
          <w:p w:rsidR="0073142F" w:rsidRPr="009D6515" w:rsidRDefault="009D6515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9D651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обучения АДК и (или) </w:t>
            </w:r>
            <w:r w:rsidR="0073142F" w:rsidRPr="009D651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использования </w:t>
            </w:r>
            <w:proofErr w:type="spellStart"/>
            <w:r w:rsidR="0073142F" w:rsidRPr="009D651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ассист</w:t>
            </w:r>
            <w:r w:rsidRPr="009D651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ивно</w:t>
            </w:r>
            <w:proofErr w:type="spellEnd"/>
            <w:r w:rsidRPr="009D651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-коммуникативных технологий </w:t>
            </w:r>
            <w:r w:rsidR="0073142F" w:rsidRPr="009D651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 инвалида посредством участия в 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повышения мотивации к активному участию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 в культурной жизни общества, 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также к 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пределения интересов инвалида и связанных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 и (или) члена семьи (при необходимости)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278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чтения, счета (базовых учебных действий), мыслительных операций;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письменно-двигательного навыка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логопедических занятий по коррекции речевых нарушений, нарушений чтения и письма, в том числе с использованием компьютерных технологий, АПК;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восстановление (формирование) коммуникативных и поведенческих навыков,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 в том числе обучение АДК (включая мимику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жесты), пользова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нию </w:t>
            </w:r>
            <w:proofErr w:type="spellStart"/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-коммуникативными технологиями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устойчивой мотивации к получению новых знаний, образ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ования и трудовой деятельности,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 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 и реабилитационной организации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 учетом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доступности и приближенности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месту жительства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 на различных сайтах (навигация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 сайтам образовательных организаций,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навыка пользования компьютером, смартфоном, в 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электронная медицинская карта и другое);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6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пользования ТСР, необходимых д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ля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целей социально-педагогической реабилитации и абилитации инвалида и другое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835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 (исследование) с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формированности учебных навыков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навыков ор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ганизации социального общения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9D6515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степени сохранности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(сформир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ованности) элементарных навыков письма (письменно-двигательного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навыка),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исьменной речи, наличие ФФНР)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экспрессивной (навыков 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артикуляции 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коммуникативными и поведенческими навыками при взаимодействии в социуме (при необходимости); 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АДК и (или) 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(включая мимику и жесты)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уровня сформированности навыков пользования компьютер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 с инвалидом (при 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необходимости – членом семьи)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целью определения уровня оценки его удовлетворенности качеством полученных реабилитационных мероприятий по социально-педагогической реабилитации; </w:t>
            </w:r>
          </w:p>
          <w:p w:rsidR="0073142F" w:rsidRPr="004C4AAF" w:rsidRDefault="009D6515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9D6515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инвалида (на осн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овании анализа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рекомендации по дальнейшей социально-педагогической реабилитации и абилитации (нуждается или не нуждается);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удовлетворенности инвалида (при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необходимост</w:t>
            </w:r>
            <w:r w:rsidR="009D6515">
              <w:rPr>
                <w:rFonts w:ascii="Times New Roman" w:hAnsi="Times New Roman"/>
                <w:color w:val="000000" w:themeColor="text1"/>
                <w:szCs w:val="24"/>
              </w:rPr>
              <w:t xml:space="preserve">и – члена семьи) реализованными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мероприятиями по социально-педагогической реабилитации и абилитации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EE1234" w:rsidRPr="004C4AAF" w:rsidRDefault="00EE1234" w:rsidP="00E366E6">
      <w:pPr>
        <w:ind w:firstLine="0"/>
        <w:rPr>
          <w:color w:val="000000" w:themeColor="text1"/>
          <w:lang w:eastAsia="ru-RU"/>
        </w:rPr>
      </w:pPr>
      <w:bookmarkStart w:id="56" w:name="_Toc183768665"/>
    </w:p>
    <w:p w:rsidR="00CE5972" w:rsidRPr="004C4AAF" w:rsidRDefault="00BF7D4B" w:rsidP="00E366E6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30.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ранение (травму, контузию, увечье) </w:t>
      </w:r>
      <w:r w:rsidR="000B6B9F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ил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заболевание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у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частием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б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оевых действиях,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с </w:t>
      </w:r>
      <w:r w:rsidR="001C4982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последствиям</w:t>
      </w:r>
      <w:r w:rsidR="0084698D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и 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поражения периферической нервной системы (ЦРГ 12.7)</w:t>
      </w:r>
      <w:bookmarkEnd w:id="54"/>
      <w:bookmarkEnd w:id="55"/>
      <w:bookmarkEnd w:id="56"/>
    </w:p>
    <w:tbl>
      <w:tblPr>
        <w:tblStyle w:val="52"/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0915"/>
        <w:gridCol w:w="2155"/>
      </w:tblGrid>
      <w:tr w:rsidR="00811A62" w:rsidRPr="004C4AAF" w:rsidTr="00EE1234">
        <w:tc>
          <w:tcPr>
            <w:tcW w:w="2268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bookmarkStart w:id="57" w:name="_Toc175149828"/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091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5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EE1234"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0915" w:type="dxa"/>
          </w:tcPr>
          <w:p w:rsidR="0073142F" w:rsidRPr="004C4AAF" w:rsidRDefault="005E1AA5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анализ документов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об образовании (квалификации) инвалида с цел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ью определения его квалификации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беседа, в том числе опрос или анкетирование в 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5E1AA5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степени сохранности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(сформир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ованности) элементарных навыков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письма (письменно-двигательного навыка),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коммуникативными и поведенческими навыками при взаимодействии в социуме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5E1AA5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ТСР,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5E1AA5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5E1AA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 по 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</w:t>
            </w:r>
            <w:r w:rsidR="005E1AA5">
              <w:rPr>
                <w:rFonts w:ascii="Times New Roman" w:hAnsi="Times New Roman"/>
                <w:color w:val="000000" w:themeColor="text1"/>
                <w:szCs w:val="24"/>
              </w:rPr>
              <w:t xml:space="preserve">литации и абилитации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ТСР и ассистивных технологий и другое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0915" w:type="dxa"/>
          </w:tcPr>
          <w:p w:rsidR="0073142F" w:rsidRPr="004C4AAF" w:rsidRDefault="005E1AA5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мероприятий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5E1AA5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, получения профессионального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дополнительного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образования, трудоустройства,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ТСР для получения образования и новой информации;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(участие в театральных постановках, пение, игра на музыкальных инструментах, танцы, декламация стихов и другое);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методов социал</w:t>
            </w:r>
            <w:r w:rsidR="005E1AA5"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абилитации инва</w:t>
            </w:r>
            <w:r w:rsidR="005E1AA5">
              <w:rPr>
                <w:rFonts w:ascii="Times New Roman" w:hAnsi="Times New Roman"/>
                <w:color w:val="000000" w:themeColor="text1"/>
                <w:szCs w:val="24"/>
              </w:rPr>
              <w:t xml:space="preserve">лида (самостоятельного развития тонкой дифференциации движений пальцев </w:t>
            </w:r>
            <w:r w:rsidR="00B2562B">
              <w:rPr>
                <w:rFonts w:ascii="Times New Roman" w:hAnsi="Times New Roman"/>
                <w:color w:val="000000" w:themeColor="text1"/>
                <w:szCs w:val="24"/>
              </w:rPr>
              <w:t xml:space="preserve">рук; коррекции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нарушений письма, чтения и другого);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</w:t>
            </w:r>
            <w:r w:rsidR="00B2562B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повышения </w:t>
            </w:r>
            <w:r w:rsidR="00B2562B"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 к активному участию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культурной жизни общества, а также к 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определения и</w:t>
            </w:r>
            <w:r w:rsidR="00B2562B">
              <w:rPr>
                <w:rFonts w:ascii="Times New Roman" w:hAnsi="Times New Roman"/>
                <w:color w:val="000000" w:themeColor="text1"/>
                <w:szCs w:val="24"/>
              </w:rPr>
              <w:t xml:space="preserve">нтересов инвалида и связанных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278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чтения, счета (базовых учебных действий), мыслительных операций;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письменно-двигательного навыка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коммуникативных и поведенческих навыков, в том числе обучение пользованию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устойчивой мотивации к получению новых</w:t>
            </w:r>
            <w:r w:rsidR="00B2562B">
              <w:rPr>
                <w:rFonts w:ascii="Times New Roman" w:hAnsi="Times New Roman"/>
                <w:color w:val="000000" w:themeColor="text1"/>
                <w:szCs w:val="24"/>
              </w:rPr>
              <w:t xml:space="preserve"> знаний, образования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деятельности, в 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</w:t>
            </w:r>
            <w:r w:rsidR="00B2562B">
              <w:rPr>
                <w:rFonts w:ascii="Times New Roman" w:hAnsi="Times New Roman"/>
                <w:color w:val="000000" w:themeColor="text1"/>
                <w:szCs w:val="24"/>
              </w:rPr>
              <w:t xml:space="preserve"> реабилитационной организации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</w:t>
            </w:r>
            <w:r w:rsidR="00B2562B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доступности и приближенности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месту жительства</w:t>
            </w:r>
            <w:r w:rsidR="00B2562B">
              <w:rPr>
                <w:rFonts w:ascii="Times New Roman" w:hAnsi="Times New Roman"/>
                <w:color w:val="000000" w:themeColor="text1"/>
                <w:szCs w:val="24"/>
              </w:rPr>
              <w:t xml:space="preserve"> на различных сайтах (навигация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 сайтам образовательных организаций,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восстановление (формирование) навыка пользов</w:t>
            </w:r>
            <w:r w:rsidR="00B2562B">
              <w:rPr>
                <w:rFonts w:ascii="Times New Roman" w:hAnsi="Times New Roman"/>
                <w:color w:val="000000" w:themeColor="text1"/>
                <w:szCs w:val="24"/>
              </w:rPr>
              <w:t xml:space="preserve">ания компьютером, смартфоном,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электронная медицинская карта и другое);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B2562B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6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п</w:t>
            </w:r>
            <w:r w:rsidR="00B2562B">
              <w:rPr>
                <w:rFonts w:ascii="Times New Roman" w:hAnsi="Times New Roman"/>
                <w:color w:val="000000" w:themeColor="text1"/>
                <w:szCs w:val="24"/>
              </w:rPr>
              <w:t xml:space="preserve">ользования ТСР, необходимых для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целей социально-педагогической реабилитации и абилитации инвалида и другое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835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</w:t>
            </w:r>
            <w:r w:rsidR="00B2562B">
              <w:rPr>
                <w:rFonts w:ascii="Times New Roman" w:hAnsi="Times New Roman"/>
                <w:color w:val="000000" w:themeColor="text1"/>
                <w:szCs w:val="24"/>
              </w:rPr>
              <w:t xml:space="preserve"> обследования, направленного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 (исследование) сформированности учебных навыков и навыков ор</w:t>
            </w:r>
            <w:r w:rsidR="00B2562B">
              <w:rPr>
                <w:rFonts w:ascii="Times New Roman" w:hAnsi="Times New Roman"/>
                <w:color w:val="000000" w:themeColor="text1"/>
                <w:szCs w:val="24"/>
              </w:rPr>
              <w:t xml:space="preserve">ганизации социального общения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</w:t>
            </w:r>
            <w:r w:rsidR="00B2562B">
              <w:rPr>
                <w:rFonts w:ascii="Times New Roman" w:hAnsi="Times New Roman"/>
                <w:color w:val="000000" w:themeColor="text1"/>
                <w:szCs w:val="24"/>
              </w:rPr>
              <w:t xml:space="preserve">ованности) элементарных навыков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письма (письменно-двигательного навыка),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коммуникативными и поведенческими навыками при взаимодействии в социуме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B2562B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ТСР,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B2562B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с инвалидом с целью определения уровня оценки его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удовлетворенности качеством полученных реабилитационных мероприятий по социально-педагогической реабилитации; </w:t>
            </w:r>
          </w:p>
          <w:p w:rsidR="0073142F" w:rsidRPr="004C4AAF" w:rsidRDefault="00B2562B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B2562B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инвалида (на осн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овании анализа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рекомендации по дальнейшей социально-педагогической реабилитации и абилитации (нуждается или не нуждается);</w:t>
            </w:r>
          </w:p>
          <w:p w:rsidR="0073142F" w:rsidRPr="004C4AAF" w:rsidRDefault="00B2562B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реализованными мероприятиями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социально-педагогической реабилитации и абилитации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CE5972" w:rsidRPr="004C4AAF" w:rsidRDefault="00CE5972" w:rsidP="00E366E6">
      <w:pPr>
        <w:ind w:firstLine="0"/>
        <w:rPr>
          <w:color w:val="000000" w:themeColor="text1"/>
          <w:lang w:eastAsia="ru-RU"/>
        </w:rPr>
      </w:pPr>
      <w:bookmarkStart w:id="58" w:name="_Toc181287580"/>
    </w:p>
    <w:p w:rsidR="00CE5972" w:rsidRPr="004C4AAF" w:rsidRDefault="00BF7D4B" w:rsidP="00E366E6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bookmarkStart w:id="59" w:name="_Toc183768666"/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31.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ранение (травму, контузию, увечье) </w:t>
      </w:r>
      <w:r w:rsidR="000B6B9F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ил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заболевание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у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частием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б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оевых действиях,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с </w:t>
      </w:r>
      <w:r w:rsidR="001C4982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последствиям</w:t>
      </w:r>
      <w:r w:rsidR="0042659A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и 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поражения мозгового отдела черепа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г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оловного мозга (ЦРГ 12.8)</w:t>
      </w:r>
      <w:bookmarkEnd w:id="57"/>
      <w:bookmarkEnd w:id="58"/>
      <w:bookmarkEnd w:id="59"/>
    </w:p>
    <w:tbl>
      <w:tblPr>
        <w:tblStyle w:val="52"/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0915"/>
        <w:gridCol w:w="2155"/>
      </w:tblGrid>
      <w:tr w:rsidR="00811A62" w:rsidRPr="004C4AAF" w:rsidTr="00EE1234">
        <w:tc>
          <w:tcPr>
            <w:tcW w:w="2268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bookmarkStart w:id="60" w:name="_Toc181287581"/>
            <w:bookmarkStart w:id="61" w:name="_Toc175149829"/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091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5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EE1234">
        <w:trPr>
          <w:trHeight w:val="140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анализ документов об образовании (квалификации) инвалида с цел</w:t>
            </w:r>
            <w:r w:rsidR="00230C5C">
              <w:rPr>
                <w:rFonts w:ascii="Times New Roman" w:hAnsi="Times New Roman"/>
                <w:color w:val="000000" w:themeColor="text1"/>
                <w:szCs w:val="24"/>
              </w:rPr>
              <w:t xml:space="preserve">ью определения его квалификации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беседа, в том числе опрос или анкетирование в 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</w:t>
            </w:r>
            <w:r w:rsidR="00230C5C">
              <w:rPr>
                <w:rFonts w:ascii="Times New Roman" w:hAnsi="Times New Roman"/>
                <w:color w:val="000000" w:themeColor="text1"/>
                <w:szCs w:val="24"/>
              </w:rPr>
              <w:t xml:space="preserve">исьменной речи, наличие ФФНР)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экспресс</w:t>
            </w:r>
            <w:r w:rsidR="00230C5C">
              <w:rPr>
                <w:rFonts w:ascii="Times New Roman" w:hAnsi="Times New Roman"/>
                <w:color w:val="000000" w:themeColor="text1"/>
                <w:szCs w:val="24"/>
              </w:rPr>
              <w:t xml:space="preserve">ивной (навыков артикуляции 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коммуникативными и поведенческими навыками при взаимодействии в социуме (при необходимости); 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АДК и (или) 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(включая мимику и жесты)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уровня сформированности навыков пользования компьютер</w:t>
            </w:r>
            <w:r w:rsidR="00230C5C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230C5C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230C5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230C5C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</w:t>
            </w:r>
            <w:r w:rsidR="00230C5C">
              <w:rPr>
                <w:rFonts w:ascii="Times New Roman" w:hAnsi="Times New Roman"/>
                <w:color w:val="000000" w:themeColor="text1"/>
                <w:szCs w:val="24"/>
              </w:rPr>
              <w:t xml:space="preserve">литации и абилитации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ТСР и ассистивных технологий и другое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0915" w:type="dxa"/>
          </w:tcPr>
          <w:p w:rsidR="0073142F" w:rsidRPr="004C4AAF" w:rsidRDefault="00230C5C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мероприятий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 условиях прохождения профессионального обучения, получения профессионального и дополнительного </w:t>
            </w:r>
            <w:r w:rsidR="00230C5C">
              <w:rPr>
                <w:rFonts w:ascii="Times New Roman" w:hAnsi="Times New Roman"/>
                <w:color w:val="000000" w:themeColor="text1"/>
                <w:szCs w:val="24"/>
              </w:rPr>
              <w:t xml:space="preserve">образования, трудоустройства,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ТСР для получения образования и новой информации; 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существующих способах АДК, а также о 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(участие в театральных постановках, пение, игра на музыкальных инструментах, танцы, декламация стихов и другое);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Консультирование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методов социально-педагогической реабилитации и абилитации инвалида (самостоятельной коррекции нарушений чтения, речи, развития тонкой дифференциации движений пал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ьцев рук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другого);</w:t>
            </w:r>
          </w:p>
          <w:p w:rsidR="0073142F" w:rsidRPr="0034426C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34426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обучения АДК и (или) использования </w:t>
            </w:r>
            <w:proofErr w:type="spellStart"/>
            <w:r w:rsidRPr="0034426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ассистивно</w:t>
            </w:r>
            <w:proofErr w:type="spellEnd"/>
            <w:r w:rsidRPr="0034426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-коммуникативных технологий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повышения мотивации к активному участию в культурной жизни общества, а также к 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пределения интересов инвалида и связанных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 и (или) члена семьи (при необходимости)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278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письма, чтения, счета (базовых учебных действий), мыслительных операций;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логопедических занятий по коррекции речевых нарушений, нарушений чтения и письма, в том числе с использованием компьютерных технологий, АПК;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коммуникати</w:t>
            </w:r>
            <w:r w:rsidR="00D3603B">
              <w:rPr>
                <w:rFonts w:ascii="Times New Roman" w:hAnsi="Times New Roman"/>
                <w:color w:val="000000" w:themeColor="text1"/>
                <w:szCs w:val="24"/>
              </w:rPr>
              <w:t xml:space="preserve">вных и поведенческих навыков,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том числе 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                 обучение АДК (включая мимику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жесты), пользова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нию </w:t>
            </w:r>
            <w:proofErr w:type="spellStart"/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-коммуникативными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технологиями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культуры поведения в обществе, включая самоконтроль мимики и жестов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устойчивой мотивации к получе</w:t>
            </w:r>
            <w:r w:rsidR="00D3603B">
              <w:rPr>
                <w:rFonts w:ascii="Times New Roman" w:hAnsi="Times New Roman"/>
                <w:color w:val="000000" w:themeColor="text1"/>
                <w:szCs w:val="24"/>
              </w:rPr>
              <w:t xml:space="preserve">нию новых знаний, образования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деятельности, в 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 реабилитационной организации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доступности и приближенности к месту жительства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различных сайтах (навигация по сайтам образовательных организаций,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восстановление (формирование) навыка пользования компью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тером, смартфоном,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электронная медицинская карта и другое);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6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п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ользования ТСР, необходимых для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целей социально-педагогической реабилитации и абилитации инвалида и другое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835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 обследования, направленного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 (исследование) сформированн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ости учебных навыков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навыков ор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ганизации социального общения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письменн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ой речи, наличие ФФНР)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экспрессивной (навыков 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артикуляции 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коммуникативными и поведенческими навыками при взаимодействии в социуме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АДК и (или) 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(включая мимику и жесты)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564487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беседа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инвалидом (при 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необходимости 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– членом семьи) с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целью определения уровня оценки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его удовлетворенности качеством полученных </w:t>
            </w:r>
            <w:r w:rsidR="00C9561C">
              <w:rPr>
                <w:rFonts w:ascii="Times New Roman" w:hAnsi="Times New Roman"/>
                <w:color w:val="000000" w:themeColor="text1"/>
                <w:szCs w:val="24"/>
              </w:rPr>
              <w:t xml:space="preserve">реабилитационных мероприятий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социально-педагогической реабилитации; </w:t>
            </w:r>
          </w:p>
          <w:p w:rsidR="0073142F" w:rsidRPr="004C4AAF" w:rsidRDefault="0034426C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эффективно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сти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 инвалида (на осн</w:t>
            </w:r>
            <w:r w:rsidR="00C9561C">
              <w:rPr>
                <w:rFonts w:ascii="Times New Roman" w:hAnsi="Times New Roman"/>
                <w:color w:val="000000" w:themeColor="text1"/>
                <w:szCs w:val="24"/>
              </w:rPr>
              <w:t xml:space="preserve">овании </w:t>
            </w:r>
            <w:r w:rsidR="0034426C">
              <w:rPr>
                <w:rFonts w:ascii="Times New Roman" w:hAnsi="Times New Roman"/>
                <w:color w:val="000000" w:themeColor="text1"/>
                <w:szCs w:val="24"/>
              </w:rPr>
              <w:t xml:space="preserve">анализа количественных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рекомендации по дальнейшей социально-педагогической реабилитации и абилитации (нуждается или не нуждается);</w:t>
            </w:r>
          </w:p>
          <w:p w:rsidR="0073142F" w:rsidRPr="004C4AAF" w:rsidRDefault="0034426C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(при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необходимост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 – члена семьи) реализованными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мероприятиями по социально-педагогической реабилитации и абилитации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361F30" w:rsidRPr="004C4AAF" w:rsidRDefault="00361F30" w:rsidP="00E366E6">
      <w:pPr>
        <w:pStyle w:val="ConsPlusTitlePage"/>
        <w:rPr>
          <w:rStyle w:val="c11"/>
          <w:rFonts w:cs="Times New Roman"/>
          <w:color w:val="000000" w:themeColor="text1"/>
        </w:rPr>
      </w:pPr>
      <w:bookmarkStart w:id="62" w:name="_Toc183768667"/>
    </w:p>
    <w:p w:rsidR="00CE5972" w:rsidRPr="004C4AAF" w:rsidRDefault="00BF7D4B" w:rsidP="00E366E6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32.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ранение (травму, контузию, увечье) </w:t>
      </w:r>
      <w:r w:rsidR="000B6B9F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ил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заболевание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у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частием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б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оевых действиях,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с </w:t>
      </w:r>
      <w:r w:rsidR="001C4982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последствиям</w:t>
      </w:r>
      <w:r w:rsidR="00C9561C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и 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поражения лицевого отдела черепа,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в том числе 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о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дновременным нарушением функций жевания, глотания, голосообразования, зрения </w:t>
      </w:r>
      <w:r w:rsidR="000B6B9F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ил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слуха (ЦРГ 12.9)</w:t>
      </w:r>
      <w:bookmarkEnd w:id="60"/>
      <w:bookmarkEnd w:id="61"/>
      <w:bookmarkEnd w:id="62"/>
    </w:p>
    <w:tbl>
      <w:tblPr>
        <w:tblStyle w:val="52"/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0915"/>
        <w:gridCol w:w="2155"/>
      </w:tblGrid>
      <w:tr w:rsidR="00811A62" w:rsidRPr="004C4AAF" w:rsidTr="00EE1234">
        <w:tc>
          <w:tcPr>
            <w:tcW w:w="2268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bookmarkStart w:id="63" w:name="_Toc175149830"/>
            <w:bookmarkStart w:id="64" w:name="_Toc181287582"/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091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5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EE1234"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0915" w:type="dxa"/>
          </w:tcPr>
          <w:p w:rsidR="0073142F" w:rsidRPr="004C4AAF" w:rsidRDefault="00402870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анализ документов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об образовании (квалификации) инвалида с цел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ью определения его квалификации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402870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беседа, в том числе опрос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целях сбора социально-педагогического анамнеза инвалида (при невозможности самостоятельного (письменного) заполнения анкет инвалидом, допускается заполнение бланков специалистом со слов инвалида);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 (при необходимости с использованием адаптированных форм диагностического материала с опорой на сохранные анализаторы),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</w:t>
            </w:r>
            <w:r w:rsidR="00402870">
              <w:rPr>
                <w:rFonts w:ascii="Times New Roman" w:hAnsi="Times New Roman"/>
                <w:color w:val="000000" w:themeColor="text1"/>
                <w:szCs w:val="24"/>
              </w:rPr>
              <w:t xml:space="preserve">исьменной речи, наличие ФФНР) и экспрессивной (навыков артикуляции 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коммуникативными и поведенческими навыками при взаимодействии в социуме (при необходимости); 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АДК или РЖЯ, или рельефно-точечным шрифтом Брайля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сформированности навыков пользования компьютером (в том числе со специальным программным обеспечением для лиц с нарушением сенсорных функций (зрения), смартфоном (включая владение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невизуальной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доступностью сенсор</w:t>
            </w:r>
            <w:r w:rsidR="00402870">
              <w:rPr>
                <w:rFonts w:ascii="Times New Roman" w:hAnsi="Times New Roman"/>
                <w:color w:val="000000" w:themeColor="text1"/>
                <w:szCs w:val="24"/>
              </w:rPr>
              <w:t xml:space="preserve">ных устройств),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ТСР,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</w:t>
            </w:r>
            <w:r w:rsidR="00402870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  <w:proofErr w:type="spellEnd"/>
            <w:r w:rsidR="00402870">
              <w:rPr>
                <w:rFonts w:ascii="Times New Roman" w:hAnsi="Times New Roman"/>
                <w:color w:val="000000" w:themeColor="text1"/>
                <w:szCs w:val="24"/>
              </w:rPr>
              <w:t xml:space="preserve">-коммуникативными технологиями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для</w:t>
            </w:r>
            <w:r w:rsidR="00402870">
              <w:rPr>
                <w:rFonts w:ascii="Times New Roman" w:hAnsi="Times New Roman"/>
                <w:color w:val="000000" w:themeColor="text1"/>
                <w:szCs w:val="24"/>
              </w:rPr>
              <w:t xml:space="preserve"> целей социально-педагогической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реабилитации и абилитации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02870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402870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 по 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реабилитации и абилитации инвалида с определением объема конкретных мероприятий, их количества, нуждаемости использования ТСР и асси</w:t>
            </w:r>
            <w:r w:rsidR="00402870">
              <w:rPr>
                <w:rFonts w:ascii="Times New Roman" w:hAnsi="Times New Roman"/>
                <w:color w:val="000000" w:themeColor="text1"/>
                <w:szCs w:val="24"/>
              </w:rPr>
              <w:t xml:space="preserve">стивных технологий, потребности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сопровождения реабилитационного курса услугами перевода русского жестового языка и другое</w:t>
            </w:r>
          </w:p>
          <w:p w:rsidR="0073142F" w:rsidRPr="004C4AAF" w:rsidRDefault="0073142F" w:rsidP="0073142F">
            <w:pPr>
              <w:tabs>
                <w:tab w:val="left" w:pos="317"/>
              </w:tabs>
              <w:ind w:firstLine="0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3142F" w:rsidRPr="004C4AAF" w:rsidRDefault="0073142F" w:rsidP="0073142F">
            <w:pPr>
              <w:pStyle w:val="af8"/>
              <w:tabs>
                <w:tab w:val="left" w:pos="459"/>
              </w:tabs>
              <w:spacing w:before="60" w:after="60"/>
              <w:ind w:firstLine="0"/>
              <w:contextualSpacing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4C4AAF">
              <w:rPr>
                <w:rFonts w:ascii="Times New Roman" w:hAnsi="Times New Roman"/>
                <w:color w:val="000000" w:themeColor="text1"/>
                <w:u w:val="single"/>
              </w:rPr>
              <w:t>Особые указания:</w:t>
            </w:r>
          </w:p>
          <w:p w:rsidR="0073142F" w:rsidRPr="00030EFD" w:rsidRDefault="00402870" w:rsidP="00030EFD">
            <w:pPr>
              <w:tabs>
                <w:tab w:val="left" w:pos="34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При значительных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значительно выраженных нарушениях функций зрен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ия анкетирование                                      и обследование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 проводить в электрон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но-цифровом формате при наличии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специализированной компьютерной программы, клавиатуры с рельефно-точечным шрифт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 xml:space="preserve">ом Брайля, </w:t>
            </w:r>
            <w:proofErr w:type="spellStart"/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>брайлевского</w:t>
            </w:r>
            <w:proofErr w:type="spellEnd"/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 xml:space="preserve"> дисплея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(или)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 использованием оптических средств коррекции слабовидения (очки, видео- и электрон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 xml:space="preserve">ные 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увеличители, лупы и другое) и (или) с применением вербальных или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адаптированных форм диагностического материала (отрицательная контрастность (60-100%), увеличенный размер изображений, дублировани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 xml:space="preserve">е информации шрифтом Брайля), а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также с учетом возможностей остаточного зрения и с опорой на сохранные модальности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Информирование </w:t>
            </w:r>
          </w:p>
        </w:tc>
        <w:tc>
          <w:tcPr>
            <w:tcW w:w="10915" w:type="dxa"/>
          </w:tcPr>
          <w:p w:rsidR="0073142F" w:rsidRPr="004C4AAF" w:rsidRDefault="00030EFD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мероприятий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социально-педагогической реабилита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030EFD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условиях прохождения профессионального обучения, получения профессионального и дополнительного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образования, трудоустройства, в том числе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деятельность, включая организации, осуществляющих обучение АДК (включая мимику и жесты), РЖЯ, рельефно-точечному шрифту Брайля, а также пользованию компьютером (со специальным программным обеспечением для лиц с нарушением сенсорных функций) и смартфоном (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невизуальный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доступ)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оказывающих логопедическую помощь;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8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964707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существующих способах АДК, а также 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ТСР, современных </w:t>
            </w:r>
            <w:proofErr w:type="spellStart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 xml:space="preserve">ях (устройствах) для обучения и коммуникации,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приобретаемых за счет средств инвалида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информационных ресурсов для слепых и слабовидящих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(театральные постановки, игра на музыкальных инструментах, танцы и другое);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доступных для инвалида по зрению культурно-досуговых мероприятиях,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 xml:space="preserve">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том числе с применением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тифлокомментирования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так далее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и абилитации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инва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 xml:space="preserve">лида (самостоятельной коррекции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нарушений чтения, речи, развития тонкой дифференциации движений пальцев рук и другого);</w:t>
            </w:r>
          </w:p>
          <w:p w:rsidR="0073142F" w:rsidRPr="004C4AAF" w:rsidRDefault="00030EFD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подбора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использования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специальных учебных пособий для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целей социально-педагогической реабилитации и абилитации;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разработки оптимального образовательного маршрута и профессионального образования 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выбора образовательной организации и формы получения образования в соответствии с интересами, склонностями, возможностями инвалида и оптимальной транспортной доступности;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обучения АДК, РЖЯ, рельефно-точечному шрифту Брайля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использования ТСР,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технологий для целей социально-педагогической реабилитации и абилитации;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определения интересов инвалида и связанных с ними направлений творческой деятельности;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повышения 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 к активному участию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ку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 xml:space="preserve">льтурной жизни общества, 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также к 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определения ин</w:t>
            </w:r>
            <w:r w:rsidR="00093238">
              <w:rPr>
                <w:rFonts w:ascii="Times New Roman" w:hAnsi="Times New Roman"/>
                <w:color w:val="000000" w:themeColor="text1"/>
                <w:szCs w:val="24"/>
              </w:rPr>
              <w:t xml:space="preserve">тересов инвалида и связанных с 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>н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 и (или) члена семьи (при необходимости)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835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письма, чтения, счета (базовых учебных действий), мыслительных операций;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логопедических занятий по коррекции речевых нарушений, нарушений чтения и письма, в том числе с использованием компьютерных технологий, АПК;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коммуникативных и поведенческих навыков, в том числе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 xml:space="preserve"> обучение АДК (включая мимику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жесты) или РЖЯ, или рельефно-точечному шрифту Брайля, а также пользованию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 xml:space="preserve"> реабилитационной организации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доступности и приближенности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мест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 xml:space="preserve">у жительства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различных сайтах (навигация по сайтам образовательных организаций, образовательных порталов и другим), в том числе в формате версии для слабовидящих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формирование устойчивой мотивации к получению новых знаний, образовани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 xml:space="preserve">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деятельности, в целом;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навыков п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 xml:space="preserve">ользования ТСР, необходимых для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целей социально-педагогической реабилитации и абилитации 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творческой инициативы и самореализации инвалида посредством занятий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030EFD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духовно-нравственных ценностей инвалида с целью привития социальных и морально-нравственных норм посредством совместного (группового) просмотра и осуществления параллельного смыслового анализа фильмов, спектаклей, прочтения художественных литературных произведений с последующим обсуждением в группе;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навыков пользования компьютером (включая специальное программное обеспечение для лиц с нарушением сенсорных функций), смартфоном (в том числе обучение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невизуальной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доступности сенсорных устройств), включая электронные ресурсы 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электронной медицинской картой и другими) и другое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835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pStyle w:val="af8"/>
              <w:numPr>
                <w:ilvl w:val="0"/>
                <w:numId w:val="8"/>
              </w:numPr>
              <w:tabs>
                <w:tab w:val="left" w:pos="317"/>
              </w:tabs>
              <w:ind w:left="0" w:hanging="43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проведение педагогического обследования (при необходимости с использованием адаптированных форм диагностического материала с опорой на сохранные анализаторы), направленного на определение (исследование) сформированности учебных навыков и навыков организации социального общения и 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</w:rPr>
              <w:t>»</w:t>
            </w:r>
            <w:r w:rsidRPr="004C4AAF">
              <w:rPr>
                <w:rFonts w:ascii="Times New Roman" w:eastAsia="Times New Roman" w:hAnsi="Times New Roman"/>
                <w:color w:val="000000" w:themeColor="text1"/>
              </w:rPr>
              <w:t>)</w:t>
            </w:r>
            <w:r w:rsidRPr="004C4AAF">
              <w:rPr>
                <w:rFonts w:ascii="Times New Roman" w:hAnsi="Times New Roman"/>
                <w:color w:val="000000" w:themeColor="text1"/>
              </w:rPr>
              <w:t>: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уровня сформированности импрессивной речи (понимания устной и п</w:t>
            </w:r>
            <w:r w:rsidR="00030EFD">
              <w:rPr>
                <w:rFonts w:ascii="Times New Roman" w:hAnsi="Times New Roman"/>
                <w:color w:val="000000" w:themeColor="text1"/>
              </w:rPr>
              <w:t xml:space="preserve">исьменной речи, наличие ФФНР) и экспрессивной (навыков артикуляции 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</w:rPr>
              <w:t>, сохранность письменной речи);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уро</w:t>
            </w:r>
            <w:r w:rsidR="00030EFD">
              <w:rPr>
                <w:rFonts w:ascii="Times New Roman" w:hAnsi="Times New Roman"/>
                <w:color w:val="000000" w:themeColor="text1"/>
              </w:rPr>
              <w:t xml:space="preserve">вня владения коммуникативными и </w:t>
            </w:r>
            <w:r w:rsidRPr="004C4AAF">
              <w:rPr>
                <w:rFonts w:ascii="Times New Roman" w:hAnsi="Times New Roman"/>
                <w:color w:val="000000" w:themeColor="text1"/>
              </w:rPr>
              <w:t>поведенческими навыками при взаимодействии в социуме;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уровня владения АДК или РЖЯ, или рельефно-точечным шрифтом Брайля (при необходимости);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lastRenderedPageBreak/>
              <w:t xml:space="preserve">уровня сформированности навыков пользования компьютером (в том числе со специальным программным обеспечением для лиц с нарушением сенсорных функций (зрения), смартфоном (включая владение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</w:rPr>
              <w:t>невизуальной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</w:rPr>
              <w:t xml:space="preserve"> доступностью сенсор</w:t>
            </w:r>
            <w:r w:rsidR="00030EFD">
              <w:rPr>
                <w:rFonts w:ascii="Times New Roman" w:hAnsi="Times New Roman"/>
                <w:color w:val="000000" w:themeColor="text1"/>
              </w:rPr>
              <w:t xml:space="preserve">ных устройств), информационными </w:t>
            </w:r>
            <w:r w:rsidRPr="004C4AAF">
              <w:rPr>
                <w:rFonts w:ascii="Times New Roman" w:hAnsi="Times New Roman"/>
                <w:color w:val="000000" w:themeColor="text1"/>
              </w:rPr>
              <w:t>ресурсами (при необходимости);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 xml:space="preserve">уровня владения ТСР,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</w:rPr>
              <w:t>-коммуникативными технологиями для целей социально-педагогической реабилитации и 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</w:rPr>
              <w:t>абилитации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</w:rPr>
              <w:t> (при необходимости);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jc w:val="left"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030EFD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с инвалидом (при необходимости – членом семьи)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целью определения уровня оценки его удовлетворенности качеством полученных реабилитационных мероприятий по социально-педагогической реабилитации; </w:t>
            </w:r>
          </w:p>
          <w:p w:rsidR="0073142F" w:rsidRPr="004C4AAF" w:rsidRDefault="00030EFD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оценку эффективно</w:t>
            </w:r>
            <w:r w:rsidR="00030EFD">
              <w:rPr>
                <w:rFonts w:ascii="Times New Roman" w:hAnsi="Times New Roman"/>
                <w:color w:val="000000" w:themeColor="text1"/>
              </w:rPr>
              <w:t xml:space="preserve">сти </w:t>
            </w:r>
            <w:r w:rsidRPr="004C4AAF">
              <w:rPr>
                <w:rFonts w:ascii="Times New Roman" w:hAnsi="Times New Roman"/>
                <w:color w:val="000000" w:themeColor="text1"/>
              </w:rPr>
              <w:t>проведенного курса социал</w:t>
            </w:r>
            <w:r w:rsidR="00030EFD">
              <w:rPr>
                <w:rFonts w:ascii="Times New Roman" w:hAnsi="Times New Roman"/>
                <w:color w:val="000000" w:themeColor="text1"/>
              </w:rPr>
              <w:t xml:space="preserve">ьно-педагогической реабилитации </w:t>
            </w:r>
            <w:r w:rsidRPr="004C4AAF">
              <w:rPr>
                <w:rFonts w:ascii="Times New Roman" w:hAnsi="Times New Roman"/>
                <w:color w:val="000000" w:themeColor="text1"/>
              </w:rPr>
              <w:t>и абилитации инвалида (на осн</w:t>
            </w:r>
            <w:r w:rsidR="00030EFD">
              <w:rPr>
                <w:rFonts w:ascii="Times New Roman" w:hAnsi="Times New Roman"/>
                <w:color w:val="000000" w:themeColor="text1"/>
              </w:rPr>
              <w:t xml:space="preserve">овании анализа количественных и </w:t>
            </w:r>
            <w:r w:rsidRPr="004C4AAF">
              <w:rPr>
                <w:rFonts w:ascii="Times New Roman" w:hAnsi="Times New Roman"/>
                <w:color w:val="000000" w:themeColor="text1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рекомендации по дальнейшей социально-педагогическ</w:t>
            </w:r>
            <w:r w:rsidR="00030EFD">
              <w:rPr>
                <w:rFonts w:ascii="Times New Roman" w:hAnsi="Times New Roman"/>
                <w:color w:val="000000" w:themeColor="text1"/>
              </w:rPr>
              <w:t xml:space="preserve">ой реабилитации и абилитации </w:t>
            </w:r>
            <w:r w:rsidRPr="004C4AAF">
              <w:rPr>
                <w:rFonts w:ascii="Times New Roman" w:hAnsi="Times New Roman"/>
                <w:color w:val="000000" w:themeColor="text1"/>
              </w:rPr>
              <w:t>(нуждается или не нуждается);</w:t>
            </w:r>
          </w:p>
          <w:p w:rsidR="0073142F" w:rsidRPr="004C4AAF" w:rsidRDefault="00030EFD" w:rsidP="0073142F">
            <w:pPr>
              <w:numPr>
                <w:ilvl w:val="0"/>
                <w:numId w:val="9"/>
              </w:numPr>
              <w:tabs>
                <w:tab w:val="left" w:pos="34"/>
              </w:tabs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инвалида (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при необходимости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члена семьи) реализованными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мероприятиями по социально-педагогической реабилитации и абилитации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CE5972" w:rsidRPr="004C4AAF" w:rsidRDefault="00CE5972" w:rsidP="00E366E6">
      <w:pPr>
        <w:ind w:firstLine="0"/>
        <w:rPr>
          <w:color w:val="000000" w:themeColor="text1"/>
          <w:lang w:eastAsia="ru-RU"/>
        </w:rPr>
      </w:pPr>
      <w:bookmarkStart w:id="65" w:name="_Toc183768668"/>
    </w:p>
    <w:p w:rsidR="00CE5972" w:rsidRPr="004C4AAF" w:rsidRDefault="00BF7D4B" w:rsidP="00E366E6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33.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ранение (травму, контузию, увечье) </w:t>
      </w:r>
      <w:r w:rsidR="000B6B9F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ил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заболевание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у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частием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б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оевых действиях,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с </w:t>
      </w:r>
      <w:r w:rsidR="001C4982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последствиям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поражения органа зрения (ЦРГ 12.10)</w:t>
      </w:r>
      <w:bookmarkEnd w:id="63"/>
      <w:bookmarkEnd w:id="64"/>
      <w:bookmarkEnd w:id="65"/>
    </w:p>
    <w:tbl>
      <w:tblPr>
        <w:tblStyle w:val="52"/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0915"/>
        <w:gridCol w:w="2155"/>
      </w:tblGrid>
      <w:tr w:rsidR="00811A62" w:rsidRPr="004C4AAF" w:rsidTr="00EE1234">
        <w:tc>
          <w:tcPr>
            <w:tcW w:w="2268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bookmarkStart w:id="66" w:name="_Toc175149831"/>
            <w:bookmarkStart w:id="67" w:name="_Toc181287583"/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091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5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EE1234">
        <w:trPr>
          <w:trHeight w:val="845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Социально-педагогическая диагностика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первичная (входящая)</w:t>
            </w:r>
          </w:p>
        </w:tc>
        <w:tc>
          <w:tcPr>
            <w:tcW w:w="10915" w:type="dxa"/>
          </w:tcPr>
          <w:p w:rsidR="0073142F" w:rsidRPr="004C4AAF" w:rsidRDefault="00A47CFA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анализ документов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об образовании (квалификации) инвалида с цел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ью определения его квалификации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A47CFA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беседа, в том числе опрос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целях сбора социально-педагогического анамнеза инвалида (при невозможности самостоятельного (письменного) заполнения анкет инвалидом, допускается заполнение бланков специалистом со слов инвалида);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 (при необходимости с использованием адаптированных форм диагностического материала с опорой на сохранные анализаторы),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A47CFA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коммуникативными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поведенческими навыками при взаимодействии в социуме;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рельефно-точечным шрифтом Брайля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ТСР,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  <w:proofErr w:type="spellEnd"/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-коммуникативными технологиями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для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 целей социально-педагогической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реабилитации и абилитации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сформированности навыков пользования компьютером (в том числе со специальным программным обеспечением для лиц с нарушением сенсорных функций (зрения), смартфоном (включая владение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невизуальной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доступностью сенсор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ных устройств),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A47CFA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A47CFA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A47CFA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numPr>
                <w:ilvl w:val="0"/>
                <w:numId w:val="9"/>
              </w:numPr>
              <w:tabs>
                <w:tab w:val="left" w:pos="34"/>
              </w:tabs>
              <w:ind w:left="714" w:hanging="357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илитации и абилитации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инвалида с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ТСР и ассистивных технологий и другое</w:t>
            </w:r>
          </w:p>
          <w:p w:rsidR="0073142F" w:rsidRPr="004C4AAF" w:rsidRDefault="0073142F" w:rsidP="0073142F">
            <w:pPr>
              <w:tabs>
                <w:tab w:val="left" w:pos="34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3142F" w:rsidRPr="004C4AAF" w:rsidRDefault="0073142F" w:rsidP="0073142F">
            <w:pPr>
              <w:pStyle w:val="af8"/>
              <w:tabs>
                <w:tab w:val="left" w:pos="459"/>
              </w:tabs>
              <w:spacing w:before="60" w:after="60"/>
              <w:ind w:firstLine="0"/>
              <w:contextualSpacing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4C4AAF">
              <w:rPr>
                <w:rFonts w:ascii="Times New Roman" w:hAnsi="Times New Roman"/>
                <w:color w:val="000000" w:themeColor="text1"/>
                <w:u w:val="single"/>
              </w:rPr>
              <w:t>Особые указания:</w:t>
            </w:r>
          </w:p>
          <w:p w:rsidR="0073142F" w:rsidRPr="004C4AAF" w:rsidRDefault="00A47CFA" w:rsidP="0073142F">
            <w:pPr>
              <w:tabs>
                <w:tab w:val="left" w:pos="34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При значительных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значительно выраженных нарушениях функций зрен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ия анкетирование                                         и обследование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 проводить в электрон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но-цифровом формате при наличии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специализированной компьютерной программы, клавиатуры с рельефно-точечным шрифтом Брайля, </w:t>
            </w:r>
            <w:proofErr w:type="spellStart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брайлевского</w:t>
            </w:r>
            <w:proofErr w:type="spellEnd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дисплея</w:t>
            </w:r>
          </w:p>
          <w:p w:rsidR="0073142F" w:rsidRPr="004C4AAF" w:rsidRDefault="00A47CFA" w:rsidP="0073142F">
            <w:pPr>
              <w:tabs>
                <w:tab w:val="left" w:pos="34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 (или)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 использованием оптических средств коррекции слабовидения (очки, видео- и электрон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ные увеличители, лупы и другое) и (или)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 применением вербальных или адаптированных форм диагностического материала (отрицательная контрастность (60-100%), увеличенный размер изображений, дублировани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е информации шрифтом Брайля), а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также с учетом возможностей остаточного зрения и с опорой на сохранные модальности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Информирование 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целях, задачах, содержании мероприяти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й по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A47CFA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, получения профессионального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дополнительного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образования, трудоустройства,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 организациях, осуществляющих образовательную деятельность, включая организации, осуществляющих обучение рельефно-точечному шрифту Брайля, а также пользованию </w:t>
            </w:r>
            <w:proofErr w:type="gram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компьютером 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(</w:t>
            </w:r>
            <w:proofErr w:type="gram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 специальным программным обеспечением для лиц с нарушением сенсорных функций (зрения) и смартфоном (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невизуальный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8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существующих ТСР,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>гиях (</w:t>
            </w:r>
            <w:proofErr w:type="gramStart"/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устройствах)   </w:t>
            </w:r>
            <w:proofErr w:type="gramEnd"/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                 для обучения и коммуникации, в том числе приобретаемых за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счет средств инвалида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информационных ресурсов для слепых и слабовидящих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илитации, вовлечение инвалида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активную творческ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ую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публичную деятельность (театральные постановки, игра на музыкальных инструментах, танцы и другое);</w:t>
            </w:r>
          </w:p>
          <w:p w:rsidR="0073142F" w:rsidRPr="004C4AAF" w:rsidRDefault="00A47CFA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доступных для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инвалида по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зрению куль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турно-досуговых мероприятиях,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том числе с применением </w:t>
            </w:r>
            <w:proofErr w:type="spellStart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тифлокомментирования</w:t>
            </w:r>
            <w:proofErr w:type="spellEnd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так далее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Консультирование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и абилитации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инвалида (сам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остоятельного совершенствования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навыка владения компьютером, рельефно-точечным шрифтом Брайля; развития тонкой дифференциации движений пальцев рук и другого);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подбора и использования специальных учебных пособий для целей социально-педагогической реабилитации и абилитации (тактильный глобус, различные пособия для незрячих, портативные наборы для копирования рисунков, графиков, изображений);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разработки оптимального образовательного маршрута и профессионального образования 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выбора образовательной организации и формы получения образования в соответствии с интересами, склонностями, возможностями инвалида и оптимальной транспортной доступности;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обучения рельефно-точечному шрифту Брайля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использования ТСР,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технологий для целей социально-педагогической реабилитации и абилитации;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>пределения интер</w:t>
            </w:r>
            <w:r w:rsidR="00093238">
              <w:rPr>
                <w:rFonts w:ascii="Times New Roman" w:hAnsi="Times New Roman"/>
                <w:color w:val="000000" w:themeColor="text1"/>
                <w:szCs w:val="24"/>
              </w:rPr>
              <w:t xml:space="preserve">есов 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инвалида и связанных с ними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напр</w:t>
            </w:r>
            <w:r w:rsidR="00093238">
              <w:rPr>
                <w:rFonts w:ascii="Times New Roman" w:hAnsi="Times New Roman"/>
                <w:color w:val="000000" w:themeColor="text1"/>
                <w:szCs w:val="24"/>
              </w:rPr>
              <w:t xml:space="preserve">авлений творческой деятельности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повышения 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 к активному участию в культурной жизни общества, а также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 и (или) члена семьи (при необходимости)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835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письма, чтения, счета (базовых учебных дейс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твий), мыслительных операций,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использованием рельефно-точечного шрифта Брайля, компьютерных технологий, АПК;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коммуникативных и поведенческих навыков, в том числе обучение рельефно-точечному шрифту Брайля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 реабилитацион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ной организации с учетом доступности и приближенности к месту жительства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различных сайтах 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(навигация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 сайтам образовательных организаций, образовательных порталов и другим), в том числе в формате версии для слабовидящих;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устойчивой мотивации к получению новых знаний, образования и трудовой деятельности, в целом;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навыков пользования Т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СР, </w:t>
            </w:r>
            <w:proofErr w:type="spellStart"/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-коммуникативными технологиями, необходимыми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для целей социально-педагогической реабилитации и абилитации 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творческой инициативы и самореализации инвалида посредством занятий декоративно-прикладным искусством (лепка, рисование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наполнения свободно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духовно-нр</w:t>
            </w:r>
            <w:r w:rsidR="00A47CFA">
              <w:rPr>
                <w:rFonts w:ascii="Times New Roman" w:hAnsi="Times New Roman"/>
                <w:color w:val="000000" w:themeColor="text1"/>
                <w:szCs w:val="24"/>
              </w:rPr>
              <w:t xml:space="preserve">авственных ценностей 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целью привития социальных и морально-нравственных норм посредством совместного (группового) прочтения художественных литературных произведений с последующим обсуждением в группе и так далее;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навыков пользования компьютером (включая специальное программное обеспечение для лиц с нарушением сенсорных функций (зрения), смартфоном (в том числе обучение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невизуальной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доступности сенсорных устройств), включая электронные ресурсы 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электронной медицинской картой и другими) и другое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835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pStyle w:val="af8"/>
              <w:numPr>
                <w:ilvl w:val="0"/>
                <w:numId w:val="8"/>
              </w:numPr>
              <w:tabs>
                <w:tab w:val="left" w:pos="317"/>
              </w:tabs>
              <w:ind w:left="0" w:hanging="43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проведение педагогического обследования (при необходимости с использованием адаптированных форм диагностического материала с опорой на сохранные анализаторы), направленного на определение (исследование) сформированности учебных навыков и навыков организации социального общения и 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</w:rPr>
              <w:t>»</w:t>
            </w:r>
            <w:r w:rsidRPr="004C4AAF">
              <w:rPr>
                <w:rFonts w:ascii="Times New Roman" w:eastAsia="Times New Roman" w:hAnsi="Times New Roman"/>
                <w:color w:val="000000" w:themeColor="text1"/>
              </w:rPr>
              <w:t>)</w:t>
            </w:r>
            <w:r w:rsidRPr="004C4AAF">
              <w:rPr>
                <w:rFonts w:ascii="Times New Roman" w:hAnsi="Times New Roman"/>
                <w:color w:val="000000" w:themeColor="text1"/>
              </w:rPr>
              <w:t>: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уровня владе</w:t>
            </w:r>
            <w:r w:rsidR="00A47CFA">
              <w:rPr>
                <w:rFonts w:ascii="Times New Roman" w:hAnsi="Times New Roman"/>
                <w:color w:val="000000" w:themeColor="text1"/>
              </w:rPr>
              <w:t xml:space="preserve">ния коммуникативными и поведенческими навыками при взаимодействии </w:t>
            </w:r>
            <w:r w:rsidRPr="004C4AAF">
              <w:rPr>
                <w:rFonts w:ascii="Times New Roman" w:hAnsi="Times New Roman"/>
                <w:color w:val="000000" w:themeColor="text1"/>
              </w:rPr>
              <w:t>в социуме;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уровня владения рельефно-точечным шрифтом Брайля (при необходимости);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уровня владения Т</w:t>
            </w:r>
            <w:r w:rsidR="00C31F61">
              <w:rPr>
                <w:rFonts w:ascii="Times New Roman" w:hAnsi="Times New Roman"/>
                <w:color w:val="000000" w:themeColor="text1"/>
              </w:rPr>
              <w:t xml:space="preserve">СР, </w:t>
            </w:r>
            <w:proofErr w:type="spellStart"/>
            <w:r w:rsidR="00C31F61">
              <w:rPr>
                <w:rFonts w:ascii="Times New Roman" w:hAnsi="Times New Roman"/>
                <w:color w:val="000000" w:themeColor="text1"/>
              </w:rPr>
              <w:t>ассистивно</w:t>
            </w:r>
            <w:proofErr w:type="spellEnd"/>
            <w:r w:rsidR="00C31F61">
              <w:rPr>
                <w:rFonts w:ascii="Times New Roman" w:hAnsi="Times New Roman"/>
                <w:color w:val="000000" w:themeColor="text1"/>
              </w:rPr>
              <w:t xml:space="preserve">-коммуникативными технологиями для </w:t>
            </w:r>
            <w:r w:rsidRPr="004C4AAF">
              <w:rPr>
                <w:rFonts w:ascii="Times New Roman" w:hAnsi="Times New Roman"/>
                <w:color w:val="000000" w:themeColor="text1"/>
              </w:rPr>
              <w:t>целей социально-педагогической реабилитации и абилитации (при необходимости);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lastRenderedPageBreak/>
              <w:t xml:space="preserve">уровня сформированности навыков пользования компьютером (в том числе со специальным программным обеспечением для лиц с нарушением сенсорных функций (зрения), смартфоном (включая владение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</w:rPr>
              <w:t>невизуальной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</w:rPr>
              <w:t xml:space="preserve"> доступностью сенсорны</w:t>
            </w:r>
            <w:r w:rsidR="00C31F61">
              <w:rPr>
                <w:rFonts w:ascii="Times New Roman" w:hAnsi="Times New Roman"/>
                <w:color w:val="000000" w:themeColor="text1"/>
              </w:rPr>
              <w:t xml:space="preserve">х устройств), информационными </w:t>
            </w:r>
            <w:r w:rsidRPr="004C4AAF">
              <w:rPr>
                <w:rFonts w:ascii="Times New Roman" w:hAnsi="Times New Roman"/>
                <w:color w:val="000000" w:themeColor="text1"/>
              </w:rPr>
              <w:t>ресурсами;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jc w:val="left"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C31F61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с инвалидом (при необходимости – членом семьи)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целью определения уровня оценки его удовлетворенности качеством полученных реабилитационных мероприятий по социально-педагогической реабилитации; </w:t>
            </w:r>
          </w:p>
          <w:p w:rsidR="0073142F" w:rsidRPr="004C4AAF" w:rsidRDefault="00C31F61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оценку эффективности проведенного курса социал</w:t>
            </w:r>
            <w:r w:rsidR="00C31F61">
              <w:rPr>
                <w:rFonts w:ascii="Times New Roman" w:hAnsi="Times New Roman"/>
                <w:color w:val="000000" w:themeColor="text1"/>
              </w:rPr>
              <w:t xml:space="preserve">ьно-педагогической реабилитации и абилитации </w:t>
            </w:r>
            <w:r w:rsidRPr="004C4AAF">
              <w:rPr>
                <w:rFonts w:ascii="Times New Roman" w:hAnsi="Times New Roman"/>
                <w:color w:val="000000" w:themeColor="text1"/>
              </w:rPr>
              <w:t>инвалида (на основании анализа количественных и качественных показателей повторно проведенной социально-педагогической диагностики);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рекомендации по дальнейшей социально-педагогическо</w:t>
            </w:r>
            <w:r w:rsidR="00C31F61">
              <w:rPr>
                <w:rFonts w:ascii="Times New Roman" w:hAnsi="Times New Roman"/>
                <w:color w:val="000000" w:themeColor="text1"/>
              </w:rPr>
              <w:t xml:space="preserve">й реабилитации и абилитации </w:t>
            </w:r>
            <w:r w:rsidRPr="004C4AAF">
              <w:rPr>
                <w:rFonts w:ascii="Times New Roman" w:hAnsi="Times New Roman"/>
                <w:color w:val="000000" w:themeColor="text1"/>
              </w:rPr>
              <w:t>(нуждается или не нуждается);</w:t>
            </w:r>
          </w:p>
          <w:p w:rsidR="0073142F" w:rsidRPr="004C4AAF" w:rsidRDefault="00C31F61" w:rsidP="0073142F">
            <w:pPr>
              <w:numPr>
                <w:ilvl w:val="0"/>
                <w:numId w:val="9"/>
              </w:numPr>
              <w:tabs>
                <w:tab w:val="left" w:pos="34"/>
              </w:tabs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(при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необходимост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 – члена семьи) реализованными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мероприятиями по социально-педагогической реабилитации и абилитации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EA2485" w:rsidRPr="004C4AAF" w:rsidRDefault="00EA2485" w:rsidP="00E366E6">
      <w:pPr>
        <w:pStyle w:val="ConsPlusTitle"/>
        <w:rPr>
          <w:rStyle w:val="c11"/>
        </w:rPr>
      </w:pPr>
      <w:bookmarkStart w:id="68" w:name="_Toc183768669"/>
    </w:p>
    <w:p w:rsidR="00CE5972" w:rsidRPr="004C4AAF" w:rsidRDefault="00BF7D4B" w:rsidP="00E366E6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34.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ранение (травму, контузию, увечье) </w:t>
      </w:r>
      <w:r w:rsidR="000B6B9F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ил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заболевание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у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частием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б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оевых действиях,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с </w:t>
      </w:r>
      <w:r w:rsidR="001C4982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последствиям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поражения органа слуха (ЦРГ 12.11)</w:t>
      </w:r>
      <w:bookmarkEnd w:id="66"/>
      <w:bookmarkEnd w:id="67"/>
      <w:bookmarkEnd w:id="68"/>
    </w:p>
    <w:tbl>
      <w:tblPr>
        <w:tblStyle w:val="52"/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0915"/>
        <w:gridCol w:w="2155"/>
      </w:tblGrid>
      <w:tr w:rsidR="00811A62" w:rsidRPr="004C4AAF" w:rsidTr="00EE1234">
        <w:tc>
          <w:tcPr>
            <w:tcW w:w="2268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bookmarkStart w:id="69" w:name="_Toc175149832"/>
            <w:bookmarkStart w:id="70" w:name="_Toc181287584"/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091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5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EE1234">
        <w:trPr>
          <w:trHeight w:val="558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0915" w:type="dxa"/>
          </w:tcPr>
          <w:p w:rsidR="0073142F" w:rsidRPr="004C4AAF" w:rsidRDefault="00C31F61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анализ документов об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образовании (квалификации) инвалида с цел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ью определения его квалификации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беседа, в том числе анкетирование в 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</w:t>
            </w:r>
            <w:r w:rsidR="00C31F61">
              <w:rPr>
                <w:rFonts w:ascii="Times New Roman" w:hAnsi="Times New Roman"/>
                <w:color w:val="000000" w:themeColor="text1"/>
                <w:szCs w:val="24"/>
              </w:rPr>
              <w:t xml:space="preserve">исьменной речи, наличие ФФНР)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экспрессивной (навыков</w:t>
            </w:r>
            <w:r w:rsidR="00C31F61">
              <w:rPr>
                <w:rFonts w:ascii="Times New Roman" w:hAnsi="Times New Roman"/>
                <w:color w:val="000000" w:themeColor="text1"/>
                <w:szCs w:val="24"/>
              </w:rPr>
              <w:t xml:space="preserve"> артикуляции 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коммуникативными и поведенческим</w:t>
            </w:r>
            <w:r w:rsidR="00C31F61">
              <w:rPr>
                <w:rFonts w:ascii="Times New Roman" w:hAnsi="Times New Roman"/>
                <w:color w:val="000000" w:themeColor="text1"/>
                <w:szCs w:val="24"/>
              </w:rPr>
              <w:t xml:space="preserve">и навыками при взаимодействии 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социуме;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РЖЯ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ТСР,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для целей социально-педагогической реабилитации и 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C31F61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C31F61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C31F61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 по 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</w:t>
            </w:r>
            <w:r w:rsidR="00C31F61">
              <w:rPr>
                <w:rFonts w:ascii="Times New Roman" w:hAnsi="Times New Roman"/>
                <w:color w:val="000000" w:themeColor="text1"/>
                <w:szCs w:val="24"/>
              </w:rPr>
              <w:t xml:space="preserve">литации и абилитации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определением объема конкретных мероприятий, их количества, </w:t>
            </w:r>
            <w:r w:rsidR="00C31F61">
              <w:rPr>
                <w:rFonts w:ascii="Times New Roman" w:hAnsi="Times New Roman"/>
                <w:color w:val="000000" w:themeColor="text1"/>
                <w:szCs w:val="24"/>
              </w:rPr>
              <w:t xml:space="preserve">нуждаемости использования ТСР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</w:t>
            </w:r>
            <w:r w:rsidR="00C31F61">
              <w:rPr>
                <w:rFonts w:ascii="Times New Roman" w:hAnsi="Times New Roman"/>
                <w:color w:val="000000" w:themeColor="text1"/>
                <w:szCs w:val="24"/>
              </w:rPr>
              <w:t xml:space="preserve">ных технологий, 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также потребности сопровождения реабилитационного курса услугами перевода РЖЯ и другое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0915" w:type="dxa"/>
          </w:tcPr>
          <w:p w:rsidR="0073142F" w:rsidRPr="004C4AAF" w:rsidRDefault="00C31F61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мероприятий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C31F61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, получения профессионального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дополнительного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образования, трудоустройства,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деятельность, включая организации, осуществляющих обучение РЖЯ;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оказывающих логопедическую помощь;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8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ТСР,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технологиях (устройствах) для обучения и коммуникации, в том числе приобретаемых за счет средств инвалида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(пение (вокал), театральные постановки, жестовое пение, жестовое декламация стихов, танцы и другое);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так далее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C31F61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методов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и 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инва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лида (самостоятельной коррекции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нарушений речи, чтения, счета и другого);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подбора и использования специальных учебных пособий для целей социально-педагогической реабилитации и абилитации;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разработки оптимального образовательного маршрута и профессионального образования 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выбора образовательной организации и формы получения образования в соответствии с интересами, склонностями, возможностями инвалида и оптимальной транспортной доступности;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обучения РЖЯ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использования ТСР,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технологий для целей социально-педагогической реабилитации и абилитации;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  <w:r w:rsidR="00C31F61">
              <w:rPr>
                <w:rFonts w:ascii="Times New Roman" w:hAnsi="Times New Roman"/>
                <w:color w:val="000000" w:themeColor="text1"/>
                <w:szCs w:val="24"/>
              </w:rPr>
              <w:t xml:space="preserve">пределения интересов инвалида и связанных с ними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напр</w:t>
            </w:r>
            <w:r w:rsidR="00C31F61">
              <w:rPr>
                <w:rFonts w:ascii="Times New Roman" w:hAnsi="Times New Roman"/>
                <w:color w:val="000000" w:themeColor="text1"/>
                <w:szCs w:val="24"/>
              </w:rPr>
              <w:t xml:space="preserve">авлений творческой деятельности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повышения мотивации к активному участию в культурной жизни общества, а также к 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</w:t>
            </w:r>
            <w:r w:rsidR="00C31F61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интеллектуально-досуговых мероприятиях (образовательных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экскурсиях, литературных вечерах, тематических мероприятиях с использованием ТСР (слуховых аппаратов, индукционных петель и другого);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C31F61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—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 другим вопросам, относящимся к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ьно-педагогической реабилитации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абилитации, по запросу инвалида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274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логопедических занятий по коррекции речевых нарушений, нарушений чтения и письма, в том числе с использованием компьютерных технологий, АПК;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письма, чтения, счета (базовых учебных действий), мыслительных операций;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коммуникативных и поведенческих навыков, в том числе обучение РЖЯ, а также пользованию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 реабилитационной организации с учетом доступности и приближенности к месту жительства на различных сайтах (навигация по сайтам образовательных организаций, образовательных порталов и другим);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устойчивой мотивации к получению новых знаний, образования и трудовой деятельности, в целом;</w:t>
            </w:r>
          </w:p>
          <w:p w:rsidR="0073142F" w:rsidRPr="004C4AAF" w:rsidRDefault="00C31F61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навыков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ользования ТСР, необходимых для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целей социально-педагогической реабилитации и абилитации 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творческой инициативы и самореализации инвалида посредством занятий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C31F61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духовно-нр</w:t>
            </w:r>
            <w:r w:rsidR="00C31F61">
              <w:rPr>
                <w:rFonts w:ascii="Times New Roman" w:hAnsi="Times New Roman"/>
                <w:color w:val="000000" w:themeColor="text1"/>
                <w:szCs w:val="24"/>
              </w:rPr>
              <w:t xml:space="preserve">авственных ценностей 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целью привития социальных и морально-нравственных норм посредством совместного (группового) просмотра и осуществления параллельного смыслового анализа фильмов, спектаклей, прочтения художественных литературных произведений с последующим обсуждением в группе;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навыка пользов</w:t>
            </w:r>
            <w:r w:rsidR="00C31F61">
              <w:rPr>
                <w:rFonts w:ascii="Times New Roman" w:hAnsi="Times New Roman"/>
                <w:color w:val="000000" w:themeColor="text1"/>
                <w:szCs w:val="24"/>
              </w:rPr>
              <w:t xml:space="preserve">ания компьютером, смартфоном,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электронной медицинской картой и другими) и другое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140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pStyle w:val="af8"/>
              <w:numPr>
                <w:ilvl w:val="0"/>
                <w:numId w:val="8"/>
              </w:numPr>
              <w:tabs>
                <w:tab w:val="left" w:pos="317"/>
              </w:tabs>
              <w:ind w:left="0" w:hanging="43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проведение педагогического обследования (при необходимости с использованием адаптированных форм диагностического материала с опорой на сохранные анализаторы), направленного на определение (исследование) сформированности учебных навыков и навыков организации социального общения и 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</w:rPr>
              <w:t>»</w:t>
            </w:r>
            <w:r w:rsidRPr="004C4AAF">
              <w:rPr>
                <w:rFonts w:ascii="Times New Roman" w:eastAsia="Times New Roman" w:hAnsi="Times New Roman"/>
                <w:color w:val="000000" w:themeColor="text1"/>
              </w:rPr>
              <w:t>)</w:t>
            </w:r>
            <w:r w:rsidRPr="004C4AAF">
              <w:rPr>
                <w:rFonts w:ascii="Times New Roman" w:hAnsi="Times New Roman"/>
                <w:color w:val="000000" w:themeColor="text1"/>
              </w:rPr>
              <w:t>: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lastRenderedPageBreak/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  <w:t xml:space="preserve">уровня сформированности импрессивной речи (понимания устной и письменной речи, </w:t>
            </w:r>
            <w:r w:rsidR="00C31F61"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  <w:t xml:space="preserve">наличие ФФНР) и экспрессивной (навыков артикуляции (образования звуков </w:t>
            </w:r>
            <w:r w:rsidRPr="004C4AAF"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  <w:t>дислалии</w:t>
            </w:r>
            <w:proofErr w:type="spellEnd"/>
            <w:r w:rsidRPr="004C4AAF"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  <w:t>, сохранность письменной речи);</w:t>
            </w:r>
          </w:p>
          <w:p w:rsidR="0073142F" w:rsidRPr="00C31F61" w:rsidRDefault="0073142F" w:rsidP="00C31F61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jc w:val="left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C31F61">
              <w:rPr>
                <w:rFonts w:ascii="Times New Roman" w:hAnsi="Times New Roman"/>
                <w:color w:val="000000" w:themeColor="text1"/>
                <w:spacing w:val="-4"/>
              </w:rPr>
              <w:t>у</w:t>
            </w:r>
            <w:r w:rsidR="00C31F61" w:rsidRPr="00C31F61">
              <w:rPr>
                <w:rFonts w:ascii="Times New Roman" w:hAnsi="Times New Roman"/>
                <w:color w:val="000000" w:themeColor="text1"/>
                <w:spacing w:val="-4"/>
              </w:rPr>
              <w:t xml:space="preserve">ровня владения коммуникативными и </w:t>
            </w:r>
            <w:r w:rsidRPr="00C31F61">
              <w:rPr>
                <w:rFonts w:ascii="Times New Roman" w:hAnsi="Times New Roman"/>
                <w:color w:val="000000" w:themeColor="text1"/>
                <w:spacing w:val="-4"/>
              </w:rPr>
              <w:t>поведенческим</w:t>
            </w:r>
            <w:r w:rsidR="00C31F61" w:rsidRPr="00C31F61">
              <w:rPr>
                <w:rFonts w:ascii="Times New Roman" w:hAnsi="Times New Roman"/>
                <w:color w:val="000000" w:themeColor="text1"/>
                <w:spacing w:val="-4"/>
              </w:rPr>
              <w:t xml:space="preserve">и навыками при взаимодействии в </w:t>
            </w:r>
            <w:r w:rsidRPr="00C31F61">
              <w:rPr>
                <w:rFonts w:ascii="Times New Roman" w:hAnsi="Times New Roman"/>
                <w:color w:val="000000" w:themeColor="text1"/>
                <w:spacing w:val="-4"/>
              </w:rPr>
              <w:t>социуме;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уровня владения РЖЯ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 xml:space="preserve">уровня владения ТСР,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</w:rPr>
              <w:t>-коммуникативными технологиями для целей социально-</w:t>
            </w:r>
            <w:r w:rsidRPr="004C4AAF"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  <w:t>педагогической реабилитации и </w:t>
            </w:r>
            <w:proofErr w:type="spellStart"/>
            <w:r w:rsidRPr="004C4AAF"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  <w:t>абилитации</w:t>
            </w:r>
            <w:proofErr w:type="spellEnd"/>
            <w:r w:rsidRPr="004C4AAF"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  <w:t>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  <w:t>уровня сформированности навыков пользования компьютер</w:t>
            </w:r>
            <w:r w:rsidR="00C31F61"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  <w:t xml:space="preserve">ом, смартфоном, информационными </w:t>
            </w:r>
            <w:r w:rsidRPr="004C4AAF"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jc w:val="left"/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jc w:val="left"/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jc w:val="left"/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eastAsiaTheme="minorEastAsia" w:hAnsi="Times New Roman"/>
                <w:color w:val="000000" w:themeColor="text1"/>
                <w:szCs w:val="24"/>
                <w:lang w:eastAsia="ru-RU"/>
              </w:rPr>
              <w:t>мотивации к определенным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видам обучения, образования и к трудовой деятельности;</w:t>
            </w:r>
          </w:p>
          <w:p w:rsidR="0073142F" w:rsidRPr="004C4AAF" w:rsidRDefault="00C31F61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(при необходимости – в виде анкетирования) с инвалидом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целью определения уровня оценки его удовлетворенности качеством полученных реабилитационных мероприятий по социально-педагогической реабилитации; </w:t>
            </w:r>
          </w:p>
          <w:p w:rsidR="0073142F" w:rsidRPr="004C4AAF" w:rsidRDefault="00C31F61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C31F61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</w:rPr>
              <w:t>проведенного курса социал</w:t>
            </w:r>
            <w:r>
              <w:rPr>
                <w:rFonts w:ascii="Times New Roman" w:hAnsi="Times New Roman"/>
                <w:color w:val="000000" w:themeColor="text1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</w:rPr>
              <w:t>и абилитации инвалида (на осн</w:t>
            </w:r>
            <w:r>
              <w:rPr>
                <w:rFonts w:ascii="Times New Roman" w:hAnsi="Times New Roman"/>
                <w:color w:val="000000" w:themeColor="text1"/>
              </w:rPr>
              <w:t xml:space="preserve">овании анализа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73142F" w:rsidP="0073142F">
            <w:pPr>
              <w:pStyle w:val="af8"/>
              <w:numPr>
                <w:ilvl w:val="0"/>
                <w:numId w:val="7"/>
              </w:numPr>
              <w:tabs>
                <w:tab w:val="left" w:pos="-108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рекомендации по дальнейшей социал</w:t>
            </w:r>
            <w:r w:rsidR="00C31F61">
              <w:rPr>
                <w:rFonts w:ascii="Times New Roman" w:hAnsi="Times New Roman"/>
                <w:color w:val="000000" w:themeColor="text1"/>
              </w:rPr>
              <w:t xml:space="preserve">ьно-педагогической реабилитации </w:t>
            </w:r>
            <w:r w:rsidRPr="004C4AAF">
              <w:rPr>
                <w:rFonts w:ascii="Times New Roman" w:hAnsi="Times New Roman"/>
                <w:color w:val="000000" w:themeColor="text1"/>
              </w:rPr>
              <w:t>и абилитации</w:t>
            </w:r>
            <w:r w:rsidR="00C31F6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C4AAF">
              <w:rPr>
                <w:rFonts w:ascii="Times New Roman" w:hAnsi="Times New Roman"/>
                <w:color w:val="000000" w:themeColor="text1"/>
              </w:rPr>
              <w:t>(нуждается или не нуждается);</w:t>
            </w:r>
          </w:p>
          <w:p w:rsidR="0073142F" w:rsidRPr="004C4AAF" w:rsidRDefault="00C31F61" w:rsidP="0073142F">
            <w:pPr>
              <w:numPr>
                <w:ilvl w:val="0"/>
                <w:numId w:val="9"/>
              </w:numPr>
              <w:tabs>
                <w:tab w:val="left" w:pos="34"/>
              </w:tabs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реализованными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ями по социально-педагогической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CE5972" w:rsidRPr="004C4AAF" w:rsidRDefault="00CE5972" w:rsidP="00E366E6">
      <w:pPr>
        <w:ind w:firstLine="0"/>
        <w:rPr>
          <w:color w:val="000000" w:themeColor="text1"/>
        </w:rPr>
      </w:pPr>
    </w:p>
    <w:p w:rsidR="00CE5972" w:rsidRPr="004C4AAF" w:rsidRDefault="00BF7D4B" w:rsidP="00E366E6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bookmarkStart w:id="71" w:name="_Toc183768670"/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lastRenderedPageBreak/>
        <w:t>35.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ранение (травму, контузию, увечье) </w:t>
      </w:r>
      <w:r w:rsidR="000B6B9F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ил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заболевание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у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частием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б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оевых действиях,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с </w:t>
      </w:r>
      <w:r w:rsidR="001C4982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последствиям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поражения внутренних органов,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в том числе 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а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номальным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отверстиям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пищеварительного, мочевыделительного, дыхательного тракто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(ЦРГ 12.12)</w:t>
      </w:r>
      <w:bookmarkEnd w:id="69"/>
      <w:bookmarkEnd w:id="70"/>
      <w:bookmarkEnd w:id="71"/>
    </w:p>
    <w:tbl>
      <w:tblPr>
        <w:tblStyle w:val="52"/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0915"/>
        <w:gridCol w:w="2155"/>
      </w:tblGrid>
      <w:tr w:rsidR="00811A62" w:rsidRPr="004C4AAF" w:rsidTr="00EE1234">
        <w:tc>
          <w:tcPr>
            <w:tcW w:w="2268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bookmarkStart w:id="72" w:name="_Toc181287585"/>
            <w:bookmarkStart w:id="73" w:name="_Toc175149833"/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091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5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EE1234">
        <w:trPr>
          <w:trHeight w:val="424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анализ документов об образовании (квалификации) инвалида с цел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ью определения его квалификации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беседа, в том числе опрос или анкетирование в 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исьменной речи, наличие ФФНР) и экспрессивной (навыков артикуляции 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коммуникативными и поведенческим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и навыками при взаимодействии 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социуме;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9F5CE4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9F5CE4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 по 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литации и абилитации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ассистивных технологий и другое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целях, зад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ачах, содержании мероприятий по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9F5CE4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обучения, получения професси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онального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дополнительного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образования, трудоустройства,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(участие в театральных постановках, игра на музыкальных инструментах, танцы и другое);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методов социально-педагогической реабилитации и абилитации инвалида (самостоятельного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 развития тонкой дифференциации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движений пальце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в рук; коррекции нарушений речи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(звукопроизношения) и другого);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повышения 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 к активному участию в культурной жизни общества, 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также к 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определения интересов инвалид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а и связанных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lastRenderedPageBreak/>
              <w:t>а также по другим вопросам, относящимся к социально-педагогической реабилитации и абилитации, по запросу инвалида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278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дение логопедических занятий по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коррекции речевых нарушени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й (нарушений звукопроизношения, связанных с установкой </w:t>
            </w:r>
            <w:proofErr w:type="spellStart"/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>трахеостомы</w:t>
            </w:r>
            <w:proofErr w:type="spellEnd"/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),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с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использованием компьютерных технологий, АПК;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чтения, письма, счета (базовых учебных действий), мыслительных операций;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коммуникативных и поведенческих нав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ыков,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том числе с использованием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технологий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рмирование устойчивой мотивации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получе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нию новых знаний, образования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деятельности, в 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 реабилитационной организации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ом доступности и приближенности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 месту жительства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различных сайтах (навигация по сайтам образовательных организаций,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навыка пользования компьютером, смартфоном, в 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электронная медицинская карта и другое);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 и другое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424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</w:t>
            </w:r>
            <w:r w:rsidR="009F5CE4">
              <w:rPr>
                <w:rFonts w:ascii="Times New Roman" w:hAnsi="Times New Roman"/>
                <w:color w:val="000000" w:themeColor="text1"/>
                <w:szCs w:val="24"/>
              </w:rPr>
              <w:t xml:space="preserve"> обследования, направленного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 (исследование) сформированности учебных навыков и навыков организации социального общения и 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</w:t>
            </w:r>
            <w:r w:rsidR="00915346">
              <w:rPr>
                <w:rFonts w:ascii="Times New Roman" w:hAnsi="Times New Roman"/>
                <w:color w:val="000000" w:themeColor="text1"/>
                <w:szCs w:val="24"/>
              </w:rPr>
              <w:t xml:space="preserve">исьменной речи, наличие ФФНР)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экспрессивной (навыков </w:t>
            </w:r>
            <w:r w:rsidR="00915346">
              <w:rPr>
                <w:rFonts w:ascii="Times New Roman" w:hAnsi="Times New Roman"/>
                <w:color w:val="000000" w:themeColor="text1"/>
                <w:szCs w:val="24"/>
              </w:rPr>
              <w:t xml:space="preserve">артикуляции 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уровня владения коммуникативными и поведенческим</w:t>
            </w:r>
            <w:r w:rsidR="00915346">
              <w:rPr>
                <w:rFonts w:ascii="Times New Roman" w:hAnsi="Times New Roman"/>
                <w:color w:val="000000" w:themeColor="text1"/>
                <w:szCs w:val="24"/>
              </w:rPr>
              <w:t xml:space="preserve">и навыками при взаимодействии 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социуме;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915346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915346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с инвалидом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целью определения уровня оценки его удовлетворенности качеством полученных реабилитационных мероприятий по социально-педагогической реабилитации; 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 по</w:t>
            </w:r>
            <w:r w:rsidR="0091534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915346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инвалида (на осн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овании анализа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рекомендации по дальнейшей социально-педагогической реабилитации и абилитации (нуждается или не нуждается);</w:t>
            </w:r>
          </w:p>
          <w:p w:rsidR="0073142F" w:rsidRPr="004C4AAF" w:rsidRDefault="00915346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реализованными мероприятиями по социально-педагогической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реабилитации и абилитации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101198" w:rsidRPr="004C4AAF" w:rsidRDefault="00101198" w:rsidP="00101198">
      <w:pPr>
        <w:rPr>
          <w:lang w:eastAsia="ru-RU"/>
        </w:rPr>
      </w:pPr>
      <w:bookmarkStart w:id="74" w:name="_Toc183768671"/>
    </w:p>
    <w:p w:rsidR="00CE5972" w:rsidRPr="004C4AAF" w:rsidRDefault="00BF7D4B" w:rsidP="00E366E6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36. 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Инвалиды, получившие ранение (травму, контузию, увечье) </w:t>
      </w:r>
      <w:r w:rsidR="000B6B9F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ил</w:t>
      </w:r>
      <w:r w:rsidR="0018285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и 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заболевание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</w:t>
      </w:r>
      <w:r w:rsidR="0018285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у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частием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б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оевых действиях,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с </w:t>
      </w:r>
      <w:r w:rsidR="001C4982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последствиям</w:t>
      </w:r>
      <w:r w:rsidR="0018285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и 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множественных ранений </w:t>
      </w:r>
      <w:r w:rsidR="000B6B9F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ил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комбинированной травмы</w:t>
      </w:r>
      <w:r w:rsidR="00093238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с 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дновременным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нарушениям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различных функций организма человека </w:t>
      </w:r>
      <w:r w:rsidR="0018285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               </w:t>
      </w:r>
      <w:proofErr w:type="gramStart"/>
      <w:r w:rsidR="0018285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  </w:t>
      </w:r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(</w:t>
      </w:r>
      <w:proofErr w:type="gramEnd"/>
      <w:r w:rsidR="00361F30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ЦРГ 12.13)</w:t>
      </w:r>
      <w:bookmarkEnd w:id="72"/>
      <w:bookmarkEnd w:id="73"/>
      <w:bookmarkEnd w:id="74"/>
    </w:p>
    <w:tbl>
      <w:tblPr>
        <w:tblStyle w:val="52"/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0915"/>
        <w:gridCol w:w="2155"/>
      </w:tblGrid>
      <w:tr w:rsidR="00811A62" w:rsidRPr="004C4AAF" w:rsidTr="00EE1234">
        <w:tc>
          <w:tcPr>
            <w:tcW w:w="2268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091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5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EE1234">
        <w:trPr>
          <w:trHeight w:val="70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Социально-педагогическая диагностика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первичная (входящая)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анализ документов об образовании (квалификации) и</w:t>
            </w:r>
            <w:r w:rsidR="0018285F">
              <w:rPr>
                <w:rFonts w:ascii="Times New Roman" w:hAnsi="Times New Roman"/>
                <w:color w:val="000000" w:themeColor="text1"/>
                <w:szCs w:val="24"/>
              </w:rPr>
              <w:t xml:space="preserve">нвалида с целью определения его квалификации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беседа, в том числе опрос или анкетирование в целях сбора социально-педагогического анамнеза инв</w:t>
            </w:r>
            <w:r w:rsidR="0018285F">
              <w:rPr>
                <w:rFonts w:ascii="Times New Roman" w:hAnsi="Times New Roman"/>
                <w:color w:val="000000" w:themeColor="text1"/>
                <w:szCs w:val="24"/>
              </w:rPr>
              <w:t xml:space="preserve">алида (при невозможности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самостоятельного (письменного) заполнен</w:t>
            </w:r>
            <w:r w:rsidR="0018285F">
              <w:rPr>
                <w:rFonts w:ascii="Times New Roman" w:hAnsi="Times New Roman"/>
                <w:color w:val="000000" w:themeColor="text1"/>
                <w:szCs w:val="24"/>
              </w:rPr>
              <w:t xml:space="preserve">ия анкет инвалидом, допускается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заполнение бланков специалистом со слов инвалида);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письменной ре</w:t>
            </w:r>
            <w:r w:rsidR="0018285F">
              <w:rPr>
                <w:rFonts w:ascii="Times New Roman" w:hAnsi="Times New Roman"/>
                <w:color w:val="000000" w:themeColor="text1"/>
                <w:szCs w:val="24"/>
              </w:rPr>
              <w:t xml:space="preserve">чи, наличие ФФНР) и экспрессивной (навыков артикуляции 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коммуникативными и поведенческим</w:t>
            </w:r>
            <w:r w:rsidR="0018285F">
              <w:rPr>
                <w:rFonts w:ascii="Times New Roman" w:hAnsi="Times New Roman"/>
                <w:color w:val="000000" w:themeColor="text1"/>
                <w:szCs w:val="24"/>
              </w:rPr>
              <w:t xml:space="preserve">и навыками при взаимодействии 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социуме;</w:t>
            </w:r>
          </w:p>
          <w:p w:rsidR="0073142F" w:rsidRPr="004C4AAF" w:rsidRDefault="0018285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АДК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(или) </w:t>
            </w:r>
            <w:proofErr w:type="spellStart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(включая мимику и жесты)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18285F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18285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18285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 по 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</w:t>
            </w:r>
            <w:r w:rsidR="0018285F"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и абилитации 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</w:t>
            </w:r>
            <w:r w:rsidR="0018285F">
              <w:rPr>
                <w:rFonts w:ascii="Times New Roman" w:hAnsi="Times New Roman"/>
                <w:color w:val="000000" w:themeColor="text1"/>
                <w:szCs w:val="24"/>
              </w:rPr>
              <w:t xml:space="preserve">ных мероприятий, их количества,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нуждаемости использования ТСР и ассистивных технологий и другое</w:t>
            </w:r>
          </w:p>
          <w:p w:rsidR="0073142F" w:rsidRPr="004C4AAF" w:rsidRDefault="0073142F" w:rsidP="0073142F">
            <w:pPr>
              <w:pStyle w:val="af8"/>
              <w:tabs>
                <w:tab w:val="left" w:pos="459"/>
              </w:tabs>
              <w:spacing w:before="60" w:after="60"/>
              <w:ind w:firstLine="0"/>
              <w:contextualSpacing/>
              <w:rPr>
                <w:rFonts w:ascii="Times New Roman" w:hAnsi="Times New Roman"/>
                <w:color w:val="000000" w:themeColor="text1"/>
                <w:u w:val="single"/>
              </w:rPr>
            </w:pPr>
          </w:p>
          <w:p w:rsidR="0073142F" w:rsidRPr="004C4AAF" w:rsidRDefault="0073142F" w:rsidP="0073142F">
            <w:pPr>
              <w:pStyle w:val="af8"/>
              <w:tabs>
                <w:tab w:val="left" w:pos="459"/>
              </w:tabs>
              <w:spacing w:before="60" w:after="60"/>
              <w:ind w:firstLine="0"/>
              <w:contextualSpacing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4C4AAF">
              <w:rPr>
                <w:rFonts w:ascii="Times New Roman" w:hAnsi="Times New Roman"/>
                <w:color w:val="000000" w:themeColor="text1"/>
                <w:u w:val="single"/>
              </w:rPr>
              <w:t>Особые указания:</w:t>
            </w:r>
          </w:p>
          <w:p w:rsidR="0073142F" w:rsidRPr="0018285F" w:rsidRDefault="0018285F" w:rsidP="0018285F">
            <w:pPr>
              <w:tabs>
                <w:tab w:val="left" w:pos="34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При значительных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значительно выраженных нарушениях функций зрения анкетирование и обследование возможно проводить в эл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ектронно-цифровом формате при наличии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специализированной компьютерной программы, клавиатуры с рельефно-точечным шрифт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ом Брайля,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</w:rPr>
              <w:t>брайлевского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дисплея и (или)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 использованием оптических средств коррекции слабовидения (очки, видео- и электронные увеличители,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лупы и другое) и (или)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 применением вербальных или адаптированных форм диагностического материала (отрицательная контрастность (60-100%), увеличенный размер изображений, дублировани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е информации шрифтом Брайля), а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также с учетом возможностей остаточного зрения и с опорой на сохранные модальности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Информирование </w:t>
            </w:r>
          </w:p>
        </w:tc>
        <w:tc>
          <w:tcPr>
            <w:tcW w:w="10915" w:type="dxa"/>
          </w:tcPr>
          <w:p w:rsidR="0073142F" w:rsidRPr="004C4AAF" w:rsidRDefault="009D1C29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мероприятий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9D1C29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условиях прохождения профессионального обучения, получения профессионального и дополнительного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образования, трудоустройства, в том числе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деятельность, включая обучение пользованию компьютером (со специальным программным обеспечением для лиц с нарушением сенсорных функций) и смартфоном (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невизуальный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доступ)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ТСР для получения образования и новой информации; 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существующих способах АДК, а также о 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информационных ресурсов для слепых и слабовидящих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(участие в театральных постановках, пение, игра на музыкальных инструментах и другое);</w:t>
            </w:r>
          </w:p>
          <w:p w:rsidR="0073142F" w:rsidRPr="004C4AAF" w:rsidRDefault="009D1C29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доступных для инвалида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зрению культурно-досуговых мероприя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тиях, в том числе с применением </w:t>
            </w:r>
            <w:proofErr w:type="spellStart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тифлокомментирования</w:t>
            </w:r>
            <w:proofErr w:type="spellEnd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282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091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9D1C29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методов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абилитации инвалида (само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стоятельной коррекции нарушений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чтения, речи, развития тонкой дифференциации движений пальцев рук и другого);</w:t>
            </w:r>
          </w:p>
          <w:p w:rsidR="0073142F" w:rsidRPr="00AE4621" w:rsidRDefault="009D1C29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AE4621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обучения АДК и (или) </w:t>
            </w:r>
            <w:r w:rsidR="0073142F" w:rsidRPr="00AE4621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использования </w:t>
            </w:r>
            <w:proofErr w:type="spellStart"/>
            <w:r w:rsidR="0073142F" w:rsidRPr="00AE4621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ассистивно</w:t>
            </w:r>
            <w:proofErr w:type="spellEnd"/>
            <w:r w:rsidR="0073142F" w:rsidRPr="00AE4621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-коммуникативных технологий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</w:t>
            </w:r>
            <w:r w:rsidR="00AE4621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повышения мотивации к активному участию в культурной жизни общества, а также к 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определения интересов инвалида и связанных с 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 и (или) члена семьи (при необходимости)</w:t>
            </w:r>
          </w:p>
        </w:tc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на дому – индивидуальный</w:t>
            </w:r>
          </w:p>
        </w:tc>
      </w:tr>
      <w:tr w:rsidR="0073142F" w:rsidRPr="004C4AAF" w:rsidTr="00EE1234">
        <w:trPr>
          <w:trHeight w:val="278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Практические занятия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письма, чтения, счета (базовых учебных действий), мыслительных операций;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логопедических занятий по коррекции речевых нарушений, нарушений чтения и письма, в том числе с использованием компьютерных технологий, АПК;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культуры поведения в обществе, включая самоконтроль мимики и жестов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коммуникативных и поведенческих навыков, в том числе обучение АДК (включая мимику и жесты), рельефно-точечному шрифту Брайля, пользованию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устойчивой мотивации к получе</w:t>
            </w:r>
            <w:r w:rsidR="00AE4621">
              <w:rPr>
                <w:rFonts w:ascii="Times New Roman" w:hAnsi="Times New Roman"/>
                <w:color w:val="000000" w:themeColor="text1"/>
                <w:szCs w:val="24"/>
              </w:rPr>
              <w:t xml:space="preserve">нию новых знаний, образования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деятельности, в 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 реабилитационной организации с учетом доступности и приближенности к месту жительства на различных сайтах (навигация по сайтам образовательных организаций,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навыков пользования компьютером (включая специальное программное обеспечение для лиц с нарушением сенсорных функций), смартфоном (в том числе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обучение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невизуальной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доступности сенсорных устройств), включая электронные ресурсы 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электронной медицинской картой и другими)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AE4621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6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пользования ТСР, необходимых для целей социально-педагогической реабилитации и абилитации инвалида и другое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EE1234">
        <w:trPr>
          <w:trHeight w:val="835"/>
        </w:trPr>
        <w:tc>
          <w:tcPr>
            <w:tcW w:w="226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</w:t>
            </w:r>
            <w:r w:rsidR="00AE4621">
              <w:rPr>
                <w:rFonts w:ascii="Times New Roman" w:hAnsi="Times New Roman"/>
                <w:color w:val="000000" w:themeColor="text1"/>
                <w:szCs w:val="24"/>
              </w:rPr>
              <w:t xml:space="preserve"> обследования, направленного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 (исследование) сформированности учебных навыков и навыков ор</w:t>
            </w:r>
            <w:r w:rsidR="00AE4621">
              <w:rPr>
                <w:rFonts w:ascii="Times New Roman" w:hAnsi="Times New Roman"/>
                <w:color w:val="000000" w:themeColor="text1"/>
                <w:szCs w:val="24"/>
              </w:rPr>
              <w:t xml:space="preserve">ганизации социального общения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</w:t>
            </w:r>
            <w:r w:rsidR="00AE4621">
              <w:rPr>
                <w:rFonts w:ascii="Times New Roman" w:hAnsi="Times New Roman"/>
                <w:color w:val="000000" w:themeColor="text1"/>
                <w:szCs w:val="24"/>
              </w:rPr>
              <w:t xml:space="preserve">исьменной речи, наличие ФФНР)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экспрессивной (навыков </w:t>
            </w:r>
            <w:r w:rsidR="00AE4621">
              <w:rPr>
                <w:rFonts w:ascii="Times New Roman" w:hAnsi="Times New Roman"/>
                <w:color w:val="000000" w:themeColor="text1"/>
                <w:szCs w:val="24"/>
              </w:rPr>
              <w:t xml:space="preserve">артикуляции 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166477" w:rsidRDefault="0073142F" w:rsidP="00166477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коммуникативными и поведенческим</w:t>
            </w:r>
            <w:r w:rsidR="00AE4621">
              <w:rPr>
                <w:rFonts w:ascii="Times New Roman" w:hAnsi="Times New Roman"/>
                <w:color w:val="000000" w:themeColor="text1"/>
                <w:szCs w:val="24"/>
              </w:rPr>
              <w:t xml:space="preserve">и навыками при взаимодействии 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социуме;</w:t>
            </w:r>
          </w:p>
          <w:p w:rsidR="0073142F" w:rsidRPr="00166477" w:rsidRDefault="0073142F" w:rsidP="00166477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66477">
              <w:rPr>
                <w:rFonts w:ascii="Times New Roman" w:hAnsi="Times New Roman"/>
                <w:color w:val="000000" w:themeColor="text1"/>
                <w:szCs w:val="24"/>
              </w:rPr>
              <w:t>уровня владения АДК и (или) </w:t>
            </w:r>
            <w:proofErr w:type="spellStart"/>
            <w:r w:rsidRPr="00166477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166477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(включая мимику и жесты)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AE4621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AE4621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с инвалидом (при необходимости – членом семьи)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целью определения уровня оценки его удовлетворенности качеством полученных реабилитационных мероприятий по социально-педагогической реабилитации; </w:t>
            </w:r>
          </w:p>
          <w:p w:rsidR="0073142F" w:rsidRPr="004C4AAF" w:rsidRDefault="00AE4621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эффективнос</w:t>
            </w:r>
            <w:r w:rsidR="00AE4621">
              <w:rPr>
                <w:rFonts w:ascii="Times New Roman" w:hAnsi="Times New Roman"/>
                <w:color w:val="000000" w:themeColor="text1"/>
                <w:szCs w:val="24"/>
              </w:rPr>
              <w:t xml:space="preserve">ти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 w:rsidR="00AE4621"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инвалида (на осн</w:t>
            </w:r>
            <w:r w:rsidR="00AE4621">
              <w:rPr>
                <w:rFonts w:ascii="Times New Roman" w:hAnsi="Times New Roman"/>
                <w:color w:val="000000" w:themeColor="text1"/>
                <w:szCs w:val="24"/>
              </w:rPr>
              <w:t xml:space="preserve">овании анализа количественных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рекомендации по дальнейшей социально-педагогической реабилитации и абилитации (нуждается или не нуждается);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</w:tabs>
              <w:ind w:left="60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</w:t>
            </w:r>
            <w:r w:rsidR="00AE4621">
              <w:rPr>
                <w:rFonts w:ascii="Times New Roman" w:hAnsi="Times New Roman"/>
                <w:color w:val="000000" w:themeColor="text1"/>
                <w:szCs w:val="24"/>
              </w:rPr>
              <w:t xml:space="preserve">удовлетворенности инвалида (при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необходимост</w:t>
            </w:r>
            <w:r w:rsidR="00AE4621">
              <w:rPr>
                <w:rFonts w:ascii="Times New Roman" w:hAnsi="Times New Roman"/>
                <w:color w:val="000000" w:themeColor="text1"/>
                <w:szCs w:val="24"/>
              </w:rPr>
              <w:t xml:space="preserve">и – члена семьи) реализованными мероприятиями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 социально-педагогической реабилитации и абилитации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bookmarkEnd w:id="35"/>
    </w:tbl>
    <w:p w:rsidR="00CE5972" w:rsidRPr="004C4AAF" w:rsidRDefault="00CE5972" w:rsidP="00E366E6">
      <w:pPr>
        <w:rPr>
          <w:color w:val="000000" w:themeColor="text1"/>
          <w:lang w:eastAsia="ru-RU"/>
        </w:rPr>
      </w:pPr>
    </w:p>
    <w:p w:rsidR="00CF4BC3" w:rsidRPr="004C4AAF" w:rsidRDefault="00BF7D4B" w:rsidP="00CF4BC3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bookmarkStart w:id="75" w:name="_Toc187398497"/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37. 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травму, ранение, контузию, увечье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б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действиям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(ЦРГ 13)</w:t>
      </w:r>
      <w:bookmarkEnd w:id="75"/>
    </w:p>
    <w:tbl>
      <w:tblPr>
        <w:tblStyle w:val="52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1028"/>
        <w:gridCol w:w="2126"/>
      </w:tblGrid>
      <w:tr w:rsidR="00CF4BC3" w:rsidRPr="004C4AAF" w:rsidTr="00464367">
        <w:tc>
          <w:tcPr>
            <w:tcW w:w="2155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1028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464367"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анализ документов об образовании (квалификации) инвалида с цел</w:t>
            </w:r>
            <w:r w:rsidR="00AB6961">
              <w:rPr>
                <w:rFonts w:ascii="Times New Roman" w:hAnsi="Times New Roman"/>
                <w:color w:val="000000" w:themeColor="text1"/>
                <w:szCs w:val="24"/>
              </w:rPr>
              <w:t xml:space="preserve">ью определения его квалификации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беседа, в том числе опрос или анкетирование в целях сбора социально-педагог</w:t>
            </w:r>
            <w:r w:rsidR="001464C6">
              <w:rPr>
                <w:rFonts w:ascii="Times New Roman" w:hAnsi="Times New Roman"/>
                <w:color w:val="000000" w:themeColor="text1"/>
                <w:szCs w:val="24"/>
              </w:rPr>
              <w:t xml:space="preserve">ического анамнеза инвалида (при невозможности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самостоятельного (письменного) заполнения анкет инвалидом, допускается заполнение бланков специалистом со слов инвалида);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</w:t>
            </w:r>
            <w:r w:rsidR="00AB6961">
              <w:rPr>
                <w:rFonts w:ascii="Times New Roman" w:hAnsi="Times New Roman"/>
                <w:color w:val="000000" w:themeColor="text1"/>
                <w:szCs w:val="24"/>
              </w:rPr>
              <w:t xml:space="preserve">ованности) элементарных навыков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письменной речи, н</w:t>
            </w:r>
            <w:r w:rsidR="00AB6961">
              <w:rPr>
                <w:rFonts w:ascii="Times New Roman" w:hAnsi="Times New Roman"/>
                <w:color w:val="000000" w:themeColor="text1"/>
                <w:szCs w:val="24"/>
              </w:rPr>
              <w:t>аличие ФФНР) и экс</w:t>
            </w:r>
            <w:r w:rsidR="001464C6">
              <w:rPr>
                <w:rFonts w:ascii="Times New Roman" w:hAnsi="Times New Roman"/>
                <w:color w:val="000000" w:themeColor="text1"/>
                <w:szCs w:val="24"/>
              </w:rPr>
              <w:t xml:space="preserve">прессивной (навыков артикуляции </w:t>
            </w:r>
            <w:r w:rsidR="00AB6961">
              <w:rPr>
                <w:rFonts w:ascii="Times New Roman" w:hAnsi="Times New Roman"/>
                <w:color w:val="000000" w:themeColor="text1"/>
                <w:szCs w:val="24"/>
              </w:rPr>
              <w:t xml:space="preserve">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AB6961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AB6961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</w:t>
            </w:r>
            <w:r w:rsidR="00AB6961" w:rsidRPr="00AB6961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</w:t>
            </w:r>
            <w:r w:rsidRPr="00AB6961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социуме; </w:t>
            </w:r>
          </w:p>
          <w:p w:rsidR="0073142F" w:rsidRPr="004C4AAF" w:rsidRDefault="00AB6961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уровня владения АДК и (или) </w:t>
            </w:r>
            <w:proofErr w:type="spellStart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-к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оммуникативными технологиями, а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также ТСР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AB6961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AB6961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AB6961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AB6961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</w:t>
            </w:r>
            <w:r w:rsidR="00AB6961">
              <w:rPr>
                <w:rFonts w:ascii="Times New Roman" w:hAnsi="Times New Roman"/>
                <w:color w:val="000000" w:themeColor="text1"/>
                <w:szCs w:val="24"/>
              </w:rPr>
              <w:t xml:space="preserve">литации и абилитации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ТСР и ассистивных технологий и другое</w:t>
            </w:r>
          </w:p>
          <w:p w:rsidR="0073142F" w:rsidRPr="004C4AAF" w:rsidRDefault="0073142F" w:rsidP="0073142F">
            <w:pPr>
              <w:pStyle w:val="af8"/>
              <w:tabs>
                <w:tab w:val="left" w:pos="459"/>
              </w:tabs>
              <w:spacing w:before="60" w:after="60"/>
              <w:ind w:firstLine="0"/>
              <w:contextualSpacing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4C4AAF">
              <w:rPr>
                <w:rFonts w:ascii="Times New Roman" w:hAnsi="Times New Roman"/>
                <w:color w:val="000000" w:themeColor="text1"/>
                <w:u w:val="single"/>
              </w:rPr>
              <w:t>Особые указания:</w:t>
            </w:r>
          </w:p>
          <w:p w:rsidR="0073142F" w:rsidRPr="004C4AAF" w:rsidRDefault="00AB6961" w:rsidP="00AB6961">
            <w:pPr>
              <w:tabs>
                <w:tab w:val="left" w:pos="34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При значительных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значительно выраженных нарушениях функций зрения анкетирование и обследование возможно проводить в электронно-цифровом формате при наличии специализированной компьютерной программы, клавиатуры с рельефно-точечным шрифт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ом Брайля,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</w:rPr>
              <w:t>брайлевского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дисплея и (или)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 использованием оптических средств коррекции слабовидения (очки, видео- и электрон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ные увеличители, лупы и другое)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(или)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 применением вербальных или адаптированных форм диагностического материала (отрицательная контрастность (60-100%), увеличенный размер изображений, дублирование информации шрифтом Брайля), а также с учетом возможностей остаточного зрения и с опорой на сохранные модальности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1028" w:type="dxa"/>
          </w:tcPr>
          <w:p w:rsidR="0073142F" w:rsidRPr="004C4AAF" w:rsidRDefault="00CD603E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мероприятий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CD603E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обучения, получения профессионального и дополнительного образования, трудоустройства, в 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об организациях, осуществляющих образовательную деятельность, включая обучение пользованию компьютером (со специальным программным обеспечением для лиц с нарушением сенсорных функций) и смартфоном (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невизуальный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доступ)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ТСР для получения образования и новой информации; 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существующих способах АДК, а также о 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информационных ресурсов для слепых и слабовидящих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(участие в театральных постановках, пение, игра на музыкальных инструментах и другое);</w:t>
            </w:r>
          </w:p>
          <w:p w:rsidR="0073142F" w:rsidRPr="004C4AAF" w:rsidRDefault="00CD603E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доступных для инвалида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зр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ению культурных мероприятиях,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ом числе                                                           о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</w:rPr>
              <w:t>тифлокомментировании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спектаклей, киносеансов,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других культурно-зрелищных мероприятиях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CD603E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методов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и 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инвалида (самостоятельной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коррекции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нарушений чтения, речи, развития тонкой дифференциации движений пальцев рук и другого);</w:t>
            </w:r>
          </w:p>
          <w:p w:rsidR="0073142F" w:rsidRPr="00CD603E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CD603E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обучения АДК и (или) использования </w:t>
            </w:r>
            <w:proofErr w:type="spellStart"/>
            <w:r w:rsidRPr="00CD603E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ассистивно</w:t>
            </w:r>
            <w:proofErr w:type="spellEnd"/>
            <w:r w:rsidRPr="00CD603E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-коммуникативных технологий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</w:t>
            </w:r>
            <w:r w:rsidR="00CD603E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повышения </w:t>
            </w:r>
            <w:r w:rsidR="00CD603E"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 к активному участию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культурной жизни общества, а также к 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определения и</w:t>
            </w:r>
            <w:r w:rsidR="00CD603E">
              <w:rPr>
                <w:rFonts w:ascii="Times New Roman" w:hAnsi="Times New Roman"/>
                <w:color w:val="000000" w:themeColor="text1"/>
                <w:szCs w:val="24"/>
              </w:rPr>
              <w:t xml:space="preserve">нтересов инвалида и связанных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 и (или) члена семьи (при необходимости)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78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Практические занятия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письма, чтения, счета (базовых учебных действий), мыслительных операций;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логопедических занятий по коррекции речевых нарушений, нарушений чтения и письма, в том числе с использованием компьютерных технологий, АПК;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коммуникативных и поведенческих навыков, в том числе обучение АДК, рельефно-точечному шрифту Брайля, пользованию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</w:t>
            </w:r>
            <w:r w:rsidR="00CD603E">
              <w:rPr>
                <w:rFonts w:ascii="Times New Roman" w:hAnsi="Times New Roman"/>
                <w:color w:val="000000" w:themeColor="text1"/>
                <w:szCs w:val="24"/>
              </w:rPr>
              <w:t xml:space="preserve">икативными технологиями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культуры поведения в обществе, включая самоконтроль мимики и жестов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</w:t>
            </w:r>
            <w:r w:rsidR="00CD603E">
              <w:rPr>
                <w:rFonts w:ascii="Times New Roman" w:hAnsi="Times New Roman"/>
                <w:color w:val="000000" w:themeColor="text1"/>
                <w:szCs w:val="24"/>
              </w:rPr>
              <w:t xml:space="preserve">ирование устойчивой мотивации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получе</w:t>
            </w:r>
            <w:r w:rsidR="00CD603E">
              <w:rPr>
                <w:rFonts w:ascii="Times New Roman" w:hAnsi="Times New Roman"/>
                <w:color w:val="000000" w:themeColor="text1"/>
                <w:szCs w:val="24"/>
              </w:rPr>
              <w:t xml:space="preserve">нию новых знаний, образования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</w:t>
            </w:r>
            <w:r w:rsidR="00CD603E">
              <w:rPr>
                <w:rFonts w:ascii="Times New Roman" w:hAnsi="Times New Roman"/>
                <w:color w:val="000000" w:themeColor="text1"/>
                <w:szCs w:val="24"/>
              </w:rPr>
              <w:t xml:space="preserve">еятельности,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 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 реабилитационной организации с учетом доступности и приближенности к месту жительства на различных сайтах, в том числе на сайте «Жить вместе» (навигация по сайтам образовательных организации,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навыков пользования компьютером (включая специальное программное обеспечение для лиц с нарушением сенсорных функций), смартфоном (в том числе обучение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невизуальной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доступности сенсорных устройств), включая электронные ресурсы 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электронной медицинской картой и другими)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CD603E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6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пользования ТСР, необходимых для целей социально-педагогической реабилитации и абилитации инвалида и другое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835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</w:t>
            </w:r>
            <w:r w:rsidR="00CD603E">
              <w:rPr>
                <w:rFonts w:ascii="Times New Roman" w:hAnsi="Times New Roman"/>
                <w:color w:val="000000" w:themeColor="text1"/>
                <w:szCs w:val="24"/>
              </w:rPr>
              <w:t xml:space="preserve"> обследования, направленного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 (исследование) сохранности учебных навыков и навыков организации социального общения и 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CD603E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степени сохранности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(сформир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ованности) элементарных навыков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уровня сформированности импрессивной речи (понимания устной и письменной речи, наличие ФФНР) и экспрессивной (навыков </w:t>
            </w:r>
            <w:r w:rsidR="00CD603E">
              <w:rPr>
                <w:rFonts w:ascii="Times New Roman" w:hAnsi="Times New Roman"/>
                <w:color w:val="000000" w:themeColor="text1"/>
                <w:szCs w:val="24"/>
              </w:rPr>
              <w:t xml:space="preserve">артикуляции 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CD603E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CD603E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</w:t>
            </w:r>
            <w:r w:rsidR="00CD603E" w:rsidRPr="00CD603E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</w:t>
            </w:r>
            <w:r w:rsidRPr="00CD603E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социуме; 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АДК и (или) 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технологиями, а также ТСР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CD603E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CD603E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инвалидом (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при 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необходимости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членом семьи) с целью определения уровня оценки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его удовлетворенности качеством полученных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реабилитационных мероприятий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социально-педагогической реабилитации; </w:t>
            </w:r>
          </w:p>
          <w:p w:rsidR="0073142F" w:rsidRPr="004C4AAF" w:rsidRDefault="00CD603E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CD603E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илитации инвалида (на основании анализа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CD603E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рекомендации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дальнейшей социально-педагогической реабил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итации и 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(нуждается или не нуждается);</w:t>
            </w:r>
          </w:p>
          <w:p w:rsidR="0073142F" w:rsidRPr="004C4AAF" w:rsidRDefault="00CD603E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(при необходимости – члена семьи) реализованными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мероприятиями по социально-педагогической реабилитации и абилитации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CF4BC3" w:rsidRPr="004C4AAF" w:rsidRDefault="00CF4BC3" w:rsidP="00CF4BC3"/>
    <w:p w:rsidR="00EE1234" w:rsidRPr="004C4AAF" w:rsidRDefault="00EE1234" w:rsidP="00CF4BC3"/>
    <w:p w:rsidR="00EE1234" w:rsidRPr="004C4AAF" w:rsidRDefault="00EE1234" w:rsidP="00CF4BC3"/>
    <w:p w:rsidR="00CF4BC3" w:rsidRPr="004C4AAF" w:rsidRDefault="00BF7D4B" w:rsidP="00CF4BC3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bookmarkStart w:id="76" w:name="_Toc187398498"/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lastRenderedPageBreak/>
        <w:t xml:space="preserve">38. 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травму, ранение, контузию, увечье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б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действиями, </w:t>
      </w:r>
      <w:r w:rsidR="00AA5BB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вследствие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приобретенного отсутствия (ампутации) одной верхней конечност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(ЦРГ 13.1)</w:t>
      </w:r>
      <w:bookmarkEnd w:id="76"/>
    </w:p>
    <w:tbl>
      <w:tblPr>
        <w:tblStyle w:val="52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1028"/>
        <w:gridCol w:w="2126"/>
      </w:tblGrid>
      <w:tr w:rsidR="00CF4BC3" w:rsidRPr="004C4AAF" w:rsidTr="00464367">
        <w:tc>
          <w:tcPr>
            <w:tcW w:w="2155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1028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464367"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анализ документов об образовании (квалификации) и</w:t>
            </w:r>
            <w:r w:rsidR="00CD603E">
              <w:rPr>
                <w:rFonts w:ascii="Times New Roman" w:hAnsi="Times New Roman"/>
                <w:color w:val="000000" w:themeColor="text1"/>
                <w:szCs w:val="24"/>
              </w:rPr>
              <w:t xml:space="preserve">нвалида с целью определения его квалификации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беседа, в том числе опрос или анкетирование в 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ованности) элементарных навыков письма (письменно-двигательного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навыка),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коммуникативными и поведенческим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и навыками при взаимодействии в </w:t>
            </w:r>
            <w:proofErr w:type="gramStart"/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социум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(</w:t>
            </w:r>
            <w:proofErr w:type="gram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и ТСР (при необходимости);</w:t>
            </w:r>
          </w:p>
          <w:p w:rsidR="0073142F" w:rsidRPr="00D13FEC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D13FE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D13FEC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литации и абилитации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ТСР и ассистивных технологий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Информирование </w:t>
            </w:r>
          </w:p>
        </w:tc>
        <w:tc>
          <w:tcPr>
            <w:tcW w:w="11028" w:type="dxa"/>
          </w:tcPr>
          <w:p w:rsidR="0073142F" w:rsidRPr="004C4AAF" w:rsidRDefault="00D13FEC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мероприятий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различных вариантах и условиях прохождения профессионального обучения, получения профессионального и дополнительного образования, трудоустройства, в 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ТСР для получения образования и новой информации;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(участие в театральных постановках, пение, игра на музыкальных инструментах, танцы, декламация стихов и другое);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D13FEC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методов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лида (самостоятельного развития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тонкой дифференциации движений пальцев руки; коррекции нарушений письма и другого);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ях (образовательных экскурсиях,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повышения мотивации к а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ктивному участию в культурной жизни общества, 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также к 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определения интересов инвалида и связанных с 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78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Практические занятия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письменно-двигательного навыка (при потере инвалидом ведущей руки);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чтения, счета (базовых учебных действий), мыслительных операций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коммуникативных и поведенческих навыков, в том числе обучение пользованию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устойчивой мотивации к получе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нию новых знаний, образования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деятельности, в 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 реабилитационной организации с учетом доступности и приближенности к месту жительства на различных сайтах, в том числе на сайте «Жить вместе» (навигация по сайтам образовательных организации,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навыка пользов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ания компьютером, смартфоном,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электронная медицинская карта и другое);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6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пользования ТСР, необходимых для целей социально-педагогической реабилитации и абилитации инвалида и другое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1128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 обследования, направленного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определение 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(исследование) сформированности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учебных навыков и навыков организации социального общения и 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руки;</w:t>
            </w:r>
          </w:p>
          <w:p w:rsidR="0073142F" w:rsidRPr="00D13FEC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D13FE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поведенческими навыка</w:t>
            </w:r>
            <w:r w:rsidR="00D13FEC" w:rsidRPr="00D13FE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ми при взаимодействии в социуме </w:t>
            </w:r>
            <w:r w:rsidRPr="00D13FE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уровня сформированности навыков пользования компьютер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и ТСР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D13FEC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с инвалидом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целью определения уровня оценки его удовлет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воренности качеством полученных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реабилитационных мероприятий по социально-педагогической реабилитации; </w:t>
            </w:r>
          </w:p>
          <w:p w:rsidR="0073142F" w:rsidRPr="004C4AAF" w:rsidRDefault="00D13FEC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эффективности проведенного курса социал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и абилитации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инвалида (на осн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овании анализа количественных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D13FEC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рекомендации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дальнейшей социально-педагогич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еской реабилитации и 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(нуждается или не нуждается);</w:t>
            </w:r>
          </w:p>
          <w:p w:rsidR="0073142F" w:rsidRPr="004C4AAF" w:rsidRDefault="00D13FEC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реализованными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ями по социально-педагогической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реабилитации и абилитации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CF4BC3" w:rsidRPr="004C4AAF" w:rsidRDefault="00CF4BC3" w:rsidP="00CF4BC3"/>
    <w:p w:rsidR="00CF4BC3" w:rsidRPr="004C4AAF" w:rsidRDefault="00BF7D4B" w:rsidP="00CF4BC3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bookmarkStart w:id="77" w:name="_Toc187398499"/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39.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травму, ранение, контузию, увечье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б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действиями, </w:t>
      </w:r>
      <w:r w:rsidR="00AA5BB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вследствие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приобретенного отсутствия (ампутации) обеих верхних конечностей (ЦРГ 13.2)</w:t>
      </w:r>
      <w:bookmarkEnd w:id="77"/>
    </w:p>
    <w:tbl>
      <w:tblPr>
        <w:tblStyle w:val="52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1028"/>
        <w:gridCol w:w="2126"/>
      </w:tblGrid>
      <w:tr w:rsidR="00CF4BC3" w:rsidRPr="004C4AAF" w:rsidTr="00464367">
        <w:tc>
          <w:tcPr>
            <w:tcW w:w="2155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1028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464367"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анализ документов об образовании (квалификации) и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нвалида с целью определения его квалификации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беседа, в том 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числе опрос или анкетирование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(при наличии протезов верхних конечностей);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степени сохранности (сформированности) базовых учебных действий: элеме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нтарных навыков чтения, счета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письма (при наличии функционального протеза (протезов) верхней конечности);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D13FEC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D13FE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поведенческими навыка</w:t>
            </w:r>
            <w:r w:rsidR="00D13FEC" w:rsidRPr="00D13FE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ми при взаимодействии в социуме </w:t>
            </w:r>
            <w:r w:rsidRPr="00D13FE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и ТСР (при необходимости);</w:t>
            </w:r>
          </w:p>
          <w:p w:rsidR="0073142F" w:rsidRPr="00D13FEC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D13FE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 по 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литации и абилитации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ТСР и ассистивных технологий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1028" w:type="dxa"/>
          </w:tcPr>
          <w:p w:rsidR="0073142F" w:rsidRPr="004C4AAF" w:rsidRDefault="00D13FEC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мероприятий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D13FEC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обучения, получения профессионального и дополнительного образования, трудоустройства, в 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ТСР для получения образования и новой информации;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(участие в театральных постановках, пение, танцы, декламация стихов и другое);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D13FEC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методов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социально-педагогической реабилитации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и 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инвалида (сам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остоятельного совершенствования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навыка владения компьютером (включая пользование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адаптированными клавиатурами),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(при наличии протезов верхних конечностей) и другое);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повышения 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 к активному участию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культурной жизни общества, а также к 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определения интересов инвалида и связанных с 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D13FEC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—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 другим вопросам, относящимся к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ьно-педагогической реабилитации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абилитации, по запросу инвалида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78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(при наличии протезов верхних конечностей);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базовых учебных действий: навыков чтения, счета, письма (при наличии функционального протеза (п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ротезов) верхней конечности), 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также мыслительных операций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письменно-двигательного навыка (при наличии функционального протеза (протезов) верхней конечности);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коммуникативных и поведенческих навыков, в том числе обучение пользованию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ирование устойчивой мотивации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получе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нию новых знаний, образования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деятельности, в 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обучение пользованию информацией (навигацией) по выбору образовательной и реабилитационной организации с учетом доступности и приближенности к месту жительства на различных сайтах, в том числе на сайте «Жить вместе» (навигация по сайтам образовательных организации,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навыка пользования компьютером (включая пользование адаптированны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ми клавиатурами), смартфоном,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электронная медицинская карта и другое);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6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навыка пользования ТСР, 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необходимых для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целей социально-педагогической реабилитации и абилитации инвалида и другое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566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правленного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 (исследование) сформированности учебных навыков и навыков ор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ганизации социального общения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(при наличии протезов верхних конечностей);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базовых учебных действий: элеме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нтарных навыков чтения, счета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письма (при наличии функционального протеза (протезов) верхней конечности);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D13FEC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D13FE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</w:t>
            </w:r>
            <w:r w:rsidR="00D13FEC" w:rsidRPr="00D13FE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</w:t>
            </w:r>
            <w:r w:rsidRPr="00D13FE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социуме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D13FEC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и ТСР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D13FEC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беседа с инвалидом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целью определения уровня оценки его удовлетворенности качеством полученных реабилитационных мероприятий по социально-педагогической реабилитации; </w:t>
            </w:r>
          </w:p>
          <w:p w:rsidR="0073142F" w:rsidRPr="004C4AAF" w:rsidRDefault="00D13FEC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D13FEC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инвалида (на осн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овании анализа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D13FEC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рекомендации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дальнейшей социально-педагогич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еской реабилитации и 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(нуждается или не нуждается);</w:t>
            </w:r>
          </w:p>
          <w:p w:rsidR="0073142F" w:rsidRPr="004C4AAF" w:rsidRDefault="00D13FEC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реализованными мероприятиями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социально-педагогической реабилитации и абилитации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1B4325" w:rsidRPr="004C4AAF" w:rsidRDefault="001B4325" w:rsidP="001B4325">
      <w:pPr>
        <w:rPr>
          <w:lang w:eastAsia="ru-RU"/>
        </w:rPr>
      </w:pPr>
      <w:bookmarkStart w:id="78" w:name="_Toc187398500"/>
    </w:p>
    <w:p w:rsidR="00CF4BC3" w:rsidRPr="004C4AAF" w:rsidRDefault="00BF7D4B" w:rsidP="00CF4BC3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40.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травму, ранение, контузию, увечье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б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действиями, </w:t>
      </w:r>
      <w:r w:rsidR="00AA5BB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вследствие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приобретенного отсутствия (ампутации) одной нижней конечност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(ЦРГ 13.3)</w:t>
      </w:r>
      <w:bookmarkEnd w:id="78"/>
    </w:p>
    <w:tbl>
      <w:tblPr>
        <w:tblStyle w:val="52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1028"/>
        <w:gridCol w:w="2126"/>
      </w:tblGrid>
      <w:tr w:rsidR="00CF4BC3" w:rsidRPr="004C4AAF" w:rsidTr="00464367">
        <w:tc>
          <w:tcPr>
            <w:tcW w:w="2155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1028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464367"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анализ документов об образовании (квалификации) и</w:t>
            </w:r>
            <w:r w:rsidR="00BA4699">
              <w:rPr>
                <w:rFonts w:ascii="Times New Roman" w:hAnsi="Times New Roman"/>
                <w:color w:val="000000" w:themeColor="text1"/>
                <w:szCs w:val="24"/>
              </w:rPr>
              <w:t xml:space="preserve">нвалида с целью определения его квалификации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BA4699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беседа,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опрос или анкетирование в 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BA4699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BA4699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поведенческими навыками при взаимодействии </w:t>
            </w:r>
            <w:r w:rsidR="00BA4699" w:rsidRPr="00BA4699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в </w:t>
            </w:r>
            <w:r w:rsidRPr="00BA4699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социуме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BA4699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BA4699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BA4699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</w:t>
            </w:r>
            <w:r w:rsidR="00BA4699">
              <w:rPr>
                <w:rFonts w:ascii="Times New Roman" w:hAnsi="Times New Roman"/>
                <w:color w:val="000000" w:themeColor="text1"/>
                <w:szCs w:val="24"/>
              </w:rPr>
              <w:t xml:space="preserve">ование заключения по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</w:t>
            </w:r>
            <w:r w:rsidR="00BA4699">
              <w:rPr>
                <w:rFonts w:ascii="Times New Roman" w:hAnsi="Times New Roman"/>
                <w:color w:val="000000" w:themeColor="text1"/>
                <w:szCs w:val="24"/>
              </w:rPr>
              <w:t xml:space="preserve">литации и абилитации 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целях, задачах, содержании мероприятий по социал</w:t>
            </w:r>
            <w:r w:rsidR="00BA4699"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и абилитации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инвалидов, ожидаемых результатах;</w:t>
            </w:r>
          </w:p>
          <w:p w:rsidR="0073142F" w:rsidRPr="004C4AAF" w:rsidRDefault="004C5107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обучения, получения профессионального и дополнительного образования, трудоустройства, в 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(участие в театральных постановках, пение, игра на музыкальных инструментах, танцы на колясках, декламация стихов и другое);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5107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4C5107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методов социально-педагогической реабилитации и абилитации инвалида (самостоятельного развития тонкой дифференциации движений пальцев рук; кор</w:t>
            </w:r>
            <w:r w:rsidR="004C5107" w:rsidRPr="004C5107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рекции нарушений письма, чтения </w:t>
            </w:r>
            <w:r w:rsidRPr="004C5107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и другого);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возможностей развития интеллектуально-познавательной сферы (расширение общего кругозора)</w:t>
            </w:r>
            <w:r w:rsidR="004C5107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повышения </w:t>
            </w:r>
            <w:r w:rsidR="004C5107"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 к активному участию в культурной жизни общества, 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также к изучению </w:t>
            </w:r>
            <w:r w:rsidR="004C5107">
              <w:rPr>
                <w:rFonts w:ascii="Times New Roman" w:hAnsi="Times New Roman"/>
                <w:color w:val="000000" w:themeColor="text1"/>
                <w:szCs w:val="24"/>
              </w:rPr>
              <w:t xml:space="preserve">и освоению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определения интересов инвалида и связанных с 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78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чтения, счета, письма (базовых учебных действий), мыслительных операций;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коммуникативных и поведенческих навыков, в том числе;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</w:t>
            </w:r>
            <w:r w:rsidR="004C5107">
              <w:rPr>
                <w:rFonts w:ascii="Times New Roman" w:hAnsi="Times New Roman"/>
                <w:color w:val="000000" w:themeColor="text1"/>
                <w:szCs w:val="24"/>
              </w:rPr>
              <w:t xml:space="preserve">ирование устойчивой мотивации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получению новых знаний, образ</w:t>
            </w:r>
            <w:r w:rsidR="004C5107">
              <w:rPr>
                <w:rFonts w:ascii="Times New Roman" w:hAnsi="Times New Roman"/>
                <w:color w:val="000000" w:themeColor="text1"/>
                <w:szCs w:val="24"/>
              </w:rPr>
              <w:t xml:space="preserve">ования и трудовой деятельности,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 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 реабилитационной организации с учетом доступности и приближенности к месту жительства на различных сайтах, в том числе на сайте «Жить вместе» (навигация по сайтам образовательных организации,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навыка пользов</w:t>
            </w:r>
            <w:r w:rsidR="004C5107">
              <w:rPr>
                <w:rFonts w:ascii="Times New Roman" w:hAnsi="Times New Roman"/>
                <w:color w:val="000000" w:themeColor="text1"/>
                <w:szCs w:val="24"/>
              </w:rPr>
              <w:t xml:space="preserve">ания компьютером, смартфоном,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электронная медицинская карта и другое);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4C5107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 и другое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56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</w:t>
            </w:r>
            <w:r w:rsidR="004C5107">
              <w:rPr>
                <w:rFonts w:ascii="Times New Roman" w:hAnsi="Times New Roman"/>
                <w:color w:val="000000" w:themeColor="text1"/>
                <w:szCs w:val="24"/>
              </w:rPr>
              <w:t xml:space="preserve"> обследования, направленного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определение </w:t>
            </w:r>
            <w:r w:rsidR="004C5107">
              <w:rPr>
                <w:rFonts w:ascii="Times New Roman" w:hAnsi="Times New Roman"/>
                <w:color w:val="000000" w:themeColor="text1"/>
                <w:szCs w:val="24"/>
              </w:rPr>
              <w:t xml:space="preserve">(исследование) сформированности учебных навыков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навыков ор</w:t>
            </w:r>
            <w:r w:rsidR="004C5107">
              <w:rPr>
                <w:rFonts w:ascii="Times New Roman" w:hAnsi="Times New Roman"/>
                <w:color w:val="000000" w:themeColor="text1"/>
                <w:szCs w:val="24"/>
              </w:rPr>
              <w:t xml:space="preserve">ганизации социального общения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</w:t>
            </w:r>
            <w:r w:rsidR="004C5107">
              <w:rPr>
                <w:rFonts w:ascii="Times New Roman" w:hAnsi="Times New Roman"/>
                <w:color w:val="000000" w:themeColor="text1"/>
                <w:szCs w:val="24"/>
              </w:rPr>
              <w:t xml:space="preserve">ементарных навыков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5107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4C5107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</w:t>
            </w:r>
            <w:r w:rsidR="004C5107" w:rsidRPr="004C5107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</w:t>
            </w:r>
            <w:r w:rsidRPr="004C5107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социуме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4C5107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4C5107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с инвалидом с целью определения уровня оценки его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удовлетворенности 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качеством полученных реабилитационных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мероприятий по социально-педагогической реабилитации; </w:t>
            </w:r>
          </w:p>
          <w:p w:rsidR="0073142F" w:rsidRPr="004C4AAF" w:rsidRDefault="004C5107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4C5107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илитации инвалида (на основании анализа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4C5107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рекомендации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дальнейшей социально-педагогич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еской реабилитации и 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(нуждается или не нуждается);</w:t>
            </w:r>
          </w:p>
          <w:p w:rsidR="0073142F" w:rsidRPr="004C4AAF" w:rsidRDefault="004C5107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реализованными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ями по социально-педагогической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реабилитации и абилитации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CF4BC3" w:rsidRPr="004C4AAF" w:rsidRDefault="00CF4BC3" w:rsidP="00CF4BC3"/>
    <w:p w:rsidR="00CF4BC3" w:rsidRPr="004C4AAF" w:rsidRDefault="00BF7D4B" w:rsidP="00CF4BC3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bookmarkStart w:id="79" w:name="_Toc187398501"/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41.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травму, ранение, контузию, увечье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б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действиями, </w:t>
      </w:r>
      <w:r w:rsidR="00AA5BB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вследствие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приобретенного отсутствия (ампутации) обеих нижних конечностей (ЦРГ 13.4)</w:t>
      </w:r>
      <w:bookmarkEnd w:id="79"/>
    </w:p>
    <w:tbl>
      <w:tblPr>
        <w:tblStyle w:val="52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1028"/>
        <w:gridCol w:w="2126"/>
      </w:tblGrid>
      <w:tr w:rsidR="00CF4BC3" w:rsidRPr="004C4AAF" w:rsidTr="00464367">
        <w:tc>
          <w:tcPr>
            <w:tcW w:w="2155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1028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464367"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Социально-педагогическая диагностика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первичная (входящая)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анализ документов об образовании (квалификации) и</w:t>
            </w:r>
            <w:r w:rsidR="00CA3F9C">
              <w:rPr>
                <w:rFonts w:ascii="Times New Roman" w:hAnsi="Times New Roman"/>
                <w:color w:val="000000" w:themeColor="text1"/>
                <w:szCs w:val="24"/>
              </w:rPr>
              <w:t xml:space="preserve">нвалида с целью определения его квалификации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беседа, в том числе опрос или анкетирование в 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CA3F9C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CA3F9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</w:t>
            </w:r>
            <w:r w:rsidR="00CA3F9C" w:rsidRPr="00CA3F9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</w:t>
            </w:r>
            <w:r w:rsidRPr="00CA3F9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социуме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CA3F9C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CA3F9C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CA3F9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 по 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</w:t>
            </w:r>
            <w:r w:rsidR="00CA3F9C">
              <w:rPr>
                <w:rFonts w:ascii="Times New Roman" w:hAnsi="Times New Roman"/>
                <w:color w:val="000000" w:themeColor="text1"/>
                <w:szCs w:val="24"/>
              </w:rPr>
              <w:t xml:space="preserve">литации и абилитации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1028" w:type="dxa"/>
          </w:tcPr>
          <w:p w:rsidR="0073142F" w:rsidRPr="004C4AAF" w:rsidRDefault="00CA3F9C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мероприятий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CA3F9C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обучения, получения профессионального и дополнительного образования, трудоустройства, в 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(участие в театральных постановках, пение, игра на музыкальных инструментах, танцы на колясках, декламация стихов и другое);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CA3F9C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методов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лида (самостоятельного развития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тонкой дифференциации движений пальцев рук; коррекции нарушений письма, чтения и другого);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</w:t>
            </w:r>
            <w:r w:rsidR="00CA3F9C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повышения мотивации к активному участию в культурной жизни общества, а также к 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  <w:r w:rsidR="00CA3F9C">
              <w:rPr>
                <w:rFonts w:ascii="Times New Roman" w:hAnsi="Times New Roman"/>
                <w:color w:val="000000" w:themeColor="text1"/>
                <w:szCs w:val="24"/>
              </w:rPr>
              <w:t xml:space="preserve">пределения интересов инвалида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связанных с 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78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чтения, счета, письма (базовых учебных действий), мыслительных операций;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коммуникативных и поведенческих навыков;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устойчивой мотивации к получению новых знаний, образования и трудовой деятельности, в 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 реабилитационной организации с учетом доступности и приближенности к месту жительства на различных сайтах, в том числе на сайте «Жить вместе» (навигация по сайтам образовательных организации,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навыка пользов</w:t>
            </w:r>
            <w:r w:rsidR="00CA3F9C">
              <w:rPr>
                <w:rFonts w:ascii="Times New Roman" w:hAnsi="Times New Roman"/>
                <w:color w:val="000000" w:themeColor="text1"/>
                <w:szCs w:val="24"/>
              </w:rPr>
              <w:t xml:space="preserve">ания компьютером, смартфоном,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электронная медицинская карта и другое);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занятия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CA3F9C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 и другое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835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 сформированности учебных навыков и навыков организации социального общения и 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CA3F9C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CA3F9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</w:t>
            </w:r>
            <w:r w:rsidR="00CA3F9C" w:rsidRPr="00CA3F9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</w:t>
            </w:r>
            <w:r w:rsidRPr="00CA3F9C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социуме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CA3F9C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CA3F9C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с инвалидом с целью определения уровня оценки его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удовлетворенности качеством полученных реабилитационных мероприятий по социально-педагогической реабилитации; </w:t>
            </w:r>
          </w:p>
          <w:p w:rsidR="0073142F" w:rsidRPr="004C4AAF" w:rsidRDefault="00CA3F9C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CA3F9C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инвалида (на осн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овании анализа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CA3F9C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рекомендации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дальнейшей социально-педагогич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еской реабилитации и 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(нуждается или не нуждается);</w:t>
            </w:r>
          </w:p>
          <w:p w:rsidR="0073142F" w:rsidRPr="004C4AAF" w:rsidRDefault="00CA3F9C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реализованными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ями по социально-педагогической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реабилитации и абилитации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Индивидуальный</w:t>
            </w:r>
          </w:p>
        </w:tc>
      </w:tr>
    </w:tbl>
    <w:p w:rsidR="00CF4BC3" w:rsidRPr="004C4AAF" w:rsidRDefault="00CF4BC3" w:rsidP="00CF4BC3"/>
    <w:p w:rsidR="00CF4BC3" w:rsidRPr="004C4AAF" w:rsidRDefault="00BF7D4B" w:rsidP="00CF4BC3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bookmarkStart w:id="80" w:name="_Toc187398502"/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42. 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травму, ранение, контузию, увечье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б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действиями, </w:t>
      </w:r>
      <w:r w:rsidR="00AA5BB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вследствие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травм, термических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х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имических ожогов, отморожений конечностей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с ф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ормированием анкилозов, контрактур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тягивающих рубцо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(ЦРГ 13.5)</w:t>
      </w:r>
      <w:bookmarkEnd w:id="80"/>
    </w:p>
    <w:tbl>
      <w:tblPr>
        <w:tblStyle w:val="52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1028"/>
        <w:gridCol w:w="2126"/>
      </w:tblGrid>
      <w:tr w:rsidR="00CF4BC3" w:rsidRPr="004C4AAF" w:rsidTr="00464367">
        <w:tc>
          <w:tcPr>
            <w:tcW w:w="2155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1028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464367"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анализ документов об образовании (квалификации) инвалида с целью определения его</w:t>
            </w:r>
            <w:r w:rsidR="0044011E">
              <w:rPr>
                <w:rFonts w:ascii="Times New Roman" w:hAnsi="Times New Roman"/>
                <w:color w:val="000000" w:themeColor="text1"/>
                <w:szCs w:val="24"/>
              </w:rPr>
              <w:t xml:space="preserve"> квалификации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беседа, в том числе опрос или анкетирование в 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 (письменно-двигательного навыка),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4011E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44011E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</w:t>
            </w:r>
            <w:r w:rsidR="0044011E" w:rsidRPr="0044011E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</w:t>
            </w:r>
            <w:r w:rsidRPr="0044011E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социуме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компьютером, смартфоном, информационными</w:t>
            </w:r>
            <w:r w:rsidR="0044011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и ТСР (при необходимости);</w:t>
            </w:r>
          </w:p>
          <w:p w:rsidR="0073142F" w:rsidRPr="0044011E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44011E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44011E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реабилитации и абилитац</w:t>
            </w:r>
            <w:r w:rsidR="0044011E">
              <w:rPr>
                <w:rFonts w:ascii="Times New Roman" w:hAnsi="Times New Roman"/>
                <w:color w:val="000000" w:themeColor="text1"/>
                <w:szCs w:val="24"/>
              </w:rPr>
              <w:t xml:space="preserve">ии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ТСР и ассистивных технологий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1028" w:type="dxa"/>
          </w:tcPr>
          <w:p w:rsidR="0073142F" w:rsidRPr="004C4AAF" w:rsidRDefault="0044011E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мероприятий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44011E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обучения, получения профессионального и дополнительного образования, трудоустройства, в 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ТСР для получения образования и новой информации; 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(участие в театральных постановках, пение, игра на музыкальных инструментах, танцы, декламация стихов и другое);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3B58D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методов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инвалида (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самостоятельного развития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тонкой дифференциации движений пальцев рук; коррекции нарушений письма, чтения и другого);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 инвалида посредством участия в 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повышения </w:t>
            </w:r>
            <w:r w:rsidR="003B58DF"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 к активному участию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культурной жизни обществ</w:t>
            </w:r>
            <w:r w:rsidR="003B58DF">
              <w:rPr>
                <w:rFonts w:ascii="Times New Roman" w:hAnsi="Times New Roman"/>
                <w:color w:val="000000" w:themeColor="text1"/>
                <w:szCs w:val="24"/>
              </w:rPr>
              <w:t xml:space="preserve">а, а также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определения и</w:t>
            </w:r>
            <w:r w:rsidR="003B58DF">
              <w:rPr>
                <w:rFonts w:ascii="Times New Roman" w:hAnsi="Times New Roman"/>
                <w:color w:val="000000" w:themeColor="text1"/>
                <w:szCs w:val="24"/>
              </w:rPr>
              <w:t xml:space="preserve">нтересов инвалида и связанных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lastRenderedPageBreak/>
              <w:t>а также по другим вопросам, относящимся к социально-педагогической реабилитации и абилитации, по запросу инвалида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78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чтения, счета (базовых учебных действий), мыслительных операций;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письменно-двигательного навыка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коммуникативных и поведенческих навыков, в том числе обучение пользованию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устойчивой мотивации к получению новых знаний, образования и трудовой деятельности, в 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 реабилитационной организации с учетом доступности и приближенности к месту жительства на различных сайтах, в том числе на сайте «Жить вместе» (навигация по сайтам образовательных организации,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навыка пользования компьютером, смартфоном, в 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электронная медицинская карта и другое);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3B58DF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6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п</w:t>
            </w:r>
            <w:r w:rsidR="003B58DF">
              <w:rPr>
                <w:rFonts w:ascii="Times New Roman" w:hAnsi="Times New Roman"/>
                <w:color w:val="000000" w:themeColor="text1"/>
                <w:szCs w:val="24"/>
              </w:rPr>
              <w:t xml:space="preserve">ользования ТСР, необходимых для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целей социально-педагогической реабилитации и абилитации инвалида и другое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835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</w:t>
            </w:r>
            <w:r w:rsidR="003B58DF">
              <w:rPr>
                <w:rFonts w:ascii="Times New Roman" w:hAnsi="Times New Roman"/>
                <w:color w:val="000000" w:themeColor="text1"/>
                <w:szCs w:val="24"/>
              </w:rPr>
              <w:t xml:space="preserve"> обследования, направленного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 (исследо</w:t>
            </w:r>
            <w:r w:rsidR="003B58DF">
              <w:rPr>
                <w:rFonts w:ascii="Times New Roman" w:hAnsi="Times New Roman"/>
                <w:color w:val="000000" w:themeColor="text1"/>
                <w:szCs w:val="24"/>
              </w:rPr>
              <w:t xml:space="preserve">вание) сформированности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учебных навыков и навыков организации социального общения и 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</w:t>
            </w:r>
            <w:r w:rsidR="003B58DF">
              <w:rPr>
                <w:rFonts w:ascii="Times New Roman" w:hAnsi="Times New Roman"/>
                <w:color w:val="000000" w:themeColor="text1"/>
                <w:szCs w:val="24"/>
              </w:rPr>
              <w:t xml:space="preserve">ованности) элементарных навыков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письма (письменно-двигательного навыка),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3B58D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3B58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</w:t>
            </w:r>
            <w:r w:rsidR="003B58DF" w:rsidRPr="003B58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</w:t>
            </w:r>
            <w:r w:rsidRPr="003B58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социуме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уровня сформированности навыков пользования компьютер</w:t>
            </w:r>
            <w:r w:rsidR="003B58DF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и ТСР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spacing w:after="160" w:line="259" w:lineRule="auto"/>
              <w:ind w:left="601" w:firstLine="0"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3B58D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с инвалидом с целью определения уровня оценки его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удовлет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воренности качеством полученных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реабилитационных мероприятий по социально-педагогической реабилитации; 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</w:t>
            </w:r>
            <w:r w:rsidR="003B58DF">
              <w:rPr>
                <w:rFonts w:ascii="Times New Roman" w:hAnsi="Times New Roman"/>
                <w:color w:val="000000" w:themeColor="text1"/>
                <w:szCs w:val="24"/>
              </w:rPr>
              <w:t xml:space="preserve">ирование заключения по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3B58D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социально-педагогическ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ой реабилитации                                  и абилитации инвалида (на основании анализа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рекомендации</w:t>
            </w:r>
            <w:r w:rsidR="003B58DF">
              <w:rPr>
                <w:rFonts w:ascii="Times New Roman" w:hAnsi="Times New Roman"/>
                <w:color w:val="000000" w:themeColor="text1"/>
                <w:szCs w:val="24"/>
              </w:rPr>
              <w:t xml:space="preserve"> по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дальнейшей социально-педагогич</w:t>
            </w:r>
            <w:r w:rsidR="003B58DF">
              <w:rPr>
                <w:rFonts w:ascii="Times New Roman" w:hAnsi="Times New Roman"/>
                <w:color w:val="000000" w:themeColor="text1"/>
                <w:szCs w:val="24"/>
              </w:rPr>
              <w:t xml:space="preserve">еской реабилитации и абилитации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(нуждается или не нуждается);</w:t>
            </w:r>
          </w:p>
          <w:p w:rsidR="0073142F" w:rsidRPr="004C4AAF" w:rsidRDefault="003B58D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реализованными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ями по социально-педагогической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реабилитации и абилитации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0546D6" w:rsidRDefault="000546D6" w:rsidP="00CF4BC3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bookmarkStart w:id="81" w:name="_Toc187398503"/>
    </w:p>
    <w:p w:rsidR="00CF4BC3" w:rsidRPr="004C4AAF" w:rsidRDefault="00BF7D4B" w:rsidP="00CF4BC3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43. 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травму, ранение, контузию, увечье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б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действиями, </w:t>
      </w:r>
      <w:r w:rsidR="00AA5BB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вследствие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спинальной травмы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вязанных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с н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ей повреждений спинного мозга (ЦРГ 13.6)</w:t>
      </w:r>
      <w:bookmarkEnd w:id="81"/>
    </w:p>
    <w:tbl>
      <w:tblPr>
        <w:tblStyle w:val="52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1028"/>
        <w:gridCol w:w="2126"/>
      </w:tblGrid>
      <w:tr w:rsidR="00CF4BC3" w:rsidRPr="004C4AAF" w:rsidTr="00464367">
        <w:tc>
          <w:tcPr>
            <w:tcW w:w="2155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1028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464367">
        <w:trPr>
          <w:trHeight w:val="983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анализ документов об образовании (квалификации) инвал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ида с целью определения его квалификации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C93255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беседа,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опрос или анкетирование в 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C93255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степени сохранности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(сформир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ованности) элементарных навыков письма (письменно-двигательного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навыка),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исьменной речи, наличие ФФНР)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экспрессивной (на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выков артикуляции 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C93255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C9325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</w:t>
            </w:r>
            <w:r w:rsidR="00C93255" w:rsidRPr="00C9325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</w:t>
            </w:r>
            <w:r w:rsidRPr="00C9325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социуме;</w:t>
            </w:r>
          </w:p>
          <w:p w:rsidR="0073142F" w:rsidRPr="004C4AAF" w:rsidRDefault="00C93255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АДК и (или)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-коммуникативными технологиями, а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также ТСР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C93255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C9325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C93255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литации и абилитации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ТСР и ассистивных технологий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1028" w:type="dxa"/>
          </w:tcPr>
          <w:p w:rsidR="0073142F" w:rsidRPr="004C4AAF" w:rsidRDefault="00C93255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мероприятий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C93255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обучения, получения профессионального и дополнительного образования, трудоустройства, в 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о ТСР для получения образования и новой информации; </w:t>
            </w:r>
          </w:p>
          <w:p w:rsidR="0073142F" w:rsidRPr="004C4AAF" w:rsidRDefault="00C93255" w:rsidP="0073142F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существующих способах АДК, а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также о современных </w:t>
            </w:r>
            <w:proofErr w:type="spellStart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(участие в театральных постановках, пение, игра на музыкальных инструментах, танцы на колясках, декламация стихов и другое);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C93255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методов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инвалида (самостоятельного развития тонкой дифференциации движений пальцев рук; коррекции нарушений письма, чтения, речи и другого);</w:t>
            </w:r>
          </w:p>
          <w:p w:rsidR="0073142F" w:rsidRPr="00C93255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C9325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обучения АДК и (или) использования </w:t>
            </w:r>
            <w:proofErr w:type="spellStart"/>
            <w:r w:rsidRPr="00C9325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ассистивно</w:t>
            </w:r>
            <w:proofErr w:type="spellEnd"/>
            <w:r w:rsidRPr="00C9325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-коммуникативных технологий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повышения 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 к активному участию в культурной жизни общества, а также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пределения интересов инвалида и связанных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 и (или) члена семьи (при необходимости)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78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чтения, счета (базовых учебных действий), мыслительных операций;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письменно-двигательного навыка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логопедических занятий по коррекции речевых нарушений, нарушений чтения и письма, в том числе с использованием компьютерных технологий, АПК;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коммуникативных и поведенческих навыков, в том числе обучение АДК, пользованию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фо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рмирование устойчивой мотивации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получе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нию новых знаний, образования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деятельности, в 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 реабилитационной организации с учетом доступности и приближенности к месту жительства на различных сайтах, в том числе на сайте «Жить вместе» (навигация по сайтам образовательных организации,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навыка пользов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ания компьютером, смартфоном,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электронная медицинская карта и другое);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6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пользования ТСР, необходимых для целей социально-педагогической реабилитации и абилитации инвалида и другое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835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 обследования, направленного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определение 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(исследование) сформированности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учебных навыков и навыков ор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ганизации социального общения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C93255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степени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сохранности (сформир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ованности) элементарных навыков письма (письменно-двигательного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навыка),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исьменной речи, наличие ФФНР)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экспр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ессивной (навыков артикуляции 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C93255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C9325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поведенческими навыками при взаимо</w:t>
            </w:r>
            <w:r w:rsidR="00C93255" w:rsidRPr="00C9325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действии в </w:t>
            </w:r>
            <w:r w:rsidRPr="00C9325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социуме; </w:t>
            </w:r>
          </w:p>
          <w:p w:rsidR="0073142F" w:rsidRPr="004C4AAF" w:rsidRDefault="00C93255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АДК и (или) </w:t>
            </w:r>
            <w:proofErr w:type="spellStart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-к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оммуникативными технологиями, а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также ТСР (при необходимости);</w:t>
            </w:r>
          </w:p>
          <w:p w:rsidR="0073142F" w:rsidRPr="004C4AAF" w:rsidRDefault="00C93255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сформированности навыков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пользования компьютером, смартфоном, информационными 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C93255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с инвалидом (при необходимости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– член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ом семьи)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целью определения уровня оценки его удовлетворенности качеством полученных реабилитационных мероприятий по социально-педагогической реабилитации; </w:t>
            </w:r>
          </w:p>
          <w:p w:rsidR="0073142F" w:rsidRPr="004C4AAF" w:rsidRDefault="00C93255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C93255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инвалида (на осн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овании анализа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C93255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рекомендации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дальнейшей социально-педагогич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еской реабилитации и 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(нуждается или не нуждается);</w:t>
            </w:r>
          </w:p>
          <w:p w:rsidR="0073142F" w:rsidRPr="004C4AAF" w:rsidRDefault="00C93255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(при необходимости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– члена семьи) реализованн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ыми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мероприятиями по социально-педагогической реабилитации и абилитации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EE1234" w:rsidRPr="004C4AAF" w:rsidRDefault="00EE1234" w:rsidP="00CF4BC3">
      <w:pPr>
        <w:rPr>
          <w:lang w:val="en-US"/>
        </w:rPr>
      </w:pPr>
    </w:p>
    <w:p w:rsidR="00CF4BC3" w:rsidRPr="004C4AAF" w:rsidRDefault="00BF7D4B" w:rsidP="00CF4BC3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bookmarkStart w:id="82" w:name="_Toc187398504"/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44.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травму, ранение, контузию, увечье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б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действиями, </w:t>
      </w:r>
      <w:r w:rsidR="00AA5BB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вследствие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поражения периферической нервной системы (ЦРГ 13.7)</w:t>
      </w:r>
      <w:bookmarkEnd w:id="82"/>
    </w:p>
    <w:tbl>
      <w:tblPr>
        <w:tblStyle w:val="52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1028"/>
        <w:gridCol w:w="2126"/>
      </w:tblGrid>
      <w:tr w:rsidR="00CF4BC3" w:rsidRPr="004C4AAF" w:rsidTr="00464367">
        <w:tc>
          <w:tcPr>
            <w:tcW w:w="2155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1028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464367"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анализ документов об образовании (квалификации) и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нвалида с целью определения его квалификации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C93255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беседа, в том числе опрос или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анкетирование в 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C93255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степени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сохранности (сформир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ованности) элементарных навыков письма (письменно-двигательного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навыка),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C93255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C9325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lastRenderedPageBreak/>
              <w:t>уровня владения коммуникативными и поведенческим</w:t>
            </w:r>
            <w:r w:rsidR="00C93255" w:rsidRPr="00C9325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социуме </w:t>
            </w:r>
            <w:r w:rsidRPr="00C9325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компьютером, смартфоном, информационными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ТСР,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C93255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C9325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 по 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реабилитации и абилитаци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ТСР, ассистивных технологий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целях, зад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ачах, содержании мероприятий по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C93255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обучения, получения профессионального и дополнительного образования, трудоустройства, в 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ТСР для получения образования и новой информации;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(участие в театральных постановках, пение, игра на музыкальных инструментах, танцы, декламация стихов и другое);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методов социал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абилитации инвалида (самостоятельного развития тонкой дифференциации движений пальцев рук; коррекции нарушений письма, чтения и другого);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повышения 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 к активному участию в культурной жизни общества, а также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пределения интересов инвалида и связанных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78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чтения, счета (базовых учебных действий), мыслительных операций;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письменно-двигательного навыка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коммуникативных и поведенческих навыков, в том числе обучение пользованию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рмирование устойчивой мотивации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получе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нию новых знаний, образования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деятельности, в 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 реабилитационной организации с учетом доступности и приближенности к месту жительства на различных сайтах, в том числе на сайте «Жить вместе» (навигация по сайтам образовательных организации,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навыка пользов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ания компьютером, смартфоном,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электронная медицинская карта и другое);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6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пользования ТСР, необходимых для целей социально-педагогической реабилитации и абилитации инвалида и другое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835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 обследования, направленного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 (исследование) с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формированности учебных навыков и навыков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ор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ганизации социального общения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 (письменно-двигательного навыка),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C93255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C9325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</w:t>
            </w:r>
            <w:r w:rsidR="00C93255" w:rsidRPr="00C9325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</w:t>
            </w:r>
            <w:r w:rsidRPr="00C93255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социуме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ТСР,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C93255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с инвалидом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цел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ью определения уровня оценки его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удовлетворенности качеством полученных реабилитационных мероприятий по социально-педагогической реабилитации; </w:t>
            </w:r>
          </w:p>
          <w:p w:rsidR="0073142F" w:rsidRPr="004C4AAF" w:rsidRDefault="00C93255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C93255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илитации инвалида (на основании анализа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C93255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рекомендации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дальнейшей социально-педагогич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еской реабилитации и 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(нуждается или не нуждается);</w:t>
            </w:r>
          </w:p>
          <w:p w:rsidR="0073142F" w:rsidRPr="004C4AAF" w:rsidRDefault="00C93255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оценку удовлетворенности инвалида реализованными мероприятиями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социально-педагогической реабилитации и абилитации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CF4BC3" w:rsidRPr="004C4AAF" w:rsidRDefault="00CF4BC3" w:rsidP="00CF4BC3">
      <w:pPr>
        <w:jc w:val="right"/>
        <w:rPr>
          <w:color w:val="000000" w:themeColor="text1"/>
          <w:lang w:eastAsia="ru-RU"/>
        </w:rPr>
      </w:pPr>
    </w:p>
    <w:p w:rsidR="00CF4BC3" w:rsidRPr="004C4AAF" w:rsidRDefault="00BF7D4B" w:rsidP="00CF4BC3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bookmarkStart w:id="83" w:name="_Toc187398505"/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45.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травму, ранение, контузию, увечье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б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действиями, </w:t>
      </w:r>
      <w:r w:rsidR="00AA5BB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вследствие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поражения мозгового отдела черепа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г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оловного мозга (ЦРГ 13.8)</w:t>
      </w:r>
      <w:bookmarkEnd w:id="83"/>
    </w:p>
    <w:tbl>
      <w:tblPr>
        <w:tblStyle w:val="52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1028"/>
        <w:gridCol w:w="2126"/>
      </w:tblGrid>
      <w:tr w:rsidR="00CF4BC3" w:rsidRPr="004C4AAF" w:rsidTr="00464367">
        <w:tc>
          <w:tcPr>
            <w:tcW w:w="2155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1028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464367">
        <w:trPr>
          <w:trHeight w:val="140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анализ документов об образовании (квалификации) и</w:t>
            </w:r>
            <w:r w:rsidR="00C93255">
              <w:rPr>
                <w:rFonts w:ascii="Times New Roman" w:hAnsi="Times New Roman"/>
                <w:color w:val="000000" w:themeColor="text1"/>
                <w:szCs w:val="24"/>
              </w:rPr>
              <w:t xml:space="preserve">нвалида с целью определения его квалификации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E942D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беседа, в том числе опрос или анкетирование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E942D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степени сохранности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письменной речи, наличи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е ФФНР) и экспрессивной (навыков артикуляции 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E942D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</w:t>
            </w:r>
            <w:r w:rsidR="00E942DF"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</w:t>
            </w:r>
            <w:r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социуме; </w:t>
            </w:r>
          </w:p>
          <w:p w:rsidR="0073142F" w:rsidRPr="00E942D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АДК и</w:t>
            </w:r>
            <w:r w:rsidR="00E942DF"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 </w:t>
            </w:r>
            <w:r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(и</w:t>
            </w:r>
            <w:r w:rsidR="00E942DF"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ли) </w:t>
            </w:r>
            <w:proofErr w:type="spellStart"/>
            <w:r w:rsidR="00E942DF"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ассистивно</w:t>
            </w:r>
            <w:proofErr w:type="spellEnd"/>
            <w:r w:rsidR="00E942DF"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-коммуникативными технологиями </w:t>
            </w:r>
            <w:r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E942D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мотивации и склонности к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определенным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видам обучения, образования и к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деятельности;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 по 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литации и абилитации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ТСР и ассистивных технологий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1028" w:type="dxa"/>
          </w:tcPr>
          <w:p w:rsidR="0073142F" w:rsidRPr="004C4AAF" w:rsidRDefault="00E942D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мероприятий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различных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 вариантах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обучения, получения профессионального и дополнительного образования, трудоустройства, в 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ТСР для получения образования и новой информации; 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существующих способах АДК, а также о 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(участие в театральных постановках, пение, игра на музыкальных инструментах, танцы, декламация стихов и другое);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методов социал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абилитации инвалида (самостоятельной коррекции нарушений чтения, речи, развития тонкой дифференциации движений пальцев рук и другого);</w:t>
            </w:r>
          </w:p>
          <w:p w:rsidR="0073142F" w:rsidRPr="00E942D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обучения АДК и (или) использования </w:t>
            </w:r>
            <w:proofErr w:type="spellStart"/>
            <w:r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ассистивно</w:t>
            </w:r>
            <w:proofErr w:type="spellEnd"/>
            <w:r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-коммуникативных технологий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возможностей развития интеллектуально-познавательной сферы (расширение общего кругозора) 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повышения 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 к активному участию в культурной жизни общества, 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также к 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пределения интересов инвалида и связанных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 и (или) члена семьи (при необходимости)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78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письма, чтения, счета (базовых учебных действий), мыслительных операций;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логопедических занятий по коррекции речевых нарушений, нарушений чтения и письма, в том числе с использованием компьютерных технологий, АПК;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коммуникативных и поведенческих навыков, в том числе обучение АДК, пользованию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культуры поведения в обществе, включая самоконтроль мимики и жестов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устойчивой мотивации к получе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нию новых знаний, образования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деятельности, в 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 реабилитационной организации с учетом доступности и приближенности к месту жительства на различных сайтах, в том числе на сайте «Жить вместе» (навигация по сайтам образовательных организации,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навыка пользования компьютером, смартфоно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м,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электронная медицинская карта и другое);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6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пользования ТСР, необходимых для целей социально-педагогической реабилитации и абилитации инвалида и другое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835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 обследования, направленного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 (исследование) сформированности учебных навыков и навыков ор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ганизации социального общения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сти) элементарных навыков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сформированности импрессивной речи (понимания устной и письменной речи, наличие ФФНР) и экспрессивной (навыков артикуляции (образования звуков 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E942D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поведенческими навыками при взаимодействии в</w:t>
            </w:r>
            <w:r w:rsidR="00E942DF"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 </w:t>
            </w:r>
            <w:r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социуме;</w:t>
            </w:r>
          </w:p>
          <w:p w:rsidR="0073142F" w:rsidRPr="00E942D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АДК и (или) ассистивно-коммуникативными технологиями (при необходимости);</w:t>
            </w:r>
          </w:p>
          <w:p w:rsidR="0073142F" w:rsidRPr="004C4AAF" w:rsidRDefault="00E942D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сформированности навыков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пользования компьютером, смартфоном, информационными 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E942D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инвалидом (при необходимости – членом семьи) с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целью определения уровня оценки его удовлетворенности качеством полученных реабилитационных мероприятий по социально-педагогической реабилитации; 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ния по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E942D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илитации инвалида (на основании анализа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E942D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рекомендации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дальнейшей социально-педагогич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еской реабилитации и 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(нуждается или не нуждается);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оц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енку удовлетворенности инвалида (при необходимости – члена семьи) реализованными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мероприятиями по социально-педагогической реабилитации и абилитации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CF4BC3" w:rsidRPr="004C4AAF" w:rsidRDefault="00CF4BC3" w:rsidP="00CF4BC3">
      <w:pPr>
        <w:jc w:val="right"/>
        <w:rPr>
          <w:color w:val="000000" w:themeColor="text1"/>
          <w:lang w:eastAsia="ru-RU"/>
        </w:rPr>
      </w:pPr>
    </w:p>
    <w:p w:rsidR="00CF4BC3" w:rsidRPr="004C4AAF" w:rsidRDefault="00BF7D4B" w:rsidP="00CF4BC3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bookmarkStart w:id="84" w:name="_Toc187398506"/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46.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травму, ранение, контузию, увечье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б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действиями, </w:t>
      </w:r>
      <w:r w:rsidR="00AA5BB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вследствие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поражения лицевого отдела черепа,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в том числе 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о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дновременным нарушением функций жевания, глотания, голосообразования, зрения </w:t>
      </w:r>
      <w:r w:rsidR="000B6B9F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ил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слуха (ЦРГ 13.9)</w:t>
      </w:r>
      <w:bookmarkEnd w:id="84"/>
    </w:p>
    <w:tbl>
      <w:tblPr>
        <w:tblStyle w:val="52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1028"/>
        <w:gridCol w:w="2126"/>
      </w:tblGrid>
      <w:tr w:rsidR="00CF4BC3" w:rsidRPr="004C4AAF" w:rsidTr="00464367">
        <w:tc>
          <w:tcPr>
            <w:tcW w:w="2155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1028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464367"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анализ документов об образовании (квалификации) инвалида с цел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ью определения его квалификации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E942D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беседа,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то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м числе опрос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целях сбора социально-педагогического анамнеза инвалида (при невозможности самостоятельного (письменного) заполнения анкет инвалидом, допускается заполнение бланков специалистом со слов инвалида);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 (при необходимости с использованием адаптированных форм диагностического материала с опорой на сохранные анализаторы), направленного на определение (исследование):</w:t>
            </w:r>
          </w:p>
          <w:p w:rsidR="0073142F" w:rsidRPr="004C4AAF" w:rsidRDefault="00E942D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степени сохранности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письменн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ой речи, наличие ФФНР) и экспрессивной (навыков артикуляции 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E942D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</w:t>
            </w:r>
            <w:r w:rsidR="00E942DF"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</w:t>
            </w:r>
            <w:r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социуме;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АДК или РЖЯ, или рельефно-точечным шрифтом Брайля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сформированности навыков пользования компьютером (в том числе со специальным программным обеспечением для лиц с нарушением сенсорных функций (зрения), смартфоном (включая владение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невизуальной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доступностью сенсор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ных устройств),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уровня владения ТСР,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для целей социально-педагогической реабилитации и 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E942D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E942DF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 по 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</w:t>
            </w:r>
            <w:r w:rsidR="00E942DF">
              <w:rPr>
                <w:rFonts w:ascii="Times New Roman" w:hAnsi="Times New Roman"/>
                <w:color w:val="000000" w:themeColor="text1"/>
                <w:szCs w:val="24"/>
              </w:rPr>
              <w:t xml:space="preserve">литации и абилитации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ТСР и ассистивных технологий и другое</w:t>
            </w:r>
          </w:p>
          <w:p w:rsidR="0073142F" w:rsidRPr="004C4AAF" w:rsidRDefault="0073142F" w:rsidP="0073142F">
            <w:pPr>
              <w:pStyle w:val="af8"/>
              <w:tabs>
                <w:tab w:val="left" w:pos="459"/>
              </w:tabs>
              <w:spacing w:before="60" w:after="60"/>
              <w:ind w:firstLine="0"/>
              <w:contextualSpacing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4C4AAF">
              <w:rPr>
                <w:rFonts w:ascii="Times New Roman" w:hAnsi="Times New Roman"/>
                <w:color w:val="000000" w:themeColor="text1"/>
                <w:u w:val="single"/>
              </w:rPr>
              <w:t>Особые указания:</w:t>
            </w:r>
          </w:p>
          <w:p w:rsidR="0073142F" w:rsidRPr="004C4AAF" w:rsidRDefault="0073142F" w:rsidP="0073142F">
            <w:pPr>
              <w:tabs>
                <w:tab w:val="left" w:pos="34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При значительных и значительно выраженных нарушениях функций зрения анкетирование и обследование возможно проводить в электронно-цифровом формате при наличии специализированной компьютерной программы, клавиатуры с рельефно-точечным шрифтом Брайля,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брайлевского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дисплея</w:t>
            </w:r>
          </w:p>
          <w:p w:rsidR="0073142F" w:rsidRPr="00E942DF" w:rsidRDefault="00E942DF" w:rsidP="00E942DF">
            <w:pPr>
              <w:tabs>
                <w:tab w:val="left" w:pos="34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 (или)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 использованием оптических средств коррекц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ии слабовидения (очки, видео-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электрон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ные увеличители, лупы и другое) и (или)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 применением вербальных или адаптированных форм диагностического материала (отрицательная контрастность (60-100%), увеличенный размер изображений, дублирование информации шрифтом Брайля), а также с учетом возможностей остаточного зрения и с опорой на сохранные модальности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1028" w:type="dxa"/>
          </w:tcPr>
          <w:p w:rsidR="0073142F" w:rsidRPr="004C4AAF" w:rsidRDefault="00E942D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мероприятий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E942D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обучения, получения профессионального и дополнительного образования, трудоустройства, в 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 организациях, осуществляющих образовательную деятельность, включая организации, осуществляющих обучение АДК, РЖЯ, рельефно-точечному шрифту Брайля, а также пользованию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компьютером (со специальным программным обеспечением для лиц с нарушением сенсорных функций) и смартфоном (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невизуальный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доступ)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оказывающих логопедическую помощь;</w:t>
            </w:r>
          </w:p>
          <w:p w:rsidR="0073142F" w:rsidRPr="004C4AAF" w:rsidRDefault="00EE4624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существующих способах АДК, а также 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ТСР, современных </w:t>
            </w:r>
            <w:proofErr w:type="spellStart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вно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-коммуникативных технологиях (устройствах) для обучения и коммуникации,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приобретаемых за счет средств инвалида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информационных ресурсов для слепых и слабовидящих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</w:t>
            </w:r>
            <w:r w:rsidR="00EE4624">
              <w:rPr>
                <w:rFonts w:ascii="Times New Roman" w:hAnsi="Times New Roman"/>
                <w:color w:val="000000" w:themeColor="text1"/>
                <w:szCs w:val="24"/>
              </w:rPr>
              <w:t xml:space="preserve">нвалида в активную творческую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публичную деятельность (театральные постановки, игра на музыкальных инструментах, танцы и другое);</w:t>
            </w:r>
          </w:p>
          <w:p w:rsidR="0073142F" w:rsidRPr="004C4AAF" w:rsidRDefault="00EE4624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доступных для инвалида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зр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ению культурных мероприятиях,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о </w:t>
            </w:r>
            <w:proofErr w:type="spellStart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тифлокомментиров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ании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 спектаклей, киносеансов,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других культурно-зрелищных мероприятиях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так далее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EE4624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методов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и 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инва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лида (самостоятельной коррекции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нарушений чтения, речи, развития тонкой дифференциации движений пальцев рук и другого);</w:t>
            </w:r>
          </w:p>
          <w:p w:rsidR="0073142F" w:rsidRPr="004C4AAF" w:rsidRDefault="00EE4624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подбора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использования специальных учебных по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собий для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целей социально-педагогической реабилитации и абилитации;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разработки оптимального образовательного маршрута и профессионального образования 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выбора образовательной организации и формы получения образования в соответствии с интересами, склонностями, возможностями инвалида и оптимальной транспортной доступности;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обучения АДК, РЖЯ, рельефно-точечному шрифту Брайля, использованию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технологий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использования ТСР,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технологий для целей социально-педагогической реабилитации и абилитации;</w:t>
            </w:r>
          </w:p>
          <w:p w:rsidR="0073142F" w:rsidRPr="004C4AAF" w:rsidRDefault="00EE4624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определения интересов инвалида и связанных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ними напр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авлений творческой деятельности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повышения мотивации к активному участию в культурной жизни общества, а также к 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возможностей развития интеллектуально-познавательной сферы (расширение общего кругозора) инвалида посредством участия в 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 и (или) члена семьи (при необходимости)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B7276">
        <w:trPr>
          <w:trHeight w:val="576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</w:t>
            </w:r>
            <w:r w:rsidR="00EE4624">
              <w:rPr>
                <w:rFonts w:ascii="Times New Roman" w:hAnsi="Times New Roman"/>
                <w:color w:val="000000" w:themeColor="text1"/>
                <w:szCs w:val="24"/>
              </w:rPr>
              <w:t xml:space="preserve">новление (формирование) навыков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письма, чтения, счета (базовых учебных действий), мыслительных операций;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логопедических занятий по коррекции речевых нарушений, нарушений чтения и письма, в том числе с использованием компьютерных технологий, АПК;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коммуникативных и поведенческих навыков, в том числе обучение АДК или РЖЯ, или рельефно-точечному шрифту Брайля, а также пользованию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 реабилитационной организации с учетом доступности и приближенности к месту жительства на различных сайтах, в том числе на сайте «Жить вместе» (навигация по сайтам образовательных организации, образовательных порталов и другим), в том числе в формате версии для слабовидящих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устойчивой мотивации к получе</w:t>
            </w:r>
            <w:r w:rsidR="00EE4624">
              <w:rPr>
                <w:rFonts w:ascii="Times New Roman" w:hAnsi="Times New Roman"/>
                <w:color w:val="000000" w:themeColor="text1"/>
                <w:szCs w:val="24"/>
              </w:rPr>
              <w:t xml:space="preserve">нию новых знаний, образования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деятельности, в целом;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навыков пользования ТСР, необходимых для целей социально-педагогической реабилитации и абилитации 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творческой инициативы и самореализации инвалида посредством занятий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EE4624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духовно-нравственных ценностей инвалида с целью привития социальных и морально-нравственных норм посредством совместного (группового) просмотра и осуществления параллельного смыслового анализа фильмов, спектаклей, прочтения художественных литературных произведений с последующим обсуждением в группе;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навыков пользования компьютером (включая специальное программное обеспечение для лиц с нарушением сенсорных функций), смартфоном (в том числе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обучение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невизуальной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доступности сенсорных устройств), включая электронные ресурсы 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электронной медицинской картой и другими)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835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pStyle w:val="af8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проведение педагогического обследования (при необходимости с использованием адаптированных форм диагностического материала с опорой на сохранные анализаторы), направленного на определение (исследование) сформированности учебных навыков и навыков организации социального общения и 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</w:rPr>
              <w:t>»</w:t>
            </w:r>
            <w:r w:rsidRPr="004C4AAF">
              <w:rPr>
                <w:rFonts w:ascii="Times New Roman" w:eastAsia="Times New Roman" w:hAnsi="Times New Roman"/>
                <w:color w:val="000000" w:themeColor="text1"/>
              </w:rPr>
              <w:t>)</w:t>
            </w:r>
            <w:r w:rsidRPr="004C4AAF">
              <w:rPr>
                <w:rFonts w:ascii="Times New Roman" w:hAnsi="Times New Roman"/>
                <w:color w:val="000000" w:themeColor="text1"/>
              </w:rPr>
              <w:t>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</w:t>
            </w:r>
            <w:r w:rsidR="00EE4624">
              <w:rPr>
                <w:rFonts w:ascii="Times New Roman" w:hAnsi="Times New Roman"/>
                <w:color w:val="000000" w:themeColor="text1"/>
                <w:szCs w:val="24"/>
              </w:rPr>
              <w:t xml:space="preserve">исьменной речи, наличие ФФНР)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экс</w:t>
            </w:r>
            <w:r w:rsidR="00EE4624">
              <w:rPr>
                <w:rFonts w:ascii="Times New Roman" w:hAnsi="Times New Roman"/>
                <w:color w:val="000000" w:themeColor="text1"/>
                <w:szCs w:val="24"/>
              </w:rPr>
              <w:t xml:space="preserve">прессивной (навыков артикуляции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(образования з</w:t>
            </w:r>
            <w:r w:rsidR="00EE4624">
              <w:rPr>
                <w:rFonts w:ascii="Times New Roman" w:hAnsi="Times New Roman"/>
                <w:color w:val="000000" w:themeColor="text1"/>
                <w:szCs w:val="24"/>
              </w:rPr>
              <w:t xml:space="preserve">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EE4624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EE4624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</w:t>
            </w:r>
            <w:r w:rsidR="00EE4624" w:rsidRPr="00EE4624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</w:t>
            </w:r>
            <w:r w:rsidRPr="00EE4624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социуме;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АДК или РЖЯ, или рельефно-точечным шрифтом Брайля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сформированности навыков пользования компьютером (в том числе со специальным программным обеспечением для лиц с нарушением сенсорных функций (зрения), смартфоном (включая владение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невизуальной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доступностью сенсор</w:t>
            </w:r>
            <w:r w:rsidR="00EE4624">
              <w:rPr>
                <w:rFonts w:ascii="Times New Roman" w:hAnsi="Times New Roman"/>
                <w:color w:val="000000" w:themeColor="text1"/>
                <w:szCs w:val="24"/>
              </w:rPr>
              <w:t xml:space="preserve">ных устройств),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ТСР,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для целей социально-педагогической реабилитации и 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</w:t>
            </w:r>
            <w:r w:rsidRPr="004C4AAF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73142F" w:rsidRPr="004C4AAF" w:rsidRDefault="00EE4624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инвалидом (при необход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имости – членом семьи) с целью определения уровня оценки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его удовлетворенности качеством полученных реабилитационных мероприятий по социально-педагогической реабилитации; </w:t>
            </w:r>
          </w:p>
          <w:p w:rsidR="0073142F" w:rsidRPr="004C4AAF" w:rsidRDefault="00EE4624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EE4624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инвалида (на осн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овании анализа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EE4624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рекомендации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дальнейшей социально-педагогич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еской реабилитации и 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(нуждается или не нуждается);</w:t>
            </w:r>
          </w:p>
          <w:p w:rsidR="0073142F" w:rsidRPr="004C4AAF" w:rsidRDefault="00EE4624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(при необходимости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– члена семьи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) реализованными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мероприятиями по социально-педагогической реабилитации и абилитации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CF4BC3" w:rsidRPr="004C4AAF" w:rsidRDefault="00CF4BC3" w:rsidP="00CF4BC3">
      <w:pPr>
        <w:jc w:val="right"/>
        <w:rPr>
          <w:color w:val="000000" w:themeColor="text1"/>
          <w:lang w:eastAsia="ru-RU"/>
        </w:rPr>
      </w:pPr>
    </w:p>
    <w:p w:rsidR="00CF4BC3" w:rsidRPr="004C4AAF" w:rsidRDefault="00BF7D4B" w:rsidP="00CF4BC3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bookmarkStart w:id="85" w:name="_Toc187398507"/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47.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травму, ранение, контузию, увечье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б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действиями, </w:t>
      </w:r>
      <w:r w:rsidR="00AA5BB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вследствие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поражения органа зрения </w:t>
      </w:r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              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  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(</w:t>
      </w:r>
      <w:proofErr w:type="gramEnd"/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ЦРГ 13.10)</w:t>
      </w:r>
      <w:bookmarkEnd w:id="85"/>
    </w:p>
    <w:tbl>
      <w:tblPr>
        <w:tblStyle w:val="52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1028"/>
        <w:gridCol w:w="2126"/>
      </w:tblGrid>
      <w:tr w:rsidR="00CF4BC3" w:rsidRPr="004C4AAF" w:rsidTr="00464367">
        <w:tc>
          <w:tcPr>
            <w:tcW w:w="2155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1028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464367">
        <w:trPr>
          <w:trHeight w:val="845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анализ документов об образовании (квалификации) и</w:t>
            </w:r>
            <w:r w:rsidR="00090A10">
              <w:rPr>
                <w:rFonts w:ascii="Times New Roman" w:hAnsi="Times New Roman"/>
                <w:color w:val="000000" w:themeColor="text1"/>
                <w:szCs w:val="24"/>
              </w:rPr>
              <w:t xml:space="preserve">нвалида с целью определения его квалификации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090A10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беседа, в том числе опрос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целях сбора социально-педагогического анамнеза инвалида (при невозможности самостоятельного (письменного) заполнения анкет инвалидом, допускается заполнение бланков специалистом со слов инвалида);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 (при необходимости с использованием адаптированных форм диагностического материала с опорой на сохранные анализаторы),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090A10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090A10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</w:t>
            </w:r>
            <w:r w:rsidR="00090A10" w:rsidRPr="00090A10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</w:t>
            </w:r>
            <w:r w:rsidRPr="00090A10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социуме;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рельефно-точечным шрифтом Брайля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ТСР,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</w:t>
            </w:r>
            <w:r w:rsidR="00090A10">
              <w:rPr>
                <w:rFonts w:ascii="Times New Roman" w:hAnsi="Times New Roman"/>
                <w:color w:val="000000" w:themeColor="text1"/>
                <w:szCs w:val="24"/>
              </w:rPr>
              <w:t xml:space="preserve">ммуникативными технологиями для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целей социально-педагогической реабилитации и абилитации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уровня сформированности навыков пользования компьютером (в том числе со специальным программным обеспечением для лиц с нарушением сенсорных функций (зрения), смартфоном (включая владение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невизуальной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доступностью сенсор</w:t>
            </w:r>
            <w:r w:rsidR="00090A10">
              <w:rPr>
                <w:rFonts w:ascii="Times New Roman" w:hAnsi="Times New Roman"/>
                <w:color w:val="000000" w:themeColor="text1"/>
                <w:szCs w:val="24"/>
              </w:rPr>
              <w:t xml:space="preserve">ных устройств),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090A10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090A10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заключения по 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реабилитации и абилитации инвалида с</w:t>
            </w:r>
            <w:r w:rsidR="00090A10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ТСР и ассистивных технологий и другое</w:t>
            </w:r>
          </w:p>
          <w:p w:rsidR="000546D6" w:rsidRPr="004C4AAF" w:rsidRDefault="000546D6" w:rsidP="00F10230">
            <w:pPr>
              <w:pStyle w:val="afa"/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3142F" w:rsidRPr="004C4AAF" w:rsidRDefault="0073142F" w:rsidP="0073142F">
            <w:pPr>
              <w:pStyle w:val="af8"/>
              <w:tabs>
                <w:tab w:val="left" w:pos="459"/>
              </w:tabs>
              <w:spacing w:before="60" w:after="60"/>
              <w:ind w:firstLine="0"/>
              <w:contextualSpacing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4C4AAF">
              <w:rPr>
                <w:rFonts w:ascii="Times New Roman" w:hAnsi="Times New Roman"/>
                <w:color w:val="000000" w:themeColor="text1"/>
                <w:u w:val="single"/>
              </w:rPr>
              <w:t>Особые указания:</w:t>
            </w:r>
          </w:p>
          <w:p w:rsidR="0073142F" w:rsidRPr="004C4AAF" w:rsidRDefault="00090A10" w:rsidP="0073142F">
            <w:pPr>
              <w:tabs>
                <w:tab w:val="left" w:pos="34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При значительных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значительно выраженных нарушениях функций зрения анкетирование и обследование возможно проводить в электронно-цифровом формате при наличии специализированной компьютерной программы, клавиатуры с рельефно-точечным шрифт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ом Брайля,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</w:rPr>
              <w:t>брайлевского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дисплея и (или)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 использованием оптических средств коррекции слабовидения (очки, видео- и электронные увеличи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тели, лупы и другое) и (или)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 применением вербальных или адаптированных форм диагностического материала (отрицательная контрастность (60-100%), увеличенный размер изображений, дублирование информации шрифтом Брайля), а также с учетом возможностей остаточного зрения и с опорой на сохранные модальности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1028" w:type="dxa"/>
          </w:tcPr>
          <w:p w:rsidR="0073142F" w:rsidRPr="004C4AAF" w:rsidRDefault="00090A10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мероприятий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090A10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обучения, получения профессионального и дополнительного образования, трудоустройства, в 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об организациях, осуществляющих образовательную деятельность, включая организации, осуществляющих обучение рельефно-точечному шрифту Брайля, а также пользованию компьютером (со специальным программным обеспечением для лиц с нарушением сенсорных функций (зрения) и смартфоном (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невизуальный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существующих ТСР,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</w:t>
            </w:r>
            <w:r w:rsidR="00090A10">
              <w:rPr>
                <w:rFonts w:ascii="Times New Roman" w:hAnsi="Times New Roman"/>
                <w:color w:val="000000" w:themeColor="text1"/>
                <w:szCs w:val="24"/>
              </w:rPr>
              <w:t xml:space="preserve">ях (устройствах) для обучения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</w:t>
            </w:r>
            <w:r w:rsidR="00090A10">
              <w:rPr>
                <w:rFonts w:ascii="Times New Roman" w:hAnsi="Times New Roman"/>
                <w:color w:val="000000" w:themeColor="text1"/>
                <w:szCs w:val="24"/>
              </w:rPr>
              <w:t xml:space="preserve">оммуникации, в том числе приобретаемых за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счет средств инвалида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информационных ресурсов для слепых и слабовидящих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</w:t>
            </w:r>
            <w:r w:rsidR="00090A10">
              <w:rPr>
                <w:rFonts w:ascii="Times New Roman" w:hAnsi="Times New Roman"/>
                <w:color w:val="000000" w:themeColor="text1"/>
                <w:szCs w:val="24"/>
              </w:rPr>
              <w:t xml:space="preserve">илитации, вовлечение инвалида в активную творческую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публичную деятельность (театральные постановки, игра на музыкальных инструментах, танцы и другое);</w:t>
            </w:r>
          </w:p>
          <w:p w:rsidR="0073142F" w:rsidRPr="004C4AAF" w:rsidRDefault="00090A10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доступных для инвалида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зрению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культурных мероприятиях,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о </w:t>
            </w:r>
            <w:proofErr w:type="spellStart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тифлокомментировании</w:t>
            </w:r>
            <w:proofErr w:type="spellEnd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 спектаклей, киносеансов, и других культурно-зрелищных мероприятиях;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так далее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090A10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090A10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социально-педагогической реабилитации и абилитации инвалида (сам</w:t>
            </w:r>
            <w:r w:rsidR="00090A10" w:rsidRPr="00090A10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остоятельного совершенствования </w:t>
            </w:r>
            <w:r w:rsidRPr="00090A10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навыка владения компьютером, рельефно-точечным шрифтом Брайля; развития тонкой дифференциации движений пальцев рук и другого);</w:t>
            </w:r>
          </w:p>
          <w:p w:rsidR="0073142F" w:rsidRPr="004C4AAF" w:rsidRDefault="00090A10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подбора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использования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специальных учебных пособий для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целей социально-педагогической реабилитации и абилитации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 тактильный глобус, пособия для незрячих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направлениям (типа «Памятники для незрячих»), портативные наборы для копирования рисунков, графиков, изображений);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разработки оптимального образовательного маршрута и профессионального образования 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выбора образовательной организации и формы получения образования в соответствии с интересами, склонностями, возможностями инвалида и оптимальной транспортной доступности;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обучения рельефно-точечному шрифту Брайля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использования ТСР,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технологий для целей социально-педагогической реабилитации и абилитации;</w:t>
            </w:r>
          </w:p>
          <w:p w:rsidR="0073142F" w:rsidRPr="00090A10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090A10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определения интересов инвалида и связанных с ними направлений творческой деятельности 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повышения мотивации к активному участию</w:t>
            </w:r>
            <w:r w:rsidR="00090A10">
              <w:rPr>
                <w:rFonts w:ascii="Times New Roman" w:hAnsi="Times New Roman"/>
                <w:color w:val="000000" w:themeColor="text1"/>
                <w:szCs w:val="24"/>
              </w:rPr>
              <w:t xml:space="preserve"> в культурной жизни общества, а также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 ин</w:t>
            </w:r>
            <w:r w:rsidR="00090A10">
              <w:rPr>
                <w:rFonts w:ascii="Times New Roman" w:hAnsi="Times New Roman"/>
                <w:color w:val="000000" w:themeColor="text1"/>
                <w:szCs w:val="24"/>
              </w:rPr>
              <w:t xml:space="preserve">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 и (или) члена семьи (при необходимости)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835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письма, чтения, счета (базовых учебных действий), мысли</w:t>
            </w:r>
            <w:r w:rsidR="00090A10">
              <w:rPr>
                <w:rFonts w:ascii="Times New Roman" w:hAnsi="Times New Roman"/>
                <w:color w:val="000000" w:themeColor="text1"/>
                <w:szCs w:val="24"/>
              </w:rPr>
              <w:t xml:space="preserve">тельных операций,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использованием рельефно-точечного шрифта Брайля, компьютерных технологий, АПК;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коммуникативных и поведенческих навыков, в том числе обучение рельефно-точечному шрифту Брайля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 реабилитационной организации с учетом доступности и приближенности к месту жительства на различных сайтах, в том числе на сайте «Жить вместе» (навигация по сайтам образовательных организации, образовательных порталов и другим), в том числе в формате версии для слабовидящих;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устойчивой мотивации к получению новых знаний, образования и трудовой деятельности, в целом;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навыков пользования ТСР,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технологиями, необходимыми для целей социально-педагогической реабилитации и 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 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творческой инициативы и самореализации инвалида посредством занятий декоративно-прикладным искусством (лепка, рисование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090A10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том </w:t>
            </w:r>
            <w:r w:rsidR="00090A10">
              <w:rPr>
                <w:rFonts w:ascii="Times New Roman" w:hAnsi="Times New Roman"/>
                <w:color w:val="000000" w:themeColor="text1"/>
                <w:szCs w:val="24"/>
              </w:rPr>
              <w:t xml:space="preserve">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духовно-нравственных ценностей инвалида с целью привития социальных и морально-нравственных норм посредством совместного (группового) прочтения художественных литературных произведений с последующим обсуждением в группе и так далее;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навыков пользования компьютером (включая специальное программное обеспечение для лиц с нарушением сенсорных функций (зрения), смартфоном (в том числе обучение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невизуальной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доступности сенсорных устройств), включая электронные ресурсы 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электронной медицинской картой и другими)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835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pStyle w:val="af8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>проведение педагогического обследования (при необходимости с использованием адаптированных форм диагностического материала с опорой на сохранные анализаторы), направленного на определение (исследование) сформированности учебных навыков и навыков организации социального общения и 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</w:rPr>
              <w:t>»</w:t>
            </w:r>
            <w:r w:rsidRPr="004C4AAF">
              <w:rPr>
                <w:rFonts w:ascii="Times New Roman" w:eastAsia="Times New Roman" w:hAnsi="Times New Roman"/>
                <w:color w:val="000000" w:themeColor="text1"/>
              </w:rPr>
              <w:t>)</w:t>
            </w:r>
            <w:r w:rsidRPr="004C4AAF">
              <w:rPr>
                <w:rFonts w:ascii="Times New Roman" w:hAnsi="Times New Roman"/>
                <w:color w:val="000000" w:themeColor="text1"/>
              </w:rPr>
              <w:t>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090A10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090A10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</w:t>
            </w:r>
            <w:r w:rsidR="00090A10" w:rsidRPr="00090A10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</w:t>
            </w:r>
            <w:r w:rsidRPr="00090A10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социуме;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рельефно-точечным шрифтом Брайля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ТСР,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для целей социально-педагогической реабилитации и 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 (при необходимости);</w:t>
            </w:r>
          </w:p>
          <w:p w:rsidR="0073142F" w:rsidRPr="00090A10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090A10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уровня сформированности навыков пользования компьютером (в том числе со специальным программным обеспечением для лиц с нарушением сенсорных функций (зрения), смартфоном (включая владение </w:t>
            </w:r>
            <w:proofErr w:type="spellStart"/>
            <w:r w:rsidRPr="00090A10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невизуальной</w:t>
            </w:r>
            <w:proofErr w:type="spellEnd"/>
            <w:r w:rsidRPr="00090A10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 доступностью сенсорных устройств), информационными 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</w:t>
            </w:r>
            <w:r w:rsidR="00090A10">
              <w:rPr>
                <w:rFonts w:ascii="Times New Roman" w:hAnsi="Times New Roman"/>
                <w:color w:val="000000" w:themeColor="text1"/>
                <w:szCs w:val="24"/>
              </w:rPr>
              <w:t xml:space="preserve"> с инвалидом (при необходимости – членом семьи) с целью определения уровня оценки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его удовлетворенности качеством полученных </w:t>
            </w:r>
            <w:r w:rsidR="00090A10">
              <w:rPr>
                <w:rFonts w:ascii="Times New Roman" w:hAnsi="Times New Roman"/>
                <w:color w:val="000000" w:themeColor="text1"/>
                <w:szCs w:val="24"/>
              </w:rPr>
              <w:t xml:space="preserve">реабилитационных мероприятий по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социально-педагогической реабилитации; </w:t>
            </w:r>
          </w:p>
          <w:p w:rsidR="0073142F" w:rsidRPr="004C4AAF" w:rsidRDefault="00090A10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090A10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инвалида (на осн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овании анализа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090A10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рекомендации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дальнейшей социальн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о-педагогической реабилитации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аб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(нуждается или не нуждается);</w:t>
            </w:r>
          </w:p>
          <w:p w:rsidR="0073142F" w:rsidRPr="004C4AAF" w:rsidRDefault="00090A10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оценку удовлетворенности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инвалида (при необходимост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 – члена семьи) реализованными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мероприятиями по социально-педагогической реабилитации и абилитации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CF4BC3" w:rsidRPr="004C4AAF" w:rsidRDefault="00CF4BC3" w:rsidP="00CF4BC3"/>
    <w:p w:rsidR="00CF4BC3" w:rsidRPr="004C4AAF" w:rsidRDefault="00BF7D4B" w:rsidP="00CF4BC3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bookmarkStart w:id="86" w:name="_Toc187398508"/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48</w:t>
      </w:r>
      <w:r w:rsidR="000B6B9F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.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травму, ранение, контузию, увечье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б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действиями, </w:t>
      </w:r>
      <w:r w:rsidR="00AA5BB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вследствие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поражения органа слуха </w:t>
      </w:r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                 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  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(</w:t>
      </w:r>
      <w:proofErr w:type="gramEnd"/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ЦРГ 13.11)</w:t>
      </w:r>
      <w:bookmarkEnd w:id="86"/>
    </w:p>
    <w:tbl>
      <w:tblPr>
        <w:tblStyle w:val="52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1028"/>
        <w:gridCol w:w="2126"/>
      </w:tblGrid>
      <w:tr w:rsidR="00CF4BC3" w:rsidRPr="004C4AAF" w:rsidTr="00464367">
        <w:tc>
          <w:tcPr>
            <w:tcW w:w="2155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1028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464367">
        <w:trPr>
          <w:trHeight w:val="558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анализ документов об образовании (квалификации) и</w:t>
            </w:r>
            <w:r w:rsidR="00E75273">
              <w:rPr>
                <w:rFonts w:ascii="Times New Roman" w:hAnsi="Times New Roman"/>
                <w:color w:val="000000" w:themeColor="text1"/>
                <w:szCs w:val="24"/>
              </w:rPr>
              <w:t xml:space="preserve">нвалида с целью определения его квалификации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беседа, в том числе анкетирование в 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E75273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степени сохранности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(сформир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ованности) элементарных навыков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</w:t>
            </w:r>
            <w:r w:rsidR="00E75273">
              <w:rPr>
                <w:rFonts w:ascii="Times New Roman" w:hAnsi="Times New Roman"/>
                <w:color w:val="000000" w:themeColor="text1"/>
                <w:szCs w:val="24"/>
              </w:rPr>
              <w:t xml:space="preserve">исьменной речи, наличие ФФНР) и экспрессивной (навыков артикуляции 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E75273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E75273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</w:t>
            </w:r>
            <w:r w:rsidR="00E75273" w:rsidRPr="00E75273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</w:t>
            </w:r>
            <w:r w:rsidRPr="00E75273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социуме;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РЖЯ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ТСР,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для целей социально-педагогической реабилитации и 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E75273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E75273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E75273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lastRenderedPageBreak/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E75273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</w:t>
            </w:r>
            <w:r w:rsidR="00E75273">
              <w:rPr>
                <w:rFonts w:ascii="Times New Roman" w:hAnsi="Times New Roman"/>
                <w:color w:val="000000" w:themeColor="text1"/>
                <w:szCs w:val="24"/>
              </w:rPr>
              <w:t xml:space="preserve">литации и абилитации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ТСР и ассистивных технологий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целях, зад</w:t>
            </w:r>
            <w:r w:rsidR="00E75273">
              <w:rPr>
                <w:rFonts w:ascii="Times New Roman" w:hAnsi="Times New Roman"/>
                <w:color w:val="000000" w:themeColor="text1"/>
                <w:szCs w:val="24"/>
              </w:rPr>
              <w:t xml:space="preserve">ачах, содержании мероприятий по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 w:rsidR="00E75273"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E75273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обучения, получения профессионального и дополнительного образования, трудоустройства, в 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деятельность, включая организации, осуществляющих обучение РЖЯ;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оказывающих логопедическую помощь;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ТСР,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</w:t>
            </w:r>
            <w:r w:rsidR="00E75273">
              <w:rPr>
                <w:rFonts w:ascii="Times New Roman" w:hAnsi="Times New Roman"/>
                <w:color w:val="000000" w:themeColor="text1"/>
                <w:szCs w:val="24"/>
              </w:rPr>
              <w:t xml:space="preserve">х технологиях (устройствах) для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обучения и коммуникации, в том числе приобретаемых за счет средств инвалида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(пение (вокал), театральные постановки, жестовое пение, жестовое декламация стихов, танцы и другое);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так далее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E75273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E75273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методов социально-педагогической реабилитации и абилитации инва</w:t>
            </w:r>
            <w:r w:rsidR="00E75273" w:rsidRPr="00E75273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лида (самостоятельной коррекции </w:t>
            </w:r>
            <w:r w:rsidRPr="00E75273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нарушений речи, чтения, счета и другого);</w:t>
            </w:r>
          </w:p>
          <w:p w:rsidR="0073142F" w:rsidRPr="004C4AAF" w:rsidRDefault="00E75273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подбора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использования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специальных учебных пособий для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целей социально-педагогической реабилитации и абилитации;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разработки оптимального образовательного маршрута и профессионального образования 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выбора образовательной организации и формы получения образования в соответствии с интересами, склонностями, возможностями инвалида и оптимальной транспортной доступности;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обучения РЖЯ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использования ТСР,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технологий для целей социально-педагогической реабилитации и абилитации;</w:t>
            </w:r>
          </w:p>
          <w:p w:rsidR="0073142F" w:rsidRPr="00E75273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E75273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определения интересов инвалида и связанных с ними направлений творческой деятельности 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повышения </w:t>
            </w:r>
            <w:r w:rsidR="00E75273"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 к активному участию в культурной жизни общества, а также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</w:t>
            </w:r>
            <w:r w:rsidR="00E75273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мероприятиях (образовательных экскурсиях, литературных вечер</w:t>
            </w:r>
            <w:r w:rsidR="00E75273">
              <w:rPr>
                <w:rFonts w:ascii="Times New Roman" w:hAnsi="Times New Roman"/>
                <w:color w:val="000000" w:themeColor="text1"/>
                <w:szCs w:val="24"/>
              </w:rPr>
              <w:t xml:space="preserve">ах, тематических мероприятиях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использованием ТСР (слуховых аппаратов, индукционных петель и другого);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74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логопедических занятий по коррекции речевых нарушений, нарушений чтения и письма, в том числе с использованием компьютерных технологий, АПК;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</w:t>
            </w:r>
            <w:r w:rsidR="00E75273">
              <w:rPr>
                <w:rFonts w:ascii="Times New Roman" w:hAnsi="Times New Roman"/>
                <w:color w:val="000000" w:themeColor="text1"/>
                <w:szCs w:val="24"/>
              </w:rPr>
              <w:t xml:space="preserve">новление (формирование) навыков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письма, чтения, счета (базовых учебных действий), мыслительных операций;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коммуникативных и поведенческих навыков, в том числе обучение РЖЯ, а также пользованию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 реабилитационной организации с учетом доступности и приближенности к месту жительства на различных сайтах, в том числе на сайте «Жить вместе» (навигация по сайтам образовательных организации, образовательных порталов и другим);</w:t>
            </w:r>
          </w:p>
          <w:p w:rsidR="0073142F" w:rsidRPr="00E75273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E75273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формирование устойчивой мотивации к получению новых знаний, образования и трудовой деятельности, в целом;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навыков п</w:t>
            </w:r>
            <w:r w:rsidR="00E75273">
              <w:rPr>
                <w:rFonts w:ascii="Times New Roman" w:hAnsi="Times New Roman"/>
                <w:color w:val="000000" w:themeColor="text1"/>
                <w:szCs w:val="24"/>
              </w:rPr>
              <w:t xml:space="preserve">ользования ТСР, необходимых для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целей социально-педагогической реабилитации и абилитации 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творческой инициативы и самореализации инвалида посредством занятий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формирование навыка активного культурно-досугового поведения (активного планирования досуга и содержательного на</w:t>
            </w:r>
            <w:r w:rsidR="00E75273">
              <w:rPr>
                <w:rFonts w:ascii="Times New Roman" w:hAnsi="Times New Roman"/>
                <w:color w:val="000000" w:themeColor="text1"/>
                <w:szCs w:val="24"/>
              </w:rPr>
              <w:t xml:space="preserve">полнения свободного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духовно-нравственных ценностей инвалида с целью привития социальных и морально-нравственных норм посредством совместного (группового) просмотра и осуществления параллельного смыслового анализа фильмов, спектаклей, прочтения художественных литературных произведений с последующим обсуждением в группе;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навыка пользования компьютером, смартфоном, </w:t>
            </w:r>
            <w:r w:rsidR="00E75273">
              <w:rPr>
                <w:rFonts w:ascii="Times New Roman" w:hAnsi="Times New Roman"/>
                <w:color w:val="000000" w:themeColor="text1"/>
                <w:szCs w:val="24"/>
              </w:rPr>
              <w:t xml:space="preserve">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электронной медицинской картой и другими)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140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pStyle w:val="af8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4C4AAF">
              <w:rPr>
                <w:rFonts w:ascii="Times New Roman" w:hAnsi="Times New Roman"/>
                <w:color w:val="000000" w:themeColor="text1"/>
              </w:rPr>
              <w:t xml:space="preserve">проведение педагогического обследования (при необходимости с использованием адаптированных форм диагностического материала с опорой на сохранные анализаторы), направленного на определение </w:t>
            </w:r>
            <w:r w:rsidR="00E75273">
              <w:rPr>
                <w:rFonts w:ascii="Times New Roman" w:hAnsi="Times New Roman"/>
                <w:color w:val="000000" w:themeColor="text1"/>
              </w:rPr>
              <w:t xml:space="preserve">(исследование) сформированности учебных навыков и </w:t>
            </w:r>
            <w:r w:rsidRPr="004C4AAF">
              <w:rPr>
                <w:rFonts w:ascii="Times New Roman" w:hAnsi="Times New Roman"/>
                <w:color w:val="000000" w:themeColor="text1"/>
              </w:rPr>
              <w:t>навыков организации </w:t>
            </w:r>
            <w:r w:rsidR="00E75273">
              <w:rPr>
                <w:rFonts w:ascii="Times New Roman" w:hAnsi="Times New Roman"/>
                <w:color w:val="000000" w:themeColor="text1"/>
              </w:rPr>
              <w:t xml:space="preserve">социального общения и поведения </w:t>
            </w:r>
            <w:r w:rsidRPr="004C4AAF">
              <w:rPr>
                <w:rFonts w:ascii="Times New Roman" w:hAnsi="Times New Roman"/>
                <w:color w:val="000000" w:themeColor="text1"/>
              </w:rPr>
              <w:t>в </w:t>
            </w:r>
            <w:r w:rsidR="00F660F7" w:rsidRPr="004C4AAF">
              <w:rPr>
                <w:rFonts w:ascii="Times New Roman" w:hAnsi="Times New Roman"/>
                <w:color w:val="000000" w:themeColor="text1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</w:rPr>
              <w:t>»</w:t>
            </w:r>
            <w:r w:rsidRPr="004C4AAF">
              <w:rPr>
                <w:rFonts w:ascii="Times New Roman" w:eastAsia="Times New Roman" w:hAnsi="Times New Roman"/>
                <w:color w:val="000000" w:themeColor="text1"/>
              </w:rPr>
              <w:t>)</w:t>
            </w:r>
            <w:r w:rsidRPr="004C4AAF">
              <w:rPr>
                <w:rFonts w:ascii="Times New Roman" w:hAnsi="Times New Roman"/>
                <w:color w:val="000000" w:themeColor="text1"/>
              </w:rPr>
              <w:t>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(сформированности) элементарных навыков 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</w:t>
            </w:r>
            <w:r w:rsidR="00E75273">
              <w:rPr>
                <w:rFonts w:ascii="Times New Roman" w:hAnsi="Times New Roman"/>
                <w:color w:val="000000" w:themeColor="text1"/>
                <w:szCs w:val="24"/>
              </w:rPr>
              <w:t xml:space="preserve">исьменной речи, наличие ФФНР) и экспрессивной (навыков артикуляции 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E75273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E75273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</w:t>
            </w:r>
            <w:r w:rsidR="00E75273" w:rsidRPr="00E75273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</w:t>
            </w:r>
            <w:r w:rsidRPr="00E75273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социуме;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владения РЖЯ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ТСР,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для целей социально-педагогической реабилитации и 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E75273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беседа (при нео</w:t>
            </w:r>
            <w:r w:rsidR="00E75273">
              <w:rPr>
                <w:rFonts w:ascii="Times New Roman" w:hAnsi="Times New Roman"/>
                <w:color w:val="000000" w:themeColor="text1"/>
                <w:szCs w:val="24"/>
              </w:rPr>
              <w:t xml:space="preserve">бходимости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– в виде анкетирования) с инвалидом с </w:t>
            </w:r>
            <w:r w:rsidR="00E75273">
              <w:rPr>
                <w:rFonts w:ascii="Times New Roman" w:hAnsi="Times New Roman"/>
                <w:color w:val="000000" w:themeColor="text1"/>
                <w:szCs w:val="24"/>
              </w:rPr>
              <w:t xml:space="preserve">целью определения уровня оценки его удовлетворенности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качеством полученных </w:t>
            </w:r>
            <w:r w:rsidR="00E75273">
              <w:rPr>
                <w:rFonts w:ascii="Times New Roman" w:hAnsi="Times New Roman"/>
                <w:color w:val="000000" w:themeColor="text1"/>
                <w:szCs w:val="24"/>
              </w:rPr>
              <w:t xml:space="preserve">реабилитационных мероприятий по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социально-педагогической реабилитации; </w:t>
            </w:r>
          </w:p>
          <w:p w:rsidR="0073142F" w:rsidRPr="004C4AAF" w:rsidRDefault="00E75273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E75273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илитации инвалида (на основании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анал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E75273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рекомендации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дальнейшей социально-педагогич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еской реабилитации и 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(нуждается или не нуждается);</w:t>
            </w:r>
          </w:p>
          <w:p w:rsidR="0073142F" w:rsidRPr="004C4AAF" w:rsidRDefault="00E75273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инвалида реализов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анными мероприятиями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социально-педагогической реабилитации и абилитации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CF4BC3" w:rsidRPr="004C4AAF" w:rsidRDefault="00CF4BC3" w:rsidP="00CF4BC3">
      <w:pPr>
        <w:rPr>
          <w:lang w:val="en-US"/>
        </w:rPr>
      </w:pPr>
    </w:p>
    <w:p w:rsidR="00CF4BC3" w:rsidRPr="004C4AAF" w:rsidRDefault="00BF7D4B" w:rsidP="00CF4BC3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bookmarkStart w:id="87" w:name="_Toc187398509"/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49. 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травму, ранение, контузию, увечье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б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действиями, </w:t>
      </w:r>
      <w:r w:rsidR="00AA5BB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вследствие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поражения внутренних органов,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в том числе 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а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номальным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отверстиям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пищеварительного, мочевыделительного, дыхательного тракто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(ЦРГ 13.12)</w:t>
      </w:r>
      <w:bookmarkEnd w:id="87"/>
    </w:p>
    <w:tbl>
      <w:tblPr>
        <w:tblStyle w:val="52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1028"/>
        <w:gridCol w:w="2126"/>
      </w:tblGrid>
      <w:tr w:rsidR="00CF4BC3" w:rsidRPr="004C4AAF" w:rsidTr="00464367">
        <w:tc>
          <w:tcPr>
            <w:tcW w:w="2155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1028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464367">
        <w:trPr>
          <w:trHeight w:val="424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анализ документов об образовании (квалификации) инвалида с цел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ью определения его квалификации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беседа, в том числе опрос или анкетирование в целях сбора социально-педагогического анамнеза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ованности) элементарных навыков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исьменной речи, наличие ФФНР) и экспрессивной (навыков артикуляции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(обра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);</w:t>
            </w:r>
          </w:p>
          <w:p w:rsidR="0073142F" w:rsidRPr="00B41512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B41512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lastRenderedPageBreak/>
              <w:t>уровня владения коммуникативными и поведенческим</w:t>
            </w:r>
            <w:r w:rsidR="00B41512" w:rsidRPr="00B41512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</w:t>
            </w:r>
            <w:r w:rsidRPr="00B41512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социуме;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B41512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B41512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е заключения по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литации и абилитации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ассистивных технологий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1028" w:type="dxa"/>
          </w:tcPr>
          <w:p w:rsidR="0073142F" w:rsidRPr="004C4AAF" w:rsidRDefault="00B41512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мероприятий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B41512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обучения, получения профессионального и дополнительного образования, трудоустройства, в 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(участие в театральных постановках, игра на музыкальных инструментах, танцы и другое);</w:t>
            </w:r>
          </w:p>
          <w:p w:rsidR="0073142F" w:rsidRPr="004C4AAF" w:rsidRDefault="0073142F" w:rsidP="0073142F">
            <w:pPr>
              <w:numPr>
                <w:ilvl w:val="0"/>
                <w:numId w:val="6"/>
              </w:numPr>
              <w:tabs>
                <w:tab w:val="left" w:pos="340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Консультирование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B41512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методов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лида (самостоятельного развития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тонкой дифференциации движений пальце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в рук; коррекции нарушений речи (звукопроизношения)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другого);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повышения 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 к активному участию в культурной жизни общества, а также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пределения интересов инвалида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связанных с</w:t>
            </w:r>
            <w:r w:rsidR="00E3247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78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логопедических за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нятий по коррекции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речевых нарушений (нарушений звукопроизношения, связанных с установкой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трахеостомы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), в том числе с использованием компьютерных технологий, АПК;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новление (формирование) навыков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чтения, письма, счета (базовых учебных действий), мыслительных операций;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формирование) коммуникативных и поведенческих навыков,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том числе с использованием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технологий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ние устойчивой мотивации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получе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нию новых знаний, образования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трудовой деятельности, в 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 реабилитационной организации с учетом доступности и приближенности к месту жительства на различных сайтах, в том числе на сайте «Жить вместе» (навигация по сайтам образовательных организации,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навыка пользов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ания компьютером, смартфоном,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электронными ресурсами 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электронная медицинская карта и другое);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(вязание, 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формирование навыка активного культурно-досугового поведения (активного планирования досуга и содержательного наполнения с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вободного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 и другое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424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 обследования, направленного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 (исследование) с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формированности учебных навыков и навыков организации социального общения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ованности) элементарных навыков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исьменной речи, наличие ФФНР) и экспрессивной (навыков артикуляции 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);</w:t>
            </w:r>
          </w:p>
          <w:p w:rsidR="0073142F" w:rsidRPr="00B41512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B41512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уровня владения коммуникативными и поведенческим</w:t>
            </w:r>
            <w:r w:rsidR="00B41512" w:rsidRPr="00B41512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и навыками при взаимодействии в </w:t>
            </w:r>
            <w:r w:rsidRPr="00B41512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социуме;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B41512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-коммуникативными технологиями 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B41512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беседа с инвалидом с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целью определения уровня оценки его удовлет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воренности качеством полученных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реабилитационных мероприятий по социально-педагогической реабилитации; </w:t>
            </w:r>
          </w:p>
          <w:p w:rsidR="0073142F" w:rsidRPr="004C4AAF" w:rsidRDefault="00B41512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B41512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илитации инвалида (на основании анализа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рекомендации по дальнейшей социально-педагогической реабилитации и абилитации (нуждается или не нуждается);</w:t>
            </w:r>
          </w:p>
          <w:p w:rsidR="0073142F" w:rsidRPr="004C4AAF" w:rsidRDefault="00314E8A" w:rsidP="0073142F">
            <w:pPr>
              <w:pStyle w:val="afa"/>
              <w:numPr>
                <w:ilvl w:val="0"/>
                <w:numId w:val="4"/>
              </w:numPr>
              <w:tabs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реализованными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ями по социально-педагогической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1B4325" w:rsidRPr="004C4AAF" w:rsidRDefault="001B4325" w:rsidP="001B4325">
      <w:pPr>
        <w:rPr>
          <w:lang w:eastAsia="ru-RU"/>
        </w:rPr>
      </w:pPr>
      <w:bookmarkStart w:id="88" w:name="_Toc187398510"/>
    </w:p>
    <w:p w:rsidR="00CF4BC3" w:rsidRPr="004C4AAF" w:rsidRDefault="00BF7D4B" w:rsidP="00CF4BC3">
      <w:pPr>
        <w:pStyle w:val="2"/>
        <w:ind w:firstLine="0"/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50.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Инвалиды, получившие травму, ранение, контузию, увечье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A468F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вяз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с б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оевым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действиями, </w:t>
      </w:r>
      <w:r w:rsidR="00AA5BBB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вследствие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комбинированной травмы </w:t>
      </w:r>
      <w:r w:rsidR="000B6B9F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ил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множественных ранений</w:t>
      </w:r>
      <w:r w:rsidR="00646757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с о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дновременным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нарушениям</w:t>
      </w:r>
      <w:r w:rsidR="0002438A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и </w:t>
      </w:r>
      <w:r w:rsidR="00CF4BC3" w:rsidRPr="004C4AAF">
        <w:rPr>
          <w:rFonts w:ascii="Times New Roman" w:hAnsi="Times New Roman" w:cs="Times New Roman"/>
          <w:b/>
          <w:color w:val="000000" w:themeColor="text1"/>
          <w:sz w:val="24"/>
          <w:szCs w:val="28"/>
          <w:lang w:eastAsia="ru-RU"/>
        </w:rPr>
        <w:t>различных функций организма человека (ЦРГ 13.13)</w:t>
      </w:r>
      <w:bookmarkEnd w:id="88"/>
    </w:p>
    <w:tbl>
      <w:tblPr>
        <w:tblStyle w:val="52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1028"/>
        <w:gridCol w:w="2126"/>
      </w:tblGrid>
      <w:tr w:rsidR="00CF4BC3" w:rsidRPr="004C4AAF" w:rsidTr="00464367">
        <w:tc>
          <w:tcPr>
            <w:tcW w:w="2155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Наименование мероприятия</w:t>
            </w:r>
          </w:p>
        </w:tc>
        <w:tc>
          <w:tcPr>
            <w:tcW w:w="11028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Содержание мероприятия</w:t>
            </w:r>
          </w:p>
        </w:tc>
        <w:tc>
          <w:tcPr>
            <w:tcW w:w="2126" w:type="dxa"/>
            <w:vAlign w:val="center"/>
          </w:tcPr>
          <w:p w:rsidR="00CF4BC3" w:rsidRPr="004C4AAF" w:rsidRDefault="00CF4BC3" w:rsidP="00464367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Формат </w:t>
            </w:r>
            <w:r w:rsidR="0002438A" w:rsidRPr="004C4AAF">
              <w:rPr>
                <w:rFonts w:ascii="Times New Roman" w:hAnsi="Times New Roman"/>
                <w:b/>
                <w:color w:val="000000" w:themeColor="text1"/>
                <w:szCs w:val="24"/>
              </w:rPr>
              <w:t>реализации мероприятия</w:t>
            </w:r>
          </w:p>
        </w:tc>
      </w:tr>
      <w:tr w:rsidR="0073142F" w:rsidRPr="004C4AAF" w:rsidTr="00464367"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 первичная (входящая)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анализ документов об образовании (квалификации) и</w:t>
            </w:r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нвалида с целью определения его квалификации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 уровня образования (вид образования, форма получения образования, форма обучения, образовательные программы);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беседа, в том числе опрос или анкетирование в целях сбора социально-педагогического анамнеза инвалида (при невозможности самостоятельного (письменного) заполнения анкет инвалидом, допускается заполнение бланков специалистом со слов инвалида);</w:t>
            </w:r>
          </w:p>
          <w:p w:rsidR="0073142F" w:rsidRPr="004C4AAF" w:rsidRDefault="0073142F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 обследования, направленного на определение (исследование):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</w:t>
            </w:r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ованности) элементарных навыков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</w:t>
            </w:r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исьменной речи, наличие ФФНР) и экспрессивной (навыков артикуляции 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4C4AAF" w:rsidRDefault="00844325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</w:t>
            </w:r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вня владения коммуникативными 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поведенческими навыками при взаимодействии в с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оциуме; </w:t>
            </w:r>
          </w:p>
          <w:p w:rsidR="0073142F" w:rsidRPr="004C4AAF" w:rsidRDefault="00314E8A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АДК и (или) </w:t>
            </w:r>
            <w:proofErr w:type="spellStart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-к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оммуникативными технологиями, а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также ТСР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</w:t>
            </w:r>
            <w:r w:rsidR="00844325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ования компьютером,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уровня обучаемости и освоения новой информации инвалидом;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основных предпочтений при планировании и проведении 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314E8A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314E8A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мотивации и склонности к определенным видам обучения, образования и к трудовой деятельности;</w:t>
            </w:r>
          </w:p>
          <w:p w:rsidR="0073142F" w:rsidRPr="004C4AAF" w:rsidRDefault="00314E8A" w:rsidP="0073142F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результатам социально-педагогической диагностики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, содержащего, в том числе: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разработку индивидуального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плана (реабилитационного маршрута)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социально-педагогической реаби</w:t>
            </w:r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литации и абилитации инвалида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определением объема конкретных мероприятий, их количества, нуждаемости использования ТСР и ассистивных технологий и другое</w:t>
            </w:r>
          </w:p>
          <w:p w:rsidR="0073142F" w:rsidRPr="004C4AAF" w:rsidRDefault="0073142F" w:rsidP="0073142F">
            <w:pPr>
              <w:pStyle w:val="af8"/>
              <w:tabs>
                <w:tab w:val="left" w:pos="459"/>
              </w:tabs>
              <w:spacing w:before="60" w:after="60"/>
              <w:ind w:firstLine="0"/>
              <w:contextualSpacing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4C4AAF">
              <w:rPr>
                <w:rFonts w:ascii="Times New Roman" w:hAnsi="Times New Roman"/>
                <w:color w:val="000000" w:themeColor="text1"/>
                <w:u w:val="single"/>
              </w:rPr>
              <w:t>Особые указания:</w:t>
            </w:r>
          </w:p>
          <w:p w:rsidR="0073142F" w:rsidRPr="004C4AAF" w:rsidRDefault="00314E8A" w:rsidP="00314E8A">
            <w:pPr>
              <w:tabs>
                <w:tab w:val="left" w:pos="34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При значительных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значительно выраженных нарушениях функций зрения анкетирование и обследование возможно проводить в электронно-цифровом формате при наличии специализированной компьютерной программы, клавиатуры с рельефно-точечным шрифт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ом Брайля,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</w:rPr>
              <w:t>брайлевского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дисплея и (или)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 использованием оптических средств коррекции слабовидения (очки, видео- и электрон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ные увеличители, лупы и другое) и (или)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 применением вербальных или адаптированных форм диагностического материала (отрицательная контрастность (60-100%), увеличенный размер изображений, дублирование информации шрифтом Брайля), а также с учетом возможностей остаточного зрения и с опорой на сохранные модальности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Информирование </w:t>
            </w:r>
          </w:p>
        </w:tc>
        <w:tc>
          <w:tcPr>
            <w:tcW w:w="11028" w:type="dxa"/>
          </w:tcPr>
          <w:p w:rsidR="0073142F" w:rsidRPr="004C4AAF" w:rsidRDefault="00314E8A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целях, задачах, содержании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ятий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абилитации инвалидов, ожидаемых результатах;</w:t>
            </w:r>
          </w:p>
          <w:p w:rsidR="0073142F" w:rsidRPr="004C4AAF" w:rsidRDefault="00314E8A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различных вариантах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условиях прохождения профессионального обучения, получения профессионального и дополнительного образования, трудоустройства, в том числе с учетом склонностей и интересов 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психолого-педагогического сопровождения профессионального образовательного процесса лиц с инвалидностью;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 организациях, осуществляющих образовательную деятельность, включая обучение пользованию компьютером (со специальным программным обеспечением для лиц с нарушением сенсорных функций) и смартфоном (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невизуальный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доступ)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деятельности общественных организаций инвалидов, а также о способах взаимодействия с ними;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 ТСР для получения образования и новой информации; 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о существующих способах АДК, а также о современных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-коммуникативных технологиях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информационных ресурсов для слепых и слабовидящих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доступности участия в мероприятиях по социокультурной реабилитации и абилитации, вовлечение инвалида в активную творческую и публичную деятельность (участие в театральных постановках, пение, игра на музыкальных инструментах и другое);</w:t>
            </w:r>
          </w:p>
          <w:p w:rsidR="0073142F" w:rsidRPr="004C4AAF" w:rsidRDefault="00314E8A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 доступных для инвалида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зр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ению культурных мероприятиях, в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том числе о </w:t>
            </w:r>
            <w:proofErr w:type="spellStart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тифлокомментировании</w:t>
            </w:r>
            <w:proofErr w:type="spellEnd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 спектаклей, киносеансов, и других культурно-зрелищных мероприятиях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 возможностях участия инвалида в выставках, ярмарках, мероприятиях самодеятельного народного творчества, а также в смотрах, конкурсах, соревнованиях разного уровня и направления и другое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82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11028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Социально-педагогическое консультирование по вопросам: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оптимального образовательного маршрута инвалида;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методов социально-педагогической реабилитации и абилитации инвалида (самостоятельной коррекции нарушений чтения, речи, развития тонкой дифференциации движений пальцев рук и другого);</w:t>
            </w:r>
          </w:p>
          <w:p w:rsidR="0073142F" w:rsidRPr="00314E8A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314E8A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 xml:space="preserve">обучения АДК и (или) использования </w:t>
            </w:r>
            <w:proofErr w:type="spellStart"/>
            <w:r w:rsidRPr="00314E8A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ассистивно</w:t>
            </w:r>
            <w:proofErr w:type="spellEnd"/>
            <w:r w:rsidRPr="00314E8A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-коммуникативных технологий 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проведения досуга (творческая деятельность, в том числе с использованием ТСР);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возможностей развития интеллектуально-познавательной сферы (расширение общего кругозора)</w:t>
            </w:r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 инвалида посредством участия 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интеллектуально-досуговых мероприятиях (образовательных экскурсиях, литературных вечерах, тематических мероприятиях и так далее);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повышения </w:t>
            </w:r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мотивации к активному участию в культурной жизни общества, 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также к изучению и освоению культурного наследия;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пределения интересов инвалида и связанных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ними направлений творческой деятельности и другого;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2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участия в мероприятиях по адаптивной физической культуре и спорту;</w:t>
            </w:r>
          </w:p>
          <w:p w:rsidR="0073142F" w:rsidRPr="004C4AAF" w:rsidRDefault="0073142F" w:rsidP="0073142F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а также по другим вопросам, относящимся к социально-педагогической реабилитации и абилитации, по запросу инвалида и (или) члена семьи (при необходимости)</w:t>
            </w:r>
          </w:p>
        </w:tc>
        <w:tc>
          <w:tcPr>
            <w:tcW w:w="2126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278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письма, чтения, счета (базовых учебных действий), мыслительных операций;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логопедических занятий по коррекции речевых нарушений, нарушений чтения и письма, в том числе с использованием компьютерных технологий, АПК;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развитие общей моторики и тонкой дифференциации движений пальцев рук;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204"/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восстановление (формирование) коммуникативных и поведенческих навыков, в том числе обучение АДК, рельефно-точечному шрифту Брайля, пользова</w:t>
            </w:r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нию </w:t>
            </w:r>
            <w:proofErr w:type="spellStart"/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-коммуникативными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технологиями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восстановление (формирование) навыков культуры поведения в обществе, включая самоконтроль мимики и жестов (при необходимости);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</w:t>
            </w:r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ирование устойчивой мотивации к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получению новых знаний, образ</w:t>
            </w:r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ования и трудовой деятельности,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в целом;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обучение пользованию информацией (навигацией) по выбору образовательной и реабилитационной организации с учетом доступности и приближенности к месту жительства на различных сайтах, в том числе на сайте «Жить вместе» (навигация по сайтам образовательных организации, образовательных порталов и другим);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восстановление (формирование) навыков пользования компьютером (включая специальное программное обеспечение для лиц с нарушением сенсорных функций), смартфоном (в том числе обучение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невизуальной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 доступности сенсорных устройств), включая электронные ресурсы (</w:t>
            </w:r>
            <w:r w:rsidR="00E11015" w:rsidRPr="004C4AAF">
              <w:rPr>
                <w:rFonts w:ascii="Times New Roman" w:hAnsi="Times New Roman"/>
                <w:color w:val="000000" w:themeColor="text1"/>
                <w:szCs w:val="24"/>
              </w:rPr>
              <w:t>ЕПГУ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электронной медицинской картой и другими)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занятия декоративно-прикладным искусством (резьба по дереву, лепка и так далее);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активного культурно-досугового поведения (активного планирования досуга и содержательного наполнения свободног</w:t>
            </w:r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о времени), в том числе с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учетом адекватной оценки собственных интересов и возможностей инвалидом;</w:t>
            </w:r>
          </w:p>
          <w:p w:rsidR="0073142F" w:rsidRPr="004C4AAF" w:rsidRDefault="0073142F" w:rsidP="0073142F">
            <w:pPr>
              <w:numPr>
                <w:ilvl w:val="0"/>
                <w:numId w:val="5"/>
              </w:numPr>
              <w:tabs>
                <w:tab w:val="left" w:pos="346"/>
              </w:tabs>
              <w:ind w:left="0"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формирование навыка п</w:t>
            </w:r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ользования ТСР, необходимых для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целей социально-педагогической реабилитации и абилитации инвалида и другое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С, ПС – индивидуальный, групповой;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на дому – индивидуальный</w:t>
            </w:r>
          </w:p>
        </w:tc>
      </w:tr>
      <w:tr w:rsidR="0073142F" w:rsidRPr="004C4AAF" w:rsidTr="00464367">
        <w:trPr>
          <w:trHeight w:val="835"/>
        </w:trPr>
        <w:tc>
          <w:tcPr>
            <w:tcW w:w="2155" w:type="dxa"/>
          </w:tcPr>
          <w:p w:rsidR="0073142F" w:rsidRPr="004C4AAF" w:rsidRDefault="0073142F" w:rsidP="0073142F">
            <w:pPr>
              <w:ind w:firstLine="0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Социально-педагогическая диагностика</w:t>
            </w:r>
          </w:p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повторная (контрольная)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проведение педагогического</w:t>
            </w:r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 обследования, направленного на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определение (исследование) сохранности учебных навыков и навыков организации социального общения и поведения в </w:t>
            </w:r>
            <w:r w:rsidR="00F660F7"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обществе (домены МКФ </w:t>
            </w:r>
            <w:r w:rsidR="005A6A7A" w:rsidRPr="004C4AAF">
              <w:rPr>
                <w:rFonts w:ascii="Times New Roman" w:hAnsi="Times New Roman"/>
                <w:color w:val="000000" w:themeColor="text1"/>
                <w:szCs w:val="24"/>
              </w:rPr>
              <w:t>«Обучение и применение знаний», «Общие задачи и требования», «Общение», «Межличностные взаимодействия и отношения», «Главные сферы жизни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»):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степени сохранности (сформир</w:t>
            </w:r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ованности) элементарных навыков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письма, чтения, счета (базовых учебных действий);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мыслительной деятельности (уровень развития мышления, мыслительных операций);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импрессивной речи (понимания устной и п</w:t>
            </w:r>
            <w:r w:rsidR="001D1543">
              <w:rPr>
                <w:rFonts w:ascii="Times New Roman" w:hAnsi="Times New Roman"/>
                <w:color w:val="000000" w:themeColor="text1"/>
                <w:szCs w:val="24"/>
              </w:rPr>
              <w:t xml:space="preserve">исьменной речи, наличие ФФНР) и экспрессивной (навыков артикуляции (образования звуков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речи), состояние звукопроизношения, темпо-ритмические характеристики, наличие дизартрии, афазии, </w:t>
            </w:r>
            <w:proofErr w:type="spellStart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дислалии</w:t>
            </w:r>
            <w:proofErr w:type="spellEnd"/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, сохранность письменной речи);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общей моторики и тонкой дифференциации движений пальцев рук;</w:t>
            </w:r>
          </w:p>
          <w:p w:rsidR="0073142F" w:rsidRPr="00314E8A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pacing w:val="-4"/>
                <w:szCs w:val="24"/>
              </w:rPr>
            </w:pPr>
            <w:r w:rsidRPr="00314E8A"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lastRenderedPageBreak/>
              <w:t xml:space="preserve">уровня владения коммуникативными и поведенческими навыками при взаимодействии в социуме; </w:t>
            </w:r>
          </w:p>
          <w:p w:rsidR="0073142F" w:rsidRPr="004C4AAF" w:rsidRDefault="00314E8A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уровня владения АДК и (или) </w:t>
            </w:r>
            <w:proofErr w:type="spellStart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ассистивно</w:t>
            </w:r>
            <w:proofErr w:type="spellEnd"/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-к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оммуникативными технологиями, а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также ТСР (при необходимости);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пользования компьютер</w:t>
            </w:r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ом, смартфоном, информационными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ресурсами;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общей осведомленности и познавательной активности;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сформированности навыков планирования досуга;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уровня развития духовно-нравственных ценностей инвалида;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мотивации к определенным видам обучения, образования и к трудовой деятельности;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беседа с</w:t>
            </w:r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инвалидом (</w:t>
            </w:r>
            <w:r w:rsidR="00314E8A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при необходимости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– </w:t>
            </w:r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членом семьи) с целью определения уровня оценки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его удовлетворенности качеством полученных </w:t>
            </w:r>
            <w:r w:rsidR="00314E8A">
              <w:rPr>
                <w:rFonts w:ascii="Times New Roman" w:hAnsi="Times New Roman"/>
                <w:color w:val="000000" w:themeColor="text1"/>
                <w:szCs w:val="24"/>
              </w:rPr>
              <w:t xml:space="preserve">реабилитационных мероприятий по 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 xml:space="preserve">социально-педагогической реабилитации; </w:t>
            </w:r>
          </w:p>
          <w:p w:rsidR="0073142F" w:rsidRPr="004C4AAF" w:rsidRDefault="00A401CE" w:rsidP="0073142F">
            <w:pPr>
              <w:pStyle w:val="afa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формирование заключения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итогам повторной (контрольной) социально-педагогической диагностики инвалида, содержащего:</w:t>
            </w:r>
          </w:p>
          <w:p w:rsidR="0073142F" w:rsidRPr="004C4AAF" w:rsidRDefault="0073142F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оценку социально-педагогического статуса инвалида (сохранен, нарушен, утрачен);</w:t>
            </w:r>
          </w:p>
          <w:p w:rsidR="0073142F" w:rsidRPr="004C4AAF" w:rsidRDefault="00314E8A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эффективности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проведенного курса социал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ьно-педагогической реабилитации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и аб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илитации инвалида (на основании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анали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за количественных 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качественных показателей повторно проведенной социально-педагогической диагностики);</w:t>
            </w:r>
          </w:p>
          <w:p w:rsidR="0073142F" w:rsidRPr="004C4AAF" w:rsidRDefault="00314E8A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рекомендации по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дальнейшей социально-педагогич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еской реабилитации и абилитации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(нуждается или не нуждается);</w:t>
            </w:r>
          </w:p>
          <w:p w:rsidR="0073142F" w:rsidRPr="004C4AAF" w:rsidRDefault="00314E8A" w:rsidP="0073142F">
            <w:pPr>
              <w:pStyle w:val="afa"/>
              <w:numPr>
                <w:ilvl w:val="0"/>
                <w:numId w:val="4"/>
              </w:numPr>
              <w:tabs>
                <w:tab w:val="left" w:pos="317"/>
                <w:tab w:val="left" w:pos="885"/>
              </w:tabs>
              <w:ind w:left="601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оценку удовлетворенности инвалида (при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необ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ходимости – члена семьи) реализованными </w:t>
            </w:r>
            <w:r w:rsidR="0073142F" w:rsidRPr="004C4AAF">
              <w:rPr>
                <w:rFonts w:ascii="Times New Roman" w:hAnsi="Times New Roman"/>
                <w:color w:val="000000" w:themeColor="text1"/>
                <w:szCs w:val="24"/>
              </w:rPr>
              <w:t>мероприятиями по социально-педагогической реабилитации и абилитации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F" w:rsidRPr="004C4AAF" w:rsidRDefault="0073142F" w:rsidP="0073142F">
            <w:pPr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Индивидуальный</w:t>
            </w:r>
          </w:p>
        </w:tc>
      </w:tr>
    </w:tbl>
    <w:p w:rsidR="00CF2F12" w:rsidRPr="004C4AAF" w:rsidRDefault="00CF2F12" w:rsidP="00E366E6">
      <w:pPr>
        <w:rPr>
          <w:color w:val="000000" w:themeColor="text1"/>
          <w:lang w:eastAsia="ru-RU"/>
        </w:rPr>
      </w:pPr>
    </w:p>
    <w:p w:rsidR="00CE5972" w:rsidRPr="004C4AAF" w:rsidRDefault="000B6B9F" w:rsidP="000B6B9F">
      <w:pPr>
        <w:pStyle w:val="1"/>
        <w:tabs>
          <w:tab w:val="left" w:pos="284"/>
        </w:tabs>
        <w:spacing w:before="0"/>
        <w:ind w:firstLine="0"/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</w:pPr>
      <w:bookmarkStart w:id="89" w:name="_Toc183768672"/>
      <w:r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Раздел </w:t>
      </w:r>
      <w:r w:rsidRPr="004C4AAF">
        <w:rPr>
          <w:rFonts w:eastAsia="Times New Roman" w:cs="Times New Roman"/>
          <w:bCs w:val="0"/>
          <w:color w:val="000000" w:themeColor="text1"/>
          <w:sz w:val="24"/>
          <w:szCs w:val="24"/>
          <w:lang w:val="en-US" w:eastAsia="ru-RU"/>
        </w:rPr>
        <w:t>VII</w:t>
      </w:r>
      <w:r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. 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Показател</w:t>
      </w:r>
      <w:r w:rsidR="0002438A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и 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продолжительност</w:t>
      </w:r>
      <w:r w:rsidR="0002438A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и и </w:t>
      </w:r>
      <w:r w:rsidR="00646757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к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ратност</w:t>
      </w:r>
      <w:r w:rsidR="0002438A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и 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предоставления мероприятий, входящих</w:t>
      </w:r>
      <w:r w:rsidR="00646757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 </w:t>
      </w:r>
      <w:r w:rsidR="00A468FB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в </w:t>
      </w:r>
      <w:r w:rsidR="00646757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с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оста</w:t>
      </w:r>
      <w:r w:rsidR="00A468FB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в 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услуги, предусмотренной стандартом</w:t>
      </w:r>
      <w:bookmarkEnd w:id="89"/>
    </w:p>
    <w:p w:rsidR="000B6B9F" w:rsidRPr="004C4AAF" w:rsidRDefault="000B6B9F" w:rsidP="000B6B9F">
      <w:pPr>
        <w:rPr>
          <w:lang w:eastAsia="ru-RU"/>
        </w:rPr>
      </w:pPr>
    </w:p>
    <w:p w:rsidR="00CE5972" w:rsidRPr="004C4AAF" w:rsidRDefault="004206F5" w:rsidP="000B6B9F">
      <w:pPr>
        <w:pStyle w:val="2"/>
        <w:ind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90" w:name="_Toc171332837"/>
      <w:bookmarkStart w:id="91" w:name="_Toc183768673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51</w:t>
      </w:r>
      <w:r w:rsidR="00361F30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Показател</w:t>
      </w:r>
      <w:r w:rsidR="0002438A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 </w:t>
      </w:r>
      <w:r w:rsidR="00361F30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продолжительност</w:t>
      </w:r>
      <w:r w:rsidR="0002438A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 </w:t>
      </w:r>
      <w:r w:rsidR="00361F30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реабилитационных мероприятий социально-педагогической реабилитаци</w:t>
      </w:r>
      <w:r w:rsidR="0002438A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 и </w:t>
      </w:r>
      <w:r w:rsidR="00646757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361F30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билитации</w:t>
      </w:r>
      <w:bookmarkEnd w:id="90"/>
      <w:bookmarkEnd w:id="91"/>
    </w:p>
    <w:p w:rsidR="00CE5972" w:rsidRPr="004C4AAF" w:rsidRDefault="00CE5972" w:rsidP="00E366E6">
      <w:pPr>
        <w:ind w:firstLine="0"/>
        <w:rPr>
          <w:color w:val="000000" w:themeColor="text1"/>
          <w:szCs w:val="24"/>
          <w:lang w:eastAsia="ru-RU"/>
        </w:rPr>
      </w:pPr>
    </w:p>
    <w:tbl>
      <w:tblPr>
        <w:tblStyle w:val="af9"/>
        <w:tblW w:w="15338" w:type="dxa"/>
        <w:tblInd w:w="108" w:type="dxa"/>
        <w:tblLook w:val="04A0" w:firstRow="1" w:lastRow="0" w:firstColumn="1" w:lastColumn="0" w:noHBand="0" w:noVBand="1"/>
      </w:tblPr>
      <w:tblGrid>
        <w:gridCol w:w="560"/>
        <w:gridCol w:w="10405"/>
        <w:gridCol w:w="4373"/>
      </w:tblGrid>
      <w:tr w:rsidR="00811A62" w:rsidRPr="004C4AAF">
        <w:trPr>
          <w:trHeight w:val="276"/>
        </w:trPr>
        <w:tc>
          <w:tcPr>
            <w:tcW w:w="560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4C4AAF">
              <w:rPr>
                <w:b/>
                <w:bCs/>
                <w:color w:val="000000" w:themeColor="text1"/>
                <w:szCs w:val="24"/>
              </w:rPr>
              <w:t>№ п/п</w:t>
            </w:r>
          </w:p>
        </w:tc>
        <w:tc>
          <w:tcPr>
            <w:tcW w:w="10405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  <w:t>Наименование реабилитационного мероприятия</w:t>
            </w:r>
          </w:p>
        </w:tc>
        <w:tc>
          <w:tcPr>
            <w:tcW w:w="4373" w:type="dxa"/>
            <w:vAlign w:val="center"/>
          </w:tcPr>
          <w:p w:rsidR="00CE5972" w:rsidRPr="004C4AAF" w:rsidRDefault="00361F30" w:rsidP="007448C8">
            <w:pPr>
              <w:ind w:firstLine="0"/>
              <w:contextualSpacing/>
              <w:jc w:val="center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  <w:t>Минимальная прод</w:t>
            </w:r>
            <w:r w:rsidR="004B229B" w:rsidRPr="004C4AAF"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  <w:t>олжительность 1</w:t>
            </w:r>
            <w:r w:rsidR="007448C8" w:rsidRPr="004C4AAF"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  <w:t> </w:t>
            </w:r>
            <w:r w:rsidR="004B229B" w:rsidRPr="004C4AAF"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  <w:t>мероприятия, ч</w:t>
            </w:r>
            <w:r w:rsidR="004D689D" w:rsidRPr="004C4AAF"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  <w:t>ас</w:t>
            </w:r>
          </w:p>
        </w:tc>
      </w:tr>
      <w:tr w:rsidR="00811A62" w:rsidRPr="004C4AAF">
        <w:trPr>
          <w:trHeight w:val="70"/>
        </w:trPr>
        <w:tc>
          <w:tcPr>
            <w:tcW w:w="560" w:type="dxa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1.</w:t>
            </w:r>
          </w:p>
        </w:tc>
        <w:tc>
          <w:tcPr>
            <w:tcW w:w="10405" w:type="dxa"/>
          </w:tcPr>
          <w:p w:rsidR="00CE5972" w:rsidRPr="004C4AAF" w:rsidRDefault="00361F30" w:rsidP="00E366E6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Социально-педагогическая диагностика</w:t>
            </w:r>
            <w:r w:rsidR="00814570" w:rsidRPr="004C4AAF">
              <w:rPr>
                <w:color w:val="000000" w:themeColor="text1"/>
                <w:szCs w:val="24"/>
              </w:rPr>
              <w:t xml:space="preserve"> </w:t>
            </w:r>
            <w:r w:rsidR="00814570" w:rsidRPr="004C4AAF">
              <w:rPr>
                <w:rFonts w:eastAsia="Calibri"/>
              </w:rPr>
              <w:t>(первичная (входящая) и повторная (контрольная)</w:t>
            </w:r>
          </w:p>
        </w:tc>
        <w:tc>
          <w:tcPr>
            <w:tcW w:w="4373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1</w:t>
            </w:r>
            <w:r w:rsidRPr="004C4AAF">
              <w:rPr>
                <w:rFonts w:eastAsia="Times New Roman"/>
                <w:color w:val="000000" w:themeColor="text1"/>
                <w:szCs w:val="24"/>
                <w:lang w:val="en-US" w:eastAsia="ru-RU"/>
              </w:rPr>
              <w:t>,0</w:t>
            </w:r>
          </w:p>
        </w:tc>
      </w:tr>
      <w:tr w:rsidR="00811A62" w:rsidRPr="004C4AAF">
        <w:tc>
          <w:tcPr>
            <w:tcW w:w="560" w:type="dxa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2.</w:t>
            </w:r>
          </w:p>
        </w:tc>
        <w:tc>
          <w:tcPr>
            <w:tcW w:w="10405" w:type="dxa"/>
          </w:tcPr>
          <w:p w:rsidR="00CE5972" w:rsidRPr="004C4AAF" w:rsidRDefault="00361F30" w:rsidP="00E366E6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Информирование</w:t>
            </w:r>
          </w:p>
        </w:tc>
        <w:tc>
          <w:tcPr>
            <w:tcW w:w="4373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val="en-US" w:eastAsia="ru-RU"/>
              </w:rPr>
              <w:t>0,5</w:t>
            </w:r>
          </w:p>
        </w:tc>
      </w:tr>
      <w:tr w:rsidR="00811A62" w:rsidRPr="004C4AAF">
        <w:tc>
          <w:tcPr>
            <w:tcW w:w="560" w:type="dxa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3.</w:t>
            </w:r>
          </w:p>
        </w:tc>
        <w:tc>
          <w:tcPr>
            <w:tcW w:w="10405" w:type="dxa"/>
          </w:tcPr>
          <w:p w:rsidR="00CE5972" w:rsidRPr="004C4AAF" w:rsidRDefault="00361F30" w:rsidP="00E366E6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4373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val="en-US" w:eastAsia="ru-RU"/>
              </w:rPr>
              <w:t>0,5</w:t>
            </w:r>
          </w:p>
        </w:tc>
      </w:tr>
      <w:tr w:rsidR="00CE5972" w:rsidRPr="004C4AAF">
        <w:tc>
          <w:tcPr>
            <w:tcW w:w="560" w:type="dxa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0405" w:type="dxa"/>
          </w:tcPr>
          <w:p w:rsidR="00CE5972" w:rsidRPr="004C4AAF" w:rsidRDefault="00361F30" w:rsidP="00E366E6">
            <w:pPr>
              <w:ind w:firstLine="0"/>
              <w:contextualSpacing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4373" w:type="dxa"/>
            <w:vAlign w:val="center"/>
          </w:tcPr>
          <w:p w:rsidR="00CE5972" w:rsidRPr="004C4AAF" w:rsidRDefault="00361F30" w:rsidP="00E366E6">
            <w:pPr>
              <w:ind w:firstLine="0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val="en-US" w:eastAsia="ru-RU"/>
              </w:rPr>
              <w:t>0,75</w:t>
            </w:r>
          </w:p>
        </w:tc>
      </w:tr>
    </w:tbl>
    <w:p w:rsidR="004D689D" w:rsidRPr="004C4AAF" w:rsidRDefault="004D689D">
      <w:pPr>
        <w:ind w:firstLine="0"/>
        <w:jc w:val="left"/>
        <w:rPr>
          <w:color w:val="000000" w:themeColor="text1"/>
          <w:lang w:eastAsia="ru-RU"/>
        </w:rPr>
      </w:pPr>
    </w:p>
    <w:p w:rsidR="00CE5972" w:rsidRPr="004C4AAF" w:rsidRDefault="004206F5" w:rsidP="00E366E6">
      <w:pPr>
        <w:pStyle w:val="2"/>
        <w:ind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92" w:name="_Toc171332838"/>
      <w:bookmarkStart w:id="93" w:name="_Toc183768674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361F30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 Показател</w:t>
      </w:r>
      <w:r w:rsidR="0002438A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 </w:t>
      </w:r>
      <w:r w:rsidR="00361F30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кратност</w:t>
      </w:r>
      <w:r w:rsidR="0002438A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 </w:t>
      </w:r>
      <w:r w:rsidR="00361F30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реабилитационных мероприятий социально-педагогической реабилитаци</w:t>
      </w:r>
      <w:r w:rsidR="0002438A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 и </w:t>
      </w:r>
      <w:r w:rsidR="00646757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361F30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билитаци</w:t>
      </w:r>
      <w:r w:rsidR="0002438A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 </w:t>
      </w:r>
      <w:r w:rsidR="00A468FB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 </w:t>
      </w:r>
      <w:r w:rsidR="00646757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r w:rsidR="00361F30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оответстви</w:t>
      </w:r>
      <w:r w:rsidR="0002438A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 </w:t>
      </w:r>
      <w:r w:rsidR="00646757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 Ц</w:t>
      </w:r>
      <w:r w:rsidR="00361F30" w:rsidRPr="004C4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РГ инвалида</w:t>
      </w:r>
      <w:bookmarkEnd w:id="92"/>
      <w:bookmarkEnd w:id="93"/>
    </w:p>
    <w:p w:rsidR="00CE5972" w:rsidRPr="004C4AAF" w:rsidRDefault="00CE5972" w:rsidP="00E366E6">
      <w:pPr>
        <w:ind w:firstLine="0"/>
        <w:rPr>
          <w:color w:val="000000" w:themeColor="text1"/>
          <w:szCs w:val="24"/>
          <w:lang w:eastAsia="ru-RU"/>
        </w:rPr>
      </w:pPr>
    </w:p>
    <w:tbl>
      <w:tblPr>
        <w:tblStyle w:val="13"/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3004"/>
        <w:gridCol w:w="3048"/>
        <w:gridCol w:w="3048"/>
        <w:gridCol w:w="2410"/>
      </w:tblGrid>
      <w:tr w:rsidR="00811A62" w:rsidRPr="004C4AAF">
        <w:trPr>
          <w:trHeight w:val="415"/>
        </w:trPr>
        <w:tc>
          <w:tcPr>
            <w:tcW w:w="851" w:type="dxa"/>
            <w:vMerge w:val="restart"/>
            <w:vAlign w:val="center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ЦРГ</w:t>
            </w:r>
          </w:p>
        </w:tc>
        <w:tc>
          <w:tcPr>
            <w:tcW w:w="12077" w:type="dxa"/>
            <w:gridSpan w:val="4"/>
            <w:vAlign w:val="center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ru-RU"/>
              </w:rPr>
              <w:t>Рекомендуемый диапазон количества мероприятий</w:t>
            </w:r>
            <w:r w:rsidR="00646757" w:rsidRPr="004C4AAF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ru-RU"/>
              </w:rPr>
              <w:t xml:space="preserve"> по с</w:t>
            </w:r>
            <w:r w:rsidRPr="004C4AAF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ru-RU"/>
              </w:rPr>
              <w:t>оциально-педагогической реабилитаци</w:t>
            </w:r>
            <w:r w:rsidR="0002438A" w:rsidRPr="004C4AAF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ru-RU"/>
              </w:rPr>
              <w:t>и и </w:t>
            </w:r>
            <w:r w:rsidR="00646757" w:rsidRPr="004C4AAF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ru-RU"/>
              </w:rPr>
              <w:t>а</w:t>
            </w:r>
            <w:r w:rsidRPr="004C4AAF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ru-RU"/>
              </w:rPr>
              <w:t>билитации</w:t>
            </w:r>
          </w:p>
        </w:tc>
        <w:tc>
          <w:tcPr>
            <w:tcW w:w="2410" w:type="dxa"/>
            <w:vMerge w:val="restart"/>
            <w:vAlign w:val="center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Итого</w:t>
            </w:r>
          </w:p>
        </w:tc>
      </w:tr>
      <w:tr w:rsidR="00811A62" w:rsidRPr="004C4AAF">
        <w:tc>
          <w:tcPr>
            <w:tcW w:w="851" w:type="dxa"/>
            <w:vMerge/>
            <w:vAlign w:val="center"/>
          </w:tcPr>
          <w:p w:rsidR="00CE5972" w:rsidRPr="004C4AAF" w:rsidRDefault="00CE5972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E5972" w:rsidRPr="004C4AAF" w:rsidRDefault="00814570" w:rsidP="00814570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  <w:lang w:val="en-US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Социально-педагогическая д</w:t>
            </w:r>
            <w:r w:rsidR="00361F30"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иагностика (константа</w:t>
            </w:r>
            <w:r w:rsidR="00361F30"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3004" w:type="dxa"/>
            <w:vAlign w:val="center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Информирование</w:t>
            </w:r>
          </w:p>
        </w:tc>
        <w:tc>
          <w:tcPr>
            <w:tcW w:w="3048" w:type="dxa"/>
            <w:vAlign w:val="center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Консультирование</w:t>
            </w:r>
          </w:p>
        </w:tc>
        <w:tc>
          <w:tcPr>
            <w:tcW w:w="3048" w:type="dxa"/>
            <w:vAlign w:val="center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Практические занятия</w:t>
            </w:r>
          </w:p>
        </w:tc>
        <w:tc>
          <w:tcPr>
            <w:tcW w:w="2410" w:type="dxa"/>
            <w:vMerge/>
            <w:vAlign w:val="center"/>
          </w:tcPr>
          <w:p w:rsidR="00CE5972" w:rsidRPr="004C4AAF" w:rsidRDefault="00CE5972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</w:p>
        </w:tc>
      </w:tr>
      <w:tr w:rsidR="00811A62" w:rsidRPr="004C4AAF"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12</w:t>
            </w:r>
          </w:p>
        </w:tc>
        <w:tc>
          <w:tcPr>
            <w:tcW w:w="2977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CE5972" w:rsidRPr="004C4AAF" w:rsidRDefault="009E6CE2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1-</w:t>
            </w:r>
            <w:r w:rsidR="00361F30"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241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35</w:t>
            </w:r>
          </w:p>
        </w:tc>
      </w:tr>
      <w:tr w:rsidR="00811A62" w:rsidRPr="004C4AAF"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12.1</w:t>
            </w:r>
          </w:p>
        </w:tc>
        <w:tc>
          <w:tcPr>
            <w:tcW w:w="2977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20</w:t>
            </w:r>
          </w:p>
        </w:tc>
        <w:tc>
          <w:tcPr>
            <w:tcW w:w="241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30</w:t>
            </w:r>
          </w:p>
        </w:tc>
      </w:tr>
      <w:tr w:rsidR="00811A62" w:rsidRPr="004C4AAF"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12.2</w:t>
            </w:r>
          </w:p>
        </w:tc>
        <w:tc>
          <w:tcPr>
            <w:tcW w:w="2977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17</w:t>
            </w:r>
          </w:p>
        </w:tc>
        <w:tc>
          <w:tcPr>
            <w:tcW w:w="241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</w:tr>
      <w:tr w:rsidR="00811A62" w:rsidRPr="004C4AAF"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12.3</w:t>
            </w:r>
          </w:p>
        </w:tc>
        <w:tc>
          <w:tcPr>
            <w:tcW w:w="2977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241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15</w:t>
            </w:r>
          </w:p>
        </w:tc>
      </w:tr>
      <w:tr w:rsidR="00811A62" w:rsidRPr="004C4AAF"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12.4</w:t>
            </w:r>
          </w:p>
        </w:tc>
        <w:tc>
          <w:tcPr>
            <w:tcW w:w="2977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241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15</w:t>
            </w:r>
          </w:p>
        </w:tc>
      </w:tr>
      <w:tr w:rsidR="00811A62" w:rsidRPr="004C4AAF"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12.5</w:t>
            </w:r>
          </w:p>
        </w:tc>
        <w:tc>
          <w:tcPr>
            <w:tcW w:w="2977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20</w:t>
            </w:r>
          </w:p>
        </w:tc>
        <w:tc>
          <w:tcPr>
            <w:tcW w:w="241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30</w:t>
            </w:r>
          </w:p>
        </w:tc>
      </w:tr>
      <w:tr w:rsidR="00811A62" w:rsidRPr="004C4AAF"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12.6</w:t>
            </w:r>
          </w:p>
        </w:tc>
        <w:tc>
          <w:tcPr>
            <w:tcW w:w="2977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241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35</w:t>
            </w:r>
          </w:p>
        </w:tc>
      </w:tr>
      <w:tr w:rsidR="00811A62" w:rsidRPr="004C4AAF"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12.7</w:t>
            </w:r>
          </w:p>
        </w:tc>
        <w:tc>
          <w:tcPr>
            <w:tcW w:w="2977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17</w:t>
            </w:r>
          </w:p>
        </w:tc>
        <w:tc>
          <w:tcPr>
            <w:tcW w:w="241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</w:tr>
      <w:tr w:rsidR="00811A62" w:rsidRPr="004C4AAF"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12.8</w:t>
            </w:r>
          </w:p>
        </w:tc>
        <w:tc>
          <w:tcPr>
            <w:tcW w:w="2977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241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35</w:t>
            </w:r>
          </w:p>
        </w:tc>
      </w:tr>
      <w:tr w:rsidR="00811A62" w:rsidRPr="004C4AAF"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12.9</w:t>
            </w:r>
          </w:p>
        </w:tc>
        <w:tc>
          <w:tcPr>
            <w:tcW w:w="2977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241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35</w:t>
            </w:r>
          </w:p>
        </w:tc>
      </w:tr>
      <w:tr w:rsidR="00811A62" w:rsidRPr="004C4AAF"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12.10</w:t>
            </w:r>
          </w:p>
        </w:tc>
        <w:tc>
          <w:tcPr>
            <w:tcW w:w="2977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241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35</w:t>
            </w:r>
          </w:p>
        </w:tc>
      </w:tr>
      <w:tr w:rsidR="00811A62" w:rsidRPr="004C4AAF"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12.11</w:t>
            </w:r>
          </w:p>
        </w:tc>
        <w:tc>
          <w:tcPr>
            <w:tcW w:w="2977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20</w:t>
            </w:r>
          </w:p>
        </w:tc>
        <w:tc>
          <w:tcPr>
            <w:tcW w:w="241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30</w:t>
            </w:r>
          </w:p>
        </w:tc>
      </w:tr>
      <w:tr w:rsidR="00811A62" w:rsidRPr="004C4AAF"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12.12</w:t>
            </w:r>
          </w:p>
        </w:tc>
        <w:tc>
          <w:tcPr>
            <w:tcW w:w="2977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241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15</w:t>
            </w:r>
          </w:p>
        </w:tc>
      </w:tr>
      <w:tr w:rsidR="00CE5972" w:rsidRPr="004C4AAF"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12.13</w:t>
            </w:r>
          </w:p>
        </w:tc>
        <w:tc>
          <w:tcPr>
            <w:tcW w:w="2977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3048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241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35</w:t>
            </w:r>
          </w:p>
        </w:tc>
      </w:tr>
      <w:tr w:rsidR="00354671" w:rsidRPr="004C4AAF">
        <w:tc>
          <w:tcPr>
            <w:tcW w:w="851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13</w:t>
            </w:r>
          </w:p>
        </w:tc>
        <w:tc>
          <w:tcPr>
            <w:tcW w:w="2977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2410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35</w:t>
            </w:r>
          </w:p>
        </w:tc>
      </w:tr>
      <w:tr w:rsidR="00354671" w:rsidRPr="004C4AAF">
        <w:tc>
          <w:tcPr>
            <w:tcW w:w="851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13.1</w:t>
            </w:r>
          </w:p>
        </w:tc>
        <w:tc>
          <w:tcPr>
            <w:tcW w:w="2977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20</w:t>
            </w:r>
          </w:p>
        </w:tc>
        <w:tc>
          <w:tcPr>
            <w:tcW w:w="2410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30</w:t>
            </w:r>
          </w:p>
        </w:tc>
      </w:tr>
      <w:tr w:rsidR="00354671" w:rsidRPr="004C4AAF">
        <w:tc>
          <w:tcPr>
            <w:tcW w:w="851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13.2</w:t>
            </w:r>
          </w:p>
        </w:tc>
        <w:tc>
          <w:tcPr>
            <w:tcW w:w="2977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17</w:t>
            </w:r>
          </w:p>
        </w:tc>
        <w:tc>
          <w:tcPr>
            <w:tcW w:w="2410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</w:tr>
      <w:tr w:rsidR="00354671" w:rsidRPr="004C4AAF">
        <w:tc>
          <w:tcPr>
            <w:tcW w:w="851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13.3</w:t>
            </w:r>
          </w:p>
        </w:tc>
        <w:tc>
          <w:tcPr>
            <w:tcW w:w="2977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2410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15</w:t>
            </w:r>
          </w:p>
        </w:tc>
      </w:tr>
      <w:tr w:rsidR="00354671" w:rsidRPr="004C4AAF">
        <w:tc>
          <w:tcPr>
            <w:tcW w:w="851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13.4</w:t>
            </w:r>
          </w:p>
        </w:tc>
        <w:tc>
          <w:tcPr>
            <w:tcW w:w="2977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2410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15</w:t>
            </w:r>
          </w:p>
        </w:tc>
      </w:tr>
      <w:tr w:rsidR="00354671" w:rsidRPr="004C4AAF">
        <w:tc>
          <w:tcPr>
            <w:tcW w:w="851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13.5</w:t>
            </w:r>
          </w:p>
        </w:tc>
        <w:tc>
          <w:tcPr>
            <w:tcW w:w="2977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20</w:t>
            </w:r>
          </w:p>
        </w:tc>
        <w:tc>
          <w:tcPr>
            <w:tcW w:w="2410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30</w:t>
            </w:r>
          </w:p>
        </w:tc>
      </w:tr>
      <w:tr w:rsidR="00354671" w:rsidRPr="004C4AAF">
        <w:tc>
          <w:tcPr>
            <w:tcW w:w="851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13.6</w:t>
            </w:r>
          </w:p>
        </w:tc>
        <w:tc>
          <w:tcPr>
            <w:tcW w:w="2977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2410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35</w:t>
            </w:r>
          </w:p>
        </w:tc>
      </w:tr>
      <w:tr w:rsidR="00354671" w:rsidRPr="004C4AAF">
        <w:tc>
          <w:tcPr>
            <w:tcW w:w="851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13.7</w:t>
            </w:r>
          </w:p>
        </w:tc>
        <w:tc>
          <w:tcPr>
            <w:tcW w:w="2977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17</w:t>
            </w:r>
          </w:p>
        </w:tc>
        <w:tc>
          <w:tcPr>
            <w:tcW w:w="2410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</w:tr>
      <w:tr w:rsidR="00354671" w:rsidRPr="004C4AAF">
        <w:tc>
          <w:tcPr>
            <w:tcW w:w="851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13.8</w:t>
            </w:r>
          </w:p>
        </w:tc>
        <w:tc>
          <w:tcPr>
            <w:tcW w:w="2977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2410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35</w:t>
            </w:r>
          </w:p>
        </w:tc>
      </w:tr>
      <w:tr w:rsidR="00354671" w:rsidRPr="004C4AAF">
        <w:tc>
          <w:tcPr>
            <w:tcW w:w="851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lastRenderedPageBreak/>
              <w:t>13.9</w:t>
            </w:r>
          </w:p>
        </w:tc>
        <w:tc>
          <w:tcPr>
            <w:tcW w:w="2977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2410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35</w:t>
            </w:r>
          </w:p>
        </w:tc>
      </w:tr>
      <w:tr w:rsidR="00354671" w:rsidRPr="004C4AAF">
        <w:tc>
          <w:tcPr>
            <w:tcW w:w="851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13.10</w:t>
            </w:r>
          </w:p>
        </w:tc>
        <w:tc>
          <w:tcPr>
            <w:tcW w:w="2977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2410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35</w:t>
            </w:r>
          </w:p>
        </w:tc>
      </w:tr>
      <w:tr w:rsidR="00354671" w:rsidRPr="004C4AAF">
        <w:tc>
          <w:tcPr>
            <w:tcW w:w="851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13.11</w:t>
            </w:r>
          </w:p>
        </w:tc>
        <w:tc>
          <w:tcPr>
            <w:tcW w:w="2977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20</w:t>
            </w:r>
          </w:p>
        </w:tc>
        <w:tc>
          <w:tcPr>
            <w:tcW w:w="2410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30</w:t>
            </w:r>
          </w:p>
        </w:tc>
      </w:tr>
      <w:tr w:rsidR="00354671" w:rsidRPr="004C4AAF">
        <w:tc>
          <w:tcPr>
            <w:tcW w:w="851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13.12</w:t>
            </w:r>
          </w:p>
        </w:tc>
        <w:tc>
          <w:tcPr>
            <w:tcW w:w="2977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2410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15</w:t>
            </w:r>
          </w:p>
        </w:tc>
      </w:tr>
      <w:tr w:rsidR="00354671" w:rsidRPr="004C4AAF">
        <w:tc>
          <w:tcPr>
            <w:tcW w:w="851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4C4AAF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13.13</w:t>
            </w:r>
          </w:p>
        </w:tc>
        <w:tc>
          <w:tcPr>
            <w:tcW w:w="2977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004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3048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2410" w:type="dxa"/>
          </w:tcPr>
          <w:p w:rsidR="00354671" w:rsidRPr="004C4AAF" w:rsidRDefault="00354671" w:rsidP="00354671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  <w:r w:rsidR="009E6CE2" w:rsidRPr="004C4AAF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4C4AAF">
              <w:rPr>
                <w:rFonts w:ascii="Times New Roman" w:hAnsi="Times New Roman"/>
                <w:color w:val="000000" w:themeColor="text1"/>
                <w:szCs w:val="24"/>
              </w:rPr>
              <w:t>35</w:t>
            </w:r>
          </w:p>
        </w:tc>
      </w:tr>
    </w:tbl>
    <w:p w:rsidR="0002438A" w:rsidRPr="004C4AAF" w:rsidRDefault="0002438A" w:rsidP="0002438A">
      <w:pPr>
        <w:rPr>
          <w:lang w:eastAsia="ru-RU"/>
        </w:rPr>
      </w:pPr>
      <w:bookmarkStart w:id="94" w:name="_Toc183768675"/>
    </w:p>
    <w:p w:rsidR="00CE5972" w:rsidRPr="004C4AAF" w:rsidRDefault="00FF743E" w:rsidP="00FF743E">
      <w:pPr>
        <w:pStyle w:val="1"/>
        <w:tabs>
          <w:tab w:val="left" w:pos="284"/>
        </w:tabs>
        <w:spacing w:before="0"/>
        <w:ind w:firstLine="0"/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</w:pPr>
      <w:r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Раздел VIII. 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Примерный перечень необходимого реабилитационного оборудования (вспомогательных средст</w:t>
      </w:r>
      <w:r w:rsidR="00A468FB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в </w:t>
      </w:r>
      <w:r w:rsidR="0002438A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и </w:t>
      </w:r>
      <w:r w:rsidR="00646757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т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ехнических средст</w:t>
      </w:r>
      <w:r w:rsidR="00A468FB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в 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реабилитации), которым должна быть оснащена реабилитационная организация </w:t>
      </w:r>
      <w:r w:rsidR="00E451EA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для 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оказания услуги, предусмотренной стандартом</w:t>
      </w:r>
      <w:bookmarkEnd w:id="94"/>
    </w:p>
    <w:p w:rsidR="00FF743E" w:rsidRPr="004C4AAF" w:rsidRDefault="00FF743E" w:rsidP="00FF743E">
      <w:pPr>
        <w:rPr>
          <w:lang w:eastAsia="ru-RU"/>
        </w:rPr>
      </w:pPr>
    </w:p>
    <w:tbl>
      <w:tblPr>
        <w:tblStyle w:val="32"/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1701"/>
        <w:gridCol w:w="5811"/>
        <w:gridCol w:w="850"/>
        <w:gridCol w:w="851"/>
        <w:gridCol w:w="2410"/>
      </w:tblGrid>
      <w:tr w:rsidR="00124558" w:rsidRPr="004C4AAF" w:rsidTr="009D0702">
        <w:trPr>
          <w:trHeight w:val="458"/>
        </w:trPr>
        <w:tc>
          <w:tcPr>
            <w:tcW w:w="567" w:type="dxa"/>
            <w:vMerge w:val="restart"/>
            <w:vAlign w:val="center"/>
          </w:tcPr>
          <w:p w:rsidR="00124558" w:rsidRPr="004C4AAF" w:rsidRDefault="00124558" w:rsidP="00E366E6">
            <w:pPr>
              <w:ind w:firstLine="0"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bookmarkStart w:id="95" w:name="_Toc162524818"/>
            <w:bookmarkStart w:id="96" w:name="_Toc171083696"/>
            <w:bookmarkStart w:id="97" w:name="_Toc162522211"/>
            <w:bookmarkStart w:id="98" w:name="_Toc162599261"/>
            <w:bookmarkStart w:id="99" w:name="_Toc171332840"/>
            <w:r w:rsidRPr="004C4AAF">
              <w:rPr>
                <w:rFonts w:eastAsia="Times New Roman"/>
                <w:b/>
                <w:color w:val="000000" w:themeColor="text1"/>
                <w:szCs w:val="24"/>
              </w:rPr>
              <w:t>№ п/п</w:t>
            </w:r>
          </w:p>
        </w:tc>
        <w:tc>
          <w:tcPr>
            <w:tcW w:w="3148" w:type="dxa"/>
            <w:vMerge w:val="restart"/>
            <w:vAlign w:val="center"/>
          </w:tcPr>
          <w:p w:rsidR="00124558" w:rsidRPr="004C4AAF" w:rsidRDefault="00124558" w:rsidP="00E366E6">
            <w:pPr>
              <w:ind w:firstLine="0"/>
              <w:jc w:val="center"/>
              <w:rPr>
                <w:b/>
                <w:szCs w:val="24"/>
              </w:rPr>
            </w:pPr>
            <w:r w:rsidRPr="004C4AAF">
              <w:rPr>
                <w:b/>
                <w:szCs w:val="24"/>
              </w:rPr>
              <w:t xml:space="preserve">Наименование </w:t>
            </w:r>
            <w:r w:rsidR="00FF743E" w:rsidRPr="004C4AAF">
              <w:rPr>
                <w:b/>
                <w:szCs w:val="24"/>
              </w:rPr>
              <w:t xml:space="preserve">реабилитационного </w:t>
            </w:r>
            <w:r w:rsidRPr="004C4AAF">
              <w:rPr>
                <w:b/>
                <w:szCs w:val="24"/>
              </w:rPr>
              <w:t>оборудования</w:t>
            </w:r>
            <w:r w:rsidRPr="004C4AAF">
              <w:rPr>
                <w:rStyle w:val="a4"/>
                <w:b/>
                <w:color w:val="000000" w:themeColor="text1"/>
                <w:szCs w:val="24"/>
              </w:rPr>
              <w:footnoteReference w:id="8"/>
            </w:r>
          </w:p>
        </w:tc>
        <w:tc>
          <w:tcPr>
            <w:tcW w:w="1701" w:type="dxa"/>
            <w:vMerge w:val="restart"/>
            <w:vAlign w:val="center"/>
          </w:tcPr>
          <w:p w:rsidR="00124558" w:rsidRPr="004C4AAF" w:rsidRDefault="00124558" w:rsidP="00E366E6">
            <w:pPr>
              <w:ind w:firstLine="0"/>
              <w:jc w:val="center"/>
              <w:rPr>
                <w:b/>
                <w:szCs w:val="24"/>
              </w:rPr>
            </w:pPr>
            <w:r w:rsidRPr="004C4AAF">
              <w:rPr>
                <w:rFonts w:eastAsia="Calibri"/>
                <w:b/>
                <w:bCs/>
                <w:szCs w:val="24"/>
              </w:rPr>
              <w:t>Код группы/</w:t>
            </w:r>
            <w:proofErr w:type="gramStart"/>
            <w:r w:rsidRPr="004C4AAF">
              <w:rPr>
                <w:rFonts w:eastAsia="Calibri"/>
                <w:b/>
                <w:bCs/>
                <w:szCs w:val="24"/>
              </w:rPr>
              <w:t>под</w:t>
            </w:r>
            <w:r w:rsidR="009D0702">
              <w:rPr>
                <w:rFonts w:eastAsia="Calibri"/>
                <w:b/>
                <w:bCs/>
                <w:szCs w:val="24"/>
              </w:rPr>
              <w:t>-</w:t>
            </w:r>
            <w:r w:rsidRPr="004C4AAF">
              <w:rPr>
                <w:rFonts w:eastAsia="Calibri"/>
                <w:b/>
                <w:bCs/>
                <w:szCs w:val="24"/>
              </w:rPr>
              <w:t>класса</w:t>
            </w:r>
            <w:proofErr w:type="gramEnd"/>
            <w:r w:rsidRPr="004C4AAF">
              <w:rPr>
                <w:rFonts w:eastAsia="Calibri"/>
                <w:b/>
                <w:bCs/>
                <w:szCs w:val="24"/>
                <w:vertAlign w:val="superscript"/>
              </w:rPr>
              <w:footnoteReference w:id="9"/>
            </w:r>
          </w:p>
        </w:tc>
        <w:tc>
          <w:tcPr>
            <w:tcW w:w="5811" w:type="dxa"/>
            <w:vMerge w:val="restart"/>
            <w:vAlign w:val="center"/>
          </w:tcPr>
          <w:p w:rsidR="004D689D" w:rsidRPr="004C4AAF" w:rsidRDefault="00CF2F12" w:rsidP="00CF2F12">
            <w:pPr>
              <w:ind w:firstLine="0"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/>
                <w:color w:val="000000" w:themeColor="text1"/>
                <w:szCs w:val="24"/>
              </w:rPr>
              <w:t>Наименование вспомогательных средств</w:t>
            </w:r>
          </w:p>
          <w:p w:rsidR="00124558" w:rsidRPr="004C4AAF" w:rsidRDefault="00412687" w:rsidP="004206F5">
            <w:pPr>
              <w:ind w:firstLine="0"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/>
                <w:color w:val="000000" w:themeColor="text1"/>
                <w:szCs w:val="24"/>
              </w:rPr>
              <w:t>и </w:t>
            </w:r>
            <w:r w:rsidR="004206F5">
              <w:rPr>
                <w:rFonts w:eastAsia="Times New Roman"/>
                <w:b/>
                <w:color w:val="000000" w:themeColor="text1"/>
                <w:szCs w:val="24"/>
              </w:rPr>
              <w:t>технических средств реабилитации</w:t>
            </w:r>
          </w:p>
        </w:tc>
        <w:tc>
          <w:tcPr>
            <w:tcW w:w="1701" w:type="dxa"/>
            <w:gridSpan w:val="2"/>
            <w:vAlign w:val="center"/>
          </w:tcPr>
          <w:p w:rsidR="00124558" w:rsidRPr="004C4AAF" w:rsidRDefault="00124558" w:rsidP="00E366E6">
            <w:pPr>
              <w:ind w:firstLine="0"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/>
                <w:color w:val="000000" w:themeColor="text1"/>
                <w:szCs w:val="24"/>
              </w:rPr>
              <w:t xml:space="preserve">Форма </w:t>
            </w:r>
            <w:proofErr w:type="spellStart"/>
            <w:proofErr w:type="gramStart"/>
            <w:r w:rsidRPr="004C4AAF">
              <w:rPr>
                <w:rFonts w:eastAsia="Times New Roman"/>
                <w:b/>
                <w:color w:val="000000" w:themeColor="text1"/>
                <w:szCs w:val="24"/>
              </w:rPr>
              <w:t>предоставле</w:t>
            </w:r>
            <w:r w:rsidR="004206F5">
              <w:rPr>
                <w:rFonts w:eastAsia="Times New Roman"/>
                <w:b/>
                <w:color w:val="000000" w:themeColor="text1"/>
                <w:szCs w:val="24"/>
              </w:rPr>
              <w:t>-</w:t>
            </w:r>
            <w:r w:rsidRPr="004C4AAF">
              <w:rPr>
                <w:rFonts w:eastAsia="Times New Roman"/>
                <w:b/>
                <w:color w:val="000000" w:themeColor="text1"/>
                <w:szCs w:val="24"/>
              </w:rPr>
              <w:t>ния</w:t>
            </w:r>
            <w:proofErr w:type="spellEnd"/>
            <w:proofErr w:type="gramEnd"/>
            <w:r w:rsidRPr="004C4AAF">
              <w:rPr>
                <w:rFonts w:eastAsia="Times New Roman"/>
                <w:b/>
                <w:color w:val="000000" w:themeColor="text1"/>
                <w:szCs w:val="24"/>
              </w:rPr>
              <w:t xml:space="preserve"> услуги</w:t>
            </w:r>
          </w:p>
        </w:tc>
        <w:tc>
          <w:tcPr>
            <w:tcW w:w="2410" w:type="dxa"/>
            <w:vMerge w:val="restart"/>
            <w:vAlign w:val="center"/>
          </w:tcPr>
          <w:p w:rsidR="00124558" w:rsidRPr="004C4AAF" w:rsidRDefault="00124558" w:rsidP="00E366E6">
            <w:pPr>
              <w:ind w:firstLine="0"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/>
                <w:color w:val="000000" w:themeColor="text1"/>
                <w:szCs w:val="24"/>
              </w:rPr>
              <w:t>Примечание (цели, ЦРГ)</w:t>
            </w:r>
          </w:p>
        </w:tc>
      </w:tr>
      <w:tr w:rsidR="00811A62" w:rsidRPr="004C4AAF" w:rsidTr="009D0702">
        <w:trPr>
          <w:trHeight w:val="325"/>
        </w:trPr>
        <w:tc>
          <w:tcPr>
            <w:tcW w:w="567" w:type="dxa"/>
            <w:vMerge/>
            <w:vAlign w:val="center"/>
          </w:tcPr>
          <w:p w:rsidR="00CE5972" w:rsidRPr="004C4AAF" w:rsidRDefault="00CE5972" w:rsidP="00E366E6">
            <w:pPr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/>
            <w:vAlign w:val="center"/>
          </w:tcPr>
          <w:p w:rsidR="00CE5972" w:rsidRPr="004C4AAF" w:rsidRDefault="00CE5972" w:rsidP="00E366E6">
            <w:pPr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E5972" w:rsidRPr="004C4AAF" w:rsidRDefault="00CE5972" w:rsidP="00E366E6">
            <w:pPr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</w:p>
        </w:tc>
        <w:tc>
          <w:tcPr>
            <w:tcW w:w="5811" w:type="dxa"/>
            <w:vMerge/>
            <w:vAlign w:val="center"/>
          </w:tcPr>
          <w:p w:rsidR="00CE5972" w:rsidRPr="004C4AAF" w:rsidRDefault="00CE5972" w:rsidP="00E366E6">
            <w:pPr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/>
                <w:color w:val="000000" w:themeColor="text1"/>
                <w:szCs w:val="24"/>
              </w:rPr>
              <w:t>С, ПС</w:t>
            </w:r>
          </w:p>
        </w:tc>
        <w:tc>
          <w:tcPr>
            <w:tcW w:w="851" w:type="dxa"/>
            <w:vAlign w:val="center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/>
                <w:color w:val="000000" w:themeColor="text1"/>
                <w:szCs w:val="24"/>
              </w:rPr>
              <w:t>На дому</w:t>
            </w:r>
          </w:p>
        </w:tc>
        <w:tc>
          <w:tcPr>
            <w:tcW w:w="2410" w:type="dxa"/>
            <w:vMerge/>
            <w:vAlign w:val="center"/>
          </w:tcPr>
          <w:p w:rsidR="00CE5972" w:rsidRPr="004C4AAF" w:rsidRDefault="00CE5972" w:rsidP="00E366E6">
            <w:pPr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</w:p>
        </w:tc>
      </w:tr>
      <w:tr w:rsidR="00811A62" w:rsidRPr="004C4AAF" w:rsidTr="009D0702">
        <w:trPr>
          <w:trHeight w:val="532"/>
        </w:trPr>
        <w:tc>
          <w:tcPr>
            <w:tcW w:w="567" w:type="dxa"/>
            <w:vMerge w:val="restart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 w:val="restart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Средства </w:t>
            </w:r>
            <w:r w:rsidR="00E451EA"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испытания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о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ценк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когнитивных способностей</w:t>
            </w:r>
          </w:p>
        </w:tc>
        <w:tc>
          <w:tcPr>
            <w:tcW w:w="1701" w:type="dxa"/>
            <w:vMerge w:val="restart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04 25</w:t>
            </w:r>
          </w:p>
        </w:tc>
        <w:tc>
          <w:tcPr>
            <w:tcW w:w="5811" w:type="dxa"/>
          </w:tcPr>
          <w:p w:rsidR="00F0553F" w:rsidRPr="004C4AAF" w:rsidRDefault="00F0553F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Средства для проверки (испытания)</w:t>
            </w:r>
            <w:r w:rsidR="0041268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и о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ценки устной речи (04 25 03)</w:t>
            </w:r>
            <w:r w:rsidRPr="004C4AAF">
              <w:rPr>
                <w:rStyle w:val="a4"/>
                <w:bCs/>
                <w:color w:val="000000" w:themeColor="text1"/>
                <w:szCs w:val="24"/>
              </w:rPr>
              <w:footnoteReference w:id="10"/>
            </w:r>
            <w:r w:rsidR="000538B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:</w:t>
            </w:r>
          </w:p>
          <w:p w:rsidR="009D0702" w:rsidRDefault="000538BF" w:rsidP="000538B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л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огопедическое зеркало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</w:p>
          <w:p w:rsidR="00CE5972" w:rsidRPr="004C4AAF" w:rsidRDefault="00A071CA" w:rsidP="000538B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л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огопедические диаг</w:t>
            </w:r>
            <w:r w:rsidR="00E17814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ностические комплекты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</w:t>
            </w:r>
            <w:r w:rsidR="00E17814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льбомы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диагностики:</w:t>
            </w:r>
          </w:p>
          <w:p w:rsidR="00412687" w:rsidRPr="004C4AAF" w:rsidRDefault="00361F30" w:rsidP="00412687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 12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DF088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12.6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12.8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12.9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12.11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12.12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12.13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;</w:t>
            </w:r>
          </w:p>
          <w:p w:rsidR="00CE5972" w:rsidRPr="004C4AAF" w:rsidRDefault="00412687" w:rsidP="00412687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ЦРГ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13.6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13.8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,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13.9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13.11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13.12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13.13</w:t>
            </w:r>
          </w:p>
        </w:tc>
      </w:tr>
      <w:tr w:rsidR="00811A62" w:rsidRPr="004C4AAF" w:rsidTr="009D0702">
        <w:trPr>
          <w:trHeight w:val="532"/>
        </w:trPr>
        <w:tc>
          <w:tcPr>
            <w:tcW w:w="567" w:type="dxa"/>
            <w:vMerge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/>
          </w:tcPr>
          <w:p w:rsidR="00CE5972" w:rsidRPr="004C4AAF" w:rsidRDefault="00CE5972" w:rsidP="00E366E6">
            <w:pPr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CE5972" w:rsidRPr="004C4AAF" w:rsidRDefault="00CE5972" w:rsidP="00E366E6">
            <w:pPr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811" w:type="dxa"/>
          </w:tcPr>
          <w:p w:rsidR="00F0553F" w:rsidRPr="004C4AAF" w:rsidRDefault="00F0553F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Средства для проверки (испытания)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и </w:t>
            </w:r>
            <w:r w:rsidR="0041268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о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ценки устной речи (04 25 03)</w:t>
            </w:r>
            <w:r w:rsidR="000538B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:</w:t>
            </w:r>
          </w:p>
          <w:p w:rsidR="00CE5972" w:rsidRPr="004C4AAF" w:rsidRDefault="000538BF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ппаратно-программные комплексы, позволяющие оцен</w:t>
            </w:r>
            <w:r w:rsidR="00D73A5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ить работу интенсивност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="00D73A5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выдоха ил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голоса, высоту основного тона,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9D0702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над </w:t>
            </w:r>
            <w:r w:rsidR="00E17814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диафрагмальным дыханием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</w:t>
            </w:r>
            <w:r w:rsidR="00D73A5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ругое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E00E7B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–</w:t>
            </w:r>
          </w:p>
        </w:tc>
        <w:tc>
          <w:tcPr>
            <w:tcW w:w="2410" w:type="dxa"/>
          </w:tcPr>
          <w:p w:rsidR="00DF0887" w:rsidRPr="004C4AAF" w:rsidRDefault="00E451EA" w:rsidP="00DF0887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DF0887" w:rsidRPr="004C4AAF">
              <w:rPr>
                <w:rFonts w:eastAsia="Times New Roman"/>
                <w:bCs/>
                <w:color w:val="000000" w:themeColor="text1"/>
                <w:szCs w:val="24"/>
              </w:rPr>
              <w:t>диагностики:</w:t>
            </w:r>
          </w:p>
          <w:p w:rsidR="00412687" w:rsidRPr="004C4AAF" w:rsidRDefault="00DF0887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 12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12.6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12.8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12.9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12.11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12.12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12.13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;</w:t>
            </w:r>
          </w:p>
          <w:p w:rsidR="00CE5972" w:rsidRPr="004C4AAF" w:rsidRDefault="00412687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ЦРГ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13.6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13.8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13.9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13.11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13.12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13.13</w:t>
            </w:r>
          </w:p>
        </w:tc>
      </w:tr>
      <w:tr w:rsidR="00811A62" w:rsidRPr="004C4AAF" w:rsidTr="009D0702">
        <w:trPr>
          <w:trHeight w:val="532"/>
        </w:trPr>
        <w:tc>
          <w:tcPr>
            <w:tcW w:w="567" w:type="dxa"/>
            <w:vMerge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/>
          </w:tcPr>
          <w:p w:rsidR="00CE5972" w:rsidRPr="004C4AAF" w:rsidRDefault="00CE5972" w:rsidP="00E366E6">
            <w:pPr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CE5972" w:rsidRPr="004C4AAF" w:rsidRDefault="00CE5972" w:rsidP="00E366E6">
            <w:pPr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811" w:type="dxa"/>
          </w:tcPr>
          <w:p w:rsidR="00F0553F" w:rsidRPr="004C4AAF" w:rsidRDefault="00F0553F" w:rsidP="006921EA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Средства для тестирования</w:t>
            </w:r>
            <w:r w:rsidR="0041268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и о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ценки психических функций организма (04 25 06)</w:t>
            </w:r>
            <w:r w:rsidR="000538B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:</w:t>
            </w:r>
          </w:p>
          <w:p w:rsidR="00CE5972" w:rsidRPr="004C4AAF" w:rsidRDefault="000538BF" w:rsidP="006921EA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н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аборы диагностических методик, диагностические пособия (исследование базовых компетенций, необходимых 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для 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обучения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>с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оциализаци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инвалида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</w:t>
            </w:r>
            <w:r w:rsidR="00692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угое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lastRenderedPageBreak/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диагностики:</w:t>
            </w:r>
          </w:p>
          <w:p w:rsidR="004D689D" w:rsidRPr="004C4AAF" w:rsidRDefault="004D689D" w:rsidP="004D689D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12-12.13;</w:t>
            </w:r>
          </w:p>
          <w:p w:rsidR="00CE5972" w:rsidRPr="004C4AAF" w:rsidRDefault="004D689D" w:rsidP="004D689D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lastRenderedPageBreak/>
              <w:t>ЦРГ 13-13.13</w:t>
            </w:r>
          </w:p>
        </w:tc>
      </w:tr>
      <w:tr w:rsidR="00811A62" w:rsidRPr="004C4AAF" w:rsidTr="009D0702">
        <w:trPr>
          <w:trHeight w:val="123"/>
        </w:trPr>
        <w:tc>
          <w:tcPr>
            <w:tcW w:w="567" w:type="dxa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</w:tcPr>
          <w:p w:rsidR="000546D6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Вспомогательные средства </w:t>
            </w:r>
            <w:r w:rsidR="00E451EA"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стимуляци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ощущений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ч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увствительност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</w:t>
            </w:r>
          </w:p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(тактильные средства)</w:t>
            </w:r>
          </w:p>
        </w:tc>
        <w:tc>
          <w:tcPr>
            <w:tcW w:w="170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04 27 18</w:t>
            </w:r>
          </w:p>
        </w:tc>
        <w:tc>
          <w:tcPr>
            <w:tcW w:w="5811" w:type="dxa"/>
          </w:tcPr>
          <w:p w:rsidR="00CE5972" w:rsidRPr="004C4AAF" w:rsidRDefault="00361F30" w:rsidP="0081457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Наборы кубико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в из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азличных материало</w:t>
            </w:r>
            <w:r w:rsidR="00A468FB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в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(дерева, пластма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ссы,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ткани, резины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 и другого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); дидактические наборы дощечек-</w:t>
            </w:r>
            <w:proofErr w:type="spellStart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пазло</w:t>
            </w:r>
            <w:r w:rsidR="0081457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в</w:t>
            </w:r>
            <w:proofErr w:type="spellEnd"/>
            <w:r w:rsidR="0081457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с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ельефом</w:t>
            </w:r>
            <w:r w:rsidR="0081457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у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глублениям</w:t>
            </w:r>
            <w:r w:rsidR="0081457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="00A468FB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в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в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иде фигур; наборы объемных элементо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в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разной формы; тактильно-развивающие панел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</w:t>
            </w:r>
            <w:r w:rsidR="0081457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 р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азличным</w:t>
            </w:r>
            <w:r w:rsidR="0081457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текстурами; наборы резиновых мячей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с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ш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ипами; массажные шарик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12687" w:rsidRPr="004C4AAF" w:rsidRDefault="00361F30" w:rsidP="00412687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 12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12.5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, 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12.6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12.7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12.8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12.9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12.10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12.13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;</w:t>
            </w:r>
          </w:p>
          <w:p w:rsidR="00CE5972" w:rsidRPr="004C4AAF" w:rsidRDefault="00412687" w:rsidP="00412687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ЦРГ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13.5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13.6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13.7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13.8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13.9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13.10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13.13</w:t>
            </w:r>
          </w:p>
        </w:tc>
      </w:tr>
      <w:tr w:rsidR="00811A62" w:rsidRPr="004C4AAF" w:rsidTr="009D0702">
        <w:trPr>
          <w:trHeight w:val="532"/>
        </w:trPr>
        <w:tc>
          <w:tcPr>
            <w:tcW w:w="567" w:type="dxa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Вспомогательные средства обучения родному языку</w:t>
            </w:r>
          </w:p>
        </w:tc>
        <w:tc>
          <w:tcPr>
            <w:tcW w:w="170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05 18 03</w:t>
            </w:r>
          </w:p>
        </w:tc>
        <w:tc>
          <w:tcPr>
            <w:tcW w:w="5811" w:type="dxa"/>
          </w:tcPr>
          <w:p w:rsidR="00CE5972" w:rsidRPr="004C4AAF" w:rsidRDefault="00361F3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Учебные материалы, словари, атласы-словари, справочники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12687" w:rsidRPr="004C4AAF" w:rsidRDefault="00361F30" w:rsidP="00DF0887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 12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12.8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12.13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;</w:t>
            </w:r>
          </w:p>
          <w:p w:rsidR="00CE5972" w:rsidRPr="004C4AAF" w:rsidRDefault="00412687" w:rsidP="00DF0887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ЦРГ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13.8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13.13</w:t>
            </w:r>
          </w:p>
        </w:tc>
      </w:tr>
      <w:tr w:rsidR="00811A62" w:rsidRPr="004C4AAF" w:rsidTr="009D0702">
        <w:trPr>
          <w:trHeight w:val="532"/>
        </w:trPr>
        <w:tc>
          <w:tcPr>
            <w:tcW w:w="567" w:type="dxa"/>
            <w:vMerge w:val="restart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 w:val="restart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Вспомогательные средства </w:t>
            </w:r>
            <w:r w:rsidR="00E451EA"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коммуникационной терапи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и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к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оммуникационного тренинга</w:t>
            </w:r>
          </w:p>
        </w:tc>
        <w:tc>
          <w:tcPr>
            <w:tcW w:w="1701" w:type="dxa"/>
            <w:vMerge w:val="restart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05 03</w:t>
            </w:r>
          </w:p>
        </w:tc>
        <w:tc>
          <w:tcPr>
            <w:tcW w:w="5811" w:type="dxa"/>
          </w:tcPr>
          <w:p w:rsidR="00CE5972" w:rsidRPr="004C4AAF" w:rsidRDefault="00361F3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АПК, позволяющие оценить</w:t>
            </w:r>
            <w:r w:rsidR="009D0702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и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ровест</w:t>
            </w:r>
            <w:r w:rsidR="009D0702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Pr="009D0702">
              <w:rPr>
                <w:rFonts w:eastAsia="Times New Roman"/>
                <w:color w:val="000000" w:themeColor="text1"/>
                <w:spacing w:val="-4"/>
                <w:szCs w:val="24"/>
                <w:lang w:eastAsia="ru-RU"/>
              </w:rPr>
              <w:t>коррекционно-развивающую р</w:t>
            </w:r>
            <w:r w:rsidR="009D0702">
              <w:rPr>
                <w:rFonts w:eastAsia="Times New Roman"/>
                <w:color w:val="000000" w:themeColor="text1"/>
                <w:spacing w:val="-4"/>
                <w:szCs w:val="24"/>
                <w:lang w:eastAsia="ru-RU"/>
              </w:rPr>
              <w:t>аботу</w:t>
            </w:r>
            <w:r w:rsidR="009D0702" w:rsidRPr="009D0702">
              <w:rPr>
                <w:rFonts w:eastAsia="Times New Roman"/>
                <w:color w:val="000000" w:themeColor="text1"/>
                <w:spacing w:val="-4"/>
                <w:szCs w:val="24"/>
                <w:lang w:eastAsia="ru-RU"/>
              </w:rPr>
              <w:t xml:space="preserve"> </w:t>
            </w:r>
            <w:r w:rsidR="00E32475" w:rsidRPr="009D0702">
              <w:rPr>
                <w:rFonts w:eastAsia="Times New Roman"/>
                <w:color w:val="000000" w:themeColor="text1"/>
                <w:spacing w:val="-4"/>
                <w:szCs w:val="24"/>
                <w:lang w:eastAsia="ru-RU"/>
              </w:rPr>
              <w:t xml:space="preserve">над </w:t>
            </w:r>
            <w:r w:rsidR="009D0702" w:rsidRPr="009D0702">
              <w:rPr>
                <w:rFonts w:eastAsia="Times New Roman"/>
                <w:color w:val="000000" w:themeColor="text1"/>
                <w:spacing w:val="-4"/>
                <w:szCs w:val="24"/>
                <w:lang w:eastAsia="ru-RU"/>
              </w:rPr>
              <w:t>интенсивностью</w:t>
            </w:r>
            <w:r w:rsidR="009D0702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D73A5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выдоха ил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голоса, </w:t>
            </w:r>
            <w:r w:rsidR="009D0702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высотой основного тона, 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над </w:t>
            </w:r>
            <w:r w:rsidR="00E17814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диафрагмальным дыханием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</w:t>
            </w:r>
            <w:r w:rsidR="00D73A5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ругим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E00E7B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–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диагностик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и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п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рактических занятий:</w:t>
            </w:r>
          </w:p>
          <w:p w:rsidR="00412687" w:rsidRPr="004C4AAF" w:rsidRDefault="00361F3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 12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12.6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12.8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12.9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12.11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12.12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12.13</w:t>
            </w:r>
            <w:r w:rsidR="00412687" w:rsidRPr="004C4AAF">
              <w:rPr>
                <w:rFonts w:eastAsia="Times New Roman"/>
                <w:bCs/>
                <w:color w:val="000000" w:themeColor="text1"/>
                <w:szCs w:val="24"/>
              </w:rPr>
              <w:t>;</w:t>
            </w:r>
          </w:p>
          <w:p w:rsidR="00CE5972" w:rsidRPr="004C4AAF" w:rsidRDefault="00412687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ЦРГ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13.6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13.8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13.9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13.11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13.13</w:t>
            </w:r>
          </w:p>
        </w:tc>
      </w:tr>
      <w:tr w:rsidR="00811A62" w:rsidRPr="004C4AAF" w:rsidTr="009D0702">
        <w:trPr>
          <w:trHeight w:val="532"/>
        </w:trPr>
        <w:tc>
          <w:tcPr>
            <w:tcW w:w="567" w:type="dxa"/>
            <w:vMerge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/>
          </w:tcPr>
          <w:p w:rsidR="00CE5972" w:rsidRPr="004C4AAF" w:rsidRDefault="00CE5972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CE5972" w:rsidRPr="004C4AAF" w:rsidRDefault="00CE5972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811" w:type="dxa"/>
          </w:tcPr>
          <w:p w:rsidR="00CE5972" w:rsidRPr="004C4AAF" w:rsidRDefault="00361F30" w:rsidP="000538BF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Логопедические аль</w:t>
            </w:r>
            <w:r w:rsidR="00E17814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бомы 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для </w:t>
            </w:r>
            <w:r w:rsidR="00E17814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развития связной речи</w:t>
            </w:r>
            <w:r w:rsidR="000538B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дидактические наборы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работы логопеда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7810F0" w:rsidRPr="004C4AAF" w:rsidRDefault="00DF0887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 12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, 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12.6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12.8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12.9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12.11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12.13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;</w:t>
            </w:r>
          </w:p>
          <w:p w:rsidR="00CE5972" w:rsidRPr="004C4AAF" w:rsidRDefault="007810F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ЦРГ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13.6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13.8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13.9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13.11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13.12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13.13</w:t>
            </w:r>
          </w:p>
        </w:tc>
      </w:tr>
      <w:tr w:rsidR="00811A62" w:rsidRPr="004C4AAF" w:rsidTr="009D0702">
        <w:trPr>
          <w:trHeight w:val="532"/>
        </w:trPr>
        <w:tc>
          <w:tcPr>
            <w:tcW w:w="567" w:type="dxa"/>
            <w:vMerge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/>
          </w:tcPr>
          <w:p w:rsidR="00CE5972" w:rsidRPr="004C4AAF" w:rsidRDefault="00CE5972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CE5972" w:rsidRPr="004C4AAF" w:rsidRDefault="00CE5972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811" w:type="dxa"/>
          </w:tcPr>
          <w:p w:rsidR="00CE5972" w:rsidRPr="004C4AAF" w:rsidRDefault="00361F3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Прописи, тренажеры </w:t>
            </w:r>
            <w:r w:rsidR="009D0702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для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письма, деревянные трафареты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7810F0" w:rsidRPr="004C4AAF" w:rsidRDefault="00361F3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lastRenderedPageBreak/>
              <w:t>ЦРГ 12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12.5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, 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12.6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12.7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12.8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12.13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;</w:t>
            </w:r>
          </w:p>
          <w:p w:rsidR="00CE5972" w:rsidRPr="004C4AAF" w:rsidRDefault="007810F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ЦРГ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13.5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13.6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13.7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13.8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13.13</w:t>
            </w:r>
          </w:p>
        </w:tc>
      </w:tr>
      <w:tr w:rsidR="00811A62" w:rsidRPr="004C4AAF" w:rsidTr="009D0702">
        <w:trPr>
          <w:trHeight w:val="532"/>
        </w:trPr>
        <w:tc>
          <w:tcPr>
            <w:tcW w:w="567" w:type="dxa"/>
            <w:vMerge w:val="restart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 w:val="restart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Вспомогательные средства обучения альтернативной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и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нтенсивной коммуникации</w:t>
            </w:r>
          </w:p>
        </w:tc>
        <w:tc>
          <w:tcPr>
            <w:tcW w:w="1701" w:type="dxa"/>
            <w:vMerge w:val="restart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05 06</w:t>
            </w:r>
          </w:p>
        </w:tc>
        <w:tc>
          <w:tcPr>
            <w:tcW w:w="5811" w:type="dxa"/>
          </w:tcPr>
          <w:p w:rsidR="00CE5972" w:rsidRPr="004C4AAF" w:rsidRDefault="00361F30" w:rsidP="009D33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Учебно-методические пособия,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в том числе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тактильно-звуковые (</w:t>
            </w:r>
            <w:r w:rsidR="00E17814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збука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изучающих Брайль</w:t>
            </w:r>
            <w:r w:rsidR="00E17814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E17814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лфавит Брайля</w:t>
            </w:r>
            <w:r w:rsidR="00E17814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E17814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льбом</w:t>
            </w:r>
            <w:r w:rsidR="00E17814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ы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с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ельефны</w:t>
            </w:r>
            <w:r w:rsidR="00E17814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м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прописны</w:t>
            </w:r>
            <w:r w:rsidR="00E17814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м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букв</w:t>
            </w:r>
            <w:r w:rsidR="00E17814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ами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, цифр</w:t>
            </w:r>
            <w:r w:rsidR="00E17814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ами, знакам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и </w:t>
            </w:r>
            <w:r w:rsidR="008F1CD9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другое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); грифел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письма рельефно-точечным шрифтом Брайля; тетрад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б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локноты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письма рельефно-точечным шрифтом Брайля; трафарет 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для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подписи; прибор</w:t>
            </w:r>
            <w:r w:rsidR="009D331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ы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для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письма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по с</w:t>
            </w:r>
            <w:r w:rsidR="009D331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истеме Брайля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; </w:t>
            </w:r>
            <w:proofErr w:type="spellStart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тифломаркер</w:t>
            </w:r>
            <w:proofErr w:type="spellEnd"/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с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н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абором звуковых меток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7810F0" w:rsidRPr="004C4AAF" w:rsidRDefault="00361F3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 12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12.9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12.10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12.13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;</w:t>
            </w:r>
          </w:p>
          <w:p w:rsidR="00CE5972" w:rsidRPr="004C4AAF" w:rsidRDefault="007810F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ЦРГ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13.9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13.10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13.13</w:t>
            </w:r>
          </w:p>
        </w:tc>
      </w:tr>
      <w:tr w:rsidR="00811A62" w:rsidRPr="004C4AAF" w:rsidTr="009D0702">
        <w:trPr>
          <w:trHeight w:val="532"/>
        </w:trPr>
        <w:tc>
          <w:tcPr>
            <w:tcW w:w="567" w:type="dxa"/>
            <w:vMerge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/>
          </w:tcPr>
          <w:p w:rsidR="00CE5972" w:rsidRPr="004C4AAF" w:rsidRDefault="00CE5972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CE5972" w:rsidRPr="004C4AAF" w:rsidRDefault="00CE5972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811" w:type="dxa"/>
          </w:tcPr>
          <w:p w:rsidR="00CE5972" w:rsidRPr="004C4AAF" w:rsidRDefault="005A06A9" w:rsidP="009D33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Картотека жестовых символо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в </w:t>
            </w:r>
            <w:r w:rsidR="009D331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русского жестового языка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, </w:t>
            </w:r>
            <w:proofErr w:type="spellStart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видеоурок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</w:t>
            </w:r>
            <w:proofErr w:type="spellEnd"/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по </w:t>
            </w:r>
            <w:r w:rsidR="009D331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русскому жестовому языку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7810F0" w:rsidRPr="004C4AAF" w:rsidRDefault="00361F3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 12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12.9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12.11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12.13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;</w:t>
            </w:r>
          </w:p>
          <w:p w:rsidR="00CE5972" w:rsidRPr="004C4AAF" w:rsidRDefault="007810F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ЦРГ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13.9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13.11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13.13</w:t>
            </w:r>
          </w:p>
        </w:tc>
      </w:tr>
      <w:tr w:rsidR="00811A62" w:rsidRPr="004C4AAF" w:rsidTr="009D0702">
        <w:trPr>
          <w:trHeight w:val="532"/>
        </w:trPr>
        <w:tc>
          <w:tcPr>
            <w:tcW w:w="567" w:type="dxa"/>
            <w:vMerge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/>
          </w:tcPr>
          <w:p w:rsidR="00CE5972" w:rsidRPr="004C4AAF" w:rsidRDefault="00CE5972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CE5972" w:rsidRPr="004C4AAF" w:rsidRDefault="00CE5972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811" w:type="dxa"/>
          </w:tcPr>
          <w:p w:rsidR="00CE5972" w:rsidRPr="004C4AAF" w:rsidRDefault="00361F30" w:rsidP="007448C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Альбомы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н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аборы пиктограмм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к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арточек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с и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зображениям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различных символов,</w:t>
            </w:r>
            <w:r w:rsidR="0041268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412687" w:rsidRPr="004C4AAF">
              <w:rPr>
                <w:rFonts w:eastAsia="Times New Roman"/>
                <w:szCs w:val="24"/>
                <w:lang w:eastAsia="zh-CN"/>
              </w:rPr>
              <w:t>в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412687" w:rsidRPr="004C4AAF">
              <w:rPr>
                <w:rFonts w:eastAsia="Times New Roman"/>
                <w:szCs w:val="24"/>
                <w:lang w:eastAsia="zh-CN"/>
              </w:rPr>
              <w:t>ч</w:t>
            </w:r>
            <w:r w:rsidR="00400809" w:rsidRPr="004C4AAF">
              <w:rPr>
                <w:rFonts w:eastAsia="Times New Roman"/>
                <w:szCs w:val="24"/>
                <w:lang w:eastAsia="zh-CN"/>
              </w:rPr>
              <w:t>астности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, система </w:t>
            </w:r>
            <w:proofErr w:type="spellStart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Блисс</w:t>
            </w:r>
            <w:proofErr w:type="spellEnd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-символов; пиктографическая идеографическая коммуникация (PIC, пиктограммы)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к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артиночные символы коммуникаци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(PCS); система символо</w:t>
            </w:r>
            <w:r w:rsidR="009D0702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в </w:t>
            </w:r>
            <w:proofErr w:type="spellStart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Виджит</w:t>
            </w:r>
            <w:proofErr w:type="spellEnd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 альтернативная коммуникация посредством орфографического письма; языков</w:t>
            </w:r>
            <w:r w:rsidR="007448C8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ые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программ</w:t>
            </w:r>
            <w:r w:rsidR="007448C8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ы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 картотека жестовых символо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в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(</w:t>
            </w:r>
            <w:proofErr w:type="spellStart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сигсимволы</w:t>
            </w:r>
            <w:proofErr w:type="spellEnd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); альтернативная система обучения коммуникаци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</w:t>
            </w:r>
            <w:r w:rsidR="000546D6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«PECS»; словесные кубик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Примака; тактильные символы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7810F0" w:rsidRPr="004C4AAF" w:rsidRDefault="00361F3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 12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12.6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12.8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12.9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12.13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;</w:t>
            </w:r>
          </w:p>
          <w:p w:rsidR="00CE5972" w:rsidRPr="004C4AAF" w:rsidRDefault="007810F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ЦРГ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13.6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13.8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13.9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,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13.13</w:t>
            </w:r>
          </w:p>
        </w:tc>
      </w:tr>
      <w:tr w:rsidR="00811A62" w:rsidRPr="004C4AAF" w:rsidTr="009D0702">
        <w:trPr>
          <w:trHeight w:val="532"/>
        </w:trPr>
        <w:tc>
          <w:tcPr>
            <w:tcW w:w="567" w:type="dxa"/>
            <w:vMerge w:val="restart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 w:val="restart"/>
          </w:tcPr>
          <w:p w:rsidR="00CE5972" w:rsidRPr="004C4AAF" w:rsidRDefault="00361F30" w:rsidP="000546D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Вспомогательные средства </w:t>
            </w:r>
            <w:r w:rsidR="00E451EA"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перцептивной тренировк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(тренировк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</w:t>
            </w:r>
            <w:r w:rsidR="000546D6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восприятия)</w:t>
            </w:r>
          </w:p>
        </w:tc>
        <w:tc>
          <w:tcPr>
            <w:tcW w:w="1701" w:type="dxa"/>
            <w:vMerge w:val="restart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04 36</w:t>
            </w:r>
          </w:p>
        </w:tc>
        <w:tc>
          <w:tcPr>
            <w:tcW w:w="5811" w:type="dxa"/>
            <w:shd w:val="clear" w:color="auto" w:fill="auto"/>
          </w:tcPr>
          <w:p w:rsidR="00CE5972" w:rsidRPr="004C4AAF" w:rsidRDefault="00720A7F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Лото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 блок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proofErr w:type="spellStart"/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Дьенеша</w:t>
            </w:r>
            <w:proofErr w:type="spellEnd"/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 счетные палочк</w:t>
            </w:r>
            <w:r w:rsidR="00E32475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proofErr w:type="spellStart"/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Кюизенера</w:t>
            </w:r>
            <w:proofErr w:type="spellEnd"/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; </w:t>
            </w:r>
            <w:proofErr w:type="spellStart"/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сортеры</w:t>
            </w:r>
            <w:proofErr w:type="spellEnd"/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; наборы </w:t>
            </w:r>
            <w:proofErr w:type="spellStart"/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Монтессори</w:t>
            </w:r>
            <w:proofErr w:type="spellEnd"/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 доск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proofErr w:type="spellStart"/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Сегена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9D0702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 xml:space="preserve">ЦРГ 12-12.13 </w:t>
            </w:r>
            <w:r w:rsidRPr="009D0702">
              <w:rPr>
                <w:rFonts w:eastAsia="Times New Roman"/>
                <w:bCs/>
                <w:color w:val="000000" w:themeColor="text1"/>
                <w:spacing w:val="-4"/>
                <w:szCs w:val="24"/>
              </w:rPr>
              <w:t>(при необходимости)</w:t>
            </w:r>
            <w:r w:rsidRPr="009D0702">
              <w:rPr>
                <w:color w:val="000000" w:themeColor="text1"/>
                <w:spacing w:val="-4"/>
                <w:szCs w:val="24"/>
              </w:rPr>
              <w:t>;</w:t>
            </w:r>
          </w:p>
          <w:p w:rsidR="00CE5972" w:rsidRPr="004C4AAF" w:rsidRDefault="004D689D" w:rsidP="009D0702">
            <w:pPr>
              <w:ind w:firstLine="0"/>
              <w:jc w:val="left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lastRenderedPageBreak/>
              <w:t>ЦРГ 13-13.13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(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при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необходимости)</w:t>
            </w:r>
          </w:p>
        </w:tc>
      </w:tr>
      <w:tr w:rsidR="00811A62" w:rsidRPr="004C4AAF" w:rsidTr="009D0702">
        <w:trPr>
          <w:trHeight w:val="532"/>
        </w:trPr>
        <w:tc>
          <w:tcPr>
            <w:tcW w:w="567" w:type="dxa"/>
            <w:vMerge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/>
          </w:tcPr>
          <w:p w:rsidR="00CE5972" w:rsidRPr="004C4AAF" w:rsidRDefault="00CE5972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CE5972" w:rsidRPr="004C4AAF" w:rsidRDefault="00CE5972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CE5972" w:rsidRPr="004C4AAF" w:rsidRDefault="00361F30" w:rsidP="0040080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Дидактические модул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(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на с</w:t>
            </w:r>
            <w:r w:rsidR="00720A7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равнение цветов</w:t>
            </w:r>
            <w:r w:rsidR="009D331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, звуков</w:t>
            </w:r>
            <w:r w:rsidR="00720A7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); развивающие панел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720A7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(</w:t>
            </w:r>
            <w:r w:rsidR="009D331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в частности,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 и</w:t>
            </w:r>
            <w:r w:rsidR="00720A7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зображением различных времен года, месяцев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); </w:t>
            </w:r>
            <w:proofErr w:type="spellStart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тифлоприбор</w:t>
            </w:r>
            <w:proofErr w:type="spellEnd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«Ориентир»</w:t>
            </w:r>
          </w:p>
        </w:tc>
        <w:tc>
          <w:tcPr>
            <w:tcW w:w="850" w:type="dxa"/>
            <w:shd w:val="clear" w:color="auto" w:fill="auto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CE5972" w:rsidRPr="004C4AAF" w:rsidRDefault="00E00E7B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–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9D0702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 xml:space="preserve">ЦРГ 12-12.13 </w:t>
            </w:r>
            <w:r w:rsidRPr="009D0702">
              <w:rPr>
                <w:rFonts w:eastAsia="Times New Roman"/>
                <w:bCs/>
                <w:color w:val="000000" w:themeColor="text1"/>
                <w:spacing w:val="-4"/>
                <w:szCs w:val="24"/>
              </w:rPr>
              <w:t>(при необходимости)</w:t>
            </w:r>
            <w:r w:rsidRPr="009D0702">
              <w:rPr>
                <w:color w:val="000000" w:themeColor="text1"/>
                <w:spacing w:val="-4"/>
                <w:szCs w:val="24"/>
              </w:rPr>
              <w:t>;</w:t>
            </w:r>
          </w:p>
          <w:p w:rsidR="00CE5972" w:rsidRPr="004C4AAF" w:rsidRDefault="004D689D" w:rsidP="009D0702">
            <w:pPr>
              <w:ind w:firstLine="0"/>
              <w:jc w:val="left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(при необходимости)</w:t>
            </w:r>
          </w:p>
        </w:tc>
      </w:tr>
      <w:tr w:rsidR="00811A62" w:rsidRPr="004C4AAF" w:rsidTr="009D0702">
        <w:trPr>
          <w:trHeight w:val="532"/>
        </w:trPr>
        <w:tc>
          <w:tcPr>
            <w:tcW w:w="567" w:type="dxa"/>
            <w:vMerge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/>
          </w:tcPr>
          <w:p w:rsidR="00CE5972" w:rsidRPr="004C4AAF" w:rsidRDefault="00CE5972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CE5972" w:rsidRPr="004C4AAF" w:rsidRDefault="00CE5972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811" w:type="dxa"/>
          </w:tcPr>
          <w:p w:rsidR="00CE5972" w:rsidRPr="004C4AAF" w:rsidRDefault="00361F3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Календари; звуковые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9D0702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т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актильные таймеры; обучающие часы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с р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ечевым выходом (</w:t>
            </w:r>
            <w:r w:rsidR="009D0702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в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том числе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тактильные)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9D0702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 xml:space="preserve">ЦРГ 12-12.13 </w:t>
            </w:r>
            <w:r w:rsidRPr="009D0702">
              <w:rPr>
                <w:rFonts w:eastAsia="Times New Roman"/>
                <w:bCs/>
                <w:color w:val="000000" w:themeColor="text1"/>
                <w:spacing w:val="-4"/>
                <w:szCs w:val="24"/>
              </w:rPr>
              <w:t>(при необходимости)</w:t>
            </w:r>
            <w:r w:rsidRPr="009D0702">
              <w:rPr>
                <w:color w:val="000000" w:themeColor="text1"/>
                <w:spacing w:val="-4"/>
                <w:szCs w:val="24"/>
              </w:rPr>
              <w:t>;</w:t>
            </w:r>
          </w:p>
          <w:p w:rsidR="00CE5972" w:rsidRPr="004C4AAF" w:rsidRDefault="004D689D" w:rsidP="009D0702">
            <w:pPr>
              <w:ind w:firstLine="0"/>
              <w:jc w:val="left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(при необходимости)</w:t>
            </w:r>
          </w:p>
        </w:tc>
      </w:tr>
      <w:tr w:rsidR="00811A62" w:rsidRPr="004C4AAF" w:rsidTr="009D0702">
        <w:trPr>
          <w:trHeight w:val="265"/>
        </w:trPr>
        <w:tc>
          <w:tcPr>
            <w:tcW w:w="567" w:type="dxa"/>
            <w:vMerge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/>
          </w:tcPr>
          <w:p w:rsidR="00CE5972" w:rsidRPr="004C4AAF" w:rsidRDefault="00CE5972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CE5972" w:rsidRPr="004C4AAF" w:rsidRDefault="00CE5972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811" w:type="dxa"/>
          </w:tcPr>
          <w:p w:rsidR="00CE5972" w:rsidRPr="004C4AAF" w:rsidRDefault="00361F3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Объемные предметы (фигуры)</w:t>
            </w:r>
            <w:r w:rsidR="00A401CE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из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</w:t>
            </w:r>
            <w:r w:rsidR="009D331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азличных материалов;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природные материалы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тренировк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сенсорной дифференциации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9D0702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 12.9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12.10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; </w:t>
            </w:r>
          </w:p>
          <w:p w:rsidR="00CE5972" w:rsidRPr="004C4AAF" w:rsidRDefault="007810F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ЦРГ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13.9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13.10</w:t>
            </w:r>
            <w:r w:rsidR="00CF2F12" w:rsidRPr="004C4AAF">
              <w:rPr>
                <w:rFonts w:eastAsia="Times New Roman"/>
                <w:bCs/>
                <w:color w:val="000000" w:themeColor="text1"/>
                <w:szCs w:val="24"/>
              </w:rPr>
              <w:t>;</w:t>
            </w:r>
          </w:p>
          <w:p w:rsidR="00CE5972" w:rsidRPr="004C4AAF" w:rsidRDefault="00CF2F12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о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стальные ЦРГ – 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при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необходимости</w:t>
            </w:r>
          </w:p>
        </w:tc>
      </w:tr>
      <w:tr w:rsidR="00811A62" w:rsidRPr="004C4AAF" w:rsidTr="009D0702">
        <w:trPr>
          <w:trHeight w:val="493"/>
        </w:trPr>
        <w:tc>
          <w:tcPr>
            <w:tcW w:w="567" w:type="dxa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Устройства </w:t>
            </w:r>
            <w:r w:rsidR="00E451EA"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тренировк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пальце</w:t>
            </w:r>
            <w:r w:rsidR="00A468FB" w:rsidRPr="004C4AAF">
              <w:rPr>
                <w:rFonts w:eastAsia="Times New Roman"/>
                <w:bCs/>
                <w:color w:val="000000" w:themeColor="text1"/>
                <w:szCs w:val="24"/>
              </w:rPr>
              <w:t>в 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к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истей рук (средства </w:t>
            </w:r>
            <w:r w:rsidR="00E451EA"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развития мелкой моторики)</w:t>
            </w:r>
          </w:p>
        </w:tc>
        <w:tc>
          <w:tcPr>
            <w:tcW w:w="170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04 48 12</w:t>
            </w:r>
          </w:p>
        </w:tc>
        <w:tc>
          <w:tcPr>
            <w:tcW w:w="5811" w:type="dxa"/>
          </w:tcPr>
          <w:p w:rsidR="00CE5972" w:rsidRPr="004C4AAF" w:rsidRDefault="00361F3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Силиконовые мяч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тренировк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кистей рук различных текстур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лотности; резинки</w:t>
            </w:r>
            <w:r w:rsidR="00D73A5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,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 р</w:t>
            </w:r>
            <w:r w:rsidR="00D73A5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езиновые ил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силиконовые эспандеры различной плотност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и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ш</w:t>
            </w:r>
            <w:r w:rsidR="00D73A5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ирины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9D0702" w:rsidRDefault="00361F3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 12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, 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12.1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12.5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12.6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12.7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DF088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12.8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12.9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12.10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12.13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; </w:t>
            </w:r>
          </w:p>
          <w:p w:rsidR="00CE5972" w:rsidRPr="004C4AAF" w:rsidRDefault="007810F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ЦРГ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13.5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13.6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13.7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13.8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13.9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13.10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13.13</w:t>
            </w:r>
          </w:p>
        </w:tc>
      </w:tr>
      <w:tr w:rsidR="00811A62" w:rsidRPr="004C4AAF" w:rsidTr="009D0702">
        <w:trPr>
          <w:trHeight w:val="493"/>
        </w:trPr>
        <w:tc>
          <w:tcPr>
            <w:tcW w:w="567" w:type="dxa"/>
            <w:vMerge w:val="restart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 w:val="restart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Вспомогательные средства </w:t>
            </w:r>
            <w:r w:rsidR="00E451EA"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тренинга когнитивных (познавательных) навыков</w:t>
            </w:r>
          </w:p>
        </w:tc>
        <w:tc>
          <w:tcPr>
            <w:tcW w:w="1701" w:type="dxa"/>
            <w:vMerge w:val="restart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05 12</w:t>
            </w:r>
          </w:p>
        </w:tc>
        <w:tc>
          <w:tcPr>
            <w:tcW w:w="5811" w:type="dxa"/>
          </w:tcPr>
          <w:p w:rsidR="00CE5972" w:rsidRPr="004C4AAF" w:rsidRDefault="00361F30" w:rsidP="0040080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Вспомогательные средства обучения последовательност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действий (</w:t>
            </w:r>
            <w:r w:rsidR="00400809" w:rsidRPr="004C4AAF">
              <w:rPr>
                <w:rFonts w:eastAsia="Times New Roman"/>
                <w:szCs w:val="24"/>
                <w:lang w:eastAsia="zh-CN"/>
              </w:rPr>
              <w:t>в частности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, настольные игры); упражнения, направленные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на р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азвитие умения классифицировать (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н</w:t>
            </w:r>
            <w:r w:rsidR="00720A7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ахождение пары, распределение предмето</w:t>
            </w:r>
            <w:r w:rsidR="00A468FB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в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по г</w:t>
            </w:r>
            <w:r w:rsidR="00720A7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руппам</w:t>
            </w:r>
            <w:r w:rsidR="0041268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и д</w:t>
            </w:r>
            <w:r w:rsidR="00400809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ругое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); вспомогательные средства, направленные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на р</w:t>
            </w:r>
            <w:r w:rsidR="00D73A5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азвитие </w:t>
            </w:r>
            <w:r w:rsidR="00D73A5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навыко</w:t>
            </w:r>
            <w:r w:rsidR="00A468FB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в </w:t>
            </w:r>
            <w:r w:rsidR="00D73A5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индуктивного </w:t>
            </w:r>
            <w:r w:rsidR="00A401CE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="00D73A5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(или)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дедуктивного мышления (по типу развивающ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его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набора «Дары </w:t>
            </w:r>
            <w:proofErr w:type="spellStart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Фребеля</w:t>
            </w:r>
            <w:proofErr w:type="spellEnd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», сборник</w:t>
            </w:r>
            <w:r w:rsidR="00720A7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о</w:t>
            </w:r>
            <w:r w:rsidR="00A468FB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в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головоломок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развития мышления); пособия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развития способност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понимать причину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A401CE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ледствие (</w:t>
            </w:r>
            <w:r w:rsidR="00400809" w:rsidRPr="004C4AAF">
              <w:rPr>
                <w:rFonts w:eastAsia="Times New Roman"/>
                <w:szCs w:val="24"/>
                <w:lang w:eastAsia="zh-CN"/>
              </w:rPr>
              <w:t>в частности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, </w:t>
            </w:r>
            <w:r w:rsidR="00720A7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составление логических цепочек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lastRenderedPageBreak/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9D0702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 xml:space="preserve">ЦРГ 12-12.13 </w:t>
            </w:r>
            <w:r w:rsidRPr="009D0702">
              <w:rPr>
                <w:rFonts w:eastAsia="Times New Roman"/>
                <w:bCs/>
                <w:color w:val="000000" w:themeColor="text1"/>
                <w:spacing w:val="-4"/>
                <w:szCs w:val="24"/>
              </w:rPr>
              <w:t>(при необходимости)</w:t>
            </w:r>
            <w:r w:rsidRPr="009D0702">
              <w:rPr>
                <w:color w:val="000000" w:themeColor="text1"/>
                <w:spacing w:val="-4"/>
                <w:szCs w:val="24"/>
              </w:rPr>
              <w:t>;</w:t>
            </w:r>
          </w:p>
          <w:p w:rsidR="00CE5972" w:rsidRPr="004C4AAF" w:rsidRDefault="004D689D" w:rsidP="009D0702">
            <w:pPr>
              <w:ind w:firstLine="0"/>
              <w:jc w:val="left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(при необходимости)</w:t>
            </w:r>
          </w:p>
        </w:tc>
      </w:tr>
      <w:tr w:rsidR="00811A62" w:rsidRPr="004C4AAF" w:rsidTr="009D0702">
        <w:trPr>
          <w:trHeight w:val="132"/>
        </w:trPr>
        <w:tc>
          <w:tcPr>
            <w:tcW w:w="567" w:type="dxa"/>
            <w:vMerge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/>
          </w:tcPr>
          <w:p w:rsidR="00CE5972" w:rsidRPr="004C4AAF" w:rsidRDefault="00CE5972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CE5972" w:rsidRPr="004C4AAF" w:rsidRDefault="00CE5972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811" w:type="dxa"/>
          </w:tcPr>
          <w:p w:rsidR="00CE5972" w:rsidRPr="004C4AAF" w:rsidRDefault="00D73A50" w:rsidP="007448C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Развивающие комплекты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(или) </w:t>
            </w:r>
            <w:r w:rsidR="00F5160E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игры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на р</w:t>
            </w:r>
            <w:r w:rsidR="00F5160E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азвитие умозрительного восприятия (игры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F5160E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наборы карточек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на с</w:t>
            </w:r>
            <w:r w:rsidR="00F5160E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оставление логических цепочек, продолжение ряда); </w:t>
            </w:r>
            <w:proofErr w:type="spellStart"/>
            <w:r w:rsidR="00F5160E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тифлоприбор</w:t>
            </w:r>
            <w:proofErr w:type="spellEnd"/>
            <w:r w:rsidR="00F5160E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«Ориентир»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9D0702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 xml:space="preserve">ЦРГ 12-12.13 </w:t>
            </w:r>
            <w:r w:rsidRPr="009D0702">
              <w:rPr>
                <w:rFonts w:eastAsia="Times New Roman"/>
                <w:bCs/>
                <w:color w:val="000000" w:themeColor="text1"/>
                <w:spacing w:val="-4"/>
                <w:szCs w:val="24"/>
              </w:rPr>
              <w:t>(при необходимости)</w:t>
            </w:r>
            <w:r w:rsidRPr="009D0702">
              <w:rPr>
                <w:color w:val="000000" w:themeColor="text1"/>
                <w:spacing w:val="-4"/>
                <w:szCs w:val="24"/>
              </w:rPr>
              <w:t>;</w:t>
            </w:r>
          </w:p>
          <w:p w:rsidR="00CE5972" w:rsidRPr="004C4AAF" w:rsidRDefault="004D689D" w:rsidP="009D0702">
            <w:pPr>
              <w:ind w:firstLine="0"/>
              <w:jc w:val="left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(при необходимости)</w:t>
            </w:r>
          </w:p>
        </w:tc>
      </w:tr>
      <w:tr w:rsidR="00811A62" w:rsidRPr="004C4AAF" w:rsidTr="009D0702">
        <w:trPr>
          <w:trHeight w:val="493"/>
        </w:trPr>
        <w:tc>
          <w:tcPr>
            <w:tcW w:w="567" w:type="dxa"/>
            <w:vMerge w:val="restart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 w:val="restart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Вспомогательные средства обучения основным обиходным навыкам</w:t>
            </w:r>
          </w:p>
        </w:tc>
        <w:tc>
          <w:tcPr>
            <w:tcW w:w="1701" w:type="dxa"/>
            <w:vMerge w:val="restart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05 15</w:t>
            </w:r>
          </w:p>
        </w:tc>
        <w:tc>
          <w:tcPr>
            <w:tcW w:w="5811" w:type="dxa"/>
          </w:tcPr>
          <w:p w:rsidR="00CE5972" w:rsidRPr="004C4AAF" w:rsidRDefault="00361F30" w:rsidP="009D33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Палочк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proofErr w:type="spellStart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Кюизенера</w:t>
            </w:r>
            <w:proofErr w:type="spellEnd"/>
            <w:r w:rsidR="009D331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счеты</w:t>
            </w:r>
            <w:r w:rsidR="009D331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кассы цифр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четных материалов</w:t>
            </w:r>
            <w:r w:rsidR="009D331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тактильные цифры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м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атематические знаки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9D0702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 xml:space="preserve">ЦРГ 12-12.13 </w:t>
            </w:r>
            <w:r w:rsidRPr="009D0702">
              <w:rPr>
                <w:rFonts w:eastAsia="Times New Roman"/>
                <w:bCs/>
                <w:color w:val="000000" w:themeColor="text1"/>
                <w:spacing w:val="-4"/>
                <w:szCs w:val="24"/>
              </w:rPr>
              <w:t>(при необходимости)</w:t>
            </w:r>
            <w:r w:rsidRPr="009D0702">
              <w:rPr>
                <w:color w:val="000000" w:themeColor="text1"/>
                <w:spacing w:val="-4"/>
                <w:szCs w:val="24"/>
              </w:rPr>
              <w:t>;</w:t>
            </w:r>
          </w:p>
          <w:p w:rsidR="00CE5972" w:rsidRPr="004C4AAF" w:rsidRDefault="004D689D" w:rsidP="009D0702">
            <w:pPr>
              <w:ind w:firstLine="0"/>
              <w:jc w:val="left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(при необходимости)</w:t>
            </w:r>
          </w:p>
        </w:tc>
      </w:tr>
      <w:tr w:rsidR="00811A62" w:rsidRPr="004C4AAF" w:rsidTr="009D0702">
        <w:trPr>
          <w:trHeight w:val="123"/>
        </w:trPr>
        <w:tc>
          <w:tcPr>
            <w:tcW w:w="567" w:type="dxa"/>
            <w:vMerge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/>
          </w:tcPr>
          <w:p w:rsidR="00CE5972" w:rsidRPr="004C4AAF" w:rsidRDefault="00CE5972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CE5972" w:rsidRPr="004C4AAF" w:rsidRDefault="00CE5972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811" w:type="dxa"/>
          </w:tcPr>
          <w:p w:rsidR="00CE5972" w:rsidRPr="004C4AAF" w:rsidRDefault="00361F3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Обучающие часы (электронные,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со с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трелками), визуальные таймеры,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в том числе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тактильные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511039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(или)</w:t>
            </w:r>
            <w:r w:rsidR="000B6B9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 р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ечевым оповещением; дидактические материалы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9D0702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 xml:space="preserve">ЦРГ 12-12.13 </w:t>
            </w:r>
            <w:r w:rsidRPr="009D0702">
              <w:rPr>
                <w:rFonts w:eastAsia="Times New Roman"/>
                <w:bCs/>
                <w:color w:val="000000" w:themeColor="text1"/>
                <w:spacing w:val="-4"/>
                <w:szCs w:val="24"/>
              </w:rPr>
              <w:t>(при необходимости)</w:t>
            </w:r>
            <w:r w:rsidRPr="009D0702">
              <w:rPr>
                <w:color w:val="000000" w:themeColor="text1"/>
                <w:spacing w:val="-4"/>
                <w:szCs w:val="24"/>
              </w:rPr>
              <w:t>;</w:t>
            </w:r>
          </w:p>
          <w:p w:rsidR="00CE5972" w:rsidRPr="004C4AAF" w:rsidRDefault="004D689D" w:rsidP="009D0702">
            <w:pPr>
              <w:ind w:firstLine="0"/>
              <w:jc w:val="left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(при необходимости)</w:t>
            </w:r>
          </w:p>
        </w:tc>
      </w:tr>
      <w:tr w:rsidR="00811A62" w:rsidRPr="004C4AAF" w:rsidTr="009D0702">
        <w:trPr>
          <w:trHeight w:val="493"/>
        </w:trPr>
        <w:tc>
          <w:tcPr>
            <w:tcW w:w="567" w:type="dxa"/>
            <w:vMerge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/>
          </w:tcPr>
          <w:p w:rsidR="00CE5972" w:rsidRPr="004C4AAF" w:rsidRDefault="00CE5972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CE5972" w:rsidRPr="004C4AAF" w:rsidRDefault="00CE5972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811" w:type="dxa"/>
          </w:tcPr>
          <w:p w:rsidR="00CE5972" w:rsidRPr="004C4AAF" w:rsidRDefault="00361F30" w:rsidP="000546D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Дидактические игры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546D6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</w:t>
            </w:r>
            <w:r w:rsidR="000546D6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546D6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карточками</w:t>
            </w:r>
            <w:r w:rsidR="000546D6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546D6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товаров</w:t>
            </w:r>
            <w:r w:rsidR="000546D6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546D6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</w:t>
            </w:r>
            <w:r w:rsidR="000546D6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м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уляжам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денег (монет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б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анкнот разного достоинства), игровая касса; определитель номинала купюр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с р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ечевым выходом; держатель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</w:t>
            </w:r>
            <w:r w:rsidR="000546D6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монет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546D6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</w:t>
            </w:r>
            <w:r w:rsidR="000546D6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546D6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рельефными</w:t>
            </w:r>
            <w:r w:rsidR="000546D6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обозначениями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9D0702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 xml:space="preserve">ЦРГ 12-12.13 </w:t>
            </w:r>
            <w:r w:rsidRPr="009D0702">
              <w:rPr>
                <w:rFonts w:eastAsia="Times New Roman"/>
                <w:bCs/>
                <w:color w:val="000000" w:themeColor="text1"/>
                <w:spacing w:val="-4"/>
                <w:szCs w:val="24"/>
              </w:rPr>
              <w:t>(при необходимости)</w:t>
            </w:r>
            <w:r w:rsidRPr="009D0702">
              <w:rPr>
                <w:color w:val="000000" w:themeColor="text1"/>
                <w:spacing w:val="-4"/>
                <w:szCs w:val="24"/>
              </w:rPr>
              <w:t>;</w:t>
            </w:r>
          </w:p>
          <w:p w:rsidR="00CE5972" w:rsidRPr="004C4AAF" w:rsidRDefault="004D689D" w:rsidP="009D0702">
            <w:pPr>
              <w:ind w:firstLine="0"/>
              <w:jc w:val="left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(при необходимости)</w:t>
            </w:r>
          </w:p>
        </w:tc>
      </w:tr>
      <w:tr w:rsidR="00811A62" w:rsidRPr="004C4AAF" w:rsidTr="009D0702">
        <w:trPr>
          <w:trHeight w:val="493"/>
        </w:trPr>
        <w:tc>
          <w:tcPr>
            <w:tcW w:w="567" w:type="dxa"/>
            <w:vMerge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/>
          </w:tcPr>
          <w:p w:rsidR="00CE5972" w:rsidRPr="004C4AAF" w:rsidRDefault="00CE5972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CE5972" w:rsidRPr="004C4AAF" w:rsidRDefault="00CE5972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811" w:type="dxa"/>
          </w:tcPr>
          <w:p w:rsidR="00CE5972" w:rsidRPr="004C4AAF" w:rsidRDefault="00361F3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Сантиметр, емкост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различного объема (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в том числе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 р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ельефным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обозначениями), дидактические материалы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9D0702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 xml:space="preserve">ЦРГ 12-12.13 </w:t>
            </w:r>
            <w:r w:rsidRPr="009D0702">
              <w:rPr>
                <w:rFonts w:eastAsia="Times New Roman"/>
                <w:bCs/>
                <w:color w:val="000000" w:themeColor="text1"/>
                <w:spacing w:val="-4"/>
                <w:szCs w:val="24"/>
              </w:rPr>
              <w:t>(при необходимости)</w:t>
            </w:r>
            <w:r w:rsidRPr="009D0702">
              <w:rPr>
                <w:color w:val="000000" w:themeColor="text1"/>
                <w:spacing w:val="-4"/>
                <w:szCs w:val="24"/>
              </w:rPr>
              <w:t>;</w:t>
            </w:r>
          </w:p>
          <w:p w:rsidR="00CE5972" w:rsidRPr="004C4AAF" w:rsidRDefault="004D689D" w:rsidP="009D0702">
            <w:pPr>
              <w:ind w:firstLine="0"/>
              <w:jc w:val="left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lastRenderedPageBreak/>
              <w:t>ЦРГ 13-13.13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(при необходимости)</w:t>
            </w:r>
          </w:p>
        </w:tc>
      </w:tr>
      <w:tr w:rsidR="00811A62" w:rsidRPr="004C4AAF" w:rsidTr="009D0702">
        <w:trPr>
          <w:trHeight w:val="493"/>
        </w:trPr>
        <w:tc>
          <w:tcPr>
            <w:tcW w:w="567" w:type="dxa"/>
            <w:vMerge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/>
          </w:tcPr>
          <w:p w:rsidR="00CE5972" w:rsidRPr="004C4AAF" w:rsidRDefault="00CE5972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CE5972" w:rsidRPr="004C4AAF" w:rsidRDefault="00CE5972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811" w:type="dxa"/>
          </w:tcPr>
          <w:p w:rsidR="00CE5972" w:rsidRPr="004C4AAF" w:rsidRDefault="00361F30" w:rsidP="009D33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Линейки</w:t>
            </w:r>
            <w:r w:rsidR="009D331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геометрические фигуры (плоскостные, объемные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8F1CD9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так далее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)</w:t>
            </w:r>
            <w:r w:rsidR="009D331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тифлоприбор</w:t>
            </w:r>
            <w:proofErr w:type="spellEnd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«Графика»</w:t>
            </w:r>
            <w:r w:rsidR="009D331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геометрический сенсорный мешочек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9D0702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 xml:space="preserve">ЦРГ 12-12.13 </w:t>
            </w:r>
            <w:r w:rsidRPr="009D0702">
              <w:rPr>
                <w:rFonts w:eastAsia="Times New Roman"/>
                <w:bCs/>
                <w:color w:val="000000" w:themeColor="text1"/>
                <w:spacing w:val="-4"/>
                <w:szCs w:val="24"/>
              </w:rPr>
              <w:t>(при необходимости)</w:t>
            </w:r>
            <w:r w:rsidRPr="009D0702">
              <w:rPr>
                <w:color w:val="000000" w:themeColor="text1"/>
                <w:spacing w:val="-4"/>
                <w:szCs w:val="24"/>
              </w:rPr>
              <w:t>;</w:t>
            </w:r>
          </w:p>
          <w:p w:rsidR="00CE5972" w:rsidRPr="004C4AAF" w:rsidRDefault="004D689D" w:rsidP="009D0702">
            <w:pPr>
              <w:ind w:firstLine="0"/>
              <w:jc w:val="left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(при необходимости)</w:t>
            </w:r>
          </w:p>
        </w:tc>
      </w:tr>
      <w:tr w:rsidR="00811A62" w:rsidRPr="004C4AAF" w:rsidTr="009D0702">
        <w:trPr>
          <w:trHeight w:val="493"/>
        </w:trPr>
        <w:tc>
          <w:tcPr>
            <w:tcW w:w="567" w:type="dxa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Вспомогательные средства обучения обращению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с к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лавиатурой</w:t>
            </w:r>
          </w:p>
        </w:tc>
        <w:tc>
          <w:tcPr>
            <w:tcW w:w="170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05 30 12</w:t>
            </w:r>
          </w:p>
        </w:tc>
        <w:tc>
          <w:tcPr>
            <w:tcW w:w="5811" w:type="dxa"/>
          </w:tcPr>
          <w:p w:rsidR="00CE5972" w:rsidRPr="004C4AAF" w:rsidRDefault="00361F3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Адаптированные клавиатуры</w:t>
            </w:r>
            <w:r w:rsidR="009D0702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с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к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рупным</w:t>
            </w:r>
            <w:r w:rsidR="009D0702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кнопкам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и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ластиковой накладкой, разделяющей клавиши; адаптированные клавиатуры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со ш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рифтом Брайля; сенсорные клавиатуры </w:t>
            </w:r>
            <w:r w:rsidR="009D0702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для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лиц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с н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арушениям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опорно-двигательного аппарата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E00E7B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–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9D0702" w:rsidRDefault="00361F3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 12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DF088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12.2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12.5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12.6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12.7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12.8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12.9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12.13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; </w:t>
            </w:r>
          </w:p>
          <w:p w:rsidR="00CE5972" w:rsidRPr="004C4AAF" w:rsidRDefault="007810F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ЦРГ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13.2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13.5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13.6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13.7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13.8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13.9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13.13</w:t>
            </w:r>
          </w:p>
        </w:tc>
      </w:tr>
      <w:tr w:rsidR="00811A62" w:rsidRPr="004C4AAF" w:rsidTr="009D0702">
        <w:trPr>
          <w:trHeight w:val="265"/>
        </w:trPr>
        <w:tc>
          <w:tcPr>
            <w:tcW w:w="567" w:type="dxa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Вспомогательные средства </w:t>
            </w:r>
            <w:r w:rsidR="00E451EA"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вычислений (калькуляции)</w:t>
            </w:r>
          </w:p>
        </w:tc>
        <w:tc>
          <w:tcPr>
            <w:tcW w:w="170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22 15</w:t>
            </w:r>
          </w:p>
        </w:tc>
        <w:tc>
          <w:tcPr>
            <w:tcW w:w="5811" w:type="dxa"/>
          </w:tcPr>
          <w:p w:rsidR="00CE5972" w:rsidRPr="004C4AAF" w:rsidRDefault="00361F3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Счеты, калькуляторы (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в том числе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произносящие числа)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4D689D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 xml:space="preserve">ЦРГ 12-12.13 </w:t>
            </w:r>
            <w:r w:rsidRPr="009D0702">
              <w:rPr>
                <w:rFonts w:eastAsia="Times New Roman"/>
                <w:bCs/>
                <w:color w:val="000000" w:themeColor="text1"/>
                <w:spacing w:val="-4"/>
                <w:szCs w:val="24"/>
              </w:rPr>
              <w:t>(при необходимости)</w:t>
            </w:r>
            <w:r w:rsidRPr="009D0702">
              <w:rPr>
                <w:color w:val="000000" w:themeColor="text1"/>
                <w:spacing w:val="-4"/>
                <w:szCs w:val="24"/>
              </w:rPr>
              <w:t>;</w:t>
            </w:r>
          </w:p>
          <w:p w:rsidR="00CE5972" w:rsidRPr="004C4AAF" w:rsidRDefault="004D689D" w:rsidP="004D689D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(при необходимости)</w:t>
            </w:r>
          </w:p>
        </w:tc>
      </w:tr>
      <w:tr w:rsidR="00811A62" w:rsidRPr="004C4AAF" w:rsidTr="009D0702">
        <w:trPr>
          <w:trHeight w:val="493"/>
        </w:trPr>
        <w:tc>
          <w:tcPr>
            <w:tcW w:w="567" w:type="dxa"/>
            <w:vMerge w:val="restart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 w:val="restart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Вспомогательные средства </w:t>
            </w:r>
            <w:r w:rsidR="00E451EA"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чтения </w:t>
            </w:r>
          </w:p>
        </w:tc>
        <w:tc>
          <w:tcPr>
            <w:tcW w:w="1701" w:type="dxa"/>
            <w:vMerge w:val="restart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22 30</w:t>
            </w:r>
          </w:p>
        </w:tc>
        <w:tc>
          <w:tcPr>
            <w:tcW w:w="5811" w:type="dxa"/>
          </w:tcPr>
          <w:p w:rsidR="00CE5972" w:rsidRPr="004C4AAF" w:rsidRDefault="00361F3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Материалы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чтения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со з</w:t>
            </w:r>
            <w:r w:rsidR="00D73A5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вуковым выходом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D73A5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(или) укрупненным шрифтом </w:t>
            </w:r>
            <w:r w:rsidR="00A401CE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="00D73A5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(или)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тактильные; мультимедийные материалы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чтения </w:t>
            </w:r>
            <w:r w:rsidR="00A401CE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                                </w:t>
            </w:r>
            <w:proofErr w:type="gramStart"/>
            <w:r w:rsidR="00A401CE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 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(</w:t>
            </w:r>
            <w:proofErr w:type="gramEnd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с использованием более 1 носителя информации); </w:t>
            </w:r>
            <w:proofErr w:type="spellStart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тифлофлешплееры</w:t>
            </w:r>
            <w:proofErr w:type="spellEnd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 читающие машины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E00E7B" w:rsidP="00E00E7B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–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7810F0" w:rsidRPr="004C4AAF" w:rsidRDefault="00361F3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 12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12.9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12.10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12.13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;</w:t>
            </w:r>
          </w:p>
          <w:p w:rsidR="00CE5972" w:rsidRPr="004C4AAF" w:rsidRDefault="007810F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ЦРГ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13.9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13.10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13.13</w:t>
            </w:r>
          </w:p>
        </w:tc>
      </w:tr>
      <w:tr w:rsidR="00811A62" w:rsidRPr="004C4AAF" w:rsidTr="009D0702">
        <w:trPr>
          <w:trHeight w:val="493"/>
        </w:trPr>
        <w:tc>
          <w:tcPr>
            <w:tcW w:w="567" w:type="dxa"/>
            <w:vMerge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/>
          </w:tcPr>
          <w:p w:rsidR="00CE5972" w:rsidRPr="004C4AAF" w:rsidRDefault="00CE5972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CE5972" w:rsidRPr="004C4AAF" w:rsidRDefault="00CE5972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811" w:type="dxa"/>
          </w:tcPr>
          <w:p w:rsidR="00CE5972" w:rsidRPr="004C4AAF" w:rsidRDefault="00361F30" w:rsidP="009D331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Устройства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перелистывания страниц</w:t>
            </w:r>
            <w:r w:rsidR="009D331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подставк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книг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A401CE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proofErr w:type="spellStart"/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к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нигодержатели</w:t>
            </w:r>
            <w:proofErr w:type="spellEnd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 рамк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чтения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E00E7B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–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7810F0" w:rsidRPr="004C4AAF" w:rsidRDefault="00361F3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 12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12.5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12.6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12.7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12.8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12.13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;</w:t>
            </w:r>
          </w:p>
          <w:p w:rsidR="00CE5972" w:rsidRPr="004C4AAF" w:rsidRDefault="007810F0" w:rsidP="007810F0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lastRenderedPageBreak/>
              <w:t xml:space="preserve">ЦРГ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13.2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13.5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13.6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13.7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13.8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13.13</w:t>
            </w:r>
          </w:p>
        </w:tc>
      </w:tr>
      <w:tr w:rsidR="00811A62" w:rsidRPr="004C4AAF" w:rsidTr="009D0702">
        <w:trPr>
          <w:trHeight w:val="493"/>
        </w:trPr>
        <w:tc>
          <w:tcPr>
            <w:tcW w:w="567" w:type="dxa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Компьютеры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т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ерминалы,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в том числе 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портативные компьютеры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п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ерсональные цифровые ассистенты</w:t>
            </w:r>
          </w:p>
        </w:tc>
        <w:tc>
          <w:tcPr>
            <w:tcW w:w="170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22 33</w:t>
            </w:r>
          </w:p>
        </w:tc>
        <w:tc>
          <w:tcPr>
            <w:tcW w:w="5811" w:type="dxa"/>
          </w:tcPr>
          <w:p w:rsidR="00CE5972" w:rsidRPr="004C4AAF" w:rsidRDefault="00D73A5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Стационарные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(или) 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портативные компьютеры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ерсональные цифровые ассистенты; операц</w:t>
            </w:r>
            <w:r w:rsidR="009D331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ионное программное обеспечение (в частности, 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программное обеспечение (системы) экранного доступа</w:t>
            </w:r>
            <w:r w:rsidR="009D331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)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; </w:t>
            </w:r>
            <w:proofErr w:type="spellStart"/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брайлевский</w:t>
            </w:r>
            <w:proofErr w:type="spellEnd"/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дисплей; принтеры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печат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тексто</w:t>
            </w:r>
            <w:r w:rsidR="00A468FB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в 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шрифтом Брайля; видео-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э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лектронные увеличители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E00E7B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–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4D689D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12-12.13;</w:t>
            </w:r>
          </w:p>
          <w:p w:rsidR="00CE5972" w:rsidRPr="004C4AAF" w:rsidRDefault="004D689D" w:rsidP="004D689D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</w:p>
        </w:tc>
      </w:tr>
      <w:tr w:rsidR="00811A62" w:rsidRPr="004C4AAF" w:rsidTr="009D0702">
        <w:trPr>
          <w:trHeight w:val="123"/>
        </w:trPr>
        <w:tc>
          <w:tcPr>
            <w:tcW w:w="567" w:type="dxa"/>
            <w:vMerge w:val="restart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 w:val="restart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Вспомогательные средства связ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«лицом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к л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ицу»</w:t>
            </w:r>
          </w:p>
        </w:tc>
        <w:tc>
          <w:tcPr>
            <w:tcW w:w="1701" w:type="dxa"/>
            <w:vMerge w:val="restart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22 21</w:t>
            </w:r>
          </w:p>
        </w:tc>
        <w:tc>
          <w:tcPr>
            <w:tcW w:w="5811" w:type="dxa"/>
          </w:tcPr>
          <w:p w:rsidR="00CE5972" w:rsidRPr="004C4AAF" w:rsidRDefault="00361F3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Наборы (панели) букв, символов; систем</w:t>
            </w:r>
            <w:r w:rsidR="00720A7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а </w:t>
            </w:r>
            <w:proofErr w:type="spellStart"/>
            <w:r w:rsidR="00720A7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Блисс</w:t>
            </w:r>
            <w:proofErr w:type="spellEnd"/>
            <w:r w:rsidR="00720A7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-символов; различные коммуникаторы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7810F0" w:rsidRPr="004C4AAF" w:rsidRDefault="00361F30" w:rsidP="007810F0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 12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12.6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12.8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12.9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12.13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;</w:t>
            </w:r>
          </w:p>
          <w:p w:rsidR="00CE5972" w:rsidRPr="004C4AAF" w:rsidRDefault="007810F0" w:rsidP="007810F0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13.6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13.8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13.9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13.13</w:t>
            </w:r>
          </w:p>
        </w:tc>
      </w:tr>
      <w:tr w:rsidR="00811A62" w:rsidRPr="004C4AAF" w:rsidTr="009D0702">
        <w:trPr>
          <w:trHeight w:val="123"/>
        </w:trPr>
        <w:tc>
          <w:tcPr>
            <w:tcW w:w="567" w:type="dxa"/>
            <w:vMerge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/>
          </w:tcPr>
          <w:p w:rsidR="00CE5972" w:rsidRPr="004C4AAF" w:rsidRDefault="00CE5972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CE5972" w:rsidRPr="004C4AAF" w:rsidRDefault="00CE5972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811" w:type="dxa"/>
          </w:tcPr>
          <w:p w:rsidR="00CE5972" w:rsidRPr="004C4AAF" w:rsidRDefault="00361F3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Оборудование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перевода видеотекста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A468FB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в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скусственную речь; устройства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улучшения произношения; компьютерные программы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создания пиктограмм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имволов; программное обеспечение</w:t>
            </w:r>
            <w:r w:rsidR="00720A7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="009D331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аудио- и </w:t>
            </w:r>
            <w:r w:rsidR="00720A7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видеосвязи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E00E7B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–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7810F0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 12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12.6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12.8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12.9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12.13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;</w:t>
            </w:r>
          </w:p>
          <w:p w:rsidR="00CE5972" w:rsidRPr="004C4AAF" w:rsidRDefault="007810F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13.6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13.8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13.9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13.13</w:t>
            </w:r>
            <w:r w:rsidR="00CF2F12" w:rsidRPr="004C4AAF">
              <w:rPr>
                <w:rFonts w:eastAsia="Times New Roman"/>
                <w:bCs/>
                <w:color w:val="000000" w:themeColor="text1"/>
                <w:szCs w:val="24"/>
              </w:rPr>
              <w:t>;</w:t>
            </w:r>
          </w:p>
          <w:p w:rsidR="00CE5972" w:rsidRPr="004C4AAF" w:rsidRDefault="00CF2F12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о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стальные ЦРГ – 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при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необходимости</w:t>
            </w:r>
          </w:p>
        </w:tc>
      </w:tr>
      <w:tr w:rsidR="00811A62" w:rsidRPr="004C4AAF" w:rsidTr="009D0702">
        <w:trPr>
          <w:trHeight w:val="493"/>
        </w:trPr>
        <w:tc>
          <w:tcPr>
            <w:tcW w:w="567" w:type="dxa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Устройства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п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рограммное обеспечение </w:t>
            </w:r>
            <w:r w:rsidR="00E451EA"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текстовой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в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идеосвяз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="00A468FB" w:rsidRPr="004C4AAF">
              <w:rPr>
                <w:rFonts w:eastAsia="Times New Roman"/>
                <w:bCs/>
                <w:color w:val="000000" w:themeColor="text1"/>
                <w:szCs w:val="24"/>
              </w:rPr>
              <w:t>в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р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ежиме реального времени</w:t>
            </w:r>
          </w:p>
        </w:tc>
        <w:tc>
          <w:tcPr>
            <w:tcW w:w="170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22 24 09</w:t>
            </w:r>
          </w:p>
        </w:tc>
        <w:tc>
          <w:tcPr>
            <w:tcW w:w="5811" w:type="dxa"/>
          </w:tcPr>
          <w:p w:rsidR="00CE5972" w:rsidRPr="004C4AAF" w:rsidRDefault="00361F3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Устройства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A401CE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рограммное обеспечение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преобразования текста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A401CE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в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ежиме реального времен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(включая смартфоны</w:t>
            </w:r>
            <w:r w:rsidR="00A401CE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с </w:t>
            </w:r>
            <w:proofErr w:type="spellStart"/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н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евизуальным</w:t>
            </w:r>
            <w:proofErr w:type="spellEnd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доступом); портативные </w:t>
            </w:r>
            <w:proofErr w:type="spellStart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тифлокомпьютеры</w:t>
            </w:r>
            <w:proofErr w:type="spellEnd"/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7810F0" w:rsidRPr="004C4AAF" w:rsidRDefault="00361F3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 12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12.6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DF088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12.8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DF088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12.9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12.10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12.11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12.13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;</w:t>
            </w:r>
          </w:p>
          <w:p w:rsidR="00CE5972" w:rsidRPr="004C4AAF" w:rsidRDefault="007810F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13.6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13.8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13.9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13.10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13.11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13.13</w:t>
            </w:r>
          </w:p>
        </w:tc>
      </w:tr>
      <w:tr w:rsidR="00811A62" w:rsidRPr="004C4AAF" w:rsidTr="009D0702">
        <w:trPr>
          <w:trHeight w:val="493"/>
        </w:trPr>
        <w:tc>
          <w:tcPr>
            <w:tcW w:w="567" w:type="dxa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Вспомогательные средства </w:t>
            </w:r>
            <w:r w:rsidR="00E451EA"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рисования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р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укописи</w:t>
            </w:r>
          </w:p>
        </w:tc>
        <w:tc>
          <w:tcPr>
            <w:tcW w:w="170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22 12</w:t>
            </w:r>
          </w:p>
        </w:tc>
        <w:tc>
          <w:tcPr>
            <w:tcW w:w="5811" w:type="dxa"/>
          </w:tcPr>
          <w:p w:rsidR="00CE5972" w:rsidRPr="004C4AAF" w:rsidRDefault="00361F3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Мольберты, доск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письма; ручки, карандаши, фломастеры, пальчиковые краски, гуашь, а</w:t>
            </w:r>
            <w:r w:rsidR="00D73A5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кварель, </w:t>
            </w:r>
            <w:r w:rsidR="00D73A5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 xml:space="preserve">мелки,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пастель, линейки; ручк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и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г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рифел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письма</w:t>
            </w:r>
            <w:r w:rsidR="00A401CE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по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Б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райлю, уплотненная бумага </w:t>
            </w:r>
            <w:r w:rsidR="00A401CE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для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письма тактильным шрифтом; программное обеспечение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раскрашивания рисунко</w:t>
            </w:r>
            <w:r w:rsidR="00A468FB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в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(картинок)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lastRenderedPageBreak/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4D689D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lastRenderedPageBreak/>
              <w:t>ЦРГ 12-12.13;</w:t>
            </w:r>
          </w:p>
          <w:p w:rsidR="00CE5972" w:rsidRPr="004C4AAF" w:rsidRDefault="004D689D" w:rsidP="004D689D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</w:p>
        </w:tc>
      </w:tr>
      <w:tr w:rsidR="00811A62" w:rsidRPr="004C4AAF" w:rsidTr="009D0702">
        <w:trPr>
          <w:trHeight w:val="493"/>
        </w:trPr>
        <w:tc>
          <w:tcPr>
            <w:tcW w:w="567" w:type="dxa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Вспомогательные средства обучения социальному поведению</w:t>
            </w:r>
          </w:p>
        </w:tc>
        <w:tc>
          <w:tcPr>
            <w:tcW w:w="170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05 27 06</w:t>
            </w:r>
          </w:p>
        </w:tc>
        <w:tc>
          <w:tcPr>
            <w:tcW w:w="5811" w:type="dxa"/>
          </w:tcPr>
          <w:p w:rsidR="00CE5972" w:rsidRPr="004C4AAF" w:rsidRDefault="00A401CE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Коммуникаторы; дидактические 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карточк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 р</w:t>
            </w:r>
            <w:r w:rsidR="00720A7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азличным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720A7F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эмоциями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 демонстрационные плакаты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а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льбомы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9D0702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 xml:space="preserve">ЦРГ 12-12.13 </w:t>
            </w:r>
            <w:r w:rsidRPr="009D0702">
              <w:rPr>
                <w:rFonts w:eastAsia="Times New Roman"/>
                <w:bCs/>
                <w:color w:val="000000" w:themeColor="text1"/>
                <w:spacing w:val="-4"/>
                <w:szCs w:val="24"/>
              </w:rPr>
              <w:t>(при необходимости)</w:t>
            </w:r>
            <w:r w:rsidRPr="009D0702">
              <w:rPr>
                <w:color w:val="000000" w:themeColor="text1"/>
                <w:spacing w:val="-4"/>
                <w:szCs w:val="24"/>
              </w:rPr>
              <w:t>;</w:t>
            </w:r>
          </w:p>
          <w:p w:rsidR="00CE5972" w:rsidRPr="004C4AAF" w:rsidRDefault="004D689D" w:rsidP="009D0702">
            <w:pPr>
              <w:ind w:firstLine="0"/>
              <w:jc w:val="left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(при необходимости)</w:t>
            </w:r>
          </w:p>
        </w:tc>
      </w:tr>
      <w:tr w:rsidR="00811A62" w:rsidRPr="004C4AAF" w:rsidTr="009D0702">
        <w:trPr>
          <w:trHeight w:val="274"/>
        </w:trPr>
        <w:tc>
          <w:tcPr>
            <w:tcW w:w="567" w:type="dxa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Устройства </w:t>
            </w:r>
            <w:r w:rsidR="00E451EA"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тренировк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рук, тренировк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туловища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т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ренировк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ног (средства </w:t>
            </w:r>
            <w:r w:rsidR="00E451EA"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развития мелкой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о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бщей моторики)</w:t>
            </w:r>
          </w:p>
        </w:tc>
        <w:tc>
          <w:tcPr>
            <w:tcW w:w="170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04 48 15</w:t>
            </w:r>
          </w:p>
        </w:tc>
        <w:tc>
          <w:tcPr>
            <w:tcW w:w="5811" w:type="dxa"/>
          </w:tcPr>
          <w:p w:rsidR="00CE5972" w:rsidRPr="004C4AAF" w:rsidRDefault="00361F30" w:rsidP="0002438A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Наборы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тренировк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верхних конечностей (по типу «Лесенка», «Елочка», «</w:t>
            </w:r>
            <w:proofErr w:type="spellStart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Мануфит</w:t>
            </w:r>
            <w:proofErr w:type="spellEnd"/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»); сенсорная тропа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ног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E00E7B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–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9D0702" w:rsidRDefault="00361F3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 12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12.3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12.4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12.5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12.6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12.7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12.8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12.9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12.10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12.13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; </w:t>
            </w:r>
          </w:p>
          <w:p w:rsidR="00CE5972" w:rsidRPr="004C4AAF" w:rsidRDefault="007810F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ЦРГ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13.2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13.4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13.5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13.6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13.7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13.8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13.9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13.10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,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13.13</w:t>
            </w:r>
          </w:p>
        </w:tc>
      </w:tr>
      <w:tr w:rsidR="00811A62" w:rsidRPr="004C4AAF" w:rsidTr="009D0702">
        <w:trPr>
          <w:trHeight w:val="493"/>
        </w:trPr>
        <w:tc>
          <w:tcPr>
            <w:tcW w:w="567" w:type="dxa"/>
            <w:vMerge w:val="restart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 w:val="restart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Вспомогательные средства обучения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="00A468FB" w:rsidRPr="004C4AAF">
              <w:rPr>
                <w:rFonts w:eastAsia="Times New Roman"/>
                <w:bCs/>
                <w:color w:val="000000" w:themeColor="text1"/>
                <w:szCs w:val="24"/>
              </w:rPr>
              <w:t>в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с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фере искусства</w:t>
            </w:r>
          </w:p>
        </w:tc>
        <w:tc>
          <w:tcPr>
            <w:tcW w:w="1701" w:type="dxa"/>
            <w:vMerge w:val="restart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05 24</w:t>
            </w:r>
          </w:p>
        </w:tc>
        <w:tc>
          <w:tcPr>
            <w:tcW w:w="5811" w:type="dxa"/>
          </w:tcPr>
          <w:p w:rsidR="00CE5972" w:rsidRPr="004C4AAF" w:rsidRDefault="00361F3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Фломастеры, пальчиковые</w:t>
            </w:r>
            <w:r w:rsidR="00D73A5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краски, гуашь, акварель, мелки, 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пастель, кисти, карандаши, линейки, циркуль, фигурные трафареты; метрономы; нотные тетради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4D689D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12-12.13;</w:t>
            </w:r>
          </w:p>
          <w:p w:rsidR="00CE5972" w:rsidRPr="004C4AAF" w:rsidRDefault="004D689D" w:rsidP="004D689D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</w:p>
        </w:tc>
      </w:tr>
      <w:tr w:rsidR="00811A62" w:rsidRPr="004C4AAF" w:rsidTr="009D0702">
        <w:trPr>
          <w:trHeight w:val="493"/>
        </w:trPr>
        <w:tc>
          <w:tcPr>
            <w:tcW w:w="567" w:type="dxa"/>
            <w:vMerge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  <w:vMerge/>
          </w:tcPr>
          <w:p w:rsidR="00CE5972" w:rsidRPr="004C4AAF" w:rsidRDefault="00CE5972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CE5972" w:rsidRPr="004C4AAF" w:rsidRDefault="00CE5972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5811" w:type="dxa"/>
          </w:tcPr>
          <w:p w:rsidR="00CE5972" w:rsidRPr="004C4AAF" w:rsidRDefault="00720A7F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екорации; хореографический станок; музыкальные инструменты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E00E7B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–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4D689D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12-12.13;</w:t>
            </w:r>
          </w:p>
          <w:p w:rsidR="00CE5972" w:rsidRPr="004C4AAF" w:rsidRDefault="004D689D" w:rsidP="004D689D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</w:p>
        </w:tc>
      </w:tr>
      <w:tr w:rsidR="00811A62" w:rsidRPr="004C4AAF" w:rsidTr="009D0702">
        <w:trPr>
          <w:trHeight w:val="493"/>
        </w:trPr>
        <w:tc>
          <w:tcPr>
            <w:tcW w:w="567" w:type="dxa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Вспомогательные средства </w:t>
            </w:r>
            <w:r w:rsidR="00E451EA"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исполнения музыкальных произведений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с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очинения музыки</w:t>
            </w:r>
          </w:p>
        </w:tc>
        <w:tc>
          <w:tcPr>
            <w:tcW w:w="170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30 12</w:t>
            </w:r>
          </w:p>
        </w:tc>
        <w:tc>
          <w:tcPr>
            <w:tcW w:w="5811" w:type="dxa"/>
          </w:tcPr>
          <w:p w:rsidR="00CE5972" w:rsidRPr="004C4AAF" w:rsidRDefault="00361F3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Различные музыкальные инструменты (гитара, синтезатор, барабанная установка); метрономы; нотные тетради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E00E7B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–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4D689D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12-12.13;</w:t>
            </w:r>
          </w:p>
          <w:p w:rsidR="00CE5972" w:rsidRPr="004C4AAF" w:rsidRDefault="004D689D" w:rsidP="004D689D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</w:p>
        </w:tc>
      </w:tr>
      <w:tr w:rsidR="00811A62" w:rsidRPr="004C4AAF" w:rsidTr="009D0702">
        <w:trPr>
          <w:trHeight w:val="493"/>
        </w:trPr>
        <w:tc>
          <w:tcPr>
            <w:tcW w:w="567" w:type="dxa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Вспомогательные средства </w:t>
            </w:r>
            <w:r w:rsidR="00E451EA"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занятий фотографией, кино-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в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идеосъемкой</w:t>
            </w:r>
          </w:p>
        </w:tc>
        <w:tc>
          <w:tcPr>
            <w:tcW w:w="170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30 15</w:t>
            </w:r>
          </w:p>
        </w:tc>
        <w:tc>
          <w:tcPr>
            <w:tcW w:w="5811" w:type="dxa"/>
          </w:tcPr>
          <w:p w:rsidR="00CE5972" w:rsidRPr="004C4AAF" w:rsidRDefault="00361F30" w:rsidP="0002438A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Фото-, видеокамеры; различные объективы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съемк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(макро, портретные, пейзажные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8F1CD9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друг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ие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4D689D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12-12.13;</w:t>
            </w:r>
          </w:p>
          <w:p w:rsidR="00CE5972" w:rsidRPr="004C4AAF" w:rsidRDefault="004D689D" w:rsidP="004D689D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</w:p>
        </w:tc>
      </w:tr>
      <w:tr w:rsidR="00811A62" w:rsidRPr="004C4AAF" w:rsidTr="009D0702">
        <w:trPr>
          <w:trHeight w:val="493"/>
        </w:trPr>
        <w:tc>
          <w:tcPr>
            <w:tcW w:w="567" w:type="dxa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Инструменты, материалы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о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борудование </w:t>
            </w:r>
            <w:r w:rsidR="00E451EA"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ремесла</w:t>
            </w:r>
          </w:p>
        </w:tc>
        <w:tc>
          <w:tcPr>
            <w:tcW w:w="170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30 18</w:t>
            </w:r>
          </w:p>
        </w:tc>
        <w:tc>
          <w:tcPr>
            <w:tcW w:w="5811" w:type="dxa"/>
          </w:tcPr>
          <w:p w:rsidR="00CE5972" w:rsidRPr="004C4AAF" w:rsidRDefault="00361F3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Наборы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шитья, роспис</w:t>
            </w:r>
            <w:r w:rsidR="00A401CE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по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ереву, плетения корзин; глина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аста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лепки; наборы 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плетения бусинам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(бисером); </w:t>
            </w:r>
            <w:hyperlink r:id="rId8" w:history="1">
              <w:r w:rsidRPr="004C4AAF">
                <w:rPr>
                  <w:rFonts w:eastAsia="Times New Roman"/>
                  <w:color w:val="000000" w:themeColor="text1"/>
                  <w:szCs w:val="24"/>
                  <w:lang w:eastAsia="ru-RU"/>
                </w:rPr>
                <w:t>наглядные пособия</w:t>
              </w:r>
              <w:r w:rsidR="00646757" w:rsidRPr="004C4AAF">
                <w:rPr>
                  <w:rFonts w:eastAsia="Times New Roman"/>
                  <w:color w:val="000000" w:themeColor="text1"/>
                  <w:szCs w:val="24"/>
                  <w:lang w:eastAsia="ru-RU"/>
                </w:rPr>
                <w:t xml:space="preserve"> по и</w:t>
              </w:r>
              <w:r w:rsidRPr="004C4AAF">
                <w:rPr>
                  <w:rFonts w:eastAsia="Times New Roman"/>
                  <w:color w:val="000000" w:themeColor="text1"/>
                  <w:szCs w:val="24"/>
                  <w:lang w:eastAsia="ru-RU"/>
                </w:rPr>
                <w:t>зобразительному</w:t>
              </w:r>
            </w:hyperlink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искусству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9D0702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="00646757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м</w:t>
            </w:r>
            <w:r w:rsidR="001D637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ировой художественной культуре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E00E7B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–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4D689D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12-12.13;</w:t>
            </w:r>
          </w:p>
          <w:p w:rsidR="00CE5972" w:rsidRPr="004C4AAF" w:rsidRDefault="004D689D" w:rsidP="004D689D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</w:p>
        </w:tc>
      </w:tr>
      <w:tr w:rsidR="00811A62" w:rsidRPr="004C4AAF" w:rsidTr="009D0702">
        <w:trPr>
          <w:trHeight w:val="493"/>
        </w:trPr>
        <w:tc>
          <w:tcPr>
            <w:tcW w:w="567" w:type="dxa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Держател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(адаптеры)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п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риспособления </w:t>
            </w:r>
            <w:r w:rsidR="00E451EA"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захвата (изделий, предметов)</w:t>
            </w:r>
          </w:p>
        </w:tc>
        <w:tc>
          <w:tcPr>
            <w:tcW w:w="170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24 18 06</w:t>
            </w:r>
          </w:p>
        </w:tc>
        <w:tc>
          <w:tcPr>
            <w:tcW w:w="5811" w:type="dxa"/>
          </w:tcPr>
          <w:p w:rsidR="00CE5972" w:rsidRPr="004C4AAF" w:rsidRDefault="00361F3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Держател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E451E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канцелярских предмето</w:t>
            </w:r>
            <w:r w:rsidR="00A468FB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в </w:t>
            </w: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(шариковых ручек, карандашей, кисточек)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7810F0" w:rsidRPr="004C4AAF" w:rsidRDefault="00361F3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ЦРГ 12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12.2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12.5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12.6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12.7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12.8</w:t>
            </w:r>
            <w:r w:rsidR="007810F0"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12.13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;</w:t>
            </w:r>
          </w:p>
          <w:p w:rsidR="00CE5972" w:rsidRPr="004C4AAF" w:rsidRDefault="007810F0" w:rsidP="00354671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ЦРГ 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>13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13.2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13.5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13.6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13.7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13.8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,</w:t>
            </w:r>
            <w:r w:rsidR="00354671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13.13</w:t>
            </w:r>
          </w:p>
        </w:tc>
      </w:tr>
      <w:tr w:rsidR="00CE5972" w:rsidRPr="004C4AAF" w:rsidTr="009D0702">
        <w:trPr>
          <w:trHeight w:val="493"/>
        </w:trPr>
        <w:tc>
          <w:tcPr>
            <w:tcW w:w="567" w:type="dxa"/>
          </w:tcPr>
          <w:p w:rsidR="00CE5972" w:rsidRPr="004C4AAF" w:rsidRDefault="00CE5972" w:rsidP="00E366E6">
            <w:pPr>
              <w:numPr>
                <w:ilvl w:val="0"/>
                <w:numId w:val="10"/>
              </w:numPr>
              <w:ind w:hanging="691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3148" w:type="dxa"/>
          </w:tcPr>
          <w:p w:rsidR="00CE5972" w:rsidRPr="004C4AAF" w:rsidRDefault="00361F30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Вспомогательные средства, записывающие, воспроизводящие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о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тображающие </w:t>
            </w:r>
            <w:proofErr w:type="spellStart"/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звуко</w:t>
            </w:r>
            <w:proofErr w:type="spellEnd"/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-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 xml:space="preserve"> </w:t>
            </w:r>
            <w:r w:rsidR="0002438A" w:rsidRPr="004C4AAF">
              <w:rPr>
                <w:rFonts w:eastAsia="Times New Roman"/>
                <w:bCs/>
                <w:color w:val="000000" w:themeColor="text1"/>
                <w:szCs w:val="24"/>
              </w:rPr>
              <w:t>и </w:t>
            </w:r>
            <w:r w:rsidR="00646757" w:rsidRPr="004C4AAF">
              <w:rPr>
                <w:rFonts w:eastAsia="Times New Roman"/>
                <w:bCs/>
                <w:color w:val="000000" w:themeColor="text1"/>
                <w:szCs w:val="24"/>
              </w:rPr>
              <w:t>в</w:t>
            </w: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идеоинформацию</w:t>
            </w:r>
          </w:p>
        </w:tc>
        <w:tc>
          <w:tcPr>
            <w:tcW w:w="1701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22 18</w:t>
            </w:r>
          </w:p>
        </w:tc>
        <w:tc>
          <w:tcPr>
            <w:tcW w:w="5811" w:type="dxa"/>
          </w:tcPr>
          <w:p w:rsidR="00CE5972" w:rsidRPr="004C4AAF" w:rsidRDefault="00D73A50" w:rsidP="00E366E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Видеомагнитофоны, </w:t>
            </w:r>
            <w:proofErr w:type="spellStart"/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медиаплееры</w:t>
            </w:r>
            <w:proofErr w:type="spellEnd"/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; моноблоки; цифровые видеокамеры; внешние накопител</w:t>
            </w:r>
            <w:r w:rsidR="0002438A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 </w:t>
            </w:r>
            <w:r w:rsidR="00361F30"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информации; телевизоры</w:t>
            </w:r>
          </w:p>
        </w:tc>
        <w:tc>
          <w:tcPr>
            <w:tcW w:w="850" w:type="dxa"/>
          </w:tcPr>
          <w:p w:rsidR="00CE5972" w:rsidRPr="004C4AAF" w:rsidRDefault="00361F30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</w:tcPr>
          <w:p w:rsidR="00CE5972" w:rsidRPr="004C4AAF" w:rsidRDefault="00E00E7B" w:rsidP="00E366E6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–</w:t>
            </w:r>
          </w:p>
        </w:tc>
        <w:tc>
          <w:tcPr>
            <w:tcW w:w="2410" w:type="dxa"/>
          </w:tcPr>
          <w:p w:rsidR="00CE5972" w:rsidRPr="004C4AAF" w:rsidRDefault="00E451EA" w:rsidP="00E366E6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color w:val="000000" w:themeColor="text1"/>
                <w:szCs w:val="24"/>
              </w:rPr>
              <w:t>Для </w:t>
            </w:r>
            <w:r w:rsidR="00361F30" w:rsidRPr="004C4AAF">
              <w:rPr>
                <w:rFonts w:eastAsia="Times New Roman"/>
                <w:bCs/>
                <w:color w:val="000000" w:themeColor="text1"/>
                <w:szCs w:val="24"/>
              </w:rPr>
              <w:t>практических занятий:</w:t>
            </w:r>
          </w:p>
          <w:p w:rsidR="004D689D" w:rsidRPr="004C4AAF" w:rsidRDefault="004D689D" w:rsidP="004D689D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12-12.13;</w:t>
            </w:r>
          </w:p>
          <w:p w:rsidR="00CE5972" w:rsidRPr="004C4AAF" w:rsidRDefault="004D689D" w:rsidP="004D689D">
            <w:pPr>
              <w:ind w:firstLine="0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13-13.13</w:t>
            </w:r>
          </w:p>
        </w:tc>
      </w:tr>
      <w:bookmarkEnd w:id="95"/>
      <w:bookmarkEnd w:id="96"/>
      <w:bookmarkEnd w:id="97"/>
      <w:bookmarkEnd w:id="98"/>
      <w:bookmarkEnd w:id="99"/>
    </w:tbl>
    <w:p w:rsidR="00077339" w:rsidRPr="004C4AAF" w:rsidRDefault="00077339" w:rsidP="00077339">
      <w:pPr>
        <w:rPr>
          <w:lang w:eastAsia="ru-RU"/>
        </w:rPr>
      </w:pPr>
    </w:p>
    <w:p w:rsidR="00CE5972" w:rsidRPr="004C4AAF" w:rsidRDefault="00FF743E" w:rsidP="00FF743E">
      <w:pPr>
        <w:pStyle w:val="1"/>
        <w:tabs>
          <w:tab w:val="left" w:pos="284"/>
        </w:tabs>
        <w:spacing w:before="0"/>
        <w:ind w:firstLine="0"/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</w:pPr>
      <w:r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Раздел IX. 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Примерный перечень методов, технологий</w:t>
      </w:r>
      <w:r w:rsidR="00646757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 </w:t>
      </w:r>
      <w:r w:rsidR="0002438A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и </w:t>
      </w:r>
      <w:r w:rsidR="00646757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м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етодик, необходимых </w:t>
      </w:r>
      <w:r w:rsidR="00E451EA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для 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оказания услуги, предусмотренной стандартом</w:t>
      </w:r>
    </w:p>
    <w:p w:rsidR="00FF743E" w:rsidRPr="004C4AAF" w:rsidRDefault="00FF743E" w:rsidP="00FF743E">
      <w:pPr>
        <w:rPr>
          <w:lang w:eastAsia="ru-RU"/>
        </w:rPr>
      </w:pPr>
    </w:p>
    <w:tbl>
      <w:tblPr>
        <w:tblStyle w:val="af9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4678"/>
        <w:gridCol w:w="3827"/>
      </w:tblGrid>
      <w:tr w:rsidR="00464367" w:rsidRPr="004C4AAF" w:rsidTr="009E6CE2">
        <w:trPr>
          <w:trHeight w:val="672"/>
        </w:trPr>
        <w:tc>
          <w:tcPr>
            <w:tcW w:w="567" w:type="dxa"/>
            <w:vAlign w:val="center"/>
          </w:tcPr>
          <w:p w:rsidR="00464367" w:rsidRPr="004C4AAF" w:rsidRDefault="00464367" w:rsidP="00E366E6">
            <w:pPr>
              <w:ind w:firstLine="0"/>
              <w:jc w:val="center"/>
              <w:rPr>
                <w:b/>
                <w:color w:val="000000" w:themeColor="text1"/>
                <w:szCs w:val="24"/>
                <w:lang w:eastAsia="ru-RU"/>
              </w:rPr>
            </w:pPr>
            <w:r w:rsidRPr="004C4AAF">
              <w:rPr>
                <w:b/>
                <w:bCs/>
                <w:color w:val="000000" w:themeColor="text1"/>
                <w:szCs w:val="24"/>
              </w:rPr>
              <w:t>№ п/п</w:t>
            </w:r>
          </w:p>
        </w:tc>
        <w:tc>
          <w:tcPr>
            <w:tcW w:w="6237" w:type="dxa"/>
            <w:vAlign w:val="center"/>
          </w:tcPr>
          <w:p w:rsidR="00464367" w:rsidRPr="004C4AAF" w:rsidRDefault="00464367" w:rsidP="00E366E6">
            <w:pPr>
              <w:ind w:firstLine="0"/>
              <w:jc w:val="center"/>
              <w:rPr>
                <w:b/>
                <w:color w:val="000000" w:themeColor="text1"/>
                <w:szCs w:val="24"/>
                <w:lang w:eastAsia="ru-RU"/>
              </w:rPr>
            </w:pPr>
            <w:r w:rsidRPr="004C4AAF">
              <w:rPr>
                <w:b/>
                <w:color w:val="000000" w:themeColor="text1"/>
                <w:szCs w:val="24"/>
                <w:lang w:eastAsia="ru-RU"/>
              </w:rPr>
              <w:t>Наименование методики</w:t>
            </w:r>
          </w:p>
        </w:tc>
        <w:tc>
          <w:tcPr>
            <w:tcW w:w="4678" w:type="dxa"/>
            <w:vAlign w:val="center"/>
          </w:tcPr>
          <w:p w:rsidR="00464367" w:rsidRPr="004C4AAF" w:rsidRDefault="00464367" w:rsidP="00E366E6">
            <w:pPr>
              <w:ind w:firstLine="0"/>
              <w:jc w:val="center"/>
              <w:rPr>
                <w:b/>
                <w:color w:val="000000" w:themeColor="text1"/>
                <w:szCs w:val="24"/>
                <w:lang w:eastAsia="ru-RU"/>
              </w:rPr>
            </w:pPr>
            <w:r w:rsidRPr="004C4AAF">
              <w:rPr>
                <w:b/>
                <w:color w:val="000000" w:themeColor="text1"/>
                <w:szCs w:val="24"/>
                <w:lang w:eastAsia="ru-RU"/>
              </w:rPr>
              <w:t>Целевая реабилитационная группа</w:t>
            </w:r>
          </w:p>
        </w:tc>
        <w:tc>
          <w:tcPr>
            <w:tcW w:w="3827" w:type="dxa"/>
            <w:vAlign w:val="center"/>
          </w:tcPr>
          <w:p w:rsidR="00464367" w:rsidRPr="004C4AAF" w:rsidRDefault="00464367" w:rsidP="00E366E6">
            <w:pPr>
              <w:ind w:firstLine="0"/>
              <w:jc w:val="center"/>
              <w:rPr>
                <w:b/>
                <w:color w:val="000000" w:themeColor="text1"/>
                <w:szCs w:val="24"/>
                <w:lang w:eastAsia="ru-RU"/>
              </w:rPr>
            </w:pPr>
            <w:r w:rsidRPr="004C4AAF">
              <w:rPr>
                <w:b/>
                <w:color w:val="000000" w:themeColor="text1"/>
                <w:szCs w:val="24"/>
                <w:lang w:eastAsia="ru-RU"/>
              </w:rPr>
              <w:t>Примечание</w:t>
            </w:r>
          </w:p>
        </w:tc>
      </w:tr>
      <w:tr w:rsidR="00811A62" w:rsidRPr="004C4AAF" w:rsidTr="009E6CE2">
        <w:tc>
          <w:tcPr>
            <w:tcW w:w="567" w:type="dxa"/>
          </w:tcPr>
          <w:p w:rsidR="00CE5972" w:rsidRPr="004C4AAF" w:rsidRDefault="00CE5972" w:rsidP="00E366E6">
            <w:pPr>
              <w:pStyle w:val="afa"/>
              <w:numPr>
                <w:ilvl w:val="0"/>
                <w:numId w:val="11"/>
              </w:numPr>
              <w:jc w:val="left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742" w:type="dxa"/>
            <w:gridSpan w:val="3"/>
          </w:tcPr>
          <w:p w:rsidR="00CE5972" w:rsidRPr="004C4AAF" w:rsidRDefault="00361F30" w:rsidP="00E366E6">
            <w:pPr>
              <w:ind w:left="48" w:hanging="48"/>
              <w:rPr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Социально-педагогическая диагностика:</w:t>
            </w:r>
          </w:p>
        </w:tc>
      </w:tr>
      <w:tr w:rsidR="00464367" w:rsidRPr="004C4AAF" w:rsidTr="00844325">
        <w:trPr>
          <w:trHeight w:val="1001"/>
        </w:trPr>
        <w:tc>
          <w:tcPr>
            <w:tcW w:w="567" w:type="dxa"/>
          </w:tcPr>
          <w:p w:rsidR="00464367" w:rsidRPr="004C4AAF" w:rsidRDefault="00464367" w:rsidP="00E366E6">
            <w:pPr>
              <w:pStyle w:val="afa"/>
              <w:numPr>
                <w:ilvl w:val="1"/>
                <w:numId w:val="11"/>
              </w:numPr>
              <w:jc w:val="left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464367" w:rsidRPr="004C4AAF" w:rsidRDefault="00464367" w:rsidP="00E366E6">
            <w:pPr>
              <w:ind w:firstLine="0"/>
              <w:contextualSpacing/>
              <w:jc w:val="left"/>
              <w:rPr>
                <w:rFonts w:eastAsia="Times New Roman"/>
                <w:bCs/>
                <w:iCs/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 xml:space="preserve">Практический материал </w:t>
            </w:r>
            <w:r w:rsidR="00E451EA"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 xml:space="preserve">проведения психолого-педагогического обследования детей (С.Д. </w:t>
            </w:r>
            <w:proofErr w:type="spellStart"/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Забрамная</w:t>
            </w:r>
            <w:proofErr w:type="spellEnd"/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, О.В. Боровик)</w:t>
            </w:r>
          </w:p>
        </w:tc>
        <w:tc>
          <w:tcPr>
            <w:tcW w:w="4678" w:type="dxa"/>
          </w:tcPr>
          <w:p w:rsidR="00464367" w:rsidRPr="004C4AAF" w:rsidRDefault="00464367" w:rsidP="001B4325">
            <w:pPr>
              <w:ind w:firstLine="0"/>
              <w:rPr>
                <w:color w:val="000000" w:themeColor="text1"/>
                <w:szCs w:val="24"/>
                <w:lang w:eastAsia="ru-RU"/>
              </w:rPr>
            </w:pPr>
            <w:r w:rsidRPr="004C4AAF">
              <w:rPr>
                <w:color w:val="000000" w:themeColor="text1"/>
                <w:szCs w:val="24"/>
                <w:lang w:eastAsia="ru-RU"/>
              </w:rPr>
              <w:t>Все ЦРГ</w:t>
            </w:r>
          </w:p>
        </w:tc>
        <w:tc>
          <w:tcPr>
            <w:tcW w:w="3827" w:type="dxa"/>
            <w:vMerge w:val="restart"/>
          </w:tcPr>
          <w:p w:rsidR="00464367" w:rsidRPr="004C4AAF" w:rsidRDefault="00464367" w:rsidP="00DF0887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Адаптированный вариант предъявления методик,</w:t>
            </w:r>
            <w:r w:rsidR="00646757" w:rsidRPr="004C4AAF">
              <w:rPr>
                <w:color w:val="000000" w:themeColor="text1"/>
                <w:szCs w:val="24"/>
              </w:rPr>
              <w:t xml:space="preserve"> с о</w:t>
            </w:r>
            <w:r w:rsidRPr="004C4AAF">
              <w:rPr>
                <w:color w:val="000000" w:themeColor="text1"/>
                <w:szCs w:val="24"/>
              </w:rPr>
              <w:t>порой</w:t>
            </w:r>
            <w:r w:rsidR="00646757" w:rsidRPr="004C4AAF">
              <w:rPr>
                <w:color w:val="000000" w:themeColor="text1"/>
                <w:szCs w:val="24"/>
              </w:rPr>
              <w:t xml:space="preserve"> на с</w:t>
            </w:r>
            <w:r w:rsidRPr="004C4AAF">
              <w:rPr>
                <w:color w:val="000000" w:themeColor="text1"/>
                <w:szCs w:val="24"/>
              </w:rPr>
              <w:t>охранные анализаторные системы (</w:t>
            </w:r>
            <w:r w:rsidR="0002438A" w:rsidRPr="004C4AAF">
              <w:rPr>
                <w:color w:val="000000" w:themeColor="text1"/>
                <w:szCs w:val="24"/>
              </w:rPr>
              <w:t>при </w:t>
            </w:r>
            <w:r w:rsidRPr="004C4AAF">
              <w:rPr>
                <w:color w:val="000000" w:themeColor="text1"/>
                <w:szCs w:val="24"/>
              </w:rPr>
              <w:t>необходимости):</w:t>
            </w:r>
          </w:p>
          <w:p w:rsidR="00464367" w:rsidRPr="004C4AAF" w:rsidRDefault="00464367" w:rsidP="00E366E6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12, 12.9, 12.10, 12.11, 12.13</w:t>
            </w:r>
            <w:r w:rsidR="001B4325" w:rsidRPr="004C4AAF">
              <w:rPr>
                <w:color w:val="000000" w:themeColor="text1"/>
                <w:szCs w:val="24"/>
              </w:rPr>
              <w:t>, 13, 13.9, 13.10, 13.11, 13.13</w:t>
            </w:r>
          </w:p>
        </w:tc>
      </w:tr>
      <w:tr w:rsidR="00464367" w:rsidRPr="004C4AAF" w:rsidTr="009E6CE2">
        <w:tc>
          <w:tcPr>
            <w:tcW w:w="567" w:type="dxa"/>
          </w:tcPr>
          <w:p w:rsidR="00464367" w:rsidRPr="004C4AAF" w:rsidRDefault="00464367" w:rsidP="00E366E6">
            <w:pPr>
              <w:pStyle w:val="afa"/>
              <w:numPr>
                <w:ilvl w:val="1"/>
                <w:numId w:val="11"/>
              </w:numPr>
              <w:jc w:val="left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464367" w:rsidRPr="004C4AAF" w:rsidRDefault="00464367" w:rsidP="0002438A">
            <w:pPr>
              <w:ind w:firstLine="0"/>
              <w:contextualSpacing/>
              <w:jc w:val="left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 xml:space="preserve">Психолого-педагогическая диагностика (И.Ю. Левченко, С.Д. </w:t>
            </w:r>
            <w:proofErr w:type="spellStart"/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Забрамная</w:t>
            </w:r>
            <w:proofErr w:type="spellEnd"/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, Т.А. Добровольская</w:t>
            </w:r>
            <w:r w:rsidR="00646757"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и </w:t>
            </w:r>
            <w:r w:rsidR="008F1CD9"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друг</w:t>
            </w:r>
            <w:r w:rsidR="0002438A"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и</w:t>
            </w:r>
            <w:r w:rsidR="008F1CD9"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е</w:t>
            </w: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464367" w:rsidRPr="004C4AAF" w:rsidRDefault="00464367" w:rsidP="001B4325">
            <w:pPr>
              <w:ind w:firstLine="0"/>
              <w:rPr>
                <w:color w:val="000000" w:themeColor="text1"/>
                <w:szCs w:val="24"/>
                <w:lang w:eastAsia="ru-RU"/>
              </w:rPr>
            </w:pPr>
            <w:r w:rsidRPr="004C4AAF">
              <w:rPr>
                <w:color w:val="000000" w:themeColor="text1"/>
                <w:szCs w:val="24"/>
                <w:lang w:eastAsia="ru-RU"/>
              </w:rPr>
              <w:t>Все ЦРГ</w:t>
            </w:r>
          </w:p>
        </w:tc>
        <w:tc>
          <w:tcPr>
            <w:tcW w:w="3827" w:type="dxa"/>
            <w:vMerge/>
          </w:tcPr>
          <w:p w:rsidR="00464367" w:rsidRPr="004C4AAF" w:rsidRDefault="00464367" w:rsidP="00E366E6">
            <w:pPr>
              <w:ind w:firstLine="0"/>
              <w:rPr>
                <w:color w:val="000000" w:themeColor="text1"/>
                <w:szCs w:val="24"/>
              </w:rPr>
            </w:pPr>
          </w:p>
        </w:tc>
      </w:tr>
      <w:tr w:rsidR="00464367" w:rsidRPr="004C4AAF" w:rsidTr="009E6CE2">
        <w:tc>
          <w:tcPr>
            <w:tcW w:w="567" w:type="dxa"/>
          </w:tcPr>
          <w:p w:rsidR="00464367" w:rsidRPr="004C4AAF" w:rsidRDefault="00464367" w:rsidP="00E366E6">
            <w:pPr>
              <w:pStyle w:val="afa"/>
              <w:numPr>
                <w:ilvl w:val="1"/>
                <w:numId w:val="11"/>
              </w:numPr>
              <w:jc w:val="left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464367" w:rsidRPr="004C4AAF" w:rsidRDefault="00464367" w:rsidP="00E366E6">
            <w:pPr>
              <w:ind w:firstLine="0"/>
              <w:contextualSpacing/>
              <w:jc w:val="left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 xml:space="preserve">Методика «Графический диктант» (варианты Д.Б. </w:t>
            </w:r>
            <w:proofErr w:type="spellStart"/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Эльконина</w:t>
            </w:r>
            <w:proofErr w:type="spellEnd"/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 xml:space="preserve">; Л.А. </w:t>
            </w:r>
            <w:proofErr w:type="spellStart"/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Венгера</w:t>
            </w:r>
            <w:proofErr w:type="spellEnd"/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464367" w:rsidRPr="004C4AAF" w:rsidRDefault="00464367" w:rsidP="001B4325">
            <w:pPr>
              <w:ind w:firstLine="0"/>
              <w:rPr>
                <w:color w:val="000000" w:themeColor="text1"/>
                <w:szCs w:val="24"/>
                <w:lang w:eastAsia="ru-RU"/>
              </w:rPr>
            </w:pPr>
            <w:r w:rsidRPr="004C4AAF">
              <w:rPr>
                <w:color w:val="000000" w:themeColor="text1"/>
                <w:szCs w:val="24"/>
                <w:lang w:eastAsia="ru-RU"/>
              </w:rPr>
              <w:t>ЦРГ 12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12.5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12.6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12.7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12.8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12.13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13.5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13.6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13.7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13.8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13.13</w:t>
            </w:r>
          </w:p>
        </w:tc>
        <w:tc>
          <w:tcPr>
            <w:tcW w:w="3827" w:type="dxa"/>
          </w:tcPr>
          <w:p w:rsidR="00464367" w:rsidRPr="004C4AAF" w:rsidRDefault="00464367" w:rsidP="00E366E6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Данная методика используется</w:t>
            </w:r>
            <w:r w:rsidR="00646757" w:rsidRPr="004C4AAF">
              <w:rPr>
                <w:color w:val="000000" w:themeColor="text1"/>
                <w:szCs w:val="24"/>
              </w:rPr>
              <w:t xml:space="preserve"> с ц</w:t>
            </w:r>
            <w:r w:rsidRPr="004C4AAF">
              <w:rPr>
                <w:color w:val="000000" w:themeColor="text1"/>
                <w:szCs w:val="24"/>
              </w:rPr>
              <w:t>елью оценк</w:t>
            </w:r>
            <w:r w:rsidR="0002438A" w:rsidRPr="004C4AAF">
              <w:rPr>
                <w:color w:val="000000" w:themeColor="text1"/>
                <w:szCs w:val="24"/>
              </w:rPr>
              <w:t>и </w:t>
            </w:r>
            <w:proofErr w:type="spellStart"/>
            <w:r w:rsidRPr="004C4AAF">
              <w:rPr>
                <w:color w:val="000000" w:themeColor="text1"/>
                <w:szCs w:val="24"/>
              </w:rPr>
              <w:t>графомоторных</w:t>
            </w:r>
            <w:proofErr w:type="spellEnd"/>
            <w:r w:rsidRPr="004C4AAF">
              <w:rPr>
                <w:color w:val="000000" w:themeColor="text1"/>
                <w:szCs w:val="24"/>
              </w:rPr>
              <w:t xml:space="preserve"> навыко</w:t>
            </w:r>
            <w:r w:rsidR="00A468FB" w:rsidRPr="004C4AAF">
              <w:rPr>
                <w:color w:val="000000" w:themeColor="text1"/>
                <w:szCs w:val="24"/>
              </w:rPr>
              <w:t>в </w:t>
            </w:r>
            <w:r w:rsidRPr="004C4AAF">
              <w:rPr>
                <w:color w:val="000000" w:themeColor="text1"/>
                <w:szCs w:val="24"/>
              </w:rPr>
              <w:t>(</w:t>
            </w:r>
            <w:r w:rsidR="0002438A" w:rsidRPr="004C4AAF">
              <w:rPr>
                <w:color w:val="000000" w:themeColor="text1"/>
                <w:szCs w:val="24"/>
              </w:rPr>
              <w:t>при </w:t>
            </w:r>
            <w:r w:rsidRPr="004C4AAF">
              <w:rPr>
                <w:color w:val="000000" w:themeColor="text1"/>
                <w:szCs w:val="24"/>
              </w:rPr>
              <w:t>необходимости)</w:t>
            </w:r>
          </w:p>
        </w:tc>
      </w:tr>
      <w:tr w:rsidR="00464367" w:rsidRPr="004C4AAF" w:rsidTr="009E6CE2">
        <w:tc>
          <w:tcPr>
            <w:tcW w:w="567" w:type="dxa"/>
          </w:tcPr>
          <w:p w:rsidR="00464367" w:rsidRPr="004C4AAF" w:rsidRDefault="00464367" w:rsidP="00E366E6">
            <w:pPr>
              <w:pStyle w:val="afa"/>
              <w:numPr>
                <w:ilvl w:val="1"/>
                <w:numId w:val="11"/>
              </w:numPr>
              <w:jc w:val="left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464367" w:rsidRPr="004C4AAF" w:rsidRDefault="00464367" w:rsidP="00E366E6">
            <w:pPr>
              <w:ind w:firstLine="0"/>
              <w:contextualSpacing/>
              <w:jc w:val="left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Дидактический материал</w:t>
            </w:r>
            <w:r w:rsidR="00646757"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 xml:space="preserve"> по о</w:t>
            </w: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бследованию реч</w:t>
            </w:r>
            <w:r w:rsidR="0002438A"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детей (Т.П. Бессонова, О.Е. Грибова)</w:t>
            </w:r>
          </w:p>
        </w:tc>
        <w:tc>
          <w:tcPr>
            <w:tcW w:w="4678" w:type="dxa"/>
          </w:tcPr>
          <w:p w:rsidR="00464367" w:rsidRPr="004C4AAF" w:rsidRDefault="00464367" w:rsidP="001B4325">
            <w:pPr>
              <w:ind w:firstLine="0"/>
              <w:rPr>
                <w:color w:val="000000" w:themeColor="text1"/>
                <w:szCs w:val="24"/>
                <w:lang w:eastAsia="ru-RU"/>
              </w:rPr>
            </w:pPr>
            <w:r w:rsidRPr="004C4AAF">
              <w:rPr>
                <w:color w:val="000000" w:themeColor="text1"/>
                <w:szCs w:val="24"/>
                <w:lang w:eastAsia="ru-RU"/>
              </w:rPr>
              <w:t>ЦРГ 12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12.6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12.8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12.9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12.11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12.12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12.13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13.6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13.8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13.9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13.11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13.12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13.13</w:t>
            </w:r>
          </w:p>
        </w:tc>
        <w:tc>
          <w:tcPr>
            <w:tcW w:w="3827" w:type="dxa"/>
            <w:vMerge w:val="restart"/>
          </w:tcPr>
          <w:p w:rsidR="00464367" w:rsidRPr="004C4AAF" w:rsidRDefault="00464367" w:rsidP="00464367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Адаптированный вариант предъявления методик,</w:t>
            </w:r>
            <w:r w:rsidR="00646757" w:rsidRPr="004C4AAF">
              <w:rPr>
                <w:color w:val="000000" w:themeColor="text1"/>
                <w:szCs w:val="24"/>
              </w:rPr>
              <w:t xml:space="preserve"> с о</w:t>
            </w:r>
            <w:r w:rsidRPr="004C4AAF">
              <w:rPr>
                <w:color w:val="000000" w:themeColor="text1"/>
                <w:szCs w:val="24"/>
              </w:rPr>
              <w:t>порой</w:t>
            </w:r>
            <w:r w:rsidR="00646757" w:rsidRPr="004C4AAF">
              <w:rPr>
                <w:color w:val="000000" w:themeColor="text1"/>
                <w:szCs w:val="24"/>
              </w:rPr>
              <w:t xml:space="preserve"> на с</w:t>
            </w:r>
            <w:r w:rsidRPr="004C4AAF">
              <w:rPr>
                <w:color w:val="000000" w:themeColor="text1"/>
                <w:szCs w:val="24"/>
              </w:rPr>
              <w:t>охранные анализаторные системы (</w:t>
            </w:r>
            <w:r w:rsidR="0002438A" w:rsidRPr="004C4AAF">
              <w:rPr>
                <w:color w:val="000000" w:themeColor="text1"/>
                <w:szCs w:val="24"/>
              </w:rPr>
              <w:t>при </w:t>
            </w:r>
            <w:r w:rsidRPr="004C4AAF">
              <w:rPr>
                <w:color w:val="000000" w:themeColor="text1"/>
                <w:szCs w:val="24"/>
              </w:rPr>
              <w:t>необходимости):</w:t>
            </w:r>
          </w:p>
          <w:p w:rsidR="00464367" w:rsidRPr="004C4AAF" w:rsidRDefault="00464367" w:rsidP="00464367">
            <w:pPr>
              <w:ind w:firstLine="0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ЦРГ 12, 12.9, 12.11, 12.13</w:t>
            </w:r>
            <w:r w:rsidR="001B4325" w:rsidRPr="004C4AAF">
              <w:rPr>
                <w:color w:val="000000" w:themeColor="text1"/>
                <w:szCs w:val="24"/>
              </w:rPr>
              <w:t>, 13, 13.9, 13.11, 13.13</w:t>
            </w:r>
          </w:p>
        </w:tc>
      </w:tr>
      <w:tr w:rsidR="00464367" w:rsidRPr="004C4AAF" w:rsidTr="009E6CE2">
        <w:tc>
          <w:tcPr>
            <w:tcW w:w="567" w:type="dxa"/>
          </w:tcPr>
          <w:p w:rsidR="00464367" w:rsidRPr="004C4AAF" w:rsidRDefault="00464367" w:rsidP="00E366E6">
            <w:pPr>
              <w:pStyle w:val="afa"/>
              <w:numPr>
                <w:ilvl w:val="1"/>
                <w:numId w:val="11"/>
              </w:numPr>
              <w:jc w:val="left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464367" w:rsidRPr="004C4AAF" w:rsidRDefault="00464367" w:rsidP="00E366E6">
            <w:pPr>
              <w:ind w:firstLine="0"/>
              <w:contextualSpacing/>
              <w:jc w:val="left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Оценка уровня сформированност</w:t>
            </w:r>
            <w:r w:rsidR="0002438A"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 xml:space="preserve">навыка письма </w:t>
            </w:r>
            <w:r w:rsidR="000546D6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br/>
            </w: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(Г.В. Чиркина)</w:t>
            </w:r>
          </w:p>
        </w:tc>
        <w:tc>
          <w:tcPr>
            <w:tcW w:w="4678" w:type="dxa"/>
          </w:tcPr>
          <w:p w:rsidR="00464367" w:rsidRPr="004C4AAF" w:rsidRDefault="00464367" w:rsidP="001B4325">
            <w:pPr>
              <w:ind w:firstLine="0"/>
              <w:rPr>
                <w:color w:val="000000" w:themeColor="text1"/>
                <w:szCs w:val="24"/>
                <w:lang w:eastAsia="ru-RU"/>
              </w:rPr>
            </w:pPr>
            <w:r w:rsidRPr="004C4AAF">
              <w:rPr>
                <w:color w:val="000000" w:themeColor="text1"/>
                <w:szCs w:val="24"/>
                <w:lang w:eastAsia="ru-RU"/>
              </w:rPr>
              <w:t>ЦРГ 12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12.5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12.6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12.7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12.8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12.13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13.5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13.6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13.7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13.8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13.13</w:t>
            </w:r>
          </w:p>
        </w:tc>
        <w:tc>
          <w:tcPr>
            <w:tcW w:w="3827" w:type="dxa"/>
            <w:vMerge/>
          </w:tcPr>
          <w:p w:rsidR="00464367" w:rsidRPr="004C4AAF" w:rsidRDefault="00464367" w:rsidP="00464367">
            <w:pPr>
              <w:ind w:firstLine="0"/>
              <w:rPr>
                <w:color w:val="000000" w:themeColor="text1"/>
                <w:szCs w:val="24"/>
              </w:rPr>
            </w:pPr>
          </w:p>
        </w:tc>
      </w:tr>
      <w:tr w:rsidR="00464367" w:rsidRPr="004C4AAF" w:rsidTr="009E6CE2">
        <w:tc>
          <w:tcPr>
            <w:tcW w:w="567" w:type="dxa"/>
          </w:tcPr>
          <w:p w:rsidR="00464367" w:rsidRPr="004C4AAF" w:rsidRDefault="00464367" w:rsidP="00E366E6">
            <w:pPr>
              <w:pStyle w:val="afa"/>
              <w:numPr>
                <w:ilvl w:val="1"/>
                <w:numId w:val="11"/>
              </w:numPr>
              <w:jc w:val="left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464367" w:rsidRPr="004C4AAF" w:rsidRDefault="00464367" w:rsidP="00E366E6">
            <w:pPr>
              <w:ind w:firstLine="0"/>
              <w:contextualSpacing/>
              <w:jc w:val="left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Оценка состояния звукопроизношения (Г.В. Чиркина, О.Е. Грибова)</w:t>
            </w:r>
          </w:p>
        </w:tc>
        <w:tc>
          <w:tcPr>
            <w:tcW w:w="4678" w:type="dxa"/>
          </w:tcPr>
          <w:p w:rsidR="00464367" w:rsidRPr="004C4AAF" w:rsidRDefault="00464367" w:rsidP="001B4325">
            <w:pPr>
              <w:ind w:firstLine="0"/>
              <w:rPr>
                <w:color w:val="000000" w:themeColor="text1"/>
                <w:szCs w:val="24"/>
                <w:lang w:eastAsia="ru-RU"/>
              </w:rPr>
            </w:pPr>
            <w:r w:rsidRPr="004C4AAF">
              <w:rPr>
                <w:color w:val="000000" w:themeColor="text1"/>
                <w:szCs w:val="24"/>
                <w:lang w:eastAsia="ru-RU"/>
              </w:rPr>
              <w:t>ЦРГ 12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12.6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12.8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12.9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12.11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12.12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12.13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13.6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13.8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13.9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13.11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13.12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13.13</w:t>
            </w:r>
          </w:p>
        </w:tc>
        <w:tc>
          <w:tcPr>
            <w:tcW w:w="3827" w:type="dxa"/>
            <w:vMerge/>
          </w:tcPr>
          <w:p w:rsidR="00464367" w:rsidRPr="004C4AAF" w:rsidRDefault="00464367" w:rsidP="00464367">
            <w:pPr>
              <w:ind w:firstLine="0"/>
              <w:rPr>
                <w:color w:val="000000" w:themeColor="text1"/>
                <w:szCs w:val="24"/>
              </w:rPr>
            </w:pPr>
          </w:p>
        </w:tc>
      </w:tr>
      <w:tr w:rsidR="00811A62" w:rsidRPr="004C4AAF" w:rsidTr="009E6CE2">
        <w:tc>
          <w:tcPr>
            <w:tcW w:w="567" w:type="dxa"/>
          </w:tcPr>
          <w:p w:rsidR="00CE5972" w:rsidRPr="004C4AAF" w:rsidRDefault="00CE5972" w:rsidP="00E366E6">
            <w:pPr>
              <w:pStyle w:val="afa"/>
              <w:numPr>
                <w:ilvl w:val="0"/>
                <w:numId w:val="11"/>
              </w:numPr>
              <w:jc w:val="left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742" w:type="dxa"/>
            <w:gridSpan w:val="3"/>
          </w:tcPr>
          <w:p w:rsidR="00CE5972" w:rsidRPr="004C4AAF" w:rsidRDefault="00361F30" w:rsidP="00E366E6">
            <w:pPr>
              <w:ind w:left="48" w:hanging="48"/>
              <w:rPr>
                <w:color w:val="000000" w:themeColor="text1"/>
                <w:szCs w:val="24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Коррекционные методики:</w:t>
            </w:r>
          </w:p>
        </w:tc>
      </w:tr>
      <w:tr w:rsidR="00464367" w:rsidRPr="004C4AAF" w:rsidTr="009E6CE2">
        <w:tc>
          <w:tcPr>
            <w:tcW w:w="567" w:type="dxa"/>
          </w:tcPr>
          <w:p w:rsidR="00464367" w:rsidRPr="004C4AAF" w:rsidRDefault="00464367" w:rsidP="00464367">
            <w:pPr>
              <w:pStyle w:val="afa"/>
              <w:numPr>
                <w:ilvl w:val="1"/>
                <w:numId w:val="11"/>
              </w:numPr>
              <w:jc w:val="left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464367" w:rsidRPr="004C4AAF" w:rsidRDefault="00464367" w:rsidP="00464367">
            <w:pPr>
              <w:ind w:firstLine="0"/>
              <w:contextualSpacing/>
              <w:jc w:val="left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 xml:space="preserve">Психолого-педагогическая коррекция: теоретико-методологический аспект (Е.М. </w:t>
            </w:r>
            <w:proofErr w:type="spellStart"/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Скотарева</w:t>
            </w:r>
            <w:proofErr w:type="spellEnd"/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464367" w:rsidRPr="004C4AAF" w:rsidRDefault="00464367" w:rsidP="001B4325">
            <w:pPr>
              <w:ind w:left="48" w:hanging="48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Все ЦРГ</w:t>
            </w:r>
          </w:p>
        </w:tc>
        <w:tc>
          <w:tcPr>
            <w:tcW w:w="3827" w:type="dxa"/>
          </w:tcPr>
          <w:p w:rsidR="00464367" w:rsidRPr="004C4AAF" w:rsidRDefault="00464367" w:rsidP="00464367">
            <w:pPr>
              <w:ind w:left="48" w:hanging="48"/>
              <w:rPr>
                <w:color w:val="000000" w:themeColor="text1"/>
                <w:szCs w:val="24"/>
              </w:rPr>
            </w:pPr>
          </w:p>
        </w:tc>
      </w:tr>
      <w:tr w:rsidR="00464367" w:rsidRPr="004C4AAF" w:rsidTr="009E6CE2">
        <w:tc>
          <w:tcPr>
            <w:tcW w:w="567" w:type="dxa"/>
          </w:tcPr>
          <w:p w:rsidR="00464367" w:rsidRPr="004C4AAF" w:rsidRDefault="00464367" w:rsidP="00464367">
            <w:pPr>
              <w:pStyle w:val="afa"/>
              <w:numPr>
                <w:ilvl w:val="1"/>
                <w:numId w:val="11"/>
              </w:numPr>
              <w:jc w:val="left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464367" w:rsidRPr="004C4AAF" w:rsidRDefault="00464367" w:rsidP="00464367">
            <w:pPr>
              <w:ind w:firstLine="0"/>
              <w:contextualSpacing/>
              <w:jc w:val="left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Методы альтернативной коммуникаци</w:t>
            </w:r>
            <w:r w:rsidR="0002438A"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посредством электронных устройст</w:t>
            </w:r>
            <w:r w:rsidR="00A468FB"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в </w:t>
            </w:r>
            <w:r w:rsidR="00E451EA"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для </w:t>
            </w: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альтернативной коммуникаци</w:t>
            </w:r>
            <w:r w:rsidR="0002438A"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и </w:t>
            </w: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(код 22 21)</w:t>
            </w:r>
          </w:p>
        </w:tc>
        <w:tc>
          <w:tcPr>
            <w:tcW w:w="4678" w:type="dxa"/>
          </w:tcPr>
          <w:p w:rsidR="00464367" w:rsidRPr="004C4AAF" w:rsidRDefault="00464367" w:rsidP="001B4325">
            <w:pPr>
              <w:ind w:firstLine="0"/>
              <w:rPr>
                <w:color w:val="000000" w:themeColor="text1"/>
                <w:szCs w:val="24"/>
                <w:lang w:eastAsia="ru-RU"/>
              </w:rPr>
            </w:pPr>
            <w:r w:rsidRPr="004C4AAF">
              <w:rPr>
                <w:color w:val="000000" w:themeColor="text1"/>
                <w:szCs w:val="24"/>
                <w:lang w:eastAsia="ru-RU"/>
              </w:rPr>
              <w:t>ЦРГ 12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12.6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12.8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12.9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12.13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13.6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13.8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13.9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13.13</w:t>
            </w:r>
          </w:p>
        </w:tc>
        <w:tc>
          <w:tcPr>
            <w:tcW w:w="3827" w:type="dxa"/>
          </w:tcPr>
          <w:p w:rsidR="00464367" w:rsidRPr="004C4AAF" w:rsidRDefault="00464367" w:rsidP="00464367">
            <w:pPr>
              <w:ind w:left="48" w:hanging="48"/>
              <w:rPr>
                <w:color w:val="000000" w:themeColor="text1"/>
                <w:szCs w:val="24"/>
              </w:rPr>
            </w:pPr>
          </w:p>
        </w:tc>
      </w:tr>
      <w:tr w:rsidR="00464367" w:rsidRPr="004C4AAF" w:rsidTr="009E6CE2">
        <w:tc>
          <w:tcPr>
            <w:tcW w:w="567" w:type="dxa"/>
          </w:tcPr>
          <w:p w:rsidR="00464367" w:rsidRPr="004C4AAF" w:rsidRDefault="00464367" w:rsidP="00464367">
            <w:pPr>
              <w:pStyle w:val="afa"/>
              <w:numPr>
                <w:ilvl w:val="1"/>
                <w:numId w:val="11"/>
              </w:numPr>
              <w:jc w:val="left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464367" w:rsidRPr="004C4AAF" w:rsidRDefault="00464367" w:rsidP="00464367">
            <w:pPr>
              <w:ind w:firstLine="0"/>
              <w:contextualSpacing/>
              <w:jc w:val="left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Методы альтернативной, поддерживающей</w:t>
            </w:r>
            <w:r w:rsidR="00646757"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 xml:space="preserve"> </w:t>
            </w:r>
            <w:r w:rsidR="0002438A"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и </w:t>
            </w:r>
            <w:r w:rsidR="00646757"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д</w:t>
            </w: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 xml:space="preserve">ополнительной (невербальной) </w:t>
            </w:r>
            <w:proofErr w:type="gramStart"/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коммуникаци</w:t>
            </w:r>
            <w:r w:rsidR="0002438A"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и</w:t>
            </w:r>
            <w:r w:rsidR="000546D6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br/>
            </w: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(</w:t>
            </w:r>
            <w:proofErr w:type="gramEnd"/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код 05 06 06, 05 06 21, 05 06 27)</w:t>
            </w:r>
          </w:p>
        </w:tc>
        <w:tc>
          <w:tcPr>
            <w:tcW w:w="4678" w:type="dxa"/>
          </w:tcPr>
          <w:p w:rsidR="00464367" w:rsidRPr="004C4AAF" w:rsidRDefault="00464367" w:rsidP="001B4325">
            <w:pPr>
              <w:ind w:firstLine="0"/>
              <w:rPr>
                <w:color w:val="000000" w:themeColor="text1"/>
                <w:szCs w:val="24"/>
                <w:lang w:eastAsia="ru-RU"/>
              </w:rPr>
            </w:pPr>
            <w:r w:rsidRPr="004C4AAF">
              <w:rPr>
                <w:color w:val="000000" w:themeColor="text1"/>
                <w:szCs w:val="24"/>
                <w:lang w:eastAsia="ru-RU"/>
              </w:rPr>
              <w:t>ЦРГ 12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12.6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12.8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12.9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12.10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12.11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12.13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13.6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13.8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13.9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13.10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13.11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13.13</w:t>
            </w:r>
          </w:p>
        </w:tc>
        <w:tc>
          <w:tcPr>
            <w:tcW w:w="3827" w:type="dxa"/>
          </w:tcPr>
          <w:p w:rsidR="001B4325" w:rsidRPr="004C4AAF" w:rsidRDefault="001B4325" w:rsidP="001B4325">
            <w:pPr>
              <w:ind w:firstLine="0"/>
              <w:rPr>
                <w:color w:val="000000" w:themeColor="text1"/>
                <w:szCs w:val="24"/>
              </w:rPr>
            </w:pPr>
          </w:p>
        </w:tc>
      </w:tr>
      <w:tr w:rsidR="00E302BB" w:rsidRPr="004C4AAF" w:rsidTr="009E6CE2">
        <w:tc>
          <w:tcPr>
            <w:tcW w:w="567" w:type="dxa"/>
          </w:tcPr>
          <w:p w:rsidR="00E302BB" w:rsidRPr="004C4AAF" w:rsidRDefault="00E302BB" w:rsidP="00E302BB">
            <w:pPr>
              <w:pStyle w:val="afa"/>
              <w:numPr>
                <w:ilvl w:val="1"/>
                <w:numId w:val="11"/>
              </w:numPr>
              <w:jc w:val="left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E302BB" w:rsidRPr="004C4AAF" w:rsidRDefault="00E302BB" w:rsidP="00E302BB">
            <w:pPr>
              <w:ind w:firstLine="0"/>
              <w:contextualSpacing/>
              <w:jc w:val="left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 xml:space="preserve">Технологии коррекционно-логопедической работы </w:t>
            </w:r>
            <w:r w:rsidR="000546D6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br/>
            </w: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(Е.Ф. Архипова)</w:t>
            </w:r>
          </w:p>
        </w:tc>
        <w:tc>
          <w:tcPr>
            <w:tcW w:w="4678" w:type="dxa"/>
          </w:tcPr>
          <w:p w:rsidR="00E302BB" w:rsidRPr="004C4AAF" w:rsidRDefault="00E302BB" w:rsidP="00E302BB">
            <w:pPr>
              <w:ind w:firstLine="0"/>
              <w:rPr>
                <w:color w:val="000000" w:themeColor="text1"/>
                <w:szCs w:val="24"/>
                <w:lang w:eastAsia="ru-RU"/>
              </w:rPr>
            </w:pPr>
            <w:r w:rsidRPr="004C4AAF">
              <w:rPr>
                <w:color w:val="000000" w:themeColor="text1"/>
                <w:szCs w:val="24"/>
                <w:lang w:eastAsia="ru-RU"/>
              </w:rPr>
              <w:t>ЦРГ 12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12.6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12.8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12.9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12.11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12.12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12.13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13.6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13.8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13.9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13.11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13.12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13.13</w:t>
            </w:r>
          </w:p>
        </w:tc>
        <w:tc>
          <w:tcPr>
            <w:tcW w:w="3827" w:type="dxa"/>
          </w:tcPr>
          <w:p w:rsidR="00E302BB" w:rsidRPr="004C4AAF" w:rsidRDefault="00E302BB" w:rsidP="00E302BB">
            <w:pPr>
              <w:ind w:firstLine="0"/>
              <w:rPr>
                <w:color w:val="000000" w:themeColor="text1"/>
                <w:szCs w:val="24"/>
              </w:rPr>
            </w:pPr>
          </w:p>
        </w:tc>
      </w:tr>
      <w:tr w:rsidR="00E302BB" w:rsidRPr="004C4AAF" w:rsidTr="009E6CE2">
        <w:tc>
          <w:tcPr>
            <w:tcW w:w="567" w:type="dxa"/>
          </w:tcPr>
          <w:p w:rsidR="00E302BB" w:rsidRPr="004C4AAF" w:rsidRDefault="00E302BB" w:rsidP="00E302BB">
            <w:pPr>
              <w:pStyle w:val="afa"/>
              <w:numPr>
                <w:ilvl w:val="1"/>
                <w:numId w:val="11"/>
              </w:numPr>
              <w:jc w:val="left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E302BB" w:rsidRPr="004C4AAF" w:rsidRDefault="00E302BB" w:rsidP="00E302BB">
            <w:pPr>
              <w:ind w:firstLine="0"/>
              <w:contextualSpacing/>
              <w:jc w:val="left"/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bCs/>
                <w:iCs/>
                <w:color w:val="000000" w:themeColor="text1"/>
                <w:szCs w:val="24"/>
                <w:lang w:eastAsia="ru-RU"/>
              </w:rPr>
              <w:t>Логопедическая ритмика (Г.А. Волкова)</w:t>
            </w:r>
          </w:p>
        </w:tc>
        <w:tc>
          <w:tcPr>
            <w:tcW w:w="4678" w:type="dxa"/>
          </w:tcPr>
          <w:p w:rsidR="00E302BB" w:rsidRPr="004C4AAF" w:rsidRDefault="00E302BB" w:rsidP="00E302BB">
            <w:pPr>
              <w:ind w:left="48" w:hanging="48"/>
              <w:rPr>
                <w:color w:val="000000" w:themeColor="text1"/>
                <w:szCs w:val="24"/>
                <w:lang w:eastAsia="ru-RU"/>
              </w:rPr>
            </w:pPr>
            <w:r w:rsidRPr="004C4AAF">
              <w:rPr>
                <w:color w:val="000000" w:themeColor="text1"/>
                <w:szCs w:val="24"/>
                <w:lang w:eastAsia="ru-RU"/>
              </w:rPr>
              <w:t>ЦРГ 12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12.6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12.8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12.9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12.11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12.12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12.13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13.6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13.8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13.9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13.11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13.12</w:t>
            </w:r>
            <w:r w:rsidR="007810F0" w:rsidRPr="004C4AAF">
              <w:rPr>
                <w:color w:val="000000" w:themeColor="text1"/>
                <w:szCs w:val="24"/>
                <w:lang w:eastAsia="ru-RU"/>
              </w:rPr>
              <w:t>,</w:t>
            </w:r>
            <w:r w:rsidRPr="004C4AAF">
              <w:rPr>
                <w:color w:val="000000" w:themeColor="text1"/>
                <w:szCs w:val="24"/>
                <w:lang w:eastAsia="ru-RU"/>
              </w:rPr>
              <w:t xml:space="preserve"> 13.13</w:t>
            </w:r>
          </w:p>
        </w:tc>
        <w:tc>
          <w:tcPr>
            <w:tcW w:w="3827" w:type="dxa"/>
          </w:tcPr>
          <w:p w:rsidR="00E302BB" w:rsidRPr="004C4AAF" w:rsidRDefault="00E302BB" w:rsidP="00E302BB">
            <w:pPr>
              <w:ind w:firstLine="0"/>
              <w:rPr>
                <w:color w:val="000000" w:themeColor="text1"/>
                <w:szCs w:val="24"/>
              </w:rPr>
            </w:pPr>
          </w:p>
        </w:tc>
      </w:tr>
      <w:tr w:rsidR="00E302BB" w:rsidRPr="004C4AAF" w:rsidTr="009E6CE2">
        <w:tc>
          <w:tcPr>
            <w:tcW w:w="567" w:type="dxa"/>
          </w:tcPr>
          <w:p w:rsidR="00E302BB" w:rsidRPr="004C4AAF" w:rsidRDefault="00E302BB" w:rsidP="00E302BB">
            <w:pPr>
              <w:pStyle w:val="afa"/>
              <w:numPr>
                <w:ilvl w:val="0"/>
                <w:numId w:val="11"/>
              </w:numPr>
              <w:jc w:val="left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E302BB" w:rsidRPr="004C4AAF" w:rsidRDefault="00E302BB" w:rsidP="00E302BB">
            <w:pPr>
              <w:ind w:firstLine="0"/>
              <w:jc w:val="left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AAF">
              <w:rPr>
                <w:rFonts w:eastAsia="Times New Roman"/>
                <w:color w:val="000000" w:themeColor="text1"/>
                <w:szCs w:val="24"/>
                <w:lang w:eastAsia="ru-RU"/>
              </w:rPr>
              <w:t>Инклюзивный танец и танцевальная реабилитация</w:t>
            </w:r>
          </w:p>
        </w:tc>
        <w:tc>
          <w:tcPr>
            <w:tcW w:w="4678" w:type="dxa"/>
            <w:vAlign w:val="center"/>
          </w:tcPr>
          <w:p w:rsidR="00E302BB" w:rsidRPr="004C4AAF" w:rsidRDefault="00E302BB" w:rsidP="00E302BB">
            <w:pPr>
              <w:ind w:left="48" w:hanging="48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Все ЦРГ</w:t>
            </w:r>
          </w:p>
        </w:tc>
        <w:tc>
          <w:tcPr>
            <w:tcW w:w="3827" w:type="dxa"/>
            <w:vAlign w:val="center"/>
          </w:tcPr>
          <w:p w:rsidR="00E302BB" w:rsidRPr="004C4AAF" w:rsidRDefault="00E302BB" w:rsidP="00E302BB">
            <w:pPr>
              <w:ind w:left="48" w:hanging="48"/>
              <w:rPr>
                <w:color w:val="000000" w:themeColor="text1"/>
                <w:szCs w:val="24"/>
              </w:rPr>
            </w:pPr>
          </w:p>
        </w:tc>
      </w:tr>
    </w:tbl>
    <w:p w:rsidR="00CE5972" w:rsidRPr="004C4AAF" w:rsidRDefault="00CE5972" w:rsidP="00E366E6">
      <w:pPr>
        <w:ind w:firstLine="0"/>
        <w:rPr>
          <w:rFonts w:eastAsia="Times New Roman"/>
          <w:b/>
          <w:color w:val="000000" w:themeColor="text1"/>
          <w:szCs w:val="24"/>
          <w:lang w:eastAsia="ru-RU"/>
        </w:rPr>
      </w:pPr>
    </w:p>
    <w:p w:rsidR="00CE5972" w:rsidRPr="004C4AAF" w:rsidRDefault="00361F30" w:rsidP="00E366E6">
      <w:pPr>
        <w:spacing w:after="240"/>
        <w:ind w:firstLine="0"/>
        <w:rPr>
          <w:b/>
          <w:color w:val="000000" w:themeColor="text1"/>
        </w:rPr>
      </w:pPr>
      <w:r w:rsidRPr="004C4AAF">
        <w:rPr>
          <w:b/>
          <w:color w:val="000000" w:themeColor="text1"/>
        </w:rPr>
        <w:t xml:space="preserve">Пособия </w:t>
      </w:r>
      <w:r w:rsidR="00E451EA" w:rsidRPr="004C4AAF">
        <w:rPr>
          <w:b/>
          <w:color w:val="000000" w:themeColor="text1"/>
        </w:rPr>
        <w:t>для </w:t>
      </w:r>
      <w:r w:rsidRPr="004C4AAF">
        <w:rPr>
          <w:b/>
          <w:color w:val="000000" w:themeColor="text1"/>
        </w:rPr>
        <w:t>специалисто</w:t>
      </w:r>
      <w:r w:rsidR="00A468FB" w:rsidRPr="004C4AAF">
        <w:rPr>
          <w:b/>
          <w:color w:val="000000" w:themeColor="text1"/>
        </w:rPr>
        <w:t>в </w:t>
      </w:r>
      <w:r w:rsidR="00646757" w:rsidRPr="004C4AAF">
        <w:rPr>
          <w:b/>
          <w:color w:val="000000" w:themeColor="text1"/>
        </w:rPr>
        <w:t>по с</w:t>
      </w:r>
      <w:r w:rsidRPr="004C4AAF">
        <w:rPr>
          <w:b/>
          <w:color w:val="000000" w:themeColor="text1"/>
        </w:rPr>
        <w:t>оциально-педагогической реабилитаци</w:t>
      </w:r>
      <w:r w:rsidR="0002438A" w:rsidRPr="004C4AAF">
        <w:rPr>
          <w:b/>
          <w:color w:val="000000" w:themeColor="text1"/>
        </w:rPr>
        <w:t>и и </w:t>
      </w:r>
      <w:r w:rsidR="00646757" w:rsidRPr="004C4AAF">
        <w:rPr>
          <w:b/>
          <w:color w:val="000000" w:themeColor="text1"/>
        </w:rPr>
        <w:t>а</w:t>
      </w:r>
      <w:r w:rsidRPr="004C4AAF">
        <w:rPr>
          <w:b/>
          <w:color w:val="000000" w:themeColor="text1"/>
        </w:rPr>
        <w:t>билитаци</w:t>
      </w:r>
      <w:r w:rsidR="0002438A" w:rsidRPr="004C4AAF">
        <w:rPr>
          <w:b/>
          <w:color w:val="000000" w:themeColor="text1"/>
        </w:rPr>
        <w:t>и </w:t>
      </w:r>
      <w:r w:rsidRPr="004C4AAF">
        <w:rPr>
          <w:b/>
          <w:color w:val="000000" w:themeColor="text1"/>
        </w:rPr>
        <w:t>инвалидов:</w:t>
      </w:r>
    </w:p>
    <w:p w:rsidR="00CE5972" w:rsidRPr="004C4AAF" w:rsidRDefault="0049313B" w:rsidP="0049313B">
      <w:pPr>
        <w:tabs>
          <w:tab w:val="left" w:pos="284"/>
        </w:tabs>
        <w:ind w:firstLine="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— </w:t>
      </w:r>
      <w:proofErr w:type="spellStart"/>
      <w:r w:rsidR="00361F30" w:rsidRPr="004C4AAF">
        <w:rPr>
          <w:color w:val="000000" w:themeColor="text1"/>
          <w:szCs w:val="24"/>
        </w:rPr>
        <w:t>Бурлaкова</w:t>
      </w:r>
      <w:proofErr w:type="spellEnd"/>
      <w:r w:rsidR="00361F30" w:rsidRPr="004C4AAF">
        <w:rPr>
          <w:color w:val="000000" w:themeColor="text1"/>
          <w:szCs w:val="24"/>
        </w:rPr>
        <w:t xml:space="preserve">, М.К. Коррекционно-педагогическая работа </w:t>
      </w:r>
      <w:r w:rsidR="0002438A" w:rsidRPr="004C4AAF">
        <w:rPr>
          <w:color w:val="000000" w:themeColor="text1"/>
          <w:szCs w:val="24"/>
        </w:rPr>
        <w:t>при </w:t>
      </w:r>
      <w:r w:rsidR="00361F30" w:rsidRPr="004C4AAF">
        <w:rPr>
          <w:color w:val="000000" w:themeColor="text1"/>
          <w:szCs w:val="24"/>
        </w:rPr>
        <w:t>афазиях. – Москва: Просвещение, 1991. – 192 с.</w:t>
      </w:r>
    </w:p>
    <w:p w:rsidR="00CE5972" w:rsidRPr="004C4AAF" w:rsidRDefault="0049313B" w:rsidP="0049313B">
      <w:pPr>
        <w:tabs>
          <w:tab w:val="left" w:pos="284"/>
        </w:tabs>
        <w:ind w:firstLine="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— </w:t>
      </w:r>
      <w:proofErr w:type="spellStart"/>
      <w:r w:rsidR="00361F30" w:rsidRPr="004C4AAF">
        <w:rPr>
          <w:color w:val="000000" w:themeColor="text1"/>
          <w:szCs w:val="24"/>
        </w:rPr>
        <w:t>Визель</w:t>
      </w:r>
      <w:proofErr w:type="spellEnd"/>
      <w:r w:rsidR="00361F30" w:rsidRPr="004C4AAF">
        <w:rPr>
          <w:color w:val="000000" w:themeColor="text1"/>
          <w:szCs w:val="24"/>
        </w:rPr>
        <w:t xml:space="preserve">, Т. Г. Как вернуть речь. – Издательство: В. Секачев, 2018. – 216 с. Шкловский В.М., </w:t>
      </w:r>
      <w:proofErr w:type="spellStart"/>
      <w:r w:rsidR="00361F30" w:rsidRPr="004C4AAF">
        <w:rPr>
          <w:color w:val="000000" w:themeColor="text1"/>
          <w:szCs w:val="24"/>
        </w:rPr>
        <w:t>Визель</w:t>
      </w:r>
      <w:proofErr w:type="spellEnd"/>
      <w:r w:rsidR="00361F30" w:rsidRPr="004C4AAF">
        <w:rPr>
          <w:color w:val="000000" w:themeColor="text1"/>
          <w:szCs w:val="24"/>
        </w:rPr>
        <w:t xml:space="preserve"> Т.Г. Восстановление речевой функци</w:t>
      </w:r>
      <w:r w:rsidR="0002438A" w:rsidRPr="004C4AAF">
        <w:rPr>
          <w:color w:val="000000" w:themeColor="text1"/>
          <w:szCs w:val="24"/>
        </w:rPr>
        <w:t>и </w:t>
      </w:r>
      <w:r w:rsidR="00646757" w:rsidRPr="004C4AAF">
        <w:rPr>
          <w:color w:val="000000" w:themeColor="text1"/>
          <w:szCs w:val="24"/>
        </w:rPr>
        <w:t>у б</w:t>
      </w:r>
      <w:r w:rsidR="00361F30" w:rsidRPr="004C4AAF">
        <w:rPr>
          <w:color w:val="000000" w:themeColor="text1"/>
          <w:szCs w:val="24"/>
        </w:rPr>
        <w:t>ольных</w:t>
      </w:r>
      <w:r w:rsidR="00646757" w:rsidRPr="004C4AAF">
        <w:rPr>
          <w:color w:val="000000" w:themeColor="text1"/>
          <w:szCs w:val="24"/>
        </w:rPr>
        <w:t xml:space="preserve"> с р</w:t>
      </w:r>
      <w:r w:rsidR="00361F30" w:rsidRPr="004C4AAF">
        <w:rPr>
          <w:color w:val="000000" w:themeColor="text1"/>
          <w:szCs w:val="24"/>
        </w:rPr>
        <w:t>азным</w:t>
      </w:r>
      <w:r w:rsidR="0002438A" w:rsidRPr="004C4AAF">
        <w:rPr>
          <w:color w:val="000000" w:themeColor="text1"/>
          <w:szCs w:val="24"/>
        </w:rPr>
        <w:t>и </w:t>
      </w:r>
      <w:r w:rsidR="00361F30" w:rsidRPr="004C4AAF">
        <w:rPr>
          <w:color w:val="000000" w:themeColor="text1"/>
          <w:szCs w:val="24"/>
        </w:rPr>
        <w:t>формам</w:t>
      </w:r>
      <w:r w:rsidR="0002438A" w:rsidRPr="004C4AAF">
        <w:rPr>
          <w:color w:val="000000" w:themeColor="text1"/>
          <w:szCs w:val="24"/>
        </w:rPr>
        <w:t>и </w:t>
      </w:r>
      <w:r w:rsidR="00361F30" w:rsidRPr="004C4AAF">
        <w:rPr>
          <w:color w:val="000000" w:themeColor="text1"/>
          <w:szCs w:val="24"/>
        </w:rPr>
        <w:t>афазии. М.: «Ассоциация дефектологов», В. Секачев, 2000. — 96 с.</w:t>
      </w:r>
    </w:p>
    <w:p w:rsidR="00CE5972" w:rsidRPr="004C4AAF" w:rsidRDefault="0049313B" w:rsidP="0049313B">
      <w:pPr>
        <w:tabs>
          <w:tab w:val="left" w:pos="284"/>
        </w:tabs>
        <w:ind w:firstLine="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— </w:t>
      </w:r>
      <w:r w:rsidR="00361F30" w:rsidRPr="004C4AAF">
        <w:rPr>
          <w:color w:val="000000" w:themeColor="text1"/>
          <w:szCs w:val="24"/>
        </w:rPr>
        <w:t xml:space="preserve">Грязнов, С.В., </w:t>
      </w:r>
      <w:proofErr w:type="spellStart"/>
      <w:r w:rsidR="00361F30" w:rsidRPr="004C4AAF">
        <w:rPr>
          <w:color w:val="000000" w:themeColor="text1"/>
          <w:szCs w:val="24"/>
        </w:rPr>
        <w:t>Лямина</w:t>
      </w:r>
      <w:proofErr w:type="spellEnd"/>
      <w:r w:rsidR="00361F30" w:rsidRPr="004C4AAF">
        <w:rPr>
          <w:color w:val="000000" w:themeColor="text1"/>
          <w:szCs w:val="24"/>
        </w:rPr>
        <w:t>, К.А., Орлова, О.А. Методические рекомендаци</w:t>
      </w:r>
      <w:r w:rsidR="0002438A" w:rsidRPr="004C4AAF">
        <w:rPr>
          <w:color w:val="000000" w:themeColor="text1"/>
          <w:szCs w:val="24"/>
        </w:rPr>
        <w:t>и </w:t>
      </w:r>
      <w:r w:rsidR="00646757" w:rsidRPr="004C4AAF">
        <w:rPr>
          <w:color w:val="000000" w:themeColor="text1"/>
          <w:szCs w:val="24"/>
        </w:rPr>
        <w:t>по в</w:t>
      </w:r>
      <w:r w:rsidR="00361F30" w:rsidRPr="004C4AAF">
        <w:rPr>
          <w:color w:val="000000" w:themeColor="text1"/>
          <w:szCs w:val="24"/>
        </w:rPr>
        <w:t>заимодействию</w:t>
      </w:r>
      <w:r w:rsidR="00646757" w:rsidRPr="004C4AAF">
        <w:rPr>
          <w:color w:val="000000" w:themeColor="text1"/>
          <w:szCs w:val="24"/>
        </w:rPr>
        <w:t xml:space="preserve"> </w:t>
      </w:r>
      <w:r w:rsidR="0002438A" w:rsidRPr="004C4AAF">
        <w:rPr>
          <w:color w:val="000000" w:themeColor="text1"/>
          <w:szCs w:val="24"/>
        </w:rPr>
        <w:t>и </w:t>
      </w:r>
      <w:r w:rsidR="00646757" w:rsidRPr="004C4AAF">
        <w:rPr>
          <w:color w:val="000000" w:themeColor="text1"/>
          <w:szCs w:val="24"/>
        </w:rPr>
        <w:t>о</w:t>
      </w:r>
      <w:r w:rsidR="00361F30" w:rsidRPr="004C4AAF">
        <w:rPr>
          <w:color w:val="000000" w:themeColor="text1"/>
          <w:szCs w:val="24"/>
        </w:rPr>
        <w:t>казанию помощ</w:t>
      </w:r>
      <w:r w:rsidR="0002438A" w:rsidRPr="004C4AAF">
        <w:rPr>
          <w:color w:val="000000" w:themeColor="text1"/>
          <w:szCs w:val="24"/>
        </w:rPr>
        <w:t>и </w:t>
      </w:r>
      <w:r w:rsidR="00361F30" w:rsidRPr="004C4AAF">
        <w:rPr>
          <w:color w:val="000000" w:themeColor="text1"/>
          <w:szCs w:val="24"/>
        </w:rPr>
        <w:t xml:space="preserve">ветеранам боевых действий </w:t>
      </w:r>
      <w:r w:rsidR="00E451EA" w:rsidRPr="004C4AAF">
        <w:rPr>
          <w:color w:val="000000" w:themeColor="text1"/>
          <w:szCs w:val="24"/>
        </w:rPr>
        <w:t>для </w:t>
      </w:r>
      <w:r w:rsidR="00361F30" w:rsidRPr="004C4AAF">
        <w:rPr>
          <w:color w:val="000000" w:themeColor="text1"/>
          <w:szCs w:val="24"/>
        </w:rPr>
        <w:t>специалисто</w:t>
      </w:r>
      <w:r w:rsidR="00A468FB" w:rsidRPr="004C4AAF">
        <w:rPr>
          <w:color w:val="000000" w:themeColor="text1"/>
          <w:szCs w:val="24"/>
        </w:rPr>
        <w:t>в </w:t>
      </w:r>
      <w:r w:rsidR="00361F30" w:rsidRPr="004C4AAF">
        <w:rPr>
          <w:color w:val="000000" w:themeColor="text1"/>
          <w:szCs w:val="24"/>
        </w:rPr>
        <w:t>социальных учреждений [Электронный ресурс] –</w:t>
      </w:r>
      <w:r w:rsidR="004B229B" w:rsidRPr="004C4AAF">
        <w:rPr>
          <w:color w:val="000000" w:themeColor="text1"/>
          <w:szCs w:val="24"/>
        </w:rPr>
        <w:t xml:space="preserve"> </w:t>
      </w:r>
      <w:r w:rsidR="00400809" w:rsidRPr="004C4AAF">
        <w:rPr>
          <w:color w:val="000000" w:themeColor="text1"/>
          <w:szCs w:val="24"/>
        </w:rPr>
        <w:t>Барнаул</w:t>
      </w:r>
      <w:r w:rsidR="00361F30" w:rsidRPr="004C4AAF">
        <w:rPr>
          <w:color w:val="000000" w:themeColor="text1"/>
          <w:szCs w:val="24"/>
        </w:rPr>
        <w:t>: КГБУ СО «Центр социальной реабилитаци</w:t>
      </w:r>
      <w:r w:rsidR="0002438A" w:rsidRPr="004C4AAF">
        <w:rPr>
          <w:color w:val="000000" w:themeColor="text1"/>
          <w:szCs w:val="24"/>
        </w:rPr>
        <w:t>и </w:t>
      </w:r>
      <w:r w:rsidR="00361F30" w:rsidRPr="004C4AAF">
        <w:rPr>
          <w:color w:val="000000" w:themeColor="text1"/>
          <w:szCs w:val="24"/>
        </w:rPr>
        <w:t>инвалидо</w:t>
      </w:r>
      <w:r w:rsidR="00A468FB" w:rsidRPr="004C4AAF">
        <w:rPr>
          <w:color w:val="000000" w:themeColor="text1"/>
          <w:szCs w:val="24"/>
        </w:rPr>
        <w:t>в </w:t>
      </w:r>
      <w:r w:rsidR="0002438A" w:rsidRPr="004C4AAF">
        <w:rPr>
          <w:color w:val="000000" w:themeColor="text1"/>
          <w:szCs w:val="24"/>
        </w:rPr>
        <w:t>и </w:t>
      </w:r>
      <w:r w:rsidR="00646757" w:rsidRPr="004C4AAF">
        <w:rPr>
          <w:color w:val="000000" w:themeColor="text1"/>
          <w:szCs w:val="24"/>
        </w:rPr>
        <w:t>в</w:t>
      </w:r>
      <w:r w:rsidR="00361F30" w:rsidRPr="004C4AAF">
        <w:rPr>
          <w:color w:val="000000" w:themeColor="text1"/>
          <w:szCs w:val="24"/>
        </w:rPr>
        <w:t>етерано</w:t>
      </w:r>
      <w:r w:rsidR="00A468FB" w:rsidRPr="004C4AAF">
        <w:rPr>
          <w:color w:val="000000" w:themeColor="text1"/>
          <w:szCs w:val="24"/>
        </w:rPr>
        <w:t>в </w:t>
      </w:r>
      <w:r w:rsidR="00361F30" w:rsidRPr="004C4AAF">
        <w:rPr>
          <w:color w:val="000000" w:themeColor="text1"/>
          <w:szCs w:val="24"/>
        </w:rPr>
        <w:t>боевых действий», 2021. – URL: https://veteran-22.ru/wpcontent/uploads/2021/09/metodicheskie-rekomendaczii-dlya-uchrezhdenij.pdf. С.6-11.</w:t>
      </w:r>
    </w:p>
    <w:p w:rsidR="00CE5972" w:rsidRPr="004C4AAF" w:rsidRDefault="0049313B" w:rsidP="0049313B">
      <w:pPr>
        <w:tabs>
          <w:tab w:val="left" w:pos="284"/>
        </w:tabs>
        <w:ind w:firstLine="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— </w:t>
      </w:r>
      <w:r w:rsidR="00361F30" w:rsidRPr="004C4AAF">
        <w:rPr>
          <w:color w:val="000000" w:themeColor="text1"/>
          <w:szCs w:val="24"/>
        </w:rPr>
        <w:t>Королева, И.В. Реабилитация глухих детей</w:t>
      </w:r>
      <w:r w:rsidR="00646757" w:rsidRPr="004C4AAF">
        <w:rPr>
          <w:color w:val="000000" w:themeColor="text1"/>
          <w:szCs w:val="24"/>
        </w:rPr>
        <w:t xml:space="preserve"> </w:t>
      </w:r>
      <w:r w:rsidR="0002438A" w:rsidRPr="004C4AAF">
        <w:rPr>
          <w:color w:val="000000" w:themeColor="text1"/>
          <w:szCs w:val="24"/>
        </w:rPr>
        <w:t>и </w:t>
      </w:r>
      <w:r w:rsidR="00646757" w:rsidRPr="004C4AAF">
        <w:rPr>
          <w:color w:val="000000" w:themeColor="text1"/>
          <w:szCs w:val="24"/>
        </w:rPr>
        <w:t>в</w:t>
      </w:r>
      <w:r w:rsidR="00361F30" w:rsidRPr="004C4AAF">
        <w:rPr>
          <w:color w:val="000000" w:themeColor="text1"/>
          <w:szCs w:val="24"/>
        </w:rPr>
        <w:t xml:space="preserve">зрослых после </w:t>
      </w:r>
      <w:proofErr w:type="spellStart"/>
      <w:r w:rsidR="00361F30" w:rsidRPr="004C4AAF">
        <w:rPr>
          <w:color w:val="000000" w:themeColor="text1"/>
          <w:szCs w:val="24"/>
        </w:rPr>
        <w:t>кохлеарной</w:t>
      </w:r>
      <w:proofErr w:type="spellEnd"/>
      <w:r w:rsidR="00646757" w:rsidRPr="004C4AAF">
        <w:rPr>
          <w:color w:val="000000" w:themeColor="text1"/>
          <w:szCs w:val="24"/>
        </w:rPr>
        <w:t xml:space="preserve"> </w:t>
      </w:r>
      <w:r w:rsidR="0002438A" w:rsidRPr="004C4AAF">
        <w:rPr>
          <w:color w:val="000000" w:themeColor="text1"/>
          <w:szCs w:val="24"/>
        </w:rPr>
        <w:t>и </w:t>
      </w:r>
      <w:proofErr w:type="spellStart"/>
      <w:r w:rsidR="00646757" w:rsidRPr="004C4AAF">
        <w:rPr>
          <w:color w:val="000000" w:themeColor="text1"/>
          <w:szCs w:val="24"/>
        </w:rPr>
        <w:t>с</w:t>
      </w:r>
      <w:r w:rsidR="00361F30" w:rsidRPr="004C4AAF">
        <w:rPr>
          <w:color w:val="000000" w:themeColor="text1"/>
          <w:szCs w:val="24"/>
        </w:rPr>
        <w:t>тволомозговой</w:t>
      </w:r>
      <w:proofErr w:type="spellEnd"/>
      <w:r w:rsidR="00361F30" w:rsidRPr="004C4AAF">
        <w:rPr>
          <w:color w:val="000000" w:themeColor="text1"/>
          <w:szCs w:val="24"/>
        </w:rPr>
        <w:t xml:space="preserve"> имплантации. – </w:t>
      </w:r>
      <w:proofErr w:type="gramStart"/>
      <w:r w:rsidR="00361F30" w:rsidRPr="004C4AAF">
        <w:rPr>
          <w:color w:val="000000" w:themeColor="text1"/>
          <w:szCs w:val="24"/>
        </w:rPr>
        <w:t>СПб.:</w:t>
      </w:r>
      <w:proofErr w:type="gramEnd"/>
      <w:r w:rsidR="00361F30" w:rsidRPr="004C4AAF">
        <w:rPr>
          <w:color w:val="000000" w:themeColor="text1"/>
          <w:szCs w:val="24"/>
        </w:rPr>
        <w:t xml:space="preserve"> КАРО, 2016. – 872 с.</w:t>
      </w:r>
    </w:p>
    <w:p w:rsidR="00CE5972" w:rsidRPr="004C4AAF" w:rsidRDefault="0049313B" w:rsidP="0049313B">
      <w:pPr>
        <w:tabs>
          <w:tab w:val="left" w:pos="284"/>
        </w:tabs>
        <w:ind w:firstLine="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 xml:space="preserve">— </w:t>
      </w:r>
      <w:r w:rsidR="00361F30" w:rsidRPr="004C4AAF">
        <w:rPr>
          <w:color w:val="000000" w:themeColor="text1"/>
          <w:szCs w:val="24"/>
        </w:rPr>
        <w:t xml:space="preserve">Методика обучения </w:t>
      </w:r>
      <w:proofErr w:type="spellStart"/>
      <w:r w:rsidR="00361F30" w:rsidRPr="004C4AAF">
        <w:rPr>
          <w:color w:val="000000" w:themeColor="text1"/>
          <w:szCs w:val="24"/>
        </w:rPr>
        <w:t>поздноослепших</w:t>
      </w:r>
      <w:proofErr w:type="spellEnd"/>
      <w:r w:rsidR="00361F30" w:rsidRPr="004C4AAF">
        <w:rPr>
          <w:color w:val="000000" w:themeColor="text1"/>
          <w:szCs w:val="24"/>
        </w:rPr>
        <w:t xml:space="preserve"> чтению</w:t>
      </w:r>
      <w:r w:rsidR="00646757" w:rsidRPr="004C4AAF">
        <w:rPr>
          <w:color w:val="000000" w:themeColor="text1"/>
          <w:szCs w:val="24"/>
        </w:rPr>
        <w:t xml:space="preserve"> </w:t>
      </w:r>
      <w:r w:rsidR="0002438A" w:rsidRPr="004C4AAF">
        <w:rPr>
          <w:color w:val="000000" w:themeColor="text1"/>
          <w:szCs w:val="24"/>
        </w:rPr>
        <w:t>и </w:t>
      </w:r>
      <w:r w:rsidR="00646757" w:rsidRPr="004C4AAF">
        <w:rPr>
          <w:color w:val="000000" w:themeColor="text1"/>
          <w:szCs w:val="24"/>
        </w:rPr>
        <w:t>п</w:t>
      </w:r>
      <w:r w:rsidR="00361F30" w:rsidRPr="004C4AAF">
        <w:rPr>
          <w:color w:val="000000" w:themeColor="text1"/>
          <w:szCs w:val="24"/>
        </w:rPr>
        <w:t>исьму</w:t>
      </w:r>
      <w:r w:rsidR="00646757" w:rsidRPr="004C4AAF">
        <w:rPr>
          <w:color w:val="000000" w:themeColor="text1"/>
          <w:szCs w:val="24"/>
        </w:rPr>
        <w:t xml:space="preserve"> по с</w:t>
      </w:r>
      <w:r w:rsidR="00361F30" w:rsidRPr="004C4AAF">
        <w:rPr>
          <w:color w:val="000000" w:themeColor="text1"/>
          <w:szCs w:val="24"/>
        </w:rPr>
        <w:t>истеме Брайля: учебно-методическое пособие / составител</w:t>
      </w:r>
      <w:r w:rsidR="0002438A" w:rsidRPr="004C4AAF">
        <w:rPr>
          <w:color w:val="000000" w:themeColor="text1"/>
          <w:szCs w:val="24"/>
        </w:rPr>
        <w:t>и</w:t>
      </w:r>
      <w:r w:rsidR="00361F30" w:rsidRPr="004C4AAF">
        <w:rPr>
          <w:color w:val="000000" w:themeColor="text1"/>
          <w:szCs w:val="24"/>
        </w:rPr>
        <w:t xml:space="preserve">: Н.А. </w:t>
      </w:r>
      <w:proofErr w:type="spellStart"/>
      <w:r w:rsidR="00361F30" w:rsidRPr="004C4AAF">
        <w:rPr>
          <w:color w:val="000000" w:themeColor="text1"/>
          <w:szCs w:val="24"/>
        </w:rPr>
        <w:t>Соломеина</w:t>
      </w:r>
      <w:proofErr w:type="spellEnd"/>
      <w:r w:rsidR="00361F30" w:rsidRPr="004C4AAF">
        <w:rPr>
          <w:color w:val="000000" w:themeColor="text1"/>
          <w:szCs w:val="24"/>
        </w:rPr>
        <w:t xml:space="preserve">, Ю.Я., Макогон. – Сургут: Изд-во бюджетного учреждения Ханты-Мансийского автономного округа – Югры «Методический центр развития социального обслуживания», 2017. – 56 с. </w:t>
      </w:r>
    </w:p>
    <w:p w:rsidR="00CE5972" w:rsidRPr="004C4AAF" w:rsidRDefault="0049313B" w:rsidP="0049313B">
      <w:pPr>
        <w:tabs>
          <w:tab w:val="left" w:pos="284"/>
        </w:tabs>
        <w:ind w:firstLine="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— </w:t>
      </w:r>
      <w:r w:rsidR="00361F30" w:rsidRPr="004C4AAF">
        <w:rPr>
          <w:color w:val="000000" w:themeColor="text1"/>
          <w:szCs w:val="24"/>
        </w:rPr>
        <w:t>Методические рекомендаци</w:t>
      </w:r>
      <w:r w:rsidR="0002438A" w:rsidRPr="004C4AAF">
        <w:rPr>
          <w:color w:val="000000" w:themeColor="text1"/>
          <w:szCs w:val="24"/>
        </w:rPr>
        <w:t>и </w:t>
      </w:r>
      <w:r w:rsidR="00646757" w:rsidRPr="004C4AAF">
        <w:rPr>
          <w:color w:val="000000" w:themeColor="text1"/>
          <w:szCs w:val="24"/>
        </w:rPr>
        <w:t>по и</w:t>
      </w:r>
      <w:r w:rsidR="00361F30" w:rsidRPr="004C4AAF">
        <w:rPr>
          <w:color w:val="000000" w:themeColor="text1"/>
          <w:szCs w:val="24"/>
        </w:rPr>
        <w:t>спользованию альтернативной</w:t>
      </w:r>
      <w:r w:rsidR="00646757" w:rsidRPr="004C4AAF">
        <w:rPr>
          <w:color w:val="000000" w:themeColor="text1"/>
          <w:szCs w:val="24"/>
        </w:rPr>
        <w:t xml:space="preserve"> </w:t>
      </w:r>
      <w:r w:rsidR="0002438A" w:rsidRPr="004C4AAF">
        <w:rPr>
          <w:color w:val="000000" w:themeColor="text1"/>
          <w:szCs w:val="24"/>
        </w:rPr>
        <w:t>и </w:t>
      </w:r>
      <w:r w:rsidR="00646757" w:rsidRPr="004C4AAF">
        <w:rPr>
          <w:color w:val="000000" w:themeColor="text1"/>
          <w:szCs w:val="24"/>
        </w:rPr>
        <w:t>д</w:t>
      </w:r>
      <w:r w:rsidR="00361F30" w:rsidRPr="004C4AAF">
        <w:rPr>
          <w:color w:val="000000" w:themeColor="text1"/>
          <w:szCs w:val="24"/>
        </w:rPr>
        <w:t>ополнительной коммуникаци</w:t>
      </w:r>
      <w:r w:rsidR="0002438A" w:rsidRPr="004C4AAF">
        <w:rPr>
          <w:color w:val="000000" w:themeColor="text1"/>
          <w:szCs w:val="24"/>
        </w:rPr>
        <w:t>и </w:t>
      </w:r>
      <w:r w:rsidR="00361F30" w:rsidRPr="004C4AAF">
        <w:rPr>
          <w:color w:val="000000" w:themeColor="text1"/>
          <w:szCs w:val="24"/>
        </w:rPr>
        <w:t>(АДК)</w:t>
      </w:r>
      <w:r w:rsidR="00646757" w:rsidRPr="004C4AAF">
        <w:rPr>
          <w:color w:val="000000" w:themeColor="text1"/>
          <w:szCs w:val="24"/>
        </w:rPr>
        <w:t xml:space="preserve"> </w:t>
      </w:r>
      <w:r w:rsidR="00A468FB" w:rsidRPr="004C4AAF">
        <w:rPr>
          <w:color w:val="000000" w:themeColor="text1"/>
          <w:szCs w:val="24"/>
        </w:rPr>
        <w:t>в </w:t>
      </w:r>
      <w:r w:rsidR="00646757" w:rsidRPr="004C4AAF">
        <w:rPr>
          <w:color w:val="000000" w:themeColor="text1"/>
          <w:szCs w:val="24"/>
        </w:rPr>
        <w:t>с</w:t>
      </w:r>
      <w:r w:rsidR="00361F30" w:rsidRPr="004C4AAF">
        <w:rPr>
          <w:color w:val="000000" w:themeColor="text1"/>
          <w:szCs w:val="24"/>
        </w:rPr>
        <w:t xml:space="preserve">тационарных учреждениях социального обслуживания / </w:t>
      </w:r>
      <w:r w:rsidR="0002438A" w:rsidRPr="004C4AAF">
        <w:rPr>
          <w:color w:val="000000" w:themeColor="text1"/>
          <w:szCs w:val="24"/>
        </w:rPr>
        <w:t>под </w:t>
      </w:r>
      <w:r w:rsidR="00361F30" w:rsidRPr="004C4AAF">
        <w:rPr>
          <w:color w:val="000000" w:themeColor="text1"/>
          <w:szCs w:val="24"/>
        </w:rPr>
        <w:t xml:space="preserve">ред. О. В. </w:t>
      </w:r>
      <w:proofErr w:type="spellStart"/>
      <w:r w:rsidR="00361F30" w:rsidRPr="004C4AAF">
        <w:rPr>
          <w:color w:val="000000" w:themeColor="text1"/>
          <w:szCs w:val="24"/>
        </w:rPr>
        <w:t>Караневской</w:t>
      </w:r>
      <w:proofErr w:type="spellEnd"/>
      <w:r w:rsidR="00361F30" w:rsidRPr="004C4AAF">
        <w:rPr>
          <w:color w:val="000000" w:themeColor="text1"/>
          <w:szCs w:val="24"/>
        </w:rPr>
        <w:t xml:space="preserve"> – Москва: </w:t>
      </w:r>
      <w:proofErr w:type="spellStart"/>
      <w:r w:rsidR="00361F30" w:rsidRPr="004C4AAF">
        <w:rPr>
          <w:color w:val="000000" w:themeColor="text1"/>
          <w:szCs w:val="24"/>
        </w:rPr>
        <w:t>Теревинф</w:t>
      </w:r>
      <w:proofErr w:type="spellEnd"/>
      <w:r w:rsidR="00361F30" w:rsidRPr="004C4AAF">
        <w:rPr>
          <w:color w:val="000000" w:themeColor="text1"/>
          <w:szCs w:val="24"/>
        </w:rPr>
        <w:t>, 2022. – 252 с.</w:t>
      </w:r>
    </w:p>
    <w:p w:rsidR="00CE5972" w:rsidRPr="004C4AAF" w:rsidRDefault="00B41E13" w:rsidP="00B41E13">
      <w:pPr>
        <w:tabs>
          <w:tab w:val="left" w:pos="284"/>
        </w:tabs>
        <w:ind w:firstLine="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— </w:t>
      </w:r>
      <w:r w:rsidR="00361F30" w:rsidRPr="004C4AAF">
        <w:rPr>
          <w:color w:val="000000" w:themeColor="text1"/>
          <w:szCs w:val="24"/>
        </w:rPr>
        <w:t>Методические рекомендаци</w:t>
      </w:r>
      <w:r w:rsidR="0002438A" w:rsidRPr="004C4AAF">
        <w:rPr>
          <w:color w:val="000000" w:themeColor="text1"/>
          <w:szCs w:val="24"/>
        </w:rPr>
        <w:t>и </w:t>
      </w:r>
      <w:r w:rsidR="00646757" w:rsidRPr="004C4AAF">
        <w:rPr>
          <w:color w:val="000000" w:themeColor="text1"/>
          <w:szCs w:val="24"/>
        </w:rPr>
        <w:t>по о</w:t>
      </w:r>
      <w:r w:rsidR="00361F30" w:rsidRPr="004C4AAF">
        <w:rPr>
          <w:color w:val="000000" w:themeColor="text1"/>
          <w:szCs w:val="24"/>
        </w:rPr>
        <w:t>рганизаци</w:t>
      </w:r>
      <w:r w:rsidR="0002438A" w:rsidRPr="004C4AAF">
        <w:rPr>
          <w:color w:val="000000" w:themeColor="text1"/>
          <w:szCs w:val="24"/>
        </w:rPr>
        <w:t>и </w:t>
      </w:r>
      <w:r w:rsidR="00361F30" w:rsidRPr="004C4AAF">
        <w:rPr>
          <w:color w:val="000000" w:themeColor="text1"/>
          <w:szCs w:val="24"/>
        </w:rPr>
        <w:t>образовательной деятельност</w:t>
      </w:r>
      <w:r w:rsidR="0002438A" w:rsidRPr="004C4AAF">
        <w:rPr>
          <w:color w:val="000000" w:themeColor="text1"/>
          <w:szCs w:val="24"/>
        </w:rPr>
        <w:t>и </w:t>
      </w:r>
      <w:r w:rsidR="00361F30" w:rsidRPr="004C4AAF">
        <w:rPr>
          <w:color w:val="000000" w:themeColor="text1"/>
          <w:szCs w:val="24"/>
        </w:rPr>
        <w:t>инвалидо</w:t>
      </w:r>
      <w:r w:rsidR="00A468FB" w:rsidRPr="004C4AAF">
        <w:rPr>
          <w:color w:val="000000" w:themeColor="text1"/>
          <w:szCs w:val="24"/>
        </w:rPr>
        <w:t>в </w:t>
      </w:r>
      <w:r w:rsidR="00646757" w:rsidRPr="004C4AAF">
        <w:rPr>
          <w:color w:val="000000" w:themeColor="text1"/>
          <w:szCs w:val="24"/>
        </w:rPr>
        <w:t>с н</w:t>
      </w:r>
      <w:r w:rsidR="00361F30" w:rsidRPr="004C4AAF">
        <w:rPr>
          <w:color w:val="000000" w:themeColor="text1"/>
          <w:szCs w:val="24"/>
        </w:rPr>
        <w:t>арушениям</w:t>
      </w:r>
      <w:r w:rsidR="0002438A" w:rsidRPr="004C4AAF">
        <w:rPr>
          <w:color w:val="000000" w:themeColor="text1"/>
          <w:szCs w:val="24"/>
        </w:rPr>
        <w:t>и </w:t>
      </w:r>
      <w:r w:rsidR="00361F30" w:rsidRPr="004C4AAF">
        <w:rPr>
          <w:color w:val="000000" w:themeColor="text1"/>
          <w:szCs w:val="24"/>
        </w:rPr>
        <w:t xml:space="preserve">слуха / автономное учреждение дополнительного профессионального образования Ханты-Мансийского автономного округа – Югры «Институт развития образования» / </w:t>
      </w:r>
      <w:r w:rsidR="0002438A" w:rsidRPr="004C4AAF">
        <w:rPr>
          <w:color w:val="000000" w:themeColor="text1"/>
          <w:szCs w:val="24"/>
        </w:rPr>
        <w:t>под </w:t>
      </w:r>
      <w:r w:rsidR="00361F30" w:rsidRPr="004C4AAF">
        <w:rPr>
          <w:color w:val="000000" w:themeColor="text1"/>
          <w:szCs w:val="24"/>
        </w:rPr>
        <w:t xml:space="preserve">общ. ред. Л.М. </w:t>
      </w:r>
      <w:proofErr w:type="spellStart"/>
      <w:r w:rsidR="00361F30" w:rsidRPr="004C4AAF">
        <w:rPr>
          <w:color w:val="000000" w:themeColor="text1"/>
          <w:szCs w:val="24"/>
        </w:rPr>
        <w:t>Беткер</w:t>
      </w:r>
      <w:proofErr w:type="spellEnd"/>
      <w:r w:rsidR="00361F30" w:rsidRPr="004C4AAF">
        <w:rPr>
          <w:color w:val="000000" w:themeColor="text1"/>
          <w:szCs w:val="24"/>
        </w:rPr>
        <w:t>. – Ханты-Мансийск: ИРО, 2017. – 48 с.</w:t>
      </w:r>
    </w:p>
    <w:p w:rsidR="00CE5972" w:rsidRPr="004C4AAF" w:rsidRDefault="00B41E13" w:rsidP="00B41E13">
      <w:pPr>
        <w:tabs>
          <w:tab w:val="left" w:pos="284"/>
        </w:tabs>
        <w:ind w:firstLine="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— </w:t>
      </w:r>
      <w:r w:rsidR="00361F30" w:rsidRPr="004C4AAF">
        <w:rPr>
          <w:color w:val="000000" w:themeColor="text1"/>
          <w:szCs w:val="24"/>
        </w:rPr>
        <w:t>Методическое пособие</w:t>
      </w:r>
      <w:r w:rsidR="00646757" w:rsidRPr="004C4AAF">
        <w:rPr>
          <w:color w:val="000000" w:themeColor="text1"/>
          <w:szCs w:val="24"/>
        </w:rPr>
        <w:t xml:space="preserve"> по о</w:t>
      </w:r>
      <w:r w:rsidR="00361F30" w:rsidRPr="004C4AAF">
        <w:rPr>
          <w:color w:val="000000" w:themeColor="text1"/>
          <w:szCs w:val="24"/>
        </w:rPr>
        <w:t>бучению взрослых слепоглухих пользованию современным</w:t>
      </w:r>
      <w:r w:rsidR="0002438A" w:rsidRPr="004C4AAF">
        <w:rPr>
          <w:color w:val="000000" w:themeColor="text1"/>
          <w:szCs w:val="24"/>
        </w:rPr>
        <w:t>и </w:t>
      </w:r>
      <w:r w:rsidR="00361F30" w:rsidRPr="004C4AAF">
        <w:rPr>
          <w:color w:val="000000" w:themeColor="text1"/>
          <w:szCs w:val="24"/>
        </w:rPr>
        <w:t>компьютерным</w:t>
      </w:r>
      <w:r w:rsidR="0002438A" w:rsidRPr="004C4AAF">
        <w:rPr>
          <w:color w:val="000000" w:themeColor="text1"/>
          <w:szCs w:val="24"/>
        </w:rPr>
        <w:t>и </w:t>
      </w:r>
      <w:r w:rsidR="00361F30" w:rsidRPr="004C4AAF">
        <w:rPr>
          <w:color w:val="000000" w:themeColor="text1"/>
          <w:szCs w:val="24"/>
        </w:rPr>
        <w:t>технологиями: пособие подготовлено авторским коллективом Центра реабилитаци</w:t>
      </w:r>
      <w:r w:rsidR="0002438A" w:rsidRPr="004C4AAF">
        <w:rPr>
          <w:color w:val="000000" w:themeColor="text1"/>
          <w:szCs w:val="24"/>
        </w:rPr>
        <w:t>и </w:t>
      </w:r>
      <w:r w:rsidR="00361F30" w:rsidRPr="004C4AAF">
        <w:rPr>
          <w:color w:val="000000" w:themeColor="text1"/>
          <w:szCs w:val="24"/>
        </w:rPr>
        <w:t xml:space="preserve">слепых ВОС, г. Волоколамска. Предназначено </w:t>
      </w:r>
      <w:r w:rsidR="00E451EA" w:rsidRPr="004C4AAF">
        <w:rPr>
          <w:color w:val="000000" w:themeColor="text1"/>
          <w:szCs w:val="24"/>
        </w:rPr>
        <w:t>для </w:t>
      </w:r>
      <w:proofErr w:type="spellStart"/>
      <w:r w:rsidR="00361F30" w:rsidRPr="004C4AAF">
        <w:rPr>
          <w:color w:val="000000" w:themeColor="text1"/>
          <w:szCs w:val="24"/>
        </w:rPr>
        <w:t>реабилитологов</w:t>
      </w:r>
      <w:proofErr w:type="spellEnd"/>
      <w:r w:rsidR="00361F30" w:rsidRPr="004C4AAF">
        <w:rPr>
          <w:color w:val="000000" w:themeColor="text1"/>
          <w:szCs w:val="24"/>
        </w:rPr>
        <w:t>, руководителей предприятий ВОС, 2016. – 109 с.</w:t>
      </w:r>
    </w:p>
    <w:p w:rsidR="00CE5972" w:rsidRPr="004C4AAF" w:rsidRDefault="00B41E13" w:rsidP="00B41E13">
      <w:pPr>
        <w:tabs>
          <w:tab w:val="left" w:pos="426"/>
        </w:tabs>
        <w:ind w:firstLine="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— </w:t>
      </w:r>
      <w:proofErr w:type="spellStart"/>
      <w:r w:rsidR="00361F30" w:rsidRPr="004C4AAF">
        <w:rPr>
          <w:color w:val="000000" w:themeColor="text1"/>
          <w:szCs w:val="24"/>
        </w:rPr>
        <w:t>Невизуальная</w:t>
      </w:r>
      <w:proofErr w:type="spellEnd"/>
      <w:r w:rsidR="00361F30" w:rsidRPr="004C4AAF">
        <w:rPr>
          <w:color w:val="000000" w:themeColor="text1"/>
          <w:szCs w:val="24"/>
        </w:rPr>
        <w:t xml:space="preserve"> доступность сенсорных устройст</w:t>
      </w:r>
      <w:r w:rsidR="00A468FB" w:rsidRPr="004C4AAF">
        <w:rPr>
          <w:color w:val="000000" w:themeColor="text1"/>
          <w:szCs w:val="24"/>
        </w:rPr>
        <w:t>в </w:t>
      </w:r>
      <w:r w:rsidR="0002438A" w:rsidRPr="004C4AAF">
        <w:rPr>
          <w:color w:val="000000" w:themeColor="text1"/>
          <w:szCs w:val="24"/>
        </w:rPr>
        <w:t>под </w:t>
      </w:r>
      <w:r w:rsidR="00361F30" w:rsidRPr="004C4AAF">
        <w:rPr>
          <w:color w:val="000000" w:themeColor="text1"/>
          <w:szCs w:val="24"/>
        </w:rPr>
        <w:t xml:space="preserve">управлением </w:t>
      </w:r>
      <w:proofErr w:type="spellStart"/>
      <w:r w:rsidR="00361F30" w:rsidRPr="004C4AAF">
        <w:rPr>
          <w:color w:val="000000" w:themeColor="text1"/>
          <w:szCs w:val="24"/>
        </w:rPr>
        <w:t>iOS</w:t>
      </w:r>
      <w:proofErr w:type="spellEnd"/>
      <w:r w:rsidR="00361F30" w:rsidRPr="004C4AAF">
        <w:rPr>
          <w:color w:val="000000" w:themeColor="text1"/>
          <w:szCs w:val="24"/>
        </w:rPr>
        <w:t>. КСРК ВОС; Методические рекомендаци</w:t>
      </w:r>
      <w:r w:rsidR="0002438A" w:rsidRPr="004C4AAF">
        <w:rPr>
          <w:color w:val="000000" w:themeColor="text1"/>
          <w:szCs w:val="24"/>
        </w:rPr>
        <w:t>и </w:t>
      </w:r>
      <w:r w:rsidR="00E451EA" w:rsidRPr="004C4AAF">
        <w:rPr>
          <w:color w:val="000000" w:themeColor="text1"/>
          <w:szCs w:val="24"/>
        </w:rPr>
        <w:t>для </w:t>
      </w:r>
      <w:r w:rsidR="00361F30" w:rsidRPr="004C4AAF">
        <w:rPr>
          <w:color w:val="000000" w:themeColor="text1"/>
          <w:szCs w:val="24"/>
        </w:rPr>
        <w:t xml:space="preserve">преподавателей (2 издание) / С.А. Боткина, М.В. Олейников, А.В. Пиленков, А.С. </w:t>
      </w:r>
      <w:proofErr w:type="spellStart"/>
      <w:r w:rsidR="00361F30" w:rsidRPr="004C4AAF">
        <w:rPr>
          <w:color w:val="000000" w:themeColor="text1"/>
          <w:szCs w:val="24"/>
        </w:rPr>
        <w:t>Прыхненко</w:t>
      </w:r>
      <w:proofErr w:type="spellEnd"/>
      <w:r w:rsidR="00361F30" w:rsidRPr="004C4AAF">
        <w:rPr>
          <w:color w:val="000000" w:themeColor="text1"/>
          <w:szCs w:val="24"/>
        </w:rPr>
        <w:t>. – Москва, КСРК ВОС, 2019 – 76 с.</w:t>
      </w:r>
    </w:p>
    <w:p w:rsidR="00CE5972" w:rsidRPr="004C4AAF" w:rsidRDefault="00B41E13" w:rsidP="00B41E13">
      <w:pPr>
        <w:tabs>
          <w:tab w:val="left" w:pos="426"/>
        </w:tabs>
        <w:ind w:firstLine="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— </w:t>
      </w:r>
      <w:proofErr w:type="spellStart"/>
      <w:r w:rsidR="00361F30" w:rsidRPr="004C4AAF">
        <w:rPr>
          <w:color w:val="000000" w:themeColor="text1"/>
          <w:szCs w:val="24"/>
        </w:rPr>
        <w:t>Овчинникова</w:t>
      </w:r>
      <w:proofErr w:type="spellEnd"/>
      <w:r w:rsidR="00361F30" w:rsidRPr="004C4AAF">
        <w:rPr>
          <w:color w:val="000000" w:themeColor="text1"/>
          <w:szCs w:val="24"/>
        </w:rPr>
        <w:t>, Т.С., Калягин В.А. Энциклопедия методо</w:t>
      </w:r>
      <w:r w:rsidR="00A468FB" w:rsidRPr="004C4AAF">
        <w:rPr>
          <w:color w:val="000000" w:themeColor="text1"/>
          <w:szCs w:val="24"/>
        </w:rPr>
        <w:t>в </w:t>
      </w:r>
      <w:r w:rsidR="00361F30" w:rsidRPr="004C4AAF">
        <w:rPr>
          <w:color w:val="000000" w:themeColor="text1"/>
          <w:szCs w:val="24"/>
        </w:rPr>
        <w:t>психолого-педагогической диагностик</w:t>
      </w:r>
      <w:r w:rsidR="0002438A" w:rsidRPr="004C4AAF">
        <w:rPr>
          <w:color w:val="000000" w:themeColor="text1"/>
          <w:szCs w:val="24"/>
        </w:rPr>
        <w:t>и </w:t>
      </w:r>
      <w:r w:rsidR="00361F30" w:rsidRPr="004C4AAF">
        <w:rPr>
          <w:color w:val="000000" w:themeColor="text1"/>
          <w:szCs w:val="24"/>
        </w:rPr>
        <w:t>лиц</w:t>
      </w:r>
      <w:r w:rsidR="00646757" w:rsidRPr="004C4AAF">
        <w:rPr>
          <w:color w:val="000000" w:themeColor="text1"/>
          <w:szCs w:val="24"/>
        </w:rPr>
        <w:t xml:space="preserve"> с н</w:t>
      </w:r>
      <w:r w:rsidR="00361F30" w:rsidRPr="004C4AAF">
        <w:rPr>
          <w:color w:val="000000" w:themeColor="text1"/>
          <w:szCs w:val="24"/>
        </w:rPr>
        <w:t>арушениям</w:t>
      </w:r>
      <w:r w:rsidR="0002438A" w:rsidRPr="004C4AAF">
        <w:rPr>
          <w:color w:val="000000" w:themeColor="text1"/>
          <w:szCs w:val="24"/>
        </w:rPr>
        <w:t>и </w:t>
      </w:r>
      <w:r w:rsidR="00361F30" w:rsidRPr="004C4AAF">
        <w:rPr>
          <w:color w:val="000000" w:themeColor="text1"/>
          <w:szCs w:val="24"/>
        </w:rPr>
        <w:t xml:space="preserve">речи. Практикум. – Москва: КАРО, 2013. – 432 с. </w:t>
      </w:r>
    </w:p>
    <w:p w:rsidR="00CE5972" w:rsidRPr="004C4AAF" w:rsidRDefault="00B41E13" w:rsidP="00B41E13">
      <w:pPr>
        <w:tabs>
          <w:tab w:val="left" w:pos="426"/>
        </w:tabs>
        <w:ind w:firstLine="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— </w:t>
      </w:r>
      <w:r w:rsidR="00361F30" w:rsidRPr="004C4AAF">
        <w:rPr>
          <w:color w:val="000000" w:themeColor="text1"/>
          <w:szCs w:val="24"/>
        </w:rPr>
        <w:t>Петров, Ю.И. Обучение взрослых слепых письму</w:t>
      </w:r>
      <w:r w:rsidR="00646757" w:rsidRPr="004C4AAF">
        <w:rPr>
          <w:color w:val="000000" w:themeColor="text1"/>
          <w:szCs w:val="24"/>
        </w:rPr>
        <w:t xml:space="preserve"> </w:t>
      </w:r>
      <w:r w:rsidR="0002438A" w:rsidRPr="004C4AAF">
        <w:rPr>
          <w:color w:val="000000" w:themeColor="text1"/>
          <w:szCs w:val="24"/>
        </w:rPr>
        <w:t>и </w:t>
      </w:r>
      <w:r w:rsidR="00646757" w:rsidRPr="004C4AAF">
        <w:rPr>
          <w:color w:val="000000" w:themeColor="text1"/>
          <w:szCs w:val="24"/>
        </w:rPr>
        <w:t>ч</w:t>
      </w:r>
      <w:r w:rsidR="00361F30" w:rsidRPr="004C4AAF">
        <w:rPr>
          <w:color w:val="000000" w:themeColor="text1"/>
          <w:szCs w:val="24"/>
        </w:rPr>
        <w:t>тению</w:t>
      </w:r>
      <w:r w:rsidR="00646757" w:rsidRPr="004C4AAF">
        <w:rPr>
          <w:color w:val="000000" w:themeColor="text1"/>
          <w:szCs w:val="24"/>
        </w:rPr>
        <w:t xml:space="preserve"> по Б</w:t>
      </w:r>
      <w:r w:rsidR="00361F30" w:rsidRPr="004C4AAF">
        <w:rPr>
          <w:color w:val="000000" w:themeColor="text1"/>
          <w:szCs w:val="24"/>
        </w:rPr>
        <w:t>райлю: методическое пособие. – Москва: ВОС, 1998. – 25 с.</w:t>
      </w:r>
    </w:p>
    <w:p w:rsidR="00CE5972" w:rsidRPr="004C4AAF" w:rsidRDefault="00B41E13" w:rsidP="00B41E13">
      <w:pPr>
        <w:tabs>
          <w:tab w:val="left" w:pos="426"/>
        </w:tabs>
        <w:ind w:firstLine="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— </w:t>
      </w:r>
      <w:r w:rsidR="00361F30" w:rsidRPr="004C4AAF">
        <w:rPr>
          <w:color w:val="000000" w:themeColor="text1"/>
          <w:szCs w:val="24"/>
        </w:rPr>
        <w:t>Потешина, М. Б. Практическое руководство</w:t>
      </w:r>
      <w:r w:rsidR="00646757" w:rsidRPr="004C4AAF">
        <w:rPr>
          <w:color w:val="000000" w:themeColor="text1"/>
          <w:szCs w:val="24"/>
        </w:rPr>
        <w:t xml:space="preserve"> по о</w:t>
      </w:r>
      <w:r w:rsidR="00361F30" w:rsidRPr="004C4AAF">
        <w:rPr>
          <w:color w:val="000000" w:themeColor="text1"/>
          <w:szCs w:val="24"/>
        </w:rPr>
        <w:t xml:space="preserve">своению системы Брайля </w:t>
      </w:r>
      <w:r w:rsidR="00E451EA" w:rsidRPr="004C4AAF">
        <w:rPr>
          <w:color w:val="000000" w:themeColor="text1"/>
          <w:szCs w:val="24"/>
        </w:rPr>
        <w:t>для </w:t>
      </w:r>
      <w:r w:rsidR="00361F30" w:rsidRPr="004C4AAF">
        <w:rPr>
          <w:color w:val="000000" w:themeColor="text1"/>
          <w:szCs w:val="24"/>
        </w:rPr>
        <w:t xml:space="preserve">поздно ослепших / М. Б. Потешина. – М.: </w:t>
      </w:r>
      <w:proofErr w:type="spellStart"/>
      <w:r w:rsidR="00361F30" w:rsidRPr="004C4AAF">
        <w:rPr>
          <w:color w:val="000000" w:themeColor="text1"/>
          <w:szCs w:val="24"/>
        </w:rPr>
        <w:t>Репро</w:t>
      </w:r>
      <w:proofErr w:type="spellEnd"/>
      <w:r w:rsidR="00361F30" w:rsidRPr="004C4AAF">
        <w:rPr>
          <w:color w:val="000000" w:themeColor="text1"/>
          <w:szCs w:val="24"/>
        </w:rPr>
        <w:t>, 2008. – 2 кн.</w:t>
      </w:r>
    </w:p>
    <w:p w:rsidR="00CE5972" w:rsidRPr="004C4AAF" w:rsidRDefault="00B41E13" w:rsidP="00B41E13">
      <w:pPr>
        <w:tabs>
          <w:tab w:val="left" w:pos="426"/>
        </w:tabs>
        <w:ind w:firstLine="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— </w:t>
      </w:r>
      <w:proofErr w:type="spellStart"/>
      <w:r w:rsidR="00361F30" w:rsidRPr="004C4AAF">
        <w:rPr>
          <w:color w:val="000000" w:themeColor="text1"/>
          <w:szCs w:val="24"/>
        </w:rPr>
        <w:t>Течнер</w:t>
      </w:r>
      <w:proofErr w:type="spellEnd"/>
      <w:r w:rsidR="00361F30" w:rsidRPr="004C4AAF">
        <w:rPr>
          <w:color w:val="000000" w:themeColor="text1"/>
          <w:szCs w:val="24"/>
        </w:rPr>
        <w:t xml:space="preserve">, С., </w:t>
      </w:r>
      <w:proofErr w:type="spellStart"/>
      <w:r w:rsidR="00361F30" w:rsidRPr="004C4AAF">
        <w:rPr>
          <w:color w:val="000000" w:themeColor="text1"/>
          <w:szCs w:val="24"/>
        </w:rPr>
        <w:t>Мартинсен</w:t>
      </w:r>
      <w:proofErr w:type="spellEnd"/>
      <w:r w:rsidR="00361F30" w:rsidRPr="004C4AAF">
        <w:rPr>
          <w:color w:val="000000" w:themeColor="text1"/>
          <w:szCs w:val="24"/>
        </w:rPr>
        <w:t>, Х. Введение</w:t>
      </w:r>
      <w:r w:rsidR="00646757" w:rsidRPr="004C4AAF">
        <w:rPr>
          <w:color w:val="000000" w:themeColor="text1"/>
          <w:szCs w:val="24"/>
        </w:rPr>
        <w:t xml:space="preserve"> </w:t>
      </w:r>
      <w:r w:rsidR="00A468FB" w:rsidRPr="004C4AAF">
        <w:rPr>
          <w:color w:val="000000" w:themeColor="text1"/>
          <w:szCs w:val="24"/>
        </w:rPr>
        <w:t>в </w:t>
      </w:r>
      <w:r w:rsidR="00646757" w:rsidRPr="004C4AAF">
        <w:rPr>
          <w:color w:val="000000" w:themeColor="text1"/>
          <w:szCs w:val="24"/>
        </w:rPr>
        <w:t>д</w:t>
      </w:r>
      <w:r w:rsidR="00361F30" w:rsidRPr="004C4AAF">
        <w:rPr>
          <w:color w:val="000000" w:themeColor="text1"/>
          <w:szCs w:val="24"/>
        </w:rPr>
        <w:t>ополнительную</w:t>
      </w:r>
      <w:r w:rsidR="00646757" w:rsidRPr="004C4AAF">
        <w:rPr>
          <w:color w:val="000000" w:themeColor="text1"/>
          <w:szCs w:val="24"/>
        </w:rPr>
        <w:t xml:space="preserve"> </w:t>
      </w:r>
      <w:r w:rsidR="0002438A" w:rsidRPr="004C4AAF">
        <w:rPr>
          <w:color w:val="000000" w:themeColor="text1"/>
          <w:szCs w:val="24"/>
        </w:rPr>
        <w:t>и </w:t>
      </w:r>
      <w:r w:rsidR="00646757" w:rsidRPr="004C4AAF">
        <w:rPr>
          <w:color w:val="000000" w:themeColor="text1"/>
          <w:szCs w:val="24"/>
        </w:rPr>
        <w:t>а</w:t>
      </w:r>
      <w:r w:rsidR="00361F30" w:rsidRPr="004C4AAF">
        <w:rPr>
          <w:color w:val="000000" w:themeColor="text1"/>
          <w:szCs w:val="24"/>
        </w:rPr>
        <w:t>льтернативную коммуникацию: жесты</w:t>
      </w:r>
      <w:r w:rsidR="00646757" w:rsidRPr="004C4AAF">
        <w:rPr>
          <w:color w:val="000000" w:themeColor="text1"/>
          <w:szCs w:val="24"/>
        </w:rPr>
        <w:t xml:space="preserve"> </w:t>
      </w:r>
      <w:r w:rsidR="0002438A" w:rsidRPr="004C4AAF">
        <w:rPr>
          <w:color w:val="000000" w:themeColor="text1"/>
          <w:szCs w:val="24"/>
        </w:rPr>
        <w:t>и </w:t>
      </w:r>
      <w:r w:rsidR="00646757" w:rsidRPr="004C4AAF">
        <w:rPr>
          <w:color w:val="000000" w:themeColor="text1"/>
          <w:szCs w:val="24"/>
        </w:rPr>
        <w:t>г</w:t>
      </w:r>
      <w:r w:rsidR="00361F30" w:rsidRPr="004C4AAF">
        <w:rPr>
          <w:color w:val="000000" w:themeColor="text1"/>
          <w:szCs w:val="24"/>
        </w:rPr>
        <w:t xml:space="preserve">рафические символы </w:t>
      </w:r>
      <w:r w:rsidR="00E451EA" w:rsidRPr="004C4AAF">
        <w:rPr>
          <w:color w:val="000000" w:themeColor="text1"/>
          <w:szCs w:val="24"/>
        </w:rPr>
        <w:t>для </w:t>
      </w:r>
      <w:r w:rsidR="00361F30" w:rsidRPr="004C4AAF">
        <w:rPr>
          <w:color w:val="000000" w:themeColor="text1"/>
          <w:szCs w:val="24"/>
        </w:rPr>
        <w:t>людей</w:t>
      </w:r>
      <w:r w:rsidR="00646757" w:rsidRPr="004C4AAF">
        <w:rPr>
          <w:color w:val="000000" w:themeColor="text1"/>
          <w:szCs w:val="24"/>
        </w:rPr>
        <w:t xml:space="preserve"> с д</w:t>
      </w:r>
      <w:r w:rsidR="00361F30" w:rsidRPr="004C4AAF">
        <w:rPr>
          <w:color w:val="000000" w:themeColor="text1"/>
          <w:szCs w:val="24"/>
        </w:rPr>
        <w:t>вигательным</w:t>
      </w:r>
      <w:r w:rsidR="0002438A" w:rsidRPr="004C4AAF">
        <w:rPr>
          <w:color w:val="000000" w:themeColor="text1"/>
          <w:szCs w:val="24"/>
        </w:rPr>
        <w:t>и и </w:t>
      </w:r>
      <w:r w:rsidR="00646757" w:rsidRPr="004C4AAF">
        <w:rPr>
          <w:color w:val="000000" w:themeColor="text1"/>
          <w:szCs w:val="24"/>
        </w:rPr>
        <w:t>и</w:t>
      </w:r>
      <w:r w:rsidR="00361F30" w:rsidRPr="004C4AAF">
        <w:rPr>
          <w:color w:val="000000" w:themeColor="text1"/>
          <w:szCs w:val="24"/>
        </w:rPr>
        <w:t>нтеллектуальным</w:t>
      </w:r>
      <w:r w:rsidR="0002438A" w:rsidRPr="004C4AAF">
        <w:rPr>
          <w:color w:val="000000" w:themeColor="text1"/>
          <w:szCs w:val="24"/>
        </w:rPr>
        <w:t>и </w:t>
      </w:r>
      <w:r w:rsidR="00361F30" w:rsidRPr="004C4AAF">
        <w:rPr>
          <w:color w:val="000000" w:themeColor="text1"/>
          <w:szCs w:val="24"/>
        </w:rPr>
        <w:t>нарушениями,</w:t>
      </w:r>
      <w:r w:rsidR="00646757" w:rsidRPr="004C4AAF">
        <w:rPr>
          <w:color w:val="000000" w:themeColor="text1"/>
          <w:szCs w:val="24"/>
        </w:rPr>
        <w:t xml:space="preserve"> а т</w:t>
      </w:r>
      <w:r w:rsidR="00361F30" w:rsidRPr="004C4AAF">
        <w:rPr>
          <w:color w:val="000000" w:themeColor="text1"/>
          <w:szCs w:val="24"/>
        </w:rPr>
        <w:t>акже</w:t>
      </w:r>
      <w:r w:rsidR="00646757" w:rsidRPr="004C4AAF">
        <w:rPr>
          <w:color w:val="000000" w:themeColor="text1"/>
          <w:szCs w:val="24"/>
        </w:rPr>
        <w:t xml:space="preserve"> с р</w:t>
      </w:r>
      <w:r w:rsidR="00361F30" w:rsidRPr="004C4AAF">
        <w:rPr>
          <w:color w:val="000000" w:themeColor="text1"/>
          <w:szCs w:val="24"/>
        </w:rPr>
        <w:t>асстройствам</w:t>
      </w:r>
      <w:r w:rsidR="0002438A" w:rsidRPr="004C4AAF">
        <w:rPr>
          <w:color w:val="000000" w:themeColor="text1"/>
          <w:szCs w:val="24"/>
        </w:rPr>
        <w:t>и </w:t>
      </w:r>
      <w:r w:rsidR="00361F30" w:rsidRPr="004C4AAF">
        <w:rPr>
          <w:color w:val="000000" w:themeColor="text1"/>
          <w:szCs w:val="24"/>
        </w:rPr>
        <w:t xml:space="preserve">аутистического спектра. – Москва: </w:t>
      </w:r>
      <w:proofErr w:type="spellStart"/>
      <w:r w:rsidR="00361F30" w:rsidRPr="004C4AAF">
        <w:rPr>
          <w:color w:val="000000" w:themeColor="text1"/>
          <w:szCs w:val="24"/>
        </w:rPr>
        <w:t>Теревинф</w:t>
      </w:r>
      <w:proofErr w:type="spellEnd"/>
      <w:r w:rsidR="00361F30" w:rsidRPr="004C4AAF">
        <w:rPr>
          <w:color w:val="000000" w:themeColor="text1"/>
          <w:szCs w:val="24"/>
        </w:rPr>
        <w:t>, 2018. – 432 с.</w:t>
      </w:r>
    </w:p>
    <w:p w:rsidR="00CE5972" w:rsidRPr="004C4AAF" w:rsidRDefault="00B41E13" w:rsidP="00B41E13">
      <w:pPr>
        <w:tabs>
          <w:tab w:val="left" w:pos="426"/>
        </w:tabs>
        <w:ind w:firstLine="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— </w:t>
      </w:r>
      <w:proofErr w:type="spellStart"/>
      <w:r w:rsidR="00361F30" w:rsidRPr="004C4AAF">
        <w:rPr>
          <w:color w:val="000000" w:themeColor="text1"/>
          <w:szCs w:val="24"/>
        </w:rPr>
        <w:t>Тупоногов</w:t>
      </w:r>
      <w:proofErr w:type="spellEnd"/>
      <w:r w:rsidR="00361F30" w:rsidRPr="004C4AAF">
        <w:rPr>
          <w:color w:val="000000" w:themeColor="text1"/>
          <w:szCs w:val="24"/>
        </w:rPr>
        <w:t>, Б.К. Теоретические основы тифлопедагогики: учебное пособие. – Москва: АПК</w:t>
      </w:r>
      <w:r w:rsidR="00646757" w:rsidRPr="004C4AAF">
        <w:rPr>
          <w:color w:val="000000" w:themeColor="text1"/>
          <w:szCs w:val="24"/>
        </w:rPr>
        <w:t xml:space="preserve"> </w:t>
      </w:r>
      <w:r w:rsidR="0002438A" w:rsidRPr="004C4AAF">
        <w:rPr>
          <w:color w:val="000000" w:themeColor="text1"/>
          <w:szCs w:val="24"/>
        </w:rPr>
        <w:t>и </w:t>
      </w:r>
      <w:r w:rsidR="00646757" w:rsidRPr="004C4AAF">
        <w:rPr>
          <w:color w:val="000000" w:themeColor="text1"/>
          <w:szCs w:val="24"/>
        </w:rPr>
        <w:t>П</w:t>
      </w:r>
      <w:r w:rsidR="00361F30" w:rsidRPr="004C4AAF">
        <w:rPr>
          <w:color w:val="000000" w:themeColor="text1"/>
          <w:szCs w:val="24"/>
        </w:rPr>
        <w:t>РО, 2001. – 420 с.</w:t>
      </w:r>
    </w:p>
    <w:p w:rsidR="00CE5972" w:rsidRPr="004C4AAF" w:rsidRDefault="00B41E13" w:rsidP="00B41E13">
      <w:pPr>
        <w:tabs>
          <w:tab w:val="left" w:pos="426"/>
        </w:tabs>
        <w:ind w:firstLine="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— </w:t>
      </w:r>
      <w:r w:rsidR="00361F30" w:rsidRPr="004C4AAF">
        <w:rPr>
          <w:color w:val="000000" w:themeColor="text1"/>
          <w:szCs w:val="24"/>
        </w:rPr>
        <w:t>Цветкова, Л.С. Афазия</w:t>
      </w:r>
      <w:r w:rsidR="00646757" w:rsidRPr="004C4AAF">
        <w:rPr>
          <w:color w:val="000000" w:themeColor="text1"/>
          <w:szCs w:val="24"/>
        </w:rPr>
        <w:t xml:space="preserve"> </w:t>
      </w:r>
      <w:r w:rsidR="0002438A" w:rsidRPr="004C4AAF">
        <w:rPr>
          <w:color w:val="000000" w:themeColor="text1"/>
          <w:szCs w:val="24"/>
        </w:rPr>
        <w:t>и </w:t>
      </w:r>
      <w:r w:rsidR="00646757" w:rsidRPr="004C4AAF">
        <w:rPr>
          <w:color w:val="000000" w:themeColor="text1"/>
          <w:szCs w:val="24"/>
        </w:rPr>
        <w:t>в</w:t>
      </w:r>
      <w:r w:rsidR="00361F30" w:rsidRPr="004C4AAF">
        <w:rPr>
          <w:color w:val="000000" w:themeColor="text1"/>
          <w:szCs w:val="24"/>
        </w:rPr>
        <w:t xml:space="preserve">осстановительное обучение: Учеб пособие </w:t>
      </w:r>
      <w:r w:rsidR="00E451EA" w:rsidRPr="004C4AAF">
        <w:rPr>
          <w:color w:val="000000" w:themeColor="text1"/>
          <w:szCs w:val="24"/>
        </w:rPr>
        <w:t>для </w:t>
      </w:r>
      <w:r w:rsidR="00361F30" w:rsidRPr="004C4AAF">
        <w:rPr>
          <w:color w:val="000000" w:themeColor="text1"/>
          <w:szCs w:val="24"/>
        </w:rPr>
        <w:t>студенто</w:t>
      </w:r>
      <w:r w:rsidR="00A468FB" w:rsidRPr="004C4AAF">
        <w:rPr>
          <w:color w:val="000000" w:themeColor="text1"/>
          <w:szCs w:val="24"/>
        </w:rPr>
        <w:t>в </w:t>
      </w:r>
      <w:r w:rsidR="00361F30" w:rsidRPr="004C4AAF">
        <w:rPr>
          <w:color w:val="000000" w:themeColor="text1"/>
          <w:szCs w:val="24"/>
        </w:rPr>
        <w:t>дефектологических факультето</w:t>
      </w:r>
      <w:r w:rsidR="00A468FB" w:rsidRPr="004C4AAF">
        <w:rPr>
          <w:color w:val="000000" w:themeColor="text1"/>
          <w:szCs w:val="24"/>
        </w:rPr>
        <w:t>в </w:t>
      </w:r>
      <w:r w:rsidR="00361F30" w:rsidRPr="004C4AAF">
        <w:rPr>
          <w:color w:val="000000" w:themeColor="text1"/>
          <w:szCs w:val="24"/>
        </w:rPr>
        <w:t>педагогических институтов. – Москва: Просвещение, 1988. – 207 с.</w:t>
      </w:r>
    </w:p>
    <w:p w:rsidR="00CE5972" w:rsidRPr="004C4AAF" w:rsidRDefault="00B41E13" w:rsidP="00B41E13">
      <w:pPr>
        <w:tabs>
          <w:tab w:val="left" w:pos="426"/>
        </w:tabs>
        <w:ind w:firstLine="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— </w:t>
      </w:r>
      <w:proofErr w:type="spellStart"/>
      <w:r w:rsidR="00361F30" w:rsidRPr="004C4AAF">
        <w:rPr>
          <w:color w:val="000000" w:themeColor="text1"/>
          <w:szCs w:val="24"/>
        </w:rPr>
        <w:t>Шохoр</w:t>
      </w:r>
      <w:proofErr w:type="spellEnd"/>
      <w:r w:rsidR="00361F30" w:rsidRPr="004C4AAF">
        <w:rPr>
          <w:color w:val="000000" w:themeColor="text1"/>
          <w:szCs w:val="24"/>
        </w:rPr>
        <w:t xml:space="preserve">-Троцкая, М.К. Логопедическая работа </w:t>
      </w:r>
      <w:r w:rsidR="0002438A" w:rsidRPr="004C4AAF">
        <w:rPr>
          <w:color w:val="000000" w:themeColor="text1"/>
          <w:szCs w:val="24"/>
        </w:rPr>
        <w:t>при </w:t>
      </w:r>
      <w:r w:rsidR="00361F30" w:rsidRPr="004C4AAF">
        <w:rPr>
          <w:color w:val="000000" w:themeColor="text1"/>
          <w:szCs w:val="24"/>
        </w:rPr>
        <w:t>афази</w:t>
      </w:r>
      <w:r w:rsidR="0002438A" w:rsidRPr="004C4AAF">
        <w:rPr>
          <w:color w:val="000000" w:themeColor="text1"/>
          <w:szCs w:val="24"/>
        </w:rPr>
        <w:t>и </w:t>
      </w:r>
      <w:r w:rsidR="00646757" w:rsidRPr="004C4AAF">
        <w:rPr>
          <w:color w:val="000000" w:themeColor="text1"/>
          <w:szCs w:val="24"/>
        </w:rPr>
        <w:t>на р</w:t>
      </w:r>
      <w:r w:rsidR="00361F30" w:rsidRPr="004C4AAF">
        <w:rPr>
          <w:color w:val="000000" w:themeColor="text1"/>
          <w:szCs w:val="24"/>
        </w:rPr>
        <w:t>аннем этапе восстановления. – Москва: Медицина, 1972. – 140 с.</w:t>
      </w:r>
    </w:p>
    <w:p w:rsidR="00CE5972" w:rsidRPr="004C4AAF" w:rsidRDefault="00B41E13" w:rsidP="00B41E13">
      <w:pPr>
        <w:tabs>
          <w:tab w:val="left" w:pos="426"/>
        </w:tabs>
        <w:ind w:firstLine="0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— </w:t>
      </w:r>
      <w:proofErr w:type="spellStart"/>
      <w:r w:rsidR="00361F30" w:rsidRPr="004C4AAF">
        <w:rPr>
          <w:color w:val="000000" w:themeColor="text1"/>
          <w:szCs w:val="24"/>
        </w:rPr>
        <w:t>Штягинова</w:t>
      </w:r>
      <w:proofErr w:type="spellEnd"/>
      <w:r w:rsidR="00361F30" w:rsidRPr="004C4AAF">
        <w:rPr>
          <w:color w:val="000000" w:themeColor="text1"/>
          <w:szCs w:val="24"/>
        </w:rPr>
        <w:t>, Е.А. Альтернативная коммуникация: Методический сборник // Городская общественная организация инвалидо</w:t>
      </w:r>
      <w:r w:rsidR="00A468FB" w:rsidRPr="004C4AAF">
        <w:rPr>
          <w:color w:val="000000" w:themeColor="text1"/>
          <w:szCs w:val="24"/>
        </w:rPr>
        <w:t>в </w:t>
      </w:r>
      <w:r w:rsidR="00361F30" w:rsidRPr="004C4AAF">
        <w:rPr>
          <w:color w:val="000000" w:themeColor="text1"/>
          <w:szCs w:val="24"/>
        </w:rPr>
        <w:t>«Общество «Даун синдром». – Новосибирск: 2012. – 30 с.</w:t>
      </w:r>
    </w:p>
    <w:p w:rsidR="00CE5972" w:rsidRPr="004C4AAF" w:rsidRDefault="00CE5972" w:rsidP="00E366E6">
      <w:pPr>
        <w:tabs>
          <w:tab w:val="left" w:pos="284"/>
          <w:tab w:val="left" w:pos="426"/>
        </w:tabs>
        <w:contextualSpacing/>
        <w:rPr>
          <w:color w:val="000000" w:themeColor="text1"/>
          <w:szCs w:val="24"/>
        </w:rPr>
      </w:pPr>
    </w:p>
    <w:p w:rsidR="00CE5972" w:rsidRPr="004C4AAF" w:rsidRDefault="00FF743E" w:rsidP="00FF743E">
      <w:pPr>
        <w:pStyle w:val="1"/>
        <w:tabs>
          <w:tab w:val="left" w:pos="284"/>
        </w:tabs>
        <w:spacing w:before="0"/>
        <w:ind w:firstLine="0"/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</w:pPr>
      <w:bookmarkStart w:id="100" w:name="_Toc183768677"/>
      <w:r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Раздел </w:t>
      </w:r>
      <w:r w:rsidRPr="004C4AAF">
        <w:rPr>
          <w:rFonts w:eastAsia="Times New Roman" w:cs="Times New Roman"/>
          <w:bCs w:val="0"/>
          <w:color w:val="000000" w:themeColor="text1"/>
          <w:sz w:val="24"/>
          <w:szCs w:val="24"/>
          <w:lang w:val="en-US" w:eastAsia="ru-RU"/>
        </w:rPr>
        <w:t>X</w:t>
      </w:r>
      <w:r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. 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Показател</w:t>
      </w:r>
      <w:r w:rsidR="0002438A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и 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качества</w:t>
      </w:r>
      <w:r w:rsidR="00646757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 </w:t>
      </w:r>
      <w:r w:rsidR="0002438A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и </w:t>
      </w:r>
      <w:r w:rsidR="00646757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о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ценка результато</w:t>
      </w:r>
      <w:r w:rsidR="00A468FB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в 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реализаци</w:t>
      </w:r>
      <w:r w:rsidR="0002438A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и </w:t>
      </w:r>
      <w:r w:rsidR="000A44DB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услуги</w:t>
      </w:r>
      <w:r w:rsidR="00361F30" w:rsidRPr="004C4AAF">
        <w:rPr>
          <w:rFonts w:eastAsia="Times New Roman" w:cs="Times New Roman"/>
          <w:bCs w:val="0"/>
          <w:color w:val="000000" w:themeColor="text1"/>
          <w:sz w:val="24"/>
          <w:szCs w:val="24"/>
          <w:lang w:eastAsia="ru-RU"/>
        </w:rPr>
        <w:t>, предусмотренной стандартом</w:t>
      </w:r>
      <w:bookmarkEnd w:id="100"/>
    </w:p>
    <w:p w:rsidR="00FF743E" w:rsidRPr="004C4AAF" w:rsidRDefault="00FF743E" w:rsidP="00FF743E">
      <w:pPr>
        <w:rPr>
          <w:lang w:eastAsia="ru-RU"/>
        </w:rPr>
      </w:pPr>
    </w:p>
    <w:p w:rsidR="00814570" w:rsidRPr="00B41E13" w:rsidRDefault="00814570" w:rsidP="00B41E13">
      <w:pPr>
        <w:pStyle w:val="afa"/>
        <w:numPr>
          <w:ilvl w:val="0"/>
          <w:numId w:val="21"/>
        </w:numPr>
        <w:tabs>
          <w:tab w:val="left" w:pos="1134"/>
        </w:tabs>
        <w:ind w:hanging="928"/>
        <w:rPr>
          <w:color w:val="000000" w:themeColor="text1"/>
        </w:rPr>
      </w:pPr>
      <w:bookmarkStart w:id="101" w:name="_Toc160190332"/>
      <w:bookmarkStart w:id="102" w:name="_Toc126132818"/>
      <w:bookmarkStart w:id="103" w:name="_Toc126593535"/>
      <w:r w:rsidRPr="00B41E13">
        <w:rPr>
          <w:color w:val="000000" w:themeColor="text1"/>
        </w:rPr>
        <w:t xml:space="preserve">Показателями качества и оценки результативности реализации услуги, в рамках стандарта являются: </w:t>
      </w:r>
    </w:p>
    <w:p w:rsidR="00814570" w:rsidRPr="004C4AAF" w:rsidRDefault="00814570" w:rsidP="00814570">
      <w:pPr>
        <w:numPr>
          <w:ilvl w:val="0"/>
          <w:numId w:val="20"/>
        </w:numPr>
        <w:ind w:hanging="357"/>
        <w:rPr>
          <w:color w:val="000000" w:themeColor="text1"/>
        </w:rPr>
      </w:pPr>
      <w:r w:rsidRPr="004C4AAF">
        <w:rPr>
          <w:color w:val="000000" w:themeColor="text1"/>
        </w:rPr>
        <w:t>полнота выполнения услуги;</w:t>
      </w:r>
    </w:p>
    <w:p w:rsidR="00814570" w:rsidRPr="004C4AAF" w:rsidRDefault="00814570" w:rsidP="00814570">
      <w:pPr>
        <w:numPr>
          <w:ilvl w:val="0"/>
          <w:numId w:val="20"/>
        </w:numPr>
        <w:ind w:hanging="357"/>
        <w:rPr>
          <w:color w:val="000000" w:themeColor="text1"/>
        </w:rPr>
      </w:pPr>
      <w:r w:rsidRPr="004C4AAF">
        <w:rPr>
          <w:color w:val="000000" w:themeColor="text1"/>
        </w:rPr>
        <w:t>достижение конкретных целей;</w:t>
      </w:r>
    </w:p>
    <w:p w:rsidR="00814570" w:rsidRPr="004C4AAF" w:rsidRDefault="00814570" w:rsidP="00814570">
      <w:pPr>
        <w:numPr>
          <w:ilvl w:val="0"/>
          <w:numId w:val="20"/>
        </w:numPr>
        <w:ind w:hanging="357"/>
        <w:rPr>
          <w:color w:val="000000" w:themeColor="text1"/>
        </w:rPr>
      </w:pPr>
      <w:r w:rsidRPr="004C4AAF">
        <w:rPr>
          <w:color w:val="000000" w:themeColor="text1"/>
        </w:rPr>
        <w:t>реабилитационный эффект;</w:t>
      </w:r>
    </w:p>
    <w:p w:rsidR="00814570" w:rsidRPr="004C4AAF" w:rsidRDefault="00814570" w:rsidP="00814570">
      <w:pPr>
        <w:numPr>
          <w:ilvl w:val="0"/>
          <w:numId w:val="20"/>
        </w:numPr>
        <w:ind w:hanging="357"/>
        <w:rPr>
          <w:color w:val="000000" w:themeColor="text1"/>
        </w:rPr>
      </w:pPr>
      <w:r w:rsidRPr="004C4AAF">
        <w:rPr>
          <w:color w:val="000000" w:themeColor="text1"/>
        </w:rPr>
        <w:t>удовлетворенность результатами оказанной услуги.</w:t>
      </w:r>
    </w:p>
    <w:p w:rsidR="00814570" w:rsidRPr="004C4AAF" w:rsidRDefault="00814570" w:rsidP="00814570">
      <w:pPr>
        <w:rPr>
          <w:color w:val="000000" w:themeColor="text1"/>
        </w:rPr>
      </w:pPr>
      <w:r w:rsidRPr="004C4AAF">
        <w:rPr>
          <w:color w:val="000000" w:themeColor="text1"/>
        </w:rPr>
        <w:lastRenderedPageBreak/>
        <w:t>При поступлении в реабилитационную организацию инвалида проводится социально-педагогическая диагностика первичная (входящая), а по завершении – социально-педагогическая диагностика повторная (контрольная).</w:t>
      </w:r>
    </w:p>
    <w:p w:rsidR="00814570" w:rsidRPr="004C4AAF" w:rsidRDefault="00814570" w:rsidP="00814570">
      <w:pPr>
        <w:rPr>
          <w:color w:val="000000" w:themeColor="text1"/>
        </w:rPr>
      </w:pPr>
      <w:r w:rsidRPr="004C4AAF">
        <w:rPr>
          <w:color w:val="000000" w:themeColor="text1"/>
        </w:rPr>
        <w:t>Для социально-педагогической диагностики используется протокол оценки эффективности проведенного курс</w:t>
      </w:r>
      <w:r w:rsidR="00AB1B1E">
        <w:rPr>
          <w:color w:val="000000" w:themeColor="text1"/>
        </w:rPr>
        <w:t>а</w:t>
      </w:r>
      <w:r w:rsidRPr="004C4AAF">
        <w:rPr>
          <w:color w:val="000000" w:themeColor="text1"/>
        </w:rPr>
        <w:t xml:space="preserve"> социально-педагогической реабилитации и а</w:t>
      </w:r>
      <w:r w:rsidR="00AB1B1E">
        <w:rPr>
          <w:color w:val="000000" w:themeColor="text1"/>
        </w:rPr>
        <w:t>билитации инвалида, представленный в пункте 54</w:t>
      </w:r>
      <w:r w:rsidRPr="004C4AAF">
        <w:rPr>
          <w:color w:val="000000" w:themeColor="text1"/>
        </w:rPr>
        <w:t xml:space="preserve"> настоящего раздела стандарта.</w:t>
      </w:r>
    </w:p>
    <w:p w:rsidR="00814570" w:rsidRPr="004C4AAF" w:rsidRDefault="00814570" w:rsidP="00814570">
      <w:pPr>
        <w:rPr>
          <w:color w:val="000000" w:themeColor="text1"/>
        </w:rPr>
      </w:pPr>
      <w:r w:rsidRPr="004C4AAF">
        <w:rPr>
          <w:color w:val="000000" w:themeColor="text1"/>
        </w:rPr>
        <w:t xml:space="preserve">В рамках социально-педагогической диагностики проводится, в том числе, оценка ограничений в следующих основных категориях жизнедеятельности: </w:t>
      </w:r>
    </w:p>
    <w:p w:rsidR="00814570" w:rsidRPr="004C4AAF" w:rsidRDefault="00814570" w:rsidP="00814570">
      <w:pPr>
        <w:numPr>
          <w:ilvl w:val="0"/>
          <w:numId w:val="20"/>
        </w:numPr>
        <w:ind w:hanging="357"/>
        <w:rPr>
          <w:color w:val="000000" w:themeColor="text1"/>
        </w:rPr>
      </w:pPr>
      <w:r w:rsidRPr="004C4AAF">
        <w:rPr>
          <w:color w:val="000000" w:themeColor="text1"/>
        </w:rPr>
        <w:t>способность к ориентации;</w:t>
      </w:r>
    </w:p>
    <w:p w:rsidR="00814570" w:rsidRPr="004C4AAF" w:rsidRDefault="00814570" w:rsidP="00814570">
      <w:pPr>
        <w:numPr>
          <w:ilvl w:val="0"/>
          <w:numId w:val="20"/>
        </w:numPr>
        <w:ind w:hanging="357"/>
        <w:rPr>
          <w:color w:val="000000" w:themeColor="text1"/>
        </w:rPr>
      </w:pPr>
      <w:r w:rsidRPr="004C4AAF">
        <w:rPr>
          <w:color w:val="000000" w:themeColor="text1"/>
        </w:rPr>
        <w:t>способность к общению;</w:t>
      </w:r>
    </w:p>
    <w:p w:rsidR="00814570" w:rsidRPr="004C4AAF" w:rsidRDefault="00814570" w:rsidP="00814570">
      <w:pPr>
        <w:numPr>
          <w:ilvl w:val="0"/>
          <w:numId w:val="20"/>
        </w:numPr>
        <w:ind w:hanging="357"/>
        <w:rPr>
          <w:color w:val="000000" w:themeColor="text1"/>
        </w:rPr>
      </w:pPr>
      <w:r w:rsidRPr="004C4AAF">
        <w:rPr>
          <w:color w:val="000000" w:themeColor="text1"/>
        </w:rPr>
        <w:t>способность к обучению;</w:t>
      </w:r>
    </w:p>
    <w:p w:rsidR="00814570" w:rsidRPr="004C4AAF" w:rsidRDefault="00814570" w:rsidP="00814570">
      <w:pPr>
        <w:numPr>
          <w:ilvl w:val="0"/>
          <w:numId w:val="20"/>
        </w:numPr>
        <w:ind w:hanging="357"/>
        <w:rPr>
          <w:color w:val="000000" w:themeColor="text1"/>
        </w:rPr>
      </w:pPr>
      <w:r w:rsidRPr="004C4AAF">
        <w:rPr>
          <w:color w:val="000000" w:themeColor="text1"/>
        </w:rPr>
        <w:t>способность контролировать свое поведение.</w:t>
      </w:r>
    </w:p>
    <w:p w:rsidR="00814570" w:rsidRPr="004C4AAF" w:rsidRDefault="00814570" w:rsidP="00814570">
      <w:pPr>
        <w:rPr>
          <w:color w:val="000000" w:themeColor="text1"/>
        </w:rPr>
      </w:pPr>
      <w:r w:rsidRPr="004C4AAF">
        <w:rPr>
          <w:color w:val="000000" w:themeColor="text1"/>
          <w:spacing w:val="-2"/>
          <w:szCs w:val="24"/>
        </w:rPr>
        <w:t>Оценка ОЖД производится на основании описания активности и участия инвалида посредством оценки категорий МКФ в соответствии со следующей шкалой:</w:t>
      </w:r>
    </w:p>
    <w:p w:rsidR="00814570" w:rsidRPr="004C4AAF" w:rsidRDefault="00814570" w:rsidP="00814570">
      <w:pPr>
        <w:numPr>
          <w:ilvl w:val="0"/>
          <w:numId w:val="20"/>
        </w:numPr>
        <w:ind w:hanging="357"/>
        <w:rPr>
          <w:color w:val="000000" w:themeColor="text1"/>
        </w:rPr>
      </w:pPr>
      <w:r w:rsidRPr="004C4AAF">
        <w:rPr>
          <w:color w:val="000000" w:themeColor="text1"/>
        </w:rPr>
        <w:t>0 – нет затруднений;</w:t>
      </w:r>
    </w:p>
    <w:p w:rsidR="00814570" w:rsidRPr="004C4AAF" w:rsidRDefault="00814570" w:rsidP="00814570">
      <w:pPr>
        <w:numPr>
          <w:ilvl w:val="0"/>
          <w:numId w:val="20"/>
        </w:numPr>
        <w:ind w:hanging="357"/>
        <w:rPr>
          <w:color w:val="000000" w:themeColor="text1"/>
        </w:rPr>
      </w:pPr>
      <w:r w:rsidRPr="004C4AAF">
        <w:rPr>
          <w:color w:val="000000" w:themeColor="text1"/>
        </w:rPr>
        <w:t>1 – легкие затруднения;</w:t>
      </w:r>
    </w:p>
    <w:p w:rsidR="00814570" w:rsidRPr="004C4AAF" w:rsidRDefault="00814570" w:rsidP="00814570">
      <w:pPr>
        <w:numPr>
          <w:ilvl w:val="0"/>
          <w:numId w:val="20"/>
        </w:numPr>
        <w:ind w:hanging="357"/>
        <w:rPr>
          <w:color w:val="000000" w:themeColor="text1"/>
        </w:rPr>
      </w:pPr>
      <w:r w:rsidRPr="004C4AAF">
        <w:rPr>
          <w:color w:val="000000" w:themeColor="text1"/>
        </w:rPr>
        <w:t>2 – умеренные затруднения;</w:t>
      </w:r>
    </w:p>
    <w:p w:rsidR="00814570" w:rsidRPr="004C4AAF" w:rsidRDefault="00814570" w:rsidP="00814570">
      <w:pPr>
        <w:numPr>
          <w:ilvl w:val="0"/>
          <w:numId w:val="20"/>
        </w:numPr>
        <w:ind w:hanging="357"/>
        <w:rPr>
          <w:color w:val="000000" w:themeColor="text1"/>
        </w:rPr>
      </w:pPr>
      <w:r w:rsidRPr="004C4AAF">
        <w:rPr>
          <w:color w:val="000000" w:themeColor="text1"/>
        </w:rPr>
        <w:t>3 – тяжелые затруднения;</w:t>
      </w:r>
    </w:p>
    <w:p w:rsidR="00814570" w:rsidRPr="004C4AAF" w:rsidRDefault="00814570" w:rsidP="00814570">
      <w:pPr>
        <w:numPr>
          <w:ilvl w:val="0"/>
          <w:numId w:val="20"/>
        </w:numPr>
        <w:ind w:hanging="357"/>
        <w:rPr>
          <w:color w:val="000000" w:themeColor="text1"/>
        </w:rPr>
      </w:pPr>
      <w:r w:rsidRPr="004C4AAF">
        <w:rPr>
          <w:color w:val="000000" w:themeColor="text1"/>
        </w:rPr>
        <w:t>4 – абсолютные затруднения.</w:t>
      </w:r>
    </w:p>
    <w:p w:rsidR="00814570" w:rsidRPr="004C4AAF" w:rsidRDefault="00814570" w:rsidP="00814570">
      <w:pPr>
        <w:pStyle w:val="afa"/>
        <w:autoSpaceDE w:val="0"/>
        <w:autoSpaceDN w:val="0"/>
        <w:adjustRightInd w:val="0"/>
        <w:ind w:left="0" w:firstLine="708"/>
        <w:rPr>
          <w:color w:val="000000" w:themeColor="text1"/>
          <w:szCs w:val="24"/>
        </w:rPr>
      </w:pPr>
      <w:r w:rsidRPr="004C4AAF">
        <w:rPr>
          <w:color w:val="000000" w:themeColor="text1"/>
          <w:szCs w:val="24"/>
        </w:rPr>
        <w:t xml:space="preserve">По результатам </w:t>
      </w:r>
      <w:r w:rsidRPr="004C4AAF">
        <w:rPr>
          <w:color w:val="000000" w:themeColor="text1"/>
        </w:rPr>
        <w:t>социально-педагогической диагностики</w:t>
      </w:r>
      <w:r w:rsidRPr="004C4AAF">
        <w:rPr>
          <w:color w:val="000000" w:themeColor="text1"/>
          <w:szCs w:val="24"/>
        </w:rPr>
        <w:t xml:space="preserve"> первичной (входящей) определяются конкретные цели на курс </w:t>
      </w:r>
      <w:r w:rsidRPr="004C4AAF">
        <w:rPr>
          <w:color w:val="000000" w:themeColor="text1"/>
        </w:rPr>
        <w:t>социально-педагогической реабилитации и абилитации</w:t>
      </w:r>
      <w:r w:rsidRPr="004C4AAF">
        <w:rPr>
          <w:color w:val="000000" w:themeColor="text1"/>
          <w:szCs w:val="24"/>
        </w:rPr>
        <w:t xml:space="preserve"> и объем мероприятий, входящих в состав услуги.</w:t>
      </w:r>
    </w:p>
    <w:p w:rsidR="00814570" w:rsidRPr="004C4AAF" w:rsidRDefault="00814570" w:rsidP="00814570">
      <w:pPr>
        <w:pStyle w:val="afa"/>
        <w:autoSpaceDE w:val="0"/>
        <w:autoSpaceDN w:val="0"/>
        <w:adjustRightInd w:val="0"/>
        <w:ind w:left="0" w:firstLine="708"/>
        <w:rPr>
          <w:color w:val="000000" w:themeColor="text1"/>
          <w:spacing w:val="-2"/>
          <w:szCs w:val="24"/>
        </w:rPr>
      </w:pPr>
      <w:r w:rsidRPr="004C4AAF">
        <w:rPr>
          <w:color w:val="000000" w:themeColor="text1"/>
          <w:szCs w:val="24"/>
        </w:rPr>
        <w:t xml:space="preserve">По окончании курса реабилитации проводится </w:t>
      </w:r>
      <w:r w:rsidRPr="004C4AAF">
        <w:rPr>
          <w:color w:val="000000" w:themeColor="text1"/>
        </w:rPr>
        <w:t>социально-педагогическая диагностика</w:t>
      </w:r>
      <w:r w:rsidRPr="004C4AAF">
        <w:rPr>
          <w:color w:val="000000" w:themeColor="text1"/>
          <w:szCs w:val="24"/>
        </w:rPr>
        <w:t xml:space="preserve"> повторная (контрольная), </w:t>
      </w:r>
      <w:r w:rsidR="00AB1B1E">
        <w:rPr>
          <w:color w:val="000000" w:themeColor="text1"/>
          <w:spacing w:val="-2"/>
          <w:szCs w:val="24"/>
        </w:rPr>
        <w:t xml:space="preserve">в </w:t>
      </w:r>
      <w:r w:rsidRPr="004C4AAF">
        <w:rPr>
          <w:color w:val="000000" w:themeColor="text1"/>
          <w:spacing w:val="-2"/>
          <w:szCs w:val="24"/>
        </w:rPr>
        <w:t>рамках которой оцениваются критерии:</w:t>
      </w:r>
    </w:p>
    <w:p w:rsidR="00814570" w:rsidRPr="004C4AAF" w:rsidRDefault="00814570" w:rsidP="00814570">
      <w:pPr>
        <w:pStyle w:val="afa"/>
        <w:autoSpaceDE w:val="0"/>
        <w:autoSpaceDN w:val="0"/>
        <w:adjustRightInd w:val="0"/>
        <w:ind w:left="0" w:firstLine="708"/>
        <w:rPr>
          <w:color w:val="000000" w:themeColor="text1"/>
          <w:spacing w:val="-2"/>
          <w:szCs w:val="24"/>
        </w:rPr>
      </w:pPr>
    </w:p>
    <w:tbl>
      <w:tblPr>
        <w:tblW w:w="0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984"/>
        <w:gridCol w:w="1559"/>
        <w:gridCol w:w="1701"/>
      </w:tblGrid>
      <w:tr w:rsidR="00814570" w:rsidRPr="004C4AAF" w:rsidTr="00814570">
        <w:trPr>
          <w:trHeight w:val="761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>
            <w:pPr>
              <w:pStyle w:val="afe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AAF">
              <w:rPr>
                <w:rFonts w:ascii="Times New Roman" w:hAnsi="Times New Roman" w:cs="Times New Roman"/>
                <w:b/>
                <w:color w:val="000000" w:themeColor="text1"/>
              </w:rPr>
              <w:t>Критерии эффективности реализованной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>
            <w:pPr>
              <w:pStyle w:val="afe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AAF">
              <w:rPr>
                <w:rFonts w:ascii="Times New Roman" w:hAnsi="Times New Roman" w:cs="Times New Roman"/>
                <w:b/>
                <w:color w:val="000000" w:themeColor="text1"/>
              </w:rPr>
              <w:t>2 балла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>
            <w:pPr>
              <w:pStyle w:val="afe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AAF">
              <w:rPr>
                <w:rFonts w:ascii="Times New Roman" w:hAnsi="Times New Roman" w:cs="Times New Roman"/>
                <w:b/>
                <w:color w:val="000000" w:themeColor="text1"/>
              </w:rPr>
              <w:t>1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>
            <w:pPr>
              <w:pStyle w:val="afe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AAF">
              <w:rPr>
                <w:rFonts w:ascii="Times New Roman" w:hAnsi="Times New Roman" w:cs="Times New Roman"/>
                <w:b/>
                <w:color w:val="000000" w:themeColor="text1"/>
              </w:rPr>
              <w:t>0 баллов</w:t>
            </w:r>
          </w:p>
        </w:tc>
      </w:tr>
      <w:tr w:rsidR="00814570" w:rsidRPr="004C4AAF" w:rsidTr="008145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70" w:rsidRPr="004C4AAF" w:rsidRDefault="00814570">
            <w:pPr>
              <w:pStyle w:val="aff"/>
              <w:rPr>
                <w:rFonts w:ascii="Times New Roman" w:hAnsi="Times New Roman" w:cs="Times New Roman"/>
                <w:color w:val="000000" w:themeColor="text1"/>
              </w:rPr>
            </w:pPr>
            <w:r w:rsidRPr="004C4AAF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70" w:rsidRPr="004C4AAF" w:rsidRDefault="00814570">
            <w:pPr>
              <w:pStyle w:val="aff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4C4AAF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Полнота выполнения услуги (P)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>
            <w:pPr>
              <w:pStyle w:val="a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>
            <w:pPr>
              <w:pStyle w:val="a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>
            <w:pPr>
              <w:pStyle w:val="a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4570" w:rsidRPr="004C4AAF" w:rsidTr="008145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70" w:rsidRPr="004C4AAF" w:rsidRDefault="00814570">
            <w:pPr>
              <w:pStyle w:val="aff"/>
              <w:rPr>
                <w:rFonts w:ascii="Times New Roman" w:hAnsi="Times New Roman" w:cs="Times New Roman"/>
                <w:color w:val="000000" w:themeColor="text1"/>
              </w:rPr>
            </w:pPr>
            <w:r w:rsidRPr="004C4AAF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70" w:rsidRPr="004C4AAF" w:rsidRDefault="00814570">
            <w:pPr>
              <w:pStyle w:val="aff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4C4AAF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Достижение конкретных целей (C)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>
            <w:pPr>
              <w:pStyle w:val="a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>
            <w:pPr>
              <w:pStyle w:val="a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>
            <w:pPr>
              <w:pStyle w:val="a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4570" w:rsidRPr="004C4AAF" w:rsidTr="008145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70" w:rsidRPr="004C4AAF" w:rsidRDefault="00814570">
            <w:pPr>
              <w:pStyle w:val="aff"/>
              <w:rPr>
                <w:rFonts w:ascii="Times New Roman" w:hAnsi="Times New Roman" w:cs="Times New Roman"/>
                <w:color w:val="000000" w:themeColor="text1"/>
              </w:rPr>
            </w:pPr>
            <w:r w:rsidRPr="004C4AAF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70" w:rsidRPr="004C4AAF" w:rsidRDefault="00814570">
            <w:pPr>
              <w:pStyle w:val="aff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4C4AAF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Реабилитационный эффект (R)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>
            <w:pPr>
              <w:pStyle w:val="a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>
            <w:pPr>
              <w:pStyle w:val="a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>
            <w:pPr>
              <w:pStyle w:val="a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4570" w:rsidRPr="004C4AAF" w:rsidTr="008145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70" w:rsidRPr="004C4AAF" w:rsidRDefault="00814570">
            <w:pPr>
              <w:pStyle w:val="aff"/>
              <w:rPr>
                <w:rFonts w:ascii="Times New Roman" w:hAnsi="Times New Roman" w:cs="Times New Roman"/>
                <w:color w:val="000000" w:themeColor="text1"/>
              </w:rPr>
            </w:pPr>
            <w:r w:rsidRPr="004C4AAF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70" w:rsidRPr="004C4AAF" w:rsidRDefault="00814570">
            <w:pPr>
              <w:pStyle w:val="aff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4C4AAF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Удовлетворенность результатами оказанной услуги (U)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>
            <w:pPr>
              <w:pStyle w:val="a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>
            <w:pPr>
              <w:pStyle w:val="a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>
            <w:pPr>
              <w:pStyle w:val="a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4570" w:rsidRPr="004C4AAF" w:rsidTr="00814570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70" w:rsidRPr="004C4AAF" w:rsidRDefault="00814570">
            <w:pPr>
              <w:pStyle w:val="aff"/>
              <w:rPr>
                <w:rFonts w:ascii="Times New Roman" w:hAnsi="Times New Roman" w:cs="Times New Roman"/>
                <w:color w:val="000000" w:themeColor="text1"/>
              </w:rPr>
            </w:pPr>
            <w:r w:rsidRPr="004C4AAF">
              <w:rPr>
                <w:rFonts w:ascii="Times New Roman" w:hAnsi="Times New Roman" w:cs="Times New Roman"/>
                <w:color w:val="000000" w:themeColor="text1"/>
              </w:rPr>
              <w:t>Общий балл: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>
            <w:pPr>
              <w:pStyle w:val="af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14570" w:rsidRPr="004C4AAF" w:rsidRDefault="00814570" w:rsidP="00814570">
      <w:pPr>
        <w:pStyle w:val="afa"/>
        <w:autoSpaceDE w:val="0"/>
        <w:autoSpaceDN w:val="0"/>
        <w:adjustRightInd w:val="0"/>
        <w:ind w:left="0" w:firstLine="708"/>
        <w:rPr>
          <w:color w:val="000000" w:themeColor="text1"/>
          <w:spacing w:val="-2"/>
          <w:szCs w:val="24"/>
        </w:rPr>
      </w:pPr>
    </w:p>
    <w:p w:rsidR="00814570" w:rsidRPr="004C4AAF" w:rsidRDefault="00814570" w:rsidP="00814570">
      <w:pPr>
        <w:pStyle w:val="afa"/>
        <w:autoSpaceDE w:val="0"/>
        <w:autoSpaceDN w:val="0"/>
        <w:adjustRightInd w:val="0"/>
        <w:ind w:left="0" w:firstLine="708"/>
        <w:rPr>
          <w:color w:val="000000" w:themeColor="text1"/>
          <w:szCs w:val="24"/>
        </w:rPr>
      </w:pPr>
      <w:r w:rsidRPr="004C4AAF">
        <w:rPr>
          <w:color w:val="000000" w:themeColor="text1"/>
          <w:szCs w:val="24"/>
        </w:rPr>
        <w:t xml:space="preserve">Критерий «Полнота выполнения услуги» (P) оценивается исходя из того, насколько полно были реализованы все мероприятия, обозначенные в стандарте, для соответствующей ЦРГ. При реализации мероприятий в соответствии со стандартом – полный объем (социально-педагогическая диагностика первичная (входящая), социально-педагогическая диагностика повторная (контрольная), информирование, консультирование, </w:t>
      </w:r>
      <w:r w:rsidRPr="004C4AAF">
        <w:rPr>
          <w:color w:val="000000" w:themeColor="text1"/>
          <w:szCs w:val="24"/>
        </w:rPr>
        <w:lastRenderedPageBreak/>
        <w:t>практические занятия) – услуга оказана в полном объеме – ставится 2 балла. При выполнении мероприятий не в полном объеме (не проведено 1 мероприятие из указанных в стандарте) – услуга оказана частично – 1 балл. При невыполнении 2 или более мероприятий, входящих в состав услуги, или количество мероприятий меньше, чем указано в стандарте – услуга оказана не в полном объеме – 0 баллов.</w:t>
      </w:r>
    </w:p>
    <w:p w:rsidR="00814570" w:rsidRPr="004C4AAF" w:rsidRDefault="00814570" w:rsidP="00814570">
      <w:pPr>
        <w:pStyle w:val="afa"/>
        <w:autoSpaceDE w:val="0"/>
        <w:autoSpaceDN w:val="0"/>
        <w:adjustRightInd w:val="0"/>
        <w:ind w:left="0" w:firstLine="708"/>
        <w:rPr>
          <w:color w:val="000000" w:themeColor="text1"/>
          <w:szCs w:val="24"/>
        </w:rPr>
      </w:pPr>
      <w:r w:rsidRPr="004C4AAF">
        <w:rPr>
          <w:color w:val="000000" w:themeColor="text1"/>
          <w:szCs w:val="24"/>
        </w:rPr>
        <w:t>Критерий «Достижение конкретных целей» (C) оценивается насколько полно были реализованы конкретные цели, определенные при социально-педагогической диагностике первичной (входящей) на курс реабилитации. Поставленные цели достигнуты полностью – 2 балла. Поставленные цели достигнуты частично – 1 балл. Ни одна из поставленных целей не достигнута – 0 баллов.</w:t>
      </w:r>
    </w:p>
    <w:p w:rsidR="00814570" w:rsidRPr="004C4AAF" w:rsidRDefault="00814570" w:rsidP="00814570">
      <w:pPr>
        <w:pStyle w:val="afa"/>
        <w:autoSpaceDE w:val="0"/>
        <w:autoSpaceDN w:val="0"/>
        <w:adjustRightInd w:val="0"/>
        <w:ind w:left="0" w:firstLine="708"/>
        <w:rPr>
          <w:color w:val="000000" w:themeColor="text1"/>
          <w:szCs w:val="24"/>
        </w:rPr>
      </w:pPr>
      <w:r w:rsidRPr="004C4AAF">
        <w:rPr>
          <w:color w:val="000000" w:themeColor="text1"/>
          <w:szCs w:val="24"/>
        </w:rPr>
        <w:t>Критерий «Реабилитационный эффект» (R) рассчитывается посредством сопоставления результатов социально-педагогической диагностики первичной (входящей) и социально-педагогической диагностики повторной (контрольной) по формуле:</w:t>
      </w:r>
    </w:p>
    <w:p w:rsidR="00814570" w:rsidRPr="004C4AAF" w:rsidRDefault="00814570" w:rsidP="00814570"/>
    <w:p w:rsidR="00814570" w:rsidRPr="004C4AAF" w:rsidRDefault="00814570" w:rsidP="00814570">
      <w:pPr>
        <w:jc w:val="center"/>
      </w:pPr>
      <w:r w:rsidRPr="004C4AAF">
        <w:rPr>
          <w:lang w:val="en-US"/>
        </w:rPr>
        <w:t>R</w:t>
      </w:r>
      <w:r w:rsidRPr="004C4AAF">
        <w:t xml:space="preserve"> = b/a*100%,</w:t>
      </w:r>
    </w:p>
    <w:p w:rsidR="00814570" w:rsidRPr="004C4AAF" w:rsidRDefault="00814570" w:rsidP="00814570">
      <w:pPr>
        <w:ind w:firstLine="1276"/>
      </w:pPr>
      <w:r w:rsidRPr="004C4AAF">
        <w:t>где:</w:t>
      </w:r>
    </w:p>
    <w:p w:rsidR="00814570" w:rsidRPr="004C4AAF" w:rsidRDefault="00814570" w:rsidP="00814570">
      <w:pPr>
        <w:ind w:firstLine="1276"/>
      </w:pPr>
      <w:r w:rsidRPr="004C4AAF">
        <w:rPr>
          <w:lang w:val="en-US"/>
        </w:rPr>
        <w:t>R</w:t>
      </w:r>
      <w:r w:rsidRPr="004C4AAF">
        <w:t xml:space="preserve"> – </w:t>
      </w:r>
      <w:proofErr w:type="gramStart"/>
      <w:r w:rsidRPr="004C4AAF">
        <w:t>реабилитационный</w:t>
      </w:r>
      <w:proofErr w:type="gramEnd"/>
      <w:r w:rsidRPr="004C4AAF">
        <w:t xml:space="preserve"> эффект, в процентах;</w:t>
      </w:r>
    </w:p>
    <w:p w:rsidR="00814570" w:rsidRPr="004C4AAF" w:rsidRDefault="00814570" w:rsidP="00814570">
      <w:pPr>
        <w:ind w:left="567"/>
      </w:pPr>
      <w:r w:rsidRPr="004C4AAF">
        <w:t>b – количество категорий МКФ, по которым наблюдается положительная динамика;</w:t>
      </w:r>
    </w:p>
    <w:p w:rsidR="00814570" w:rsidRPr="004C4AAF" w:rsidRDefault="00814570" w:rsidP="00814570">
      <w:pPr>
        <w:ind w:left="567"/>
      </w:pPr>
      <w:r w:rsidRPr="004C4AAF">
        <w:t>a – общее количество исследуемых категорий МКФ, которым были присвоены баллы от 4 до 1.</w:t>
      </w:r>
    </w:p>
    <w:p w:rsidR="00814570" w:rsidRPr="004C4AAF" w:rsidRDefault="00814570" w:rsidP="00814570">
      <w:pPr>
        <w:ind w:left="709" w:firstLine="0"/>
      </w:pPr>
      <w:r w:rsidRPr="004C4AAF">
        <w:t>При получении дробного числа, необходимо произвести его округление.</w:t>
      </w:r>
    </w:p>
    <w:p w:rsidR="00814570" w:rsidRPr="004C4AAF" w:rsidRDefault="00814570" w:rsidP="00814570">
      <w:pPr>
        <w:pStyle w:val="afa"/>
        <w:autoSpaceDE w:val="0"/>
        <w:autoSpaceDN w:val="0"/>
        <w:adjustRightInd w:val="0"/>
        <w:ind w:left="0" w:firstLine="708"/>
        <w:rPr>
          <w:color w:val="000000" w:themeColor="text1"/>
          <w:szCs w:val="24"/>
        </w:rPr>
      </w:pPr>
    </w:p>
    <w:p w:rsidR="00814570" w:rsidRPr="004C4AAF" w:rsidRDefault="00814570" w:rsidP="00814570">
      <w:pPr>
        <w:pStyle w:val="afa"/>
        <w:autoSpaceDE w:val="0"/>
        <w:autoSpaceDN w:val="0"/>
        <w:adjustRightInd w:val="0"/>
        <w:ind w:left="0" w:firstLine="708"/>
        <w:rPr>
          <w:color w:val="000000" w:themeColor="text1"/>
          <w:szCs w:val="24"/>
        </w:rPr>
      </w:pPr>
      <w:r w:rsidRPr="004C4AAF">
        <w:rPr>
          <w:color w:val="000000" w:themeColor="text1"/>
          <w:szCs w:val="24"/>
        </w:rPr>
        <w:t>Оценка реабилитационного эффекта производится по следующим критериям:</w:t>
      </w:r>
    </w:p>
    <w:p w:rsidR="00814570" w:rsidRPr="004C4AAF" w:rsidRDefault="00814570" w:rsidP="00814570">
      <w:pPr>
        <w:ind w:left="709" w:firstLine="0"/>
        <w:rPr>
          <w:color w:val="000000" w:themeColor="text1"/>
        </w:rPr>
      </w:pPr>
    </w:p>
    <w:tbl>
      <w:tblPr>
        <w:tblW w:w="11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1"/>
        <w:gridCol w:w="3861"/>
        <w:gridCol w:w="3861"/>
      </w:tblGrid>
      <w:tr w:rsidR="00814570" w:rsidRPr="004C4AAF" w:rsidTr="00814570">
        <w:trPr>
          <w:trHeight w:val="253"/>
          <w:jc w:val="center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>
            <w:pPr>
              <w:ind w:firstLine="0"/>
              <w:jc w:val="center"/>
              <w:rPr>
                <w:b/>
                <w:color w:val="000000" w:themeColor="text1"/>
                <w:szCs w:val="24"/>
              </w:rPr>
            </w:pPr>
            <w:r w:rsidRPr="004C4AAF">
              <w:rPr>
                <w:b/>
                <w:color w:val="000000" w:themeColor="text1"/>
                <w:szCs w:val="24"/>
              </w:rPr>
              <w:t>Реабилитационный эффект (</w:t>
            </w:r>
            <w:r w:rsidRPr="004C4AAF">
              <w:rPr>
                <w:b/>
                <w:color w:val="000000" w:themeColor="text1"/>
                <w:szCs w:val="24"/>
                <w:lang w:val="en-US"/>
              </w:rPr>
              <w:t>R</w:t>
            </w:r>
            <w:r w:rsidRPr="004C4AAF">
              <w:rPr>
                <w:b/>
                <w:color w:val="000000" w:themeColor="text1"/>
                <w:szCs w:val="24"/>
              </w:rPr>
              <w:t>), %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>
            <w:pPr>
              <w:ind w:firstLine="0"/>
              <w:jc w:val="center"/>
              <w:rPr>
                <w:b/>
                <w:color w:val="000000" w:themeColor="text1"/>
                <w:szCs w:val="24"/>
              </w:rPr>
            </w:pPr>
            <w:r w:rsidRPr="004C4AAF">
              <w:rPr>
                <w:b/>
                <w:color w:val="000000" w:themeColor="text1"/>
                <w:szCs w:val="24"/>
              </w:rPr>
              <w:t>Показатель реабилитационного эффекта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70" w:rsidRPr="004C4AAF" w:rsidRDefault="00814570">
            <w:pPr>
              <w:ind w:firstLine="0"/>
              <w:jc w:val="center"/>
              <w:rPr>
                <w:b/>
                <w:color w:val="000000" w:themeColor="text1"/>
                <w:szCs w:val="24"/>
              </w:rPr>
            </w:pPr>
            <w:r w:rsidRPr="004C4AAF">
              <w:rPr>
                <w:b/>
                <w:color w:val="000000" w:themeColor="text1"/>
                <w:szCs w:val="24"/>
              </w:rPr>
              <w:t>Показатель реабилитационного эффекта, балл</w:t>
            </w:r>
          </w:p>
        </w:tc>
      </w:tr>
      <w:tr w:rsidR="00814570" w:rsidRPr="004C4AAF" w:rsidTr="00814570">
        <w:trPr>
          <w:trHeight w:val="264"/>
          <w:jc w:val="center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>
            <w:pPr>
              <w:ind w:firstLine="0"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0-9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>
            <w:pPr>
              <w:ind w:firstLine="0"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Отсутствует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>
            <w:pPr>
              <w:ind w:firstLine="0"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0</w:t>
            </w:r>
          </w:p>
        </w:tc>
      </w:tr>
      <w:tr w:rsidR="00814570" w:rsidRPr="004C4AAF" w:rsidTr="00814570">
        <w:trPr>
          <w:trHeight w:val="253"/>
          <w:jc w:val="center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>
            <w:pPr>
              <w:ind w:firstLine="0"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10-54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>
            <w:pPr>
              <w:ind w:firstLine="0"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Незначительный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>
            <w:pPr>
              <w:ind w:firstLine="0"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1</w:t>
            </w:r>
          </w:p>
        </w:tc>
      </w:tr>
      <w:tr w:rsidR="00814570" w:rsidRPr="004C4AAF" w:rsidTr="00814570">
        <w:trPr>
          <w:trHeight w:val="264"/>
          <w:jc w:val="center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>
            <w:pPr>
              <w:ind w:firstLine="0"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55-75%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>
            <w:pPr>
              <w:ind w:firstLine="0"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Удовлетворительный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>
            <w:pPr>
              <w:ind w:firstLine="0"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2</w:t>
            </w:r>
          </w:p>
        </w:tc>
      </w:tr>
      <w:tr w:rsidR="00814570" w:rsidRPr="004C4AAF" w:rsidTr="00814570">
        <w:trPr>
          <w:trHeight w:val="264"/>
          <w:jc w:val="center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>
            <w:pPr>
              <w:ind w:firstLine="0"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 xml:space="preserve">75 и </w:t>
            </w:r>
            <w:r w:rsidRPr="004C4AAF">
              <w:rPr>
                <w:color w:val="000000" w:themeColor="text1"/>
                <w:szCs w:val="24"/>
              </w:rPr>
              <w:sym w:font="Symbol" w:char="F03E"/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>
            <w:pPr>
              <w:ind w:firstLine="0"/>
              <w:jc w:val="center"/>
              <w:rPr>
                <w:color w:val="000000" w:themeColor="text1"/>
                <w:szCs w:val="24"/>
              </w:rPr>
            </w:pPr>
            <w:r w:rsidRPr="004C4AAF">
              <w:rPr>
                <w:color w:val="000000" w:themeColor="text1"/>
                <w:szCs w:val="24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>
            <w:pPr>
              <w:ind w:firstLine="0"/>
              <w:jc w:val="left"/>
              <w:rPr>
                <w:color w:val="000000" w:themeColor="text1"/>
                <w:szCs w:val="24"/>
              </w:rPr>
            </w:pPr>
          </w:p>
        </w:tc>
      </w:tr>
    </w:tbl>
    <w:p w:rsidR="00814570" w:rsidRPr="004C4AAF" w:rsidRDefault="00814570" w:rsidP="00814570">
      <w:pPr>
        <w:rPr>
          <w:color w:val="000000" w:themeColor="text1"/>
          <w:szCs w:val="24"/>
        </w:rPr>
      </w:pPr>
    </w:p>
    <w:p w:rsidR="00814570" w:rsidRPr="004C4AAF" w:rsidRDefault="00814570" w:rsidP="00814570">
      <w:pPr>
        <w:pStyle w:val="afa"/>
        <w:autoSpaceDE w:val="0"/>
        <w:autoSpaceDN w:val="0"/>
        <w:adjustRightInd w:val="0"/>
        <w:ind w:left="0" w:firstLine="708"/>
        <w:rPr>
          <w:color w:val="000000" w:themeColor="text1"/>
          <w:szCs w:val="24"/>
        </w:rPr>
      </w:pPr>
      <w:r w:rsidRPr="004C4AAF">
        <w:rPr>
          <w:color w:val="000000" w:themeColor="text1"/>
          <w:szCs w:val="24"/>
        </w:rPr>
        <w:t xml:space="preserve">Критерий «Удовлетворенность результатами оказанной услуги» (U) – субъективное, эмоционально-оценочное отношение инвалида к результатам оказания услуги. Полностью удовлетворен – субъективные ожидания, представления инвалида полностью совпали с результатами – 2 балла. Частично удовлетворен – субъективные ожидания, представления инвалида частично совпали с результатами – 1 балл. Отсутствует удовлетворенность – субъективные ожидания, представления инвалида совсем не совпали с результатами – 0 баллов. </w:t>
      </w:r>
    </w:p>
    <w:p w:rsidR="00814570" w:rsidRPr="004C4AAF" w:rsidRDefault="00814570" w:rsidP="00814570">
      <w:pPr>
        <w:pStyle w:val="afa"/>
        <w:autoSpaceDE w:val="0"/>
        <w:autoSpaceDN w:val="0"/>
        <w:adjustRightInd w:val="0"/>
        <w:ind w:left="0" w:firstLine="708"/>
        <w:rPr>
          <w:color w:val="000000" w:themeColor="text1"/>
          <w:szCs w:val="24"/>
        </w:rPr>
      </w:pPr>
      <w:r w:rsidRPr="004C4AAF">
        <w:rPr>
          <w:color w:val="000000" w:themeColor="text1"/>
          <w:szCs w:val="24"/>
        </w:rPr>
        <w:t>Для оценки результативности оказанной услуги все полученные баллы суммируются.</w:t>
      </w:r>
    </w:p>
    <w:p w:rsidR="00814570" w:rsidRPr="004C4AAF" w:rsidRDefault="00814570" w:rsidP="00814570">
      <w:pPr>
        <w:pStyle w:val="afa"/>
        <w:autoSpaceDE w:val="0"/>
        <w:autoSpaceDN w:val="0"/>
        <w:adjustRightInd w:val="0"/>
        <w:ind w:left="0" w:firstLine="708"/>
        <w:rPr>
          <w:color w:val="000000" w:themeColor="text1"/>
          <w:szCs w:val="24"/>
        </w:rPr>
      </w:pPr>
      <w:r w:rsidRPr="004C4AAF">
        <w:rPr>
          <w:color w:val="000000" w:themeColor="text1"/>
          <w:szCs w:val="24"/>
        </w:rPr>
        <w:t>Оценка эффективности проводимой социально-педагогической реабилитации и абилитации в реабилитационной организации (K) рассчитывается по формуле:</w:t>
      </w:r>
    </w:p>
    <w:p w:rsidR="00814570" w:rsidRPr="004C4AAF" w:rsidRDefault="00814570" w:rsidP="00814570">
      <w:pPr>
        <w:autoSpaceDE w:val="0"/>
        <w:autoSpaceDN w:val="0"/>
        <w:adjustRightInd w:val="0"/>
      </w:pPr>
    </w:p>
    <w:p w:rsidR="00814570" w:rsidRPr="004C4AAF" w:rsidRDefault="00814570" w:rsidP="00814570">
      <w:pPr>
        <w:autoSpaceDE w:val="0"/>
        <w:autoSpaceDN w:val="0"/>
        <w:adjustRightInd w:val="0"/>
        <w:jc w:val="center"/>
      </w:pPr>
      <w:r w:rsidRPr="004C4AAF">
        <w:rPr>
          <w:b/>
          <w:bCs/>
          <w:lang w:val="en-US"/>
        </w:rPr>
        <w:t>K</w:t>
      </w:r>
      <w:r w:rsidRPr="004C4AAF">
        <w:rPr>
          <w:b/>
          <w:bCs/>
        </w:rPr>
        <w:t xml:space="preserve"> = </w:t>
      </w:r>
      <w:r w:rsidRPr="004C4AAF">
        <w:rPr>
          <w:b/>
          <w:bCs/>
          <w:lang w:val="en-US"/>
        </w:rPr>
        <w:t>P</w:t>
      </w:r>
      <w:r w:rsidRPr="004C4AAF">
        <w:rPr>
          <w:b/>
          <w:bCs/>
        </w:rPr>
        <w:t>+</w:t>
      </w:r>
      <w:r w:rsidRPr="004C4AAF">
        <w:rPr>
          <w:b/>
          <w:bCs/>
          <w:lang w:val="en-US"/>
        </w:rPr>
        <w:t>C</w:t>
      </w:r>
      <w:r w:rsidRPr="004C4AAF">
        <w:rPr>
          <w:b/>
          <w:bCs/>
        </w:rPr>
        <w:t>+</w:t>
      </w:r>
      <w:r w:rsidRPr="004C4AAF">
        <w:rPr>
          <w:b/>
          <w:bCs/>
          <w:lang w:val="en-US"/>
        </w:rPr>
        <w:t>R</w:t>
      </w:r>
      <w:r w:rsidRPr="004C4AAF">
        <w:rPr>
          <w:b/>
          <w:bCs/>
        </w:rPr>
        <w:t>+</w:t>
      </w:r>
      <w:r w:rsidRPr="004C4AAF">
        <w:rPr>
          <w:b/>
          <w:bCs/>
          <w:lang w:val="en-US"/>
        </w:rPr>
        <w:t>U</w:t>
      </w:r>
      <w:r w:rsidRPr="004C4AAF">
        <w:t>,</w:t>
      </w:r>
    </w:p>
    <w:p w:rsidR="00814570" w:rsidRPr="004C4AAF" w:rsidRDefault="00814570" w:rsidP="00814570">
      <w:pPr>
        <w:autoSpaceDE w:val="0"/>
        <w:autoSpaceDN w:val="0"/>
        <w:adjustRightInd w:val="0"/>
      </w:pPr>
      <w:r w:rsidRPr="004C4AAF">
        <w:lastRenderedPageBreak/>
        <w:t>где:</w:t>
      </w:r>
    </w:p>
    <w:p w:rsidR="00814570" w:rsidRPr="004C4AAF" w:rsidRDefault="00814570" w:rsidP="00814570">
      <w:pPr>
        <w:autoSpaceDE w:val="0"/>
        <w:autoSpaceDN w:val="0"/>
        <w:adjustRightInd w:val="0"/>
      </w:pPr>
      <w:r w:rsidRPr="004C4AAF">
        <w:rPr>
          <w:lang w:val="en-US"/>
        </w:rPr>
        <w:t>P</w:t>
      </w:r>
      <w:r w:rsidRPr="004C4AAF">
        <w:t xml:space="preserve"> – </w:t>
      </w:r>
      <w:proofErr w:type="gramStart"/>
      <w:r w:rsidRPr="004C4AAF">
        <w:t>полнота</w:t>
      </w:r>
      <w:proofErr w:type="gramEnd"/>
      <w:r w:rsidRPr="004C4AAF">
        <w:t xml:space="preserve"> выполнения услуги;</w:t>
      </w:r>
    </w:p>
    <w:p w:rsidR="00814570" w:rsidRPr="004C4AAF" w:rsidRDefault="00814570" w:rsidP="00814570">
      <w:pPr>
        <w:autoSpaceDE w:val="0"/>
        <w:autoSpaceDN w:val="0"/>
        <w:adjustRightInd w:val="0"/>
      </w:pPr>
      <w:r w:rsidRPr="004C4AAF">
        <w:t>С – достижение конкретных целей;</w:t>
      </w:r>
    </w:p>
    <w:p w:rsidR="00814570" w:rsidRPr="004C4AAF" w:rsidRDefault="00814570" w:rsidP="00814570">
      <w:pPr>
        <w:autoSpaceDE w:val="0"/>
        <w:autoSpaceDN w:val="0"/>
        <w:adjustRightInd w:val="0"/>
      </w:pPr>
      <w:r w:rsidRPr="004C4AAF">
        <w:rPr>
          <w:lang w:val="en-US"/>
        </w:rPr>
        <w:t>R</w:t>
      </w:r>
      <w:r w:rsidRPr="004C4AAF">
        <w:t xml:space="preserve"> – </w:t>
      </w:r>
      <w:proofErr w:type="gramStart"/>
      <w:r w:rsidRPr="004C4AAF">
        <w:t>реабилитационный</w:t>
      </w:r>
      <w:proofErr w:type="gramEnd"/>
      <w:r w:rsidRPr="004C4AAF">
        <w:t xml:space="preserve"> эффект;</w:t>
      </w:r>
    </w:p>
    <w:p w:rsidR="00814570" w:rsidRPr="004C4AAF" w:rsidRDefault="00814570" w:rsidP="00814570">
      <w:pPr>
        <w:autoSpaceDE w:val="0"/>
        <w:autoSpaceDN w:val="0"/>
        <w:adjustRightInd w:val="0"/>
      </w:pPr>
      <w:r w:rsidRPr="004C4AAF">
        <w:rPr>
          <w:lang w:val="en-US"/>
        </w:rPr>
        <w:t>U</w:t>
      </w:r>
      <w:r w:rsidRPr="004C4AAF">
        <w:t xml:space="preserve"> – </w:t>
      </w:r>
      <w:proofErr w:type="gramStart"/>
      <w:r w:rsidRPr="004C4AAF">
        <w:t>удовлетворенность</w:t>
      </w:r>
      <w:proofErr w:type="gramEnd"/>
      <w:r w:rsidRPr="004C4AAF">
        <w:t xml:space="preserve"> инвалида результатами оказанной услуги.</w:t>
      </w:r>
    </w:p>
    <w:p w:rsidR="00814570" w:rsidRPr="004C4AAF" w:rsidRDefault="00814570" w:rsidP="00814570">
      <w:pPr>
        <w:autoSpaceDE w:val="0"/>
        <w:autoSpaceDN w:val="0"/>
        <w:adjustRightInd w:val="0"/>
      </w:pPr>
    </w:p>
    <w:p w:rsidR="00814570" w:rsidRPr="004C4AAF" w:rsidRDefault="00814570" w:rsidP="00814570">
      <w:pPr>
        <w:autoSpaceDE w:val="0"/>
        <w:autoSpaceDN w:val="0"/>
        <w:adjustRightInd w:val="0"/>
        <w:rPr>
          <w:szCs w:val="24"/>
        </w:rPr>
      </w:pPr>
      <w:r w:rsidRPr="004C4AAF">
        <w:t>Услуга признается результативной</w:t>
      </w:r>
      <w:r w:rsidR="00526634">
        <w:t>,</w:t>
      </w:r>
      <w:r w:rsidRPr="004C4AAF">
        <w:t xml:space="preserve"> если общее количество баллов составляет </w:t>
      </w:r>
      <w:r w:rsidRPr="004C4AAF">
        <w:rPr>
          <w:szCs w:val="24"/>
        </w:rPr>
        <w:t>4 и более баллов. Если общее количество баллов менее 4, то </w:t>
      </w:r>
      <w:r w:rsidRPr="004C4AAF">
        <w:t>социально-педагогическая реабилитация и </w:t>
      </w:r>
      <w:proofErr w:type="spellStart"/>
      <w:r w:rsidRPr="004C4AAF">
        <w:t>абилитация</w:t>
      </w:r>
      <w:proofErr w:type="spellEnd"/>
      <w:r w:rsidRPr="004C4AAF">
        <w:rPr>
          <w:szCs w:val="24"/>
        </w:rPr>
        <w:t xml:space="preserve"> считается нерезультативной.</w:t>
      </w:r>
    </w:p>
    <w:p w:rsidR="00814570" w:rsidRPr="004C4AAF" w:rsidRDefault="00814570" w:rsidP="00814570">
      <w:pPr>
        <w:ind w:firstLine="708"/>
      </w:pPr>
      <w:r w:rsidRPr="004C4AAF">
        <w:t xml:space="preserve">Данные </w:t>
      </w:r>
      <w:r w:rsidRPr="004C4AAF">
        <w:rPr>
          <w:color w:val="000000" w:themeColor="text1"/>
        </w:rPr>
        <w:t>социально-педагогической диагностики</w:t>
      </w:r>
      <w:r w:rsidRPr="004C4AAF">
        <w:t xml:space="preserve"> первичной (входящей) и </w:t>
      </w:r>
      <w:r w:rsidRPr="004C4AAF">
        <w:rPr>
          <w:color w:val="000000" w:themeColor="text1"/>
        </w:rPr>
        <w:t>социально-педагогической диагностики</w:t>
      </w:r>
      <w:r w:rsidRPr="004C4AAF">
        <w:t xml:space="preserve"> повторной (контрольной), а также суммарный балльный показатель результативности оказанной услуги заносятся в реабилитационную (</w:t>
      </w:r>
      <w:proofErr w:type="spellStart"/>
      <w:r w:rsidRPr="004C4AAF">
        <w:t>абилитационную</w:t>
      </w:r>
      <w:proofErr w:type="spellEnd"/>
      <w:r w:rsidRPr="004C4AAF">
        <w:t>) карту</w:t>
      </w:r>
      <w:r w:rsidRPr="004C4AAF">
        <w:rPr>
          <w:bCs/>
        </w:rPr>
        <w:t>.</w:t>
      </w:r>
    </w:p>
    <w:p w:rsidR="00814570" w:rsidRPr="004C4AAF" w:rsidRDefault="00814570" w:rsidP="00814570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C4AAF">
        <w:t>Сведения о реализации мероприятий и оказании услуги реабилитационные организации направляют в течение 10 рабочих дней со дня завершения курса реабилитации (но не позднее даты окончания срока действия ИПРА инвалида) в соответствующий орган исполнительной власти субъекта Российской Федерации, который является исполнителем в соответствии с разработанной ИПРА инвалида.</w:t>
      </w:r>
    </w:p>
    <w:p w:rsidR="00814570" w:rsidRPr="004C4AAF" w:rsidRDefault="00814570" w:rsidP="00814570">
      <w:pPr>
        <w:ind w:firstLine="0"/>
        <w:rPr>
          <w:color w:val="000000" w:themeColor="text1"/>
          <w:lang w:eastAsia="ru-RU"/>
        </w:rPr>
      </w:pPr>
    </w:p>
    <w:p w:rsidR="00814570" w:rsidRPr="00B41E13" w:rsidRDefault="00814570" w:rsidP="00B41E13">
      <w:pPr>
        <w:pStyle w:val="afa"/>
        <w:numPr>
          <w:ilvl w:val="0"/>
          <w:numId w:val="21"/>
        </w:numPr>
        <w:tabs>
          <w:tab w:val="left" w:pos="1134"/>
        </w:tabs>
        <w:ind w:hanging="928"/>
        <w:rPr>
          <w:color w:val="000000" w:themeColor="text1"/>
        </w:rPr>
      </w:pPr>
      <w:bookmarkStart w:id="104" w:name="_Toc183768678"/>
      <w:bookmarkEnd w:id="101"/>
      <w:bookmarkEnd w:id="102"/>
      <w:bookmarkEnd w:id="103"/>
      <w:r w:rsidRPr="00B41E13">
        <w:rPr>
          <w:color w:val="000000" w:themeColor="text1"/>
        </w:rPr>
        <w:t xml:space="preserve">Протокол оценки эффективности </w:t>
      </w:r>
      <w:bookmarkEnd w:id="104"/>
      <w:r w:rsidRPr="00B41E13">
        <w:rPr>
          <w:color w:val="000000" w:themeColor="text1"/>
        </w:rPr>
        <w:t>проведенного курса социально-педагогической реабилитации и абилитации.</w:t>
      </w:r>
    </w:p>
    <w:tbl>
      <w:tblPr>
        <w:tblpPr w:leftFromText="180" w:rightFromText="180" w:vertAnchor="tex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3"/>
        <w:gridCol w:w="934"/>
        <w:gridCol w:w="938"/>
        <w:gridCol w:w="944"/>
        <w:gridCol w:w="937"/>
        <w:gridCol w:w="937"/>
        <w:gridCol w:w="886"/>
        <w:gridCol w:w="886"/>
        <w:gridCol w:w="888"/>
        <w:gridCol w:w="886"/>
        <w:gridCol w:w="887"/>
      </w:tblGrid>
      <w:tr w:rsidR="00814570" w:rsidRPr="004C4AAF" w:rsidTr="00B41E13">
        <w:trPr>
          <w:trHeight w:val="692"/>
          <w:tblHeader/>
        </w:trPr>
        <w:tc>
          <w:tcPr>
            <w:tcW w:w="5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Категории МКФ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Результаты социально-педагогической </w:t>
            </w:r>
            <w:r w:rsidR="00AB1B1E">
              <w:rPr>
                <w:rFonts w:eastAsia="Times New Roman"/>
                <w:b/>
                <w:szCs w:val="24"/>
                <w:lang w:eastAsia="zh-CN"/>
              </w:rPr>
              <w:t>диагностики</w:t>
            </w:r>
            <w:r w:rsidR="00AB1B1E" w:rsidRPr="004C4AAF">
              <w:rPr>
                <w:rFonts w:eastAsia="Times New Roman"/>
                <w:b/>
                <w:szCs w:val="24"/>
                <w:lang w:eastAsia="zh-CN"/>
              </w:rPr>
              <w:t xml:space="preserve"> первичной </w:t>
            </w:r>
            <w:r w:rsidRPr="004C4AAF">
              <w:rPr>
                <w:rFonts w:eastAsia="Times New Roman"/>
                <w:b/>
                <w:szCs w:val="24"/>
                <w:lang w:eastAsia="zh-CN"/>
              </w:rPr>
              <w:t>(входящей)</w:t>
            </w:r>
          </w:p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(в баллах)</w:t>
            </w:r>
          </w:p>
        </w:tc>
        <w:tc>
          <w:tcPr>
            <w:tcW w:w="4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Результаты социально-педагогической диагностики повторной (контрольной)</w:t>
            </w:r>
          </w:p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(в баллах)</w:t>
            </w:r>
          </w:p>
        </w:tc>
      </w:tr>
      <w:tr w:rsidR="00814570" w:rsidRPr="004C4AAF" w:rsidTr="00B41E13">
        <w:trPr>
          <w:trHeight w:val="2031"/>
          <w:tblHeader/>
        </w:trPr>
        <w:tc>
          <w:tcPr>
            <w:tcW w:w="5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ind w:firstLine="0"/>
              <w:jc w:val="left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НЕТ</w:t>
            </w:r>
          </w:p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 затруднений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ЛЕГКИЕ </w:t>
            </w:r>
          </w:p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затруднения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УМЕРЕННЫЕ затруднения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ТЯЖЕЛЫЕ </w:t>
            </w:r>
          </w:p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затруднения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АБСОЛЮТНЫЕ затруднения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НЕТ </w:t>
            </w:r>
          </w:p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затруднений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ЛЕГКИЕ</w:t>
            </w:r>
          </w:p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затруднения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УМЕРЕННЫЕ затруднения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ТЯЖЕЛЫЕ</w:t>
            </w:r>
          </w:p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затруднения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АБСОЛЮТНЫЕ затруднения</w:t>
            </w:r>
          </w:p>
        </w:tc>
      </w:tr>
      <w:tr w:rsidR="00814570" w:rsidRPr="004C4AAF" w:rsidTr="00B41E13">
        <w:trPr>
          <w:trHeight w:val="412"/>
          <w:tblHeader/>
        </w:trPr>
        <w:tc>
          <w:tcPr>
            <w:tcW w:w="5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ind w:firstLine="0"/>
              <w:jc w:val="left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  <w:r w:rsidRPr="004C4AAF">
              <w:rPr>
                <w:rFonts w:eastAsia="Times New Roman"/>
                <w:b/>
                <w:szCs w:val="24"/>
                <w:lang w:val="en-US" w:eastAsia="zh-CN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  <w:r w:rsidRPr="004C4AAF">
              <w:rPr>
                <w:rFonts w:eastAsia="Times New Roman"/>
                <w:b/>
                <w:szCs w:val="24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4</w:t>
            </w: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color w:val="000000" w:themeColor="text1"/>
                <w:szCs w:val="24"/>
                <w:lang w:eastAsia="zh-CN"/>
              </w:rPr>
              <w:t>b 160 Функции мышления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14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1163"/>
              <w:rPr>
                <w:rFonts w:eastAsia="Times New Roman"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color w:val="000000"/>
                <w:szCs w:val="24"/>
                <w:lang w:val="en-US" w:eastAsia="zh-CN"/>
              </w:rPr>
              <w:t xml:space="preserve">b 310 </w:t>
            </w:r>
            <w:proofErr w:type="spellStart"/>
            <w:r w:rsidRPr="004C4AAF">
              <w:rPr>
                <w:rFonts w:eastAsia="Times New Roman"/>
                <w:b/>
                <w:color w:val="000000"/>
                <w:szCs w:val="24"/>
                <w:lang w:val="en-US" w:eastAsia="zh-CN"/>
              </w:rPr>
              <w:t>Функции</w:t>
            </w:r>
            <w:proofErr w:type="spellEnd"/>
            <w:r w:rsidRPr="004C4AAF">
              <w:rPr>
                <w:rFonts w:eastAsia="Times New Roman"/>
                <w:b/>
                <w:color w:val="000000"/>
                <w:szCs w:val="24"/>
                <w:lang w:val="en-US" w:eastAsia="zh-CN"/>
              </w:rPr>
              <w:t xml:space="preserve"> </w:t>
            </w:r>
            <w:proofErr w:type="spellStart"/>
            <w:r w:rsidRPr="004C4AAF">
              <w:rPr>
                <w:rFonts w:eastAsia="Times New Roman"/>
                <w:b/>
                <w:color w:val="000000"/>
                <w:szCs w:val="24"/>
                <w:lang w:val="en-US" w:eastAsia="zh-CN"/>
              </w:rPr>
              <w:t>голоса</w:t>
            </w:r>
            <w:proofErr w:type="spellEnd"/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 w:rsidRPr="004C4AAF">
              <w:rPr>
                <w:rFonts w:eastAsia="Times New Roman"/>
                <w:color w:val="000000"/>
                <w:szCs w:val="24"/>
                <w:lang w:val="en-US" w:eastAsia="zh-CN"/>
              </w:rPr>
              <w:t>b</w:t>
            </w:r>
            <w:r w:rsidRPr="004C4AAF">
              <w:rPr>
                <w:rFonts w:eastAsia="Times New Roman"/>
                <w:color w:val="000000"/>
                <w:szCs w:val="24"/>
                <w:lang w:eastAsia="zh-CN"/>
              </w:rPr>
              <w:t xml:space="preserve"> 3100 Голосообразование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  <w:r w:rsidRPr="004C4AAF">
              <w:rPr>
                <w:rFonts w:eastAsia="Times New Roman"/>
                <w:color w:val="000000"/>
                <w:szCs w:val="24"/>
                <w:lang w:val="en-US" w:eastAsia="zh-CN"/>
              </w:rPr>
              <w:t>b</w:t>
            </w:r>
            <w:r w:rsidRPr="004C4AAF">
              <w:rPr>
                <w:rFonts w:eastAsia="Times New Roman"/>
                <w:color w:val="000000"/>
                <w:szCs w:val="24"/>
                <w:lang w:eastAsia="zh-CN"/>
              </w:rPr>
              <w:t xml:space="preserve"> 3101 Качество голоса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color w:val="000000"/>
                <w:szCs w:val="24"/>
                <w:lang w:eastAsia="zh-CN"/>
              </w:rPr>
              <w:t>b 320 Функции артикуляции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color w:val="000000"/>
                <w:szCs w:val="24"/>
                <w:lang w:eastAsia="zh-CN"/>
              </w:rPr>
              <w:lastRenderedPageBreak/>
              <w:t>b 330 Функции беглости и ритма речи</w:t>
            </w:r>
          </w:p>
        </w:tc>
        <w:tc>
          <w:tcPr>
            <w:tcW w:w="91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 w:rsidRPr="004C4AAF">
              <w:rPr>
                <w:rFonts w:eastAsia="Times New Roman"/>
                <w:color w:val="000000"/>
                <w:szCs w:val="24"/>
                <w:lang w:val="en-US" w:eastAsia="zh-CN"/>
              </w:rPr>
              <w:t xml:space="preserve">b 3300 </w:t>
            </w:r>
            <w:proofErr w:type="spellStart"/>
            <w:r w:rsidRPr="004C4AAF">
              <w:rPr>
                <w:rFonts w:eastAsia="Times New Roman"/>
                <w:color w:val="000000"/>
                <w:szCs w:val="24"/>
                <w:lang w:val="en-US" w:eastAsia="zh-CN"/>
              </w:rPr>
              <w:t>Беглость</w:t>
            </w:r>
            <w:proofErr w:type="spellEnd"/>
            <w:r w:rsidRPr="004C4AAF">
              <w:rPr>
                <w:rFonts w:eastAsia="Times New Roman"/>
                <w:color w:val="000000"/>
                <w:szCs w:val="24"/>
                <w:lang w:val="en-US" w:eastAsia="zh-CN"/>
              </w:rPr>
              <w:t xml:space="preserve"> </w:t>
            </w:r>
            <w:proofErr w:type="spellStart"/>
            <w:r w:rsidRPr="004C4AAF">
              <w:rPr>
                <w:rFonts w:eastAsia="Times New Roman"/>
                <w:color w:val="000000"/>
                <w:szCs w:val="24"/>
                <w:lang w:val="en-US" w:eastAsia="zh-CN"/>
              </w:rPr>
              <w:t>речи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 w:rsidRPr="004C4AAF">
              <w:rPr>
                <w:rFonts w:eastAsia="Times New Roman"/>
                <w:color w:val="000000"/>
                <w:szCs w:val="24"/>
                <w:lang w:val="en-US" w:eastAsia="zh-CN"/>
              </w:rPr>
              <w:t xml:space="preserve">b 3301 </w:t>
            </w:r>
            <w:proofErr w:type="spellStart"/>
            <w:r w:rsidRPr="004C4AAF">
              <w:rPr>
                <w:rFonts w:eastAsia="Times New Roman"/>
                <w:color w:val="000000"/>
                <w:szCs w:val="24"/>
                <w:lang w:val="en-US" w:eastAsia="zh-CN"/>
              </w:rPr>
              <w:t>Ритм</w:t>
            </w:r>
            <w:proofErr w:type="spellEnd"/>
            <w:r w:rsidRPr="004C4AAF">
              <w:rPr>
                <w:rFonts w:eastAsia="Times New Roman"/>
                <w:color w:val="000000"/>
                <w:szCs w:val="24"/>
                <w:lang w:val="en-US" w:eastAsia="zh-CN"/>
              </w:rPr>
              <w:t xml:space="preserve"> </w:t>
            </w:r>
            <w:proofErr w:type="spellStart"/>
            <w:r w:rsidRPr="004C4AAF">
              <w:rPr>
                <w:rFonts w:eastAsia="Times New Roman"/>
                <w:color w:val="000000"/>
                <w:szCs w:val="24"/>
                <w:lang w:val="en-US" w:eastAsia="zh-CN"/>
              </w:rPr>
              <w:t>речи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 w:rsidRPr="004C4AAF">
              <w:rPr>
                <w:rFonts w:eastAsia="Times New Roman"/>
                <w:color w:val="000000"/>
                <w:szCs w:val="24"/>
                <w:lang w:val="en-US" w:eastAsia="zh-CN"/>
              </w:rPr>
              <w:t xml:space="preserve">b 3302 </w:t>
            </w:r>
            <w:proofErr w:type="spellStart"/>
            <w:r w:rsidRPr="004C4AAF">
              <w:rPr>
                <w:rFonts w:eastAsia="Times New Roman"/>
                <w:color w:val="000000"/>
                <w:szCs w:val="24"/>
                <w:lang w:val="en-US" w:eastAsia="zh-CN"/>
              </w:rPr>
              <w:t>Скорость</w:t>
            </w:r>
            <w:proofErr w:type="spellEnd"/>
            <w:r w:rsidRPr="004C4AAF">
              <w:rPr>
                <w:rFonts w:eastAsia="Times New Roman"/>
                <w:color w:val="000000"/>
                <w:szCs w:val="24"/>
                <w:lang w:val="en-US" w:eastAsia="zh-CN"/>
              </w:rPr>
              <w:t xml:space="preserve"> </w:t>
            </w:r>
            <w:proofErr w:type="spellStart"/>
            <w:r w:rsidRPr="004C4AAF">
              <w:rPr>
                <w:rFonts w:eastAsia="Times New Roman"/>
                <w:color w:val="000000"/>
                <w:szCs w:val="24"/>
                <w:lang w:val="en-US" w:eastAsia="zh-CN"/>
              </w:rPr>
              <w:t>речи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 w:rsidRPr="004C4AAF">
              <w:rPr>
                <w:rFonts w:eastAsia="Times New Roman"/>
                <w:color w:val="000000"/>
                <w:szCs w:val="24"/>
                <w:lang w:val="en-US" w:eastAsia="zh-CN"/>
              </w:rPr>
              <w:t xml:space="preserve">b 3303 </w:t>
            </w:r>
            <w:proofErr w:type="spellStart"/>
            <w:r w:rsidRPr="004C4AAF">
              <w:rPr>
                <w:rFonts w:eastAsia="Times New Roman"/>
                <w:color w:val="000000"/>
                <w:szCs w:val="24"/>
                <w:lang w:val="en-US" w:eastAsia="zh-CN"/>
              </w:rPr>
              <w:t>Мелодичность</w:t>
            </w:r>
            <w:proofErr w:type="spellEnd"/>
            <w:r w:rsidRPr="004C4AAF">
              <w:rPr>
                <w:rFonts w:eastAsia="Times New Roman"/>
                <w:color w:val="000000"/>
                <w:szCs w:val="24"/>
                <w:lang w:val="en-US" w:eastAsia="zh-CN"/>
              </w:rPr>
              <w:t xml:space="preserve"> </w:t>
            </w:r>
            <w:proofErr w:type="spellStart"/>
            <w:r w:rsidRPr="004C4AAF">
              <w:rPr>
                <w:rFonts w:eastAsia="Times New Roman"/>
                <w:color w:val="000000"/>
                <w:szCs w:val="24"/>
                <w:lang w:val="en-US" w:eastAsia="zh-CN"/>
              </w:rPr>
              <w:t>речи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d 130 Копирование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eastAsia="zh-CN"/>
              </w:rPr>
              <w:t>d 135 Повторение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  <w:r w:rsidRPr="004C4AAF">
              <w:rPr>
                <w:rFonts w:eastAsia="Times New Roman"/>
                <w:b/>
                <w:szCs w:val="24"/>
                <w:lang w:val="en-US" w:eastAsia="zh-CN"/>
              </w:rPr>
              <w:t>d</w:t>
            </w: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 155 Приобретение практических навыков</w:t>
            </w:r>
          </w:p>
        </w:tc>
        <w:tc>
          <w:tcPr>
            <w:tcW w:w="91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val="en-US" w:eastAsia="zh-CN"/>
              </w:rPr>
            </w:pPr>
            <w:r w:rsidRPr="004C4AAF">
              <w:rPr>
                <w:rFonts w:eastAsia="Times New Roman"/>
                <w:szCs w:val="24"/>
                <w:lang w:val="en-US" w:eastAsia="zh-CN"/>
              </w:rPr>
              <w:t>d</w:t>
            </w:r>
            <w:r w:rsidRPr="004C4AAF">
              <w:rPr>
                <w:rFonts w:eastAsia="Times New Roman"/>
                <w:szCs w:val="24"/>
                <w:lang w:eastAsia="zh-CN"/>
              </w:rPr>
              <w:t xml:space="preserve"> 1550 Приобретение базисных навыков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val="en-US" w:eastAsia="zh-CN"/>
              </w:rPr>
            </w:pPr>
            <w:r w:rsidRPr="004C4AAF">
              <w:rPr>
                <w:rFonts w:eastAsia="Times New Roman"/>
                <w:szCs w:val="24"/>
                <w:lang w:val="en-US" w:eastAsia="zh-CN"/>
              </w:rPr>
              <w:t>d</w:t>
            </w:r>
            <w:r w:rsidRPr="004C4AAF">
              <w:rPr>
                <w:rFonts w:eastAsia="Times New Roman"/>
                <w:szCs w:val="24"/>
                <w:lang w:eastAsia="zh-CN"/>
              </w:rPr>
              <w:t xml:space="preserve"> 1551 Приобретение комплексных навыков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  <w:r w:rsidRPr="004C4AAF">
              <w:rPr>
                <w:rFonts w:eastAsia="Times New Roman"/>
                <w:b/>
                <w:szCs w:val="24"/>
                <w:lang w:val="en-US" w:eastAsia="zh-CN"/>
              </w:rPr>
              <w:t>d</w:t>
            </w: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 160 Концентрация внимания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  <w:r w:rsidRPr="004C4AAF">
              <w:rPr>
                <w:rFonts w:eastAsia="Times New Roman"/>
                <w:b/>
                <w:szCs w:val="24"/>
                <w:lang w:val="en-US" w:eastAsia="zh-CN"/>
              </w:rPr>
              <w:t>d</w:t>
            </w: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 163 Мышление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val="en-US" w:eastAsia="zh-CN"/>
              </w:rPr>
              <w:t>d</w:t>
            </w: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 166 Чтение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val="en-US" w:eastAsia="zh-CN"/>
              </w:rPr>
              <w:t>d</w:t>
            </w: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 170 Письмо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val="en-US" w:eastAsia="zh-CN"/>
              </w:rPr>
              <w:t>d</w:t>
            </w: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 172 Вычисление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left="360"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val="en-US" w:eastAsia="zh-CN"/>
              </w:rPr>
              <w:t>d</w:t>
            </w: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 310 Восприятие устных сообщений при общении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val="en-US" w:eastAsia="zh-CN"/>
              </w:rPr>
              <w:t>d</w:t>
            </w: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 315 Восприятие сообщений при невербальном способе общения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val="en-US" w:eastAsia="zh-CN"/>
              </w:rPr>
              <w:t>d</w:t>
            </w: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 335 Составление и изложение сообщений в невербальной форме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b/>
                <w:bCs/>
                <w:szCs w:val="24"/>
              </w:rPr>
            </w:pPr>
            <w:r w:rsidRPr="004C4AAF">
              <w:rPr>
                <w:b/>
                <w:bCs/>
                <w:szCs w:val="24"/>
              </w:rPr>
              <w:t>d 350 Разговор</w:t>
            </w:r>
          </w:p>
        </w:tc>
        <w:tc>
          <w:tcPr>
            <w:tcW w:w="91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rPr>
                <w:bCs/>
                <w:szCs w:val="24"/>
              </w:rPr>
            </w:pPr>
            <w:r w:rsidRPr="004C4AAF">
              <w:rPr>
                <w:bCs/>
                <w:szCs w:val="24"/>
              </w:rPr>
              <w:t>d 3500 Начало разговора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rPr>
                <w:bCs/>
                <w:szCs w:val="24"/>
              </w:rPr>
            </w:pPr>
            <w:r w:rsidRPr="004C4AAF">
              <w:rPr>
                <w:bCs/>
                <w:szCs w:val="24"/>
              </w:rPr>
              <w:t>d 3501 Поддержание разговора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rPr>
                <w:bCs/>
                <w:szCs w:val="24"/>
              </w:rPr>
            </w:pPr>
            <w:r w:rsidRPr="004C4AAF">
              <w:rPr>
                <w:bCs/>
                <w:szCs w:val="24"/>
              </w:rPr>
              <w:t>d 3502 Завершение разговора (диалога)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val="en-US" w:eastAsia="zh-CN"/>
              </w:rPr>
              <w:t>d</w:t>
            </w: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 360 Использование средств связи и техник общения</w:t>
            </w:r>
          </w:p>
        </w:tc>
        <w:tc>
          <w:tcPr>
            <w:tcW w:w="91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val="en-US" w:eastAsia="zh-CN"/>
              </w:rPr>
            </w:pPr>
            <w:r w:rsidRPr="004C4AAF">
              <w:rPr>
                <w:szCs w:val="24"/>
              </w:rPr>
              <w:t>d 3600 Использование телекоммуникационных устройств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  <w:r w:rsidRPr="004C4AAF">
              <w:rPr>
                <w:rFonts w:eastAsia="Times New Roman"/>
                <w:szCs w:val="24"/>
                <w:lang w:val="en-US" w:eastAsia="zh-CN"/>
              </w:rPr>
              <w:lastRenderedPageBreak/>
              <w:t>d</w:t>
            </w:r>
            <w:r w:rsidRPr="004C4AAF">
              <w:rPr>
                <w:rFonts w:eastAsia="Times New Roman"/>
                <w:szCs w:val="24"/>
                <w:lang w:eastAsia="zh-CN"/>
              </w:rPr>
              <w:t xml:space="preserve"> 3602 Использование техник общения </w:t>
            </w:r>
          </w:p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  <w:r w:rsidRPr="004C4AAF">
              <w:rPr>
                <w:rFonts w:eastAsia="Times New Roman"/>
                <w:szCs w:val="24"/>
                <w:lang w:eastAsia="zh-CN"/>
              </w:rPr>
              <w:t>(в частности, чтение по губам)</w:t>
            </w:r>
            <w:r w:rsidRPr="004C4AAF">
              <w:rPr>
                <w:rFonts w:eastAsia="Times New Roman"/>
                <w:szCs w:val="24"/>
                <w:vertAlign w:val="superscript"/>
                <w:lang w:eastAsia="zh-CN"/>
              </w:rPr>
              <w:footnoteReference w:id="11"/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val="en-US" w:eastAsia="zh-CN"/>
              </w:rPr>
              <w:t>d</w:t>
            </w: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 440 Использование точных движений кисти</w:t>
            </w:r>
          </w:p>
        </w:tc>
        <w:tc>
          <w:tcPr>
            <w:tcW w:w="91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  <w:r w:rsidRPr="004C4AAF">
              <w:rPr>
                <w:rFonts w:eastAsia="Times New Roman"/>
                <w:szCs w:val="24"/>
                <w:lang w:val="en-US" w:eastAsia="zh-CN"/>
              </w:rPr>
              <w:t>d</w:t>
            </w:r>
            <w:r w:rsidRPr="004C4AAF">
              <w:rPr>
                <w:rFonts w:eastAsia="Times New Roman"/>
                <w:szCs w:val="24"/>
                <w:lang w:eastAsia="zh-CN"/>
              </w:rPr>
              <w:t xml:space="preserve"> 4402 Манипулирование (пальцами и кистями рук)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val="en-US" w:eastAsia="zh-CN"/>
              </w:rPr>
              <w:t>d</w:t>
            </w: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 730 Отношения с незнакомыми людьми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val="en-US" w:eastAsia="zh-CN"/>
              </w:rPr>
              <w:t>d</w:t>
            </w: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 740 Формальные отношения</w:t>
            </w:r>
          </w:p>
        </w:tc>
        <w:tc>
          <w:tcPr>
            <w:tcW w:w="91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  <w:r w:rsidRPr="004C4AAF">
              <w:rPr>
                <w:rFonts w:eastAsia="Times New Roman"/>
                <w:szCs w:val="24"/>
                <w:lang w:eastAsia="zh-CN"/>
              </w:rPr>
              <w:t>d 7400 Отношения с людьми, обладающими властью и авторитетом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  <w:r w:rsidRPr="004C4AAF">
              <w:rPr>
                <w:szCs w:val="24"/>
              </w:rPr>
              <w:t>d 7402 Отношения с равными по положению индивидами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70" w:rsidRPr="004C4AAF" w:rsidRDefault="00814570" w:rsidP="00B41E13">
            <w:pPr>
              <w:suppressAutoHyphens/>
              <w:ind w:firstLine="0"/>
              <w:rPr>
                <w:rFonts w:eastAsia="Times New Roman"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b/>
                <w:szCs w:val="24"/>
                <w:lang w:val="en-US" w:eastAsia="zh-CN"/>
              </w:rPr>
              <w:t>d</w:t>
            </w: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 825 Профессиональное обучение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  <w:r w:rsidRPr="004C4AAF">
              <w:rPr>
                <w:rFonts w:eastAsia="Times New Roman"/>
                <w:b/>
                <w:szCs w:val="24"/>
                <w:lang w:val="en-US" w:eastAsia="zh-CN"/>
              </w:rPr>
              <w:t>d</w:t>
            </w:r>
            <w:r w:rsidRPr="004C4AAF">
              <w:rPr>
                <w:rFonts w:eastAsia="Times New Roman"/>
                <w:b/>
                <w:szCs w:val="24"/>
                <w:lang w:eastAsia="zh-CN"/>
              </w:rPr>
              <w:t xml:space="preserve"> 830 Высшее образование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</w:p>
        </w:tc>
      </w:tr>
      <w:tr w:rsidR="00814570" w:rsidRPr="004C4AAF" w:rsidTr="00B41E13">
        <w:trPr>
          <w:trHeight w:val="562"/>
        </w:trPr>
        <w:tc>
          <w:tcPr>
            <w:tcW w:w="14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val="en-US" w:eastAsia="zh-CN"/>
              </w:rPr>
            </w:pPr>
            <w:r w:rsidRPr="004C4AAF">
              <w:rPr>
                <w:b/>
                <w:spacing w:val="-2"/>
                <w:szCs w:val="24"/>
              </w:rPr>
              <w:t>Результат</w:t>
            </w: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b/>
                <w:spacing w:val="-2"/>
                <w:szCs w:val="24"/>
              </w:rPr>
              <w:t>Количество исследуемых категорий МКФ, которым был присвоен балл от 4 до 1 (а)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b/>
                <w:spacing w:val="-2"/>
                <w:szCs w:val="24"/>
              </w:rPr>
            </w:pPr>
            <w:r w:rsidRPr="004C4AAF">
              <w:rPr>
                <w:b/>
                <w:spacing w:val="-2"/>
                <w:szCs w:val="24"/>
              </w:rPr>
              <w:t>Реабилитационный эффект по услуге</w:t>
            </w:r>
          </w:p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b/>
                <w:spacing w:val="-2"/>
                <w:szCs w:val="24"/>
              </w:rPr>
              <w:t>(</w:t>
            </w:r>
            <w:r w:rsidRPr="004C4AAF">
              <w:rPr>
                <w:b/>
                <w:spacing w:val="-2"/>
                <w:szCs w:val="24"/>
                <w:lang w:val="en-US"/>
              </w:rPr>
              <w:t>R</w:t>
            </w:r>
            <w:r w:rsidRPr="004C4AAF">
              <w:rPr>
                <w:b/>
                <w:spacing w:val="-2"/>
                <w:szCs w:val="24"/>
              </w:rPr>
              <w:t>)</w:t>
            </w:r>
          </w:p>
        </w:tc>
        <w:tc>
          <w:tcPr>
            <w:tcW w:w="4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b/>
                <w:spacing w:val="-2"/>
                <w:szCs w:val="24"/>
              </w:rPr>
              <w:t>Количество категорий МКФ, по которым наблюдается положительная динамика (</w:t>
            </w:r>
            <w:r w:rsidRPr="004C4AAF">
              <w:rPr>
                <w:b/>
                <w:spacing w:val="-2"/>
                <w:szCs w:val="24"/>
                <w:lang w:val="en-US"/>
              </w:rPr>
              <w:t>b</w:t>
            </w:r>
            <w:r w:rsidRPr="004C4AAF">
              <w:rPr>
                <w:b/>
                <w:spacing w:val="-2"/>
                <w:szCs w:val="24"/>
              </w:rPr>
              <w:t>)</w:t>
            </w: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  <w:tc>
          <w:tcPr>
            <w:tcW w:w="46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zh-CN"/>
              </w:rPr>
            </w:pPr>
            <w:r w:rsidRPr="004C4AAF">
              <w:rPr>
                <w:rFonts w:eastAsia="Times New Roman"/>
                <w:szCs w:val="24"/>
                <w:lang w:val="en-US" w:eastAsia="zh-CN"/>
              </w:rPr>
              <w:t>R</w:t>
            </w:r>
            <w:r w:rsidRPr="004C4AAF">
              <w:rPr>
                <w:rFonts w:eastAsia="Times New Roman"/>
                <w:szCs w:val="24"/>
                <w:lang w:eastAsia="zh-CN"/>
              </w:rPr>
              <w:t xml:space="preserve"> =____/_____*100 %=</w:t>
            </w:r>
          </w:p>
        </w:tc>
        <w:tc>
          <w:tcPr>
            <w:tcW w:w="44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</w:p>
        </w:tc>
      </w:tr>
      <w:tr w:rsidR="00814570" w:rsidRPr="004C4AAF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szCs w:val="24"/>
                <w:lang w:eastAsia="zh-CN"/>
              </w:rPr>
              <w:t>Общее количество категорий МКФ по услуге</w:t>
            </w:r>
          </w:p>
        </w:tc>
        <w:tc>
          <w:tcPr>
            <w:tcW w:w="46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ind w:firstLine="0"/>
              <w:jc w:val="left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44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Pr="004C4AAF" w:rsidRDefault="00814570" w:rsidP="00B41E13">
            <w:pPr>
              <w:ind w:firstLine="0"/>
              <w:jc w:val="left"/>
              <w:rPr>
                <w:rFonts w:eastAsia="Times New Roman"/>
                <w:b/>
                <w:szCs w:val="24"/>
                <w:lang w:eastAsia="zh-CN"/>
              </w:rPr>
            </w:pPr>
          </w:p>
        </w:tc>
      </w:tr>
      <w:tr w:rsidR="00814570" w:rsidTr="00B41E13">
        <w:trPr>
          <w:trHeight w:val="33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Default="00814570" w:rsidP="00B41E13">
            <w:pPr>
              <w:suppressAutoHyphens/>
              <w:ind w:firstLine="0"/>
              <w:jc w:val="center"/>
              <w:rPr>
                <w:rFonts w:eastAsia="Times New Roman"/>
                <w:b/>
                <w:szCs w:val="24"/>
                <w:lang w:eastAsia="zh-CN"/>
              </w:rPr>
            </w:pPr>
            <w:r w:rsidRPr="004C4AAF">
              <w:rPr>
                <w:rFonts w:eastAsia="Times New Roman"/>
                <w:szCs w:val="24"/>
                <w:lang w:eastAsia="zh-CN"/>
              </w:rPr>
              <w:t>30</w:t>
            </w:r>
          </w:p>
        </w:tc>
        <w:tc>
          <w:tcPr>
            <w:tcW w:w="46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Default="00814570" w:rsidP="00B41E13">
            <w:pPr>
              <w:ind w:firstLine="0"/>
              <w:jc w:val="left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44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70" w:rsidRDefault="00814570" w:rsidP="00B41E13">
            <w:pPr>
              <w:ind w:firstLine="0"/>
              <w:jc w:val="left"/>
              <w:rPr>
                <w:rFonts w:eastAsia="Times New Roman"/>
                <w:b/>
                <w:szCs w:val="24"/>
                <w:lang w:eastAsia="zh-CN"/>
              </w:rPr>
            </w:pPr>
          </w:p>
        </w:tc>
      </w:tr>
    </w:tbl>
    <w:p w:rsidR="00CE5972" w:rsidRPr="00814570" w:rsidRDefault="00B41E13" w:rsidP="00814570">
      <w:pPr>
        <w:tabs>
          <w:tab w:val="left" w:pos="993"/>
        </w:tabs>
        <w:ind w:firstLine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br w:type="textWrapping" w:clear="all"/>
      </w:r>
    </w:p>
    <w:sectPr w:rsidR="00CE5972" w:rsidRPr="00814570">
      <w:headerReference w:type="default" r:id="rId9"/>
      <w:footerReference w:type="default" r:id="rId10"/>
      <w:endnotePr>
        <w:numFmt w:val="chicago"/>
      </w:endnotePr>
      <w:pgSz w:w="16838" w:h="11906" w:orient="landscape"/>
      <w:pgMar w:top="426" w:right="820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5A9" w:rsidRDefault="003775A9">
      <w:r>
        <w:separator/>
      </w:r>
    </w:p>
  </w:endnote>
  <w:endnote w:type="continuationSeparator" w:id="0">
    <w:p w:rsidR="003775A9" w:rsidRDefault="0037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707" w:rsidRDefault="00964707" w:rsidP="00EE1234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5A9" w:rsidRDefault="003775A9">
      <w:r>
        <w:separator/>
      </w:r>
    </w:p>
  </w:footnote>
  <w:footnote w:type="continuationSeparator" w:id="0">
    <w:p w:rsidR="003775A9" w:rsidRDefault="003775A9">
      <w:r>
        <w:continuationSeparator/>
      </w:r>
    </w:p>
  </w:footnote>
  <w:footnote w:id="1">
    <w:p w:rsidR="00964707" w:rsidRDefault="00964707" w:rsidP="006E037F">
      <w:pPr>
        <w:pStyle w:val="af2"/>
        <w:jc w:val="both"/>
      </w:pPr>
      <w:r>
        <w:rPr>
          <w:rStyle w:val="a4"/>
        </w:rPr>
        <w:footnoteRef/>
      </w:r>
      <w:r>
        <w:t xml:space="preserve"> </w:t>
      </w:r>
      <w:r w:rsidRPr="006E037F">
        <w:rPr>
          <w:rFonts w:ascii="Times New Roman" w:hAnsi="Times New Roman" w:cs="Times New Roman"/>
        </w:rPr>
        <w:t xml:space="preserve">Приложение В (справочное) ГОСТ Р ИСО 9999-2019 «Национальный стандарт Российской Федерации. Вспомогательные средства для людей с ограничениями жизнедеятельности. Классификация и терминология», </w:t>
      </w:r>
      <w:r w:rsidR="0028265C">
        <w:rPr>
          <w:rFonts w:ascii="Times New Roman" w:hAnsi="Times New Roman" w:cs="Times New Roman"/>
        </w:rPr>
        <w:t>введенный в действие</w:t>
      </w:r>
      <w:r w:rsidRPr="006E037F">
        <w:rPr>
          <w:rFonts w:ascii="Times New Roman" w:hAnsi="Times New Roman" w:cs="Times New Roman"/>
        </w:rPr>
        <w:t xml:space="preserve"> приказом Федерального агентства по техническому регулированию и метрологии </w:t>
      </w:r>
      <w:r w:rsidR="0028265C">
        <w:rPr>
          <w:rFonts w:ascii="Times New Roman" w:hAnsi="Times New Roman" w:cs="Times New Roman"/>
        </w:rPr>
        <w:t xml:space="preserve">                                             </w:t>
      </w:r>
      <w:r w:rsidRPr="006E037F">
        <w:rPr>
          <w:rFonts w:ascii="Times New Roman" w:hAnsi="Times New Roman" w:cs="Times New Roman"/>
        </w:rPr>
        <w:t>от 29 августа</w:t>
      </w:r>
      <w:r w:rsidR="0028265C">
        <w:rPr>
          <w:rFonts w:ascii="Times New Roman" w:hAnsi="Times New Roman" w:cs="Times New Roman"/>
        </w:rPr>
        <w:t xml:space="preserve"> 2019 г. </w:t>
      </w:r>
      <w:r w:rsidRPr="006E037F">
        <w:rPr>
          <w:rFonts w:ascii="Times New Roman" w:hAnsi="Times New Roman" w:cs="Times New Roman"/>
        </w:rPr>
        <w:t>№ 586-ст</w:t>
      </w:r>
      <w:r w:rsidR="00C15454">
        <w:rPr>
          <w:rFonts w:ascii="Times New Roman" w:hAnsi="Times New Roman" w:cs="Times New Roman"/>
        </w:rPr>
        <w:t xml:space="preserve"> (М.: </w:t>
      </w:r>
      <w:proofErr w:type="spellStart"/>
      <w:r w:rsidR="00C15454">
        <w:rPr>
          <w:rFonts w:ascii="Times New Roman" w:hAnsi="Times New Roman" w:cs="Times New Roman"/>
        </w:rPr>
        <w:t>Стандартинформ</w:t>
      </w:r>
      <w:proofErr w:type="spellEnd"/>
      <w:r w:rsidR="00C15454">
        <w:rPr>
          <w:rFonts w:ascii="Times New Roman" w:hAnsi="Times New Roman" w:cs="Times New Roman"/>
        </w:rPr>
        <w:t>, 2019)</w:t>
      </w:r>
      <w:r w:rsidR="008A57AF">
        <w:rPr>
          <w:rFonts w:ascii="Times New Roman" w:hAnsi="Times New Roman" w:cs="Times New Roman"/>
        </w:rPr>
        <w:t>.</w:t>
      </w:r>
      <w:r w:rsidRPr="006E037F">
        <w:rPr>
          <w:rFonts w:ascii="Times New Roman" w:hAnsi="Times New Roman" w:cs="Times New Roman"/>
        </w:rPr>
        <w:t xml:space="preserve"> </w:t>
      </w:r>
    </w:p>
  </w:footnote>
  <w:footnote w:id="2">
    <w:p w:rsidR="00964707" w:rsidRDefault="00964707">
      <w:pPr>
        <w:pStyle w:val="af2"/>
      </w:pPr>
      <w:r>
        <w:rPr>
          <w:rStyle w:val="a4"/>
        </w:rPr>
        <w:footnoteRef/>
      </w:r>
      <w:r>
        <w:t xml:space="preserve"> </w:t>
      </w:r>
      <w:r w:rsidRPr="006E037F">
        <w:rPr>
          <w:rFonts w:ascii="Times New Roman" w:hAnsi="Times New Roman" w:cs="Times New Roman"/>
        </w:rPr>
        <w:t>Статья 11</w:t>
      </w:r>
      <w:r w:rsidRPr="006E037F">
        <w:rPr>
          <w:rFonts w:ascii="Times New Roman" w:hAnsi="Times New Roman" w:cs="Times New Roman"/>
          <w:vertAlign w:val="superscript"/>
        </w:rPr>
        <w:t>1</w:t>
      </w:r>
      <w:r w:rsidRPr="006E037F">
        <w:rPr>
          <w:rFonts w:ascii="Times New Roman" w:hAnsi="Times New Roman" w:cs="Times New Roman"/>
        </w:rPr>
        <w:t xml:space="preserve"> Федерального закон от 24 ноября 1995 г. № 181-ФЗ «О социальной защите инвалидов в Российской Федерации».</w:t>
      </w:r>
    </w:p>
  </w:footnote>
  <w:footnote w:id="3">
    <w:p w:rsidR="00964707" w:rsidRPr="004C4AAF" w:rsidRDefault="00964707" w:rsidP="00E11015">
      <w:pPr>
        <w:pStyle w:val="af2"/>
        <w:jc w:val="both"/>
        <w:rPr>
          <w:rFonts w:ascii="Times New Roman" w:hAnsi="Times New Roman" w:cs="Times New Roman"/>
        </w:rPr>
      </w:pPr>
      <w:r w:rsidRPr="004C4AAF">
        <w:rPr>
          <w:rStyle w:val="a4"/>
          <w:rFonts w:ascii="Times New Roman" w:hAnsi="Times New Roman" w:cs="Times New Roman"/>
        </w:rPr>
        <w:footnoteRef/>
      </w:r>
      <w:r w:rsidRPr="004C4AAF">
        <w:rPr>
          <w:rFonts w:ascii="Times New Roman" w:hAnsi="Times New Roman" w:cs="Times New Roman"/>
        </w:rPr>
        <w:t xml:space="preserve"> Постановление Правительства Российской Федерации от 27 декабря 2023 г. № 2334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 гражданства, объединениями граждан, в том числе юридическими лицами, обращений и сообщений в 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 должностным лицам, а также для получения и обработки такими органами и организациями указанных обращений и сообщений и направления ответов на такие обращения и сообщения».</w:t>
      </w:r>
    </w:p>
  </w:footnote>
  <w:footnote w:id="4">
    <w:p w:rsidR="00964707" w:rsidRDefault="00964707" w:rsidP="00E95122">
      <w:pPr>
        <w:pStyle w:val="af2"/>
        <w:jc w:val="both"/>
      </w:pPr>
      <w:r>
        <w:rPr>
          <w:rStyle w:val="a4"/>
        </w:rPr>
        <w:footnoteRef/>
      </w:r>
      <w:r>
        <w:t xml:space="preserve"> </w:t>
      </w:r>
      <w:r w:rsidRPr="00E95122">
        <w:rPr>
          <w:rFonts w:ascii="Times New Roman" w:hAnsi="Times New Roman" w:cs="Times New Roman"/>
        </w:rPr>
        <w:t>Приказ Министерства труда и социальной защиты Российской Федерации от 2 сентября 2024 г. № 445н «Об утверждении унифицированных форм доку</w:t>
      </w:r>
      <w:r>
        <w:rPr>
          <w:rFonts w:ascii="Times New Roman" w:hAnsi="Times New Roman" w:cs="Times New Roman"/>
        </w:rPr>
        <w:t xml:space="preserve">ментации </w:t>
      </w:r>
      <w:r w:rsidRPr="00E95122">
        <w:rPr>
          <w:rFonts w:ascii="Times New Roman" w:hAnsi="Times New Roman" w:cs="Times New Roman"/>
        </w:rPr>
        <w:t xml:space="preserve">при оказании услуг по отдельным основным направлениям комплексной реабилитации и абилитации инвалидов» (зарегистрирован Министерством юстиции Российской Федерации </w:t>
      </w:r>
      <w:r>
        <w:rPr>
          <w:rFonts w:ascii="Times New Roman" w:hAnsi="Times New Roman" w:cs="Times New Roman"/>
        </w:rPr>
        <w:t xml:space="preserve">                                  </w:t>
      </w:r>
      <w:r w:rsidRPr="00E95122">
        <w:rPr>
          <w:rFonts w:ascii="Times New Roman" w:hAnsi="Times New Roman" w:cs="Times New Roman"/>
        </w:rPr>
        <w:t>27 ноября 2024 г., регистрационный № 80349).</w:t>
      </w:r>
    </w:p>
  </w:footnote>
  <w:footnote w:id="5">
    <w:p w:rsidR="00964707" w:rsidRPr="004C4AAF" w:rsidRDefault="00964707" w:rsidP="004D689D">
      <w:pPr>
        <w:pStyle w:val="af2"/>
        <w:jc w:val="both"/>
        <w:rPr>
          <w:rFonts w:ascii="Times New Roman" w:hAnsi="Times New Roman" w:cs="Times New Roman"/>
        </w:rPr>
      </w:pPr>
      <w:r w:rsidRPr="004C4AAF">
        <w:rPr>
          <w:rStyle w:val="a4"/>
          <w:rFonts w:ascii="Times New Roman" w:hAnsi="Times New Roman" w:cs="Times New Roman"/>
        </w:rPr>
        <w:footnoteRef/>
      </w:r>
      <w:r w:rsidRPr="004C4AAF">
        <w:rPr>
          <w:rFonts w:ascii="Times New Roman" w:hAnsi="Times New Roman" w:cs="Times New Roman"/>
        </w:rPr>
        <w:t xml:space="preserve"> Приказ Министерства труда и социальной защиты Российской Федерации от 31 июля 2024 г. № 385н «Об утверждении типовых положений об отдельных видах </w:t>
      </w:r>
      <w:r>
        <w:rPr>
          <w:rFonts w:ascii="Times New Roman" w:hAnsi="Times New Roman" w:cs="Times New Roman"/>
        </w:rPr>
        <w:t xml:space="preserve">организаций, оказывающих услуги </w:t>
      </w:r>
      <w:r w:rsidRPr="004C4AAF">
        <w:rPr>
          <w:rFonts w:ascii="Times New Roman" w:hAnsi="Times New Roman" w:cs="Times New Roman"/>
        </w:rPr>
        <w:t>по основным направлениям комплексной реабилитации и абилитации инвалидов» (</w:t>
      </w:r>
      <w:r w:rsidRPr="004C4AAF">
        <w:rPr>
          <w:rFonts w:ascii="Times New Roman" w:eastAsia="Times New Roman" w:hAnsi="Times New Roman" w:cs="Times New Roman"/>
          <w:lang w:eastAsia="ru-RU"/>
        </w:rPr>
        <w:t>зарегистрирован Министерств</w:t>
      </w:r>
      <w:r>
        <w:rPr>
          <w:rFonts w:ascii="Times New Roman" w:eastAsia="Times New Roman" w:hAnsi="Times New Roman" w:cs="Times New Roman"/>
          <w:lang w:eastAsia="ru-RU"/>
        </w:rPr>
        <w:t xml:space="preserve">ом юстиции Российской Федерации </w:t>
      </w:r>
      <w:r w:rsidRPr="004C4AAF">
        <w:rPr>
          <w:rFonts w:ascii="Times New Roman" w:eastAsia="Times New Roman" w:hAnsi="Times New Roman" w:cs="Times New Roman"/>
          <w:lang w:eastAsia="ru-RU"/>
        </w:rPr>
        <w:t>30 августа 2024 г., регистрационный № 79347)</w:t>
      </w:r>
      <w:r w:rsidRPr="004C4AAF">
        <w:rPr>
          <w:rFonts w:ascii="Times New Roman" w:hAnsi="Times New Roman" w:cs="Times New Roman"/>
        </w:rPr>
        <w:t xml:space="preserve"> (далее – приказ № 385н).</w:t>
      </w:r>
    </w:p>
  </w:footnote>
  <w:footnote w:id="6">
    <w:p w:rsidR="00964707" w:rsidRPr="004C4AAF" w:rsidRDefault="00964707" w:rsidP="004D689D">
      <w:pPr>
        <w:pStyle w:val="af2"/>
        <w:tabs>
          <w:tab w:val="left" w:pos="142"/>
        </w:tabs>
        <w:jc w:val="both"/>
        <w:rPr>
          <w:rFonts w:ascii="Times New Roman" w:hAnsi="Times New Roman" w:cs="Times New Roman"/>
        </w:rPr>
      </w:pPr>
      <w:r w:rsidRPr="004C4AAF">
        <w:rPr>
          <w:rStyle w:val="a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Приказ Министерства труда и </w:t>
      </w:r>
      <w:r w:rsidRPr="004C4AAF">
        <w:rPr>
          <w:rFonts w:ascii="Times New Roman" w:hAnsi="Times New Roman" w:cs="Times New Roman"/>
        </w:rPr>
        <w:t>социаль</w:t>
      </w:r>
      <w:r>
        <w:rPr>
          <w:rFonts w:ascii="Times New Roman" w:hAnsi="Times New Roman" w:cs="Times New Roman"/>
        </w:rPr>
        <w:t xml:space="preserve">ной защиты Российской Федерации </w:t>
      </w:r>
      <w:r w:rsidRPr="004C4AAF">
        <w:rPr>
          <w:rFonts w:ascii="Times New Roman" w:hAnsi="Times New Roman" w:cs="Times New Roman"/>
        </w:rPr>
        <w:t>от 2 сентября 2024г. № 44</w:t>
      </w:r>
      <w:r>
        <w:rPr>
          <w:rFonts w:ascii="Times New Roman" w:hAnsi="Times New Roman" w:cs="Times New Roman"/>
        </w:rPr>
        <w:t xml:space="preserve">5н «Об утверждении </w:t>
      </w:r>
      <w:r w:rsidRPr="004C4AAF">
        <w:rPr>
          <w:rFonts w:ascii="Times New Roman" w:hAnsi="Times New Roman" w:cs="Times New Roman"/>
        </w:rPr>
        <w:t>ун</w:t>
      </w:r>
      <w:r>
        <w:rPr>
          <w:rFonts w:ascii="Times New Roman" w:hAnsi="Times New Roman" w:cs="Times New Roman"/>
        </w:rPr>
        <w:t xml:space="preserve">ифицированных форм документации                                            при оказании </w:t>
      </w:r>
      <w:r w:rsidRPr="004C4AAF">
        <w:rPr>
          <w:rFonts w:ascii="Times New Roman" w:hAnsi="Times New Roman" w:cs="Times New Roman"/>
        </w:rPr>
        <w:t>услуг по отдельным основным направлениям комплексной реабилитации и абилитации инвалидов» (</w:t>
      </w:r>
      <w:r w:rsidRPr="004C4AAF">
        <w:rPr>
          <w:rFonts w:ascii="Times New Roman" w:eastAsia="Times New Roman" w:hAnsi="Times New Roman" w:cs="Times New Roman"/>
          <w:lang w:eastAsia="ru-RU"/>
        </w:rPr>
        <w:t>зареги</w:t>
      </w:r>
      <w:r>
        <w:rPr>
          <w:rFonts w:ascii="Times New Roman" w:eastAsia="Times New Roman" w:hAnsi="Times New Roman" w:cs="Times New Roman"/>
          <w:lang w:eastAsia="ru-RU"/>
        </w:rPr>
        <w:t xml:space="preserve">стрирован Министерством юстиции </w:t>
      </w:r>
      <w:r w:rsidRPr="004C4AAF">
        <w:rPr>
          <w:rFonts w:ascii="Times New Roman" w:eastAsia="Times New Roman" w:hAnsi="Times New Roman" w:cs="Times New Roman"/>
          <w:lang w:eastAsia="ru-RU"/>
        </w:rPr>
        <w:t>Российской Федерации </w:t>
      </w:r>
      <w:r w:rsidRPr="004C4AAF">
        <w:rPr>
          <w:rFonts w:ascii="Times New Roman" w:hAnsi="Times New Roman" w:cs="Times New Roman"/>
        </w:rPr>
        <w:t>27 ноября 2024 г., регистрационный № 80349).</w:t>
      </w:r>
    </w:p>
  </w:footnote>
  <w:footnote w:id="7">
    <w:p w:rsidR="00964707" w:rsidRPr="004C4AAF" w:rsidRDefault="00964707" w:rsidP="004D689D">
      <w:pPr>
        <w:pStyle w:val="af2"/>
        <w:jc w:val="both"/>
        <w:rPr>
          <w:rFonts w:ascii="Times New Roman" w:hAnsi="Times New Roman" w:cs="Times New Roman"/>
        </w:rPr>
      </w:pPr>
      <w:r w:rsidRPr="004C4AAF">
        <w:rPr>
          <w:rStyle w:val="a4"/>
          <w:rFonts w:ascii="Times New Roman" w:hAnsi="Times New Roman" w:cs="Times New Roman"/>
        </w:rPr>
        <w:footnoteRef/>
      </w:r>
      <w:r w:rsidRPr="004C4AAF">
        <w:rPr>
          <w:rFonts w:ascii="Times New Roman" w:hAnsi="Times New Roman" w:cs="Times New Roman"/>
        </w:rPr>
        <w:t xml:space="preserve"> Перечень специалистов приведен с учетом положений приказа № 385н.</w:t>
      </w:r>
    </w:p>
  </w:footnote>
  <w:footnote w:id="8">
    <w:p w:rsidR="00964707" w:rsidRPr="004C4AAF" w:rsidRDefault="00964707" w:rsidP="004D689D">
      <w:pPr>
        <w:pStyle w:val="af2"/>
        <w:jc w:val="both"/>
        <w:rPr>
          <w:rFonts w:ascii="Times New Roman" w:hAnsi="Times New Roman" w:cs="Times New Roman"/>
        </w:rPr>
      </w:pPr>
      <w:r w:rsidRPr="004C4AAF">
        <w:rPr>
          <w:rStyle w:val="a4"/>
          <w:rFonts w:ascii="Times New Roman" w:hAnsi="Times New Roman" w:cs="Times New Roman"/>
        </w:rPr>
        <w:footnoteRef/>
      </w:r>
      <w:r w:rsidRPr="004C4AAF">
        <w:rPr>
          <w:rFonts w:ascii="Times New Roman" w:hAnsi="Times New Roman" w:cs="Times New Roman"/>
        </w:rPr>
        <w:t xml:space="preserve"> Наименование реабилитационного оборудования (вспомогательных средств и технических средств реабилитации) приведены с учетом положений приказа № 385н.</w:t>
      </w:r>
    </w:p>
  </w:footnote>
  <w:footnote w:id="9">
    <w:p w:rsidR="00964707" w:rsidRPr="004C4AAF" w:rsidRDefault="00964707" w:rsidP="004D689D">
      <w:pPr>
        <w:pStyle w:val="af2"/>
        <w:jc w:val="both"/>
        <w:rPr>
          <w:rFonts w:ascii="Times New Roman" w:hAnsi="Times New Roman" w:cs="Times New Roman"/>
          <w:bCs/>
          <w:szCs w:val="24"/>
        </w:rPr>
      </w:pPr>
      <w:r w:rsidRPr="004C4AAF">
        <w:rPr>
          <w:rStyle w:val="a4"/>
          <w:rFonts w:ascii="Times New Roman" w:hAnsi="Times New Roman" w:cs="Times New Roman"/>
        </w:rPr>
        <w:footnoteRef/>
      </w:r>
      <w:r w:rsidRPr="004C4AAF">
        <w:rPr>
          <w:rStyle w:val="a4"/>
          <w:rFonts w:ascii="Times New Roman" w:hAnsi="Times New Roman" w:cs="Times New Roman"/>
        </w:rPr>
        <w:t xml:space="preserve"> </w:t>
      </w:r>
      <w:r w:rsidRPr="004C4AAF">
        <w:rPr>
          <w:rFonts w:ascii="Times New Roman" w:hAnsi="Times New Roman" w:cs="Times New Roman"/>
          <w:szCs w:val="24"/>
        </w:rPr>
        <w:t>Код группы или подкласса вспомогательных средств и технических средств реабилитации приведен в соответствии с кодом, указанным в ГОСТ-9999.</w:t>
      </w:r>
    </w:p>
  </w:footnote>
  <w:footnote w:id="10">
    <w:p w:rsidR="00964707" w:rsidRPr="004C4AAF" w:rsidRDefault="00964707" w:rsidP="004D689D">
      <w:pPr>
        <w:pStyle w:val="af2"/>
        <w:jc w:val="both"/>
        <w:rPr>
          <w:rFonts w:ascii="Times New Roman" w:hAnsi="Times New Roman" w:cs="Times New Roman"/>
          <w:bCs/>
          <w:szCs w:val="24"/>
        </w:rPr>
      </w:pPr>
      <w:r w:rsidRPr="004C4AAF">
        <w:rPr>
          <w:rStyle w:val="a4"/>
          <w:rFonts w:ascii="Times New Roman" w:hAnsi="Times New Roman" w:cs="Times New Roman"/>
        </w:rPr>
        <w:footnoteRef/>
      </w:r>
      <w:r w:rsidRPr="004C4AAF">
        <w:rPr>
          <w:rFonts w:ascii="Times New Roman" w:hAnsi="Times New Roman" w:cs="Times New Roman"/>
        </w:rPr>
        <w:t xml:space="preserve"> </w:t>
      </w:r>
      <w:r w:rsidRPr="004C4AAF">
        <w:rPr>
          <w:rFonts w:ascii="Times New Roman" w:hAnsi="Times New Roman" w:cs="Times New Roman"/>
          <w:bCs/>
          <w:szCs w:val="24"/>
        </w:rPr>
        <w:t>В</w:t>
      </w:r>
      <w:r w:rsidRPr="004C4AAF">
        <w:rPr>
          <w:rFonts w:ascii="Times New Roman" w:hAnsi="Times New Roman" w:cs="Times New Roman"/>
        </w:rPr>
        <w:t> </w:t>
      </w:r>
      <w:r w:rsidRPr="004C4AAF">
        <w:rPr>
          <w:rFonts w:ascii="Times New Roman" w:hAnsi="Times New Roman" w:cs="Times New Roman"/>
          <w:bCs/>
          <w:szCs w:val="24"/>
        </w:rPr>
        <w:t>данной графе наименование вспомогательных средств и код подкласса приведены в соответствии с ГОСТ-9999.</w:t>
      </w:r>
    </w:p>
  </w:footnote>
  <w:footnote w:id="11">
    <w:p w:rsidR="00964707" w:rsidRDefault="00964707" w:rsidP="00814570">
      <w:pPr>
        <w:pStyle w:val="af2"/>
        <w:jc w:val="both"/>
        <w:rPr>
          <w:rFonts w:ascii="Times New Roman" w:hAnsi="Times New Roman" w:cs="Times New Roman"/>
        </w:rPr>
      </w:pPr>
      <w:r w:rsidRPr="004C4AAF">
        <w:rPr>
          <w:rStyle w:val="a4"/>
          <w:rFonts w:ascii="Times New Roman" w:hAnsi="Times New Roman" w:cs="Times New Roman"/>
        </w:rPr>
        <w:footnoteRef/>
      </w:r>
      <w:r w:rsidRPr="004C4AAF">
        <w:rPr>
          <w:rFonts w:ascii="Times New Roman" w:hAnsi="Times New Roman" w:cs="Times New Roman"/>
        </w:rPr>
        <w:t xml:space="preserve"> Оценивается только у лиц с нарушением слуха (для лиц без нарушения слуха в данной категории МКФ присваивается оценка 0 – «нет нарушений»).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0457570"/>
      <w:docPartObj>
        <w:docPartGallery w:val="Page Numbers (Top of Page)"/>
        <w:docPartUnique/>
      </w:docPartObj>
    </w:sdtPr>
    <w:sdtEndPr/>
    <w:sdtContent>
      <w:p w:rsidR="00964707" w:rsidRDefault="0096470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75B">
          <w:rPr>
            <w:noProof/>
          </w:rPr>
          <w:t>22</w:t>
        </w:r>
        <w:r>
          <w:fldChar w:fldCharType="end"/>
        </w:r>
      </w:p>
    </w:sdtContent>
  </w:sdt>
  <w:p w:rsidR="00964707" w:rsidRDefault="00964707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73372"/>
    <w:multiLevelType w:val="multilevel"/>
    <w:tmpl w:val="09873372"/>
    <w:lvl w:ilvl="0">
      <w:start w:val="1"/>
      <w:numFmt w:val="bullet"/>
      <w:lvlText w:val=""/>
      <w:lvlJc w:val="left"/>
      <w:pPr>
        <w:ind w:left="58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D61ADA"/>
    <w:multiLevelType w:val="multilevel"/>
    <w:tmpl w:val="10D61A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B91111"/>
    <w:multiLevelType w:val="multilevel"/>
    <w:tmpl w:val="80ACA59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637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3" w15:restartNumberingAfterBreak="0">
    <w:nsid w:val="288D534E"/>
    <w:multiLevelType w:val="multilevel"/>
    <w:tmpl w:val="288D5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47483"/>
    <w:multiLevelType w:val="hybridMultilevel"/>
    <w:tmpl w:val="3B9E8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6C6628"/>
    <w:multiLevelType w:val="multilevel"/>
    <w:tmpl w:val="336C66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9747BF"/>
    <w:multiLevelType w:val="hybridMultilevel"/>
    <w:tmpl w:val="9A10F352"/>
    <w:lvl w:ilvl="0" w:tplc="25F44BC0">
      <w:start w:val="5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3AE81347"/>
    <w:multiLevelType w:val="multilevel"/>
    <w:tmpl w:val="638C5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89F5267"/>
    <w:multiLevelType w:val="multilevel"/>
    <w:tmpl w:val="489F526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24B8B"/>
    <w:multiLevelType w:val="hybridMultilevel"/>
    <w:tmpl w:val="BE9C0F20"/>
    <w:lvl w:ilvl="0" w:tplc="2B4EA82E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0" w15:restartNumberingAfterBreak="0">
    <w:nsid w:val="50CE2E29"/>
    <w:multiLevelType w:val="multilevel"/>
    <w:tmpl w:val="50CE2E29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52C5F"/>
    <w:multiLevelType w:val="multilevel"/>
    <w:tmpl w:val="52252C5F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E064D"/>
    <w:multiLevelType w:val="multilevel"/>
    <w:tmpl w:val="D010A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2757766"/>
    <w:multiLevelType w:val="multilevel"/>
    <w:tmpl w:val="29F28A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33E026E"/>
    <w:multiLevelType w:val="multilevel"/>
    <w:tmpl w:val="29F28A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64444EEF"/>
    <w:multiLevelType w:val="multilevel"/>
    <w:tmpl w:val="64444EEF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5332620"/>
    <w:multiLevelType w:val="multilevel"/>
    <w:tmpl w:val="65332620"/>
    <w:lvl w:ilvl="0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7" w15:restartNumberingAfterBreak="0">
    <w:nsid w:val="6FCD4D90"/>
    <w:multiLevelType w:val="multilevel"/>
    <w:tmpl w:val="6FCD4D9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52A6E"/>
    <w:multiLevelType w:val="multilevel"/>
    <w:tmpl w:val="29F28A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6C4038C"/>
    <w:multiLevelType w:val="multilevel"/>
    <w:tmpl w:val="76C403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0"/>
  </w:num>
  <w:num w:numId="4">
    <w:abstractNumId w:val="16"/>
  </w:num>
  <w:num w:numId="5">
    <w:abstractNumId w:val="11"/>
  </w:num>
  <w:num w:numId="6">
    <w:abstractNumId w:val="10"/>
  </w:num>
  <w:num w:numId="7">
    <w:abstractNumId w:val="19"/>
  </w:num>
  <w:num w:numId="8">
    <w:abstractNumId w:val="17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15"/>
  </w:num>
  <w:num w:numId="14">
    <w:abstractNumId w:val="9"/>
  </w:num>
  <w:num w:numId="15">
    <w:abstractNumId w:val="14"/>
  </w:num>
  <w:num w:numId="16">
    <w:abstractNumId w:val="13"/>
  </w:num>
  <w:num w:numId="17">
    <w:abstractNumId w:val="4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noPunctuationKerning/>
  <w:characterSpacingControl w:val="doNotCompress"/>
  <w:footnotePr>
    <w:footnote w:id="-1"/>
    <w:footnote w:id="0"/>
  </w:footnotePr>
  <w:endnotePr>
    <w:pos w:val="sectEnd"/>
    <w:numFmt w:val="chicago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A1"/>
    <w:rsid w:val="000004A1"/>
    <w:rsid w:val="000006E4"/>
    <w:rsid w:val="000056BA"/>
    <w:rsid w:val="00007164"/>
    <w:rsid w:val="00007302"/>
    <w:rsid w:val="0000791A"/>
    <w:rsid w:val="00011F01"/>
    <w:rsid w:val="0001264A"/>
    <w:rsid w:val="00012D4D"/>
    <w:rsid w:val="00014D4A"/>
    <w:rsid w:val="00020379"/>
    <w:rsid w:val="000209A7"/>
    <w:rsid w:val="00020AE0"/>
    <w:rsid w:val="0002140F"/>
    <w:rsid w:val="0002438A"/>
    <w:rsid w:val="000251E0"/>
    <w:rsid w:val="00025A3C"/>
    <w:rsid w:val="000276EA"/>
    <w:rsid w:val="00027956"/>
    <w:rsid w:val="00027B81"/>
    <w:rsid w:val="00030C8C"/>
    <w:rsid w:val="00030EFD"/>
    <w:rsid w:val="00034101"/>
    <w:rsid w:val="0003507E"/>
    <w:rsid w:val="00035475"/>
    <w:rsid w:val="000354E4"/>
    <w:rsid w:val="00036181"/>
    <w:rsid w:val="000413E4"/>
    <w:rsid w:val="00041FE1"/>
    <w:rsid w:val="00042F94"/>
    <w:rsid w:val="000436F3"/>
    <w:rsid w:val="00053317"/>
    <w:rsid w:val="000538BF"/>
    <w:rsid w:val="000546D6"/>
    <w:rsid w:val="00055201"/>
    <w:rsid w:val="00056521"/>
    <w:rsid w:val="0006135B"/>
    <w:rsid w:val="000664BC"/>
    <w:rsid w:val="00066642"/>
    <w:rsid w:val="00073843"/>
    <w:rsid w:val="00073C9C"/>
    <w:rsid w:val="0007439A"/>
    <w:rsid w:val="00074892"/>
    <w:rsid w:val="00076705"/>
    <w:rsid w:val="00077339"/>
    <w:rsid w:val="000811E3"/>
    <w:rsid w:val="00081AF0"/>
    <w:rsid w:val="00081DC9"/>
    <w:rsid w:val="00082FF0"/>
    <w:rsid w:val="00090A10"/>
    <w:rsid w:val="00093238"/>
    <w:rsid w:val="000935C3"/>
    <w:rsid w:val="00094DA2"/>
    <w:rsid w:val="000A0E94"/>
    <w:rsid w:val="000A44DB"/>
    <w:rsid w:val="000A5558"/>
    <w:rsid w:val="000A5CFB"/>
    <w:rsid w:val="000A5D3A"/>
    <w:rsid w:val="000A5EA5"/>
    <w:rsid w:val="000A6B5E"/>
    <w:rsid w:val="000A7BE6"/>
    <w:rsid w:val="000B124E"/>
    <w:rsid w:val="000B1E26"/>
    <w:rsid w:val="000B2F83"/>
    <w:rsid w:val="000B3E7A"/>
    <w:rsid w:val="000B4DE1"/>
    <w:rsid w:val="000B59E1"/>
    <w:rsid w:val="000B6B9F"/>
    <w:rsid w:val="000B7145"/>
    <w:rsid w:val="000B78ED"/>
    <w:rsid w:val="000C0D8F"/>
    <w:rsid w:val="000C11AA"/>
    <w:rsid w:val="000C3DB6"/>
    <w:rsid w:val="000C4961"/>
    <w:rsid w:val="000C4C16"/>
    <w:rsid w:val="000C572B"/>
    <w:rsid w:val="000C6FFD"/>
    <w:rsid w:val="000D0ACC"/>
    <w:rsid w:val="000D198B"/>
    <w:rsid w:val="000D19E0"/>
    <w:rsid w:val="000D3CE4"/>
    <w:rsid w:val="000E05B7"/>
    <w:rsid w:val="000E2329"/>
    <w:rsid w:val="000E6C95"/>
    <w:rsid w:val="000F0568"/>
    <w:rsid w:val="000F3492"/>
    <w:rsid w:val="000F373D"/>
    <w:rsid w:val="000F492D"/>
    <w:rsid w:val="000F4DB1"/>
    <w:rsid w:val="000F5DF0"/>
    <w:rsid w:val="000F6BE9"/>
    <w:rsid w:val="000F71E7"/>
    <w:rsid w:val="000F79AC"/>
    <w:rsid w:val="000F7B44"/>
    <w:rsid w:val="000F7CFD"/>
    <w:rsid w:val="001005F3"/>
    <w:rsid w:val="00101198"/>
    <w:rsid w:val="001014D1"/>
    <w:rsid w:val="00101C75"/>
    <w:rsid w:val="001033ED"/>
    <w:rsid w:val="00105A02"/>
    <w:rsid w:val="00106A08"/>
    <w:rsid w:val="001138C2"/>
    <w:rsid w:val="00113D4C"/>
    <w:rsid w:val="00115832"/>
    <w:rsid w:val="00115FEC"/>
    <w:rsid w:val="00117676"/>
    <w:rsid w:val="00122C84"/>
    <w:rsid w:val="00123D64"/>
    <w:rsid w:val="00124558"/>
    <w:rsid w:val="001258F2"/>
    <w:rsid w:val="00126AB7"/>
    <w:rsid w:val="001274FD"/>
    <w:rsid w:val="0013015C"/>
    <w:rsid w:val="00133253"/>
    <w:rsid w:val="00134473"/>
    <w:rsid w:val="0013480C"/>
    <w:rsid w:val="00135752"/>
    <w:rsid w:val="00135E58"/>
    <w:rsid w:val="00137DAE"/>
    <w:rsid w:val="00140362"/>
    <w:rsid w:val="0014143E"/>
    <w:rsid w:val="001428A4"/>
    <w:rsid w:val="00143EE9"/>
    <w:rsid w:val="00145029"/>
    <w:rsid w:val="00145B89"/>
    <w:rsid w:val="001464C6"/>
    <w:rsid w:val="00150C2A"/>
    <w:rsid w:val="00151073"/>
    <w:rsid w:val="00154B01"/>
    <w:rsid w:val="00156D33"/>
    <w:rsid w:val="00160AB2"/>
    <w:rsid w:val="00160BF2"/>
    <w:rsid w:val="00164E9D"/>
    <w:rsid w:val="00164F24"/>
    <w:rsid w:val="0016611F"/>
    <w:rsid w:val="00166477"/>
    <w:rsid w:val="001664BF"/>
    <w:rsid w:val="00166BCA"/>
    <w:rsid w:val="00167C2A"/>
    <w:rsid w:val="00167F83"/>
    <w:rsid w:val="001705BA"/>
    <w:rsid w:val="001719F3"/>
    <w:rsid w:val="00171A5E"/>
    <w:rsid w:val="00172628"/>
    <w:rsid w:val="00174FC8"/>
    <w:rsid w:val="00176461"/>
    <w:rsid w:val="0017658B"/>
    <w:rsid w:val="001807A0"/>
    <w:rsid w:val="00181FB2"/>
    <w:rsid w:val="001825B6"/>
    <w:rsid w:val="0018285F"/>
    <w:rsid w:val="00185A90"/>
    <w:rsid w:val="00186990"/>
    <w:rsid w:val="0018702C"/>
    <w:rsid w:val="001872FF"/>
    <w:rsid w:val="0019029D"/>
    <w:rsid w:val="00191473"/>
    <w:rsid w:val="00196B89"/>
    <w:rsid w:val="00196F0B"/>
    <w:rsid w:val="00197291"/>
    <w:rsid w:val="00197399"/>
    <w:rsid w:val="001A10FF"/>
    <w:rsid w:val="001A4839"/>
    <w:rsid w:val="001A4C8A"/>
    <w:rsid w:val="001A51E2"/>
    <w:rsid w:val="001A58B4"/>
    <w:rsid w:val="001A603D"/>
    <w:rsid w:val="001A67C9"/>
    <w:rsid w:val="001B4325"/>
    <w:rsid w:val="001B4B95"/>
    <w:rsid w:val="001B4D28"/>
    <w:rsid w:val="001B601B"/>
    <w:rsid w:val="001C0FC6"/>
    <w:rsid w:val="001C15A0"/>
    <w:rsid w:val="001C29FA"/>
    <w:rsid w:val="001C3121"/>
    <w:rsid w:val="001C3F3F"/>
    <w:rsid w:val="001C4982"/>
    <w:rsid w:val="001C77BB"/>
    <w:rsid w:val="001C795D"/>
    <w:rsid w:val="001D0C6D"/>
    <w:rsid w:val="001D1543"/>
    <w:rsid w:val="001D235B"/>
    <w:rsid w:val="001D2A58"/>
    <w:rsid w:val="001D2AEE"/>
    <w:rsid w:val="001D34D8"/>
    <w:rsid w:val="001D4C47"/>
    <w:rsid w:val="001D6370"/>
    <w:rsid w:val="001D6FAA"/>
    <w:rsid w:val="001E33F9"/>
    <w:rsid w:val="001E374F"/>
    <w:rsid w:val="001E5D88"/>
    <w:rsid w:val="001F1523"/>
    <w:rsid w:val="001F1907"/>
    <w:rsid w:val="001F1F20"/>
    <w:rsid w:val="001F4A69"/>
    <w:rsid w:val="001F544C"/>
    <w:rsid w:val="001F6E97"/>
    <w:rsid w:val="001F71CE"/>
    <w:rsid w:val="00202216"/>
    <w:rsid w:val="002025B1"/>
    <w:rsid w:val="00203105"/>
    <w:rsid w:val="002039EC"/>
    <w:rsid w:val="00206ADD"/>
    <w:rsid w:val="00206F99"/>
    <w:rsid w:val="00212C63"/>
    <w:rsid w:val="00214DA1"/>
    <w:rsid w:val="00220229"/>
    <w:rsid w:val="00220BA9"/>
    <w:rsid w:val="00221E36"/>
    <w:rsid w:val="0022353D"/>
    <w:rsid w:val="002242C6"/>
    <w:rsid w:val="00224700"/>
    <w:rsid w:val="0022493B"/>
    <w:rsid w:val="00227062"/>
    <w:rsid w:val="00230C5C"/>
    <w:rsid w:val="00233752"/>
    <w:rsid w:val="002348FC"/>
    <w:rsid w:val="00235CDE"/>
    <w:rsid w:val="002362D5"/>
    <w:rsid w:val="0024096D"/>
    <w:rsid w:val="00240D14"/>
    <w:rsid w:val="002422DB"/>
    <w:rsid w:val="00242F8A"/>
    <w:rsid w:val="002431C2"/>
    <w:rsid w:val="002457EB"/>
    <w:rsid w:val="00251447"/>
    <w:rsid w:val="002526B3"/>
    <w:rsid w:val="00252919"/>
    <w:rsid w:val="00252F91"/>
    <w:rsid w:val="002552D9"/>
    <w:rsid w:val="00255AB2"/>
    <w:rsid w:val="002604B6"/>
    <w:rsid w:val="00260E48"/>
    <w:rsid w:val="00260FF9"/>
    <w:rsid w:val="00263171"/>
    <w:rsid w:val="00265979"/>
    <w:rsid w:val="00266F04"/>
    <w:rsid w:val="00270E97"/>
    <w:rsid w:val="00271DC2"/>
    <w:rsid w:val="00272852"/>
    <w:rsid w:val="00275E97"/>
    <w:rsid w:val="0027793D"/>
    <w:rsid w:val="0028265C"/>
    <w:rsid w:val="0028413E"/>
    <w:rsid w:val="00285307"/>
    <w:rsid w:val="00285452"/>
    <w:rsid w:val="00287240"/>
    <w:rsid w:val="00290160"/>
    <w:rsid w:val="00294039"/>
    <w:rsid w:val="0029543E"/>
    <w:rsid w:val="002A0A1B"/>
    <w:rsid w:val="002A1481"/>
    <w:rsid w:val="002A149F"/>
    <w:rsid w:val="002A21F9"/>
    <w:rsid w:val="002A4A11"/>
    <w:rsid w:val="002A4DE6"/>
    <w:rsid w:val="002A580D"/>
    <w:rsid w:val="002A70E9"/>
    <w:rsid w:val="002B0C13"/>
    <w:rsid w:val="002B0DAF"/>
    <w:rsid w:val="002B74E3"/>
    <w:rsid w:val="002C0027"/>
    <w:rsid w:val="002C0D69"/>
    <w:rsid w:val="002C2963"/>
    <w:rsid w:val="002C2F9D"/>
    <w:rsid w:val="002C33CA"/>
    <w:rsid w:val="002C50EB"/>
    <w:rsid w:val="002D061A"/>
    <w:rsid w:val="002D2BE9"/>
    <w:rsid w:val="002D317C"/>
    <w:rsid w:val="002D37AD"/>
    <w:rsid w:val="002D46C1"/>
    <w:rsid w:val="002D4855"/>
    <w:rsid w:val="002D52D6"/>
    <w:rsid w:val="002D67AD"/>
    <w:rsid w:val="002E21E5"/>
    <w:rsid w:val="002E3EDF"/>
    <w:rsid w:val="002E59AC"/>
    <w:rsid w:val="002E6986"/>
    <w:rsid w:val="002E72C2"/>
    <w:rsid w:val="002F061B"/>
    <w:rsid w:val="002F176C"/>
    <w:rsid w:val="002F3C2E"/>
    <w:rsid w:val="002F4BD9"/>
    <w:rsid w:val="002F69A9"/>
    <w:rsid w:val="002F6E75"/>
    <w:rsid w:val="0030043D"/>
    <w:rsid w:val="003032C5"/>
    <w:rsid w:val="003035AF"/>
    <w:rsid w:val="003042B8"/>
    <w:rsid w:val="00304ABE"/>
    <w:rsid w:val="00306714"/>
    <w:rsid w:val="00307774"/>
    <w:rsid w:val="00307DB0"/>
    <w:rsid w:val="0031020A"/>
    <w:rsid w:val="00310CBD"/>
    <w:rsid w:val="0031107E"/>
    <w:rsid w:val="003121CF"/>
    <w:rsid w:val="00312CB2"/>
    <w:rsid w:val="00314E8A"/>
    <w:rsid w:val="0031729E"/>
    <w:rsid w:val="0031767D"/>
    <w:rsid w:val="003178A6"/>
    <w:rsid w:val="00317933"/>
    <w:rsid w:val="00317A2C"/>
    <w:rsid w:val="00317D41"/>
    <w:rsid w:val="00322631"/>
    <w:rsid w:val="00322E4D"/>
    <w:rsid w:val="00325602"/>
    <w:rsid w:val="00326192"/>
    <w:rsid w:val="0032789D"/>
    <w:rsid w:val="003279A2"/>
    <w:rsid w:val="00332BC8"/>
    <w:rsid w:val="003339EE"/>
    <w:rsid w:val="003341E8"/>
    <w:rsid w:val="00334AB9"/>
    <w:rsid w:val="00341383"/>
    <w:rsid w:val="0034196D"/>
    <w:rsid w:val="00342434"/>
    <w:rsid w:val="00342551"/>
    <w:rsid w:val="00342CE9"/>
    <w:rsid w:val="00343890"/>
    <w:rsid w:val="00343CBF"/>
    <w:rsid w:val="00343FCC"/>
    <w:rsid w:val="0034426C"/>
    <w:rsid w:val="0034518B"/>
    <w:rsid w:val="003458D4"/>
    <w:rsid w:val="00345B8B"/>
    <w:rsid w:val="003467E3"/>
    <w:rsid w:val="00347055"/>
    <w:rsid w:val="00347536"/>
    <w:rsid w:val="0035069D"/>
    <w:rsid w:val="00354671"/>
    <w:rsid w:val="003550A5"/>
    <w:rsid w:val="003569DB"/>
    <w:rsid w:val="003573D1"/>
    <w:rsid w:val="003615F5"/>
    <w:rsid w:val="00361708"/>
    <w:rsid w:val="00361F30"/>
    <w:rsid w:val="00363973"/>
    <w:rsid w:val="00363AC3"/>
    <w:rsid w:val="00364241"/>
    <w:rsid w:val="00365122"/>
    <w:rsid w:val="003657ED"/>
    <w:rsid w:val="0036583D"/>
    <w:rsid w:val="0036592A"/>
    <w:rsid w:val="00370DCC"/>
    <w:rsid w:val="003714F2"/>
    <w:rsid w:val="00372897"/>
    <w:rsid w:val="003741C3"/>
    <w:rsid w:val="003748D7"/>
    <w:rsid w:val="00374EF8"/>
    <w:rsid w:val="00376FF4"/>
    <w:rsid w:val="003775A9"/>
    <w:rsid w:val="00380AFF"/>
    <w:rsid w:val="00381B61"/>
    <w:rsid w:val="00383F3B"/>
    <w:rsid w:val="00384B10"/>
    <w:rsid w:val="00385313"/>
    <w:rsid w:val="0038542B"/>
    <w:rsid w:val="0038584F"/>
    <w:rsid w:val="003862F5"/>
    <w:rsid w:val="0039017E"/>
    <w:rsid w:val="00392CB5"/>
    <w:rsid w:val="0039323C"/>
    <w:rsid w:val="0039365A"/>
    <w:rsid w:val="00394DEA"/>
    <w:rsid w:val="003A0FEC"/>
    <w:rsid w:val="003A27B9"/>
    <w:rsid w:val="003A32F4"/>
    <w:rsid w:val="003A33AD"/>
    <w:rsid w:val="003A34D9"/>
    <w:rsid w:val="003A3AFD"/>
    <w:rsid w:val="003A474E"/>
    <w:rsid w:val="003A4CC0"/>
    <w:rsid w:val="003A52F5"/>
    <w:rsid w:val="003A5399"/>
    <w:rsid w:val="003A7B65"/>
    <w:rsid w:val="003B0BF6"/>
    <w:rsid w:val="003B2DB5"/>
    <w:rsid w:val="003B58DF"/>
    <w:rsid w:val="003B5AB2"/>
    <w:rsid w:val="003B7436"/>
    <w:rsid w:val="003B7A10"/>
    <w:rsid w:val="003C1822"/>
    <w:rsid w:val="003C29BC"/>
    <w:rsid w:val="003C36EA"/>
    <w:rsid w:val="003C3B0A"/>
    <w:rsid w:val="003C645E"/>
    <w:rsid w:val="003C6AAC"/>
    <w:rsid w:val="003D0A1B"/>
    <w:rsid w:val="003D104F"/>
    <w:rsid w:val="003D2D18"/>
    <w:rsid w:val="003D5D99"/>
    <w:rsid w:val="003E0260"/>
    <w:rsid w:val="003E0A07"/>
    <w:rsid w:val="003E43FF"/>
    <w:rsid w:val="003E44B8"/>
    <w:rsid w:val="003E45AC"/>
    <w:rsid w:val="003E5D05"/>
    <w:rsid w:val="003E718B"/>
    <w:rsid w:val="003E7F7B"/>
    <w:rsid w:val="003F289D"/>
    <w:rsid w:val="003F2BA6"/>
    <w:rsid w:val="003F3781"/>
    <w:rsid w:val="003F61B4"/>
    <w:rsid w:val="003F7CB3"/>
    <w:rsid w:val="003F7E3F"/>
    <w:rsid w:val="00400809"/>
    <w:rsid w:val="004011D2"/>
    <w:rsid w:val="00402870"/>
    <w:rsid w:val="004029F6"/>
    <w:rsid w:val="00402DDA"/>
    <w:rsid w:val="004030A3"/>
    <w:rsid w:val="004044CE"/>
    <w:rsid w:val="0040736A"/>
    <w:rsid w:val="00412687"/>
    <w:rsid w:val="0041297F"/>
    <w:rsid w:val="00412B2E"/>
    <w:rsid w:val="00414F0F"/>
    <w:rsid w:val="00415D07"/>
    <w:rsid w:val="00416C80"/>
    <w:rsid w:val="00416E4E"/>
    <w:rsid w:val="004173B1"/>
    <w:rsid w:val="004206F5"/>
    <w:rsid w:val="00420847"/>
    <w:rsid w:val="004220A1"/>
    <w:rsid w:val="004245E7"/>
    <w:rsid w:val="00424EBE"/>
    <w:rsid w:val="00425025"/>
    <w:rsid w:val="00425FFE"/>
    <w:rsid w:val="0042659A"/>
    <w:rsid w:val="00426657"/>
    <w:rsid w:val="00427B1F"/>
    <w:rsid w:val="00427FDD"/>
    <w:rsid w:val="00430ECD"/>
    <w:rsid w:val="00431A1D"/>
    <w:rsid w:val="00431F50"/>
    <w:rsid w:val="004321F4"/>
    <w:rsid w:val="00433C85"/>
    <w:rsid w:val="00436456"/>
    <w:rsid w:val="0043770E"/>
    <w:rsid w:val="0044011E"/>
    <w:rsid w:val="00443AF9"/>
    <w:rsid w:val="0044528D"/>
    <w:rsid w:val="00445A57"/>
    <w:rsid w:val="00447279"/>
    <w:rsid w:val="004479C5"/>
    <w:rsid w:val="00452CDA"/>
    <w:rsid w:val="0045454D"/>
    <w:rsid w:val="00464367"/>
    <w:rsid w:val="00464C6D"/>
    <w:rsid w:val="004657F8"/>
    <w:rsid w:val="00472878"/>
    <w:rsid w:val="00473839"/>
    <w:rsid w:val="00474178"/>
    <w:rsid w:val="00476B3C"/>
    <w:rsid w:val="00481C7A"/>
    <w:rsid w:val="004824DB"/>
    <w:rsid w:val="00482ED1"/>
    <w:rsid w:val="004856CD"/>
    <w:rsid w:val="00485A64"/>
    <w:rsid w:val="00487D61"/>
    <w:rsid w:val="004906D7"/>
    <w:rsid w:val="0049124F"/>
    <w:rsid w:val="00492BF0"/>
    <w:rsid w:val="0049313B"/>
    <w:rsid w:val="004934E7"/>
    <w:rsid w:val="00494E12"/>
    <w:rsid w:val="00494F1C"/>
    <w:rsid w:val="00496B5F"/>
    <w:rsid w:val="004A104B"/>
    <w:rsid w:val="004A1A7C"/>
    <w:rsid w:val="004A41FC"/>
    <w:rsid w:val="004A4A1C"/>
    <w:rsid w:val="004A4B56"/>
    <w:rsid w:val="004A4FF3"/>
    <w:rsid w:val="004A74E4"/>
    <w:rsid w:val="004B229B"/>
    <w:rsid w:val="004B4801"/>
    <w:rsid w:val="004B5B8B"/>
    <w:rsid w:val="004B5D2D"/>
    <w:rsid w:val="004B7276"/>
    <w:rsid w:val="004B73FC"/>
    <w:rsid w:val="004B74C2"/>
    <w:rsid w:val="004C0C7E"/>
    <w:rsid w:val="004C120D"/>
    <w:rsid w:val="004C1990"/>
    <w:rsid w:val="004C1B69"/>
    <w:rsid w:val="004C4AAF"/>
    <w:rsid w:val="004C5107"/>
    <w:rsid w:val="004C5B41"/>
    <w:rsid w:val="004C6DCA"/>
    <w:rsid w:val="004C7B39"/>
    <w:rsid w:val="004D075A"/>
    <w:rsid w:val="004D0A5D"/>
    <w:rsid w:val="004D0E6A"/>
    <w:rsid w:val="004D304A"/>
    <w:rsid w:val="004D3994"/>
    <w:rsid w:val="004D4105"/>
    <w:rsid w:val="004D431C"/>
    <w:rsid w:val="004D6172"/>
    <w:rsid w:val="004D689D"/>
    <w:rsid w:val="004E473D"/>
    <w:rsid w:val="004E6129"/>
    <w:rsid w:val="004E6D7D"/>
    <w:rsid w:val="004E7681"/>
    <w:rsid w:val="004E76E2"/>
    <w:rsid w:val="004E7CEA"/>
    <w:rsid w:val="004E7D07"/>
    <w:rsid w:val="004E7E13"/>
    <w:rsid w:val="004F2118"/>
    <w:rsid w:val="004F2470"/>
    <w:rsid w:val="004F65A1"/>
    <w:rsid w:val="004F6D57"/>
    <w:rsid w:val="005004D9"/>
    <w:rsid w:val="0050066E"/>
    <w:rsid w:val="00501FBF"/>
    <w:rsid w:val="00503EE0"/>
    <w:rsid w:val="005070D1"/>
    <w:rsid w:val="00507112"/>
    <w:rsid w:val="005109A0"/>
    <w:rsid w:val="00511039"/>
    <w:rsid w:val="00512233"/>
    <w:rsid w:val="00513B37"/>
    <w:rsid w:val="00515904"/>
    <w:rsid w:val="00515A5B"/>
    <w:rsid w:val="00517373"/>
    <w:rsid w:val="0051780F"/>
    <w:rsid w:val="00517E57"/>
    <w:rsid w:val="00520603"/>
    <w:rsid w:val="00520F02"/>
    <w:rsid w:val="00522394"/>
    <w:rsid w:val="00525BC0"/>
    <w:rsid w:val="005261C3"/>
    <w:rsid w:val="0052654E"/>
    <w:rsid w:val="00526634"/>
    <w:rsid w:val="00526963"/>
    <w:rsid w:val="0053014E"/>
    <w:rsid w:val="00530E8B"/>
    <w:rsid w:val="0053190B"/>
    <w:rsid w:val="00532140"/>
    <w:rsid w:val="00532458"/>
    <w:rsid w:val="00532B4C"/>
    <w:rsid w:val="00533489"/>
    <w:rsid w:val="0053452D"/>
    <w:rsid w:val="005348D7"/>
    <w:rsid w:val="0053496F"/>
    <w:rsid w:val="00534D65"/>
    <w:rsid w:val="00534FE3"/>
    <w:rsid w:val="00536BAA"/>
    <w:rsid w:val="00536C67"/>
    <w:rsid w:val="00537B1C"/>
    <w:rsid w:val="005411EB"/>
    <w:rsid w:val="005413B5"/>
    <w:rsid w:val="005435D5"/>
    <w:rsid w:val="00543F8F"/>
    <w:rsid w:val="00544A8A"/>
    <w:rsid w:val="0054625C"/>
    <w:rsid w:val="00546E5A"/>
    <w:rsid w:val="005532B0"/>
    <w:rsid w:val="0055427F"/>
    <w:rsid w:val="00554294"/>
    <w:rsid w:val="005545E3"/>
    <w:rsid w:val="00557088"/>
    <w:rsid w:val="00557D8D"/>
    <w:rsid w:val="00563AEE"/>
    <w:rsid w:val="00564487"/>
    <w:rsid w:val="005673C2"/>
    <w:rsid w:val="0056740A"/>
    <w:rsid w:val="005676BF"/>
    <w:rsid w:val="0057180A"/>
    <w:rsid w:val="00572FE3"/>
    <w:rsid w:val="0057466A"/>
    <w:rsid w:val="00575ACB"/>
    <w:rsid w:val="00580134"/>
    <w:rsid w:val="0058228D"/>
    <w:rsid w:val="00582BE9"/>
    <w:rsid w:val="00583B72"/>
    <w:rsid w:val="00583C15"/>
    <w:rsid w:val="005879AE"/>
    <w:rsid w:val="005942E6"/>
    <w:rsid w:val="00594B56"/>
    <w:rsid w:val="00596D93"/>
    <w:rsid w:val="00597A0F"/>
    <w:rsid w:val="00597AD5"/>
    <w:rsid w:val="00597C8D"/>
    <w:rsid w:val="005A06A9"/>
    <w:rsid w:val="005A0C13"/>
    <w:rsid w:val="005A208A"/>
    <w:rsid w:val="005A6A7A"/>
    <w:rsid w:val="005A7DEB"/>
    <w:rsid w:val="005B1364"/>
    <w:rsid w:val="005B3DFA"/>
    <w:rsid w:val="005B5406"/>
    <w:rsid w:val="005B6536"/>
    <w:rsid w:val="005B7055"/>
    <w:rsid w:val="005B76B9"/>
    <w:rsid w:val="005B7ACB"/>
    <w:rsid w:val="005C48BF"/>
    <w:rsid w:val="005C4BF2"/>
    <w:rsid w:val="005C54FC"/>
    <w:rsid w:val="005C7A1E"/>
    <w:rsid w:val="005D1E9F"/>
    <w:rsid w:val="005D3117"/>
    <w:rsid w:val="005D436C"/>
    <w:rsid w:val="005D4BEF"/>
    <w:rsid w:val="005D7862"/>
    <w:rsid w:val="005E0B08"/>
    <w:rsid w:val="005E1AA5"/>
    <w:rsid w:val="005E3C48"/>
    <w:rsid w:val="005E5035"/>
    <w:rsid w:val="005F2B1E"/>
    <w:rsid w:val="005F3401"/>
    <w:rsid w:val="005F3978"/>
    <w:rsid w:val="005F3C6A"/>
    <w:rsid w:val="005F4846"/>
    <w:rsid w:val="005F6463"/>
    <w:rsid w:val="00601618"/>
    <w:rsid w:val="00601FA0"/>
    <w:rsid w:val="00601FE7"/>
    <w:rsid w:val="00602347"/>
    <w:rsid w:val="00604346"/>
    <w:rsid w:val="00607049"/>
    <w:rsid w:val="00611F32"/>
    <w:rsid w:val="006134B1"/>
    <w:rsid w:val="00613A63"/>
    <w:rsid w:val="00615779"/>
    <w:rsid w:val="00616675"/>
    <w:rsid w:val="00617AEC"/>
    <w:rsid w:val="00621A00"/>
    <w:rsid w:val="00623D4E"/>
    <w:rsid w:val="00624EEB"/>
    <w:rsid w:val="00625CA2"/>
    <w:rsid w:val="00630105"/>
    <w:rsid w:val="00631003"/>
    <w:rsid w:val="00631C68"/>
    <w:rsid w:val="0063392B"/>
    <w:rsid w:val="006339EA"/>
    <w:rsid w:val="00633C99"/>
    <w:rsid w:val="00635DB9"/>
    <w:rsid w:val="006363E8"/>
    <w:rsid w:val="00640076"/>
    <w:rsid w:val="0064048F"/>
    <w:rsid w:val="00640F77"/>
    <w:rsid w:val="006413A5"/>
    <w:rsid w:val="00645471"/>
    <w:rsid w:val="00645FFC"/>
    <w:rsid w:val="00646592"/>
    <w:rsid w:val="00646757"/>
    <w:rsid w:val="00646BFA"/>
    <w:rsid w:val="00646E9A"/>
    <w:rsid w:val="006472E2"/>
    <w:rsid w:val="006535DB"/>
    <w:rsid w:val="00653E15"/>
    <w:rsid w:val="00655FBA"/>
    <w:rsid w:val="00656CBA"/>
    <w:rsid w:val="00657868"/>
    <w:rsid w:val="0066008B"/>
    <w:rsid w:val="00660347"/>
    <w:rsid w:val="00663F68"/>
    <w:rsid w:val="006659C8"/>
    <w:rsid w:val="0066622D"/>
    <w:rsid w:val="00667531"/>
    <w:rsid w:val="00671294"/>
    <w:rsid w:val="0067606C"/>
    <w:rsid w:val="0067753E"/>
    <w:rsid w:val="00677B67"/>
    <w:rsid w:val="00680C79"/>
    <w:rsid w:val="00681550"/>
    <w:rsid w:val="00683286"/>
    <w:rsid w:val="0068341E"/>
    <w:rsid w:val="00683814"/>
    <w:rsid w:val="006847FD"/>
    <w:rsid w:val="006854C0"/>
    <w:rsid w:val="006869B5"/>
    <w:rsid w:val="006921EA"/>
    <w:rsid w:val="00692339"/>
    <w:rsid w:val="00692417"/>
    <w:rsid w:val="006960BD"/>
    <w:rsid w:val="006A09A4"/>
    <w:rsid w:val="006A0AE7"/>
    <w:rsid w:val="006A0E9D"/>
    <w:rsid w:val="006A17E6"/>
    <w:rsid w:val="006A3137"/>
    <w:rsid w:val="006A491F"/>
    <w:rsid w:val="006A5126"/>
    <w:rsid w:val="006A7B48"/>
    <w:rsid w:val="006B3DF5"/>
    <w:rsid w:val="006B7662"/>
    <w:rsid w:val="006C164B"/>
    <w:rsid w:val="006C2D5D"/>
    <w:rsid w:val="006D01C2"/>
    <w:rsid w:val="006D19B2"/>
    <w:rsid w:val="006D59EE"/>
    <w:rsid w:val="006E00EA"/>
    <w:rsid w:val="006E037F"/>
    <w:rsid w:val="006E25A9"/>
    <w:rsid w:val="006E5EB3"/>
    <w:rsid w:val="006F1BCF"/>
    <w:rsid w:val="006F1BE1"/>
    <w:rsid w:val="006F50F1"/>
    <w:rsid w:val="006F5797"/>
    <w:rsid w:val="006F5BE4"/>
    <w:rsid w:val="00701725"/>
    <w:rsid w:val="00703292"/>
    <w:rsid w:val="00703D2F"/>
    <w:rsid w:val="00704383"/>
    <w:rsid w:val="00705376"/>
    <w:rsid w:val="00705F17"/>
    <w:rsid w:val="00706F18"/>
    <w:rsid w:val="00707DCC"/>
    <w:rsid w:val="007103D5"/>
    <w:rsid w:val="00711D87"/>
    <w:rsid w:val="00711FD9"/>
    <w:rsid w:val="0071568A"/>
    <w:rsid w:val="0071614F"/>
    <w:rsid w:val="00720A7F"/>
    <w:rsid w:val="00722638"/>
    <w:rsid w:val="0072290E"/>
    <w:rsid w:val="007233CC"/>
    <w:rsid w:val="00723A8B"/>
    <w:rsid w:val="007243EC"/>
    <w:rsid w:val="00727025"/>
    <w:rsid w:val="0073142F"/>
    <w:rsid w:val="00732552"/>
    <w:rsid w:val="00732758"/>
    <w:rsid w:val="00732893"/>
    <w:rsid w:val="007328D8"/>
    <w:rsid w:val="00733B9A"/>
    <w:rsid w:val="007355C3"/>
    <w:rsid w:val="00736457"/>
    <w:rsid w:val="007370BF"/>
    <w:rsid w:val="00737CAC"/>
    <w:rsid w:val="00740E28"/>
    <w:rsid w:val="00741733"/>
    <w:rsid w:val="007439CD"/>
    <w:rsid w:val="00743B5C"/>
    <w:rsid w:val="007448C8"/>
    <w:rsid w:val="00745C3B"/>
    <w:rsid w:val="00745F85"/>
    <w:rsid w:val="00751107"/>
    <w:rsid w:val="00752CB3"/>
    <w:rsid w:val="00754EB6"/>
    <w:rsid w:val="00755151"/>
    <w:rsid w:val="00756EC2"/>
    <w:rsid w:val="00762A02"/>
    <w:rsid w:val="007641F8"/>
    <w:rsid w:val="007777B4"/>
    <w:rsid w:val="007810F0"/>
    <w:rsid w:val="00781C3D"/>
    <w:rsid w:val="00782738"/>
    <w:rsid w:val="00785185"/>
    <w:rsid w:val="007852EC"/>
    <w:rsid w:val="00787A6E"/>
    <w:rsid w:val="0079285B"/>
    <w:rsid w:val="00792A7D"/>
    <w:rsid w:val="00793CE6"/>
    <w:rsid w:val="00794805"/>
    <w:rsid w:val="007A17A7"/>
    <w:rsid w:val="007A36C1"/>
    <w:rsid w:val="007A37CF"/>
    <w:rsid w:val="007A7C82"/>
    <w:rsid w:val="007B0318"/>
    <w:rsid w:val="007B1893"/>
    <w:rsid w:val="007B2AFF"/>
    <w:rsid w:val="007B2B28"/>
    <w:rsid w:val="007B2DBD"/>
    <w:rsid w:val="007B3501"/>
    <w:rsid w:val="007B3E44"/>
    <w:rsid w:val="007B4D03"/>
    <w:rsid w:val="007B4F9E"/>
    <w:rsid w:val="007C1317"/>
    <w:rsid w:val="007C16DD"/>
    <w:rsid w:val="007C29C8"/>
    <w:rsid w:val="007C3942"/>
    <w:rsid w:val="007C3BCC"/>
    <w:rsid w:val="007C40A7"/>
    <w:rsid w:val="007C418A"/>
    <w:rsid w:val="007C44B5"/>
    <w:rsid w:val="007C4940"/>
    <w:rsid w:val="007C5848"/>
    <w:rsid w:val="007C59ED"/>
    <w:rsid w:val="007C5E9B"/>
    <w:rsid w:val="007C6E4A"/>
    <w:rsid w:val="007D444D"/>
    <w:rsid w:val="007D44B7"/>
    <w:rsid w:val="007D4E42"/>
    <w:rsid w:val="007D586E"/>
    <w:rsid w:val="007D6561"/>
    <w:rsid w:val="007D6ABC"/>
    <w:rsid w:val="007D7BF1"/>
    <w:rsid w:val="007E08A3"/>
    <w:rsid w:val="007E2F52"/>
    <w:rsid w:val="007E7C37"/>
    <w:rsid w:val="007F056A"/>
    <w:rsid w:val="007F0DAD"/>
    <w:rsid w:val="007F1060"/>
    <w:rsid w:val="007F15EC"/>
    <w:rsid w:val="007F1972"/>
    <w:rsid w:val="007F3BAE"/>
    <w:rsid w:val="007F5534"/>
    <w:rsid w:val="007F676E"/>
    <w:rsid w:val="00800BBC"/>
    <w:rsid w:val="008013C7"/>
    <w:rsid w:val="00801E8A"/>
    <w:rsid w:val="008075A5"/>
    <w:rsid w:val="008109D1"/>
    <w:rsid w:val="00810A17"/>
    <w:rsid w:val="00811A62"/>
    <w:rsid w:val="0081322F"/>
    <w:rsid w:val="00814570"/>
    <w:rsid w:val="0081465C"/>
    <w:rsid w:val="00817CB8"/>
    <w:rsid w:val="00821432"/>
    <w:rsid w:val="00821533"/>
    <w:rsid w:val="008259B4"/>
    <w:rsid w:val="008275CD"/>
    <w:rsid w:val="00833E92"/>
    <w:rsid w:val="00835A99"/>
    <w:rsid w:val="00836121"/>
    <w:rsid w:val="00837016"/>
    <w:rsid w:val="0084161D"/>
    <w:rsid w:val="00841C8C"/>
    <w:rsid w:val="008424AF"/>
    <w:rsid w:val="00843290"/>
    <w:rsid w:val="0084411C"/>
    <w:rsid w:val="00844325"/>
    <w:rsid w:val="0084698D"/>
    <w:rsid w:val="00847674"/>
    <w:rsid w:val="00847A1D"/>
    <w:rsid w:val="00847E22"/>
    <w:rsid w:val="00850832"/>
    <w:rsid w:val="00851E89"/>
    <w:rsid w:val="008546AB"/>
    <w:rsid w:val="00856D17"/>
    <w:rsid w:val="00857136"/>
    <w:rsid w:val="00860618"/>
    <w:rsid w:val="00865204"/>
    <w:rsid w:val="008656E1"/>
    <w:rsid w:val="008662BB"/>
    <w:rsid w:val="00866C31"/>
    <w:rsid w:val="00871493"/>
    <w:rsid w:val="0087196E"/>
    <w:rsid w:val="00874D70"/>
    <w:rsid w:val="00874F11"/>
    <w:rsid w:val="00875681"/>
    <w:rsid w:val="008757EB"/>
    <w:rsid w:val="00876415"/>
    <w:rsid w:val="008773C5"/>
    <w:rsid w:val="00877D0B"/>
    <w:rsid w:val="00880B18"/>
    <w:rsid w:val="0088180B"/>
    <w:rsid w:val="0088255C"/>
    <w:rsid w:val="00883178"/>
    <w:rsid w:val="00883C7F"/>
    <w:rsid w:val="008840BD"/>
    <w:rsid w:val="00884FC1"/>
    <w:rsid w:val="00885CBF"/>
    <w:rsid w:val="008860A2"/>
    <w:rsid w:val="00886229"/>
    <w:rsid w:val="00887C42"/>
    <w:rsid w:val="00891FB2"/>
    <w:rsid w:val="00892464"/>
    <w:rsid w:val="00893434"/>
    <w:rsid w:val="008A1B5A"/>
    <w:rsid w:val="008A3E5A"/>
    <w:rsid w:val="008A57AF"/>
    <w:rsid w:val="008A617F"/>
    <w:rsid w:val="008A6669"/>
    <w:rsid w:val="008B039C"/>
    <w:rsid w:val="008B041D"/>
    <w:rsid w:val="008B2C07"/>
    <w:rsid w:val="008B5259"/>
    <w:rsid w:val="008C00FE"/>
    <w:rsid w:val="008C41B5"/>
    <w:rsid w:val="008C4298"/>
    <w:rsid w:val="008C4807"/>
    <w:rsid w:val="008C77BC"/>
    <w:rsid w:val="008C7D41"/>
    <w:rsid w:val="008C7E05"/>
    <w:rsid w:val="008C7E45"/>
    <w:rsid w:val="008D1819"/>
    <w:rsid w:val="008D190C"/>
    <w:rsid w:val="008D1BFA"/>
    <w:rsid w:val="008D37F6"/>
    <w:rsid w:val="008D3811"/>
    <w:rsid w:val="008D4415"/>
    <w:rsid w:val="008D6C67"/>
    <w:rsid w:val="008D7508"/>
    <w:rsid w:val="008E00A6"/>
    <w:rsid w:val="008E057D"/>
    <w:rsid w:val="008E0DED"/>
    <w:rsid w:val="008E0F77"/>
    <w:rsid w:val="008E14B9"/>
    <w:rsid w:val="008E173D"/>
    <w:rsid w:val="008E3048"/>
    <w:rsid w:val="008E37F2"/>
    <w:rsid w:val="008E7EA2"/>
    <w:rsid w:val="008F08A3"/>
    <w:rsid w:val="008F16F0"/>
    <w:rsid w:val="008F1CD9"/>
    <w:rsid w:val="008F3E45"/>
    <w:rsid w:val="008F4520"/>
    <w:rsid w:val="008F4948"/>
    <w:rsid w:val="008F4F92"/>
    <w:rsid w:val="008F552F"/>
    <w:rsid w:val="008F5BC4"/>
    <w:rsid w:val="008F719B"/>
    <w:rsid w:val="008F73EE"/>
    <w:rsid w:val="008F7B35"/>
    <w:rsid w:val="00901784"/>
    <w:rsid w:val="0090235C"/>
    <w:rsid w:val="00902B40"/>
    <w:rsid w:val="009040BC"/>
    <w:rsid w:val="0090702C"/>
    <w:rsid w:val="0091022A"/>
    <w:rsid w:val="009109D1"/>
    <w:rsid w:val="00910D3E"/>
    <w:rsid w:val="009119B7"/>
    <w:rsid w:val="00911F8F"/>
    <w:rsid w:val="00912311"/>
    <w:rsid w:val="00915346"/>
    <w:rsid w:val="00917B66"/>
    <w:rsid w:val="0092139D"/>
    <w:rsid w:val="0092175B"/>
    <w:rsid w:val="00921C6C"/>
    <w:rsid w:val="00923A9A"/>
    <w:rsid w:val="00925B49"/>
    <w:rsid w:val="00925DBB"/>
    <w:rsid w:val="009273E8"/>
    <w:rsid w:val="00931221"/>
    <w:rsid w:val="0093131A"/>
    <w:rsid w:val="00932B4A"/>
    <w:rsid w:val="00934AAC"/>
    <w:rsid w:val="009407A4"/>
    <w:rsid w:val="0094084F"/>
    <w:rsid w:val="00941D51"/>
    <w:rsid w:val="009460BE"/>
    <w:rsid w:val="00946C7E"/>
    <w:rsid w:val="00951991"/>
    <w:rsid w:val="00953946"/>
    <w:rsid w:val="00953DAA"/>
    <w:rsid w:val="009542EF"/>
    <w:rsid w:val="009544E7"/>
    <w:rsid w:val="00955403"/>
    <w:rsid w:val="00957D14"/>
    <w:rsid w:val="009620A1"/>
    <w:rsid w:val="00962DE1"/>
    <w:rsid w:val="00964243"/>
    <w:rsid w:val="00964707"/>
    <w:rsid w:val="0096774E"/>
    <w:rsid w:val="00967A01"/>
    <w:rsid w:val="00970EE0"/>
    <w:rsid w:val="00971728"/>
    <w:rsid w:val="009769A5"/>
    <w:rsid w:val="00976FCB"/>
    <w:rsid w:val="00977AA9"/>
    <w:rsid w:val="00977B34"/>
    <w:rsid w:val="0098404F"/>
    <w:rsid w:val="009852B0"/>
    <w:rsid w:val="00985700"/>
    <w:rsid w:val="00986F28"/>
    <w:rsid w:val="009906F2"/>
    <w:rsid w:val="009912D0"/>
    <w:rsid w:val="0099198C"/>
    <w:rsid w:val="009923E6"/>
    <w:rsid w:val="0099282F"/>
    <w:rsid w:val="00993A5B"/>
    <w:rsid w:val="00993F3E"/>
    <w:rsid w:val="00995F64"/>
    <w:rsid w:val="009970BE"/>
    <w:rsid w:val="00997CF7"/>
    <w:rsid w:val="009A1264"/>
    <w:rsid w:val="009A2DEB"/>
    <w:rsid w:val="009A3178"/>
    <w:rsid w:val="009A329C"/>
    <w:rsid w:val="009A3F10"/>
    <w:rsid w:val="009A5843"/>
    <w:rsid w:val="009A6367"/>
    <w:rsid w:val="009B06D1"/>
    <w:rsid w:val="009B0D58"/>
    <w:rsid w:val="009B1DEF"/>
    <w:rsid w:val="009B250D"/>
    <w:rsid w:val="009B4640"/>
    <w:rsid w:val="009B55ED"/>
    <w:rsid w:val="009B7A9C"/>
    <w:rsid w:val="009B7DE9"/>
    <w:rsid w:val="009C01E3"/>
    <w:rsid w:val="009C0833"/>
    <w:rsid w:val="009C5B7E"/>
    <w:rsid w:val="009C5FBA"/>
    <w:rsid w:val="009C68E5"/>
    <w:rsid w:val="009C6EFE"/>
    <w:rsid w:val="009D0702"/>
    <w:rsid w:val="009D11E9"/>
    <w:rsid w:val="009D1C29"/>
    <w:rsid w:val="009D3317"/>
    <w:rsid w:val="009D3757"/>
    <w:rsid w:val="009D6515"/>
    <w:rsid w:val="009D6B6E"/>
    <w:rsid w:val="009E10B1"/>
    <w:rsid w:val="009E24FA"/>
    <w:rsid w:val="009E2ADD"/>
    <w:rsid w:val="009E3BC2"/>
    <w:rsid w:val="009E4BB6"/>
    <w:rsid w:val="009E6CE2"/>
    <w:rsid w:val="009F0922"/>
    <w:rsid w:val="009F0B6F"/>
    <w:rsid w:val="009F1B0D"/>
    <w:rsid w:val="009F270C"/>
    <w:rsid w:val="009F2DAC"/>
    <w:rsid w:val="009F3A84"/>
    <w:rsid w:val="009F43F0"/>
    <w:rsid w:val="009F5951"/>
    <w:rsid w:val="009F5CE4"/>
    <w:rsid w:val="009F777F"/>
    <w:rsid w:val="00A00C91"/>
    <w:rsid w:val="00A01B63"/>
    <w:rsid w:val="00A04381"/>
    <w:rsid w:val="00A071CA"/>
    <w:rsid w:val="00A10A25"/>
    <w:rsid w:val="00A135D3"/>
    <w:rsid w:val="00A14434"/>
    <w:rsid w:val="00A15973"/>
    <w:rsid w:val="00A20C42"/>
    <w:rsid w:val="00A20FC3"/>
    <w:rsid w:val="00A22C0E"/>
    <w:rsid w:val="00A266BA"/>
    <w:rsid w:val="00A3127B"/>
    <w:rsid w:val="00A32B35"/>
    <w:rsid w:val="00A3334E"/>
    <w:rsid w:val="00A3386E"/>
    <w:rsid w:val="00A3620E"/>
    <w:rsid w:val="00A401CE"/>
    <w:rsid w:val="00A42DCA"/>
    <w:rsid w:val="00A4367A"/>
    <w:rsid w:val="00A4414A"/>
    <w:rsid w:val="00A44167"/>
    <w:rsid w:val="00A444A6"/>
    <w:rsid w:val="00A454C4"/>
    <w:rsid w:val="00A465FE"/>
    <w:rsid w:val="00A468FB"/>
    <w:rsid w:val="00A47CFA"/>
    <w:rsid w:val="00A561F2"/>
    <w:rsid w:val="00A566B3"/>
    <w:rsid w:val="00A61B91"/>
    <w:rsid w:val="00A64536"/>
    <w:rsid w:val="00A670D1"/>
    <w:rsid w:val="00A71539"/>
    <w:rsid w:val="00A7236C"/>
    <w:rsid w:val="00A72868"/>
    <w:rsid w:val="00A73FB8"/>
    <w:rsid w:val="00A76BAC"/>
    <w:rsid w:val="00A76CEB"/>
    <w:rsid w:val="00A7786B"/>
    <w:rsid w:val="00A77C1C"/>
    <w:rsid w:val="00A80301"/>
    <w:rsid w:val="00A816CD"/>
    <w:rsid w:val="00A84411"/>
    <w:rsid w:val="00A85197"/>
    <w:rsid w:val="00A862D7"/>
    <w:rsid w:val="00A87C70"/>
    <w:rsid w:val="00A900F1"/>
    <w:rsid w:val="00A91330"/>
    <w:rsid w:val="00A92BBC"/>
    <w:rsid w:val="00A93310"/>
    <w:rsid w:val="00A9533D"/>
    <w:rsid w:val="00A96563"/>
    <w:rsid w:val="00AA5BBB"/>
    <w:rsid w:val="00AA6E88"/>
    <w:rsid w:val="00AB1B1E"/>
    <w:rsid w:val="00AB27DA"/>
    <w:rsid w:val="00AB3C8D"/>
    <w:rsid w:val="00AB3E52"/>
    <w:rsid w:val="00AB4DFE"/>
    <w:rsid w:val="00AB6961"/>
    <w:rsid w:val="00AB6D15"/>
    <w:rsid w:val="00AC03A7"/>
    <w:rsid w:val="00AC3AB6"/>
    <w:rsid w:val="00AC3CA9"/>
    <w:rsid w:val="00AC5EC9"/>
    <w:rsid w:val="00AC7D6D"/>
    <w:rsid w:val="00AD08F7"/>
    <w:rsid w:val="00AD1398"/>
    <w:rsid w:val="00AD16E2"/>
    <w:rsid w:val="00AD2301"/>
    <w:rsid w:val="00AD2EC3"/>
    <w:rsid w:val="00AD3F51"/>
    <w:rsid w:val="00AD535E"/>
    <w:rsid w:val="00AE23F9"/>
    <w:rsid w:val="00AE4621"/>
    <w:rsid w:val="00AE46F8"/>
    <w:rsid w:val="00AE69A3"/>
    <w:rsid w:val="00AF3F58"/>
    <w:rsid w:val="00AF4BF2"/>
    <w:rsid w:val="00AF6E1D"/>
    <w:rsid w:val="00B01486"/>
    <w:rsid w:val="00B02D1D"/>
    <w:rsid w:val="00B035A1"/>
    <w:rsid w:val="00B03674"/>
    <w:rsid w:val="00B04D9A"/>
    <w:rsid w:val="00B074CC"/>
    <w:rsid w:val="00B13665"/>
    <w:rsid w:val="00B16A8D"/>
    <w:rsid w:val="00B172EB"/>
    <w:rsid w:val="00B17AB9"/>
    <w:rsid w:val="00B17C9A"/>
    <w:rsid w:val="00B2183B"/>
    <w:rsid w:val="00B22098"/>
    <w:rsid w:val="00B2210B"/>
    <w:rsid w:val="00B240BA"/>
    <w:rsid w:val="00B241A1"/>
    <w:rsid w:val="00B24A7B"/>
    <w:rsid w:val="00B2562B"/>
    <w:rsid w:val="00B25EB2"/>
    <w:rsid w:val="00B270EF"/>
    <w:rsid w:val="00B32BC1"/>
    <w:rsid w:val="00B33699"/>
    <w:rsid w:val="00B348FC"/>
    <w:rsid w:val="00B402CC"/>
    <w:rsid w:val="00B40BA7"/>
    <w:rsid w:val="00B41512"/>
    <w:rsid w:val="00B41E13"/>
    <w:rsid w:val="00B42669"/>
    <w:rsid w:val="00B42914"/>
    <w:rsid w:val="00B4343B"/>
    <w:rsid w:val="00B4557D"/>
    <w:rsid w:val="00B45ADD"/>
    <w:rsid w:val="00B50C04"/>
    <w:rsid w:val="00B514D4"/>
    <w:rsid w:val="00B51B4D"/>
    <w:rsid w:val="00B51DF4"/>
    <w:rsid w:val="00B52E97"/>
    <w:rsid w:val="00B53B05"/>
    <w:rsid w:val="00B55D02"/>
    <w:rsid w:val="00B56D81"/>
    <w:rsid w:val="00B60871"/>
    <w:rsid w:val="00B611C0"/>
    <w:rsid w:val="00B6228A"/>
    <w:rsid w:val="00B6396E"/>
    <w:rsid w:val="00B6400D"/>
    <w:rsid w:val="00B67416"/>
    <w:rsid w:val="00B70F5C"/>
    <w:rsid w:val="00B7431B"/>
    <w:rsid w:val="00B74836"/>
    <w:rsid w:val="00B762CA"/>
    <w:rsid w:val="00B80661"/>
    <w:rsid w:val="00B80F60"/>
    <w:rsid w:val="00B828CA"/>
    <w:rsid w:val="00B845CA"/>
    <w:rsid w:val="00B863AF"/>
    <w:rsid w:val="00B872D1"/>
    <w:rsid w:val="00B8791C"/>
    <w:rsid w:val="00B91AEC"/>
    <w:rsid w:val="00B91D3C"/>
    <w:rsid w:val="00B925CC"/>
    <w:rsid w:val="00B93581"/>
    <w:rsid w:val="00B953AA"/>
    <w:rsid w:val="00B95D53"/>
    <w:rsid w:val="00B96269"/>
    <w:rsid w:val="00B96B80"/>
    <w:rsid w:val="00B97096"/>
    <w:rsid w:val="00B97871"/>
    <w:rsid w:val="00BA22AF"/>
    <w:rsid w:val="00BA302B"/>
    <w:rsid w:val="00BA4699"/>
    <w:rsid w:val="00BA48E9"/>
    <w:rsid w:val="00BA5EE9"/>
    <w:rsid w:val="00BA66BD"/>
    <w:rsid w:val="00BA7F0B"/>
    <w:rsid w:val="00BB00CD"/>
    <w:rsid w:val="00BB640A"/>
    <w:rsid w:val="00BB65BA"/>
    <w:rsid w:val="00BB768E"/>
    <w:rsid w:val="00BB7869"/>
    <w:rsid w:val="00BC1088"/>
    <w:rsid w:val="00BC12FE"/>
    <w:rsid w:val="00BC2E84"/>
    <w:rsid w:val="00BC339A"/>
    <w:rsid w:val="00BC4CDD"/>
    <w:rsid w:val="00BC6D62"/>
    <w:rsid w:val="00BC7837"/>
    <w:rsid w:val="00BC7E39"/>
    <w:rsid w:val="00BD0C86"/>
    <w:rsid w:val="00BD6E2C"/>
    <w:rsid w:val="00BD6F0A"/>
    <w:rsid w:val="00BD7A75"/>
    <w:rsid w:val="00BE1B86"/>
    <w:rsid w:val="00BE3860"/>
    <w:rsid w:val="00BE60EE"/>
    <w:rsid w:val="00BE74E4"/>
    <w:rsid w:val="00BE7C36"/>
    <w:rsid w:val="00BF079F"/>
    <w:rsid w:val="00BF0FBC"/>
    <w:rsid w:val="00BF172D"/>
    <w:rsid w:val="00BF271A"/>
    <w:rsid w:val="00BF3365"/>
    <w:rsid w:val="00BF3BD5"/>
    <w:rsid w:val="00BF70E5"/>
    <w:rsid w:val="00BF7D4B"/>
    <w:rsid w:val="00BF7FF6"/>
    <w:rsid w:val="00C016EA"/>
    <w:rsid w:val="00C03916"/>
    <w:rsid w:val="00C03FF0"/>
    <w:rsid w:val="00C0475A"/>
    <w:rsid w:val="00C05C97"/>
    <w:rsid w:val="00C05F77"/>
    <w:rsid w:val="00C1029B"/>
    <w:rsid w:val="00C10F76"/>
    <w:rsid w:val="00C12B18"/>
    <w:rsid w:val="00C135AF"/>
    <w:rsid w:val="00C139C1"/>
    <w:rsid w:val="00C142E4"/>
    <w:rsid w:val="00C15454"/>
    <w:rsid w:val="00C156FF"/>
    <w:rsid w:val="00C162EB"/>
    <w:rsid w:val="00C204F8"/>
    <w:rsid w:val="00C21C3A"/>
    <w:rsid w:val="00C23A1E"/>
    <w:rsid w:val="00C23C57"/>
    <w:rsid w:val="00C24365"/>
    <w:rsid w:val="00C26C02"/>
    <w:rsid w:val="00C2782C"/>
    <w:rsid w:val="00C31D6A"/>
    <w:rsid w:val="00C31F61"/>
    <w:rsid w:val="00C32778"/>
    <w:rsid w:val="00C32EF3"/>
    <w:rsid w:val="00C34ADC"/>
    <w:rsid w:val="00C378C6"/>
    <w:rsid w:val="00C411A8"/>
    <w:rsid w:val="00C4209A"/>
    <w:rsid w:val="00C43CE9"/>
    <w:rsid w:val="00C45A0A"/>
    <w:rsid w:val="00C45DDD"/>
    <w:rsid w:val="00C45E31"/>
    <w:rsid w:val="00C45FBF"/>
    <w:rsid w:val="00C50143"/>
    <w:rsid w:val="00C50610"/>
    <w:rsid w:val="00C50FC7"/>
    <w:rsid w:val="00C51A2A"/>
    <w:rsid w:val="00C51F6F"/>
    <w:rsid w:val="00C52C48"/>
    <w:rsid w:val="00C54CFB"/>
    <w:rsid w:val="00C56FBC"/>
    <w:rsid w:val="00C62726"/>
    <w:rsid w:val="00C63674"/>
    <w:rsid w:val="00C63E9D"/>
    <w:rsid w:val="00C71441"/>
    <w:rsid w:val="00C72547"/>
    <w:rsid w:val="00C74CAB"/>
    <w:rsid w:val="00C84598"/>
    <w:rsid w:val="00C85CB2"/>
    <w:rsid w:val="00C85FFB"/>
    <w:rsid w:val="00C908E6"/>
    <w:rsid w:val="00C919A2"/>
    <w:rsid w:val="00C93255"/>
    <w:rsid w:val="00C9561C"/>
    <w:rsid w:val="00C966DB"/>
    <w:rsid w:val="00C96BF5"/>
    <w:rsid w:val="00C97EB6"/>
    <w:rsid w:val="00CA3773"/>
    <w:rsid w:val="00CA3F9C"/>
    <w:rsid w:val="00CA490A"/>
    <w:rsid w:val="00CA4939"/>
    <w:rsid w:val="00CA5C41"/>
    <w:rsid w:val="00CA69D8"/>
    <w:rsid w:val="00CA6B0F"/>
    <w:rsid w:val="00CB3171"/>
    <w:rsid w:val="00CB6611"/>
    <w:rsid w:val="00CB79F2"/>
    <w:rsid w:val="00CC0168"/>
    <w:rsid w:val="00CC12CA"/>
    <w:rsid w:val="00CC3665"/>
    <w:rsid w:val="00CC5B10"/>
    <w:rsid w:val="00CC683E"/>
    <w:rsid w:val="00CD0B75"/>
    <w:rsid w:val="00CD1035"/>
    <w:rsid w:val="00CD216F"/>
    <w:rsid w:val="00CD3544"/>
    <w:rsid w:val="00CD603E"/>
    <w:rsid w:val="00CD680E"/>
    <w:rsid w:val="00CD7AF7"/>
    <w:rsid w:val="00CE1859"/>
    <w:rsid w:val="00CE238A"/>
    <w:rsid w:val="00CE39E8"/>
    <w:rsid w:val="00CE3F80"/>
    <w:rsid w:val="00CE5972"/>
    <w:rsid w:val="00CE5EC7"/>
    <w:rsid w:val="00CF1DD1"/>
    <w:rsid w:val="00CF2F12"/>
    <w:rsid w:val="00CF3D7C"/>
    <w:rsid w:val="00CF4BC3"/>
    <w:rsid w:val="00CF58B1"/>
    <w:rsid w:val="00D00341"/>
    <w:rsid w:val="00D01DF8"/>
    <w:rsid w:val="00D02370"/>
    <w:rsid w:val="00D0344F"/>
    <w:rsid w:val="00D03B9E"/>
    <w:rsid w:val="00D04589"/>
    <w:rsid w:val="00D0465A"/>
    <w:rsid w:val="00D066F9"/>
    <w:rsid w:val="00D06C73"/>
    <w:rsid w:val="00D06EBE"/>
    <w:rsid w:val="00D072BE"/>
    <w:rsid w:val="00D07366"/>
    <w:rsid w:val="00D13DAC"/>
    <w:rsid w:val="00D13FEC"/>
    <w:rsid w:val="00D163BB"/>
    <w:rsid w:val="00D204EE"/>
    <w:rsid w:val="00D245E7"/>
    <w:rsid w:val="00D25C41"/>
    <w:rsid w:val="00D2687F"/>
    <w:rsid w:val="00D31068"/>
    <w:rsid w:val="00D33929"/>
    <w:rsid w:val="00D339F0"/>
    <w:rsid w:val="00D33E53"/>
    <w:rsid w:val="00D35C49"/>
    <w:rsid w:val="00D3603B"/>
    <w:rsid w:val="00D36435"/>
    <w:rsid w:val="00D3776F"/>
    <w:rsid w:val="00D37F6C"/>
    <w:rsid w:val="00D41A29"/>
    <w:rsid w:val="00D41F6E"/>
    <w:rsid w:val="00D45C14"/>
    <w:rsid w:val="00D45EB3"/>
    <w:rsid w:val="00D4750B"/>
    <w:rsid w:val="00D502B4"/>
    <w:rsid w:val="00D50A1D"/>
    <w:rsid w:val="00D533A8"/>
    <w:rsid w:val="00D535F1"/>
    <w:rsid w:val="00D57C4A"/>
    <w:rsid w:val="00D6194E"/>
    <w:rsid w:val="00D64074"/>
    <w:rsid w:val="00D6502F"/>
    <w:rsid w:val="00D65AEE"/>
    <w:rsid w:val="00D67C5A"/>
    <w:rsid w:val="00D700EB"/>
    <w:rsid w:val="00D70D67"/>
    <w:rsid w:val="00D7183E"/>
    <w:rsid w:val="00D72854"/>
    <w:rsid w:val="00D73A50"/>
    <w:rsid w:val="00D73C1D"/>
    <w:rsid w:val="00D74877"/>
    <w:rsid w:val="00D759E8"/>
    <w:rsid w:val="00D75DFC"/>
    <w:rsid w:val="00D76213"/>
    <w:rsid w:val="00D76863"/>
    <w:rsid w:val="00D812A9"/>
    <w:rsid w:val="00D83BA1"/>
    <w:rsid w:val="00D845D4"/>
    <w:rsid w:val="00D870D7"/>
    <w:rsid w:val="00D90C05"/>
    <w:rsid w:val="00D92D6F"/>
    <w:rsid w:val="00D93B32"/>
    <w:rsid w:val="00D93F30"/>
    <w:rsid w:val="00D956AA"/>
    <w:rsid w:val="00DA1689"/>
    <w:rsid w:val="00DA2F73"/>
    <w:rsid w:val="00DA3156"/>
    <w:rsid w:val="00DA3486"/>
    <w:rsid w:val="00DA7311"/>
    <w:rsid w:val="00DA7452"/>
    <w:rsid w:val="00DB2FD3"/>
    <w:rsid w:val="00DB5587"/>
    <w:rsid w:val="00DC1361"/>
    <w:rsid w:val="00DC3B06"/>
    <w:rsid w:val="00DC43D8"/>
    <w:rsid w:val="00DC496B"/>
    <w:rsid w:val="00DC5682"/>
    <w:rsid w:val="00DC6820"/>
    <w:rsid w:val="00DC7B45"/>
    <w:rsid w:val="00DC7FE9"/>
    <w:rsid w:val="00DD0831"/>
    <w:rsid w:val="00DD288C"/>
    <w:rsid w:val="00DD46C2"/>
    <w:rsid w:val="00DD6937"/>
    <w:rsid w:val="00DD7AC1"/>
    <w:rsid w:val="00DE0716"/>
    <w:rsid w:val="00DE23E6"/>
    <w:rsid w:val="00DE40DA"/>
    <w:rsid w:val="00DE55EC"/>
    <w:rsid w:val="00DE5BE8"/>
    <w:rsid w:val="00DE7B98"/>
    <w:rsid w:val="00DF0213"/>
    <w:rsid w:val="00DF0887"/>
    <w:rsid w:val="00DF3E0B"/>
    <w:rsid w:val="00DF4BCC"/>
    <w:rsid w:val="00E0057E"/>
    <w:rsid w:val="00E00E7B"/>
    <w:rsid w:val="00E01005"/>
    <w:rsid w:val="00E013C5"/>
    <w:rsid w:val="00E05F22"/>
    <w:rsid w:val="00E07E8C"/>
    <w:rsid w:val="00E10D1E"/>
    <w:rsid w:val="00E11015"/>
    <w:rsid w:val="00E113F0"/>
    <w:rsid w:val="00E12893"/>
    <w:rsid w:val="00E15275"/>
    <w:rsid w:val="00E17814"/>
    <w:rsid w:val="00E179D0"/>
    <w:rsid w:val="00E21067"/>
    <w:rsid w:val="00E21DC4"/>
    <w:rsid w:val="00E2481C"/>
    <w:rsid w:val="00E271A2"/>
    <w:rsid w:val="00E302BB"/>
    <w:rsid w:val="00E30D04"/>
    <w:rsid w:val="00E32475"/>
    <w:rsid w:val="00E339DD"/>
    <w:rsid w:val="00E35259"/>
    <w:rsid w:val="00E3558C"/>
    <w:rsid w:val="00E3641A"/>
    <w:rsid w:val="00E366E6"/>
    <w:rsid w:val="00E40782"/>
    <w:rsid w:val="00E40EBC"/>
    <w:rsid w:val="00E42235"/>
    <w:rsid w:val="00E43E5A"/>
    <w:rsid w:val="00E44317"/>
    <w:rsid w:val="00E4433B"/>
    <w:rsid w:val="00E451EA"/>
    <w:rsid w:val="00E52CA5"/>
    <w:rsid w:val="00E54CEF"/>
    <w:rsid w:val="00E55FBD"/>
    <w:rsid w:val="00E5689A"/>
    <w:rsid w:val="00E56FDE"/>
    <w:rsid w:val="00E636D4"/>
    <w:rsid w:val="00E638DD"/>
    <w:rsid w:val="00E6468E"/>
    <w:rsid w:val="00E65CBE"/>
    <w:rsid w:val="00E65EEE"/>
    <w:rsid w:val="00E65F87"/>
    <w:rsid w:val="00E669A1"/>
    <w:rsid w:val="00E700BB"/>
    <w:rsid w:val="00E74AD3"/>
    <w:rsid w:val="00E75273"/>
    <w:rsid w:val="00E81A1B"/>
    <w:rsid w:val="00E8322C"/>
    <w:rsid w:val="00E84993"/>
    <w:rsid w:val="00E86C30"/>
    <w:rsid w:val="00E86F27"/>
    <w:rsid w:val="00E91ACF"/>
    <w:rsid w:val="00E91E50"/>
    <w:rsid w:val="00E927DA"/>
    <w:rsid w:val="00E93BAD"/>
    <w:rsid w:val="00E9412F"/>
    <w:rsid w:val="00E942DF"/>
    <w:rsid w:val="00E95122"/>
    <w:rsid w:val="00E96BD5"/>
    <w:rsid w:val="00E978C7"/>
    <w:rsid w:val="00EA0015"/>
    <w:rsid w:val="00EA031E"/>
    <w:rsid w:val="00EA2485"/>
    <w:rsid w:val="00EA27E9"/>
    <w:rsid w:val="00EA364C"/>
    <w:rsid w:val="00EA37FC"/>
    <w:rsid w:val="00EA3BD0"/>
    <w:rsid w:val="00EB1B7C"/>
    <w:rsid w:val="00EB2494"/>
    <w:rsid w:val="00EB3F46"/>
    <w:rsid w:val="00EB4F7E"/>
    <w:rsid w:val="00EB687C"/>
    <w:rsid w:val="00EC0B29"/>
    <w:rsid w:val="00EC2539"/>
    <w:rsid w:val="00EC49EA"/>
    <w:rsid w:val="00ED09FA"/>
    <w:rsid w:val="00ED0AE2"/>
    <w:rsid w:val="00ED0F06"/>
    <w:rsid w:val="00ED4A81"/>
    <w:rsid w:val="00ED5454"/>
    <w:rsid w:val="00EE06FA"/>
    <w:rsid w:val="00EE0F85"/>
    <w:rsid w:val="00EE1234"/>
    <w:rsid w:val="00EE136E"/>
    <w:rsid w:val="00EE1543"/>
    <w:rsid w:val="00EE188B"/>
    <w:rsid w:val="00EE208E"/>
    <w:rsid w:val="00EE3876"/>
    <w:rsid w:val="00EE3E16"/>
    <w:rsid w:val="00EE4624"/>
    <w:rsid w:val="00EE4FD1"/>
    <w:rsid w:val="00EE63AD"/>
    <w:rsid w:val="00EE680D"/>
    <w:rsid w:val="00EE68EC"/>
    <w:rsid w:val="00EE6D12"/>
    <w:rsid w:val="00EE6EAD"/>
    <w:rsid w:val="00EE7A2D"/>
    <w:rsid w:val="00EF0791"/>
    <w:rsid w:val="00EF15E9"/>
    <w:rsid w:val="00EF2949"/>
    <w:rsid w:val="00EF295A"/>
    <w:rsid w:val="00EF2DBB"/>
    <w:rsid w:val="00EF3984"/>
    <w:rsid w:val="00EF5D7C"/>
    <w:rsid w:val="00EF7750"/>
    <w:rsid w:val="00F00D94"/>
    <w:rsid w:val="00F02DE1"/>
    <w:rsid w:val="00F0553F"/>
    <w:rsid w:val="00F05780"/>
    <w:rsid w:val="00F057BD"/>
    <w:rsid w:val="00F0587E"/>
    <w:rsid w:val="00F10230"/>
    <w:rsid w:val="00F115C7"/>
    <w:rsid w:val="00F121CB"/>
    <w:rsid w:val="00F12B31"/>
    <w:rsid w:val="00F14A05"/>
    <w:rsid w:val="00F15273"/>
    <w:rsid w:val="00F15795"/>
    <w:rsid w:val="00F1590A"/>
    <w:rsid w:val="00F17E04"/>
    <w:rsid w:val="00F21725"/>
    <w:rsid w:val="00F22763"/>
    <w:rsid w:val="00F30EC6"/>
    <w:rsid w:val="00F312D4"/>
    <w:rsid w:val="00F337BF"/>
    <w:rsid w:val="00F33A39"/>
    <w:rsid w:val="00F34C07"/>
    <w:rsid w:val="00F3633D"/>
    <w:rsid w:val="00F3740B"/>
    <w:rsid w:val="00F37F87"/>
    <w:rsid w:val="00F4090F"/>
    <w:rsid w:val="00F412DC"/>
    <w:rsid w:val="00F416A0"/>
    <w:rsid w:val="00F4275E"/>
    <w:rsid w:val="00F42A0B"/>
    <w:rsid w:val="00F42F22"/>
    <w:rsid w:val="00F434D7"/>
    <w:rsid w:val="00F44F71"/>
    <w:rsid w:val="00F45581"/>
    <w:rsid w:val="00F458FB"/>
    <w:rsid w:val="00F45B03"/>
    <w:rsid w:val="00F5160E"/>
    <w:rsid w:val="00F540C0"/>
    <w:rsid w:val="00F60744"/>
    <w:rsid w:val="00F61A18"/>
    <w:rsid w:val="00F64016"/>
    <w:rsid w:val="00F64CED"/>
    <w:rsid w:val="00F660F7"/>
    <w:rsid w:val="00F667CF"/>
    <w:rsid w:val="00F6780A"/>
    <w:rsid w:val="00F71346"/>
    <w:rsid w:val="00F71AB5"/>
    <w:rsid w:val="00F73380"/>
    <w:rsid w:val="00F73A67"/>
    <w:rsid w:val="00F74580"/>
    <w:rsid w:val="00F75A2D"/>
    <w:rsid w:val="00F760D2"/>
    <w:rsid w:val="00F77D45"/>
    <w:rsid w:val="00F77FCF"/>
    <w:rsid w:val="00F8144C"/>
    <w:rsid w:val="00F814C3"/>
    <w:rsid w:val="00F82B59"/>
    <w:rsid w:val="00F82BC8"/>
    <w:rsid w:val="00F82F26"/>
    <w:rsid w:val="00F835E4"/>
    <w:rsid w:val="00F83E4A"/>
    <w:rsid w:val="00F84491"/>
    <w:rsid w:val="00F86B6A"/>
    <w:rsid w:val="00F870C0"/>
    <w:rsid w:val="00F90282"/>
    <w:rsid w:val="00F90906"/>
    <w:rsid w:val="00F95324"/>
    <w:rsid w:val="00F955AC"/>
    <w:rsid w:val="00FA0C18"/>
    <w:rsid w:val="00FA2330"/>
    <w:rsid w:val="00FA2E42"/>
    <w:rsid w:val="00FA4BF7"/>
    <w:rsid w:val="00FA6D43"/>
    <w:rsid w:val="00FB0831"/>
    <w:rsid w:val="00FB4F2C"/>
    <w:rsid w:val="00FB608A"/>
    <w:rsid w:val="00FB61C5"/>
    <w:rsid w:val="00FC062C"/>
    <w:rsid w:val="00FC0BB4"/>
    <w:rsid w:val="00FC1051"/>
    <w:rsid w:val="00FC222C"/>
    <w:rsid w:val="00FC2245"/>
    <w:rsid w:val="00FC3F01"/>
    <w:rsid w:val="00FC58DF"/>
    <w:rsid w:val="00FC6007"/>
    <w:rsid w:val="00FC70E7"/>
    <w:rsid w:val="00FD011A"/>
    <w:rsid w:val="00FD4380"/>
    <w:rsid w:val="00FD50F4"/>
    <w:rsid w:val="00FD513C"/>
    <w:rsid w:val="00FD5A19"/>
    <w:rsid w:val="00FD6243"/>
    <w:rsid w:val="00FD65B1"/>
    <w:rsid w:val="00FD7A7C"/>
    <w:rsid w:val="00FE0B34"/>
    <w:rsid w:val="00FE249B"/>
    <w:rsid w:val="00FE2A94"/>
    <w:rsid w:val="00FE4281"/>
    <w:rsid w:val="00FF0CCB"/>
    <w:rsid w:val="00FF2874"/>
    <w:rsid w:val="00FF295B"/>
    <w:rsid w:val="00FF3666"/>
    <w:rsid w:val="00FF549A"/>
    <w:rsid w:val="00FF6FE0"/>
    <w:rsid w:val="00FF743E"/>
    <w:rsid w:val="00FF7509"/>
    <w:rsid w:val="6B25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C2018-1026-4D77-BC4C-F1FA20E8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9D"/>
    <w:pPr>
      <w:ind w:firstLine="709"/>
      <w:jc w:val="both"/>
    </w:pPr>
    <w:rPr>
      <w:rFonts w:eastAsiaTheme="minorHAnsi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line="259" w:lineRule="auto"/>
      <w:ind w:firstLine="0"/>
      <w:jc w:val="left"/>
      <w:outlineLvl w:val="2"/>
    </w:pPr>
    <w:rPr>
      <w:rFonts w:asciiTheme="majorHAnsi" w:eastAsiaTheme="majorEastAsia" w:hAnsiTheme="majorHAns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aliases w:val="4_GR,4_G,Знак сноски 1,Знак сноски-FN,Ciae niinee-FN,Referencia nota al pie"/>
    <w:basedOn w:val="a0"/>
    <w:uiPriority w:val="99"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uiPriority w:val="99"/>
    <w:unhideWhenUsed/>
    <w:qFormat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qFormat/>
    <w:rPr>
      <w:sz w:val="20"/>
      <w:szCs w:val="20"/>
    </w:rPr>
  </w:style>
  <w:style w:type="paragraph" w:styleId="ad">
    <w:name w:val="caption"/>
    <w:basedOn w:val="a"/>
    <w:next w:val="a"/>
    <w:uiPriority w:val="35"/>
    <w:unhideWhenUsed/>
    <w:qFormat/>
    <w:pPr>
      <w:spacing w:after="200"/>
      <w:ind w:firstLine="0"/>
      <w:jc w:val="left"/>
    </w:pPr>
    <w:rPr>
      <w:rFonts w:asciiTheme="minorHAnsi" w:eastAsia="Times New Roman" w:hAnsiTheme="minorHAnsi"/>
      <w:i/>
      <w:iCs/>
      <w:color w:val="1F497D" w:themeColor="text2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qFormat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qFormat/>
    <w:rPr>
      <w:b/>
      <w:bCs/>
    </w:rPr>
  </w:style>
  <w:style w:type="paragraph" w:styleId="af2">
    <w:name w:val="footnote text"/>
    <w:basedOn w:val="a"/>
    <w:link w:val="af3"/>
    <w:uiPriority w:val="99"/>
    <w:unhideWhenUsed/>
    <w:qFormat/>
    <w:pPr>
      <w:ind w:firstLine="0"/>
      <w:jc w:val="left"/>
    </w:pPr>
    <w:rPr>
      <w:rFonts w:asciiTheme="minorHAnsi" w:hAnsiTheme="minorHAnsi" w:cstheme="minorBidi"/>
      <w:sz w:val="20"/>
      <w:szCs w:val="20"/>
    </w:rPr>
  </w:style>
  <w:style w:type="paragraph" w:styleId="af4">
    <w:name w:val="head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autoRedefine/>
    <w:uiPriority w:val="39"/>
    <w:unhideWhenUsed/>
    <w:qFormat/>
    <w:pPr>
      <w:tabs>
        <w:tab w:val="right" w:leader="dot" w:pos="15299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qFormat/>
    <w:pPr>
      <w:spacing w:after="100" w:line="259" w:lineRule="auto"/>
      <w:ind w:left="4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pPr>
      <w:spacing w:after="100"/>
      <w:ind w:left="240"/>
    </w:p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uiPriority w:val="99"/>
    <w:unhideWhenUsed/>
    <w:qFormat/>
    <w:rPr>
      <w:szCs w:val="24"/>
    </w:rPr>
  </w:style>
  <w:style w:type="table" w:styleId="af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aliases w:val="Bullet 1,Use Case List Paragraph,Bullet List,FooterText,numbered,Paragraphe de liste1,lp1,Table-Normal,RSHB_Table-Normal,ПС - Нумерованный,A_маркированный_список,асз.Списка,Таблица,Содержание. 2 уровень,- список,Второй абзац списка,название"/>
    <w:basedOn w:val="a"/>
    <w:link w:val="afb"/>
    <w:uiPriority w:val="34"/>
    <w:qFormat/>
    <w:pPr>
      <w:ind w:left="720"/>
      <w:contextualSpacing/>
    </w:pPr>
  </w:style>
  <w:style w:type="character" w:customStyle="1" w:styleId="af3">
    <w:name w:val="Текст сноски Знак"/>
    <w:basedOn w:val="a0"/>
    <w:link w:val="af2"/>
    <w:uiPriority w:val="99"/>
    <w:qFormat/>
    <w:rPr>
      <w:rFonts w:asciiTheme="minorHAnsi" w:hAnsiTheme="minorHAnsi" w:cstheme="minorBidi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sz w:val="20"/>
      <w:szCs w:val="20"/>
    </w:rPr>
  </w:style>
  <w:style w:type="character" w:customStyle="1" w:styleId="afb">
    <w:name w:val="Абзац списка Знак"/>
    <w:aliases w:val="Bullet 1 Знак,Use Case List Paragraph Знак,Bullet List Знак,FooterText Знак,numbered Знак,Paragraphe de liste1 Знак,lp1 Знак,Table-Normal Знак,RSHB_Table-Normal Знак,ПС - Нумерованный Знак,A_маркированный_список Знак,асз.Списка Знак"/>
    <w:link w:val="afa"/>
    <w:uiPriority w:val="34"/>
    <w:qFormat/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uiPriority w:val="9"/>
    <w:qFormat/>
    <w:rPr>
      <w:rFonts w:eastAsiaTheme="majorEastAsia" w:cstheme="majorBidi"/>
      <w:b/>
      <w:bCs/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qFormat/>
  </w:style>
  <w:style w:type="character" w:customStyle="1" w:styleId="af7">
    <w:name w:val="Нижний колонтитул Знак"/>
    <w:basedOn w:val="a0"/>
    <w:link w:val="af6"/>
    <w:uiPriority w:val="99"/>
    <w:qFormat/>
  </w:style>
  <w:style w:type="paragraph" w:customStyle="1" w:styleId="12">
    <w:name w:val="Заголовок оглавления1"/>
    <w:basedOn w:val="1"/>
    <w:next w:val="a"/>
    <w:uiPriority w:val="39"/>
    <w:unhideWhenUsed/>
    <w:qFormat/>
    <w:pPr>
      <w:spacing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</w:rPr>
  </w:style>
  <w:style w:type="character" w:customStyle="1" w:styleId="aa">
    <w:name w:val="Текст выноски Знак"/>
    <w:basedOn w:val="a0"/>
    <w:link w:val="a9"/>
    <w:uiPriority w:val="99"/>
    <w:qFormat/>
    <w:rPr>
      <w:rFonts w:ascii="Tahoma" w:hAnsi="Tahoma" w:cs="Tahoma"/>
      <w:sz w:val="16"/>
      <w:szCs w:val="16"/>
    </w:rPr>
  </w:style>
  <w:style w:type="paragraph" w:styleId="afc">
    <w:name w:val="No Spacing"/>
    <w:uiPriority w:val="1"/>
    <w:qFormat/>
    <w:pPr>
      <w:ind w:firstLine="709"/>
      <w:jc w:val="both"/>
    </w:pPr>
    <w:rPr>
      <w:rFonts w:eastAsia="Calibri"/>
      <w:sz w:val="24"/>
      <w:szCs w:val="22"/>
      <w:lang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qFormat/>
    <w:rPr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qFormat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3">
    <w:name w:val="Сетка таблицы1"/>
    <w:basedOn w:val="a1"/>
    <w:uiPriority w:val="59"/>
    <w:qFormat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/>
      <w:color w:val="243F60" w:themeColor="accent1" w:themeShade="7F"/>
      <w:szCs w:val="24"/>
    </w:rPr>
  </w:style>
  <w:style w:type="table" w:customStyle="1" w:styleId="TableNormal">
    <w:name w:val="Table Normal"/>
    <w:qFormat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</w:pPr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Текст концевой сноски Знак1"/>
    <w:basedOn w:val="a0"/>
    <w:uiPriority w:val="99"/>
    <w:semiHidden/>
    <w:qFormat/>
    <w:rPr>
      <w:rFonts w:cs="Times New Roman"/>
      <w:sz w:val="20"/>
      <w:szCs w:val="20"/>
    </w:rPr>
  </w:style>
  <w:style w:type="character" w:customStyle="1" w:styleId="15">
    <w:name w:val="Текст примечания Знак1"/>
    <w:basedOn w:val="a0"/>
    <w:uiPriority w:val="99"/>
    <w:semiHidden/>
    <w:qFormat/>
    <w:rPr>
      <w:rFonts w:cs="Times New Roman"/>
      <w:sz w:val="20"/>
      <w:szCs w:val="20"/>
    </w:rPr>
  </w:style>
  <w:style w:type="character" w:customStyle="1" w:styleId="16">
    <w:name w:val="Тема примечания Знак1"/>
    <w:basedOn w:val="15"/>
    <w:uiPriority w:val="99"/>
    <w:semiHidden/>
    <w:qFormat/>
    <w:rPr>
      <w:rFonts w:cs="Times New Roman"/>
      <w:b/>
      <w:bCs/>
      <w:sz w:val="20"/>
      <w:szCs w:val="20"/>
    </w:rPr>
  </w:style>
  <w:style w:type="character" w:customStyle="1" w:styleId="fontstyle01">
    <w:name w:val="fontstyle01"/>
    <w:qFormat/>
    <w:rPr>
      <w:rFonts w:ascii="Bold" w:hAnsi="Bold"/>
      <w:b/>
      <w:color w:val="000000"/>
      <w:sz w:val="28"/>
    </w:rPr>
  </w:style>
  <w:style w:type="table" w:customStyle="1" w:styleId="22">
    <w:name w:val="Сетка таблицы2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аголовок 21"/>
    <w:basedOn w:val="a"/>
    <w:next w:val="a"/>
    <w:uiPriority w:val="9"/>
    <w:unhideWhenUsed/>
    <w:qFormat/>
    <w:pPr>
      <w:keepNext/>
      <w:keepLines/>
      <w:spacing w:before="40" w:line="259" w:lineRule="auto"/>
      <w:ind w:firstLine="0"/>
      <w:jc w:val="left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customStyle="1" w:styleId="17">
    <w:name w:val="Название объекта1"/>
    <w:basedOn w:val="a"/>
    <w:next w:val="a"/>
    <w:uiPriority w:val="35"/>
    <w:unhideWhenUsed/>
    <w:qFormat/>
    <w:pPr>
      <w:spacing w:after="200"/>
      <w:ind w:firstLine="0"/>
      <w:jc w:val="left"/>
    </w:pPr>
    <w:rPr>
      <w:rFonts w:ascii="Calibri" w:eastAsia="Times New Roman" w:hAnsi="Calibri"/>
      <w:i/>
      <w:iCs/>
      <w:color w:val="44546A"/>
      <w:sz w:val="18"/>
      <w:szCs w:val="18"/>
    </w:rPr>
  </w:style>
  <w:style w:type="character" w:customStyle="1" w:styleId="fontstyle21">
    <w:name w:val="fontstyle21"/>
    <w:qFormat/>
    <w:rPr>
      <w:rFonts w:ascii="TimesNewRoman" w:hAnsi="TimesNewRoman"/>
      <w:color w:val="000000"/>
      <w:sz w:val="28"/>
    </w:rPr>
  </w:style>
  <w:style w:type="paragraph" w:customStyle="1" w:styleId="18">
    <w:name w:val="Рецензия1"/>
    <w:hidden/>
    <w:uiPriority w:val="99"/>
    <w:semiHidden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c11">
    <w:name w:val="c11 Знак"/>
    <w:qFormat/>
    <w:rPr>
      <w:rFonts w:ascii="Times New Roman" w:hAnsi="Times New Roman"/>
      <w:sz w:val="24"/>
      <w:lang w:eastAsia="ru-RU"/>
    </w:rPr>
  </w:style>
  <w:style w:type="character" w:customStyle="1" w:styleId="211">
    <w:name w:val="Заголовок 2 Знак1"/>
    <w:uiPriority w:val="9"/>
    <w:semiHidden/>
    <w:qFormat/>
    <w:rPr>
      <w:rFonts w:ascii="Cambria" w:hAnsi="Cambria"/>
      <w:b/>
      <w:color w:val="4F81BD"/>
      <w:sz w:val="26"/>
    </w:rPr>
  </w:style>
  <w:style w:type="table" w:customStyle="1" w:styleId="110">
    <w:name w:val="Сетка таблицы11"/>
    <w:basedOn w:val="a1"/>
    <w:uiPriority w:val="3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Заголовок 41"/>
    <w:basedOn w:val="a"/>
    <w:next w:val="a"/>
    <w:uiPriority w:val="9"/>
    <w:semiHidden/>
    <w:unhideWhenUsed/>
    <w:qFormat/>
    <w:pPr>
      <w:keepNext/>
      <w:keepLines/>
      <w:spacing w:before="40" w:line="259" w:lineRule="auto"/>
      <w:ind w:left="864" w:hanging="864"/>
      <w:jc w:val="left"/>
      <w:outlineLvl w:val="3"/>
    </w:pPr>
    <w:rPr>
      <w:rFonts w:ascii="Calibri Light" w:eastAsia="Times New Roman" w:hAnsi="Calibri Light"/>
      <w:i/>
      <w:iCs/>
      <w:color w:val="2E74B5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pPr>
      <w:keepNext/>
      <w:keepLines/>
      <w:spacing w:before="40" w:line="259" w:lineRule="auto"/>
      <w:ind w:left="1008" w:hanging="1008"/>
      <w:jc w:val="left"/>
      <w:outlineLvl w:val="4"/>
    </w:pPr>
    <w:rPr>
      <w:rFonts w:ascii="Calibri Light" w:eastAsia="Times New Roman" w:hAnsi="Calibri Light"/>
      <w:color w:val="2E74B5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pPr>
      <w:keepNext/>
      <w:keepLines/>
      <w:spacing w:before="40" w:line="259" w:lineRule="auto"/>
      <w:ind w:left="1152" w:hanging="1152"/>
      <w:jc w:val="left"/>
      <w:outlineLvl w:val="5"/>
    </w:pPr>
    <w:rPr>
      <w:rFonts w:ascii="Calibri Light" w:eastAsia="Times New Roman" w:hAnsi="Calibri Light"/>
      <w:color w:val="1F4D78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pPr>
      <w:keepNext/>
      <w:keepLines/>
      <w:spacing w:before="40" w:line="259" w:lineRule="auto"/>
      <w:ind w:left="1296" w:hanging="1296"/>
      <w:jc w:val="left"/>
      <w:outlineLvl w:val="6"/>
    </w:pPr>
    <w:rPr>
      <w:rFonts w:ascii="Calibri Light" w:eastAsia="Times New Roman" w:hAnsi="Calibri Light"/>
      <w:i/>
      <w:iCs/>
      <w:color w:val="1F4D78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pPr>
      <w:keepNext/>
      <w:keepLines/>
      <w:spacing w:before="40" w:line="259" w:lineRule="auto"/>
      <w:ind w:left="1440" w:hanging="1440"/>
      <w:jc w:val="left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pPr>
      <w:keepNext/>
      <w:keepLines/>
      <w:spacing w:before="40" w:line="259" w:lineRule="auto"/>
      <w:ind w:left="1584" w:hanging="1584"/>
      <w:jc w:val="left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table" w:customStyle="1" w:styleId="42">
    <w:name w:val="Сетка таблицы4"/>
    <w:basedOn w:val="a1"/>
    <w:uiPriority w:val="39"/>
    <w:qFormat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qFormat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Calibri Light" w:eastAsia="Times New Roman" w:hAnsi="Calibri Light" w:cs="Times New Roman"/>
      <w:i/>
      <w:iCs/>
      <w:color w:val="2E74B5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="Calibri Light" w:eastAsia="Times New Roman" w:hAnsi="Calibri Light" w:cs="Times New Roman"/>
      <w:color w:val="2E74B5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="Calibri Light" w:eastAsia="Times New Roman" w:hAnsi="Calibri Light" w:cs="Times New Roman"/>
      <w:color w:val="1F4D78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="Calibri Light" w:eastAsia="Times New Roman" w:hAnsi="Calibri Light" w:cs="Times New Roman"/>
      <w:i/>
      <w:iCs/>
      <w:color w:val="1F4D78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customStyle="1" w:styleId="212">
    <w:name w:val="Сетка таблицы21"/>
    <w:basedOn w:val="a1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uiPriority w:val="39"/>
    <w:qFormat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1">
    <w:name w:val="Заголовок 4 Знак1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10">
    <w:name w:val="Заголовок 5 Знак1"/>
    <w:basedOn w:val="a0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10">
    <w:name w:val="Заголовок 6 Знак1"/>
    <w:basedOn w:val="a0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qFormat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table" w:customStyle="1" w:styleId="62">
    <w:name w:val="Сетка таблицы6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ind w:firstLine="0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ff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="Times New Roman" w:hAnsi="Times New Roman CYR" w:cs="Times New Roman CYR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ssica21.ru/posobiya/art/post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C071E-A1FE-4334-92F6-17DECA2A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48380</Words>
  <Characters>275771</Characters>
  <Application>Microsoft Office Word</Application>
  <DocSecurity>0</DocSecurity>
  <Lines>2298</Lines>
  <Paragraphs>647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fcr_47</dc:creator>
  <cp:lastModifiedBy>Елизарова Светлана Юрьевна</cp:lastModifiedBy>
  <cp:revision>94</cp:revision>
  <cp:lastPrinted>2025-06-09T07:52:00Z</cp:lastPrinted>
  <dcterms:created xsi:type="dcterms:W3CDTF">2025-03-18T07:35:00Z</dcterms:created>
  <dcterms:modified xsi:type="dcterms:W3CDTF">2025-06-09T07:52:00Z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5731300052504960A98E4AF60290D91C_13</vt:lpwstr>
  </property>
</Properties>
</file>