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961" w:rsidRPr="008E4961" w:rsidRDefault="008E4961" w:rsidP="008E4961">
      <w:pPr>
        <w:ind w:left="6379"/>
        <w:jc w:val="center"/>
        <w:rPr>
          <w:sz w:val="28"/>
          <w:szCs w:val="28"/>
        </w:rPr>
      </w:pPr>
      <w:bookmarkStart w:id="0" w:name="_GoBack"/>
      <w:bookmarkEnd w:id="0"/>
      <w:r w:rsidRPr="008E4961">
        <w:rPr>
          <w:sz w:val="28"/>
          <w:szCs w:val="28"/>
        </w:rPr>
        <w:t>Приложение</w:t>
      </w:r>
    </w:p>
    <w:p w:rsidR="008E4961" w:rsidRPr="008E4961" w:rsidRDefault="008E4961" w:rsidP="008E4961">
      <w:pPr>
        <w:ind w:left="637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к приказу Министерства труда и социальной защиты Российской Федерации</w:t>
      </w:r>
    </w:p>
    <w:p w:rsidR="008E4961" w:rsidRPr="008E4961" w:rsidRDefault="008E4961" w:rsidP="008E4961">
      <w:pPr>
        <w:ind w:left="637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от ______________г. № _____</w:t>
      </w:r>
    </w:p>
    <w:p w:rsidR="008E4961" w:rsidRPr="008E4961" w:rsidRDefault="008E4961" w:rsidP="008E4961">
      <w:pPr>
        <w:ind w:left="6379"/>
      </w:pPr>
    </w:p>
    <w:p w:rsidR="008E4961" w:rsidRPr="008E4961" w:rsidRDefault="008E4961" w:rsidP="008E4961">
      <w:pPr>
        <w:rPr>
          <w:sz w:val="28"/>
          <w:szCs w:val="28"/>
        </w:rPr>
      </w:pPr>
    </w:p>
    <w:p w:rsidR="008E4961" w:rsidRPr="008E4961" w:rsidRDefault="008E4961" w:rsidP="008E4961">
      <w:pPr>
        <w:rPr>
          <w:sz w:val="28"/>
          <w:szCs w:val="28"/>
        </w:rPr>
      </w:pPr>
    </w:p>
    <w:p w:rsidR="008E4961" w:rsidRPr="00B10ECB" w:rsidRDefault="008E4961" w:rsidP="008E4961">
      <w:pPr>
        <w:jc w:val="center"/>
        <w:rPr>
          <w:b/>
          <w:color w:val="000000" w:themeColor="text1"/>
          <w:sz w:val="28"/>
          <w:szCs w:val="28"/>
        </w:rPr>
      </w:pPr>
      <w:r w:rsidRPr="00B10ECB">
        <w:rPr>
          <w:b/>
          <w:color w:val="000000" w:themeColor="text1"/>
          <w:sz w:val="28"/>
          <w:szCs w:val="28"/>
        </w:rPr>
        <w:t>Изменения,</w:t>
      </w:r>
    </w:p>
    <w:p w:rsidR="008E4961" w:rsidRPr="00B10ECB" w:rsidRDefault="008E4961" w:rsidP="008E4961">
      <w:pPr>
        <w:jc w:val="center"/>
        <w:rPr>
          <w:b/>
          <w:color w:val="000000" w:themeColor="text1"/>
          <w:sz w:val="28"/>
          <w:szCs w:val="28"/>
        </w:rPr>
      </w:pPr>
      <w:r w:rsidRPr="00B10ECB">
        <w:rPr>
          <w:b/>
          <w:color w:val="000000" w:themeColor="text1"/>
          <w:sz w:val="28"/>
          <w:szCs w:val="28"/>
        </w:rPr>
        <w:t>которые вносятся в приложения № 2 и №</w:t>
      </w:r>
      <w:r w:rsidR="00B10ECB" w:rsidRPr="00B10ECB">
        <w:rPr>
          <w:b/>
          <w:color w:val="000000" w:themeColor="text1"/>
          <w:sz w:val="28"/>
          <w:szCs w:val="28"/>
        </w:rPr>
        <w:t xml:space="preserve"> 3 к приказу Министерства труда</w:t>
      </w:r>
      <w:r w:rsidR="00B10ECB" w:rsidRPr="00B10ECB">
        <w:rPr>
          <w:b/>
          <w:color w:val="000000" w:themeColor="text1"/>
          <w:sz w:val="28"/>
          <w:szCs w:val="28"/>
        </w:rPr>
        <w:br/>
      </w:r>
      <w:r w:rsidRPr="00B10ECB">
        <w:rPr>
          <w:b/>
          <w:color w:val="000000" w:themeColor="text1"/>
          <w:sz w:val="28"/>
          <w:szCs w:val="28"/>
        </w:rPr>
        <w:t>и социальной защиты Российской Федерации</w:t>
      </w:r>
      <w:r w:rsidR="00B10ECB" w:rsidRPr="00B10ECB">
        <w:rPr>
          <w:b/>
          <w:color w:val="000000" w:themeColor="text1"/>
          <w:sz w:val="28"/>
          <w:szCs w:val="28"/>
        </w:rPr>
        <w:t xml:space="preserve"> от 5 декабря 2016 г. № 707</w:t>
      </w:r>
      <w:r w:rsidR="00B10ECB" w:rsidRPr="00B10ECB">
        <w:rPr>
          <w:b/>
          <w:color w:val="000000" w:themeColor="text1"/>
          <w:sz w:val="28"/>
          <w:szCs w:val="28"/>
        </w:rPr>
        <w:br/>
      </w:r>
      <w:r w:rsidRPr="00B10ECB">
        <w:rPr>
          <w:b/>
          <w:color w:val="000000" w:themeColor="text1"/>
          <w:sz w:val="28"/>
          <w:szCs w:val="28"/>
        </w:rPr>
        <w:t>«О федеральной межведомственной комиссии по обследованию жилых помещений инвалидов и общего иму</w:t>
      </w:r>
      <w:r w:rsidR="00B10ECB" w:rsidRPr="00B10ECB">
        <w:rPr>
          <w:b/>
          <w:color w:val="000000" w:themeColor="text1"/>
          <w:sz w:val="28"/>
          <w:szCs w:val="28"/>
        </w:rPr>
        <w:t>щества в многоквартирных домах,</w:t>
      </w:r>
      <w:r w:rsidR="00B10ECB" w:rsidRPr="00B10ECB">
        <w:rPr>
          <w:b/>
          <w:color w:val="000000" w:themeColor="text1"/>
          <w:sz w:val="28"/>
          <w:szCs w:val="28"/>
        </w:rPr>
        <w:br/>
      </w:r>
      <w:r w:rsidRPr="00B10ECB">
        <w:rPr>
          <w:b/>
          <w:color w:val="000000" w:themeColor="text1"/>
          <w:sz w:val="28"/>
          <w:szCs w:val="28"/>
        </w:rPr>
        <w:t>в которых проживают инвалиды»</w:t>
      </w:r>
    </w:p>
    <w:p w:rsidR="008E4961" w:rsidRPr="008E4961" w:rsidRDefault="008E4961" w:rsidP="008E4961">
      <w:pPr>
        <w:rPr>
          <w:sz w:val="28"/>
          <w:szCs w:val="28"/>
        </w:rPr>
      </w:pPr>
    </w:p>
    <w:p w:rsidR="008E4961" w:rsidRPr="008E4961" w:rsidRDefault="008E4961" w:rsidP="008E4961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4961">
        <w:rPr>
          <w:rFonts w:eastAsia="Calibri"/>
          <w:sz w:val="28"/>
          <w:szCs w:val="28"/>
          <w:lang w:eastAsia="en-US"/>
        </w:rPr>
        <w:t>Приложение № 2 к приказу изложить в следующей редакции:</w:t>
      </w:r>
    </w:p>
    <w:p w:rsidR="008E4961" w:rsidRPr="008E4961" w:rsidRDefault="008E4961" w:rsidP="008E4961">
      <w:pPr>
        <w:ind w:firstLine="709"/>
        <w:jc w:val="both"/>
        <w:rPr>
          <w:sz w:val="28"/>
          <w:szCs w:val="28"/>
        </w:rPr>
      </w:pPr>
    </w:p>
    <w:p w:rsidR="008E4961" w:rsidRPr="008E4961" w:rsidRDefault="008E4961" w:rsidP="008E4961">
      <w:pPr>
        <w:ind w:left="6521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«Приложение № 2</w:t>
      </w:r>
    </w:p>
    <w:p w:rsidR="008E4961" w:rsidRPr="008E4961" w:rsidRDefault="008E4961" w:rsidP="008E4961">
      <w:pPr>
        <w:ind w:left="6521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к приказу Министерства</w:t>
      </w:r>
    </w:p>
    <w:p w:rsidR="008E4961" w:rsidRPr="008E4961" w:rsidRDefault="008E4961" w:rsidP="008E4961">
      <w:pPr>
        <w:ind w:left="6521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труда и социальной защиты</w:t>
      </w:r>
    </w:p>
    <w:p w:rsidR="008E4961" w:rsidRPr="008E4961" w:rsidRDefault="008E4961" w:rsidP="008E4961">
      <w:pPr>
        <w:ind w:left="6521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Российской Федерации</w:t>
      </w:r>
    </w:p>
    <w:p w:rsidR="008E4961" w:rsidRPr="008E4961" w:rsidRDefault="008E4961" w:rsidP="008E4961">
      <w:pPr>
        <w:ind w:left="6521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от 5 декабря 2016 г. № 707</w:t>
      </w:r>
    </w:p>
    <w:p w:rsidR="008E4961" w:rsidRPr="008E4961" w:rsidRDefault="008E4961" w:rsidP="008E4961">
      <w:pPr>
        <w:ind w:firstLine="709"/>
        <w:jc w:val="right"/>
        <w:rPr>
          <w:sz w:val="28"/>
          <w:szCs w:val="28"/>
        </w:rPr>
      </w:pP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  <w:r w:rsidRPr="008E4961">
        <w:rPr>
          <w:b/>
          <w:sz w:val="28"/>
          <w:szCs w:val="28"/>
        </w:rPr>
        <w:t>Состав</w:t>
      </w: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  <w:r w:rsidRPr="008E4961">
        <w:rPr>
          <w:b/>
          <w:sz w:val="28"/>
          <w:szCs w:val="28"/>
        </w:rPr>
        <w:t>федеральной межведомственной комиссии по обследованию жилых</w:t>
      </w:r>
      <w:r w:rsidRPr="008E4961">
        <w:rPr>
          <w:b/>
          <w:sz w:val="28"/>
          <w:szCs w:val="28"/>
        </w:rPr>
        <w:br/>
        <w:t>помещений инвалидов и общего имущества в многоквартирных домах,</w:t>
      </w:r>
      <w:r w:rsidRPr="008E4961">
        <w:rPr>
          <w:b/>
          <w:sz w:val="28"/>
          <w:szCs w:val="28"/>
        </w:rPr>
        <w:br/>
        <w:t>в которых проживают инвалиды</w:t>
      </w:r>
    </w:p>
    <w:p w:rsidR="008E4961" w:rsidRPr="008E4961" w:rsidRDefault="008E4961" w:rsidP="008E4961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804"/>
      </w:tblGrid>
      <w:tr w:rsidR="008E4961" w:rsidRPr="008E4961" w:rsidTr="00252A53">
        <w:trPr>
          <w:trHeight w:val="1095"/>
        </w:trPr>
        <w:tc>
          <w:tcPr>
            <w:tcW w:w="3261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Лигомина 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Дмитрий Витальевич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E4961" w:rsidRPr="00252A53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6804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директор Департамента по делам инвалидов Министерства труда и социальной защиты Российской Федерации (председатель)</w:t>
            </w:r>
          </w:p>
          <w:p w:rsidR="008E4961" w:rsidRPr="00252A53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8E4961" w:rsidRPr="008E4961" w:rsidTr="00252A53">
        <w:trPr>
          <w:trHeight w:val="1122"/>
        </w:trPr>
        <w:tc>
          <w:tcPr>
            <w:tcW w:w="3261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Демидов 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Владимир Петрович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8E4961" w:rsidRDefault="008E4961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директора Департамента по делам инвалидов Министерства труда и социальной защиты Российской Федерации (заместитель председателя)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rPr>
          <w:trHeight w:val="1288"/>
        </w:trPr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Череповский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Александр Геннадьевич</w:t>
            </w:r>
          </w:p>
        </w:tc>
        <w:tc>
          <w:tcPr>
            <w:tcW w:w="6804" w:type="dxa"/>
          </w:tcPr>
          <w:p w:rsidR="00B10ECB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руководителя Департамента жилищного обеспечения и управления жилищным фондом Министерства обороны Российской Федерации (заместитель председателя) 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0"/>
                <w:szCs w:val="28"/>
              </w:rPr>
            </w:pPr>
          </w:p>
        </w:tc>
      </w:tr>
      <w:tr w:rsidR="00B10ECB" w:rsidRPr="008E4961" w:rsidTr="00252A53">
        <w:trPr>
          <w:trHeight w:val="1288"/>
        </w:trPr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Шавкуленко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252A53">
              <w:rPr>
                <w:spacing w:val="-4"/>
                <w:sz w:val="28"/>
                <w:szCs w:val="28"/>
              </w:rPr>
              <w:t>Владимир Александрович</w:t>
            </w:r>
          </w:p>
        </w:tc>
        <w:tc>
          <w:tcPr>
            <w:tcW w:w="6804" w:type="dxa"/>
          </w:tcPr>
          <w:p w:rsidR="00B10ECB" w:rsidRPr="00252A53" w:rsidRDefault="00B10ECB" w:rsidP="00252A5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отдела обеспечения деятельности Управления обеспечения деятельности и организации торгов Федерального агентства по управлению государственным имуществом (заместитель председателя) (по согласованию)</w:t>
            </w: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lastRenderedPageBreak/>
              <w:t>Бускунова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Рина Радиковна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управления (юридическое)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 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Бухаров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Евгений Александрович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2A53">
              <w:rPr>
                <w:spacing w:val="-8"/>
                <w:sz w:val="28"/>
                <w:szCs w:val="28"/>
              </w:rPr>
              <w:t>заместитель председателя Общероссийской общественной</w:t>
            </w:r>
            <w:r w:rsidRPr="008E4961">
              <w:rPr>
                <w:sz w:val="28"/>
                <w:szCs w:val="28"/>
              </w:rPr>
              <w:t xml:space="preserve"> организации «Всероссийское общество инвалидов», директор стр</w:t>
            </w:r>
            <w:r w:rsidR="00252A53">
              <w:rPr>
                <w:sz w:val="28"/>
                <w:szCs w:val="28"/>
              </w:rPr>
              <w:t>атегических программ и проектов</w:t>
            </w:r>
            <w:r w:rsidR="00252A53"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rPr>
          <w:trHeight w:val="1829"/>
        </w:trPr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Волков 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Дмитрий Александрович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отд</w:t>
            </w:r>
            <w:r w:rsidR="0047644A">
              <w:rPr>
                <w:sz w:val="28"/>
                <w:szCs w:val="28"/>
              </w:rPr>
              <w:t>еления (производственно-техническое) отдела</w:t>
            </w:r>
            <w:r w:rsidRPr="008E4961">
              <w:rPr>
                <w:sz w:val="28"/>
                <w:szCs w:val="28"/>
              </w:rPr>
              <w:t xml:space="preserve"> (ремонта)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rPr>
          <w:trHeight w:val="465"/>
        </w:trPr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Воронин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Андрей Владимирович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начальника отдела (учета</w:t>
            </w:r>
            <w:r w:rsidRPr="008E4961">
              <w:rPr>
                <w:sz w:val="28"/>
                <w:szCs w:val="28"/>
              </w:rPr>
              <w:br/>
              <w:t>и оптимизации эксплуатируемого фонда) Департамента эксплуатационного содержания</w:t>
            </w:r>
            <w:r w:rsidRPr="008E4961">
              <w:rPr>
                <w:sz w:val="28"/>
                <w:szCs w:val="28"/>
              </w:rPr>
              <w:br/>
              <w:t>и обеспечения коммунальными услугами воинских частей и организаций Министерства обороны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Гужов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Андрей Васильевич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директора Департамента жилищной политики Министерства строительства и жилищно-коммунального хозяйства Российской Федерации</w:t>
            </w:r>
            <w:r w:rsidRPr="008E4961">
              <w:rPr>
                <w:sz w:val="28"/>
                <w:szCs w:val="28"/>
              </w:rPr>
              <w:br/>
              <w:t>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Иванов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Александр Васильевич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отдела социального развития </w:t>
            </w:r>
            <w:r w:rsidRPr="00B10ECB">
              <w:rPr>
                <w:spacing w:val="-4"/>
                <w:sz w:val="28"/>
                <w:szCs w:val="28"/>
              </w:rPr>
              <w:t>Общероссийской общественной организации инвалидов</w:t>
            </w:r>
            <w:r w:rsidRPr="008E4961">
              <w:rPr>
                <w:sz w:val="28"/>
                <w:szCs w:val="28"/>
              </w:rPr>
              <w:t xml:space="preserve"> «Всероссийское общество глухих» 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Коняев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Александр Иванович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вице-президент Общероссийской общественной организации инвалидов «Всероссийское Ордена Трудового Красного Знамени общество слеп</w:t>
            </w:r>
            <w:r>
              <w:rPr>
                <w:sz w:val="28"/>
                <w:szCs w:val="28"/>
              </w:rPr>
              <w:t>ых»</w:t>
            </w:r>
            <w:r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B10ECB" w:rsidRPr="00252A53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Кофман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Сергей Игоревич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управления по ремонту и строительству </w:t>
            </w:r>
            <w:r w:rsidRPr="00252A53">
              <w:rPr>
                <w:spacing w:val="-4"/>
                <w:sz w:val="28"/>
                <w:szCs w:val="28"/>
              </w:rPr>
              <w:t>Общероссийской общественной организации инвалидов</w:t>
            </w:r>
            <w:r w:rsidRPr="008E4961">
              <w:rPr>
                <w:sz w:val="28"/>
                <w:szCs w:val="28"/>
              </w:rPr>
              <w:t xml:space="preserve"> «Всероссийское Ордена Трудового </w:t>
            </w:r>
            <w:r w:rsidRPr="00B10ECB">
              <w:rPr>
                <w:spacing w:val="-4"/>
                <w:sz w:val="28"/>
                <w:szCs w:val="28"/>
              </w:rPr>
              <w:t>Красного Знамени общество слепых» (по согласованию)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Куренков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Николай Сергеевич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главный инженер федерального государственного бюджетного учреждения «Центральное жилищно-</w:t>
            </w:r>
            <w:r w:rsidRPr="008E4961">
              <w:rPr>
                <w:sz w:val="28"/>
                <w:szCs w:val="28"/>
              </w:rPr>
              <w:lastRenderedPageBreak/>
              <w:t>коммунальное управление» Министерства обороны Российской Федерации (по согласованию)</w:t>
            </w: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Лепешев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Владислав Анатольевич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советник президента Общероссийской общественной организации инвалидов «Всероссийское Ордена Трудового Кр</w:t>
            </w:r>
            <w:r>
              <w:rPr>
                <w:sz w:val="28"/>
                <w:szCs w:val="28"/>
              </w:rPr>
              <w:t>асного Знамени общество слепых»</w:t>
            </w:r>
            <w:r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Лосев 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Михаил Юрьевич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отдела (специализированного жилищного фонда) Департамента жилищного обеспечения и управления жилищным фондом Министерства обороны Российской Федерации (по согласованию)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Третьяков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Дмитрий Константинович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ведущий советник отдела реализации национальных целей и стратегических проектов федерального проекта «Жилье» Департамента жилищной политики </w:t>
            </w:r>
            <w:r w:rsidRPr="00B10ECB">
              <w:rPr>
                <w:spacing w:val="-6"/>
                <w:sz w:val="28"/>
                <w:szCs w:val="28"/>
              </w:rPr>
              <w:t>Министерства строительства и жилищно-коммунального</w:t>
            </w:r>
            <w:r w:rsidRPr="008E4961">
              <w:rPr>
                <w:sz w:val="28"/>
                <w:szCs w:val="28"/>
              </w:rPr>
              <w:t xml:space="preserve"> хозяйства Российской Федерации (по согласованию)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Хабров 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Юрий Анатольевич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5B1975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директор</w:t>
            </w:r>
            <w:r w:rsidR="00B10ECB" w:rsidRPr="008E4961">
              <w:rPr>
                <w:sz w:val="28"/>
                <w:szCs w:val="28"/>
              </w:rPr>
              <w:t xml:space="preserve"> Государственного фонда поддержки участников специальной военной операции «Защитники Отечества»</w:t>
            </w:r>
            <w:r w:rsidR="00B10ECB">
              <w:rPr>
                <w:sz w:val="28"/>
                <w:szCs w:val="28"/>
              </w:rPr>
              <w:t xml:space="preserve"> (по согласованию)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10ECB" w:rsidRPr="008E4961" w:rsidTr="00252A53">
        <w:tc>
          <w:tcPr>
            <w:tcW w:w="3261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Цветкова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Нелл</w:t>
            </w:r>
            <w:r>
              <w:rPr>
                <w:sz w:val="28"/>
                <w:szCs w:val="28"/>
              </w:rPr>
              <w:t>я</w:t>
            </w:r>
            <w:r w:rsidRPr="008E4961">
              <w:rPr>
                <w:sz w:val="28"/>
                <w:szCs w:val="28"/>
              </w:rPr>
              <w:t xml:space="preserve"> Александровна</w:t>
            </w:r>
          </w:p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10ECB" w:rsidRPr="008E4961" w:rsidRDefault="00B10ECB" w:rsidP="00B10E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отдела методического обеспечения деятельности органов государственной власти по выполнению международно-правовых актов в сфере социальной защиты инвалидов Департамента по делам инвалидов Министерства труда и социальной защиты Российской Федерации (ответственный секретарь)</w:t>
            </w:r>
            <w:r w:rsidR="00252A53">
              <w:rPr>
                <w:sz w:val="28"/>
                <w:szCs w:val="28"/>
              </w:rPr>
              <w:t xml:space="preserve">     ».</w:t>
            </w:r>
          </w:p>
        </w:tc>
      </w:tr>
    </w:tbl>
    <w:p w:rsidR="008E4961" w:rsidRPr="008E4961" w:rsidRDefault="008E4961" w:rsidP="008E49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4961" w:rsidRPr="008E4961" w:rsidRDefault="008E4961" w:rsidP="008E4961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E4961">
        <w:rPr>
          <w:sz w:val="28"/>
          <w:szCs w:val="28"/>
        </w:rPr>
        <w:t>Приложение № 3 к приказу изложить в следующей редакции:</w:t>
      </w:r>
    </w:p>
    <w:p w:rsidR="008E4961" w:rsidRPr="008E4961" w:rsidRDefault="008E4961" w:rsidP="008E4961">
      <w:pPr>
        <w:autoSpaceDE w:val="0"/>
        <w:autoSpaceDN w:val="0"/>
        <w:adjustRightInd w:val="0"/>
        <w:ind w:left="1084"/>
        <w:jc w:val="both"/>
        <w:rPr>
          <w:sz w:val="28"/>
          <w:szCs w:val="28"/>
        </w:rPr>
      </w:pPr>
    </w:p>
    <w:p w:rsidR="008E4961" w:rsidRPr="008E4961" w:rsidRDefault="008E4961" w:rsidP="00252A53">
      <w:pPr>
        <w:ind w:left="552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«Приложение № 3</w:t>
      </w:r>
    </w:p>
    <w:p w:rsidR="008E4961" w:rsidRPr="008E4961" w:rsidRDefault="008E4961" w:rsidP="00252A53">
      <w:pPr>
        <w:ind w:left="552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к приказу Министерства</w:t>
      </w:r>
    </w:p>
    <w:p w:rsidR="008E4961" w:rsidRPr="008E4961" w:rsidRDefault="008E4961" w:rsidP="00252A53">
      <w:pPr>
        <w:ind w:left="552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труда и социальной защиты</w:t>
      </w:r>
    </w:p>
    <w:p w:rsidR="008E4961" w:rsidRPr="008E4961" w:rsidRDefault="008E4961" w:rsidP="00252A53">
      <w:pPr>
        <w:ind w:left="552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>Российской Федерации</w:t>
      </w:r>
    </w:p>
    <w:p w:rsidR="008E4961" w:rsidRPr="008E4961" w:rsidRDefault="008E4961" w:rsidP="00252A53">
      <w:pPr>
        <w:ind w:left="5529"/>
        <w:jc w:val="center"/>
        <w:rPr>
          <w:sz w:val="28"/>
          <w:szCs w:val="28"/>
        </w:rPr>
      </w:pPr>
      <w:r w:rsidRPr="008E4961">
        <w:rPr>
          <w:sz w:val="28"/>
          <w:szCs w:val="28"/>
        </w:rPr>
        <w:t xml:space="preserve">от 5 декабря 2016 г. </w:t>
      </w:r>
      <w:r w:rsidR="00252A53">
        <w:rPr>
          <w:sz w:val="28"/>
          <w:szCs w:val="28"/>
        </w:rPr>
        <w:t>№ 707</w:t>
      </w:r>
    </w:p>
    <w:p w:rsidR="008E4961" w:rsidRPr="008E4961" w:rsidRDefault="008E4961" w:rsidP="008E4961">
      <w:pPr>
        <w:ind w:firstLine="709"/>
        <w:jc w:val="right"/>
        <w:rPr>
          <w:sz w:val="28"/>
          <w:szCs w:val="28"/>
        </w:rPr>
      </w:pPr>
    </w:p>
    <w:p w:rsidR="008E4961" w:rsidRDefault="008E4961" w:rsidP="008E4961">
      <w:pPr>
        <w:ind w:firstLine="709"/>
        <w:jc w:val="right"/>
        <w:rPr>
          <w:sz w:val="28"/>
          <w:szCs w:val="28"/>
        </w:rPr>
      </w:pPr>
    </w:p>
    <w:p w:rsidR="00865319" w:rsidRPr="008E4961" w:rsidRDefault="00865319" w:rsidP="008E4961">
      <w:pPr>
        <w:ind w:firstLine="709"/>
        <w:jc w:val="right"/>
        <w:rPr>
          <w:sz w:val="28"/>
          <w:szCs w:val="28"/>
        </w:rPr>
      </w:pP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  <w:r w:rsidRPr="008E4961">
        <w:rPr>
          <w:b/>
          <w:sz w:val="28"/>
          <w:szCs w:val="28"/>
        </w:rPr>
        <w:t>Состав подкомиссий</w:t>
      </w: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  <w:r w:rsidRPr="008E4961">
        <w:rPr>
          <w:b/>
          <w:sz w:val="28"/>
          <w:szCs w:val="28"/>
        </w:rPr>
        <w:t>федеральной межведомственной комиссии по обследованию жилых</w:t>
      </w:r>
      <w:r w:rsidRPr="008E4961">
        <w:rPr>
          <w:b/>
          <w:sz w:val="28"/>
          <w:szCs w:val="28"/>
        </w:rPr>
        <w:br/>
        <w:t>помещений инвалидов и общего имущества в многоквартирных домах,</w:t>
      </w:r>
      <w:r w:rsidRPr="008E4961">
        <w:rPr>
          <w:b/>
          <w:sz w:val="28"/>
          <w:szCs w:val="28"/>
        </w:rPr>
        <w:br/>
        <w:t>в которых проживают инвалиды</w:t>
      </w:r>
    </w:p>
    <w:p w:rsidR="008E4961" w:rsidRDefault="008E4961" w:rsidP="008E4961">
      <w:pPr>
        <w:jc w:val="center"/>
        <w:rPr>
          <w:b/>
          <w:sz w:val="28"/>
          <w:szCs w:val="28"/>
        </w:rPr>
      </w:pPr>
    </w:p>
    <w:p w:rsidR="00865319" w:rsidRPr="008E4961" w:rsidRDefault="00865319" w:rsidP="008E4961">
      <w:pPr>
        <w:jc w:val="center"/>
        <w:rPr>
          <w:b/>
          <w:sz w:val="28"/>
          <w:szCs w:val="28"/>
        </w:rPr>
      </w:pP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  <w:r w:rsidRPr="008E4961">
        <w:rPr>
          <w:b/>
          <w:sz w:val="28"/>
          <w:szCs w:val="28"/>
        </w:rPr>
        <w:lastRenderedPageBreak/>
        <w:t>Подкомиссия по организации обследования жилых помещений и общего имущества в многоквартирных домах, в которых проживают инвалиды, полномочия собственника в отношении которых осуществляются Министерством обороны Российской Федерации</w:t>
      </w:r>
    </w:p>
    <w:p w:rsidR="008E4961" w:rsidRPr="008E4961" w:rsidRDefault="008E4961" w:rsidP="008E4961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8E4961" w:rsidRPr="008E4961" w:rsidTr="008E4961">
        <w:tc>
          <w:tcPr>
            <w:tcW w:w="3261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Череповский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Александр Геннадьевич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руководителя Департамента жилищного обеспечения и управления жилищным фондом Министерства обороны Российской Федерации (председатель)</w:t>
            </w:r>
            <w:r w:rsidR="00252A53"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Бускунова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Рина Радиковна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управления (юридическое)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 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Бухаров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Евгений Александрович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председателя Общероссийской общественной организации «Всероссийское общество инвалидов», директор стратегических программ и проектов</w:t>
            </w:r>
            <w:r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Волков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Дмитрий Александрович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47644A" w:rsidRDefault="0047644A" w:rsidP="004764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отд</w:t>
            </w:r>
            <w:r>
              <w:rPr>
                <w:sz w:val="28"/>
                <w:szCs w:val="28"/>
              </w:rPr>
              <w:t>еления (производственно-техническое) отдела</w:t>
            </w:r>
            <w:r w:rsidRPr="008E4961">
              <w:rPr>
                <w:sz w:val="28"/>
                <w:szCs w:val="28"/>
              </w:rPr>
              <w:t xml:space="preserve"> (ремонта)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Воронин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Андрей Владимирович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начальника отдела (учета и оптимизации эксплуатируемого фонда) Департамента эксплуатационного содержания и обеспечения коммунальными услугами воинских частей и организаций Министерства обороны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Иванов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Александр Васильевич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отдела социального развития Общероссийской общественной организации инвалидов </w:t>
            </w:r>
            <w:r w:rsidR="00865319">
              <w:rPr>
                <w:sz w:val="28"/>
                <w:szCs w:val="28"/>
              </w:rPr>
              <w:t>«Всероссийское общество глухих»</w:t>
            </w:r>
            <w:r w:rsidR="00865319"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Кофман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Сергей Игоревич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управления по ремонту и строительству </w:t>
            </w:r>
            <w:r w:rsidRPr="00252A53">
              <w:rPr>
                <w:spacing w:val="-4"/>
                <w:sz w:val="28"/>
                <w:szCs w:val="28"/>
              </w:rPr>
              <w:t>Общероссийской общественной организации инвалидов</w:t>
            </w:r>
            <w:r w:rsidRPr="008E4961">
              <w:rPr>
                <w:sz w:val="28"/>
                <w:szCs w:val="28"/>
              </w:rPr>
              <w:t xml:space="preserve"> «Всероссийское Ордена Трудового Красного Знамени общество слепых» 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lastRenderedPageBreak/>
              <w:t>Куренков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Николай Сергеевич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главный инженер федерального государственного бюджетного учреждения «Центральное жилищно-коммунальное управление» Министерства обороны Российской Федерации 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Лепешев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Владислав Анатольевич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советник президента Общероссийской общественной организации инвалидов «Всероссийское Ордена Трудового Кр</w:t>
            </w:r>
            <w:r>
              <w:rPr>
                <w:sz w:val="28"/>
                <w:szCs w:val="28"/>
              </w:rPr>
              <w:t>асного Знамени общество слепых»</w:t>
            </w:r>
            <w:r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Лосев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Михаил Юрьевич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отдела (специализированного жилищного </w:t>
            </w:r>
            <w:r w:rsidRPr="00252A53">
              <w:rPr>
                <w:sz w:val="28"/>
                <w:szCs w:val="28"/>
              </w:rPr>
              <w:t>фонда) Департамента жилищного обеспечения и управления</w:t>
            </w:r>
            <w:r w:rsidRPr="008E4961">
              <w:rPr>
                <w:sz w:val="28"/>
                <w:szCs w:val="28"/>
              </w:rPr>
              <w:t xml:space="preserve"> жилищным фондом Министерства обороны Российской Федерации (по согласованию)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A53" w:rsidRPr="008E4961" w:rsidTr="008E4961">
        <w:tc>
          <w:tcPr>
            <w:tcW w:w="3261" w:type="dxa"/>
          </w:tcPr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Хабров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Юрий Анатольевич</w:t>
            </w:r>
          </w:p>
          <w:p w:rsidR="00252A53" w:rsidRPr="008E4961" w:rsidRDefault="00252A53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52A53" w:rsidRPr="008E4961" w:rsidRDefault="00742264" w:rsidP="00252A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директор</w:t>
            </w:r>
            <w:r w:rsidR="00252A53" w:rsidRPr="008E4961">
              <w:rPr>
                <w:sz w:val="28"/>
                <w:szCs w:val="28"/>
              </w:rPr>
              <w:t xml:space="preserve"> Государственного фонда поддержки участников специальной военной операции «Защитники Отечества»</w:t>
            </w:r>
            <w:r w:rsidR="00252A53">
              <w:rPr>
                <w:sz w:val="28"/>
                <w:szCs w:val="28"/>
              </w:rPr>
              <w:t xml:space="preserve"> </w:t>
            </w:r>
            <w:r w:rsidR="00252A53" w:rsidRPr="008E4961">
              <w:rPr>
                <w:sz w:val="28"/>
                <w:szCs w:val="28"/>
              </w:rPr>
              <w:t>(по согласованию)</w:t>
            </w:r>
          </w:p>
        </w:tc>
      </w:tr>
    </w:tbl>
    <w:p w:rsidR="008E4961" w:rsidRPr="008E4961" w:rsidRDefault="008E4961" w:rsidP="008E4961">
      <w:pPr>
        <w:jc w:val="center"/>
        <w:rPr>
          <w:b/>
          <w:sz w:val="28"/>
          <w:szCs w:val="28"/>
        </w:rPr>
      </w:pP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  <w:r w:rsidRPr="008E4961">
        <w:rPr>
          <w:b/>
          <w:sz w:val="28"/>
          <w:szCs w:val="28"/>
        </w:rPr>
        <w:t>Подкомиссия по организации обследования жилых помещений и общего имущества в многоквартирных домах, в которых проживают инвалиды, полномочия собственника в отношении которых осуществляются Федеральным агентством по управлению государственным имуществом</w:t>
      </w:r>
    </w:p>
    <w:p w:rsidR="008E4961" w:rsidRPr="008E4961" w:rsidRDefault="008E4961" w:rsidP="008E4961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663"/>
      </w:tblGrid>
      <w:tr w:rsidR="008E4961" w:rsidRPr="008E4961" w:rsidTr="008E4961">
        <w:tc>
          <w:tcPr>
            <w:tcW w:w="3402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Шавкуленко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6663" w:type="dxa"/>
          </w:tcPr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начальник отдела обеспечения деятельности Управления обеспечения деятельности и организации торгов Федерального агентства по управлению государств</w:t>
            </w:r>
            <w:r w:rsidR="00252A53">
              <w:rPr>
                <w:sz w:val="28"/>
                <w:szCs w:val="28"/>
              </w:rPr>
              <w:t>енным имуществом (председатель)</w:t>
            </w:r>
            <w:r w:rsidR="00252A53"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8E4961" w:rsidRPr="008E4961" w:rsidRDefault="008E4961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65319" w:rsidRPr="008E4961" w:rsidTr="008E4961">
        <w:tc>
          <w:tcPr>
            <w:tcW w:w="3402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Бухаров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Евгений Александрович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председателя Общероссийской общественной организации «Всероссийское общество инвалидов», директор стратегических программ и проектов</w:t>
            </w:r>
            <w:r>
              <w:rPr>
                <w:sz w:val="28"/>
                <w:szCs w:val="28"/>
              </w:rPr>
              <w:t xml:space="preserve"> </w:t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65319" w:rsidRPr="008E4961" w:rsidTr="008E4961">
        <w:tc>
          <w:tcPr>
            <w:tcW w:w="3402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Гужов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Андрей Васильевич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заместитель директора Департамента жилищной политики Министерства строительства и жилищно-коммунального хозяйства Российской Федерации</w:t>
            </w:r>
            <w:r w:rsidRPr="008E4961">
              <w:rPr>
                <w:sz w:val="28"/>
                <w:szCs w:val="28"/>
              </w:rPr>
              <w:br/>
              <w:t>(по согласованию)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65319" w:rsidRPr="008E4961" w:rsidTr="008E4961">
        <w:tc>
          <w:tcPr>
            <w:tcW w:w="3402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Иванов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Александр Васильевич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отдела социального развития </w:t>
            </w:r>
            <w:r w:rsidRPr="00252A53">
              <w:rPr>
                <w:spacing w:val="-6"/>
                <w:sz w:val="28"/>
                <w:szCs w:val="28"/>
              </w:rPr>
              <w:t>Общероссийской общественной организации инвалидов</w:t>
            </w:r>
            <w:r w:rsidRPr="008E4961">
              <w:rPr>
                <w:sz w:val="28"/>
                <w:szCs w:val="28"/>
              </w:rPr>
              <w:t xml:space="preserve"> «Всероссийское общество глухих» (по согласованию)</w:t>
            </w:r>
          </w:p>
        </w:tc>
      </w:tr>
      <w:tr w:rsidR="00865319" w:rsidRPr="008E4961" w:rsidTr="008E4961">
        <w:tc>
          <w:tcPr>
            <w:tcW w:w="3402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lastRenderedPageBreak/>
              <w:t xml:space="preserve">Кофман 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Сергей Игоревич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65319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начальник управления по ремонту и строительству </w:t>
            </w:r>
            <w:r w:rsidRPr="00252A53">
              <w:rPr>
                <w:spacing w:val="-6"/>
                <w:sz w:val="28"/>
                <w:szCs w:val="28"/>
              </w:rPr>
              <w:t>Общероссийской общественной организации инвалидов</w:t>
            </w:r>
            <w:r w:rsidRPr="008E4961">
              <w:rPr>
                <w:sz w:val="28"/>
                <w:szCs w:val="28"/>
              </w:rPr>
              <w:t xml:space="preserve"> «Всероссийское Ордена Трудового Красного Знамени общество слепых» (по согласованию)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65319" w:rsidRPr="008E4961" w:rsidTr="008E4961">
        <w:tc>
          <w:tcPr>
            <w:tcW w:w="3402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 xml:space="preserve">Лепешев 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Владислав Анатольевич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советник президента Общероссийской общественной организации инвалидов «Всероссийское Ордена Трудового Красного Знамени общество слепых»</w:t>
            </w:r>
            <w:r>
              <w:rPr>
                <w:sz w:val="28"/>
                <w:szCs w:val="28"/>
              </w:rPr>
              <w:br/>
            </w:r>
            <w:r w:rsidRPr="008E4961">
              <w:rPr>
                <w:sz w:val="28"/>
                <w:szCs w:val="28"/>
              </w:rPr>
              <w:t>(по согласованию)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65319" w:rsidRPr="008E4961" w:rsidTr="008E4961">
        <w:tc>
          <w:tcPr>
            <w:tcW w:w="3402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Третьяков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Дмитрий Константинович</w:t>
            </w:r>
          </w:p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65319" w:rsidRPr="008E4961" w:rsidRDefault="00865319" w:rsidP="008E49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4961">
              <w:rPr>
                <w:sz w:val="28"/>
                <w:szCs w:val="28"/>
              </w:rPr>
              <w:t>ведущий советник отдела реализации национальных целей и стратегических проектов федерального проекта «Жилье» Департамента жилищной политики Министерства строительства и жилищно-коммунального</w:t>
            </w:r>
            <w:r>
              <w:rPr>
                <w:sz w:val="28"/>
                <w:szCs w:val="28"/>
              </w:rPr>
              <w:t xml:space="preserve"> хозяйства Российской Федерации</w:t>
            </w:r>
            <w:r>
              <w:rPr>
                <w:sz w:val="28"/>
                <w:szCs w:val="28"/>
              </w:rPr>
              <w:br/>
              <w:t>(по согласованию)                                                                            ».</w:t>
            </w:r>
          </w:p>
        </w:tc>
      </w:tr>
    </w:tbl>
    <w:p w:rsidR="00260E5B" w:rsidRPr="00FD3F1E" w:rsidRDefault="00260E5B" w:rsidP="00260E5B">
      <w:pPr>
        <w:jc w:val="both"/>
        <w:rPr>
          <w:sz w:val="28"/>
          <w:szCs w:val="28"/>
        </w:rPr>
      </w:pPr>
    </w:p>
    <w:sectPr w:rsidR="00260E5B" w:rsidRPr="00FD3F1E" w:rsidSect="00B10ECB">
      <w:headerReference w:type="even" r:id="rId8"/>
      <w:headerReference w:type="default" r:id="rId9"/>
      <w:pgSz w:w="11905" w:h="16838" w:code="9"/>
      <w:pgMar w:top="1134" w:right="567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A17" w:rsidRDefault="00EB0A17">
      <w:r>
        <w:separator/>
      </w:r>
    </w:p>
  </w:endnote>
  <w:endnote w:type="continuationSeparator" w:id="0">
    <w:p w:rsidR="00EB0A17" w:rsidRDefault="00EB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A17" w:rsidRDefault="00EB0A17">
      <w:r>
        <w:separator/>
      </w:r>
    </w:p>
  </w:footnote>
  <w:footnote w:type="continuationSeparator" w:id="0">
    <w:p w:rsidR="00EB0A17" w:rsidRDefault="00EB0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410" w:rsidRDefault="00D45410" w:rsidP="0074304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45410" w:rsidRDefault="00D4541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410" w:rsidRPr="00B10ECB" w:rsidRDefault="00D45410" w:rsidP="0074304F">
    <w:pPr>
      <w:pStyle w:val="a4"/>
      <w:framePr w:wrap="around" w:vAnchor="text" w:hAnchor="margin" w:xAlign="center" w:y="1"/>
      <w:rPr>
        <w:rStyle w:val="a6"/>
        <w:sz w:val="28"/>
      </w:rPr>
    </w:pPr>
    <w:r w:rsidRPr="00B10ECB">
      <w:rPr>
        <w:rStyle w:val="a6"/>
        <w:sz w:val="28"/>
      </w:rPr>
      <w:fldChar w:fldCharType="begin"/>
    </w:r>
    <w:r w:rsidRPr="00B10ECB">
      <w:rPr>
        <w:rStyle w:val="a6"/>
        <w:sz w:val="28"/>
      </w:rPr>
      <w:instrText xml:space="preserve">PAGE  </w:instrText>
    </w:r>
    <w:r w:rsidRPr="00B10ECB">
      <w:rPr>
        <w:rStyle w:val="a6"/>
        <w:sz w:val="28"/>
      </w:rPr>
      <w:fldChar w:fldCharType="separate"/>
    </w:r>
    <w:r w:rsidR="004E3972">
      <w:rPr>
        <w:rStyle w:val="a6"/>
        <w:noProof/>
        <w:sz w:val="28"/>
      </w:rPr>
      <w:t>3</w:t>
    </w:r>
    <w:r w:rsidRPr="00B10ECB">
      <w:rPr>
        <w:rStyle w:val="a6"/>
        <w:sz w:val="28"/>
      </w:rPr>
      <w:fldChar w:fldCharType="end"/>
    </w:r>
  </w:p>
  <w:p w:rsidR="00D45410" w:rsidRDefault="00D4541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0A5E"/>
    <w:multiLevelType w:val="hybridMultilevel"/>
    <w:tmpl w:val="77A2E502"/>
    <w:lvl w:ilvl="0" w:tplc="81341F8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EB308A"/>
    <w:multiLevelType w:val="hybridMultilevel"/>
    <w:tmpl w:val="A53092C4"/>
    <w:lvl w:ilvl="0" w:tplc="3A180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1E2263"/>
    <w:multiLevelType w:val="hybridMultilevel"/>
    <w:tmpl w:val="FBCA093A"/>
    <w:lvl w:ilvl="0" w:tplc="B8D41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7743D1"/>
    <w:multiLevelType w:val="hybridMultilevel"/>
    <w:tmpl w:val="6450DE6A"/>
    <w:lvl w:ilvl="0" w:tplc="7890B86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D983F4B"/>
    <w:multiLevelType w:val="hybridMultilevel"/>
    <w:tmpl w:val="C2F01F50"/>
    <w:lvl w:ilvl="0" w:tplc="E88A9C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88612B"/>
    <w:multiLevelType w:val="hybridMultilevel"/>
    <w:tmpl w:val="11BA51DA"/>
    <w:lvl w:ilvl="0" w:tplc="5614B37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C431FE"/>
    <w:multiLevelType w:val="hybridMultilevel"/>
    <w:tmpl w:val="AD984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6E4F"/>
    <w:multiLevelType w:val="hybridMultilevel"/>
    <w:tmpl w:val="E68C2166"/>
    <w:lvl w:ilvl="0" w:tplc="25908E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2D7C1BBB"/>
    <w:multiLevelType w:val="hybridMultilevel"/>
    <w:tmpl w:val="68DC2702"/>
    <w:lvl w:ilvl="0" w:tplc="53901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ED67D15"/>
    <w:multiLevelType w:val="hybridMultilevel"/>
    <w:tmpl w:val="05980160"/>
    <w:lvl w:ilvl="0" w:tplc="FE62C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E43F13"/>
    <w:multiLevelType w:val="hybridMultilevel"/>
    <w:tmpl w:val="F0546C9E"/>
    <w:lvl w:ilvl="0" w:tplc="53A2D3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1BE1"/>
    <w:multiLevelType w:val="hybridMultilevel"/>
    <w:tmpl w:val="9D3C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F742D"/>
    <w:multiLevelType w:val="hybridMultilevel"/>
    <w:tmpl w:val="FC003F6A"/>
    <w:lvl w:ilvl="0" w:tplc="BB16B97A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3" w15:restartNumberingAfterBreak="0">
    <w:nsid w:val="3C013232"/>
    <w:multiLevelType w:val="hybridMultilevel"/>
    <w:tmpl w:val="BC50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73DDE"/>
    <w:multiLevelType w:val="hybridMultilevel"/>
    <w:tmpl w:val="B68EF696"/>
    <w:lvl w:ilvl="0" w:tplc="054EC9B4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803441"/>
    <w:multiLevelType w:val="hybridMultilevel"/>
    <w:tmpl w:val="F1DC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B3322"/>
    <w:multiLevelType w:val="hybridMultilevel"/>
    <w:tmpl w:val="A9C45B30"/>
    <w:lvl w:ilvl="0" w:tplc="F8241F22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85102A9"/>
    <w:multiLevelType w:val="hybridMultilevel"/>
    <w:tmpl w:val="88440654"/>
    <w:lvl w:ilvl="0" w:tplc="91365D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A31997"/>
    <w:multiLevelType w:val="hybridMultilevel"/>
    <w:tmpl w:val="A07AF7EA"/>
    <w:lvl w:ilvl="0" w:tplc="FE246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FF5AA0"/>
    <w:multiLevelType w:val="hybridMultilevel"/>
    <w:tmpl w:val="0BF28762"/>
    <w:lvl w:ilvl="0" w:tplc="538EC2E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164CD1"/>
    <w:multiLevelType w:val="hybridMultilevel"/>
    <w:tmpl w:val="20026D90"/>
    <w:lvl w:ilvl="0" w:tplc="1AF80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E570D"/>
    <w:multiLevelType w:val="hybridMultilevel"/>
    <w:tmpl w:val="70C01208"/>
    <w:lvl w:ilvl="0" w:tplc="5B1248CE">
      <w:start w:val="7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2" w15:restartNumberingAfterBreak="0">
    <w:nsid w:val="667723C5"/>
    <w:multiLevelType w:val="hybridMultilevel"/>
    <w:tmpl w:val="14488ED0"/>
    <w:lvl w:ilvl="0" w:tplc="70FAB7E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6E4072C"/>
    <w:multiLevelType w:val="hybridMultilevel"/>
    <w:tmpl w:val="709EC97C"/>
    <w:lvl w:ilvl="0" w:tplc="AA949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D72670"/>
    <w:multiLevelType w:val="hybridMultilevel"/>
    <w:tmpl w:val="655E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75C87"/>
    <w:multiLevelType w:val="hybridMultilevel"/>
    <w:tmpl w:val="BC50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F2380"/>
    <w:multiLevelType w:val="hybridMultilevel"/>
    <w:tmpl w:val="C0ECD406"/>
    <w:lvl w:ilvl="0" w:tplc="3F865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C02C5F"/>
    <w:multiLevelType w:val="hybridMultilevel"/>
    <w:tmpl w:val="9716A010"/>
    <w:lvl w:ilvl="0" w:tplc="0C9E4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CDF38B0"/>
    <w:multiLevelType w:val="hybridMultilevel"/>
    <w:tmpl w:val="EB7A4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0"/>
  </w:num>
  <w:num w:numId="5">
    <w:abstractNumId w:val="4"/>
  </w:num>
  <w:num w:numId="6">
    <w:abstractNumId w:val="2"/>
  </w:num>
  <w:num w:numId="7">
    <w:abstractNumId w:val="17"/>
  </w:num>
  <w:num w:numId="8">
    <w:abstractNumId w:val="6"/>
  </w:num>
  <w:num w:numId="9">
    <w:abstractNumId w:val="24"/>
  </w:num>
  <w:num w:numId="10">
    <w:abstractNumId w:val="23"/>
  </w:num>
  <w:num w:numId="11">
    <w:abstractNumId w:val="5"/>
  </w:num>
  <w:num w:numId="12">
    <w:abstractNumId w:val="15"/>
  </w:num>
  <w:num w:numId="13">
    <w:abstractNumId w:val="26"/>
  </w:num>
  <w:num w:numId="14">
    <w:abstractNumId w:val="27"/>
  </w:num>
  <w:num w:numId="15">
    <w:abstractNumId w:val="14"/>
  </w:num>
  <w:num w:numId="16">
    <w:abstractNumId w:val="16"/>
  </w:num>
  <w:num w:numId="17">
    <w:abstractNumId w:val="22"/>
  </w:num>
  <w:num w:numId="18">
    <w:abstractNumId w:val="28"/>
  </w:num>
  <w:num w:numId="19">
    <w:abstractNumId w:val="3"/>
  </w:num>
  <w:num w:numId="20">
    <w:abstractNumId w:val="12"/>
  </w:num>
  <w:num w:numId="21">
    <w:abstractNumId w:val="10"/>
  </w:num>
  <w:num w:numId="22">
    <w:abstractNumId w:val="13"/>
  </w:num>
  <w:num w:numId="23">
    <w:abstractNumId w:val="20"/>
  </w:num>
  <w:num w:numId="24">
    <w:abstractNumId w:val="11"/>
  </w:num>
  <w:num w:numId="25">
    <w:abstractNumId w:val="25"/>
  </w:num>
  <w:num w:numId="26">
    <w:abstractNumId w:val="21"/>
  </w:num>
  <w:num w:numId="27">
    <w:abstractNumId w:val="7"/>
  </w:num>
  <w:num w:numId="28">
    <w:abstractNumId w:val="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4"/>
    <w:rsid w:val="00000176"/>
    <w:rsid w:val="00006F32"/>
    <w:rsid w:val="00011154"/>
    <w:rsid w:val="0001175E"/>
    <w:rsid w:val="00016627"/>
    <w:rsid w:val="00033E91"/>
    <w:rsid w:val="00044A07"/>
    <w:rsid w:val="0004532C"/>
    <w:rsid w:val="0005141B"/>
    <w:rsid w:val="00053D52"/>
    <w:rsid w:val="00053D7F"/>
    <w:rsid w:val="0006123C"/>
    <w:rsid w:val="00061A37"/>
    <w:rsid w:val="00062112"/>
    <w:rsid w:val="00063004"/>
    <w:rsid w:val="000727DF"/>
    <w:rsid w:val="000742A2"/>
    <w:rsid w:val="00077604"/>
    <w:rsid w:val="00090CF2"/>
    <w:rsid w:val="00091907"/>
    <w:rsid w:val="00093DFF"/>
    <w:rsid w:val="00096ADF"/>
    <w:rsid w:val="000D7E7E"/>
    <w:rsid w:val="000E3771"/>
    <w:rsid w:val="000E3BD1"/>
    <w:rsid w:val="000E5D26"/>
    <w:rsid w:val="000F10AE"/>
    <w:rsid w:val="000F2789"/>
    <w:rsid w:val="000F572F"/>
    <w:rsid w:val="000F72D9"/>
    <w:rsid w:val="001104E5"/>
    <w:rsid w:val="001125E4"/>
    <w:rsid w:val="00113672"/>
    <w:rsid w:val="00123422"/>
    <w:rsid w:val="0013443B"/>
    <w:rsid w:val="00140AAB"/>
    <w:rsid w:val="001411CA"/>
    <w:rsid w:val="001432D0"/>
    <w:rsid w:val="00145796"/>
    <w:rsid w:val="00152F06"/>
    <w:rsid w:val="00155003"/>
    <w:rsid w:val="00156EE5"/>
    <w:rsid w:val="00160503"/>
    <w:rsid w:val="0016127D"/>
    <w:rsid w:val="00165EAE"/>
    <w:rsid w:val="00173789"/>
    <w:rsid w:val="001745F3"/>
    <w:rsid w:val="001747B5"/>
    <w:rsid w:val="00186371"/>
    <w:rsid w:val="001A055D"/>
    <w:rsid w:val="001A2571"/>
    <w:rsid w:val="001A299D"/>
    <w:rsid w:val="001A4D24"/>
    <w:rsid w:val="001A6C71"/>
    <w:rsid w:val="001B0AE7"/>
    <w:rsid w:val="001C2C00"/>
    <w:rsid w:val="001C7678"/>
    <w:rsid w:val="001E6518"/>
    <w:rsid w:val="001E6740"/>
    <w:rsid w:val="001F1B1D"/>
    <w:rsid w:val="001F6496"/>
    <w:rsid w:val="002034A5"/>
    <w:rsid w:val="00206E87"/>
    <w:rsid w:val="00212AA4"/>
    <w:rsid w:val="0021625B"/>
    <w:rsid w:val="00217057"/>
    <w:rsid w:val="00224EB2"/>
    <w:rsid w:val="002268D0"/>
    <w:rsid w:val="00227A9A"/>
    <w:rsid w:val="0023362F"/>
    <w:rsid w:val="00236109"/>
    <w:rsid w:val="002364DC"/>
    <w:rsid w:val="0024098C"/>
    <w:rsid w:val="00242F20"/>
    <w:rsid w:val="00251AE4"/>
    <w:rsid w:val="00252A53"/>
    <w:rsid w:val="002557DF"/>
    <w:rsid w:val="00260E5B"/>
    <w:rsid w:val="00263E1E"/>
    <w:rsid w:val="00264AFE"/>
    <w:rsid w:val="00276B41"/>
    <w:rsid w:val="00277AA6"/>
    <w:rsid w:val="00285CEC"/>
    <w:rsid w:val="002869C2"/>
    <w:rsid w:val="00293190"/>
    <w:rsid w:val="00294324"/>
    <w:rsid w:val="002A66F1"/>
    <w:rsid w:val="002B087B"/>
    <w:rsid w:val="002B4007"/>
    <w:rsid w:val="002C0765"/>
    <w:rsid w:val="002D0771"/>
    <w:rsid w:val="002D14AC"/>
    <w:rsid w:val="002D5B00"/>
    <w:rsid w:val="002F2BE2"/>
    <w:rsid w:val="002F3B36"/>
    <w:rsid w:val="002F4E84"/>
    <w:rsid w:val="002F76D1"/>
    <w:rsid w:val="00300127"/>
    <w:rsid w:val="00303195"/>
    <w:rsid w:val="0031475B"/>
    <w:rsid w:val="00314795"/>
    <w:rsid w:val="003153D4"/>
    <w:rsid w:val="003168E1"/>
    <w:rsid w:val="00317A0B"/>
    <w:rsid w:val="003214C3"/>
    <w:rsid w:val="003255A7"/>
    <w:rsid w:val="00330CC4"/>
    <w:rsid w:val="003338C3"/>
    <w:rsid w:val="00336548"/>
    <w:rsid w:val="0033783A"/>
    <w:rsid w:val="00345A72"/>
    <w:rsid w:val="00345EF5"/>
    <w:rsid w:val="00350F38"/>
    <w:rsid w:val="003550C9"/>
    <w:rsid w:val="00356189"/>
    <w:rsid w:val="00360A66"/>
    <w:rsid w:val="00363D8B"/>
    <w:rsid w:val="003679D0"/>
    <w:rsid w:val="00373496"/>
    <w:rsid w:val="00374313"/>
    <w:rsid w:val="003746E4"/>
    <w:rsid w:val="003834AF"/>
    <w:rsid w:val="003834BE"/>
    <w:rsid w:val="00383A1C"/>
    <w:rsid w:val="003903B2"/>
    <w:rsid w:val="0039065F"/>
    <w:rsid w:val="00394010"/>
    <w:rsid w:val="00394999"/>
    <w:rsid w:val="003976CD"/>
    <w:rsid w:val="003A1BCE"/>
    <w:rsid w:val="003C102B"/>
    <w:rsid w:val="003C1164"/>
    <w:rsid w:val="003C170E"/>
    <w:rsid w:val="003C4EAD"/>
    <w:rsid w:val="003D0CF3"/>
    <w:rsid w:val="003D4719"/>
    <w:rsid w:val="003F2BAC"/>
    <w:rsid w:val="003F2F1F"/>
    <w:rsid w:val="00411A8E"/>
    <w:rsid w:val="00413EED"/>
    <w:rsid w:val="00414B63"/>
    <w:rsid w:val="004154CB"/>
    <w:rsid w:val="00417CC1"/>
    <w:rsid w:val="00421E95"/>
    <w:rsid w:val="00426BA1"/>
    <w:rsid w:val="00430E03"/>
    <w:rsid w:val="00433CBF"/>
    <w:rsid w:val="004346BB"/>
    <w:rsid w:val="0043629B"/>
    <w:rsid w:val="00436714"/>
    <w:rsid w:val="00441AFD"/>
    <w:rsid w:val="00445E63"/>
    <w:rsid w:val="0044787E"/>
    <w:rsid w:val="0045001A"/>
    <w:rsid w:val="004527EB"/>
    <w:rsid w:val="004528FB"/>
    <w:rsid w:val="00453221"/>
    <w:rsid w:val="0045389B"/>
    <w:rsid w:val="00454810"/>
    <w:rsid w:val="00457ED2"/>
    <w:rsid w:val="004613D3"/>
    <w:rsid w:val="00461A08"/>
    <w:rsid w:val="00463A41"/>
    <w:rsid w:val="00464477"/>
    <w:rsid w:val="00466DF6"/>
    <w:rsid w:val="0046722F"/>
    <w:rsid w:val="00467A67"/>
    <w:rsid w:val="00473973"/>
    <w:rsid w:val="0047644A"/>
    <w:rsid w:val="004764A1"/>
    <w:rsid w:val="00477B15"/>
    <w:rsid w:val="00481DA4"/>
    <w:rsid w:val="004822E1"/>
    <w:rsid w:val="00485CDA"/>
    <w:rsid w:val="00486152"/>
    <w:rsid w:val="0048718B"/>
    <w:rsid w:val="004958E7"/>
    <w:rsid w:val="004970EC"/>
    <w:rsid w:val="0049746F"/>
    <w:rsid w:val="004B0DCD"/>
    <w:rsid w:val="004C0F76"/>
    <w:rsid w:val="004C50F7"/>
    <w:rsid w:val="004C7013"/>
    <w:rsid w:val="004D2E2B"/>
    <w:rsid w:val="004E3972"/>
    <w:rsid w:val="004E6A7E"/>
    <w:rsid w:val="004E7A8B"/>
    <w:rsid w:val="004F2383"/>
    <w:rsid w:val="004F60F6"/>
    <w:rsid w:val="004F7B99"/>
    <w:rsid w:val="00500BAA"/>
    <w:rsid w:val="005121E3"/>
    <w:rsid w:val="00513E27"/>
    <w:rsid w:val="0052139B"/>
    <w:rsid w:val="00524C69"/>
    <w:rsid w:val="00525497"/>
    <w:rsid w:val="005259A5"/>
    <w:rsid w:val="00525B0E"/>
    <w:rsid w:val="005272F8"/>
    <w:rsid w:val="005319D7"/>
    <w:rsid w:val="00537E6E"/>
    <w:rsid w:val="0055461F"/>
    <w:rsid w:val="00555533"/>
    <w:rsid w:val="00555952"/>
    <w:rsid w:val="0056114C"/>
    <w:rsid w:val="00563E81"/>
    <w:rsid w:val="00573C2E"/>
    <w:rsid w:val="00580CE8"/>
    <w:rsid w:val="00581706"/>
    <w:rsid w:val="00581DCA"/>
    <w:rsid w:val="005825F5"/>
    <w:rsid w:val="005831C3"/>
    <w:rsid w:val="0058326B"/>
    <w:rsid w:val="00584954"/>
    <w:rsid w:val="005862EA"/>
    <w:rsid w:val="00592986"/>
    <w:rsid w:val="00593DBA"/>
    <w:rsid w:val="00594DB3"/>
    <w:rsid w:val="005958F2"/>
    <w:rsid w:val="00597100"/>
    <w:rsid w:val="005A7FCF"/>
    <w:rsid w:val="005B0CFB"/>
    <w:rsid w:val="005B1975"/>
    <w:rsid w:val="005B4317"/>
    <w:rsid w:val="005C19F7"/>
    <w:rsid w:val="005C2815"/>
    <w:rsid w:val="005C3F1A"/>
    <w:rsid w:val="005C72D7"/>
    <w:rsid w:val="005D0BBD"/>
    <w:rsid w:val="005E5C1A"/>
    <w:rsid w:val="005F058D"/>
    <w:rsid w:val="005F45DE"/>
    <w:rsid w:val="00600574"/>
    <w:rsid w:val="00605681"/>
    <w:rsid w:val="0060669D"/>
    <w:rsid w:val="00611425"/>
    <w:rsid w:val="00612352"/>
    <w:rsid w:val="00614454"/>
    <w:rsid w:val="00626AEC"/>
    <w:rsid w:val="00630C96"/>
    <w:rsid w:val="00641622"/>
    <w:rsid w:val="00646421"/>
    <w:rsid w:val="00646C97"/>
    <w:rsid w:val="00662076"/>
    <w:rsid w:val="006634A6"/>
    <w:rsid w:val="00663865"/>
    <w:rsid w:val="00667529"/>
    <w:rsid w:val="006721E5"/>
    <w:rsid w:val="0067564F"/>
    <w:rsid w:val="00675CBF"/>
    <w:rsid w:val="00684AF6"/>
    <w:rsid w:val="006855E7"/>
    <w:rsid w:val="0068628C"/>
    <w:rsid w:val="006B4E8C"/>
    <w:rsid w:val="006B7E0F"/>
    <w:rsid w:val="006C0F7F"/>
    <w:rsid w:val="006C2C69"/>
    <w:rsid w:val="006C4573"/>
    <w:rsid w:val="006C4F8E"/>
    <w:rsid w:val="006D65CA"/>
    <w:rsid w:val="006E0DA4"/>
    <w:rsid w:val="006E16D6"/>
    <w:rsid w:val="006E2A9B"/>
    <w:rsid w:val="006F2AA6"/>
    <w:rsid w:val="006F5692"/>
    <w:rsid w:val="006F5B25"/>
    <w:rsid w:val="006F62E4"/>
    <w:rsid w:val="0070246E"/>
    <w:rsid w:val="00710F63"/>
    <w:rsid w:val="007142DD"/>
    <w:rsid w:val="0071588F"/>
    <w:rsid w:val="00725180"/>
    <w:rsid w:val="0073622C"/>
    <w:rsid w:val="00740CAD"/>
    <w:rsid w:val="00742264"/>
    <w:rsid w:val="0074304F"/>
    <w:rsid w:val="007440D9"/>
    <w:rsid w:val="00752548"/>
    <w:rsid w:val="00753CEA"/>
    <w:rsid w:val="00755FCE"/>
    <w:rsid w:val="00756565"/>
    <w:rsid w:val="007669E3"/>
    <w:rsid w:val="00767626"/>
    <w:rsid w:val="00774AA8"/>
    <w:rsid w:val="00776C9A"/>
    <w:rsid w:val="00777942"/>
    <w:rsid w:val="00777B3B"/>
    <w:rsid w:val="00785067"/>
    <w:rsid w:val="0079027D"/>
    <w:rsid w:val="0079049F"/>
    <w:rsid w:val="00791B1B"/>
    <w:rsid w:val="007B2226"/>
    <w:rsid w:val="007B2736"/>
    <w:rsid w:val="007B2C95"/>
    <w:rsid w:val="007B350F"/>
    <w:rsid w:val="007B4B89"/>
    <w:rsid w:val="007B77A7"/>
    <w:rsid w:val="007B7EFE"/>
    <w:rsid w:val="007C42B1"/>
    <w:rsid w:val="007C436D"/>
    <w:rsid w:val="007C4CAE"/>
    <w:rsid w:val="007C5DB9"/>
    <w:rsid w:val="007D3CFC"/>
    <w:rsid w:val="007D436D"/>
    <w:rsid w:val="007D6A52"/>
    <w:rsid w:val="007E1F8A"/>
    <w:rsid w:val="007E62D4"/>
    <w:rsid w:val="007F02F2"/>
    <w:rsid w:val="007F0E80"/>
    <w:rsid w:val="007F4F6E"/>
    <w:rsid w:val="007F5761"/>
    <w:rsid w:val="007F69F7"/>
    <w:rsid w:val="00800274"/>
    <w:rsid w:val="00800962"/>
    <w:rsid w:val="00825465"/>
    <w:rsid w:val="008348C0"/>
    <w:rsid w:val="00845ECB"/>
    <w:rsid w:val="00854C51"/>
    <w:rsid w:val="00855ABA"/>
    <w:rsid w:val="0085695A"/>
    <w:rsid w:val="00860E3A"/>
    <w:rsid w:val="00865319"/>
    <w:rsid w:val="00880433"/>
    <w:rsid w:val="00880CF0"/>
    <w:rsid w:val="008816D8"/>
    <w:rsid w:val="00881C62"/>
    <w:rsid w:val="00883E3B"/>
    <w:rsid w:val="00884E07"/>
    <w:rsid w:val="008876B5"/>
    <w:rsid w:val="00890B4B"/>
    <w:rsid w:val="008918B4"/>
    <w:rsid w:val="008A366E"/>
    <w:rsid w:val="008A3B27"/>
    <w:rsid w:val="008A3F92"/>
    <w:rsid w:val="008A6538"/>
    <w:rsid w:val="008B72A0"/>
    <w:rsid w:val="008C1A4A"/>
    <w:rsid w:val="008C4D3B"/>
    <w:rsid w:val="008D3564"/>
    <w:rsid w:val="008D46D6"/>
    <w:rsid w:val="008D5D7E"/>
    <w:rsid w:val="008D690C"/>
    <w:rsid w:val="008E4961"/>
    <w:rsid w:val="008F6C66"/>
    <w:rsid w:val="00901E82"/>
    <w:rsid w:val="0090314A"/>
    <w:rsid w:val="00903517"/>
    <w:rsid w:val="00907541"/>
    <w:rsid w:val="009150AE"/>
    <w:rsid w:val="00915505"/>
    <w:rsid w:val="00915A08"/>
    <w:rsid w:val="0091667D"/>
    <w:rsid w:val="0092479C"/>
    <w:rsid w:val="00926B3A"/>
    <w:rsid w:val="00926DB8"/>
    <w:rsid w:val="0093189D"/>
    <w:rsid w:val="0093600B"/>
    <w:rsid w:val="00936089"/>
    <w:rsid w:val="00941750"/>
    <w:rsid w:val="00943D6E"/>
    <w:rsid w:val="00951155"/>
    <w:rsid w:val="00951897"/>
    <w:rsid w:val="0096030D"/>
    <w:rsid w:val="00967BD7"/>
    <w:rsid w:val="0097108C"/>
    <w:rsid w:val="0098055B"/>
    <w:rsid w:val="009912F0"/>
    <w:rsid w:val="009A1EF7"/>
    <w:rsid w:val="009E249A"/>
    <w:rsid w:val="009E3E13"/>
    <w:rsid w:val="009F0D42"/>
    <w:rsid w:val="009F255D"/>
    <w:rsid w:val="009F78DB"/>
    <w:rsid w:val="009F7EB0"/>
    <w:rsid w:val="00A014DA"/>
    <w:rsid w:val="00A03AF7"/>
    <w:rsid w:val="00A10F5E"/>
    <w:rsid w:val="00A209EE"/>
    <w:rsid w:val="00A26716"/>
    <w:rsid w:val="00A26CE9"/>
    <w:rsid w:val="00A3000E"/>
    <w:rsid w:val="00A30425"/>
    <w:rsid w:val="00A33F3B"/>
    <w:rsid w:val="00A369B9"/>
    <w:rsid w:val="00A42213"/>
    <w:rsid w:val="00A47691"/>
    <w:rsid w:val="00A7319F"/>
    <w:rsid w:val="00A745E8"/>
    <w:rsid w:val="00A80BC4"/>
    <w:rsid w:val="00A820DE"/>
    <w:rsid w:val="00A8438E"/>
    <w:rsid w:val="00A864B4"/>
    <w:rsid w:val="00A90B04"/>
    <w:rsid w:val="00A90B95"/>
    <w:rsid w:val="00A94062"/>
    <w:rsid w:val="00A95D3A"/>
    <w:rsid w:val="00A9745E"/>
    <w:rsid w:val="00A97AEA"/>
    <w:rsid w:val="00AA19A3"/>
    <w:rsid w:val="00AB3802"/>
    <w:rsid w:val="00AB5952"/>
    <w:rsid w:val="00AC1D27"/>
    <w:rsid w:val="00AC2A36"/>
    <w:rsid w:val="00AC57FF"/>
    <w:rsid w:val="00AD43E0"/>
    <w:rsid w:val="00AD5F7F"/>
    <w:rsid w:val="00AE1F2D"/>
    <w:rsid w:val="00AF06DE"/>
    <w:rsid w:val="00AF545C"/>
    <w:rsid w:val="00B042B9"/>
    <w:rsid w:val="00B06537"/>
    <w:rsid w:val="00B07483"/>
    <w:rsid w:val="00B10ECB"/>
    <w:rsid w:val="00B121C8"/>
    <w:rsid w:val="00B12915"/>
    <w:rsid w:val="00B17B60"/>
    <w:rsid w:val="00B30635"/>
    <w:rsid w:val="00B34BA5"/>
    <w:rsid w:val="00B5301C"/>
    <w:rsid w:val="00B5355F"/>
    <w:rsid w:val="00B57144"/>
    <w:rsid w:val="00B6264C"/>
    <w:rsid w:val="00B63B76"/>
    <w:rsid w:val="00B661FA"/>
    <w:rsid w:val="00B67ABD"/>
    <w:rsid w:val="00B73D67"/>
    <w:rsid w:val="00B7644B"/>
    <w:rsid w:val="00B81976"/>
    <w:rsid w:val="00B8644F"/>
    <w:rsid w:val="00B868EF"/>
    <w:rsid w:val="00B90E68"/>
    <w:rsid w:val="00B93519"/>
    <w:rsid w:val="00B97D4F"/>
    <w:rsid w:val="00BA13A5"/>
    <w:rsid w:val="00BA1AF2"/>
    <w:rsid w:val="00BA3BD3"/>
    <w:rsid w:val="00BC5BAA"/>
    <w:rsid w:val="00BC5E11"/>
    <w:rsid w:val="00BD255A"/>
    <w:rsid w:val="00BE106F"/>
    <w:rsid w:val="00BE3E8C"/>
    <w:rsid w:val="00BF1E45"/>
    <w:rsid w:val="00C04B63"/>
    <w:rsid w:val="00C108F6"/>
    <w:rsid w:val="00C10BFE"/>
    <w:rsid w:val="00C15EE1"/>
    <w:rsid w:val="00C21E73"/>
    <w:rsid w:val="00C22E04"/>
    <w:rsid w:val="00C34DC7"/>
    <w:rsid w:val="00C34F8B"/>
    <w:rsid w:val="00C407CA"/>
    <w:rsid w:val="00C40FB5"/>
    <w:rsid w:val="00C44893"/>
    <w:rsid w:val="00C52461"/>
    <w:rsid w:val="00C52DC5"/>
    <w:rsid w:val="00C55DAC"/>
    <w:rsid w:val="00C6646D"/>
    <w:rsid w:val="00C71F2A"/>
    <w:rsid w:val="00C757F6"/>
    <w:rsid w:val="00C77EFE"/>
    <w:rsid w:val="00C83233"/>
    <w:rsid w:val="00C836A7"/>
    <w:rsid w:val="00C8435F"/>
    <w:rsid w:val="00C87E5C"/>
    <w:rsid w:val="00CA63E0"/>
    <w:rsid w:val="00CA67AE"/>
    <w:rsid w:val="00CB14EC"/>
    <w:rsid w:val="00CC0252"/>
    <w:rsid w:val="00CC0F4F"/>
    <w:rsid w:val="00CC1E70"/>
    <w:rsid w:val="00CD3610"/>
    <w:rsid w:val="00CD6412"/>
    <w:rsid w:val="00CD660F"/>
    <w:rsid w:val="00CE05CA"/>
    <w:rsid w:val="00CE1200"/>
    <w:rsid w:val="00CE2D43"/>
    <w:rsid w:val="00CE6748"/>
    <w:rsid w:val="00CF4B92"/>
    <w:rsid w:val="00CF7C92"/>
    <w:rsid w:val="00D05C75"/>
    <w:rsid w:val="00D168EC"/>
    <w:rsid w:val="00D213D9"/>
    <w:rsid w:val="00D32F97"/>
    <w:rsid w:val="00D370A6"/>
    <w:rsid w:val="00D4219C"/>
    <w:rsid w:val="00D45410"/>
    <w:rsid w:val="00D45B09"/>
    <w:rsid w:val="00D46E05"/>
    <w:rsid w:val="00D5166B"/>
    <w:rsid w:val="00D54A04"/>
    <w:rsid w:val="00D55D07"/>
    <w:rsid w:val="00D62522"/>
    <w:rsid w:val="00D62E39"/>
    <w:rsid w:val="00D72EF5"/>
    <w:rsid w:val="00D76850"/>
    <w:rsid w:val="00D82A99"/>
    <w:rsid w:val="00D82E86"/>
    <w:rsid w:val="00D84A83"/>
    <w:rsid w:val="00D95FB8"/>
    <w:rsid w:val="00D9717D"/>
    <w:rsid w:val="00DA02AC"/>
    <w:rsid w:val="00DA0D59"/>
    <w:rsid w:val="00DA4CE4"/>
    <w:rsid w:val="00DA55D6"/>
    <w:rsid w:val="00DB1071"/>
    <w:rsid w:val="00DB3916"/>
    <w:rsid w:val="00DB52DB"/>
    <w:rsid w:val="00DC449D"/>
    <w:rsid w:val="00DC7129"/>
    <w:rsid w:val="00DD1309"/>
    <w:rsid w:val="00DD4681"/>
    <w:rsid w:val="00DF28E7"/>
    <w:rsid w:val="00DF510A"/>
    <w:rsid w:val="00E022F1"/>
    <w:rsid w:val="00E06F25"/>
    <w:rsid w:val="00E10DC8"/>
    <w:rsid w:val="00E13C2F"/>
    <w:rsid w:val="00E147A8"/>
    <w:rsid w:val="00E14890"/>
    <w:rsid w:val="00E1599E"/>
    <w:rsid w:val="00E16164"/>
    <w:rsid w:val="00E16946"/>
    <w:rsid w:val="00E31358"/>
    <w:rsid w:val="00E3285F"/>
    <w:rsid w:val="00E41535"/>
    <w:rsid w:val="00E41F82"/>
    <w:rsid w:val="00E47B24"/>
    <w:rsid w:val="00E53468"/>
    <w:rsid w:val="00E56483"/>
    <w:rsid w:val="00E62134"/>
    <w:rsid w:val="00E827DB"/>
    <w:rsid w:val="00E83996"/>
    <w:rsid w:val="00E9103A"/>
    <w:rsid w:val="00E9748C"/>
    <w:rsid w:val="00EA426A"/>
    <w:rsid w:val="00EB0A17"/>
    <w:rsid w:val="00EB2257"/>
    <w:rsid w:val="00EB5E4D"/>
    <w:rsid w:val="00EC6980"/>
    <w:rsid w:val="00ED1CDC"/>
    <w:rsid w:val="00ED1DA5"/>
    <w:rsid w:val="00ED3CE7"/>
    <w:rsid w:val="00EE13BE"/>
    <w:rsid w:val="00EE1892"/>
    <w:rsid w:val="00EE30E7"/>
    <w:rsid w:val="00EE7BC9"/>
    <w:rsid w:val="00EF06F9"/>
    <w:rsid w:val="00EF1FE2"/>
    <w:rsid w:val="00EF48C6"/>
    <w:rsid w:val="00F0212D"/>
    <w:rsid w:val="00F030F1"/>
    <w:rsid w:val="00F0402D"/>
    <w:rsid w:val="00F05481"/>
    <w:rsid w:val="00F07F06"/>
    <w:rsid w:val="00F102E1"/>
    <w:rsid w:val="00F122F9"/>
    <w:rsid w:val="00F14FE0"/>
    <w:rsid w:val="00F16EE4"/>
    <w:rsid w:val="00F17BDA"/>
    <w:rsid w:val="00F25815"/>
    <w:rsid w:val="00F30B51"/>
    <w:rsid w:val="00F31DE0"/>
    <w:rsid w:val="00F34A5B"/>
    <w:rsid w:val="00F360A1"/>
    <w:rsid w:val="00F40E1A"/>
    <w:rsid w:val="00F44B98"/>
    <w:rsid w:val="00F51C60"/>
    <w:rsid w:val="00F52683"/>
    <w:rsid w:val="00F561BD"/>
    <w:rsid w:val="00F643D1"/>
    <w:rsid w:val="00F66FCA"/>
    <w:rsid w:val="00F67B5E"/>
    <w:rsid w:val="00F71B64"/>
    <w:rsid w:val="00F738F1"/>
    <w:rsid w:val="00F73C8A"/>
    <w:rsid w:val="00F73D41"/>
    <w:rsid w:val="00F77E44"/>
    <w:rsid w:val="00F80089"/>
    <w:rsid w:val="00F80301"/>
    <w:rsid w:val="00F819E2"/>
    <w:rsid w:val="00F82413"/>
    <w:rsid w:val="00F83643"/>
    <w:rsid w:val="00F844AA"/>
    <w:rsid w:val="00F85101"/>
    <w:rsid w:val="00F96A28"/>
    <w:rsid w:val="00FA3515"/>
    <w:rsid w:val="00FA3D42"/>
    <w:rsid w:val="00FA3F48"/>
    <w:rsid w:val="00FA70EA"/>
    <w:rsid w:val="00FB0EB3"/>
    <w:rsid w:val="00FC01D9"/>
    <w:rsid w:val="00FD3A5E"/>
    <w:rsid w:val="00FD3F1E"/>
    <w:rsid w:val="00FD497E"/>
    <w:rsid w:val="00FE48E8"/>
    <w:rsid w:val="00FE49FA"/>
    <w:rsid w:val="00FF0691"/>
    <w:rsid w:val="00FF11C2"/>
    <w:rsid w:val="00FF218D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E48F5-924C-4C41-AEAC-8E554C36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1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67B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26A"/>
    <w:rPr>
      <w:sz w:val="24"/>
      <w:szCs w:val="24"/>
    </w:rPr>
  </w:style>
  <w:style w:type="paragraph" w:styleId="a4">
    <w:name w:val="header"/>
    <w:basedOn w:val="a"/>
    <w:link w:val="a5"/>
    <w:uiPriority w:val="99"/>
    <w:rsid w:val="0055461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5461F"/>
  </w:style>
  <w:style w:type="paragraph" w:customStyle="1" w:styleId="ConsPlusNormal">
    <w:name w:val="ConsPlusNormal"/>
    <w:rsid w:val="005C72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5D0B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0BB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2F2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67BD7"/>
    <w:rPr>
      <w:b/>
      <w:bCs/>
      <w:kern w:val="36"/>
      <w:sz w:val="48"/>
      <w:szCs w:val="48"/>
    </w:rPr>
  </w:style>
  <w:style w:type="paragraph" w:customStyle="1" w:styleId="11">
    <w:name w:val="Обычный (веб)1"/>
    <w:basedOn w:val="a"/>
    <w:uiPriority w:val="99"/>
    <w:unhideWhenUsed/>
    <w:rsid w:val="00006F32"/>
    <w:pPr>
      <w:spacing w:before="100" w:beforeAutospacing="1" w:after="100" w:afterAutospacing="1"/>
    </w:pPr>
  </w:style>
  <w:style w:type="character" w:styleId="aa">
    <w:name w:val="annotation reference"/>
    <w:rsid w:val="00D82E86"/>
    <w:rPr>
      <w:sz w:val="16"/>
      <w:szCs w:val="16"/>
    </w:rPr>
  </w:style>
  <w:style w:type="paragraph" w:styleId="ab">
    <w:name w:val="annotation text"/>
    <w:basedOn w:val="a"/>
    <w:link w:val="ac"/>
    <w:rsid w:val="00D82E8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D82E86"/>
  </w:style>
  <w:style w:type="paragraph" w:styleId="ad">
    <w:name w:val="annotation subject"/>
    <w:basedOn w:val="ab"/>
    <w:next w:val="ab"/>
    <w:link w:val="ae"/>
    <w:rsid w:val="00D82E86"/>
    <w:rPr>
      <w:b/>
      <w:bCs/>
    </w:rPr>
  </w:style>
  <w:style w:type="character" w:customStyle="1" w:styleId="ae">
    <w:name w:val="Тема примечания Знак"/>
    <w:link w:val="ad"/>
    <w:rsid w:val="00D82E86"/>
    <w:rPr>
      <w:b/>
      <w:bCs/>
    </w:rPr>
  </w:style>
  <w:style w:type="table" w:customStyle="1" w:styleId="12">
    <w:name w:val="Сетка таблицы1"/>
    <w:basedOn w:val="a1"/>
    <w:next w:val="a9"/>
    <w:uiPriority w:val="59"/>
    <w:rsid w:val="0001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DA55D6"/>
    <w:rPr>
      <w:sz w:val="28"/>
    </w:rPr>
  </w:style>
  <w:style w:type="character" w:customStyle="1" w:styleId="af0">
    <w:name w:val="Основной текст Знак"/>
    <w:basedOn w:val="a0"/>
    <w:link w:val="af"/>
    <w:rsid w:val="00DA55D6"/>
    <w:rPr>
      <w:sz w:val="28"/>
      <w:szCs w:val="24"/>
    </w:rPr>
  </w:style>
  <w:style w:type="paragraph" w:styleId="af1">
    <w:name w:val="List Paragraph"/>
    <w:basedOn w:val="a"/>
    <w:uiPriority w:val="34"/>
    <w:qFormat/>
    <w:rsid w:val="000E3BD1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8E4961"/>
    <w:rPr>
      <w:sz w:val="24"/>
      <w:szCs w:val="24"/>
    </w:rPr>
  </w:style>
  <w:style w:type="paragraph" w:styleId="af2">
    <w:name w:val="footer"/>
    <w:basedOn w:val="a"/>
    <w:link w:val="af3"/>
    <w:rsid w:val="00B10E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B10E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AA852-9878-4294-BC6C-D3D6046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предотвращения уклонения работодателей от заключения трудовых договоров путем использования механизмов "заемного труда" законопроектом предлагается установить в ТК РФ правила определения того, кто является работодателем в так называемых "трехстор</vt:lpstr>
    </vt:vector>
  </TitlesOfParts>
  <Company>Microsoft</Company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предотвращения уклонения работодателей от заключения трудовых договоров путем использования механизмов "заемного труда" законопроектом предлагается установить в ТК РФ правила определения того, кто является работодателем в так называемых "трехстор</dc:title>
  <dc:subject/>
  <dc:creator>PetrovSM</dc:creator>
  <cp:keywords/>
  <cp:lastModifiedBy>Ушакова Мария Васильевна</cp:lastModifiedBy>
  <cp:revision>2</cp:revision>
  <cp:lastPrinted>2023-01-17T16:07:00Z</cp:lastPrinted>
  <dcterms:created xsi:type="dcterms:W3CDTF">2025-07-30T07:26:00Z</dcterms:created>
  <dcterms:modified xsi:type="dcterms:W3CDTF">2025-07-30T07:26:00Z</dcterms:modified>
</cp:coreProperties>
</file>