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BD707" w14:textId="71C31304" w:rsidR="00803CB9" w:rsidRPr="00803CB9" w:rsidRDefault="00803CB9" w:rsidP="00803CB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803CB9">
        <w:rPr>
          <w:rFonts w:ascii="Times New Roman" w:hAnsi="Times New Roman" w:cs="Times New Roman"/>
          <w:b/>
          <w:bCs/>
          <w:sz w:val="32"/>
          <w:szCs w:val="32"/>
        </w:rPr>
        <w:t>Дополнительное соглашение № 11</w:t>
      </w:r>
    </w:p>
    <w:p w14:paraId="7C4518C2" w14:textId="535FAB65" w:rsidR="00803CB9" w:rsidRPr="00803CB9" w:rsidRDefault="00803CB9" w:rsidP="009142FE">
      <w:pPr>
        <w:spacing w:line="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3CB9">
        <w:rPr>
          <w:rFonts w:ascii="Times New Roman" w:hAnsi="Times New Roman" w:cs="Times New Roman"/>
          <w:b/>
          <w:bCs/>
          <w:sz w:val="32"/>
          <w:szCs w:val="32"/>
        </w:rPr>
        <w:t>к «Федеральному отраслевому соглашению по угольной</w:t>
      </w:r>
    </w:p>
    <w:p w14:paraId="31F70ADB" w14:textId="4DD0481F" w:rsidR="00803CB9" w:rsidRPr="00803CB9" w:rsidRDefault="00803CB9" w:rsidP="009142FE">
      <w:pPr>
        <w:spacing w:line="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3CB9">
        <w:rPr>
          <w:rFonts w:ascii="Times New Roman" w:hAnsi="Times New Roman" w:cs="Times New Roman"/>
          <w:b/>
          <w:bCs/>
          <w:sz w:val="32"/>
          <w:szCs w:val="32"/>
        </w:rPr>
        <w:t xml:space="preserve"> промышленности Российской Федерации на 2025-2027 годы» </w:t>
      </w:r>
    </w:p>
    <w:p w14:paraId="560C439E" w14:textId="77777777" w:rsidR="00803CB9" w:rsidRPr="00803CB9" w:rsidRDefault="00803CB9" w:rsidP="00803CB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F8AD83F" w14:textId="6C413315" w:rsidR="00803CB9" w:rsidRPr="00803CB9" w:rsidRDefault="00803CB9" w:rsidP="00803CB9">
      <w:pPr>
        <w:jc w:val="center"/>
        <w:rPr>
          <w:rFonts w:ascii="Times New Roman" w:hAnsi="Times New Roman" w:cs="Times New Roman"/>
          <w:sz w:val="32"/>
          <w:szCs w:val="32"/>
        </w:rPr>
      </w:pPr>
      <w:r w:rsidRPr="00803CB9">
        <w:rPr>
          <w:rFonts w:ascii="Times New Roman" w:hAnsi="Times New Roman" w:cs="Times New Roman"/>
          <w:sz w:val="32"/>
          <w:szCs w:val="32"/>
        </w:rPr>
        <w:t xml:space="preserve">г. Москва </w:t>
      </w:r>
      <w:r w:rsidRPr="00803CB9">
        <w:rPr>
          <w:rFonts w:ascii="Times New Roman" w:hAnsi="Times New Roman" w:cs="Times New Roman"/>
          <w:sz w:val="32"/>
          <w:szCs w:val="32"/>
        </w:rPr>
        <w:tab/>
      </w:r>
      <w:r w:rsidRPr="00803CB9">
        <w:rPr>
          <w:rFonts w:ascii="Times New Roman" w:hAnsi="Times New Roman" w:cs="Times New Roman"/>
          <w:sz w:val="32"/>
          <w:szCs w:val="32"/>
        </w:rPr>
        <w:tab/>
      </w:r>
      <w:r w:rsidRPr="00803CB9">
        <w:rPr>
          <w:rFonts w:ascii="Times New Roman" w:hAnsi="Times New Roman" w:cs="Times New Roman"/>
          <w:sz w:val="32"/>
          <w:szCs w:val="32"/>
        </w:rPr>
        <w:tab/>
      </w:r>
      <w:r w:rsidRPr="00803CB9">
        <w:rPr>
          <w:rFonts w:ascii="Times New Roman" w:hAnsi="Times New Roman" w:cs="Times New Roman"/>
          <w:sz w:val="32"/>
          <w:szCs w:val="32"/>
        </w:rPr>
        <w:tab/>
      </w:r>
      <w:r w:rsidRPr="00803CB9">
        <w:rPr>
          <w:rFonts w:ascii="Times New Roman" w:hAnsi="Times New Roman" w:cs="Times New Roman"/>
          <w:sz w:val="32"/>
          <w:szCs w:val="32"/>
        </w:rPr>
        <w:tab/>
      </w:r>
      <w:r w:rsidRPr="00803CB9">
        <w:rPr>
          <w:rFonts w:ascii="Times New Roman" w:hAnsi="Times New Roman" w:cs="Times New Roman"/>
          <w:sz w:val="32"/>
          <w:szCs w:val="32"/>
        </w:rPr>
        <w:tab/>
      </w:r>
      <w:r w:rsidRPr="00803CB9">
        <w:rPr>
          <w:rFonts w:ascii="Times New Roman" w:hAnsi="Times New Roman" w:cs="Times New Roman"/>
          <w:sz w:val="32"/>
          <w:szCs w:val="32"/>
        </w:rPr>
        <w:tab/>
      </w:r>
      <w:r w:rsidRPr="00803CB9">
        <w:rPr>
          <w:rFonts w:ascii="Times New Roman" w:hAnsi="Times New Roman" w:cs="Times New Roman"/>
          <w:sz w:val="32"/>
          <w:szCs w:val="32"/>
        </w:rPr>
        <w:tab/>
        <w:t xml:space="preserve">              1 сентября 2025 г.</w:t>
      </w:r>
    </w:p>
    <w:p w14:paraId="3A71FC84" w14:textId="77777777" w:rsidR="00803CB9" w:rsidRDefault="00803CB9" w:rsidP="00803CB9">
      <w:pPr>
        <w:jc w:val="center"/>
      </w:pPr>
    </w:p>
    <w:p w14:paraId="01B03939" w14:textId="77777777" w:rsidR="00803CB9" w:rsidRDefault="00803CB9" w:rsidP="005B60F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Pr="00803CB9">
        <w:rPr>
          <w:rFonts w:ascii="Times New Roman" w:hAnsi="Times New Roman" w:cs="Times New Roman"/>
          <w:sz w:val="28"/>
          <w:szCs w:val="28"/>
        </w:rPr>
        <w:t xml:space="preserve">Ассоциация Общероссийское отраслевое объединение работодателей угольной промышленности (А ОООРУП) в лице исполнительного директора З.А. Нургалиева, действующего на основании Устава, и Российский независимый профсоюз работников угольной промышленности (Росуглепроф) в лице председателя И.И. Мохначука, действующего на основании Устава, именуемые в дальнейшем Стороны, заключили настоящее соглашение о внесении изменений в «Федеральное отраслевое соглашение по угольной промышленности Российской Федерации на 2025-2027 годы» </w:t>
      </w:r>
      <w:r>
        <w:rPr>
          <w:rFonts w:ascii="Times New Roman" w:hAnsi="Times New Roman" w:cs="Times New Roman"/>
          <w:sz w:val="28"/>
          <w:szCs w:val="28"/>
        </w:rPr>
        <w:t xml:space="preserve">(далее по тексту «ФОС») о следующем: </w:t>
      </w:r>
    </w:p>
    <w:p w14:paraId="4460D54A" w14:textId="77777777" w:rsidR="00B005B5" w:rsidRDefault="00B005B5" w:rsidP="005B60F4">
      <w:pPr>
        <w:pStyle w:val="a7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редакцию п. 7.1.</w:t>
      </w:r>
    </w:p>
    <w:p w14:paraId="7B29A8D9" w14:textId="77777777" w:rsidR="00B005B5" w:rsidRDefault="00B005B5" w:rsidP="005B60F4">
      <w:pPr>
        <w:pStyle w:val="a7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7.1 принять в следующей редакции: </w:t>
      </w:r>
    </w:p>
    <w:p w14:paraId="15D53039" w14:textId="77777777" w:rsidR="00B005B5" w:rsidRPr="00520BF1" w:rsidRDefault="00B005B5" w:rsidP="005B60F4">
      <w:pPr>
        <w:pStyle w:val="ConsPlusNormal"/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20BF1">
        <w:rPr>
          <w:rFonts w:ascii="Times New Roman" w:hAnsi="Times New Roman"/>
          <w:sz w:val="28"/>
          <w:szCs w:val="28"/>
        </w:rPr>
        <w:t>7.1. Изменения и дополнения в Соглашение, а также урегулирование разногласий, возникших в результате реализации Соглашения, производится в порядке, установленном действующим законодательством Российской Федерации.</w:t>
      </w:r>
    </w:p>
    <w:p w14:paraId="2EA7AA96" w14:textId="77777777" w:rsidR="00B005B5" w:rsidRPr="00E35865" w:rsidRDefault="00B005B5" w:rsidP="005B60F4">
      <w:pPr>
        <w:pStyle w:val="ConsPlusNormal"/>
        <w:spacing w:line="312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20BF1">
        <w:rPr>
          <w:rFonts w:ascii="Times New Roman" w:hAnsi="Times New Roman"/>
          <w:sz w:val="28"/>
          <w:szCs w:val="28"/>
        </w:rPr>
        <w:t xml:space="preserve">В случае невозможности реализации по причинам экономического, технологического, организационного характера отдельных положений Соглашения работодатель, </w:t>
      </w:r>
      <w:r w:rsidRPr="00B005B5">
        <w:rPr>
          <w:rFonts w:ascii="Times New Roman" w:hAnsi="Times New Roman"/>
          <w:color w:val="000000" w:themeColor="text1"/>
          <w:sz w:val="28"/>
          <w:szCs w:val="28"/>
        </w:rPr>
        <w:t>являющийся членом А ОООРУП или не являющийся членом А ОООРУП, но уполномочивший А ОООРУП от его имени заключать Соглашение, либо присоединившийся к Соглашению на основе соглашения о присоединении при наличии решения соответствующего выборного органа первичной профсоюзной организации Профсоюза</w:t>
      </w:r>
      <w:r w:rsidRPr="00B005B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A0359">
        <w:rPr>
          <w:rFonts w:ascii="Times New Roman" w:hAnsi="Times New Roman"/>
          <w:sz w:val="28"/>
          <w:szCs w:val="28"/>
        </w:rPr>
        <w:t>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работодателя. Стороны рассматривают это предложение в течение 14 календарных дней с момента получения обращения и могут принять соответствующее решение о временном приостановлении действия отдельных положений соглашения в отношении данного работодателя.</w:t>
      </w:r>
    </w:p>
    <w:p w14:paraId="75F22805" w14:textId="7EAE2E28" w:rsidR="00B005B5" w:rsidRPr="00B005B5" w:rsidRDefault="00B005B5" w:rsidP="005B60F4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B005B5">
        <w:rPr>
          <w:rFonts w:ascii="Times New Roman" w:hAnsi="Times New Roman"/>
          <w:sz w:val="28"/>
          <w:szCs w:val="28"/>
        </w:rPr>
        <w:t xml:space="preserve">Обязательства по предоставлению социальных гарантий и компенсаций, приостановленных и нереализованных в связи с неблагоприятным </w:t>
      </w:r>
      <w:proofErr w:type="gramStart"/>
      <w:r w:rsidRPr="00B005B5">
        <w:rPr>
          <w:rFonts w:ascii="Times New Roman" w:hAnsi="Times New Roman"/>
          <w:sz w:val="28"/>
          <w:szCs w:val="28"/>
        </w:rPr>
        <w:t xml:space="preserve">экономическим </w:t>
      </w:r>
      <w:r w:rsidR="00850871">
        <w:rPr>
          <w:rFonts w:ascii="Times New Roman" w:hAnsi="Times New Roman"/>
          <w:sz w:val="28"/>
          <w:szCs w:val="28"/>
        </w:rPr>
        <w:t xml:space="preserve"> </w:t>
      </w:r>
      <w:r w:rsidRPr="00B005B5">
        <w:rPr>
          <w:rFonts w:ascii="Times New Roman" w:hAnsi="Times New Roman"/>
          <w:sz w:val="28"/>
          <w:szCs w:val="28"/>
        </w:rPr>
        <w:t>состоянием</w:t>
      </w:r>
      <w:proofErr w:type="gramEnd"/>
      <w:r w:rsidRPr="00B005B5">
        <w:rPr>
          <w:rFonts w:ascii="Times New Roman" w:hAnsi="Times New Roman"/>
          <w:sz w:val="28"/>
          <w:szCs w:val="28"/>
        </w:rPr>
        <w:t xml:space="preserve"> Организаций во время действия Федерального отраслевого соглашения на период с 01.01.2025 г. по 31.12.2027г., реализуются согласно графику, согласованному с соответствующим органом </w:t>
      </w:r>
      <w:r w:rsidRPr="00B005B5">
        <w:rPr>
          <w:rFonts w:ascii="Times New Roman" w:hAnsi="Times New Roman"/>
          <w:color w:val="22272F"/>
          <w:sz w:val="28"/>
          <w:szCs w:val="28"/>
        </w:rPr>
        <w:t>Профсоюза</w:t>
      </w:r>
      <w:r w:rsidRPr="00B005B5">
        <w:rPr>
          <w:rFonts w:ascii="Times New Roman" w:hAnsi="Times New Roman"/>
          <w:sz w:val="28"/>
          <w:szCs w:val="28"/>
        </w:rPr>
        <w:t>.</w:t>
      </w:r>
    </w:p>
    <w:p w14:paraId="2864163A" w14:textId="371F015D" w:rsidR="00B005B5" w:rsidRDefault="00B005B5" w:rsidP="005B60F4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142" w:firstLine="62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Настоящее дополнительное соглашение вступает в действие</w:t>
      </w:r>
      <w:r w:rsidR="008508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14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 </w:t>
      </w:r>
      <w:r w:rsidR="008508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Pr="00914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1.09.2025г., составлено в трёх экземплярах, имеющих </w:t>
      </w:r>
      <w:r w:rsidR="009142FE" w:rsidRPr="00914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равную юридическую </w:t>
      </w:r>
      <w:r w:rsidRPr="00914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силу,</w:t>
      </w:r>
      <w:r w:rsidR="009142FE" w:rsidRPr="00914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14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 одному экземпляру для каждой из Сторон и Федеральной службы по труду и занятости (Роструд).</w:t>
      </w:r>
    </w:p>
    <w:p w14:paraId="3B840D39" w14:textId="6FC25982" w:rsidR="00850871" w:rsidRDefault="00850871" w:rsidP="005B60F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DF0BB9A" w14:textId="6759C1A9" w:rsidR="00850871" w:rsidRDefault="00850871" w:rsidP="008508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9674B81" w14:textId="77777777" w:rsidR="00850871" w:rsidRPr="00850871" w:rsidRDefault="00850871" w:rsidP="008508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2B569E4" w14:textId="77777777" w:rsidR="00B005B5" w:rsidRPr="00B005B5" w:rsidRDefault="00B005B5" w:rsidP="00B005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Style w:val="1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B005B5" w:rsidRPr="00B005B5" w14:paraId="5C94BEA8" w14:textId="77777777" w:rsidTr="009142FE">
        <w:trPr>
          <w:trHeight w:val="3413"/>
        </w:trPr>
        <w:tc>
          <w:tcPr>
            <w:tcW w:w="5245" w:type="dxa"/>
          </w:tcPr>
          <w:p w14:paraId="3222894F" w14:textId="4B2D2A33" w:rsidR="00B005B5" w:rsidRPr="00B005B5" w:rsidRDefault="00B005B5" w:rsidP="005B367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0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850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B00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6695D8BF" w14:textId="77777777" w:rsidR="00B005B5" w:rsidRPr="005B3679" w:rsidRDefault="00B005B5" w:rsidP="00B005B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1FA5D2F" w14:textId="5BEF25D2" w:rsidR="00B005B5" w:rsidRPr="00B005B5" w:rsidRDefault="009142FE" w:rsidP="00B005B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3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B005B5" w:rsidRPr="00B00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</w:t>
            </w:r>
          </w:p>
          <w:p w14:paraId="20D349D6" w14:textId="77777777" w:rsidR="00B005B5" w:rsidRPr="00B005B5" w:rsidRDefault="00B005B5" w:rsidP="00B005B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C46544" w14:textId="77777777" w:rsidR="00B005B5" w:rsidRPr="00B005B5" w:rsidRDefault="00B005B5" w:rsidP="00B005B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0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</w:t>
            </w:r>
            <w:r w:rsidRPr="00B00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И.И. Мохначук</w:t>
            </w:r>
          </w:p>
        </w:tc>
        <w:tc>
          <w:tcPr>
            <w:tcW w:w="5103" w:type="dxa"/>
          </w:tcPr>
          <w:p w14:paraId="0CC35297" w14:textId="77777777" w:rsidR="009142FE" w:rsidRPr="005B3679" w:rsidRDefault="00B005B5" w:rsidP="00B005B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005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241EAC68" w14:textId="212D5A2B" w:rsidR="009142FE" w:rsidRPr="00B005B5" w:rsidRDefault="00B005B5" w:rsidP="00B005B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005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Исполнительный директор</w:t>
            </w:r>
          </w:p>
          <w:p w14:paraId="3EA6BF79" w14:textId="77777777" w:rsidR="00B005B5" w:rsidRPr="00B005B5" w:rsidRDefault="00B005B5" w:rsidP="00B005B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0C653E" w14:textId="2AA2B4F3" w:rsidR="00B005B5" w:rsidRPr="00B005B5" w:rsidRDefault="009142FE" w:rsidP="00B005B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B005B5" w:rsidRPr="00B00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proofErr w:type="spellStart"/>
            <w:r w:rsidR="00B005B5" w:rsidRPr="00B00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З.А.Нургалиев</w:t>
            </w:r>
            <w:proofErr w:type="spellEnd"/>
          </w:p>
        </w:tc>
      </w:tr>
    </w:tbl>
    <w:p w14:paraId="41F12AA5" w14:textId="516329A4" w:rsidR="00803CB9" w:rsidRPr="00803CB9" w:rsidRDefault="00803CB9" w:rsidP="00803C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4E5C96" w14:textId="77777777" w:rsidR="00803CB9" w:rsidRDefault="00803CB9" w:rsidP="00803CB9">
      <w:pPr>
        <w:jc w:val="both"/>
      </w:pPr>
    </w:p>
    <w:sectPr w:rsidR="00803CB9" w:rsidSect="005B60F4">
      <w:pgSz w:w="11906" w:h="16838"/>
      <w:pgMar w:top="1135" w:right="850" w:bottom="113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01DD8"/>
    <w:multiLevelType w:val="hybridMultilevel"/>
    <w:tmpl w:val="DA069BAA"/>
    <w:lvl w:ilvl="0" w:tplc="69DC79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B9"/>
    <w:rsid w:val="0046397E"/>
    <w:rsid w:val="005460F5"/>
    <w:rsid w:val="005B3679"/>
    <w:rsid w:val="005B60F4"/>
    <w:rsid w:val="00803CB9"/>
    <w:rsid w:val="00850871"/>
    <w:rsid w:val="008865EC"/>
    <w:rsid w:val="009142FE"/>
    <w:rsid w:val="00B005B5"/>
    <w:rsid w:val="00B31289"/>
    <w:rsid w:val="00C06A30"/>
    <w:rsid w:val="00C765C0"/>
    <w:rsid w:val="00D00907"/>
    <w:rsid w:val="00D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446C"/>
  <w15:chartTrackingRefBased/>
  <w15:docId w15:val="{96EEDA77-63F8-4D77-9AB1-967E5FAB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C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C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C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03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3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C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3C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3C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3C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3CB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next w:val="a"/>
    <w:rsid w:val="00B005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0"/>
      <w:sz w:val="20"/>
      <w:szCs w:val="20"/>
      <w:lang w:eastAsia="ar-SA"/>
      <w14:ligatures w14:val="none"/>
    </w:rPr>
  </w:style>
  <w:style w:type="table" w:customStyle="1" w:styleId="11">
    <w:name w:val="Сетка таблицы1"/>
    <w:basedOn w:val="a1"/>
    <w:next w:val="ac"/>
    <w:uiPriority w:val="39"/>
    <w:rsid w:val="00B005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B0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Скрипкина Ольга Николаевна</cp:lastModifiedBy>
  <cp:revision>2</cp:revision>
  <cp:lastPrinted>2025-08-29T11:30:00Z</cp:lastPrinted>
  <dcterms:created xsi:type="dcterms:W3CDTF">2025-09-09T12:57:00Z</dcterms:created>
  <dcterms:modified xsi:type="dcterms:W3CDTF">2025-09-09T12:57:00Z</dcterms:modified>
</cp:coreProperties>
</file>