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53416" w14:textId="77777777" w:rsidR="00432EBF" w:rsidRDefault="00432EBF" w:rsidP="00061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2A65AC" w14:textId="77777777" w:rsidR="00432EBF" w:rsidRDefault="00432EBF" w:rsidP="00061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D4ADF7" w14:textId="14F01975" w:rsidR="000612AE" w:rsidRPr="00387852" w:rsidRDefault="000612AE" w:rsidP="00061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852">
        <w:rPr>
          <w:rFonts w:ascii="Times New Roman" w:hAnsi="Times New Roman" w:cs="Times New Roman"/>
          <w:sz w:val="28"/>
          <w:szCs w:val="28"/>
        </w:rPr>
        <w:t xml:space="preserve">г. Москва </w:t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  <w:t>«</w:t>
      </w:r>
      <w:r w:rsidR="00CB2159">
        <w:rPr>
          <w:rFonts w:ascii="Times New Roman" w:hAnsi="Times New Roman" w:cs="Times New Roman"/>
          <w:sz w:val="28"/>
          <w:szCs w:val="28"/>
        </w:rPr>
        <w:t>12</w:t>
      </w:r>
      <w:r w:rsidRPr="00387852">
        <w:rPr>
          <w:rFonts w:ascii="Times New Roman" w:hAnsi="Times New Roman" w:cs="Times New Roman"/>
          <w:sz w:val="28"/>
          <w:szCs w:val="28"/>
        </w:rPr>
        <w:t>»</w:t>
      </w:r>
      <w:r w:rsidR="00DE5E9F">
        <w:rPr>
          <w:rFonts w:ascii="Times New Roman" w:hAnsi="Times New Roman" w:cs="Times New Roman"/>
          <w:sz w:val="28"/>
          <w:szCs w:val="28"/>
        </w:rPr>
        <w:t xml:space="preserve"> </w:t>
      </w:r>
      <w:r w:rsidR="001D3BF8">
        <w:rPr>
          <w:rFonts w:ascii="Times New Roman" w:hAnsi="Times New Roman" w:cs="Times New Roman"/>
          <w:sz w:val="28"/>
          <w:szCs w:val="28"/>
        </w:rPr>
        <w:t>января</w:t>
      </w:r>
      <w:r w:rsidRPr="00387852">
        <w:rPr>
          <w:rFonts w:ascii="Times New Roman" w:hAnsi="Times New Roman" w:cs="Times New Roman"/>
          <w:sz w:val="28"/>
          <w:szCs w:val="28"/>
        </w:rPr>
        <w:t xml:space="preserve"> 202</w:t>
      </w:r>
      <w:r w:rsidR="001D3BF8">
        <w:rPr>
          <w:rFonts w:ascii="Times New Roman" w:hAnsi="Times New Roman" w:cs="Times New Roman"/>
          <w:sz w:val="28"/>
          <w:szCs w:val="28"/>
        </w:rPr>
        <w:t>6</w:t>
      </w:r>
      <w:r w:rsidRPr="0038785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40FEAB0" w14:textId="2CBEEBD4" w:rsidR="000612AE" w:rsidRDefault="000612AE" w:rsidP="009D6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69F7B6" w14:textId="77777777" w:rsidR="00C678C1" w:rsidRDefault="00C678C1" w:rsidP="009D6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2A9EE" w14:textId="77777777" w:rsidR="00113196" w:rsidRDefault="00113196" w:rsidP="009D6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289E7D" w14:textId="7D8C1503" w:rsidR="00C739AF" w:rsidRDefault="00021BB8" w:rsidP="00021B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Дополнительное </w:t>
      </w:r>
      <w:r w:rsidR="00C739AF">
        <w:rPr>
          <w:rFonts w:ascii="Times New Roman" w:hAnsi="Times New Roman" w:cs="Times New Roman"/>
          <w:b/>
          <w:sz w:val="28"/>
          <w:szCs w:val="28"/>
        </w:rPr>
        <w:t>с</w:t>
      </w:r>
      <w:r w:rsidRPr="00387852">
        <w:rPr>
          <w:rFonts w:ascii="Times New Roman" w:hAnsi="Times New Roman" w:cs="Times New Roman"/>
          <w:b/>
          <w:sz w:val="28"/>
          <w:szCs w:val="28"/>
        </w:rPr>
        <w:t>оглашение</w:t>
      </w:r>
      <w:r w:rsidR="00C739AF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46604">
        <w:rPr>
          <w:rFonts w:ascii="Times New Roman" w:hAnsi="Times New Roman" w:cs="Times New Roman"/>
          <w:b/>
          <w:sz w:val="28"/>
          <w:szCs w:val="28"/>
        </w:rPr>
        <w:t>1</w:t>
      </w:r>
      <w:r w:rsidR="00CA3D42">
        <w:rPr>
          <w:rFonts w:ascii="Times New Roman" w:hAnsi="Times New Roman" w:cs="Times New Roman"/>
          <w:b/>
          <w:sz w:val="28"/>
          <w:szCs w:val="28"/>
        </w:rPr>
        <w:t>7</w:t>
      </w:r>
    </w:p>
    <w:p w14:paraId="5BB28A05" w14:textId="67634AE9" w:rsidR="00A62CEE" w:rsidRDefault="00021BB8" w:rsidP="00A62CE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612AE">
        <w:rPr>
          <w:rFonts w:ascii="Times New Roman" w:hAnsi="Times New Roman" w:cs="Times New Roman"/>
          <w:sz w:val="28"/>
          <w:szCs w:val="28"/>
        </w:rPr>
        <w:t xml:space="preserve"> </w:t>
      </w:r>
      <w:r w:rsidR="00C739AF">
        <w:rPr>
          <w:rFonts w:ascii="Times New Roman" w:hAnsi="Times New Roman" w:cs="Times New Roman"/>
          <w:sz w:val="28"/>
          <w:szCs w:val="28"/>
        </w:rPr>
        <w:t>к</w:t>
      </w:r>
      <w:r w:rsidR="00A62CEE" w:rsidRPr="00A62CEE">
        <w:rPr>
          <w:rFonts w:ascii="Times New Roman" w:hAnsi="Times New Roman" w:cs="Times New Roman"/>
          <w:sz w:val="28"/>
          <w:szCs w:val="28"/>
        </w:rPr>
        <w:t xml:space="preserve"> «Федеральному отраслевому соглашению по угольной промышленности Российской Федерации на 2025-2027 годы»</w:t>
      </w:r>
    </w:p>
    <w:p w14:paraId="227C9B01" w14:textId="77777777" w:rsidR="001D3BF8" w:rsidRDefault="001D3BF8" w:rsidP="00A62CE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F32C7B1" w14:textId="77777777" w:rsidR="001D3BF8" w:rsidRPr="00A62CEE" w:rsidRDefault="001D3BF8" w:rsidP="00A62CE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0E37F39" w14:textId="77777777" w:rsidR="00F44948" w:rsidRDefault="00F44948" w:rsidP="00CF3BA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5B0A9C" w14:textId="01AB919D" w:rsidR="000612AE" w:rsidRPr="00E44554" w:rsidRDefault="00F44948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852">
        <w:rPr>
          <w:rFonts w:ascii="Times New Roman" w:hAnsi="Times New Roman" w:cs="Times New Roman"/>
          <w:sz w:val="28"/>
          <w:szCs w:val="28"/>
        </w:rPr>
        <w:t xml:space="preserve"> </w:t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E44554">
        <w:rPr>
          <w:rFonts w:ascii="Times New Roman" w:hAnsi="Times New Roman" w:cs="Times New Roman"/>
          <w:sz w:val="28"/>
          <w:szCs w:val="28"/>
        </w:rPr>
        <w:t xml:space="preserve">Ассоциация Общероссийское отраслевое объединение работодателей угольной промышленности (А ОООРУП) в лице </w:t>
      </w:r>
      <w:r w:rsidR="000612AE" w:rsidRPr="00E44554">
        <w:rPr>
          <w:rFonts w:ascii="Times New Roman" w:hAnsi="Times New Roman" w:cs="Times New Roman"/>
          <w:sz w:val="28"/>
          <w:szCs w:val="28"/>
        </w:rPr>
        <w:t>ис</w:t>
      </w:r>
      <w:r w:rsidRPr="00E44554">
        <w:rPr>
          <w:rFonts w:ascii="Times New Roman" w:hAnsi="Times New Roman" w:cs="Times New Roman"/>
          <w:sz w:val="28"/>
          <w:szCs w:val="28"/>
        </w:rPr>
        <w:t>полнительного директора З.А. Нургалиева, действующего на основании Устава, и Российский независимый профсоюз работников угольной промышленности (Росу</w:t>
      </w:r>
      <w:r w:rsidR="00D32BCF" w:rsidRPr="00E44554">
        <w:rPr>
          <w:rFonts w:ascii="Times New Roman" w:hAnsi="Times New Roman" w:cs="Times New Roman"/>
          <w:sz w:val="28"/>
          <w:szCs w:val="28"/>
        </w:rPr>
        <w:t>глепроф) в лице председателя И.</w:t>
      </w:r>
      <w:r w:rsidRPr="00E44554">
        <w:rPr>
          <w:rFonts w:ascii="Times New Roman" w:hAnsi="Times New Roman" w:cs="Times New Roman"/>
          <w:sz w:val="28"/>
          <w:szCs w:val="28"/>
        </w:rPr>
        <w:t>И. Мохначука, действующего на основании Устава,  заключили</w:t>
      </w:r>
      <w:r w:rsidR="002C6737" w:rsidRPr="00E44554">
        <w:rPr>
          <w:rFonts w:ascii="Times New Roman" w:hAnsi="Times New Roman" w:cs="Times New Roman"/>
          <w:sz w:val="28"/>
          <w:szCs w:val="28"/>
        </w:rPr>
        <w:t xml:space="preserve"> настоящее дополнительное соглашение к</w:t>
      </w:r>
      <w:r w:rsidRPr="00E44554">
        <w:rPr>
          <w:rFonts w:ascii="Times New Roman" w:hAnsi="Times New Roman" w:cs="Times New Roman"/>
          <w:sz w:val="28"/>
          <w:szCs w:val="28"/>
        </w:rPr>
        <w:t xml:space="preserve"> «Федерально</w:t>
      </w:r>
      <w:r w:rsidR="002C6737" w:rsidRPr="00E44554">
        <w:rPr>
          <w:rFonts w:ascii="Times New Roman" w:hAnsi="Times New Roman" w:cs="Times New Roman"/>
          <w:sz w:val="28"/>
          <w:szCs w:val="28"/>
        </w:rPr>
        <w:t>му</w:t>
      </w:r>
      <w:r w:rsidRPr="00E44554">
        <w:rPr>
          <w:rFonts w:ascii="Times New Roman" w:hAnsi="Times New Roman" w:cs="Times New Roman"/>
          <w:sz w:val="28"/>
          <w:szCs w:val="28"/>
        </w:rPr>
        <w:t xml:space="preserve"> отраслево</w:t>
      </w:r>
      <w:r w:rsidR="002C6737" w:rsidRPr="00E44554">
        <w:rPr>
          <w:rFonts w:ascii="Times New Roman" w:hAnsi="Times New Roman" w:cs="Times New Roman"/>
          <w:sz w:val="28"/>
          <w:szCs w:val="28"/>
        </w:rPr>
        <w:t>му</w:t>
      </w:r>
      <w:r w:rsidRPr="00E44554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2C6737" w:rsidRPr="00E44554">
        <w:rPr>
          <w:rFonts w:ascii="Times New Roman" w:hAnsi="Times New Roman" w:cs="Times New Roman"/>
          <w:sz w:val="28"/>
          <w:szCs w:val="28"/>
        </w:rPr>
        <w:t>ю</w:t>
      </w:r>
      <w:r w:rsidRPr="00E44554">
        <w:rPr>
          <w:rFonts w:ascii="Times New Roman" w:hAnsi="Times New Roman" w:cs="Times New Roman"/>
          <w:sz w:val="28"/>
          <w:szCs w:val="28"/>
        </w:rPr>
        <w:t xml:space="preserve"> по угольной промышленности Российской Федерации на 20</w:t>
      </w:r>
      <w:r w:rsidR="00593B46" w:rsidRPr="00E44554">
        <w:rPr>
          <w:rFonts w:ascii="Times New Roman" w:hAnsi="Times New Roman" w:cs="Times New Roman"/>
          <w:sz w:val="28"/>
          <w:szCs w:val="28"/>
        </w:rPr>
        <w:t>25</w:t>
      </w:r>
      <w:r w:rsidRPr="00E44554">
        <w:rPr>
          <w:rFonts w:ascii="Times New Roman" w:hAnsi="Times New Roman" w:cs="Times New Roman"/>
          <w:sz w:val="28"/>
          <w:szCs w:val="28"/>
        </w:rPr>
        <w:t>-202</w:t>
      </w:r>
      <w:r w:rsidR="00593B46" w:rsidRPr="00E44554">
        <w:rPr>
          <w:rFonts w:ascii="Times New Roman" w:hAnsi="Times New Roman" w:cs="Times New Roman"/>
          <w:sz w:val="28"/>
          <w:szCs w:val="28"/>
        </w:rPr>
        <w:t>7</w:t>
      </w:r>
      <w:r w:rsidRPr="00E44554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0612AE" w:rsidRPr="00E44554">
        <w:rPr>
          <w:rFonts w:ascii="Times New Roman" w:hAnsi="Times New Roman" w:cs="Times New Roman"/>
          <w:sz w:val="28"/>
          <w:szCs w:val="28"/>
        </w:rPr>
        <w:t xml:space="preserve"> (далее по тек</w:t>
      </w:r>
      <w:r w:rsidR="00833E9F">
        <w:rPr>
          <w:rFonts w:ascii="Times New Roman" w:hAnsi="Times New Roman" w:cs="Times New Roman"/>
          <w:sz w:val="28"/>
          <w:szCs w:val="28"/>
        </w:rPr>
        <w:t>с</w:t>
      </w:r>
      <w:r w:rsidR="000612AE" w:rsidRPr="00E44554">
        <w:rPr>
          <w:rFonts w:ascii="Times New Roman" w:hAnsi="Times New Roman" w:cs="Times New Roman"/>
          <w:sz w:val="28"/>
          <w:szCs w:val="28"/>
        </w:rPr>
        <w:t>ту ФОС)</w:t>
      </w:r>
      <w:r w:rsidR="000612AE" w:rsidRPr="00E445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2AE" w:rsidRPr="00E44554">
        <w:rPr>
          <w:rFonts w:ascii="Times New Roman" w:hAnsi="Times New Roman" w:cs="Times New Roman"/>
          <w:sz w:val="28"/>
          <w:szCs w:val="28"/>
        </w:rPr>
        <w:t>о нижеследующем:</w:t>
      </w:r>
    </w:p>
    <w:p w14:paraId="70C718F6" w14:textId="77777777" w:rsidR="00E46604" w:rsidRPr="00E44554" w:rsidRDefault="00E46604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9235F2" w14:textId="358F381A" w:rsidR="00F44948" w:rsidRPr="00E44554" w:rsidRDefault="007F12C3" w:rsidP="00113196">
      <w:pPr>
        <w:pStyle w:val="a3"/>
        <w:numPr>
          <w:ilvl w:val="0"/>
          <w:numId w:val="2"/>
        </w:numPr>
        <w:tabs>
          <w:tab w:val="left" w:pos="608"/>
        </w:tabs>
        <w:spacing w:before="60"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55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9B5DC6" w:rsidRPr="00E44554">
        <w:rPr>
          <w:rFonts w:ascii="Times New Roman" w:hAnsi="Times New Roman" w:cs="Times New Roman"/>
          <w:sz w:val="28"/>
          <w:szCs w:val="28"/>
        </w:rPr>
        <w:t xml:space="preserve"> пунктом 7.1 </w:t>
      </w:r>
      <w:r w:rsidR="000612AE" w:rsidRPr="00E44554">
        <w:rPr>
          <w:rFonts w:ascii="Times New Roman" w:hAnsi="Times New Roman" w:cs="Times New Roman"/>
          <w:sz w:val="28"/>
          <w:szCs w:val="28"/>
        </w:rPr>
        <w:t xml:space="preserve">ФОС </w:t>
      </w:r>
      <w:r w:rsidR="00E44554" w:rsidRPr="00E44554">
        <w:rPr>
          <w:rFonts w:ascii="Times New Roman" w:hAnsi="Times New Roman" w:cs="Times New Roman"/>
          <w:sz w:val="28"/>
          <w:szCs w:val="28"/>
        </w:rPr>
        <w:t>в</w:t>
      </w:r>
      <w:r w:rsidR="009B5DC6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E017DE" w:rsidRPr="00E44554">
        <w:rPr>
          <w:rFonts w:ascii="Times New Roman" w:hAnsi="Times New Roman" w:cs="Times New Roman"/>
          <w:sz w:val="28"/>
          <w:szCs w:val="28"/>
        </w:rPr>
        <w:t>АО</w:t>
      </w:r>
      <w:r w:rsidR="005665AF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D4618E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5665AF" w:rsidRPr="00E44554">
        <w:rPr>
          <w:rFonts w:ascii="Times New Roman" w:hAnsi="Times New Roman" w:cs="Times New Roman"/>
          <w:sz w:val="28"/>
          <w:szCs w:val="28"/>
        </w:rPr>
        <w:t>«</w:t>
      </w:r>
      <w:r w:rsidR="00CA3D42">
        <w:rPr>
          <w:rFonts w:ascii="Times New Roman" w:hAnsi="Times New Roman" w:cs="Times New Roman"/>
          <w:sz w:val="28"/>
          <w:szCs w:val="28"/>
        </w:rPr>
        <w:t>УПиР</w:t>
      </w:r>
      <w:r w:rsidR="00E017DE" w:rsidRPr="00E44554">
        <w:rPr>
          <w:rFonts w:ascii="Times New Roman" w:hAnsi="Times New Roman" w:cs="Times New Roman"/>
          <w:sz w:val="28"/>
          <w:szCs w:val="28"/>
        </w:rPr>
        <w:t>»</w:t>
      </w:r>
      <w:r w:rsidR="00D70C81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Pr="00E44554">
        <w:rPr>
          <w:rFonts w:ascii="Times New Roman" w:hAnsi="Times New Roman" w:cs="Times New Roman"/>
          <w:sz w:val="28"/>
          <w:szCs w:val="28"/>
        </w:rPr>
        <w:t xml:space="preserve">временно на </w:t>
      </w:r>
      <w:r w:rsidR="00833E9F">
        <w:rPr>
          <w:rFonts w:ascii="Times New Roman" w:hAnsi="Times New Roman" w:cs="Times New Roman"/>
          <w:sz w:val="28"/>
          <w:szCs w:val="28"/>
        </w:rPr>
        <w:t>2026</w:t>
      </w:r>
      <w:r w:rsidRPr="00E44554">
        <w:rPr>
          <w:rFonts w:ascii="Times New Roman" w:hAnsi="Times New Roman" w:cs="Times New Roman"/>
          <w:sz w:val="28"/>
          <w:szCs w:val="28"/>
        </w:rPr>
        <w:t>г.  приостан</w:t>
      </w:r>
      <w:r w:rsidR="00833E9F">
        <w:rPr>
          <w:rFonts w:ascii="Times New Roman" w:hAnsi="Times New Roman" w:cs="Times New Roman"/>
          <w:sz w:val="28"/>
          <w:szCs w:val="28"/>
        </w:rPr>
        <w:t>о</w:t>
      </w:r>
      <w:r w:rsidRPr="00E44554">
        <w:rPr>
          <w:rFonts w:ascii="Times New Roman" w:hAnsi="Times New Roman" w:cs="Times New Roman"/>
          <w:sz w:val="28"/>
          <w:szCs w:val="28"/>
        </w:rPr>
        <w:t>вить действие</w:t>
      </w:r>
      <w:r w:rsidR="00833E9F">
        <w:rPr>
          <w:rFonts w:ascii="Times New Roman" w:hAnsi="Times New Roman" w:cs="Times New Roman"/>
          <w:sz w:val="28"/>
          <w:szCs w:val="28"/>
        </w:rPr>
        <w:t xml:space="preserve"> части 2 </w:t>
      </w:r>
      <w:r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9B5DC6" w:rsidRPr="00E44554">
        <w:rPr>
          <w:rFonts w:ascii="Times New Roman" w:hAnsi="Times New Roman" w:cs="Times New Roman"/>
          <w:sz w:val="28"/>
          <w:szCs w:val="28"/>
        </w:rPr>
        <w:t>пункт</w:t>
      </w:r>
      <w:r w:rsidR="00833E9F">
        <w:rPr>
          <w:rFonts w:ascii="Times New Roman" w:hAnsi="Times New Roman" w:cs="Times New Roman"/>
          <w:sz w:val="28"/>
          <w:szCs w:val="28"/>
        </w:rPr>
        <w:t>а 3.2.1.</w:t>
      </w:r>
      <w:r w:rsidR="009B5DC6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42557E" w:rsidRPr="00E44554">
        <w:rPr>
          <w:rFonts w:ascii="Times New Roman" w:hAnsi="Times New Roman" w:cs="Times New Roman"/>
          <w:sz w:val="28"/>
          <w:szCs w:val="28"/>
        </w:rPr>
        <w:t>ФОС</w:t>
      </w:r>
      <w:r w:rsidRPr="00E44554">
        <w:rPr>
          <w:rFonts w:ascii="Times New Roman" w:hAnsi="Times New Roman" w:cs="Times New Roman"/>
          <w:sz w:val="28"/>
          <w:szCs w:val="28"/>
        </w:rPr>
        <w:t>.</w:t>
      </w:r>
      <w:r w:rsidR="00B144D1" w:rsidRPr="00E445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388CA2" w14:textId="77777777" w:rsidR="00113196" w:rsidRPr="00E44554" w:rsidRDefault="00113196" w:rsidP="00113196">
      <w:pPr>
        <w:pStyle w:val="a3"/>
        <w:tabs>
          <w:tab w:val="left" w:pos="608"/>
        </w:tabs>
        <w:spacing w:before="60"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608554E" w14:textId="77777777" w:rsidR="00833E9F" w:rsidRPr="00833E9F" w:rsidRDefault="001E6762" w:rsidP="00833E9F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E9F">
        <w:rPr>
          <w:rFonts w:ascii="Times New Roman" w:hAnsi="Times New Roman" w:cs="Times New Roman"/>
          <w:sz w:val="28"/>
          <w:szCs w:val="28"/>
        </w:rPr>
        <w:t>Выплаты по обязательствам по приостановленн</w:t>
      </w:r>
      <w:r w:rsidR="00833E9F" w:rsidRPr="00833E9F">
        <w:rPr>
          <w:rFonts w:ascii="Times New Roman" w:hAnsi="Times New Roman" w:cs="Times New Roman"/>
          <w:sz w:val="28"/>
          <w:szCs w:val="28"/>
        </w:rPr>
        <w:t xml:space="preserve">ой части 2 </w:t>
      </w:r>
      <w:r w:rsidRPr="00833E9F">
        <w:rPr>
          <w:rFonts w:ascii="Times New Roman" w:hAnsi="Times New Roman" w:cs="Times New Roman"/>
          <w:sz w:val="28"/>
          <w:szCs w:val="28"/>
        </w:rPr>
        <w:t>пункта</w:t>
      </w:r>
      <w:r w:rsidR="00113196" w:rsidRPr="00833E9F">
        <w:rPr>
          <w:rFonts w:ascii="Times New Roman" w:hAnsi="Times New Roman" w:cs="Times New Roman"/>
          <w:sz w:val="28"/>
          <w:szCs w:val="28"/>
        </w:rPr>
        <w:t xml:space="preserve"> </w:t>
      </w:r>
      <w:r w:rsidR="00833E9F" w:rsidRPr="00833E9F">
        <w:rPr>
          <w:rFonts w:ascii="Times New Roman" w:hAnsi="Times New Roman" w:cs="Times New Roman"/>
          <w:sz w:val="28"/>
          <w:szCs w:val="28"/>
        </w:rPr>
        <w:t>3.2.1. в 2026г. произвести в следующем порядке:</w:t>
      </w:r>
    </w:p>
    <w:p w14:paraId="4827648C" w14:textId="1F47EB10" w:rsidR="00D4618E" w:rsidRDefault="00833E9F" w:rsidP="00833E9F">
      <w:pPr>
        <w:pStyle w:val="a3"/>
        <w:tabs>
          <w:tab w:val="left" w:pos="0"/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"Минимальная месячная тарифная ставка для рабочих I разряда, занятых на подземных работах ( в том числе на горно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капитальных работах, работах по ликвидации шахт, дренажных шахт разрезов) в  АО "</w:t>
      </w:r>
      <w:r w:rsidR="00CA3D4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УПиР</w:t>
      </w: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"  устанавливается с 01.10.2026г. исходя из тарифной ставки по состоянию на 01.02.2025г., умноженной на индекс потребительских цен за 2025г. на основании данных Федеральной службы государственной статистики."  </w:t>
      </w:r>
      <w:r w:rsidRPr="00833E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0718D4" w14:textId="77777777" w:rsidR="001D5200" w:rsidRPr="00833E9F" w:rsidRDefault="001D5200" w:rsidP="00833E9F">
      <w:pPr>
        <w:pStyle w:val="a3"/>
        <w:tabs>
          <w:tab w:val="left" w:pos="0"/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2AFABA" w14:textId="77777777" w:rsidR="001D5200" w:rsidRDefault="001D5200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2A554B" w14:textId="77777777" w:rsidR="001D5200" w:rsidRDefault="001D5200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BECD21" w14:textId="77777777" w:rsidR="001D5200" w:rsidRDefault="001D5200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740D96" w14:textId="77777777" w:rsidR="001D5200" w:rsidRDefault="001D5200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220078" w14:textId="20D055B0" w:rsidR="000612AE" w:rsidRPr="00833E9F" w:rsidRDefault="00113196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E9F">
        <w:rPr>
          <w:rFonts w:ascii="Times New Roman" w:hAnsi="Times New Roman" w:cs="Times New Roman"/>
          <w:sz w:val="28"/>
          <w:szCs w:val="28"/>
        </w:rPr>
        <w:t>3</w:t>
      </w:r>
      <w:r w:rsidR="00940049" w:rsidRPr="00833E9F">
        <w:rPr>
          <w:rFonts w:ascii="Times New Roman" w:hAnsi="Times New Roman" w:cs="Times New Roman"/>
          <w:sz w:val="28"/>
          <w:szCs w:val="28"/>
        </w:rPr>
        <w:t>.</w:t>
      </w:r>
      <w:r w:rsidR="00021BB8" w:rsidRPr="00833E9F">
        <w:rPr>
          <w:rFonts w:ascii="Times New Roman" w:hAnsi="Times New Roman" w:cs="Times New Roman"/>
          <w:sz w:val="28"/>
          <w:szCs w:val="28"/>
        </w:rPr>
        <w:t xml:space="preserve"> </w:t>
      </w:r>
      <w:r w:rsidR="000612AE" w:rsidRPr="00833E9F">
        <w:rPr>
          <w:rFonts w:ascii="Times New Roman" w:hAnsi="Times New Roman" w:cs="Times New Roman"/>
          <w:sz w:val="28"/>
          <w:szCs w:val="28"/>
        </w:rPr>
        <w:t>Настоящее дополнительное соглашение составлено в трёх экземплярах,</w:t>
      </w:r>
      <w:r w:rsidR="00940049" w:rsidRPr="00833E9F">
        <w:rPr>
          <w:rFonts w:ascii="Times New Roman" w:hAnsi="Times New Roman" w:cs="Times New Roman"/>
          <w:sz w:val="28"/>
          <w:szCs w:val="28"/>
        </w:rPr>
        <w:t xml:space="preserve"> </w:t>
      </w:r>
      <w:r w:rsidR="000612AE" w:rsidRPr="00833E9F">
        <w:rPr>
          <w:rFonts w:ascii="Times New Roman" w:hAnsi="Times New Roman" w:cs="Times New Roman"/>
          <w:sz w:val="28"/>
          <w:szCs w:val="28"/>
        </w:rPr>
        <w:t xml:space="preserve">имеющих равную юридическую силу, по одному экземпляру для каждой из Сторон и Федеральной службы по труду и занятости </w:t>
      </w:r>
      <w:r w:rsidR="00940049" w:rsidRPr="00833E9F">
        <w:rPr>
          <w:rFonts w:ascii="Times New Roman" w:hAnsi="Times New Roman" w:cs="Times New Roman"/>
          <w:sz w:val="28"/>
          <w:szCs w:val="28"/>
        </w:rPr>
        <w:t>Российской Федерации.</w:t>
      </w:r>
      <w:r w:rsidR="000612AE" w:rsidRPr="00833E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B6A1BF" w14:textId="77777777" w:rsidR="00E46604" w:rsidRPr="00387852" w:rsidRDefault="00E46604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2C4308" w14:textId="77777777" w:rsidR="00F44948" w:rsidRPr="00387852" w:rsidRDefault="00F44948" w:rsidP="00CF3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EB332" w14:textId="77777777" w:rsidR="003307C9" w:rsidRPr="00387852" w:rsidRDefault="003307C9" w:rsidP="00CF3BA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1"/>
        <w:gridCol w:w="4765"/>
      </w:tblGrid>
      <w:tr w:rsidR="008623F0" w:rsidRPr="00387852" w14:paraId="4EFEF455" w14:textId="77777777" w:rsidTr="00434187">
        <w:tc>
          <w:tcPr>
            <w:tcW w:w="4785" w:type="dxa"/>
          </w:tcPr>
          <w:p w14:paraId="549D2E00" w14:textId="3A5A3F42" w:rsidR="008623F0" w:rsidRPr="00B144D1" w:rsidRDefault="008623F0" w:rsidP="003878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Российский независимый профсоюз </w:t>
            </w:r>
            <w:r w:rsidR="001E70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</w:t>
            </w: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аботников угольной промышленности</w:t>
            </w:r>
          </w:p>
          <w:p w14:paraId="2CFA8F9E" w14:textId="77777777" w:rsidR="008623F0" w:rsidRPr="00387852" w:rsidRDefault="008623F0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364742C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E330EA0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7C4E65F" w14:textId="77777777" w:rsidR="008623F0" w:rsidRPr="00387852" w:rsidRDefault="008623F0" w:rsidP="003C73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Председатель</w:t>
            </w:r>
          </w:p>
          <w:p w14:paraId="356307EE" w14:textId="77777777" w:rsidR="00D7286C" w:rsidRDefault="00D7286C" w:rsidP="00D728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014BBC4" w14:textId="5042FFFA" w:rsidR="008623F0" w:rsidRPr="00387852" w:rsidRDefault="008623F0" w:rsidP="00D728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________________И.И. Мохначук</w:t>
            </w:r>
          </w:p>
        </w:tc>
        <w:tc>
          <w:tcPr>
            <w:tcW w:w="4786" w:type="dxa"/>
          </w:tcPr>
          <w:p w14:paraId="66743082" w14:textId="77777777" w:rsidR="008623F0" w:rsidRPr="00387852" w:rsidRDefault="008623F0" w:rsidP="003878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852">
              <w:rPr>
                <w:rFonts w:ascii="Times New Roman" w:hAnsi="Times New Roman" w:cs="Times New Roman"/>
                <w:b/>
                <w:sz w:val="28"/>
                <w:szCs w:val="28"/>
              </w:rPr>
              <w:t>Ассоциация Общероссийское отраслевое объединение работодателей угольной промышленности</w:t>
            </w:r>
          </w:p>
          <w:p w14:paraId="4CE1DA28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7B02BB" w14:textId="77777777" w:rsidR="003307C9" w:rsidRPr="00387852" w:rsidRDefault="003307C9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247D5F" w14:textId="77777777" w:rsidR="008623F0" w:rsidRPr="00387852" w:rsidRDefault="008623F0" w:rsidP="003C7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852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Исполнительный директор</w:t>
            </w:r>
          </w:p>
          <w:p w14:paraId="7BEAA39D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410F92" w14:textId="74C28FCD" w:rsidR="008623F0" w:rsidRPr="00387852" w:rsidRDefault="00D7286C" w:rsidP="00D728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</w:t>
            </w:r>
            <w:r w:rsidR="008623F0"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_______________З.А.Нургалиев</w:t>
            </w:r>
          </w:p>
        </w:tc>
      </w:tr>
    </w:tbl>
    <w:p w14:paraId="0DB00382" w14:textId="77777777" w:rsidR="00F44948" w:rsidRPr="00387852" w:rsidRDefault="00F44948" w:rsidP="00CF3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44948" w:rsidRPr="00387852" w:rsidSect="00E44554">
      <w:footerReference w:type="default" r:id="rId8"/>
      <w:pgSz w:w="11906" w:h="16838"/>
      <w:pgMar w:top="709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2D7C1" w14:textId="77777777" w:rsidR="002A0AC1" w:rsidRDefault="002A0AC1" w:rsidP="00F312B8">
      <w:pPr>
        <w:spacing w:after="0" w:line="240" w:lineRule="auto"/>
      </w:pPr>
      <w:r>
        <w:separator/>
      </w:r>
    </w:p>
  </w:endnote>
  <w:endnote w:type="continuationSeparator" w:id="0">
    <w:p w14:paraId="6CC4E27F" w14:textId="77777777" w:rsidR="002A0AC1" w:rsidRDefault="002A0AC1" w:rsidP="00F3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02FDE" w14:textId="77777777" w:rsidR="003307C9" w:rsidRDefault="003307C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9F486" w14:textId="77777777" w:rsidR="002A0AC1" w:rsidRDefault="002A0AC1" w:rsidP="00F312B8">
      <w:pPr>
        <w:spacing w:after="0" w:line="240" w:lineRule="auto"/>
      </w:pPr>
      <w:r>
        <w:separator/>
      </w:r>
    </w:p>
  </w:footnote>
  <w:footnote w:type="continuationSeparator" w:id="0">
    <w:p w14:paraId="4123668E" w14:textId="77777777" w:rsidR="002A0AC1" w:rsidRDefault="002A0AC1" w:rsidP="00F31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00A8F"/>
    <w:multiLevelType w:val="hybridMultilevel"/>
    <w:tmpl w:val="EFF05944"/>
    <w:lvl w:ilvl="0" w:tplc="4606D7BA">
      <w:start w:val="1"/>
      <w:numFmt w:val="decimal"/>
      <w:suff w:val="space"/>
      <w:lvlText w:val="%1."/>
      <w:lvlJc w:val="left"/>
      <w:pPr>
        <w:ind w:left="972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BE78EE"/>
    <w:multiLevelType w:val="multilevel"/>
    <w:tmpl w:val="EC669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45961127">
    <w:abstractNumId w:val="1"/>
  </w:num>
  <w:num w:numId="2" w16cid:durableId="1584294954">
    <w:abstractNumId w:val="0"/>
  </w:num>
  <w:num w:numId="3" w16cid:durableId="28404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B8"/>
    <w:rsid w:val="00012065"/>
    <w:rsid w:val="00017357"/>
    <w:rsid w:val="00021BB8"/>
    <w:rsid w:val="000612AE"/>
    <w:rsid w:val="00080958"/>
    <w:rsid w:val="000C0E7C"/>
    <w:rsid w:val="000C1131"/>
    <w:rsid w:val="000E2E21"/>
    <w:rsid w:val="00113196"/>
    <w:rsid w:val="001618F8"/>
    <w:rsid w:val="00162C46"/>
    <w:rsid w:val="001754B0"/>
    <w:rsid w:val="00186106"/>
    <w:rsid w:val="001B5AB2"/>
    <w:rsid w:val="001D3BF8"/>
    <w:rsid w:val="001D5200"/>
    <w:rsid w:val="001E1BF4"/>
    <w:rsid w:val="001E6762"/>
    <w:rsid w:val="001E70E1"/>
    <w:rsid w:val="001F6539"/>
    <w:rsid w:val="00213556"/>
    <w:rsid w:val="0021700D"/>
    <w:rsid w:val="00237C0C"/>
    <w:rsid w:val="00263C6E"/>
    <w:rsid w:val="002A0AC1"/>
    <w:rsid w:val="002A2FEF"/>
    <w:rsid w:val="002A5155"/>
    <w:rsid w:val="002C6737"/>
    <w:rsid w:val="002D49FF"/>
    <w:rsid w:val="003134F0"/>
    <w:rsid w:val="00314F9E"/>
    <w:rsid w:val="00324B57"/>
    <w:rsid w:val="003307C9"/>
    <w:rsid w:val="00366610"/>
    <w:rsid w:val="00377187"/>
    <w:rsid w:val="00387852"/>
    <w:rsid w:val="003C738B"/>
    <w:rsid w:val="003E73B7"/>
    <w:rsid w:val="00417576"/>
    <w:rsid w:val="004176B8"/>
    <w:rsid w:val="0042557E"/>
    <w:rsid w:val="00432EBF"/>
    <w:rsid w:val="00434187"/>
    <w:rsid w:val="00465121"/>
    <w:rsid w:val="0049607B"/>
    <w:rsid w:val="004973CC"/>
    <w:rsid w:val="004A5BEF"/>
    <w:rsid w:val="004B02FF"/>
    <w:rsid w:val="004C3873"/>
    <w:rsid w:val="004F3CB1"/>
    <w:rsid w:val="005054F1"/>
    <w:rsid w:val="00516B2A"/>
    <w:rsid w:val="00535BA4"/>
    <w:rsid w:val="005410C9"/>
    <w:rsid w:val="005526C8"/>
    <w:rsid w:val="005531BB"/>
    <w:rsid w:val="0056195E"/>
    <w:rsid w:val="005665AF"/>
    <w:rsid w:val="0058328D"/>
    <w:rsid w:val="00593B46"/>
    <w:rsid w:val="005B5F1E"/>
    <w:rsid w:val="005E013B"/>
    <w:rsid w:val="005F266A"/>
    <w:rsid w:val="005F6D12"/>
    <w:rsid w:val="00663773"/>
    <w:rsid w:val="006C5919"/>
    <w:rsid w:val="006D0BB3"/>
    <w:rsid w:val="006F6681"/>
    <w:rsid w:val="00707A3E"/>
    <w:rsid w:val="00726C76"/>
    <w:rsid w:val="007A7A98"/>
    <w:rsid w:val="007C16A0"/>
    <w:rsid w:val="007D6C7A"/>
    <w:rsid w:val="007F12C3"/>
    <w:rsid w:val="00833E9F"/>
    <w:rsid w:val="008435C4"/>
    <w:rsid w:val="00847155"/>
    <w:rsid w:val="0085019D"/>
    <w:rsid w:val="00857620"/>
    <w:rsid w:val="008623F0"/>
    <w:rsid w:val="008857EF"/>
    <w:rsid w:val="008B73B1"/>
    <w:rsid w:val="008F132A"/>
    <w:rsid w:val="008F1634"/>
    <w:rsid w:val="008F23B6"/>
    <w:rsid w:val="00940049"/>
    <w:rsid w:val="009531C1"/>
    <w:rsid w:val="00990DA8"/>
    <w:rsid w:val="009B291D"/>
    <w:rsid w:val="009B2B0A"/>
    <w:rsid w:val="009B5DC6"/>
    <w:rsid w:val="009D2B57"/>
    <w:rsid w:val="009D650E"/>
    <w:rsid w:val="009F72A3"/>
    <w:rsid w:val="00A10CC1"/>
    <w:rsid w:val="00A266C0"/>
    <w:rsid w:val="00A27593"/>
    <w:rsid w:val="00A450B9"/>
    <w:rsid w:val="00A47C42"/>
    <w:rsid w:val="00A5284B"/>
    <w:rsid w:val="00A62CEE"/>
    <w:rsid w:val="00A64599"/>
    <w:rsid w:val="00A718D0"/>
    <w:rsid w:val="00A96449"/>
    <w:rsid w:val="00AA77BC"/>
    <w:rsid w:val="00AC5CC2"/>
    <w:rsid w:val="00AD2D99"/>
    <w:rsid w:val="00AE125C"/>
    <w:rsid w:val="00AE35B7"/>
    <w:rsid w:val="00AE458E"/>
    <w:rsid w:val="00B144D1"/>
    <w:rsid w:val="00B33E72"/>
    <w:rsid w:val="00B50259"/>
    <w:rsid w:val="00B6006D"/>
    <w:rsid w:val="00B60E30"/>
    <w:rsid w:val="00B65F50"/>
    <w:rsid w:val="00B94622"/>
    <w:rsid w:val="00BA7203"/>
    <w:rsid w:val="00BA7404"/>
    <w:rsid w:val="00BE37EF"/>
    <w:rsid w:val="00BE52BB"/>
    <w:rsid w:val="00C22EE4"/>
    <w:rsid w:val="00C2761A"/>
    <w:rsid w:val="00C343CD"/>
    <w:rsid w:val="00C42CBA"/>
    <w:rsid w:val="00C43143"/>
    <w:rsid w:val="00C502CE"/>
    <w:rsid w:val="00C678C1"/>
    <w:rsid w:val="00C739AF"/>
    <w:rsid w:val="00CA3D42"/>
    <w:rsid w:val="00CB2159"/>
    <w:rsid w:val="00CB7E2D"/>
    <w:rsid w:val="00CF3BAE"/>
    <w:rsid w:val="00D17C0E"/>
    <w:rsid w:val="00D2795F"/>
    <w:rsid w:val="00D32BCF"/>
    <w:rsid w:val="00D3399B"/>
    <w:rsid w:val="00D4618E"/>
    <w:rsid w:val="00D6464B"/>
    <w:rsid w:val="00D647D4"/>
    <w:rsid w:val="00D70C81"/>
    <w:rsid w:val="00D7286C"/>
    <w:rsid w:val="00D94B26"/>
    <w:rsid w:val="00DA1BDE"/>
    <w:rsid w:val="00DB5933"/>
    <w:rsid w:val="00DD2037"/>
    <w:rsid w:val="00DE5E9F"/>
    <w:rsid w:val="00DF66D7"/>
    <w:rsid w:val="00E017DE"/>
    <w:rsid w:val="00E4371B"/>
    <w:rsid w:val="00E44554"/>
    <w:rsid w:val="00E46604"/>
    <w:rsid w:val="00E51187"/>
    <w:rsid w:val="00EB4910"/>
    <w:rsid w:val="00EB6762"/>
    <w:rsid w:val="00EC3900"/>
    <w:rsid w:val="00ED1448"/>
    <w:rsid w:val="00EE0220"/>
    <w:rsid w:val="00EE5BA0"/>
    <w:rsid w:val="00EE7930"/>
    <w:rsid w:val="00F003F4"/>
    <w:rsid w:val="00F312B8"/>
    <w:rsid w:val="00F44948"/>
    <w:rsid w:val="00F47408"/>
    <w:rsid w:val="00F91863"/>
    <w:rsid w:val="00FB0360"/>
    <w:rsid w:val="00FD6DA8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97F4"/>
  <w15:docId w15:val="{393799AC-7741-4321-ABF1-CD8E325A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94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12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12B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12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12B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12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2B8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F312B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312B8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312B8"/>
    <w:rPr>
      <w:vertAlign w:val="superscript"/>
    </w:rPr>
  </w:style>
  <w:style w:type="table" w:styleId="ae">
    <w:name w:val="Table Grid"/>
    <w:basedOn w:val="a1"/>
    <w:uiPriority w:val="39"/>
    <w:rsid w:val="0086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30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307C9"/>
  </w:style>
  <w:style w:type="paragraph" w:styleId="af1">
    <w:name w:val="footer"/>
    <w:basedOn w:val="a"/>
    <w:link w:val="af2"/>
    <w:uiPriority w:val="99"/>
    <w:unhideWhenUsed/>
    <w:rsid w:val="00330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30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421C6-FB05-4C6D-8425-E35239A3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Rossihin</dc:creator>
  <cp:keywords/>
  <dc:description/>
  <cp:lastModifiedBy>С.Г.Крутова</cp:lastModifiedBy>
  <cp:revision>4</cp:revision>
  <cp:lastPrinted>2025-12-25T09:00:00Z</cp:lastPrinted>
  <dcterms:created xsi:type="dcterms:W3CDTF">2025-12-25T09:00:00Z</dcterms:created>
  <dcterms:modified xsi:type="dcterms:W3CDTF">2026-01-23T12:01:00Z</dcterms:modified>
</cp:coreProperties>
</file>