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35F" w:rsidRPr="00442A30" w:rsidRDefault="00C72BEE">
      <w:pPr>
        <w:ind w:left="5670"/>
        <w:jc w:val="center"/>
        <w:rPr>
          <w:rFonts w:cs="Times New Roman"/>
          <w:sz w:val="28"/>
          <w:szCs w:val="28"/>
        </w:rPr>
      </w:pPr>
      <w:bookmarkStart w:id="0" w:name="_Hlk37674743"/>
      <w:r w:rsidRPr="00442A30">
        <w:rPr>
          <w:rFonts w:cs="Times New Roman"/>
          <w:sz w:val="28"/>
          <w:szCs w:val="28"/>
        </w:rPr>
        <w:t>УТВЕРЖДЕН</w:t>
      </w:r>
    </w:p>
    <w:p w:rsidR="00A9035F" w:rsidRPr="00442A30" w:rsidRDefault="00C72BEE">
      <w:pPr>
        <w:ind w:left="5670"/>
        <w:jc w:val="center"/>
        <w:rPr>
          <w:rFonts w:cs="Times New Roman"/>
          <w:sz w:val="28"/>
          <w:szCs w:val="28"/>
        </w:rPr>
      </w:pPr>
      <w:r w:rsidRPr="00442A30">
        <w:rPr>
          <w:rFonts w:cs="Times New Roman"/>
          <w:sz w:val="28"/>
          <w:szCs w:val="28"/>
        </w:rPr>
        <w:t>приказом Министерства</w:t>
      </w:r>
    </w:p>
    <w:p w:rsidR="00A9035F" w:rsidRPr="00442A30" w:rsidRDefault="00C72BEE">
      <w:pPr>
        <w:ind w:left="5670"/>
        <w:jc w:val="center"/>
        <w:rPr>
          <w:rFonts w:cs="Times New Roman"/>
          <w:sz w:val="28"/>
          <w:szCs w:val="28"/>
        </w:rPr>
      </w:pPr>
      <w:r w:rsidRPr="00442A30">
        <w:rPr>
          <w:rFonts w:cs="Times New Roman"/>
          <w:sz w:val="28"/>
          <w:szCs w:val="28"/>
        </w:rPr>
        <w:t>труда и социальной защиты Российской Федерации</w:t>
      </w:r>
    </w:p>
    <w:p w:rsidR="00A9035F" w:rsidRPr="00442A30" w:rsidRDefault="009A3BD0">
      <w:pPr>
        <w:ind w:left="567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от «</w:t>
      </w:r>
      <w:r w:rsidR="00FE50F8">
        <w:rPr>
          <w:rFonts w:cs="Times New Roman"/>
          <w:sz w:val="28"/>
          <w:szCs w:val="28"/>
        </w:rPr>
        <w:t>13</w:t>
      </w:r>
      <w:r>
        <w:rPr>
          <w:rFonts w:cs="Times New Roman"/>
          <w:sz w:val="28"/>
          <w:szCs w:val="28"/>
        </w:rPr>
        <w:t>»</w:t>
      </w:r>
      <w:r w:rsidR="00FE50F8">
        <w:rPr>
          <w:rFonts w:cs="Times New Roman"/>
          <w:sz w:val="28"/>
          <w:szCs w:val="28"/>
        </w:rPr>
        <w:t xml:space="preserve"> февраля </w:t>
      </w:r>
      <w:r>
        <w:rPr>
          <w:rFonts w:cs="Times New Roman"/>
          <w:sz w:val="28"/>
          <w:szCs w:val="28"/>
        </w:rPr>
        <w:t>202</w:t>
      </w:r>
      <w:r w:rsidRPr="00FE50F8">
        <w:rPr>
          <w:rFonts w:cs="Times New Roman"/>
          <w:sz w:val="28"/>
          <w:szCs w:val="28"/>
        </w:rPr>
        <w:t>6</w:t>
      </w:r>
      <w:r w:rsidR="00C72BEE" w:rsidRPr="00442A30">
        <w:rPr>
          <w:rFonts w:cs="Times New Roman"/>
          <w:sz w:val="28"/>
          <w:szCs w:val="28"/>
        </w:rPr>
        <w:t> г. №</w:t>
      </w:r>
      <w:r w:rsidR="00FE50F8" w:rsidRPr="00FE50F8">
        <w:rPr>
          <w:rFonts w:cs="Times New Roman"/>
          <w:sz w:val="28"/>
          <w:szCs w:val="28"/>
        </w:rPr>
        <w:t>69н</w:t>
      </w:r>
    </w:p>
    <w:bookmarkEnd w:id="0"/>
    <w:p w:rsidR="00A9035F" w:rsidRPr="00442A30" w:rsidRDefault="00A9035F"/>
    <w:p w:rsidR="00A9035F" w:rsidRPr="00442A30" w:rsidRDefault="00C72BEE">
      <w:pPr>
        <w:spacing w:line="233" w:lineRule="auto"/>
        <w:jc w:val="center"/>
        <w:rPr>
          <w:rFonts w:cs="Times New Roman"/>
          <w:sz w:val="52"/>
          <w:szCs w:val="52"/>
        </w:rPr>
      </w:pPr>
      <w:r w:rsidRPr="00442A30">
        <w:rPr>
          <w:rFonts w:cs="Times New Roman"/>
          <w:sz w:val="52"/>
          <w:szCs w:val="52"/>
        </w:rPr>
        <w:t>ПРОФЕССИОНАЛЬНЫЙ СТАНДАРТ</w:t>
      </w:r>
    </w:p>
    <w:p w:rsidR="00A9035F" w:rsidRPr="00442A30" w:rsidRDefault="00A9035F">
      <w:pPr>
        <w:spacing w:line="233" w:lineRule="auto"/>
        <w:jc w:val="center"/>
        <w:rPr>
          <w:rFonts w:cs="Times New Roman"/>
          <w:sz w:val="22"/>
          <w:u w:val="single"/>
        </w:rPr>
      </w:pPr>
    </w:p>
    <w:p w:rsidR="00A9035F" w:rsidRPr="00442A30" w:rsidRDefault="00C72BEE">
      <w:pPr>
        <w:spacing w:line="233" w:lineRule="auto"/>
        <w:jc w:val="center"/>
        <w:rPr>
          <w:rFonts w:cs="Times New Roman"/>
          <w:b/>
          <w:sz w:val="28"/>
          <w:szCs w:val="28"/>
        </w:rPr>
      </w:pPr>
      <w:r w:rsidRPr="00442A30">
        <w:rPr>
          <w:rFonts w:cs="Times New Roman"/>
          <w:b/>
          <w:sz w:val="28"/>
          <w:szCs w:val="28"/>
        </w:rPr>
        <w:t>Специалист по реабилитационной работе в социальной сфере</w:t>
      </w:r>
    </w:p>
    <w:p w:rsidR="00A9035F" w:rsidRPr="00442A30" w:rsidRDefault="00A9035F">
      <w:pPr>
        <w:spacing w:line="233" w:lineRule="auto"/>
        <w:rPr>
          <w:rFonts w:cs="Times New Roman"/>
        </w:rPr>
      </w:pPr>
    </w:p>
    <w:tbl>
      <w:tblPr>
        <w:tblW w:w="2318" w:type="dxa"/>
        <w:jc w:val="right"/>
        <w:tblBorders>
          <w:top w:val="single" w:sz="4" w:space="0" w:color="000000"/>
          <w:bottom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18"/>
      </w:tblGrid>
      <w:tr w:rsidR="00442A30" w:rsidRPr="00442A30">
        <w:trPr>
          <w:trHeight w:val="399"/>
          <w:jc w:val="right"/>
        </w:trPr>
        <w:tc>
          <w:tcPr>
            <w:tcW w:w="231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9035F" w:rsidRPr="00442A30" w:rsidRDefault="00C72BEE">
            <w:pPr>
              <w:jc w:val="center"/>
              <w:rPr>
                <w:rFonts w:cs="Times New Roman"/>
                <w:lang w:val="en-US"/>
              </w:rPr>
            </w:pPr>
            <w:r w:rsidRPr="00442A30">
              <w:rPr>
                <w:rFonts w:cs="Times New Roman"/>
                <w:lang w:val="en-US"/>
              </w:rPr>
              <w:t>11</w:t>
            </w:r>
          </w:p>
        </w:tc>
      </w:tr>
      <w:tr w:rsidR="00442A30" w:rsidRPr="00442A30">
        <w:trPr>
          <w:trHeight w:val="104"/>
          <w:jc w:val="right"/>
        </w:trPr>
        <w:tc>
          <w:tcPr>
            <w:tcW w:w="2318" w:type="dxa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:rsidR="00A9035F" w:rsidRPr="00442A30" w:rsidRDefault="00C72BEE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442A30">
              <w:rPr>
                <w:rFonts w:cs="Times New Roman"/>
                <w:sz w:val="20"/>
                <w:szCs w:val="20"/>
              </w:rPr>
              <w:t>Регистрационный номер</w:t>
            </w:r>
          </w:p>
        </w:tc>
      </w:tr>
    </w:tbl>
    <w:p w:rsidR="00A9035F" w:rsidRPr="00442A30" w:rsidRDefault="00C72BEE">
      <w:pPr>
        <w:spacing w:line="233" w:lineRule="auto"/>
        <w:jc w:val="center"/>
        <w:rPr>
          <w:rFonts w:cs="Times New Roman"/>
          <w:szCs w:val="24"/>
        </w:rPr>
      </w:pPr>
      <w:r w:rsidRPr="00442A30">
        <w:rPr>
          <w:rFonts w:cs="Times New Roman"/>
          <w:szCs w:val="24"/>
        </w:rPr>
        <w:t>Содержание</w:t>
      </w:r>
    </w:p>
    <w:p w:rsidR="00A9035F" w:rsidRPr="00442A30" w:rsidRDefault="00C72BEE">
      <w:pPr>
        <w:pStyle w:val="11"/>
        <w:spacing w:line="233" w:lineRule="auto"/>
        <w:jc w:val="both"/>
        <w:rPr>
          <w:rFonts w:asciiTheme="minorHAnsi" w:eastAsiaTheme="minorEastAsia" w:hAnsiTheme="minorHAnsi" w:cstheme="minorBidi"/>
          <w:sz w:val="22"/>
        </w:rPr>
      </w:pPr>
      <w:r w:rsidRPr="00442A30">
        <w:fldChar w:fldCharType="begin"/>
      </w:r>
      <w:r w:rsidRPr="00442A30">
        <w:instrText xml:space="preserve"> TOC \o "1-2" \u </w:instrText>
      </w:r>
      <w:r w:rsidRPr="00442A30">
        <w:fldChar w:fldCharType="separate"/>
      </w:r>
      <w:r w:rsidRPr="00442A30">
        <w:t>I. Общие сведения</w:t>
      </w:r>
      <w:r w:rsidRPr="00442A30">
        <w:tab/>
      </w:r>
      <w:r w:rsidRPr="00442A30">
        <w:fldChar w:fldCharType="begin"/>
      </w:r>
      <w:r w:rsidRPr="00442A30">
        <w:instrText xml:space="preserve"> PAGEREF _Toc209446001 \h </w:instrText>
      </w:r>
      <w:r w:rsidRPr="00442A30">
        <w:fldChar w:fldCharType="separate"/>
      </w:r>
      <w:r w:rsidR="0025289A">
        <w:rPr>
          <w:noProof/>
        </w:rPr>
        <w:t>1</w:t>
      </w:r>
      <w:r w:rsidRPr="00442A30">
        <w:fldChar w:fldCharType="end"/>
      </w:r>
    </w:p>
    <w:p w:rsidR="00A9035F" w:rsidRPr="00442A30" w:rsidRDefault="00C72BEE">
      <w:pPr>
        <w:pStyle w:val="11"/>
        <w:spacing w:line="233" w:lineRule="auto"/>
        <w:jc w:val="both"/>
        <w:rPr>
          <w:rFonts w:asciiTheme="minorHAnsi" w:eastAsiaTheme="minorEastAsia" w:hAnsiTheme="minorHAnsi" w:cstheme="minorBidi"/>
          <w:sz w:val="22"/>
        </w:rPr>
      </w:pPr>
      <w:r w:rsidRPr="00442A30">
        <w:t>II. Описание трудовых функций, входящих в профессиональный стандарт (функциональная карта вида профессиональной деятельности)</w:t>
      </w:r>
      <w:r w:rsidRPr="00442A30">
        <w:tab/>
      </w:r>
      <w:r w:rsidRPr="00442A30">
        <w:fldChar w:fldCharType="begin"/>
      </w:r>
      <w:r w:rsidRPr="00442A30">
        <w:instrText xml:space="preserve"> PAGEREF _Toc209446002 \h </w:instrText>
      </w:r>
      <w:r w:rsidRPr="00442A30">
        <w:fldChar w:fldCharType="separate"/>
      </w:r>
      <w:r w:rsidR="0025289A">
        <w:rPr>
          <w:noProof/>
        </w:rPr>
        <w:t>3</w:t>
      </w:r>
      <w:r w:rsidRPr="00442A30">
        <w:fldChar w:fldCharType="end"/>
      </w:r>
    </w:p>
    <w:p w:rsidR="00A9035F" w:rsidRPr="00442A30" w:rsidRDefault="00C72BEE">
      <w:pPr>
        <w:pStyle w:val="11"/>
        <w:spacing w:line="233" w:lineRule="auto"/>
        <w:jc w:val="both"/>
        <w:rPr>
          <w:rFonts w:asciiTheme="minorHAnsi" w:eastAsiaTheme="minorEastAsia" w:hAnsiTheme="minorHAnsi" w:cstheme="minorBidi"/>
          <w:sz w:val="22"/>
        </w:rPr>
      </w:pPr>
      <w:r w:rsidRPr="00442A30">
        <w:t>III. Характеристика обобщенных трудовых функций</w:t>
      </w:r>
      <w:r w:rsidRPr="00442A30">
        <w:tab/>
      </w:r>
      <w:r w:rsidRPr="00442A30">
        <w:fldChar w:fldCharType="begin"/>
      </w:r>
      <w:r w:rsidRPr="00442A30">
        <w:instrText xml:space="preserve"> PAGEREF _Toc209446003 \h </w:instrText>
      </w:r>
      <w:r w:rsidRPr="00442A30">
        <w:fldChar w:fldCharType="separate"/>
      </w:r>
      <w:r w:rsidR="0025289A">
        <w:rPr>
          <w:noProof/>
        </w:rPr>
        <w:t>5</w:t>
      </w:r>
      <w:r w:rsidRPr="00442A30">
        <w:fldChar w:fldCharType="end"/>
      </w:r>
    </w:p>
    <w:p w:rsidR="00A9035F" w:rsidRPr="00442A30" w:rsidRDefault="00C72BEE">
      <w:pPr>
        <w:pStyle w:val="21"/>
        <w:spacing w:line="233" w:lineRule="auto"/>
        <w:jc w:val="both"/>
        <w:rPr>
          <w:rFonts w:asciiTheme="minorHAnsi" w:eastAsiaTheme="minorEastAsia" w:hAnsiTheme="minorHAnsi" w:cstheme="minorBidi"/>
          <w:sz w:val="22"/>
        </w:rPr>
      </w:pPr>
      <w:r w:rsidRPr="00442A30">
        <w:t>3.1. Обобщенная трудовая функция «</w:t>
      </w:r>
      <w:r w:rsidRPr="00442A30">
        <w:rPr>
          <w:spacing w:val="-2"/>
        </w:rPr>
        <w:t xml:space="preserve">Комплексное </w:t>
      </w:r>
      <w:r w:rsidRPr="00442A30">
        <w:t>обеспечение</w:t>
      </w:r>
      <w:r w:rsidRPr="00442A30">
        <w:rPr>
          <w:spacing w:val="-15"/>
        </w:rPr>
        <w:t xml:space="preserve"> </w:t>
      </w:r>
      <w:r w:rsidRPr="00442A30">
        <w:t xml:space="preserve">социальной реабилитации и абилитации различных категорий граждан, </w:t>
      </w:r>
      <w:r w:rsidRPr="00442A30">
        <w:rPr>
          <w:spacing w:val="-2"/>
          <w:shd w:val="clear" w:color="auto" w:fill="FFFFFF" w:themeFill="background1"/>
        </w:rPr>
        <w:t xml:space="preserve">признанных </w:t>
      </w:r>
      <w:r w:rsidRPr="00442A30">
        <w:rPr>
          <w:shd w:val="clear" w:color="auto" w:fill="FFFFFF" w:themeFill="background1"/>
        </w:rPr>
        <w:t>нуждающимися</w:t>
      </w:r>
      <w:r w:rsidRPr="00442A30">
        <w:t xml:space="preserve"> в </w:t>
      </w:r>
      <w:r w:rsidRPr="00442A30">
        <w:rPr>
          <w:spacing w:val="-2"/>
        </w:rPr>
        <w:t>социальном обслуживании, социальной занятости, ранней помощи детям и их семьям, сопровождаемом проживании»</w:t>
      </w:r>
      <w:r w:rsidRPr="00442A30">
        <w:tab/>
      </w:r>
      <w:r w:rsidRPr="00442A30">
        <w:fldChar w:fldCharType="begin"/>
      </w:r>
      <w:r w:rsidRPr="00442A30">
        <w:instrText xml:space="preserve"> PAGEREF _Toc209446004 \h </w:instrText>
      </w:r>
      <w:r w:rsidRPr="00442A30">
        <w:fldChar w:fldCharType="separate"/>
      </w:r>
      <w:r w:rsidR="0025289A">
        <w:rPr>
          <w:noProof/>
        </w:rPr>
        <w:t>5</w:t>
      </w:r>
      <w:r w:rsidRPr="00442A30">
        <w:fldChar w:fldCharType="end"/>
      </w:r>
    </w:p>
    <w:p w:rsidR="00A9035F" w:rsidRPr="00442A30" w:rsidRDefault="00C72BEE">
      <w:pPr>
        <w:pStyle w:val="21"/>
        <w:spacing w:line="233" w:lineRule="auto"/>
        <w:jc w:val="both"/>
        <w:rPr>
          <w:rFonts w:asciiTheme="minorHAnsi" w:eastAsiaTheme="minorEastAsia" w:hAnsiTheme="minorHAnsi" w:cstheme="minorBidi"/>
          <w:sz w:val="22"/>
        </w:rPr>
      </w:pPr>
      <w:r w:rsidRPr="00442A30">
        <w:t>3.2. Обобщенная трудовая функция «Оказание услуг по социальной реабилитации и абилитации инвалидам (детям-инвалидам), по ранней помощи детям и их семьям»</w:t>
      </w:r>
      <w:r w:rsidRPr="00442A30">
        <w:tab/>
      </w:r>
      <w:r w:rsidRPr="00442A30">
        <w:fldChar w:fldCharType="begin"/>
      </w:r>
      <w:r w:rsidRPr="00442A30">
        <w:instrText xml:space="preserve"> PAGEREF _Toc209446005 \h </w:instrText>
      </w:r>
      <w:r w:rsidRPr="00442A30">
        <w:fldChar w:fldCharType="separate"/>
      </w:r>
      <w:r w:rsidR="0025289A">
        <w:rPr>
          <w:noProof/>
        </w:rPr>
        <w:t>16</w:t>
      </w:r>
      <w:r w:rsidRPr="00442A30">
        <w:fldChar w:fldCharType="end"/>
      </w:r>
    </w:p>
    <w:p w:rsidR="00A9035F" w:rsidRPr="00442A30" w:rsidRDefault="00C72BEE">
      <w:pPr>
        <w:pStyle w:val="21"/>
        <w:spacing w:line="233" w:lineRule="auto"/>
        <w:jc w:val="both"/>
        <w:rPr>
          <w:rFonts w:asciiTheme="minorHAnsi" w:eastAsiaTheme="minorEastAsia" w:hAnsiTheme="minorHAnsi" w:cstheme="minorBidi"/>
          <w:sz w:val="22"/>
        </w:rPr>
      </w:pPr>
      <w:r w:rsidRPr="00442A30">
        <w:t>3.3. Обобщенная трудовая функция «Управление деятельностью по социальной реабилитации и абилитации, ранней помощи детям и их семьям»</w:t>
      </w:r>
      <w:r w:rsidRPr="00442A30">
        <w:tab/>
      </w:r>
      <w:r w:rsidRPr="00442A30">
        <w:fldChar w:fldCharType="begin"/>
      </w:r>
      <w:r w:rsidRPr="00442A30">
        <w:instrText xml:space="preserve"> PAGEREF _Toc209446006 \h </w:instrText>
      </w:r>
      <w:r w:rsidRPr="00442A30">
        <w:fldChar w:fldCharType="separate"/>
      </w:r>
      <w:r w:rsidR="0025289A">
        <w:rPr>
          <w:noProof/>
        </w:rPr>
        <w:t>30</w:t>
      </w:r>
      <w:r w:rsidRPr="00442A30">
        <w:fldChar w:fldCharType="end"/>
      </w:r>
    </w:p>
    <w:p w:rsidR="00A9035F" w:rsidRPr="00442A30" w:rsidRDefault="00C72BEE">
      <w:pPr>
        <w:pStyle w:val="11"/>
        <w:spacing w:line="233" w:lineRule="auto"/>
        <w:jc w:val="both"/>
        <w:rPr>
          <w:rFonts w:asciiTheme="minorHAnsi" w:eastAsiaTheme="minorEastAsia" w:hAnsiTheme="minorHAnsi" w:cstheme="minorBidi"/>
          <w:sz w:val="22"/>
        </w:rPr>
      </w:pPr>
      <w:r w:rsidRPr="00442A30">
        <w:t>IV. Сведения об организациях – разработчиках профессионального стандарта</w:t>
      </w:r>
      <w:r w:rsidRPr="00442A30">
        <w:tab/>
      </w:r>
      <w:r w:rsidRPr="00442A30">
        <w:fldChar w:fldCharType="begin"/>
      </w:r>
      <w:r w:rsidRPr="00442A30">
        <w:instrText xml:space="preserve"> PAGEREF _Toc209446007 \h </w:instrText>
      </w:r>
      <w:r w:rsidRPr="00442A30">
        <w:fldChar w:fldCharType="separate"/>
      </w:r>
      <w:r w:rsidR="0025289A">
        <w:rPr>
          <w:noProof/>
        </w:rPr>
        <w:t>38</w:t>
      </w:r>
      <w:r w:rsidRPr="00442A30">
        <w:fldChar w:fldCharType="end"/>
      </w:r>
    </w:p>
    <w:p w:rsidR="00A9035F" w:rsidRPr="00442A30" w:rsidRDefault="00C72BEE">
      <w:pPr>
        <w:pStyle w:val="11"/>
        <w:spacing w:line="233" w:lineRule="auto"/>
        <w:jc w:val="both"/>
        <w:rPr>
          <w:rFonts w:asciiTheme="minorHAnsi" w:eastAsiaTheme="minorEastAsia" w:hAnsiTheme="minorHAnsi" w:cstheme="minorBidi"/>
          <w:sz w:val="22"/>
        </w:rPr>
      </w:pPr>
      <w:r w:rsidRPr="00442A30">
        <w:rPr>
          <w:lang w:val="en-US"/>
        </w:rPr>
        <w:t>V</w:t>
      </w:r>
      <w:r w:rsidRPr="00442A30">
        <w:t>. Сокращения, используемые в профессиональном стандарте</w:t>
      </w:r>
      <w:r w:rsidRPr="00442A30">
        <w:tab/>
      </w:r>
      <w:r w:rsidRPr="00442A30">
        <w:fldChar w:fldCharType="begin"/>
      </w:r>
      <w:r w:rsidRPr="00442A30">
        <w:instrText xml:space="preserve"> PAGEREF _Toc209446008 \h </w:instrText>
      </w:r>
      <w:r w:rsidRPr="00442A30">
        <w:fldChar w:fldCharType="separate"/>
      </w:r>
      <w:r w:rsidR="0025289A">
        <w:rPr>
          <w:noProof/>
        </w:rPr>
        <w:t>39</w:t>
      </w:r>
      <w:r w:rsidRPr="00442A30">
        <w:fldChar w:fldCharType="end"/>
      </w:r>
    </w:p>
    <w:p w:rsidR="00A9035F" w:rsidRPr="00442A30" w:rsidRDefault="00C72BEE">
      <w:pPr>
        <w:spacing w:line="233" w:lineRule="auto"/>
        <w:jc w:val="both"/>
        <w:rPr>
          <w:rFonts w:cs="Times New Roman"/>
          <w:sz w:val="20"/>
          <w:szCs w:val="20"/>
        </w:rPr>
      </w:pPr>
      <w:r w:rsidRPr="00442A30">
        <w:rPr>
          <w:rFonts w:cs="Times New Roman"/>
        </w:rPr>
        <w:fldChar w:fldCharType="end"/>
      </w:r>
    </w:p>
    <w:p w:rsidR="00A9035F" w:rsidRPr="00442A30" w:rsidRDefault="00C72BEE">
      <w:pPr>
        <w:pStyle w:val="1"/>
        <w:rPr>
          <w:b w:val="0"/>
          <w:bCs w:val="0"/>
          <w:sz w:val="24"/>
          <w:szCs w:val="22"/>
        </w:rPr>
      </w:pPr>
      <w:bookmarkStart w:id="1" w:name="_Toc209446001"/>
      <w:r w:rsidRPr="00442A30">
        <w:t>I. Общие сведения</w:t>
      </w:r>
      <w:bookmarkEnd w:id="1"/>
    </w:p>
    <w:p w:rsidR="00A9035F" w:rsidRPr="00442A30" w:rsidRDefault="00A9035F">
      <w:pPr>
        <w:rPr>
          <w:rFonts w:cs="Times New Roman"/>
          <w:sz w:val="20"/>
          <w:szCs w:val="20"/>
        </w:rPr>
      </w:pPr>
    </w:p>
    <w:tbl>
      <w:tblPr>
        <w:tblW w:w="10421" w:type="dxa"/>
        <w:jc w:val="center"/>
        <w:tblLayout w:type="fixed"/>
        <w:tblLook w:val="04A0" w:firstRow="1" w:lastRow="0" w:firstColumn="1" w:lastColumn="0" w:noHBand="0" w:noVBand="1"/>
      </w:tblPr>
      <w:tblGrid>
        <w:gridCol w:w="8341"/>
        <w:gridCol w:w="619"/>
        <w:gridCol w:w="1461"/>
      </w:tblGrid>
      <w:tr w:rsidR="00442A30" w:rsidRPr="00442A30" w:rsidTr="00C72BEE">
        <w:trPr>
          <w:jc w:val="center"/>
        </w:trPr>
        <w:tc>
          <w:tcPr>
            <w:tcW w:w="8341" w:type="dxa"/>
            <w:tcBorders>
              <w:bottom w:val="single" w:sz="4" w:space="0" w:color="808080" w:themeColor="background1" w:themeShade="80"/>
            </w:tcBorders>
          </w:tcPr>
          <w:p w:rsidR="00A9035F" w:rsidRPr="00442A30" w:rsidRDefault="00C72BEE">
            <w:pPr>
              <w:spacing w:line="233" w:lineRule="auto"/>
              <w:rPr>
                <w:rFonts w:cs="Times New Roman"/>
              </w:rPr>
            </w:pPr>
            <w:r w:rsidRPr="00442A30">
              <w:rPr>
                <w:rFonts w:cs="Times New Roman"/>
              </w:rPr>
              <w:t>Социальная реабилитация и абилитация детей и взрослых, ранняя помощь детям и их семьям, социальное обслуживание</w:t>
            </w:r>
          </w:p>
        </w:tc>
        <w:tc>
          <w:tcPr>
            <w:tcW w:w="619" w:type="dxa"/>
            <w:tcBorders>
              <w:right w:val="single" w:sz="4" w:space="0" w:color="808080" w:themeColor="background1" w:themeShade="80"/>
            </w:tcBorders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1461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:rsidR="00A9035F" w:rsidRPr="00442A30" w:rsidRDefault="00C72BEE">
            <w:pPr>
              <w:jc w:val="center"/>
              <w:rPr>
                <w:rFonts w:cs="Times New Roman"/>
              </w:rPr>
            </w:pPr>
            <w:r w:rsidRPr="00442A30">
              <w:rPr>
                <w:rFonts w:cs="Times New Roman"/>
              </w:rPr>
              <w:t>03.007</w:t>
            </w:r>
          </w:p>
        </w:tc>
      </w:tr>
      <w:tr w:rsidR="00A9035F" w:rsidRPr="00442A30">
        <w:trPr>
          <w:jc w:val="center"/>
        </w:trPr>
        <w:tc>
          <w:tcPr>
            <w:tcW w:w="8960" w:type="dxa"/>
            <w:gridSpan w:val="2"/>
          </w:tcPr>
          <w:p w:rsidR="00A9035F" w:rsidRPr="00442A30" w:rsidRDefault="00C72BE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42A30">
              <w:rPr>
                <w:rFonts w:cs="Times New Roman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1461" w:type="dxa"/>
            <w:tcBorders>
              <w:top w:val="single" w:sz="4" w:space="0" w:color="808080" w:themeColor="background1" w:themeShade="80"/>
            </w:tcBorders>
          </w:tcPr>
          <w:p w:rsidR="00A9035F" w:rsidRPr="00442A30" w:rsidRDefault="00C72BE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42A30">
              <w:rPr>
                <w:rFonts w:cs="Times New Roman"/>
                <w:sz w:val="20"/>
                <w:szCs w:val="20"/>
              </w:rPr>
              <w:t>код</w:t>
            </w:r>
          </w:p>
        </w:tc>
      </w:tr>
    </w:tbl>
    <w:p w:rsidR="00A9035F" w:rsidRPr="00442A30" w:rsidRDefault="00A9035F">
      <w:pPr>
        <w:rPr>
          <w:rFonts w:cs="Times New Roman"/>
          <w:sz w:val="20"/>
          <w:szCs w:val="20"/>
        </w:rPr>
      </w:pPr>
    </w:p>
    <w:p w:rsidR="00A9035F" w:rsidRPr="00442A30" w:rsidRDefault="00C72BE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contextualSpacing/>
        <w:rPr>
          <w:rFonts w:cs="Times New Roman"/>
        </w:rPr>
      </w:pPr>
      <w:r w:rsidRPr="00442A30">
        <w:rPr>
          <w:rFonts w:cs="Times New Roman"/>
          <w:szCs w:val="24"/>
        </w:rPr>
        <w:t>Краткое описание вида профессиональной деятельности</w:t>
      </w:r>
    </w:p>
    <w:p w:rsidR="00A9035F" w:rsidRPr="00442A30" w:rsidRDefault="00A9035F">
      <w:pPr>
        <w:rPr>
          <w:rFonts w:cs="Times New Roman"/>
          <w:sz w:val="22"/>
        </w:rPr>
      </w:pPr>
    </w:p>
    <w:tbl>
      <w:tblPr>
        <w:tblW w:w="10471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10471"/>
      </w:tblGrid>
      <w:tr w:rsidR="00A9035F" w:rsidRPr="00442A30">
        <w:trPr>
          <w:jc w:val="center"/>
        </w:trPr>
        <w:tc>
          <w:tcPr>
            <w:tcW w:w="10471" w:type="dxa"/>
          </w:tcPr>
          <w:p w:rsidR="00A9035F" w:rsidRPr="00442A30" w:rsidRDefault="00C72BEE">
            <w:pPr>
              <w:spacing w:line="233" w:lineRule="auto"/>
              <w:rPr>
                <w:rFonts w:cs="Times New Roman"/>
              </w:rPr>
            </w:pPr>
            <w:r w:rsidRPr="00442A30">
              <w:rPr>
                <w:rFonts w:cs="Times New Roman"/>
              </w:rPr>
              <w:t>Формирование, развитие и восстановление внутренних и внешних ресурсов гражданина, в том числе инвалида (ребенка-инвалида), ребенка от рождения до трех лет (независимо от наличия инвалидности), его способностей к бытовой, общественной, профессиональной и иной деятельности при оказании мероприятий и услуг по ранней помощи детям и их семьям, основным направлениям комплексной реабилитации и абилитации с целью расширения возможностей его жизнедеятельности, социальной адаптации, в том числе достижения им материальной независимости и интеграции в общество</w:t>
            </w:r>
          </w:p>
        </w:tc>
      </w:tr>
    </w:tbl>
    <w:p w:rsidR="00A9035F" w:rsidRPr="00442A30" w:rsidRDefault="00A9035F">
      <w:pPr>
        <w:rPr>
          <w:rFonts w:cs="Times New Roman"/>
          <w:sz w:val="22"/>
        </w:rPr>
      </w:pPr>
    </w:p>
    <w:p w:rsidR="00A9035F" w:rsidRPr="00442A30" w:rsidRDefault="00C72BEE">
      <w:pPr>
        <w:rPr>
          <w:rFonts w:cs="Times New Roman"/>
        </w:rPr>
      </w:pPr>
      <w:r w:rsidRPr="00442A30">
        <w:rPr>
          <w:rFonts w:cs="Times New Roman"/>
        </w:rPr>
        <w:t>Группа занятий</w:t>
      </w:r>
    </w:p>
    <w:p w:rsidR="00A9035F" w:rsidRPr="00442A30" w:rsidRDefault="00A9035F">
      <w:pPr>
        <w:rPr>
          <w:rFonts w:cs="Times New Roman"/>
          <w:sz w:val="20"/>
          <w:szCs w:val="20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71"/>
        <w:gridCol w:w="3663"/>
        <w:gridCol w:w="1234"/>
        <w:gridCol w:w="4027"/>
      </w:tblGrid>
      <w:tr w:rsidR="00442A30" w:rsidRPr="00442A30">
        <w:trPr>
          <w:jc w:val="center"/>
        </w:trPr>
        <w:tc>
          <w:tcPr>
            <w:tcW w:w="6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1344</w:t>
            </w:r>
          </w:p>
        </w:tc>
        <w:tc>
          <w:tcPr>
            <w:tcW w:w="17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9035F" w:rsidRPr="00442A30" w:rsidRDefault="00C72BEE">
            <w:pPr>
              <w:spacing w:line="233" w:lineRule="auto"/>
              <w:rPr>
                <w:rFonts w:cs="Times New Roman"/>
              </w:rPr>
            </w:pPr>
            <w:r w:rsidRPr="00442A30">
              <w:rPr>
                <w:rFonts w:cs="Times New Roman"/>
              </w:rPr>
              <w:t>Руководители служб в сфере социального обеспечения</w:t>
            </w:r>
          </w:p>
        </w:tc>
        <w:tc>
          <w:tcPr>
            <w:tcW w:w="6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2634</w:t>
            </w:r>
          </w:p>
        </w:tc>
        <w:tc>
          <w:tcPr>
            <w:tcW w:w="19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Психологи</w:t>
            </w:r>
          </w:p>
        </w:tc>
      </w:tr>
      <w:tr w:rsidR="00442A30" w:rsidRPr="00442A30">
        <w:trPr>
          <w:jc w:val="center"/>
        </w:trPr>
        <w:tc>
          <w:tcPr>
            <w:tcW w:w="6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2635</w:t>
            </w:r>
          </w:p>
        </w:tc>
        <w:tc>
          <w:tcPr>
            <w:tcW w:w="179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A9035F" w:rsidRPr="00442A30" w:rsidRDefault="00C72BEE">
            <w:pPr>
              <w:spacing w:line="233" w:lineRule="auto"/>
              <w:rPr>
                <w:rFonts w:cs="Times New Roman"/>
              </w:rPr>
            </w:pPr>
            <w:r w:rsidRPr="00442A30">
              <w:rPr>
                <w:rFonts w:cs="Times New Roman"/>
              </w:rPr>
              <w:t>Специалисты в области организации и ведения социальной работы</w:t>
            </w:r>
          </w:p>
        </w:tc>
        <w:tc>
          <w:tcPr>
            <w:tcW w:w="60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19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</w:tr>
      <w:tr w:rsidR="00442A30" w:rsidRPr="00442A30">
        <w:trPr>
          <w:jc w:val="center"/>
        </w:trPr>
        <w:tc>
          <w:tcPr>
            <w:tcW w:w="62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A9035F" w:rsidRPr="00442A30" w:rsidRDefault="00C72BE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42A30">
              <w:rPr>
                <w:rFonts w:cs="Times New Roman"/>
                <w:sz w:val="20"/>
                <w:szCs w:val="20"/>
              </w:rPr>
              <w:t>(код ОКЗ</w:t>
            </w:r>
            <w:r w:rsidRPr="00442A30">
              <w:rPr>
                <w:rFonts w:cs="Times New Roman"/>
                <w:sz w:val="20"/>
                <w:szCs w:val="20"/>
                <w:vertAlign w:val="superscript"/>
              </w:rPr>
              <w:endnoteReference w:id="1"/>
            </w:r>
            <w:r w:rsidRPr="00442A30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796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A9035F" w:rsidRPr="00442A30" w:rsidRDefault="00C72BE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42A30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  <w:tc>
          <w:tcPr>
            <w:tcW w:w="60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A9035F" w:rsidRPr="00442A30" w:rsidRDefault="00C72BE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42A30">
              <w:rPr>
                <w:rFonts w:cs="Times New Roman"/>
                <w:sz w:val="20"/>
                <w:szCs w:val="20"/>
              </w:rPr>
              <w:t>(код ОКЗ)</w:t>
            </w:r>
          </w:p>
        </w:tc>
        <w:tc>
          <w:tcPr>
            <w:tcW w:w="1975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A9035F" w:rsidRPr="00442A30" w:rsidRDefault="00C72BE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42A30">
              <w:rPr>
                <w:rFonts w:cs="Times New Roman"/>
                <w:sz w:val="20"/>
                <w:szCs w:val="20"/>
              </w:rPr>
              <w:t>(наименование)</w:t>
            </w:r>
          </w:p>
        </w:tc>
      </w:tr>
    </w:tbl>
    <w:p w:rsidR="00A9035F" w:rsidRPr="00442A30" w:rsidRDefault="00C72BEE">
      <w:pPr>
        <w:rPr>
          <w:rFonts w:cs="Times New Roman"/>
          <w:szCs w:val="24"/>
        </w:rPr>
      </w:pPr>
      <w:r w:rsidRPr="00442A30">
        <w:rPr>
          <w:rFonts w:cs="Times New Roman"/>
          <w:szCs w:val="24"/>
        </w:rPr>
        <w:lastRenderedPageBreak/>
        <w:t>Отнесение к области профессиональной деятельности</w:t>
      </w:r>
    </w:p>
    <w:p w:rsidR="00A9035F" w:rsidRPr="00442A30" w:rsidRDefault="00A9035F">
      <w:pPr>
        <w:rPr>
          <w:rFonts w:cs="Times New Roman"/>
          <w:szCs w:val="24"/>
        </w:rPr>
      </w:pPr>
    </w:p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5"/>
        <w:gridCol w:w="8734"/>
      </w:tblGrid>
      <w:tr w:rsidR="00442A30" w:rsidRPr="00442A30">
        <w:trPr>
          <w:trHeight w:val="44"/>
        </w:trPr>
        <w:tc>
          <w:tcPr>
            <w:tcW w:w="71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03</w:t>
            </w:r>
          </w:p>
        </w:tc>
        <w:tc>
          <w:tcPr>
            <w:tcW w:w="428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Социальное обслуживание</w:t>
            </w:r>
          </w:p>
        </w:tc>
      </w:tr>
      <w:tr w:rsidR="00442A30" w:rsidRPr="00442A30">
        <w:trPr>
          <w:trHeight w:val="44"/>
        </w:trPr>
        <w:tc>
          <w:tcPr>
            <w:tcW w:w="718" w:type="pct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A9035F" w:rsidRPr="00442A30" w:rsidRDefault="00C72BEE">
            <w:pPr>
              <w:jc w:val="center"/>
              <w:rPr>
                <w:rFonts w:cs="Times New Roman"/>
                <w:sz w:val="18"/>
                <w:szCs w:val="18"/>
              </w:rPr>
            </w:pPr>
            <w:r w:rsidRPr="00442A30">
              <w:rPr>
                <w:rFonts w:cs="Times New Roman"/>
                <w:sz w:val="20"/>
                <w:szCs w:val="18"/>
              </w:rPr>
              <w:t>(код ОПД</w:t>
            </w:r>
            <w:r w:rsidRPr="00442A30">
              <w:rPr>
                <w:rStyle w:val="a5"/>
                <w:sz w:val="20"/>
                <w:szCs w:val="18"/>
              </w:rPr>
              <w:endnoteReference w:id="2"/>
            </w:r>
            <w:r w:rsidRPr="00442A30">
              <w:rPr>
                <w:rFonts w:cs="Times New Roman"/>
                <w:sz w:val="20"/>
                <w:szCs w:val="18"/>
              </w:rPr>
              <w:t>)</w:t>
            </w:r>
          </w:p>
        </w:tc>
        <w:tc>
          <w:tcPr>
            <w:tcW w:w="4282" w:type="pct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:rsidR="00A9035F" w:rsidRPr="00442A30" w:rsidRDefault="00C72BEE">
            <w:pPr>
              <w:jc w:val="center"/>
              <w:rPr>
                <w:rFonts w:cs="Times New Roman"/>
                <w:sz w:val="20"/>
                <w:szCs w:val="18"/>
              </w:rPr>
            </w:pPr>
            <w:r w:rsidRPr="00442A30">
              <w:rPr>
                <w:rFonts w:cs="Times New Roman"/>
                <w:sz w:val="20"/>
                <w:szCs w:val="18"/>
              </w:rPr>
              <w:t>(наименование области профессиональной деятельности)</w:t>
            </w:r>
          </w:p>
        </w:tc>
      </w:tr>
    </w:tbl>
    <w:p w:rsidR="00A9035F" w:rsidRPr="00442A30" w:rsidRDefault="00A9035F">
      <w:pPr>
        <w:rPr>
          <w:rFonts w:cs="Times New Roman"/>
        </w:rPr>
      </w:pPr>
    </w:p>
    <w:p w:rsidR="00A9035F" w:rsidRPr="00442A30" w:rsidRDefault="00C72BEE">
      <w:pPr>
        <w:rPr>
          <w:rFonts w:cs="Times New Roman"/>
        </w:rPr>
      </w:pPr>
      <w:r w:rsidRPr="00442A30">
        <w:rPr>
          <w:rFonts w:cs="Times New Roman"/>
        </w:rPr>
        <w:t>Отнесение к видам экономической деятельности</w:t>
      </w:r>
    </w:p>
    <w:p w:rsidR="00A9035F" w:rsidRPr="00442A30" w:rsidRDefault="00A9035F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72"/>
        <w:gridCol w:w="8723"/>
      </w:tblGrid>
      <w:tr w:rsidR="00442A30" w:rsidRPr="00442A30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87.30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Деятельность по уходу за престарелыми и инвалидами с обеспечением проживания</w:t>
            </w:r>
          </w:p>
        </w:tc>
      </w:tr>
      <w:tr w:rsidR="00442A30" w:rsidRPr="00442A30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87.90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Деятельность по уходу с обеспечением проживания прочая</w:t>
            </w:r>
          </w:p>
        </w:tc>
      </w:tr>
      <w:tr w:rsidR="00442A30" w:rsidRPr="00442A30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88.10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Предоставление социальных услуг без обеспечения проживания престарелым и инвалидам</w:t>
            </w:r>
          </w:p>
        </w:tc>
      </w:tr>
      <w:tr w:rsidR="00442A30" w:rsidRPr="00442A30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88.91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Предоставление услуг по дневному уходу за детьми</w:t>
            </w:r>
          </w:p>
        </w:tc>
      </w:tr>
      <w:tr w:rsidR="00442A30" w:rsidRPr="00442A30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88.99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Предоставление прочих социальных услуг без обеспечения проживания, не включенных в другие группировки</w:t>
            </w:r>
          </w:p>
        </w:tc>
      </w:tr>
      <w:tr w:rsidR="00442A30" w:rsidRPr="00442A30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A9035F" w:rsidRPr="00442A30" w:rsidRDefault="00C72BE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42A30">
              <w:rPr>
                <w:rFonts w:cs="Times New Roman"/>
                <w:sz w:val="20"/>
                <w:szCs w:val="20"/>
              </w:rPr>
              <w:t>(код ОКВЭД</w:t>
            </w:r>
            <w:r w:rsidRPr="00442A30">
              <w:rPr>
                <w:rFonts w:cs="Times New Roman"/>
                <w:sz w:val="20"/>
                <w:szCs w:val="20"/>
                <w:vertAlign w:val="superscript"/>
              </w:rPr>
              <w:endnoteReference w:id="3"/>
            </w:r>
            <w:r w:rsidRPr="00442A30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:rsidR="00A9035F" w:rsidRPr="00442A30" w:rsidRDefault="00C72BE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42A30">
              <w:rPr>
                <w:rFonts w:cs="Times New Roman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:rsidR="00A9035F" w:rsidRPr="00442A30" w:rsidRDefault="00A9035F">
      <w:pPr>
        <w:rPr>
          <w:rFonts w:cs="Times New Roman"/>
        </w:rPr>
        <w:sectPr w:rsidR="00A9035F" w:rsidRPr="00442A30">
          <w:headerReference w:type="even" r:id="rId9"/>
          <w:headerReference w:type="default" r:id="rId10"/>
          <w:headerReference w:type="first" r:id="rId11"/>
          <w:endnotePr>
            <w:numFmt w:val="decimal"/>
          </w:endnotePr>
          <w:pgSz w:w="11906" w:h="16838"/>
          <w:pgMar w:top="1134" w:right="567" w:bottom="1134" w:left="1134" w:header="567" w:footer="709" w:gutter="0"/>
          <w:pgNumType w:start="1"/>
          <w:cols w:space="720"/>
          <w:titlePg/>
          <w:docGrid w:linePitch="326"/>
        </w:sectPr>
      </w:pPr>
    </w:p>
    <w:p w:rsidR="00A9035F" w:rsidRPr="00442A30" w:rsidRDefault="00C72BEE">
      <w:pPr>
        <w:pStyle w:val="1"/>
        <w:jc w:val="center"/>
        <w:rPr>
          <w:szCs w:val="24"/>
        </w:rPr>
      </w:pPr>
      <w:bookmarkStart w:id="3" w:name="_Toc209446002"/>
      <w:r w:rsidRPr="00442A30">
        <w:lastRenderedPageBreak/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3"/>
    </w:p>
    <w:p w:rsidR="00A9035F" w:rsidRPr="00442A30" w:rsidRDefault="00A9035F">
      <w:pPr>
        <w:rPr>
          <w:rFonts w:cs="Times New Roman"/>
        </w:rPr>
      </w:pPr>
    </w:p>
    <w:tbl>
      <w:tblPr>
        <w:tblW w:w="5123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2822"/>
        <w:gridCol w:w="1701"/>
        <w:gridCol w:w="2274"/>
        <w:gridCol w:w="4625"/>
        <w:gridCol w:w="1053"/>
        <w:gridCol w:w="1739"/>
      </w:tblGrid>
      <w:tr w:rsidR="00442A30" w:rsidRPr="00442A30" w:rsidTr="00397BEC">
        <w:trPr>
          <w:trHeight w:val="20"/>
          <w:jc w:val="center"/>
        </w:trPr>
        <w:tc>
          <w:tcPr>
            <w:tcW w:w="2514" w:type="pct"/>
            <w:gridSpan w:val="4"/>
          </w:tcPr>
          <w:p w:rsidR="00A9035F" w:rsidRPr="00442A30" w:rsidRDefault="00C72BEE">
            <w:pPr>
              <w:jc w:val="center"/>
              <w:rPr>
                <w:rFonts w:cs="Times New Roman"/>
              </w:rPr>
            </w:pPr>
            <w:r w:rsidRPr="00442A30">
              <w:rPr>
                <w:rFonts w:cs="Times New Roman"/>
              </w:rPr>
              <w:t>Обобщенные трудовые функции</w:t>
            </w:r>
          </w:p>
        </w:tc>
        <w:tc>
          <w:tcPr>
            <w:tcW w:w="2486" w:type="pct"/>
            <w:gridSpan w:val="3"/>
          </w:tcPr>
          <w:p w:rsidR="00A9035F" w:rsidRPr="00442A30" w:rsidRDefault="00C72BEE">
            <w:pPr>
              <w:jc w:val="center"/>
              <w:rPr>
                <w:rFonts w:cs="Times New Roman"/>
              </w:rPr>
            </w:pPr>
            <w:r w:rsidRPr="00442A30">
              <w:rPr>
                <w:rFonts w:cs="Times New Roman"/>
              </w:rPr>
              <w:t>Трудовые функции</w:t>
            </w:r>
          </w:p>
        </w:tc>
      </w:tr>
      <w:tr w:rsidR="00442A30" w:rsidRPr="00442A30" w:rsidTr="00397BEC">
        <w:trPr>
          <w:trHeight w:val="20"/>
          <w:jc w:val="center"/>
        </w:trPr>
        <w:tc>
          <w:tcPr>
            <w:tcW w:w="236" w:type="pct"/>
            <w:vAlign w:val="center"/>
          </w:tcPr>
          <w:p w:rsidR="00A9035F" w:rsidRPr="00442A30" w:rsidRDefault="00C72BEE">
            <w:pPr>
              <w:jc w:val="center"/>
              <w:rPr>
                <w:rFonts w:cs="Times New Roman"/>
              </w:rPr>
            </w:pPr>
            <w:r w:rsidRPr="00442A30">
              <w:rPr>
                <w:rFonts w:cs="Times New Roman"/>
              </w:rPr>
              <w:t>ко</w:t>
            </w:r>
            <w:r w:rsidRPr="0025289A">
              <w:rPr>
                <w:rFonts w:cs="Times New Roman"/>
              </w:rPr>
              <w:t>д</w:t>
            </w:r>
          </w:p>
        </w:tc>
        <w:tc>
          <w:tcPr>
            <w:tcW w:w="946" w:type="pct"/>
            <w:vAlign w:val="center"/>
          </w:tcPr>
          <w:p w:rsidR="00A9035F" w:rsidRPr="00442A30" w:rsidRDefault="00C72BEE">
            <w:pPr>
              <w:jc w:val="center"/>
              <w:rPr>
                <w:rFonts w:cs="Times New Roman"/>
              </w:rPr>
            </w:pPr>
            <w:r w:rsidRPr="00442A30">
              <w:rPr>
                <w:rFonts w:cs="Times New Roman"/>
              </w:rPr>
              <w:t>наименование</w:t>
            </w:r>
          </w:p>
        </w:tc>
        <w:tc>
          <w:tcPr>
            <w:tcW w:w="570" w:type="pct"/>
            <w:vAlign w:val="center"/>
          </w:tcPr>
          <w:p w:rsidR="00A9035F" w:rsidRPr="00442A30" w:rsidRDefault="00C72BEE">
            <w:pPr>
              <w:jc w:val="center"/>
              <w:rPr>
                <w:rFonts w:cs="Times New Roman"/>
              </w:rPr>
            </w:pPr>
            <w:r w:rsidRPr="00442A30">
              <w:rPr>
                <w:rFonts w:cs="Times New Roman"/>
              </w:rPr>
              <w:t>уровень квалификации</w:t>
            </w:r>
          </w:p>
        </w:tc>
        <w:tc>
          <w:tcPr>
            <w:tcW w:w="762" w:type="pct"/>
          </w:tcPr>
          <w:p w:rsidR="00A9035F" w:rsidRPr="00442A30" w:rsidRDefault="00C72BEE">
            <w:pPr>
              <w:jc w:val="center"/>
              <w:rPr>
                <w:rFonts w:cs="Times New Roman"/>
              </w:rPr>
            </w:pPr>
            <w:r w:rsidRPr="00442A30">
              <w:rPr>
                <w:rFonts w:cs="Times New Roman"/>
                <w:szCs w:val="24"/>
              </w:rPr>
              <w:t>возможные наименования должностей, профессий рабочих</w:t>
            </w:r>
          </w:p>
        </w:tc>
        <w:tc>
          <w:tcPr>
            <w:tcW w:w="1550" w:type="pct"/>
            <w:vAlign w:val="center"/>
          </w:tcPr>
          <w:p w:rsidR="00A9035F" w:rsidRPr="00442A30" w:rsidRDefault="00C72BEE">
            <w:pPr>
              <w:jc w:val="center"/>
              <w:rPr>
                <w:rFonts w:cs="Times New Roman"/>
              </w:rPr>
            </w:pPr>
            <w:r w:rsidRPr="00442A30">
              <w:rPr>
                <w:rFonts w:cs="Times New Roman"/>
              </w:rPr>
              <w:t>наименование</w:t>
            </w:r>
          </w:p>
        </w:tc>
        <w:tc>
          <w:tcPr>
            <w:tcW w:w="353" w:type="pct"/>
            <w:vAlign w:val="center"/>
          </w:tcPr>
          <w:p w:rsidR="00A9035F" w:rsidRPr="00442A30" w:rsidRDefault="00C72BEE">
            <w:pPr>
              <w:jc w:val="center"/>
              <w:rPr>
                <w:rFonts w:cs="Times New Roman"/>
              </w:rPr>
            </w:pPr>
            <w:r w:rsidRPr="00442A30">
              <w:rPr>
                <w:rFonts w:cs="Times New Roman"/>
              </w:rPr>
              <w:t>код</w:t>
            </w:r>
            <w:bookmarkStart w:id="4" w:name="_GoBack"/>
            <w:bookmarkEnd w:id="4"/>
          </w:p>
        </w:tc>
        <w:tc>
          <w:tcPr>
            <w:tcW w:w="583" w:type="pct"/>
            <w:vAlign w:val="center"/>
          </w:tcPr>
          <w:p w:rsidR="00A9035F" w:rsidRPr="00442A30" w:rsidRDefault="00C72BEE">
            <w:pPr>
              <w:jc w:val="center"/>
              <w:rPr>
                <w:rFonts w:cs="Times New Roman"/>
              </w:rPr>
            </w:pPr>
            <w:r w:rsidRPr="00442A30">
              <w:rPr>
                <w:rFonts w:cs="Times New Roman"/>
              </w:rPr>
              <w:t>уровень (подуровень) квалификаци</w:t>
            </w:r>
            <w:r w:rsidRPr="0025289A">
              <w:rPr>
                <w:rFonts w:cs="Times New Roman"/>
              </w:rPr>
              <w:t>и</w:t>
            </w:r>
          </w:p>
        </w:tc>
      </w:tr>
      <w:tr w:rsidR="00442A30" w:rsidRPr="00442A30" w:rsidTr="00397BEC">
        <w:trPr>
          <w:trHeight w:val="20"/>
          <w:jc w:val="center"/>
        </w:trPr>
        <w:tc>
          <w:tcPr>
            <w:tcW w:w="236" w:type="pct"/>
            <w:vMerge w:val="restart"/>
          </w:tcPr>
          <w:p w:rsidR="00A9035F" w:rsidRPr="00442A30" w:rsidRDefault="00C72BEE">
            <w:pPr>
              <w:rPr>
                <w:rFonts w:cs="Times New Roman"/>
                <w:lang w:val="en-US"/>
              </w:rPr>
            </w:pPr>
            <w:r w:rsidRPr="00442A30">
              <w:rPr>
                <w:rFonts w:cs="Times New Roman"/>
                <w:lang w:val="en-US"/>
              </w:rPr>
              <w:t>A</w:t>
            </w:r>
          </w:p>
        </w:tc>
        <w:tc>
          <w:tcPr>
            <w:tcW w:w="946" w:type="pct"/>
            <w:vMerge w:val="restart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  <w:spacing w:val="-2"/>
              </w:rPr>
              <w:t xml:space="preserve">Комплексное </w:t>
            </w:r>
            <w:r w:rsidRPr="00442A30">
              <w:rPr>
                <w:rFonts w:cs="Times New Roman"/>
              </w:rPr>
              <w:t>обеспечение</w:t>
            </w:r>
            <w:r w:rsidRPr="00442A30">
              <w:rPr>
                <w:rFonts w:cs="Times New Roman"/>
                <w:spacing w:val="-15"/>
              </w:rPr>
              <w:t xml:space="preserve"> </w:t>
            </w:r>
            <w:r w:rsidRPr="00442A30">
              <w:rPr>
                <w:rFonts w:cs="Times New Roman"/>
              </w:rPr>
              <w:t xml:space="preserve">социальной реабилитации и абилитации различных категорий граждан, </w:t>
            </w:r>
            <w:r w:rsidRPr="00442A30">
              <w:rPr>
                <w:rFonts w:cs="Times New Roman"/>
                <w:spacing w:val="-2"/>
                <w:shd w:val="clear" w:color="auto" w:fill="FFFFFF" w:themeFill="background1"/>
              </w:rPr>
              <w:t xml:space="preserve">признанных </w:t>
            </w:r>
            <w:r w:rsidRPr="00442A30">
              <w:rPr>
                <w:rFonts w:cs="Times New Roman"/>
                <w:shd w:val="clear" w:color="auto" w:fill="FFFFFF" w:themeFill="background1"/>
              </w:rPr>
              <w:t>нуждающимися</w:t>
            </w:r>
            <w:r w:rsidRPr="00442A30">
              <w:rPr>
                <w:rFonts w:cs="Times New Roman"/>
              </w:rPr>
              <w:t xml:space="preserve"> в </w:t>
            </w:r>
            <w:r w:rsidRPr="00442A30">
              <w:rPr>
                <w:rFonts w:cs="Times New Roman"/>
                <w:spacing w:val="-2"/>
              </w:rPr>
              <w:t>социальном обслуживании, социальной занятости, ранней помощи детям и их семьям, сопровождаемом проживании</w:t>
            </w:r>
          </w:p>
        </w:tc>
        <w:tc>
          <w:tcPr>
            <w:tcW w:w="570" w:type="pct"/>
            <w:vMerge w:val="restart"/>
          </w:tcPr>
          <w:p w:rsidR="00A9035F" w:rsidRPr="00442A30" w:rsidRDefault="00C72BEE">
            <w:pPr>
              <w:jc w:val="center"/>
              <w:rPr>
                <w:rFonts w:cs="Times New Roman"/>
              </w:rPr>
            </w:pPr>
            <w:r w:rsidRPr="00442A30">
              <w:rPr>
                <w:rFonts w:cs="Times New Roman"/>
              </w:rPr>
              <w:t>6</w:t>
            </w:r>
          </w:p>
        </w:tc>
        <w:tc>
          <w:tcPr>
            <w:tcW w:w="762" w:type="pct"/>
            <w:vMerge w:val="restart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 xml:space="preserve">Специалист по социальной реабилитации  </w:t>
            </w:r>
          </w:p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Психолог в социальной сфере</w:t>
            </w:r>
          </w:p>
        </w:tc>
        <w:tc>
          <w:tcPr>
            <w:tcW w:w="1550" w:type="pct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Диагностика (первичная и промежуточная) социального функционирования, в том числе психологического состояния, оценка жизненной ситуации граждан, нуждающихся в социальной реабилитации и абилитации, социальном обслуживании, социальной занятости, ранней помощи детям и их семьям, сопровождаемом проживании</w:t>
            </w:r>
          </w:p>
        </w:tc>
        <w:tc>
          <w:tcPr>
            <w:tcW w:w="353" w:type="pct"/>
          </w:tcPr>
          <w:p w:rsidR="00A9035F" w:rsidRPr="00442A30" w:rsidRDefault="00C72BEE">
            <w:pPr>
              <w:jc w:val="center"/>
              <w:rPr>
                <w:rFonts w:cs="Times New Roman"/>
              </w:rPr>
            </w:pPr>
            <w:r w:rsidRPr="00442A30">
              <w:rPr>
                <w:rFonts w:cs="Times New Roman"/>
                <w:lang w:val="en-US"/>
              </w:rPr>
              <w:t>A</w:t>
            </w:r>
            <w:r w:rsidRPr="00442A30">
              <w:rPr>
                <w:rFonts w:cs="Times New Roman"/>
              </w:rPr>
              <w:t>/01.6</w:t>
            </w:r>
          </w:p>
        </w:tc>
        <w:tc>
          <w:tcPr>
            <w:tcW w:w="583" w:type="pct"/>
          </w:tcPr>
          <w:p w:rsidR="00A9035F" w:rsidRPr="00442A30" w:rsidRDefault="00C72BEE">
            <w:pPr>
              <w:tabs>
                <w:tab w:val="left" w:pos="438"/>
                <w:tab w:val="center" w:pos="1106"/>
              </w:tabs>
              <w:jc w:val="center"/>
              <w:rPr>
                <w:rFonts w:cs="Times New Roman"/>
              </w:rPr>
            </w:pPr>
            <w:r w:rsidRPr="00442A30">
              <w:rPr>
                <w:rFonts w:cs="Times New Roman"/>
              </w:rPr>
              <w:t>6</w:t>
            </w:r>
          </w:p>
        </w:tc>
      </w:tr>
      <w:tr w:rsidR="00442A30" w:rsidRPr="00442A30" w:rsidTr="00397BEC">
        <w:trPr>
          <w:trHeight w:val="20"/>
          <w:jc w:val="center"/>
        </w:trPr>
        <w:tc>
          <w:tcPr>
            <w:tcW w:w="236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946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570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762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1550" w:type="pct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Проведение мероприятий социальной реабилитации и абилитации граждан, нуждающихся в социальной реабилитации и абилитации, социальном обслуживании, социальной занятости, ранней помощи детям и их семьям, сопровождаемом проживании</w:t>
            </w:r>
          </w:p>
        </w:tc>
        <w:tc>
          <w:tcPr>
            <w:tcW w:w="353" w:type="pct"/>
          </w:tcPr>
          <w:p w:rsidR="00A9035F" w:rsidRPr="00442A30" w:rsidRDefault="00C72BEE">
            <w:pPr>
              <w:jc w:val="center"/>
              <w:rPr>
                <w:rFonts w:cs="Times New Roman"/>
              </w:rPr>
            </w:pPr>
            <w:r w:rsidRPr="00442A30">
              <w:rPr>
                <w:rFonts w:cs="Times New Roman"/>
                <w:lang w:val="en-US"/>
              </w:rPr>
              <w:t>A</w:t>
            </w:r>
            <w:r w:rsidRPr="00442A30">
              <w:rPr>
                <w:rFonts w:cs="Times New Roman"/>
              </w:rPr>
              <w:t>/02.6</w:t>
            </w:r>
          </w:p>
        </w:tc>
        <w:tc>
          <w:tcPr>
            <w:tcW w:w="583" w:type="pct"/>
          </w:tcPr>
          <w:p w:rsidR="00A9035F" w:rsidRPr="00442A30" w:rsidRDefault="00C72BEE">
            <w:pPr>
              <w:jc w:val="center"/>
              <w:rPr>
                <w:rFonts w:cs="Times New Roman"/>
              </w:rPr>
            </w:pPr>
            <w:r w:rsidRPr="00442A30">
              <w:rPr>
                <w:rFonts w:cs="Times New Roman"/>
              </w:rPr>
              <w:t>6</w:t>
            </w:r>
          </w:p>
        </w:tc>
      </w:tr>
      <w:tr w:rsidR="00442A30" w:rsidRPr="00442A30" w:rsidTr="00397BEC">
        <w:trPr>
          <w:trHeight w:val="20"/>
          <w:jc w:val="center"/>
        </w:trPr>
        <w:tc>
          <w:tcPr>
            <w:tcW w:w="236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946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570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762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1550" w:type="pct"/>
          </w:tcPr>
          <w:p w:rsidR="00A9035F" w:rsidRPr="00442A30" w:rsidRDefault="00C72BEE">
            <w:pPr>
              <w:rPr>
                <w:rStyle w:val="a4"/>
                <w:rFonts w:cs="Times New Roman"/>
                <w:strike/>
              </w:rPr>
            </w:pPr>
            <w:r w:rsidRPr="00442A30">
              <w:rPr>
                <w:rFonts w:cs="Times New Roman"/>
              </w:rPr>
              <w:t>Осуществление междисциплинарного взаимодействия со специалистами</w:t>
            </w:r>
          </w:p>
        </w:tc>
        <w:tc>
          <w:tcPr>
            <w:tcW w:w="353" w:type="pct"/>
          </w:tcPr>
          <w:p w:rsidR="00A9035F" w:rsidRPr="00442A30" w:rsidRDefault="00C72BEE">
            <w:pPr>
              <w:jc w:val="center"/>
              <w:rPr>
                <w:rFonts w:cs="Times New Roman"/>
              </w:rPr>
            </w:pPr>
            <w:r w:rsidRPr="00442A30">
              <w:rPr>
                <w:rFonts w:cs="Times New Roman"/>
                <w:lang w:val="en-US"/>
              </w:rPr>
              <w:t>A</w:t>
            </w:r>
            <w:r w:rsidRPr="00442A30">
              <w:rPr>
                <w:rFonts w:cs="Times New Roman"/>
              </w:rPr>
              <w:t>/03.6</w:t>
            </w:r>
          </w:p>
        </w:tc>
        <w:tc>
          <w:tcPr>
            <w:tcW w:w="583" w:type="pct"/>
          </w:tcPr>
          <w:p w:rsidR="00A9035F" w:rsidRPr="00442A30" w:rsidRDefault="00C72BEE">
            <w:pPr>
              <w:jc w:val="center"/>
              <w:rPr>
                <w:rFonts w:cs="Times New Roman"/>
              </w:rPr>
            </w:pPr>
            <w:r w:rsidRPr="00442A30">
              <w:rPr>
                <w:rFonts w:cs="Times New Roman"/>
              </w:rPr>
              <w:t>6</w:t>
            </w:r>
          </w:p>
        </w:tc>
      </w:tr>
      <w:tr w:rsidR="00442A30" w:rsidRPr="00442A30" w:rsidTr="00397BEC">
        <w:trPr>
          <w:trHeight w:val="20"/>
          <w:jc w:val="center"/>
        </w:trPr>
        <w:tc>
          <w:tcPr>
            <w:tcW w:w="236" w:type="pct"/>
            <w:vMerge w:val="restart"/>
          </w:tcPr>
          <w:p w:rsidR="00A9035F" w:rsidRPr="00442A30" w:rsidRDefault="00C72BEE">
            <w:pPr>
              <w:rPr>
                <w:rFonts w:cs="Times New Roman"/>
                <w:lang w:val="en-US"/>
              </w:rPr>
            </w:pPr>
            <w:r w:rsidRPr="00442A30">
              <w:rPr>
                <w:rFonts w:cs="Times New Roman"/>
                <w:lang w:val="en-US"/>
              </w:rPr>
              <w:t>B</w:t>
            </w:r>
          </w:p>
        </w:tc>
        <w:tc>
          <w:tcPr>
            <w:tcW w:w="946" w:type="pct"/>
            <w:vMerge w:val="restart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Оказание услуг по социальной реабилитации и абилитации инвалидам (детям-инвалидам), по ранней помощи детям и их семьям</w:t>
            </w:r>
          </w:p>
        </w:tc>
        <w:tc>
          <w:tcPr>
            <w:tcW w:w="570" w:type="pct"/>
            <w:vMerge w:val="restart"/>
          </w:tcPr>
          <w:p w:rsidR="00A9035F" w:rsidRPr="00442A30" w:rsidRDefault="00C72BEE">
            <w:pPr>
              <w:jc w:val="center"/>
              <w:rPr>
                <w:rFonts w:cs="Times New Roman"/>
              </w:rPr>
            </w:pPr>
            <w:r w:rsidRPr="00442A30">
              <w:rPr>
                <w:rFonts w:cs="Times New Roman"/>
              </w:rPr>
              <w:t>6</w:t>
            </w:r>
          </w:p>
        </w:tc>
        <w:tc>
          <w:tcPr>
            <w:tcW w:w="762" w:type="pct"/>
            <w:vMerge w:val="restart"/>
          </w:tcPr>
          <w:p w:rsidR="00A9035F" w:rsidRPr="00442A30" w:rsidRDefault="00397BEC">
            <w:pPr>
              <w:rPr>
                <w:rFonts w:cs="Times New Roman"/>
              </w:rPr>
            </w:pPr>
            <w:r w:rsidRPr="00397BEC">
              <w:rPr>
                <w:rFonts w:cs="Times New Roman"/>
              </w:rPr>
              <w:t>Специалист по социальной работе</w:t>
            </w:r>
          </w:p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Специалист по реабилитационной работе в социальной сфере</w:t>
            </w:r>
          </w:p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 xml:space="preserve">Специалист по социальной реабилитации </w:t>
            </w:r>
            <w:r w:rsidRPr="00442A30">
              <w:rPr>
                <w:rFonts w:cs="Times New Roman"/>
              </w:rPr>
              <w:lastRenderedPageBreak/>
              <w:t>инвалидов</w:t>
            </w:r>
          </w:p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Специалист по ранней помощи детям и их семьям</w:t>
            </w:r>
          </w:p>
        </w:tc>
        <w:tc>
          <w:tcPr>
            <w:tcW w:w="1550" w:type="pct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eastAsia="SimSun" w:cs="Times New Roman"/>
                <w:szCs w:val="24"/>
                <w:lang w:eastAsia="zh-CN" w:bidi="ar"/>
              </w:rPr>
              <w:lastRenderedPageBreak/>
              <w:t>Диагностика (входящая и контрольная) социальных статусов (социально-бытового, социально-средового, социально-педагогического) инвалидов (детей-инвалидов), нуждающихся в социальной реабилитации и абилитации, ранней помощи детям и их семьям</w:t>
            </w:r>
          </w:p>
        </w:tc>
        <w:tc>
          <w:tcPr>
            <w:tcW w:w="353" w:type="pct"/>
          </w:tcPr>
          <w:p w:rsidR="00A9035F" w:rsidRPr="00442A30" w:rsidRDefault="00C72BEE">
            <w:pPr>
              <w:jc w:val="center"/>
              <w:rPr>
                <w:rFonts w:cs="Times New Roman"/>
              </w:rPr>
            </w:pPr>
            <w:r w:rsidRPr="00442A30">
              <w:rPr>
                <w:rFonts w:cs="Times New Roman"/>
                <w:lang w:val="en-US"/>
              </w:rPr>
              <w:t>B</w:t>
            </w:r>
            <w:r w:rsidRPr="00442A30">
              <w:rPr>
                <w:rFonts w:cs="Times New Roman"/>
              </w:rPr>
              <w:t>/01.6</w:t>
            </w:r>
          </w:p>
        </w:tc>
        <w:tc>
          <w:tcPr>
            <w:tcW w:w="583" w:type="pct"/>
          </w:tcPr>
          <w:p w:rsidR="00A9035F" w:rsidRPr="00442A30" w:rsidRDefault="00C72BEE">
            <w:pPr>
              <w:tabs>
                <w:tab w:val="left" w:pos="438"/>
                <w:tab w:val="center" w:pos="1106"/>
              </w:tabs>
              <w:jc w:val="center"/>
              <w:rPr>
                <w:rFonts w:cs="Times New Roman"/>
              </w:rPr>
            </w:pPr>
            <w:r w:rsidRPr="00442A30">
              <w:rPr>
                <w:rFonts w:cs="Times New Roman"/>
              </w:rPr>
              <w:t>6</w:t>
            </w:r>
          </w:p>
        </w:tc>
      </w:tr>
      <w:tr w:rsidR="00442A30" w:rsidRPr="00442A30" w:rsidTr="00397BEC">
        <w:trPr>
          <w:trHeight w:val="20"/>
          <w:jc w:val="center"/>
        </w:trPr>
        <w:tc>
          <w:tcPr>
            <w:tcW w:w="236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946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570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762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1550" w:type="pct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 xml:space="preserve">Проведение мероприятий, составляющих услуги по социальной реабилитации и </w:t>
            </w:r>
            <w:r w:rsidRPr="00442A30">
              <w:rPr>
                <w:rFonts w:cs="Times New Roman"/>
              </w:rPr>
              <w:lastRenderedPageBreak/>
              <w:t>абилитации (социально-бытовой, социально-средовой, социально-педагогической), ранней помощи детям и их семьям</w:t>
            </w:r>
          </w:p>
        </w:tc>
        <w:tc>
          <w:tcPr>
            <w:tcW w:w="353" w:type="pct"/>
          </w:tcPr>
          <w:p w:rsidR="00A9035F" w:rsidRPr="00442A30" w:rsidRDefault="00C72BEE">
            <w:pPr>
              <w:jc w:val="center"/>
              <w:rPr>
                <w:rFonts w:cs="Times New Roman"/>
              </w:rPr>
            </w:pPr>
            <w:r w:rsidRPr="00442A30">
              <w:rPr>
                <w:rFonts w:cs="Times New Roman"/>
                <w:lang w:val="en-US"/>
              </w:rPr>
              <w:lastRenderedPageBreak/>
              <w:t>B</w:t>
            </w:r>
            <w:r w:rsidRPr="00442A30">
              <w:rPr>
                <w:rFonts w:cs="Times New Roman"/>
              </w:rPr>
              <w:t>/02.6</w:t>
            </w:r>
          </w:p>
        </w:tc>
        <w:tc>
          <w:tcPr>
            <w:tcW w:w="583" w:type="pct"/>
          </w:tcPr>
          <w:p w:rsidR="00A9035F" w:rsidRPr="00442A30" w:rsidRDefault="00C72BEE">
            <w:pPr>
              <w:jc w:val="center"/>
              <w:rPr>
                <w:rFonts w:cs="Times New Roman"/>
              </w:rPr>
            </w:pPr>
            <w:r w:rsidRPr="00442A30">
              <w:rPr>
                <w:rFonts w:cs="Times New Roman"/>
              </w:rPr>
              <w:t>6</w:t>
            </w:r>
          </w:p>
        </w:tc>
      </w:tr>
      <w:tr w:rsidR="00442A30" w:rsidRPr="00442A30" w:rsidTr="00397BEC">
        <w:trPr>
          <w:trHeight w:val="20"/>
          <w:jc w:val="center"/>
        </w:trPr>
        <w:tc>
          <w:tcPr>
            <w:tcW w:w="236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946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570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762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1550" w:type="pct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Проведение оценки эффективности социальной реабилитации и абилитации</w:t>
            </w:r>
          </w:p>
        </w:tc>
        <w:tc>
          <w:tcPr>
            <w:tcW w:w="353" w:type="pct"/>
          </w:tcPr>
          <w:p w:rsidR="00A9035F" w:rsidRPr="00442A30" w:rsidRDefault="00C72BEE">
            <w:pPr>
              <w:jc w:val="center"/>
              <w:rPr>
                <w:rFonts w:cs="Times New Roman"/>
              </w:rPr>
            </w:pPr>
            <w:r w:rsidRPr="00442A30">
              <w:rPr>
                <w:rFonts w:cs="Times New Roman"/>
                <w:lang w:val="en-US"/>
              </w:rPr>
              <w:t>B</w:t>
            </w:r>
            <w:r w:rsidRPr="00442A30">
              <w:rPr>
                <w:rFonts w:cs="Times New Roman"/>
              </w:rPr>
              <w:t>/03.6</w:t>
            </w:r>
          </w:p>
        </w:tc>
        <w:tc>
          <w:tcPr>
            <w:tcW w:w="583" w:type="pct"/>
          </w:tcPr>
          <w:p w:rsidR="00A9035F" w:rsidRPr="00442A30" w:rsidRDefault="00C72BEE">
            <w:pPr>
              <w:jc w:val="center"/>
              <w:rPr>
                <w:rFonts w:cs="Times New Roman"/>
              </w:rPr>
            </w:pPr>
            <w:r w:rsidRPr="00442A30">
              <w:rPr>
                <w:rFonts w:cs="Times New Roman"/>
              </w:rPr>
              <w:t>6</w:t>
            </w:r>
          </w:p>
        </w:tc>
      </w:tr>
      <w:tr w:rsidR="00442A30" w:rsidRPr="00442A30" w:rsidTr="00397BEC">
        <w:trPr>
          <w:trHeight w:val="20"/>
          <w:jc w:val="center"/>
        </w:trPr>
        <w:tc>
          <w:tcPr>
            <w:tcW w:w="236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946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570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762" w:type="pct"/>
            <w:vMerge/>
          </w:tcPr>
          <w:p w:rsidR="00A9035F" w:rsidRPr="00442A30" w:rsidRDefault="00A9035F">
            <w:pPr>
              <w:rPr>
                <w:rFonts w:cs="Times New Roman"/>
                <w:szCs w:val="24"/>
              </w:rPr>
            </w:pPr>
          </w:p>
        </w:tc>
        <w:tc>
          <w:tcPr>
            <w:tcW w:w="1550" w:type="pct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  <w:szCs w:val="24"/>
              </w:rPr>
              <w:t>Осуществление сопровождения инвалидов и детей-инвалидов, нуждающихся в постоянной или частичной посторонней помощи, при оказании им услуг в рамках комплексной реабилитации и абилитации в реабилитационных организациях</w:t>
            </w:r>
          </w:p>
        </w:tc>
        <w:tc>
          <w:tcPr>
            <w:tcW w:w="353" w:type="pct"/>
          </w:tcPr>
          <w:p w:rsidR="00A9035F" w:rsidRPr="00442A30" w:rsidRDefault="00C72BEE">
            <w:pPr>
              <w:jc w:val="center"/>
              <w:rPr>
                <w:rFonts w:cs="Times New Roman"/>
              </w:rPr>
            </w:pPr>
            <w:r w:rsidRPr="00442A30">
              <w:rPr>
                <w:rFonts w:cs="Times New Roman"/>
                <w:lang w:val="en-US"/>
              </w:rPr>
              <w:t>B</w:t>
            </w:r>
            <w:r w:rsidRPr="00442A30">
              <w:rPr>
                <w:rFonts w:cs="Times New Roman"/>
              </w:rPr>
              <w:t>/04.6</w:t>
            </w:r>
          </w:p>
        </w:tc>
        <w:tc>
          <w:tcPr>
            <w:tcW w:w="583" w:type="pct"/>
          </w:tcPr>
          <w:p w:rsidR="00A9035F" w:rsidRPr="00442A30" w:rsidRDefault="00C72BEE">
            <w:pPr>
              <w:jc w:val="center"/>
              <w:rPr>
                <w:rFonts w:cs="Times New Roman"/>
              </w:rPr>
            </w:pPr>
            <w:r w:rsidRPr="00442A30">
              <w:rPr>
                <w:rFonts w:cs="Times New Roman"/>
              </w:rPr>
              <w:t>6</w:t>
            </w:r>
          </w:p>
        </w:tc>
      </w:tr>
      <w:tr w:rsidR="00442A30" w:rsidRPr="00442A30" w:rsidTr="00397BEC">
        <w:trPr>
          <w:trHeight w:val="20"/>
          <w:jc w:val="center"/>
        </w:trPr>
        <w:tc>
          <w:tcPr>
            <w:tcW w:w="236" w:type="pct"/>
            <w:vMerge w:val="restart"/>
          </w:tcPr>
          <w:p w:rsidR="00A9035F" w:rsidRPr="00442A30" w:rsidRDefault="00C72BEE">
            <w:pPr>
              <w:rPr>
                <w:rFonts w:cs="Times New Roman"/>
                <w:lang w:val="en-US"/>
              </w:rPr>
            </w:pPr>
            <w:r w:rsidRPr="00442A30">
              <w:rPr>
                <w:rFonts w:cs="Times New Roman"/>
                <w:lang w:val="en-US"/>
              </w:rPr>
              <w:t>C</w:t>
            </w:r>
          </w:p>
        </w:tc>
        <w:tc>
          <w:tcPr>
            <w:tcW w:w="946" w:type="pct"/>
            <w:vMerge w:val="restart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Управление деятельностью по социальной реабилитации и абилитации, ранней помощи детям и их семьям</w:t>
            </w:r>
          </w:p>
        </w:tc>
        <w:tc>
          <w:tcPr>
            <w:tcW w:w="570" w:type="pct"/>
            <w:vMerge w:val="restart"/>
          </w:tcPr>
          <w:p w:rsidR="00A9035F" w:rsidRPr="00442A30" w:rsidRDefault="00C72BEE">
            <w:pPr>
              <w:jc w:val="center"/>
              <w:rPr>
                <w:rFonts w:cs="Times New Roman"/>
              </w:rPr>
            </w:pPr>
            <w:r w:rsidRPr="00442A30">
              <w:rPr>
                <w:rFonts w:cs="Times New Roman"/>
              </w:rPr>
              <w:t>7</w:t>
            </w:r>
          </w:p>
        </w:tc>
        <w:tc>
          <w:tcPr>
            <w:tcW w:w="762" w:type="pct"/>
            <w:vMerge w:val="restart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Руководитель службы</w:t>
            </w:r>
          </w:p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Руководитель реабилитационного подразделения</w:t>
            </w:r>
          </w:p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Куратор реабилитационной (абилитационной) программы</w:t>
            </w:r>
          </w:p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Куратор по работе с семьей</w:t>
            </w:r>
          </w:p>
        </w:tc>
        <w:tc>
          <w:tcPr>
            <w:tcW w:w="1550" w:type="pct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Планирование и организация социальной реабилитации и абилитации, социального обслуживания, сопровождаемого проживания, социальной занятости, ранней помощи детям и их семьям</w:t>
            </w:r>
          </w:p>
        </w:tc>
        <w:tc>
          <w:tcPr>
            <w:tcW w:w="353" w:type="pct"/>
          </w:tcPr>
          <w:p w:rsidR="00A9035F" w:rsidRPr="00442A30" w:rsidRDefault="00C72BEE">
            <w:pPr>
              <w:jc w:val="center"/>
              <w:rPr>
                <w:rFonts w:cs="Times New Roman"/>
              </w:rPr>
            </w:pPr>
            <w:r w:rsidRPr="00442A30">
              <w:rPr>
                <w:rFonts w:cs="Times New Roman"/>
                <w:lang w:val="en-US"/>
              </w:rPr>
              <w:t>C</w:t>
            </w:r>
            <w:r w:rsidRPr="00442A30">
              <w:rPr>
                <w:rFonts w:cs="Times New Roman"/>
              </w:rPr>
              <w:t>/01.7</w:t>
            </w:r>
          </w:p>
        </w:tc>
        <w:tc>
          <w:tcPr>
            <w:tcW w:w="583" w:type="pct"/>
          </w:tcPr>
          <w:p w:rsidR="00A9035F" w:rsidRPr="00442A30" w:rsidRDefault="00C72BEE">
            <w:pPr>
              <w:jc w:val="center"/>
              <w:rPr>
                <w:rFonts w:cs="Times New Roman"/>
              </w:rPr>
            </w:pPr>
            <w:r w:rsidRPr="00442A30">
              <w:rPr>
                <w:rFonts w:cs="Times New Roman"/>
              </w:rPr>
              <w:t>7</w:t>
            </w:r>
          </w:p>
        </w:tc>
      </w:tr>
      <w:tr w:rsidR="00442A30" w:rsidRPr="00442A30" w:rsidTr="00397BEC">
        <w:trPr>
          <w:trHeight w:val="20"/>
          <w:jc w:val="center"/>
        </w:trPr>
        <w:tc>
          <w:tcPr>
            <w:tcW w:w="236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946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570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762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1550" w:type="pct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Координирование, мониторинг и контроль деятельности по социальной реабилитации и абилитации, ранней помощи детям и их семьям, социальному обслуживанию, сопровождаемому проживанию, социальной занятости</w:t>
            </w:r>
          </w:p>
        </w:tc>
        <w:tc>
          <w:tcPr>
            <w:tcW w:w="353" w:type="pct"/>
          </w:tcPr>
          <w:p w:rsidR="00A9035F" w:rsidRPr="00442A30" w:rsidRDefault="00C72BEE">
            <w:pPr>
              <w:jc w:val="center"/>
              <w:rPr>
                <w:rFonts w:cs="Times New Roman"/>
              </w:rPr>
            </w:pPr>
            <w:r w:rsidRPr="00442A30">
              <w:rPr>
                <w:rFonts w:cs="Times New Roman"/>
                <w:lang w:val="en-US"/>
              </w:rPr>
              <w:t>C</w:t>
            </w:r>
            <w:r w:rsidRPr="00442A30">
              <w:rPr>
                <w:rFonts w:cs="Times New Roman"/>
              </w:rPr>
              <w:t>/02.7</w:t>
            </w:r>
          </w:p>
        </w:tc>
        <w:tc>
          <w:tcPr>
            <w:tcW w:w="583" w:type="pct"/>
          </w:tcPr>
          <w:p w:rsidR="00A9035F" w:rsidRPr="00442A30" w:rsidRDefault="00C72BEE">
            <w:pPr>
              <w:jc w:val="center"/>
              <w:rPr>
                <w:rFonts w:cs="Times New Roman"/>
              </w:rPr>
            </w:pPr>
            <w:r w:rsidRPr="00442A30">
              <w:rPr>
                <w:rFonts w:cs="Times New Roman"/>
              </w:rPr>
              <w:t>7</w:t>
            </w:r>
          </w:p>
        </w:tc>
      </w:tr>
      <w:tr w:rsidR="00442A30" w:rsidRPr="00442A30" w:rsidTr="00397BEC">
        <w:trPr>
          <w:trHeight w:val="20"/>
          <w:jc w:val="center"/>
        </w:trPr>
        <w:tc>
          <w:tcPr>
            <w:tcW w:w="236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946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570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762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1550" w:type="pct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Методическое сопровождение деятельности специалистов, осуществляющих социальную реабилитацию и абилитацию, раннюю помощь детям и их семьям, социальное обслуживание, сопровождаемое проживание, социальную занятость</w:t>
            </w:r>
          </w:p>
        </w:tc>
        <w:tc>
          <w:tcPr>
            <w:tcW w:w="353" w:type="pct"/>
          </w:tcPr>
          <w:p w:rsidR="00A9035F" w:rsidRPr="00442A30" w:rsidRDefault="00C72BEE">
            <w:pPr>
              <w:jc w:val="center"/>
              <w:rPr>
                <w:rFonts w:cs="Times New Roman"/>
              </w:rPr>
            </w:pPr>
            <w:r w:rsidRPr="00442A30">
              <w:rPr>
                <w:rFonts w:cs="Times New Roman"/>
                <w:lang w:val="en-US"/>
              </w:rPr>
              <w:t>C</w:t>
            </w:r>
            <w:r w:rsidRPr="00442A30">
              <w:rPr>
                <w:rFonts w:cs="Times New Roman"/>
              </w:rPr>
              <w:t>/03.7</w:t>
            </w:r>
          </w:p>
        </w:tc>
        <w:tc>
          <w:tcPr>
            <w:tcW w:w="583" w:type="pct"/>
          </w:tcPr>
          <w:p w:rsidR="00A9035F" w:rsidRPr="00442A30" w:rsidRDefault="00C72BEE">
            <w:pPr>
              <w:jc w:val="center"/>
              <w:rPr>
                <w:rFonts w:cs="Times New Roman"/>
              </w:rPr>
            </w:pPr>
            <w:r w:rsidRPr="00442A30">
              <w:rPr>
                <w:rFonts w:cs="Times New Roman"/>
              </w:rPr>
              <w:t>7</w:t>
            </w:r>
          </w:p>
        </w:tc>
      </w:tr>
    </w:tbl>
    <w:p w:rsidR="00A9035F" w:rsidRPr="00442A30" w:rsidRDefault="00A9035F">
      <w:pPr>
        <w:rPr>
          <w:rFonts w:cs="Times New Roman"/>
        </w:rPr>
        <w:sectPr w:rsidR="00A9035F" w:rsidRPr="00442A30">
          <w:headerReference w:type="first" r:id="rId12"/>
          <w:endnotePr>
            <w:numFmt w:val="decimal"/>
          </w:endnotePr>
          <w:pgSz w:w="16838" w:h="11906" w:orient="landscape"/>
          <w:pgMar w:top="1134" w:right="1134" w:bottom="567" w:left="1134" w:header="567" w:footer="709" w:gutter="0"/>
          <w:cols w:space="720"/>
          <w:titlePg/>
          <w:docGrid w:linePitch="326"/>
        </w:sectPr>
      </w:pPr>
    </w:p>
    <w:p w:rsidR="00A9035F" w:rsidRPr="00442A30" w:rsidRDefault="00C72BEE">
      <w:pPr>
        <w:pStyle w:val="1"/>
        <w:jc w:val="center"/>
        <w:rPr>
          <w:szCs w:val="24"/>
        </w:rPr>
      </w:pPr>
      <w:bookmarkStart w:id="5" w:name="_Toc209446003"/>
      <w:r w:rsidRPr="00442A30">
        <w:lastRenderedPageBreak/>
        <w:t>III. Характеристика обобщенных трудовых функций</w:t>
      </w:r>
      <w:bookmarkEnd w:id="5"/>
    </w:p>
    <w:p w:rsidR="00A9035F" w:rsidRPr="00442A30" w:rsidRDefault="00A9035F">
      <w:pPr>
        <w:rPr>
          <w:rFonts w:cs="Times New Roman"/>
        </w:rPr>
      </w:pPr>
    </w:p>
    <w:p w:rsidR="00A9035F" w:rsidRPr="00442A30" w:rsidRDefault="00C72BEE">
      <w:pPr>
        <w:pStyle w:val="2"/>
      </w:pPr>
      <w:bookmarkStart w:id="6" w:name="_Toc209446004"/>
      <w:r w:rsidRPr="00442A30">
        <w:t>3.1. Обобщенная трудовая функция</w:t>
      </w:r>
      <w:bookmarkEnd w:id="6"/>
      <w:r w:rsidRPr="00442A30">
        <w:t xml:space="preserve"> </w:t>
      </w:r>
    </w:p>
    <w:p w:rsidR="00A9035F" w:rsidRPr="00442A30" w:rsidRDefault="00A9035F">
      <w:pPr>
        <w:rPr>
          <w:rFonts w:cs="Times New Roman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6"/>
        <w:gridCol w:w="5529"/>
        <w:gridCol w:w="688"/>
        <w:gridCol w:w="390"/>
        <w:gridCol w:w="1536"/>
        <w:gridCol w:w="521"/>
      </w:tblGrid>
      <w:tr w:rsidR="00442A30" w:rsidRPr="00442A30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:rsidR="00A9035F" w:rsidRPr="00442A30" w:rsidRDefault="00C72BEE">
            <w:pPr>
              <w:rPr>
                <w:rFonts w:cs="Times New Roman"/>
                <w:sz w:val="20"/>
                <w:szCs w:val="20"/>
              </w:rPr>
            </w:pPr>
            <w:r w:rsidRPr="00442A3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71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  <w:spacing w:val="-2"/>
              </w:rPr>
              <w:t xml:space="preserve">Комплексное </w:t>
            </w:r>
            <w:r w:rsidRPr="00442A30">
              <w:rPr>
                <w:rFonts w:cs="Times New Roman"/>
              </w:rPr>
              <w:t>обеспечение</w:t>
            </w:r>
            <w:r w:rsidRPr="00442A30">
              <w:rPr>
                <w:rFonts w:cs="Times New Roman"/>
                <w:spacing w:val="-15"/>
              </w:rPr>
              <w:t xml:space="preserve"> </w:t>
            </w:r>
            <w:r w:rsidRPr="00442A30">
              <w:rPr>
                <w:rFonts w:cs="Times New Roman"/>
              </w:rPr>
              <w:t xml:space="preserve">социальной реабилитации и абилитации различных категорий граждан, </w:t>
            </w:r>
            <w:r w:rsidRPr="00442A30">
              <w:rPr>
                <w:rFonts w:cs="Times New Roman"/>
                <w:spacing w:val="-2"/>
                <w:shd w:val="clear" w:color="auto" w:fill="FFFFFF" w:themeFill="background1"/>
              </w:rPr>
              <w:t xml:space="preserve">признанных </w:t>
            </w:r>
            <w:r w:rsidRPr="00442A30">
              <w:rPr>
                <w:rFonts w:cs="Times New Roman"/>
                <w:shd w:val="clear" w:color="auto" w:fill="FFFFFF" w:themeFill="background1"/>
              </w:rPr>
              <w:t>нуждающимися</w:t>
            </w:r>
            <w:r w:rsidRPr="00442A30">
              <w:rPr>
                <w:rFonts w:cs="Times New Roman"/>
              </w:rPr>
              <w:t xml:space="preserve"> в </w:t>
            </w:r>
            <w:r w:rsidRPr="00442A30">
              <w:rPr>
                <w:rFonts w:cs="Times New Roman"/>
                <w:spacing w:val="-2"/>
              </w:rPr>
              <w:t>социальном обслуживании, социальной занятости, ранней помощи детям и их семьям, сопровождаемом проживании</w:t>
            </w:r>
          </w:p>
        </w:tc>
        <w:tc>
          <w:tcPr>
            <w:tcW w:w="340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A9035F" w:rsidRPr="00442A30" w:rsidRDefault="00C72BE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42A3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17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9035F" w:rsidRPr="00442A30" w:rsidRDefault="00C72BEE">
            <w:pPr>
              <w:jc w:val="center"/>
              <w:rPr>
                <w:rFonts w:cs="Times New Roman"/>
                <w:lang w:val="en-US"/>
              </w:rPr>
            </w:pPr>
            <w:r w:rsidRPr="00442A30">
              <w:rPr>
                <w:rFonts w:cs="Times New Roman"/>
                <w:lang w:val="en-US"/>
              </w:rPr>
              <w:t>A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A9035F" w:rsidRPr="00442A30" w:rsidRDefault="00C72BEE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442A30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9035F" w:rsidRPr="00442A30" w:rsidRDefault="00C72BEE">
            <w:pPr>
              <w:jc w:val="center"/>
              <w:rPr>
                <w:rFonts w:cs="Times New Roman"/>
              </w:rPr>
            </w:pPr>
            <w:r w:rsidRPr="00442A30">
              <w:rPr>
                <w:rFonts w:cs="Times New Roman"/>
              </w:rPr>
              <w:t>6</w:t>
            </w:r>
          </w:p>
        </w:tc>
      </w:tr>
    </w:tbl>
    <w:p w:rsidR="00A9035F" w:rsidRPr="00442A30" w:rsidRDefault="00A9035F">
      <w:pPr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837"/>
        <w:gridCol w:w="8358"/>
      </w:tblGrid>
      <w:tr w:rsidR="00442A30" w:rsidRPr="00442A30">
        <w:trPr>
          <w:trHeight w:val="20"/>
          <w:jc w:val="center"/>
        </w:trPr>
        <w:tc>
          <w:tcPr>
            <w:tcW w:w="901" w:type="pct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Возможные наименования должностей, профессий рабочих</w:t>
            </w:r>
          </w:p>
        </w:tc>
        <w:tc>
          <w:tcPr>
            <w:tcW w:w="4099" w:type="pct"/>
          </w:tcPr>
          <w:p w:rsidR="00A9035F" w:rsidRPr="00442A30" w:rsidRDefault="00C72BEE">
            <w:pPr>
              <w:rPr>
                <w:rFonts w:cs="Times New Roman"/>
                <w:sz w:val="16"/>
                <w:szCs w:val="16"/>
              </w:rPr>
            </w:pPr>
            <w:r w:rsidRPr="00442A30">
              <w:rPr>
                <w:rFonts w:cs="Times New Roman"/>
              </w:rPr>
              <w:t>Специалист по социальной реабилитации</w:t>
            </w:r>
            <w:r w:rsidRPr="00442A30">
              <w:rPr>
                <w:rFonts w:cs="Times New Roman"/>
                <w:sz w:val="16"/>
                <w:szCs w:val="16"/>
              </w:rPr>
              <w:t xml:space="preserve"> </w:t>
            </w:r>
          </w:p>
          <w:p w:rsidR="00A9035F" w:rsidRPr="00442A30" w:rsidRDefault="00C72BEE">
            <w:pPr>
              <w:rPr>
                <w:rFonts w:cs="Times New Roman"/>
                <w:sz w:val="16"/>
                <w:szCs w:val="16"/>
              </w:rPr>
            </w:pPr>
            <w:r w:rsidRPr="00442A30">
              <w:rPr>
                <w:rFonts w:cs="Times New Roman"/>
              </w:rPr>
              <w:t>Психолог в социальной сфере</w:t>
            </w:r>
          </w:p>
        </w:tc>
      </w:tr>
    </w:tbl>
    <w:p w:rsidR="00A9035F" w:rsidRPr="00442A30" w:rsidRDefault="00A9035F">
      <w:pPr>
        <w:rPr>
          <w:rFonts w:cs="Times New Roman"/>
          <w:szCs w:val="24"/>
        </w:rPr>
      </w:pPr>
    </w:p>
    <w:p w:rsidR="00A9035F" w:rsidRPr="00442A30" w:rsidRDefault="00C72BEE">
      <w:pPr>
        <w:rPr>
          <w:rFonts w:cs="Times New Roman"/>
          <w:bCs/>
          <w:szCs w:val="24"/>
        </w:rPr>
      </w:pPr>
      <w:r w:rsidRPr="00442A30">
        <w:rPr>
          <w:rFonts w:cs="Times New Roman"/>
          <w:bCs/>
          <w:szCs w:val="24"/>
        </w:rPr>
        <w:t>Пути достижения квалификации</w:t>
      </w:r>
    </w:p>
    <w:p w:rsidR="00A9035F" w:rsidRPr="00442A30" w:rsidRDefault="00A9035F">
      <w:pPr>
        <w:rPr>
          <w:rFonts w:cs="Times New Roman"/>
          <w:bCs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837"/>
        <w:gridCol w:w="8358"/>
      </w:tblGrid>
      <w:tr w:rsidR="00442A30" w:rsidRPr="00442A30">
        <w:trPr>
          <w:trHeight w:val="20"/>
          <w:jc w:val="center"/>
        </w:trPr>
        <w:tc>
          <w:tcPr>
            <w:tcW w:w="901" w:type="pct"/>
          </w:tcPr>
          <w:p w:rsidR="00A9035F" w:rsidRPr="00442A30" w:rsidRDefault="00C72BEE">
            <w:pPr>
              <w:rPr>
                <w:rFonts w:cs="Times New Roman"/>
                <w:szCs w:val="24"/>
              </w:rPr>
            </w:pPr>
            <w:r w:rsidRPr="00442A30">
              <w:rPr>
                <w:rFonts w:cs="Times New Roman"/>
                <w:szCs w:val="24"/>
              </w:rPr>
              <w:t>Образование и обучение</w:t>
            </w:r>
          </w:p>
        </w:tc>
        <w:tc>
          <w:tcPr>
            <w:tcW w:w="4099" w:type="pct"/>
          </w:tcPr>
          <w:p w:rsidR="00A9035F" w:rsidRPr="00442A30" w:rsidRDefault="00C72BEE">
            <w:pPr>
              <w:contextualSpacing/>
              <w:rPr>
                <w:rFonts w:cs="Times New Roman"/>
                <w:szCs w:val="24"/>
              </w:rPr>
            </w:pPr>
            <w:r w:rsidRPr="00442A30">
              <w:rPr>
                <w:rFonts w:cs="Times New Roman"/>
                <w:szCs w:val="24"/>
              </w:rPr>
              <w:t>Высшее образование – бакалавриат</w:t>
            </w:r>
          </w:p>
          <w:p w:rsidR="00A9035F" w:rsidRPr="00442A30" w:rsidRDefault="00C72BEE">
            <w:pPr>
              <w:contextualSpacing/>
              <w:rPr>
                <w:rFonts w:cs="Times New Roman"/>
                <w:szCs w:val="24"/>
              </w:rPr>
            </w:pPr>
            <w:r w:rsidRPr="00442A30">
              <w:rPr>
                <w:rFonts w:cs="Times New Roman"/>
                <w:szCs w:val="24"/>
              </w:rPr>
              <w:t>или</w:t>
            </w:r>
          </w:p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  <w:szCs w:val="24"/>
              </w:rPr>
              <w:t>Высшее образование (непрофильное) – бакалавриат и дополнительное профессиональное образование – программы профессиональной переподготовки по профилю деятельности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</w:tcPr>
          <w:p w:rsidR="00A9035F" w:rsidRPr="00442A30" w:rsidRDefault="00C72BEE">
            <w:pPr>
              <w:rPr>
                <w:rFonts w:cs="Times New Roman"/>
                <w:szCs w:val="24"/>
              </w:rPr>
            </w:pPr>
            <w:r w:rsidRPr="00442A30">
              <w:rPr>
                <w:rFonts w:cs="Times New Roman"/>
                <w:szCs w:val="24"/>
              </w:rPr>
              <w:t>Опыт практической работы</w:t>
            </w:r>
          </w:p>
        </w:tc>
        <w:tc>
          <w:tcPr>
            <w:tcW w:w="4099" w:type="pct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-</w:t>
            </w:r>
          </w:p>
        </w:tc>
      </w:tr>
    </w:tbl>
    <w:p w:rsidR="00A9035F" w:rsidRPr="00442A30" w:rsidRDefault="00A9035F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837"/>
        <w:gridCol w:w="8358"/>
      </w:tblGrid>
      <w:tr w:rsidR="00442A30" w:rsidRPr="00442A30">
        <w:trPr>
          <w:trHeight w:val="20"/>
          <w:jc w:val="center"/>
        </w:trPr>
        <w:tc>
          <w:tcPr>
            <w:tcW w:w="901" w:type="pct"/>
          </w:tcPr>
          <w:p w:rsidR="00A9035F" w:rsidRPr="00442A30" w:rsidRDefault="00C72BEE">
            <w:pPr>
              <w:rPr>
                <w:rFonts w:cs="Times New Roman"/>
                <w:szCs w:val="24"/>
              </w:rPr>
            </w:pPr>
            <w:r w:rsidRPr="00442A30">
              <w:rPr>
                <w:rFonts w:cs="Times New Roman"/>
                <w:szCs w:val="24"/>
              </w:rPr>
              <w:t xml:space="preserve">Особые условия допуска к работе </w:t>
            </w:r>
          </w:p>
        </w:tc>
        <w:tc>
          <w:tcPr>
            <w:tcW w:w="4099" w:type="pct"/>
          </w:tcPr>
          <w:p w:rsidR="00A9035F" w:rsidRPr="00442A30" w:rsidRDefault="00C72BEE">
            <w:pPr>
              <w:rPr>
                <w:rFonts w:cs="Times New Roman"/>
                <w:i/>
                <w:iCs/>
              </w:rPr>
            </w:pPr>
            <w:bookmarkStart w:id="7" w:name="_Hlk176189857"/>
            <w:r w:rsidRPr="00442A30">
              <w:rPr>
                <w:rFonts w:cs="Times New Roman"/>
                <w:szCs w:val="24"/>
              </w:rPr>
              <w:t>К работе не допускаются лица, имеющие или имевшие судимость за преступления, состав и виды которых установлены законодательством Российской Федерации</w:t>
            </w:r>
            <w:bookmarkEnd w:id="7"/>
            <w:r w:rsidRPr="00442A30">
              <w:rPr>
                <w:rStyle w:val="a5"/>
              </w:rPr>
              <w:endnoteReference w:id="4"/>
            </w:r>
          </w:p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Pr="00442A30">
              <w:rPr>
                <w:rStyle w:val="a5"/>
              </w:rPr>
              <w:endnoteReference w:id="5"/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</w:tcPr>
          <w:p w:rsidR="00A9035F" w:rsidRPr="00442A30" w:rsidRDefault="00C72BEE">
            <w:pPr>
              <w:rPr>
                <w:rFonts w:cs="Times New Roman"/>
                <w:szCs w:val="24"/>
              </w:rPr>
            </w:pPr>
            <w:r w:rsidRPr="00442A30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099" w:type="pct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Рекомендуется дополнительное профессиональное образование – программы повышения квалификации не реже одного раза в пять лет</w:t>
            </w:r>
          </w:p>
        </w:tc>
      </w:tr>
    </w:tbl>
    <w:p w:rsidR="00A9035F" w:rsidRPr="00442A30" w:rsidRDefault="00A9035F">
      <w:pPr>
        <w:rPr>
          <w:rFonts w:cs="Times New Roman"/>
          <w:szCs w:val="24"/>
        </w:rPr>
      </w:pPr>
    </w:p>
    <w:p w:rsidR="00A9035F" w:rsidRPr="00442A30" w:rsidRDefault="00C72BEE">
      <w:pPr>
        <w:rPr>
          <w:rFonts w:cs="Times New Roman"/>
          <w:szCs w:val="24"/>
        </w:rPr>
      </w:pPr>
      <w:r w:rsidRPr="00442A30">
        <w:rPr>
          <w:rFonts w:cs="Times New Roman"/>
          <w:szCs w:val="24"/>
        </w:rPr>
        <w:t>Дополнительные характеристики</w:t>
      </w:r>
    </w:p>
    <w:p w:rsidR="00A9035F" w:rsidRPr="00442A30" w:rsidRDefault="00A9035F">
      <w:pPr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770"/>
        <w:gridCol w:w="1116"/>
        <w:gridCol w:w="7309"/>
      </w:tblGrid>
      <w:tr w:rsidR="00442A30" w:rsidRPr="00442A30">
        <w:trPr>
          <w:jc w:val="center"/>
        </w:trPr>
        <w:tc>
          <w:tcPr>
            <w:tcW w:w="874" w:type="pct"/>
            <w:vAlign w:val="center"/>
          </w:tcPr>
          <w:p w:rsidR="00A9035F" w:rsidRPr="00442A30" w:rsidRDefault="00C72BEE">
            <w:pPr>
              <w:jc w:val="center"/>
              <w:rPr>
                <w:rFonts w:cs="Times New Roman"/>
              </w:rPr>
            </w:pPr>
            <w:r w:rsidRPr="00442A30">
              <w:rPr>
                <w:rFonts w:cs="Times New Roman"/>
              </w:rPr>
              <w:t>Наименование документа</w:t>
            </w:r>
          </w:p>
        </w:tc>
        <w:tc>
          <w:tcPr>
            <w:tcW w:w="535" w:type="pct"/>
            <w:vAlign w:val="center"/>
          </w:tcPr>
          <w:p w:rsidR="00A9035F" w:rsidRPr="00442A30" w:rsidRDefault="00C72BEE">
            <w:pPr>
              <w:jc w:val="center"/>
              <w:rPr>
                <w:rFonts w:cs="Times New Roman"/>
              </w:rPr>
            </w:pPr>
            <w:r w:rsidRPr="00442A30">
              <w:rPr>
                <w:rFonts w:cs="Times New Roman"/>
              </w:rPr>
              <w:t>Код</w:t>
            </w:r>
          </w:p>
        </w:tc>
        <w:tc>
          <w:tcPr>
            <w:tcW w:w="3589" w:type="pct"/>
            <w:vAlign w:val="center"/>
          </w:tcPr>
          <w:p w:rsidR="00A9035F" w:rsidRPr="00442A30" w:rsidRDefault="00C72BEE">
            <w:pPr>
              <w:jc w:val="center"/>
              <w:rPr>
                <w:rFonts w:cs="Times New Roman"/>
              </w:rPr>
            </w:pPr>
            <w:r w:rsidRPr="00442A30">
              <w:rPr>
                <w:rFonts w:cs="Times New Roman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442A30" w:rsidRPr="00442A30">
        <w:trPr>
          <w:jc w:val="center"/>
        </w:trPr>
        <w:tc>
          <w:tcPr>
            <w:tcW w:w="874" w:type="pct"/>
          </w:tcPr>
          <w:p w:rsidR="00A9035F" w:rsidRPr="00442A30" w:rsidRDefault="00C72BEE">
            <w:pPr>
              <w:rPr>
                <w:rFonts w:cs="Times New Roman"/>
                <w:vertAlign w:val="superscript"/>
              </w:rPr>
            </w:pPr>
            <w:r w:rsidRPr="00442A30">
              <w:rPr>
                <w:rFonts w:cs="Times New Roman"/>
              </w:rPr>
              <w:t>ОКЗ</w:t>
            </w:r>
          </w:p>
        </w:tc>
        <w:tc>
          <w:tcPr>
            <w:tcW w:w="535" w:type="pct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2634</w:t>
            </w:r>
          </w:p>
        </w:tc>
        <w:tc>
          <w:tcPr>
            <w:tcW w:w="3589" w:type="pct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Психологи</w:t>
            </w:r>
          </w:p>
        </w:tc>
      </w:tr>
      <w:tr w:rsidR="00442A30" w:rsidRPr="00442A30">
        <w:trPr>
          <w:jc w:val="center"/>
        </w:trPr>
        <w:tc>
          <w:tcPr>
            <w:tcW w:w="874" w:type="pc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ЕКС</w:t>
            </w:r>
            <w:r w:rsidRPr="00442A30">
              <w:rPr>
                <w:rFonts w:cs="Times New Roman"/>
                <w:vertAlign w:val="superscript"/>
              </w:rPr>
              <w:endnoteReference w:id="6"/>
            </w:r>
          </w:p>
        </w:tc>
        <w:tc>
          <w:tcPr>
            <w:tcW w:w="53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-</w:t>
            </w:r>
          </w:p>
        </w:tc>
        <w:tc>
          <w:tcPr>
            <w:tcW w:w="35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Психолог</w:t>
            </w:r>
          </w:p>
        </w:tc>
      </w:tr>
      <w:tr w:rsidR="00442A30" w:rsidRPr="00442A30">
        <w:trPr>
          <w:jc w:val="center"/>
        </w:trPr>
        <w:tc>
          <w:tcPr>
            <w:tcW w:w="874" w:type="pct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ОКПДТР</w:t>
            </w:r>
            <w:r w:rsidRPr="00442A30">
              <w:rPr>
                <w:rFonts w:cs="Times New Roman"/>
                <w:vertAlign w:val="superscript"/>
              </w:rPr>
              <w:endnoteReference w:id="7"/>
            </w:r>
          </w:p>
        </w:tc>
        <w:tc>
          <w:tcPr>
            <w:tcW w:w="53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203217</w:t>
            </w:r>
          </w:p>
        </w:tc>
        <w:tc>
          <w:tcPr>
            <w:tcW w:w="35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Психолог в социальной сфере</w:t>
            </w:r>
          </w:p>
        </w:tc>
      </w:tr>
      <w:tr w:rsidR="00442A30" w:rsidRPr="00442A30">
        <w:trPr>
          <w:jc w:val="center"/>
        </w:trPr>
        <w:tc>
          <w:tcPr>
            <w:tcW w:w="874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53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203721</w:t>
            </w:r>
          </w:p>
        </w:tc>
        <w:tc>
          <w:tcPr>
            <w:tcW w:w="35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DDEBF7" w:fill="auto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  <w:lang w:eastAsia="zh-CN"/>
              </w:rPr>
              <w:t>Специалист по социальной реабилитации</w:t>
            </w:r>
          </w:p>
        </w:tc>
      </w:tr>
      <w:tr w:rsidR="00442A30" w:rsidRPr="00442A30">
        <w:trPr>
          <w:jc w:val="center"/>
        </w:trPr>
        <w:tc>
          <w:tcPr>
            <w:tcW w:w="874" w:type="pct"/>
            <w:vMerge w:val="restart"/>
            <w:tcBorders>
              <w:left w:val="single" w:sz="4" w:space="0" w:color="808080"/>
              <w:right w:val="single" w:sz="4" w:space="0" w:color="808080"/>
            </w:tcBorders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  <w:iCs/>
              </w:rPr>
              <w:t>Перечни ВО</w:t>
            </w:r>
            <w:r w:rsidRPr="00442A30">
              <w:rPr>
                <w:rFonts w:cs="Times New Roman"/>
                <w:vertAlign w:val="superscript"/>
              </w:rPr>
              <w:endnoteReference w:id="8"/>
            </w:r>
          </w:p>
        </w:tc>
        <w:tc>
          <w:tcPr>
            <w:tcW w:w="53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10.02.6.0</w:t>
            </w:r>
          </w:p>
        </w:tc>
        <w:tc>
          <w:tcPr>
            <w:tcW w:w="35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Психолого-педагогическое образование</w:t>
            </w:r>
          </w:p>
        </w:tc>
      </w:tr>
      <w:tr w:rsidR="00442A30" w:rsidRPr="00442A30">
        <w:trPr>
          <w:jc w:val="center"/>
        </w:trPr>
        <w:tc>
          <w:tcPr>
            <w:tcW w:w="874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53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10.03.6.0</w:t>
            </w:r>
          </w:p>
        </w:tc>
        <w:tc>
          <w:tcPr>
            <w:tcW w:w="35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Специальное (дефектологическое) образование</w:t>
            </w:r>
          </w:p>
        </w:tc>
      </w:tr>
      <w:tr w:rsidR="00442A30" w:rsidRPr="00442A30">
        <w:trPr>
          <w:jc w:val="center"/>
        </w:trPr>
        <w:tc>
          <w:tcPr>
            <w:tcW w:w="874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53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15.01.6.0</w:t>
            </w:r>
          </w:p>
        </w:tc>
        <w:tc>
          <w:tcPr>
            <w:tcW w:w="35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Психология</w:t>
            </w:r>
          </w:p>
        </w:tc>
      </w:tr>
      <w:tr w:rsidR="00442A30" w:rsidRPr="00442A30">
        <w:trPr>
          <w:jc w:val="center"/>
        </w:trPr>
        <w:tc>
          <w:tcPr>
            <w:tcW w:w="874" w:type="pct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53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43.02.6.0</w:t>
            </w:r>
          </w:p>
        </w:tc>
        <w:tc>
          <w:tcPr>
            <w:tcW w:w="358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Социальная работа</w:t>
            </w:r>
          </w:p>
        </w:tc>
      </w:tr>
    </w:tbl>
    <w:p w:rsidR="00A9035F" w:rsidRPr="00442A30" w:rsidRDefault="00A9035F">
      <w:pPr>
        <w:rPr>
          <w:rFonts w:cs="Times New Roman"/>
          <w:szCs w:val="24"/>
        </w:rPr>
      </w:pPr>
    </w:p>
    <w:p w:rsidR="00A9035F" w:rsidRPr="00442A30" w:rsidRDefault="00A9035F">
      <w:pPr>
        <w:rPr>
          <w:rFonts w:cs="Times New Roman"/>
          <w:szCs w:val="24"/>
        </w:rPr>
      </w:pPr>
    </w:p>
    <w:p w:rsidR="00A9035F" w:rsidRPr="00442A30" w:rsidRDefault="00A9035F">
      <w:pPr>
        <w:rPr>
          <w:rFonts w:cs="Times New Roman"/>
          <w:szCs w:val="24"/>
        </w:rPr>
      </w:pPr>
    </w:p>
    <w:p w:rsidR="00A9035F" w:rsidRPr="00442A30" w:rsidRDefault="00C72BEE">
      <w:pPr>
        <w:rPr>
          <w:rFonts w:cs="Times New Roman"/>
          <w:b/>
          <w:szCs w:val="24"/>
        </w:rPr>
      </w:pPr>
      <w:r w:rsidRPr="00442A30">
        <w:rPr>
          <w:rFonts w:cs="Times New Roman"/>
          <w:b/>
          <w:szCs w:val="24"/>
        </w:rPr>
        <w:lastRenderedPageBreak/>
        <w:t>3.1.1. Трудовая функция</w:t>
      </w:r>
    </w:p>
    <w:p w:rsidR="00A9035F" w:rsidRPr="00442A30" w:rsidRDefault="00A9035F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692"/>
        <w:gridCol w:w="5083"/>
        <w:gridCol w:w="552"/>
        <w:gridCol w:w="876"/>
        <w:gridCol w:w="1447"/>
        <w:gridCol w:w="550"/>
      </w:tblGrid>
      <w:tr w:rsidR="00442A30" w:rsidRPr="00442A30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:rsidR="00A9035F" w:rsidRPr="00442A30" w:rsidRDefault="00C72BEE">
            <w:pPr>
              <w:rPr>
                <w:rFonts w:cs="Times New Roman"/>
                <w:sz w:val="20"/>
                <w:szCs w:val="20"/>
              </w:rPr>
            </w:pPr>
            <w:r w:rsidRPr="00442A3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4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Диагностика (первичная и промежуточная) социального функционирования, в том числе психологического состояния, оценка жизненной ситуации граждан, нуждающихся в социальной реабилитации и абилитации, социальном обслуживании, социальной занятости, ранней помощи детям и их семьям, сопровождаемом проживании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A9035F" w:rsidRPr="00442A30" w:rsidRDefault="00C72BE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42A3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0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9035F" w:rsidRPr="00442A30" w:rsidRDefault="00C72BEE">
            <w:pPr>
              <w:jc w:val="center"/>
              <w:rPr>
                <w:rFonts w:cs="Times New Roman"/>
              </w:rPr>
            </w:pPr>
            <w:r w:rsidRPr="00442A30">
              <w:rPr>
                <w:rFonts w:cs="Times New Roman"/>
                <w:lang w:val="en-US"/>
              </w:rPr>
              <w:t>A</w:t>
            </w:r>
            <w:r w:rsidRPr="00442A30">
              <w:rPr>
                <w:rFonts w:cs="Times New Roman"/>
              </w:rPr>
              <w:t>/01.6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A9035F" w:rsidRPr="00442A30" w:rsidRDefault="00C72BEE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442A3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9035F" w:rsidRPr="00442A30" w:rsidRDefault="00C72BEE">
            <w:pPr>
              <w:jc w:val="center"/>
              <w:rPr>
                <w:rFonts w:cs="Times New Roman"/>
              </w:rPr>
            </w:pPr>
            <w:r w:rsidRPr="00442A30">
              <w:rPr>
                <w:rFonts w:cs="Times New Roman"/>
              </w:rPr>
              <w:t>6</w:t>
            </w:r>
          </w:p>
        </w:tc>
      </w:tr>
    </w:tbl>
    <w:p w:rsidR="00A9035F" w:rsidRPr="00442A30" w:rsidRDefault="00A9035F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837"/>
        <w:gridCol w:w="8358"/>
      </w:tblGrid>
      <w:tr w:rsidR="00442A30" w:rsidRPr="00442A30">
        <w:trPr>
          <w:trHeight w:val="20"/>
          <w:jc w:val="center"/>
        </w:trPr>
        <w:tc>
          <w:tcPr>
            <w:tcW w:w="901" w:type="pct"/>
            <w:vMerge w:val="restart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Трудовые действия</w:t>
            </w:r>
          </w:p>
        </w:tc>
        <w:tc>
          <w:tcPr>
            <w:tcW w:w="4098" w:type="pct"/>
          </w:tcPr>
          <w:p w:rsidR="00A9035F" w:rsidRPr="00442A30" w:rsidRDefault="00C72BEE">
            <w:pPr>
              <w:jc w:val="both"/>
              <w:rPr>
                <w:rFonts w:cs="Times New Roman"/>
              </w:rPr>
            </w:pPr>
            <w:r w:rsidRPr="00442A30">
              <w:rPr>
                <w:rFonts w:cs="Times New Roman"/>
              </w:rPr>
              <w:t>Проведение первичной и промежуточной оценки условий, которые ухудшают или могут ухудшить жизненную ситуацию граждан, нуждающихся в социальной реабилитации (абилитации), социальном обслуживании, социальной занятости, ранней помощи детям и их семьям, сопровождаемом проживании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jc w:val="both"/>
              <w:rPr>
                <w:rFonts w:cs="Times New Roman"/>
              </w:rPr>
            </w:pPr>
            <w:r w:rsidRPr="00442A30">
              <w:rPr>
                <w:rFonts w:cs="Times New Roman"/>
              </w:rPr>
              <w:t>Проведение диагностики социального функционирования, в том числе психологических особенностей граждан, нуждающихся в социальной реабилитации (абилитации), в социальном обслуживании, социальной занятости, сопровождаемом проживании, определяющих специфику их поведения и взаимоотношений, возможности их социальной адаптации, ранней помощи детям и их семьям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tabs>
                <w:tab w:val="left" w:pos="4425"/>
              </w:tabs>
              <w:jc w:val="both"/>
              <w:rPr>
                <w:rFonts w:cs="Times New Roman"/>
              </w:rPr>
            </w:pPr>
            <w:r w:rsidRPr="00442A30">
              <w:rPr>
                <w:rFonts w:cs="Times New Roman"/>
              </w:rPr>
              <w:t xml:space="preserve">Определение степени выраженности ограничений категорий жизнедеятельности у инвалидов, в том числе несовершеннолетнего возраста, посредством изучения ИПРА </w:t>
            </w:r>
            <w:r w:rsidRPr="00442A30">
              <w:rPr>
                <w:rFonts w:eastAsia="Arial-BoldMT" w:cs="Times New Roman"/>
                <w:lang w:eastAsia="zh-CN" w:bidi="ar"/>
              </w:rPr>
              <w:t>(перечень сокращений приведен в разделе V профессионального стандарта)</w:t>
            </w:r>
            <w:r w:rsidRPr="00442A30">
              <w:rPr>
                <w:rFonts w:cs="Times New Roman"/>
              </w:rPr>
              <w:t xml:space="preserve"> инвалида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jc w:val="both"/>
              <w:rPr>
                <w:rFonts w:cs="Times New Roman"/>
              </w:rPr>
            </w:pPr>
            <w:r w:rsidRPr="00442A30">
              <w:rPr>
                <w:rFonts w:cs="Times New Roman"/>
              </w:rPr>
              <w:t>Проведение первичной и промежуточной оценки потенциала социальной реабилитации (абилитации) нуждающихся в социальной реабилитации (абилитации), уточнение потенциала социальной реабилитации (абилитации) инвалидов трудоспособного возраста с учетом рекомендаций ИПРА инвалидов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jc w:val="both"/>
              <w:rPr>
                <w:rFonts w:cs="Times New Roman"/>
              </w:rPr>
            </w:pPr>
            <w:r w:rsidRPr="00442A30">
              <w:rPr>
                <w:rFonts w:cs="Times New Roman"/>
                <w:szCs w:val="24"/>
              </w:rPr>
              <w:t xml:space="preserve">Определение уровня сформированности функциональных навыков, необходимых для повседневной жизни 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  <w:shd w:val="clear" w:color="auto" w:fill="auto"/>
          </w:tcPr>
          <w:p w:rsidR="00A9035F" w:rsidRPr="00442A30" w:rsidRDefault="00C72BEE">
            <w:pPr>
              <w:jc w:val="both"/>
              <w:rPr>
                <w:rFonts w:cs="Times New Roman"/>
                <w:szCs w:val="24"/>
              </w:rPr>
            </w:pPr>
            <w:r w:rsidRPr="00442A30">
              <w:rPr>
                <w:rFonts w:cs="Times New Roman"/>
                <w:szCs w:val="24"/>
              </w:rPr>
              <w:t xml:space="preserve">Проведение оценки риска социально-психологической дезадаптации, функционального анализа поведения граждан, нуждающихся в социальной реабилитации (абилитации), </w:t>
            </w:r>
            <w:r w:rsidRPr="00442A30">
              <w:rPr>
                <w:rFonts w:cs="Times New Roman"/>
                <w:strike/>
                <w:szCs w:val="24"/>
              </w:rPr>
              <w:t>в</w:t>
            </w:r>
            <w:r w:rsidRPr="00442A30">
              <w:rPr>
                <w:rFonts w:cs="Times New Roman"/>
                <w:szCs w:val="24"/>
              </w:rPr>
              <w:t xml:space="preserve"> социальном обслуживании, социальной занятости, ранней помощи детям и их семьям, сопровождаемом проживании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jc w:val="both"/>
              <w:rPr>
                <w:rFonts w:cs="Times New Roman"/>
                <w:b/>
              </w:rPr>
            </w:pPr>
            <w:r w:rsidRPr="00442A30">
              <w:rPr>
                <w:rFonts w:cs="Times New Roman"/>
              </w:rPr>
              <w:t>Определение возможности самостоятельного проживания граждан, нуждающихся в социальной реабилитации (абилитации), и получения ими услуг по реабилитации (абилитации) в домашних условиях, в том числе с учетом ресурсов их окружения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jc w:val="both"/>
              <w:rPr>
                <w:rFonts w:cs="Times New Roman"/>
              </w:rPr>
            </w:pPr>
            <w:r w:rsidRPr="00442A30">
              <w:rPr>
                <w:rFonts w:cs="Times New Roman"/>
                <w:szCs w:val="24"/>
              </w:rPr>
              <w:t>Определение потребности семьи и ребенка в возрасте от рождения до трех лет в ранней помощи; выявление (прояснение) запроса родителей (законных или уполномоченных представителей), близкого взрослого на оказание услуги по</w:t>
            </w:r>
            <w:r w:rsidRPr="00442A30">
              <w:rPr>
                <w:rFonts w:cs="Times New Roman"/>
                <w:i/>
                <w:iCs/>
                <w:szCs w:val="24"/>
              </w:rPr>
              <w:t xml:space="preserve"> </w:t>
            </w:r>
            <w:r w:rsidRPr="00442A30">
              <w:rPr>
                <w:rFonts w:cs="Times New Roman"/>
                <w:szCs w:val="24"/>
              </w:rPr>
              <w:t>ранней помощи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jc w:val="both"/>
              <w:rPr>
                <w:rFonts w:cs="Times New Roman"/>
                <w:szCs w:val="24"/>
              </w:rPr>
            </w:pPr>
            <w:r w:rsidRPr="00442A30">
              <w:rPr>
                <w:rFonts w:cs="Times New Roman"/>
                <w:szCs w:val="24"/>
              </w:rPr>
              <w:t>Выявление наличия ограничений или риска развития ограничений жизнедеятельности у ребенка в возрасте от рождения до трех лет, а также трудностей у ребенка и семьи (близких взрослых), возникающих в повседневной жизни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jc w:val="both"/>
              <w:rPr>
                <w:rFonts w:cs="Times New Roman"/>
                <w:szCs w:val="24"/>
              </w:rPr>
            </w:pPr>
            <w:r w:rsidRPr="00442A30">
              <w:rPr>
                <w:rFonts w:cs="Times New Roman"/>
                <w:szCs w:val="24"/>
              </w:rPr>
              <w:t>Проведение оценки активности и участия ребенка в возрасте от рождения до трех лет в повседневных естественных жизненных ситуациях; эмоционального состояния и его</w:t>
            </w:r>
            <w:r w:rsidRPr="00442A30">
              <w:rPr>
                <w:rFonts w:cs="Times New Roman"/>
                <w:i/>
                <w:iCs/>
                <w:szCs w:val="24"/>
              </w:rPr>
              <w:t xml:space="preserve"> </w:t>
            </w:r>
            <w:r w:rsidRPr="00442A30">
              <w:rPr>
                <w:rFonts w:cs="Times New Roman"/>
                <w:szCs w:val="24"/>
              </w:rPr>
              <w:t xml:space="preserve">поведения во взаимодействии с родителями (законными или уполномоченными представителями) или близким взрослым; познавательного, </w:t>
            </w:r>
            <w:r w:rsidRPr="00442A30">
              <w:rPr>
                <w:rFonts w:cs="Times New Roman"/>
                <w:szCs w:val="24"/>
              </w:rPr>
              <w:lastRenderedPageBreak/>
              <w:t>двигательного и коммуникативного развития; игровой деятельности; сформированности бытовых навыков и самообслуживания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jc w:val="both"/>
              <w:rPr>
                <w:rFonts w:cs="Times New Roman"/>
                <w:szCs w:val="24"/>
              </w:rPr>
            </w:pPr>
            <w:r w:rsidRPr="00442A30">
              <w:rPr>
                <w:rFonts w:cs="Times New Roman"/>
                <w:szCs w:val="24"/>
              </w:rPr>
              <w:t>Оценка факторов физической и социальной окружающей среды жизнедеятельности, психосоциальных и культуральных факторов жизни ребенка и семьи; родительской компетентности в вопросах развития ребенка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jc w:val="both"/>
              <w:rPr>
                <w:rFonts w:cs="Times New Roman"/>
              </w:rPr>
            </w:pPr>
            <w:r w:rsidRPr="00442A30">
              <w:rPr>
                <w:rFonts w:cs="Times New Roman"/>
              </w:rPr>
              <w:t>Определение потребности и возможности гражданина, нуждающегося в социальной занятости, в подборе подходящих для него несложных (простых) видов труда с учетом имеющихся расстройств функций организма и степени выраженности ограничений жизнедеятельности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jc w:val="both"/>
              <w:rPr>
                <w:rFonts w:cs="Times New Roman"/>
              </w:rPr>
            </w:pPr>
            <w:r w:rsidRPr="00442A30">
              <w:rPr>
                <w:rFonts w:cs="Times New Roman"/>
              </w:rPr>
              <w:t>Обработка и оформление результатов диагностики с применением информационных технологий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jc w:val="both"/>
              <w:rPr>
                <w:rFonts w:cs="Times New Roman"/>
              </w:rPr>
            </w:pPr>
            <w:r w:rsidRPr="00442A30">
              <w:rPr>
                <w:rFonts w:cs="Times New Roman"/>
              </w:rPr>
              <w:t>Определение целей, задач и направлений социальной реабилитации (абилитации) граждан, нуждающихся в социальной реабилитации (абилитации), социальной занятости, ранней помощи детям и их семьям, сопровождаемом проживании, их коррекция с учетом результатов промежуточной диагностики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jc w:val="both"/>
              <w:rPr>
                <w:rFonts w:cs="Times New Roman"/>
              </w:rPr>
            </w:pPr>
            <w:r w:rsidRPr="00442A30">
              <w:rPr>
                <w:rFonts w:cs="Times New Roman"/>
              </w:rPr>
              <w:t>Определение прогноза социальной реабилитации (абилитации), ресоциализации, социального обслуживании, социальной занятости сопровождаемого проживания граждан, нуждающихся в них, ранней помощи детям и их семьям, уточнение прогноза, его коррекция по результатам промежуточной диагностики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 w:val="restart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Необходимые умения</w:t>
            </w:r>
          </w:p>
        </w:tc>
        <w:tc>
          <w:tcPr>
            <w:tcW w:w="4098" w:type="pct"/>
          </w:tcPr>
          <w:p w:rsidR="00A9035F" w:rsidRPr="00442A30" w:rsidRDefault="00C72BEE">
            <w:pPr>
              <w:jc w:val="both"/>
              <w:rPr>
                <w:rFonts w:cs="Times New Roman"/>
              </w:rPr>
            </w:pPr>
            <w:r w:rsidRPr="00442A30">
              <w:rPr>
                <w:rFonts w:cs="Times New Roman"/>
              </w:rPr>
              <w:t>Проводить диагностику социального функционирования, оценку условий, которые ухудшают или могут ухудшить жизненную ситуацию граждан, нуждающихся в социальной реабилитации (абилитации), в социальном обслуживании, социальной занятости, ранней помощи, сопровождаемом проживании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jc w:val="both"/>
              <w:rPr>
                <w:rFonts w:cs="Times New Roman"/>
              </w:rPr>
            </w:pPr>
            <w:r w:rsidRPr="00442A30">
              <w:rPr>
                <w:rFonts w:cs="Times New Roman"/>
              </w:rPr>
              <w:t xml:space="preserve">Применять актуальные методы оценки риска психологической дезадаптации, </w:t>
            </w:r>
            <w:r w:rsidRPr="00442A30">
              <w:rPr>
                <w:rFonts w:cs="Times New Roman"/>
                <w:szCs w:val="24"/>
              </w:rPr>
              <w:t>функционального анализа поведения граждан, нуждающихся в социальной реабилитации (абилитации), в социальном обслуживании, социальной занятости, ранней помощи, сопровождаемом проживании</w:t>
            </w:r>
          </w:p>
        </w:tc>
      </w:tr>
      <w:tr w:rsidR="00442A30" w:rsidRPr="00442A30">
        <w:trPr>
          <w:trHeight w:val="478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 xml:space="preserve">Диагностировать уровни риска ухудшения здоровья, формирования социальной и психологической дезадаптации 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Диагностировать психологические особенности граждан, нуждающихся в социальной реабилитации (абилитации), социальном обслуживании, социальной занятости, ранней помощи, сопровождаемом проживании, определяющие специфику их поведения и взаимоотношений, возможности их социальной адаптации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Анализировать сведения, содержащиеся в ИПРА инвалида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Прогнозировать результаты социальной реабилитации (абилитации), ресоциализации, социального обслуживания, социальной занятости, ранней помощи, сопровождаемого проживания на основе оценки внутренних и внешних ресурсов, адаптационного (реадаптационного) потенциала граждан, нуждающихся в них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Оценивать уровень реабилитационного потенциала по всем направлениям социальной реабилитации (абилитации), а также адаптационного (реадаптационного) потенциала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Оценивать потребность и возможности граждан</w:t>
            </w:r>
            <w:r w:rsidR="00442A30" w:rsidRPr="00442A30">
              <w:rPr>
                <w:rFonts w:cs="Times New Roman"/>
                <w:spacing w:val="-6"/>
              </w:rPr>
              <w:t>ин</w:t>
            </w:r>
            <w:r w:rsidRPr="00442A30">
              <w:rPr>
                <w:rFonts w:cs="Times New Roman"/>
                <w:spacing w:val="-6"/>
              </w:rPr>
              <w:t>а, нуждающегося в социальной занятости, в необходимой помощи при выполнении трудовых действий и необходимости приспособления рабочего места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Оценивать потребность и возможность участия семьи и ребенка в возрасте до трех лет в программе ранней помощи, выявлять социальные, поведенческие, эмоциональные, коммуникативные дезадаптирущие факторы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Оценивать нуждаемость граждан различных категорий в альтернативной и АДК, в том числе определять оптимально подходящие научно обоснованные, доступные, эффективные и безопасные способы, методы и средства АДК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Формулировать цели и задачи социальной реабилитации (абилитации), социального обслуживания, ранней помощи, социальной занятости, сопровождаемого проживания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Анализировать имеющиеся ресурсы социального окружения граждан, нуждающихся в социальной реабилитации (абилитации), социальном обслуживании, ранней помощи, социальной занятости, сопровождаемом проживании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Выявлять провоцирующие факторы (условия), которые могут оказать влияние на ход и результаты социальной реабилитации (абилитации), социального обслуживания, ранней помощи, социальной занятости, сопровождаемого проживания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Анализировать результаты диагностики жизненной ситуации, реабилитационного потенциала и сведения, имеющие значение для социальной реабилитации (абилитации), социального обслуживания, ранней помощи, социальной занятости, сопровождаемого проживания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Проводить мониторинг и оценку индивидуального прогресса, эффективности результатов реализации мероприятий социальной реабилитации (абилитации), социального обслуживания, ранней помощи, социальной занятости, сопровождаемого проживания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Составлять индивидуальную программу социальной реабилитации (абилитации), социальной занятости, ранней помощи, сопровождаемого проживания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Устанавливать контакт с гражданами, нуждающимися в социальной реабилитации (абилитации), в социальном обслуживании, социальной занятости, ранней помощи, сопровождаемом проживании, а также с их социальным окружением с учетом индивидуальных особенностей, в том числе возрастных и психологических, имеющихся ограничений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Выражать эмоциональную поддержку гражданам, нуждающимся в социальной реабилитации (абилитации), в социальном обслуживании, социальной занятости, ранней помощи, сопровождаемом проживании, в общении и при проведении диагностических процедур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Использовать в работе программное обеспечение для создания и обработки электронных документов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 w:val="restart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Необходимые знания</w:t>
            </w: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Нормативные правовые акты по организации и содержанию социальной реабилитации и абилитации граждан, нуждающихся в социальной реабилитации (абилитации), в социальном обслуживании, социальной занятости, ранней помощи, сопровождаемом проживании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Состав и последовательность процедуры экспертно-реабилитационной диагностики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Формы, методы и процедуры диагностики жизненной ситуации, реабилитационного и адаптационного (реадаптационного) потенциала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Основные принципы подбора и применения диагностических методик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Методы оценки риска социально-психологической дезадаптации, методы функционального анализа поведения граждан, нуждающихся в социальной реабилитации (абилитации), в социальном обслуживании, социальной занятости, ранней помощи, сопровождаемом проживании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Особенности диагностики несовершеннолетних детей (в том числе раннего возраста), детей-инвалидов, взрослых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Методы, методики и технологии оказания услуги по ранней помощи детям и их семьям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 xml:space="preserve">Социально-психологические особенности граждан, в отношении которых </w:t>
            </w:r>
            <w:r w:rsidRPr="00442A30">
              <w:rPr>
                <w:rFonts w:cs="Times New Roman"/>
                <w:spacing w:val="-6"/>
              </w:rPr>
              <w:lastRenderedPageBreak/>
              <w:t>проводятся мероприятия социальной реабилитации (абилитации), социального обслуживания, ранней помощи, социальной занятости, сопровождаемого проживания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Факторы и условия, которые ухудшают или могут ухудшить жизненную ситуацию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Категории жизнедеятельности инвалидов и характеристики степеней их выраженности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Критерии и виды инвалидности, психологические особенности личности ребенка-инвалида, взрослых людей с инвалидностью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Структура и содержание ИПРА инвалида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Структура и содержание стандарта оказания услуг по ранней помощи детям и их семьям, стандартов оказания услуг по отдельным основным направлениям комплексной реабилитации и абилитации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Основные этапы и мероприятия сопровождаемого проживания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Этапы и мероприятия организации трудовой занятости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Технологии прогнозирования результатов социальной реабилитации (абилитации), процесса социализации и ресоциализации, социальной занятости, ранней помощи, сопровождаемого проживания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Основные направления и этапы социальной реабилитации и абилитации граждан, нуждающихся в социальной реабилитации (абилитации), социальном обслуживании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Уровни и характеристики реабилитационного потенциала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 xml:space="preserve">Вербальные и невербальные техники активного слушания 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Основные междисциплинарные знания о реабилитационной среде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Информационные технологии в профессиональной деятельности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Основные направления паллиативной помощи различным категориям граждан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Перечень и виды ТСР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Средства, методы и приемы АДК, перечень и виды технических средств и устройств, относящихся к ассистивным технологиям АДК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Профессиональная этика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Другие характеристики</w:t>
            </w:r>
          </w:p>
        </w:tc>
        <w:tc>
          <w:tcPr>
            <w:tcW w:w="4098" w:type="pct"/>
          </w:tcPr>
          <w:p w:rsidR="00A9035F" w:rsidRPr="00442A30" w:rsidRDefault="00C72BEE">
            <w:pPr>
              <w:jc w:val="both"/>
              <w:rPr>
                <w:rFonts w:cs="Times New Roman"/>
              </w:rPr>
            </w:pPr>
            <w:r w:rsidRPr="00442A30">
              <w:rPr>
                <w:rFonts w:cs="Times New Roman"/>
              </w:rPr>
              <w:t>-</w:t>
            </w:r>
          </w:p>
        </w:tc>
      </w:tr>
    </w:tbl>
    <w:p w:rsidR="00A9035F" w:rsidRPr="00442A30" w:rsidRDefault="00A9035F">
      <w:pPr>
        <w:rPr>
          <w:rFonts w:cs="Times New Roman"/>
          <w:b/>
        </w:rPr>
      </w:pPr>
    </w:p>
    <w:p w:rsidR="00A9035F" w:rsidRPr="00442A30" w:rsidRDefault="00C72BEE">
      <w:pPr>
        <w:rPr>
          <w:rFonts w:cs="Times New Roman"/>
          <w:b/>
        </w:rPr>
      </w:pPr>
      <w:r w:rsidRPr="00442A30">
        <w:rPr>
          <w:rFonts w:cs="Times New Roman"/>
          <w:b/>
        </w:rPr>
        <w:t>3.1.2. Трудовая функция</w:t>
      </w:r>
    </w:p>
    <w:p w:rsidR="00A9035F" w:rsidRPr="00442A30" w:rsidRDefault="00A9035F">
      <w:pPr>
        <w:rPr>
          <w:rFonts w:cs="Times New Roman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88"/>
        <w:gridCol w:w="5397"/>
        <w:gridCol w:w="552"/>
        <w:gridCol w:w="876"/>
        <w:gridCol w:w="1447"/>
        <w:gridCol w:w="340"/>
      </w:tblGrid>
      <w:tr w:rsidR="00442A30" w:rsidRPr="00442A30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:rsidR="00A9035F" w:rsidRPr="00442A30" w:rsidRDefault="00C72BEE">
            <w:pPr>
              <w:rPr>
                <w:rFonts w:cs="Times New Roman"/>
                <w:sz w:val="20"/>
                <w:szCs w:val="20"/>
              </w:rPr>
            </w:pPr>
            <w:r w:rsidRPr="00442A3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Проведение мероприятий социальной реабилитации и абилитации граждан, нуждающихся в социальной реабилитации и абилитации, социальном обслуживании, социальной занятости, ранней помощи детям и их семьям, сопровождаемом проживании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A9035F" w:rsidRPr="00442A30" w:rsidRDefault="00C72BE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42A3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3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9035F" w:rsidRPr="00442A30" w:rsidRDefault="00C72BEE">
            <w:pPr>
              <w:jc w:val="center"/>
              <w:rPr>
                <w:rFonts w:cs="Times New Roman"/>
              </w:rPr>
            </w:pPr>
            <w:r w:rsidRPr="00442A30">
              <w:rPr>
                <w:rFonts w:cs="Times New Roman"/>
                <w:lang w:val="en-US"/>
              </w:rPr>
              <w:t>A</w:t>
            </w:r>
            <w:r w:rsidRPr="00442A30">
              <w:rPr>
                <w:rFonts w:cs="Times New Roman"/>
              </w:rPr>
              <w:t>/02.6</w:t>
            </w:r>
          </w:p>
        </w:tc>
        <w:tc>
          <w:tcPr>
            <w:tcW w:w="5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A9035F" w:rsidRPr="00442A30" w:rsidRDefault="00C72BEE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442A3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9035F" w:rsidRPr="00442A30" w:rsidRDefault="00C72BEE">
            <w:pPr>
              <w:jc w:val="center"/>
              <w:rPr>
                <w:rFonts w:cs="Times New Roman"/>
              </w:rPr>
            </w:pPr>
            <w:r w:rsidRPr="00442A30">
              <w:rPr>
                <w:rFonts w:cs="Times New Roman"/>
              </w:rPr>
              <w:t>6</w:t>
            </w:r>
          </w:p>
        </w:tc>
      </w:tr>
    </w:tbl>
    <w:p w:rsidR="00A9035F" w:rsidRPr="00442A30" w:rsidRDefault="00A9035F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837"/>
        <w:gridCol w:w="8358"/>
      </w:tblGrid>
      <w:tr w:rsidR="00442A30" w:rsidRPr="00442A30">
        <w:trPr>
          <w:trHeight w:val="20"/>
          <w:jc w:val="center"/>
        </w:trPr>
        <w:tc>
          <w:tcPr>
            <w:tcW w:w="901" w:type="pct"/>
            <w:vMerge w:val="restart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Трудовые действия</w:t>
            </w: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spacing w:line="233" w:lineRule="auto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Разработка плана индивидуальных социально-реабилитационных мероприятий по результатам проведенной первичной диагностики граждан, нуждающихся в социальной реабилитации (абилитации), в социальном обслуживании, социальной занятости, ранней помощи, сопровождаемом проживании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spacing w:line="233" w:lineRule="auto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Разработка индивидуальной программы ранней помощи детям и их семьям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spacing w:line="233" w:lineRule="auto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Разработка индивидуального плана мероприятий организации социальной занятости, сопровождаемого проживания для граждан, признанных нуждающимися в социальном обслуживании, социальной занятости, сопровождаемом проживании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spacing w:line="233" w:lineRule="auto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Информирование граждан, нуждающихся в социальной реабилитации (абилитации), и их окружения о мероприятиях социальной реабилитации (абилитации)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 xml:space="preserve">Консультирование граждан, нуждающихся в социальной реабилитации (абилитации), и их окружения по разъяснению, согласованию, коррекции плана мероприятий социальной реабилитации (абилитации), алгоритмов и процедур их реализации 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Информирование граждан, нуждающихся в социальном обслуживании, ранней помощи, социальной занятости, сопровождаемом проживании, и их окружение о мероприятиях ранней помощи, социальной занятости, сопровождаемого проживания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Консультирование граждан, нуждающихся в социальном обслуживании, ранней помощи, социальной занятости, сопровождаемом проживании, и их окружения по разъяснению, согласованию, коррекции плана мероприятий, процедуры реализации ранней помощи, социальной занятости, сопровождаемого проживания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Разработка и проведение мероприятий по первичной профилактике социально-психологической дезадаптации, в том числе девиантного поведения детей, подростков, взрослых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 xml:space="preserve">Разработка и проведение совместно со специалистами психокоррекционных мероприятий, направленных на восстановление психологического здоровья, оптимизацию отношений с родственниками и ближайшим окружением, работу с нежелательным поведением 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Разработка и проведение мероприятий, направленных на повышение образовательного потенциала несовершеннолетних, нуждающихся в социальной реабилитации (абилитации), социально-педагогическую коррекцию, социально-педагогическое консультирование, вовлечение в социальную занятость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Разработка и проведение мероприятий, направленных на восстановление утраченных или формирование новых профессиональных и трудовых навыков, содействие в трудоустройстве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Обучение использованию средств АДК граждан различных категорий, членов их семей и лиц, осуществляющих уход за ними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 xml:space="preserve">Разработка и проведение мероприятий по социально-средовому обучению, социально-бытовой адаптации, направленных на формирование и развитие или восстановление утраченных навыков самообслуживания и самостоятельного проживания, в том числе ознакомление с инфраструктурой населенного пункта 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Разработка и проведение мероприятий в индивидуальной и групповой формах для ближайшего окружения и родственников граждан, нуждающихся в социальной реабилитации (абилитации), направленных на формирование и развитие навыков взаимодействия с ними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Разработка и проведение мероприятий по социально-психологическому патронажу с целью своевременного выявления психического дискомфорта, межличностных конфликтов, способных усугубить трудную жизненную ситуацию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Разработка и проведение мероприятий по ранней помощи семьям, направленных на содействие родителей (законных или уполномоченных представителей), близкого взрослого психическому, эмоциональному, коммуникативному, речевому, физическому развитию ребенка от рождения до трех лет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Разработка и проведение мероприятий в рамках сопровождаемого проживания с учетом имеющихся у гражданина расстройств функций организма и степеней выраженности ограничений жизнедеятельности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Разработка и проведение мероприятий социальной занятости с учетом имеющихся у гражданина расстройств функций организма и степеней выраженности ограничений жизнедеятельности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Организация доступных для инвалида производственных процессов с несложными (простыми) видами труда, а также адаптация рабочих мест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 xml:space="preserve">Осуществление индивидуального обучения гражданина элементарным навыкам и </w:t>
            </w:r>
            <w:r w:rsidRPr="00442A30">
              <w:rPr>
                <w:rFonts w:cs="Times New Roman"/>
                <w:spacing w:val="-6"/>
              </w:rPr>
              <w:lastRenderedPageBreak/>
              <w:t>умениям, необходимым для выполнения подобранного вида трудовой деятельности, нормам и правилам взаимоотношений, социального взаимодействия участников социальной занятости, социально-средовая ориентация в условиях выбранной мастерской, формирование мотивации к участию в труде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 xml:space="preserve">Организация несложных (простых) видов развивающей (целенаправленной) деятельности для инвалидов, имеющих выраженные затруднения участия в труде 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Организация сопровождаемого передвижения инвалида от места жительства к месту его участия в социальной занятости и обратно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Организация социально-бытовых, социально-медицинских, социально-психологических, социально-педагогических, социально-правовых, социально-трудовых услуг и услуг по повышению коммуникативного потенциала в рамках сопровождаемого проживания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Коррекция индивидуального плана мероприятий по результатам промежуточной диагностики граждан, нуждающихся в социальной реабилитации (абилитации), социальном обслуживании, социальной занятости, ранней помощи, сопровождаемом проживании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Реализация мероприятий по поддержанию и обобщению достигнутых результатов социальной реабилитации (абилитации) у граждан, нуждающихся в них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Подготовка заключений по результатам реализации мероприятий социальной реабилитации (абилитации), ранней помощи, социального обслуживания, социальной занятости, сопровождаемого проживания с применением информационных технологий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Оформление документации с учетом задач социальной реабилитации (абилитации), ранней помощи, социального обслуживания, социальной занятости, сопровождаемого проживания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 w:val="restart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Необходимые умения</w:t>
            </w: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Определять перечень, а также приоритетность и очередность выполнения социально-реабилитационных мероприятий в отношении граждан, нуждающихся в социальной реабилитации (абилитации), в социальном обслуживании, социальной занятости, ранней помощи, сопровождаемом проживании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Подбирать методы и формы социально-психологической, социально-педагогической, социокультурной, социально-средовой реабилитации (абилитации), социально-бытовой адаптации, процесса ресоциализации с учетом актуального состояния здоровья лиц, нуждающихся в социальной реабилитации (абилитации), а для инвалидов – с учетом рекомендаций в ИПРА инвалидов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Подбирать методы, формы, объем реализации мероприятий ранней помощи, социальной занятости, сопровождаемого проживания для граждан, признанных нуждающимися в данных услугах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Подбирать доступные виды труда и развивающей деятельности для включения в социальную занятость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Применять средства АДК в повседневной работе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Устанавливать контакт с гражданами, нуждающимися в социальной реабилитации (абилитации), а также их социальным окружением с учетом их социально-психологических особенностей и имеющихся ограничений жизнедеятельности у инвалидов (детей-инвалидов) с использованием средств АДК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Устанавливать контакт с детьми раннего возраста с учетом их психофизических особенностей, а также с их родителями (законными или уполномоченными представителями), близким окружением с использованием средств АДК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 xml:space="preserve">Мотивировать граждан, нуждающихся в социальной реабилитации (абилитации), социальном обслуживании, социальной занятости, ранней помощи, сопровождаемом проживании, и их социальное окружение на активное участие в мероприятиях 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 xml:space="preserve">Применять методы индивидуального, группового, семейного консультирования, в </w:t>
            </w:r>
            <w:r w:rsidRPr="00442A30">
              <w:rPr>
                <w:rFonts w:cs="Times New Roman"/>
                <w:spacing w:val="-6"/>
              </w:rPr>
              <w:lastRenderedPageBreak/>
              <w:t>том числе при проявлениях социально-психологической дезадаптации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Проводить мероприятия по профилактике синдрома эмоционального выгорания у членов семьи и граждан, осуществляющих уход, нивелировать влияние синдрома на отношение к гражданам, нуждающимся в социальной реабилитации (абилитации)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Проводить мероприятия по формированию функциональных навыков и преодолению социально-психологической дезадаптации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Проводить мероприятия по ранней помощи с родителями (законными или уполномоченными представителями), близким взрослым ребенка, направленные на психическое, эмоциональное, коммуникативное, речевое, физическое развитие ребенка (от 0 до 3 лет)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Проводить в рамках сопровождаемого проживания мероприятия, направленные на реализацию услуг социально-бытовых, социально-медицинских, социально-психологических, социально-педагогических, социально-правовых, социально-трудовых услуг и услуг по повышению коммуникативного потенциала гражданина, нуждающегося в сопровождаемом проживании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Проводить мероприятия социальной занятости с учетом имеющихся у гражданина расстройств функций организма и степеней выраженности ограничений жизнедеятельности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Организовывать доступные для инвалида производственные процессы с несложными (простыми) видами труда, а также адаптацию рабочих мест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  <w:lang w:eastAsia="zh-CN"/>
              </w:rPr>
              <w:t>Проводить обучение гражданина элементарным навыкам и умениям, необходимым для выполнения подобранного вида трудовой деятельности, с учетом норм и правил взаимоотношений, социального взаимодействия участников социальной занятости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Проводить социально-средовую ориентацию гражданина в условиях выбранной мастерской, формировать мотивацию к участию в труде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Организовывать сопровождаемое передвижение инвалида от места жительства к месту участия в социальной занятости и обратно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Разрабатывать рекомендации по вопросам преодоления психологических барьеров при использовании реабилитационного оборудования, психологической адаптации к ТСР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Мобилизовывать личностные ресурсы граждан, нуждающихся в социальной реабилитации (абилитации), социальной занятости, сопровождаемом проживании, ранней помощи, направленные на поддержание их социальных связей, интереса к повседневным занятиям или определение новых, требующих доступных усилий и позитивного взаимодействия с микросоциумом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Осуществлять информирование и консультирование граждан, нуждающихся в социальной реабилитации (абилитации), в социальном обслуживании, социальной занятости, сопровождаемом проживании, и их социального окружения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Проводить информирование, консультирование (срочное, краткосрочное, дистанционное, пролонгированное) семей, нуждающихся в услугах по ранней помощи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Формировать мотивацию к обучению, труду граждан, нуждающихся в социальной реабилитации (абилитации), в том числе несовершеннолетнего возраста, осуществлять их профессиональную ориентацию, содействовать включению в социальную занятость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Проводить мероприятия по обучению технике и приемам самообслуживания и персонального ухода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Проводить адаптационное обучение пользованию инфраструктурой населенного пункта (передвижению по улице, правилам дорожного движения, пользованию общественным транспортом)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 xml:space="preserve">Протоколировать ход реализации мероприятий, оформлять заключения по результатам реализации мероприятий социальной реабилитации (абилитации), </w:t>
            </w:r>
            <w:r w:rsidRPr="00442A30">
              <w:rPr>
                <w:rFonts w:cs="Times New Roman"/>
                <w:spacing w:val="-6"/>
              </w:rPr>
              <w:lastRenderedPageBreak/>
              <w:t>социальной занятости, социального обслуживания, сопровождаемого проживания, ранней помощи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 xml:space="preserve">Вести документацию и служебную переписку, осуществлять подготовку отчетов о проделанной работе 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Осуществлять подготовку отчетов о проделанной работе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 w:val="restart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Необходимые знания</w:t>
            </w: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Нормативные правовые акты в области социальной защиты и социального обслуживания граждан, охраны здоровья, разработки и реализации ИПРА инвалида, опеки и попечительства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 xml:space="preserve">Нормативные правовые акты в области трудового, гражданского, семейного законодательства, регламентирующие мероприятия по социальной реабилитации и абилитации 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Методы сохранения и укрепления традиционных российских духовно-нравственных ценностей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 xml:space="preserve">Меры безопасности при обработке информации и защите персональных данных 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Национальные стандарты в области реабилитации (абилитации), международная классификация функционирования, ограничений жизнедеятельности и здоровья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Общероссийский базовый (отраслевой) перечень (классификатор) государственных и муниципальных услуг, оказываемых физическим лицам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Основные принципы подбора методов социальной реабилитации (абилитации) с учетом реабилитационного потенциала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Основные принципы, этапы и методы реализации мероприятий по сопровождаемому проживанию инвалида с учетом имеющихся у него расстройств функций организма и степеней выраженности ограничений жизнедеятельности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Основные этапы, формат, методы реализации мероприятий по ранней помощи родителям (законным или уполномоченным представителям), близким взрослым ребенка, направленных на психическое, эмоциональное, коммуникативное, речевое, физическое развитие ребенка (от 0 до 3 лет)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Принципы, методы реализации мероприятий по социальной занятости с учетом имеющихся у гражданина расстройств функций организма и степеней выраженности ограничений жизнедеятельности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Методы и технологии социальной реабилитации (абилитации) и процесса социализации и ресоциализации граждан, нуждающихся в социальной реабилитации (абилитации)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Методы коррекции эмоционально-волевых нарушений и поведенческих реакций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Способы мотивации граждан, нуждающихся в социальной реабилитации (абилитации)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Методы психосоциального тренинга, ведения групп психологической поддержки и консультирования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Методы формирования у граждан, нуждающихся в социальной реабилитации (абилитации), социальной занятости, социальном обслуживании, сопровождаемом проживании, ранней помощи, индивидуальных механизмов психологической защиты, психологической толерантности в ситуации постоянно стрессирующего воздействия неблагоприятных факторов, повышения эмоциональной стабильности, профилактики деструктивного поведения, направленного на самоизоляцию и одиночество</w:t>
            </w:r>
            <w:r w:rsidRPr="00442A30">
              <w:rPr>
                <w:rFonts w:cs="Times New Roman"/>
                <w:spacing w:val="-6"/>
              </w:rPr>
              <w:tab/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Критерии оценки и мобилизации внутренних и внешних ресурсов граждан, нуждающихся в социальной реабилитации (абилитации), в социальном обслуживании, социальной занятости, ранней помощи, сопровождаемом проживании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Правила, этапы, содержание проведения индивидуального, группового, семейного консультирования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Основы возрастной и социальной психологии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Методы формирования мотивации к обучению и труду граждан, в отношении которых проводятся мероприятия социальной реабилитации (абилитации)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Перечень и виды ТСР, средств и устройств, относящихся к ассистивным технологиям АДК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Социальные, эмоциональные и психологические нарушения развития и их влияние на личность (приобретенные дефекты, инвалидность, последствия ранней депривации и психологической травматизации)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Критерии оценки индивидуального прогресса, эффективности реализации мероприятий социальной реабилитации (абилитации)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Основы профессиональной ориентации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Меры государственной поддержки и направления государственной политики в области занятости населения, содействия занятости инвалидов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Техники и приемы самообслуживания и персонального ухода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Методика обучения пользованию ТСР, передвижению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Методы эргономики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Формы и методы адаптационного обучения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Технологии мониторинга и оценки результатов социальной реабилитации (абилитации)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Вербальные и невербальные техники активного слушания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Профессиональная этика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Теоретические и методологические основы прикладного анализа поведения, стратегий работы с нежелательным поведением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442A30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Здоровье сберегающие</w:t>
            </w:r>
            <w:r w:rsidR="00C72BEE" w:rsidRPr="00442A30">
              <w:rPr>
                <w:rFonts w:cs="Times New Roman"/>
                <w:spacing w:val="-6"/>
              </w:rPr>
              <w:t xml:space="preserve"> технологии в профессиональной деятельности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Правила оформления и сроки подготовки заключений по результатам мероприятий социальной реабилитации (абилитации), ранней помощи, социальной занятости, социального обслуживания, сопровождаемого проживания, качеству и условиям оказания реабилитационной помощи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Информационные технологии в профессиональной деятельности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 xml:space="preserve">Порядок и формы межведомственного взаимодействия 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Правила и порядок ведения делопроизводства и ЭДО, порядок и сроки представления отчетности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Другие характеристики</w:t>
            </w:r>
          </w:p>
        </w:tc>
        <w:tc>
          <w:tcPr>
            <w:tcW w:w="4099" w:type="pct"/>
          </w:tcPr>
          <w:p w:rsidR="00A9035F" w:rsidRPr="00442A30" w:rsidRDefault="00C72BEE">
            <w:pPr>
              <w:jc w:val="both"/>
              <w:rPr>
                <w:rFonts w:cs="Times New Roman"/>
              </w:rPr>
            </w:pPr>
            <w:r w:rsidRPr="00442A30">
              <w:rPr>
                <w:rFonts w:cs="Times New Roman"/>
              </w:rPr>
              <w:t>-</w:t>
            </w:r>
          </w:p>
        </w:tc>
      </w:tr>
    </w:tbl>
    <w:p w:rsidR="00A9035F" w:rsidRPr="00442A30" w:rsidRDefault="00A9035F">
      <w:pPr>
        <w:rPr>
          <w:rFonts w:cs="Times New Roman"/>
          <w:b/>
          <w:szCs w:val="24"/>
        </w:rPr>
      </w:pPr>
    </w:p>
    <w:p w:rsidR="00A9035F" w:rsidRPr="00442A30" w:rsidRDefault="00C72BEE">
      <w:pPr>
        <w:rPr>
          <w:rFonts w:cs="Times New Roman"/>
          <w:b/>
          <w:szCs w:val="24"/>
        </w:rPr>
      </w:pPr>
      <w:r w:rsidRPr="00442A30">
        <w:rPr>
          <w:rFonts w:cs="Times New Roman"/>
          <w:b/>
          <w:szCs w:val="24"/>
        </w:rPr>
        <w:t>3.1.3. Трудовая функция</w:t>
      </w:r>
    </w:p>
    <w:p w:rsidR="00A9035F" w:rsidRPr="00442A30" w:rsidRDefault="00A9035F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647"/>
        <w:gridCol w:w="4762"/>
        <w:gridCol w:w="552"/>
        <w:gridCol w:w="1080"/>
        <w:gridCol w:w="1647"/>
        <w:gridCol w:w="512"/>
      </w:tblGrid>
      <w:tr w:rsidR="00442A30" w:rsidRPr="00442A30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:rsidR="00A9035F" w:rsidRPr="00442A30" w:rsidRDefault="00C72BEE">
            <w:pPr>
              <w:rPr>
                <w:rFonts w:cs="Times New Roman"/>
                <w:sz w:val="20"/>
                <w:szCs w:val="20"/>
              </w:rPr>
            </w:pPr>
            <w:r w:rsidRPr="00442A3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36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 xml:space="preserve">Осуществление междисциплинарного взаимодействия со специалистами </w:t>
            </w:r>
          </w:p>
        </w:tc>
        <w:tc>
          <w:tcPr>
            <w:tcW w:w="13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A9035F" w:rsidRPr="00442A30" w:rsidRDefault="00C72BE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42A3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5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9035F" w:rsidRPr="00442A30" w:rsidRDefault="00C72BEE">
            <w:pPr>
              <w:jc w:val="center"/>
              <w:rPr>
                <w:rFonts w:cs="Times New Roman"/>
              </w:rPr>
            </w:pPr>
            <w:r w:rsidRPr="00442A30">
              <w:rPr>
                <w:rFonts w:cs="Times New Roman"/>
                <w:lang w:val="en-US"/>
              </w:rPr>
              <w:t>A</w:t>
            </w:r>
            <w:r w:rsidRPr="00442A30">
              <w:rPr>
                <w:rFonts w:cs="Times New Roman"/>
              </w:rPr>
              <w:t>/03.6</w:t>
            </w:r>
          </w:p>
        </w:tc>
        <w:tc>
          <w:tcPr>
            <w:tcW w:w="83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A9035F" w:rsidRPr="00442A30" w:rsidRDefault="00C72BEE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442A3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9035F" w:rsidRPr="00442A30" w:rsidRDefault="00C72BEE">
            <w:pPr>
              <w:jc w:val="center"/>
              <w:rPr>
                <w:rFonts w:cs="Times New Roman"/>
              </w:rPr>
            </w:pPr>
            <w:r w:rsidRPr="00442A30">
              <w:rPr>
                <w:rFonts w:cs="Times New Roman"/>
              </w:rPr>
              <w:t>6</w:t>
            </w:r>
          </w:p>
        </w:tc>
      </w:tr>
    </w:tbl>
    <w:p w:rsidR="00A9035F" w:rsidRPr="00442A30" w:rsidRDefault="00A9035F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837"/>
        <w:gridCol w:w="8358"/>
      </w:tblGrid>
      <w:tr w:rsidR="00442A30" w:rsidRPr="00442A30">
        <w:trPr>
          <w:trHeight w:val="90"/>
          <w:jc w:val="center"/>
        </w:trPr>
        <w:tc>
          <w:tcPr>
            <w:tcW w:w="901" w:type="pct"/>
            <w:vMerge w:val="restart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Трудовые действия</w:t>
            </w: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Подготовка материалов для составления и обсуждения на конференциях (консилиумах) индивидуальной программы или плана социальной реабилитации (абилитации) с учетом категории гражданина, нуждающегося в социальной реабилитации (абилитации)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Консультирование специалистов организаций, участвующих в реализации ИПРА инвалидов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Консультирование специалистов и воспитателей дошкольной образовательной организации при переходе ребенка из службы ранней помощи в образовательную организацию и на всем этапе его адаптации</w:t>
            </w:r>
          </w:p>
        </w:tc>
      </w:tr>
      <w:tr w:rsidR="00442A30" w:rsidRPr="00442A30">
        <w:trPr>
          <w:trHeight w:val="9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 xml:space="preserve">Подготовка предложений по корректировке индивидуальной программы социальной реабилитации (абилитации) для обсуждения на рабочих встречах 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Разработка информационных материалов, предназначенных для обмена опытом, профессиональными знаниями со специалистами по комплексной социальной реабилитации (абилитации) или по комплексной и социальной реабилитации, ранней помощи, социальному обслуживанию, социальной занятости, сопровождаемому проживанию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Осуществление межведомственного взаимодействия при реализации комплекса мероприятий социальной реабилитации (абилитации), ранней помощи, социального обслуживания, социальной занятости, сопровождаемого проживания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 w:val="restart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Необходимые умения</w:t>
            </w: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Подготавливать презентационные и информационно-аналитические материалы, в том числе с обоснованием необходимости применения средств АДК, справки о деятельности по проведению мероприятий социальной реабилитации (абилитации), ранней помощи, социального обслуживания, социальной занятости, сопровождаемого проживания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Анализировать нормативные правовые акты, регламентирующие вопросы организации и содержания социальной реабилитации и абилитации, социального обслуживания, ранней помощи, социальной занятости, сопровождаемого проживания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Применять методы профессионального консультирования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 xml:space="preserve">Пользоваться профессиональной терминологией в процессе взаимодействия со специалистами  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Осуществлять корректировку мероприятий социальной реабилитации (абилитации), социального обслуживания, ранней помощи, социальной занятости, сопровождаемого проживания с учетом мнения специалистов, участвующих в междисциплинарном взаимодействии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Анализировать информацию об ограничениях жизнедеятельности, личных особенностях, жизненной ситуации инвалидов, граждан, нуждающихся в социальном обслуживании, социальной занятости, ранней помощи, сопровождаемом проживании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Работать в специализированных программно-технических комплексах, использовать системы управления базами данных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Работать с государственными информационными ресурсами, в том числе с использованием СМЭВ, с правовыми информационными системами, с электронными (цифровыми) документами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 w:val="restart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Необходимые знания</w:t>
            </w: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Нормативные правовые акты в области трудового, гражданского, семейного законодательства, регламентирующие мероприятия по социальной реабилитации и абилитации, социальному обслуживанию, ранней помощи, социальной занятости, сопровождаемому проживанию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Общероссийский базовый (отраслевой) перечень (классификатор) государственных и муниципальных услуг, оказываемых гражданам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Нормативные правовые акты в области защиты персональных данных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 xml:space="preserve">Направления и приоритеты социальной политики, оказывающие влияние на ведение реабилитационной практики 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Направления социальной реабилитации (абилитации) граждан, нуждающихся в социальной реабилитации (абилитации), в том числе инновационные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Технология и формы междисциплинарного взаимодействия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Психологические основы социального взаимодействия, направленного на решение профессиональных задач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Этапы и содержание профессионального консультирования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Основы коммуникации в междисциплинарном взаимодействии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Профессиональная терминология в области социальной реабилитации (абилитации)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Особенности формирования реабилитационной среды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 xml:space="preserve">Содержание деятельности психолого-медико-педагогических комиссий и психолого-педагогических консилиумов 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Методы продуктивного командного взаимодействия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 xml:space="preserve">Порядок и формы межведомственного взаимодействия 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 xml:space="preserve">Формы и условия обмена информацией, в том числе в электронной форме 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Профессиональная этика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Информационные технологии в профессиональной деятельности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Другие характеристики</w:t>
            </w:r>
          </w:p>
        </w:tc>
        <w:tc>
          <w:tcPr>
            <w:tcW w:w="4098" w:type="pct"/>
          </w:tcPr>
          <w:p w:rsidR="00A9035F" w:rsidRPr="00442A30" w:rsidRDefault="00C72BEE">
            <w:pPr>
              <w:jc w:val="both"/>
              <w:rPr>
                <w:rFonts w:cs="Times New Roman"/>
              </w:rPr>
            </w:pPr>
            <w:r w:rsidRPr="00442A30">
              <w:rPr>
                <w:rFonts w:cs="Times New Roman"/>
              </w:rPr>
              <w:t>-</w:t>
            </w:r>
          </w:p>
        </w:tc>
      </w:tr>
    </w:tbl>
    <w:p w:rsidR="00A9035F" w:rsidRPr="00442A30" w:rsidRDefault="00A9035F">
      <w:pPr>
        <w:rPr>
          <w:rFonts w:cs="Times New Roman"/>
          <w:b/>
          <w:szCs w:val="24"/>
        </w:rPr>
      </w:pPr>
    </w:p>
    <w:p w:rsidR="00A9035F" w:rsidRPr="00442A30" w:rsidRDefault="00C72BEE">
      <w:pPr>
        <w:pStyle w:val="2"/>
      </w:pPr>
      <w:bookmarkStart w:id="10" w:name="_Toc209446005"/>
      <w:r w:rsidRPr="00442A30">
        <w:t>3.2. Обобщенная трудовая функция</w:t>
      </w:r>
      <w:bookmarkEnd w:id="10"/>
    </w:p>
    <w:p w:rsidR="00A9035F" w:rsidRPr="00442A30" w:rsidRDefault="00A9035F">
      <w:pPr>
        <w:rPr>
          <w:rFonts w:cs="Times New Roman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65"/>
        <w:gridCol w:w="6023"/>
        <w:gridCol w:w="552"/>
        <w:gridCol w:w="377"/>
        <w:gridCol w:w="1447"/>
        <w:gridCol w:w="336"/>
      </w:tblGrid>
      <w:tr w:rsidR="00442A30" w:rsidRPr="00442A30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:rsidR="00A9035F" w:rsidRPr="00442A30" w:rsidRDefault="00C72BEE">
            <w:pPr>
              <w:rPr>
                <w:rFonts w:cs="Times New Roman"/>
                <w:sz w:val="20"/>
                <w:szCs w:val="20"/>
              </w:rPr>
            </w:pPr>
            <w:r w:rsidRPr="00442A3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05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9035F" w:rsidRPr="00442A30" w:rsidRDefault="00C72BEE" w:rsidP="009A3BD0">
            <w:pPr>
              <w:rPr>
                <w:rFonts w:cs="Times New Roman"/>
              </w:rPr>
            </w:pPr>
            <w:r w:rsidRPr="00442A30">
              <w:rPr>
                <w:rFonts w:cs="Times New Roman"/>
                <w:spacing w:val="-2"/>
              </w:rPr>
              <w:t>Оказание услуг по социальной реабилитации и абилитации инвалидам (детям-инвалидам),</w:t>
            </w:r>
            <w:r w:rsidRPr="00442A30">
              <w:rPr>
                <w:rFonts w:cs="Times New Roman"/>
              </w:rPr>
              <w:t xml:space="preserve"> </w:t>
            </w:r>
            <w:r w:rsidRPr="00442A30">
              <w:rPr>
                <w:rFonts w:cs="Times New Roman"/>
                <w:spacing w:val="-2"/>
              </w:rPr>
              <w:t xml:space="preserve">по ранней помощи детям и их семьям 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A9035F" w:rsidRPr="00442A30" w:rsidRDefault="00C72BE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42A3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20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9035F" w:rsidRPr="00442A30" w:rsidRDefault="00C72BEE">
            <w:pPr>
              <w:jc w:val="center"/>
              <w:rPr>
                <w:rFonts w:cs="Times New Roman"/>
              </w:rPr>
            </w:pPr>
            <w:r w:rsidRPr="00442A30">
              <w:rPr>
                <w:rFonts w:cs="Times New Roman"/>
                <w:lang w:val="en-US"/>
              </w:rPr>
              <w:t>B</w:t>
            </w:r>
          </w:p>
        </w:tc>
        <w:tc>
          <w:tcPr>
            <w:tcW w:w="45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A9035F" w:rsidRPr="00442A30" w:rsidRDefault="00C72BEE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442A30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9035F" w:rsidRPr="00442A30" w:rsidRDefault="00C72BEE">
            <w:pPr>
              <w:jc w:val="center"/>
              <w:rPr>
                <w:rFonts w:cs="Times New Roman"/>
              </w:rPr>
            </w:pPr>
            <w:r w:rsidRPr="00442A30">
              <w:rPr>
                <w:rFonts w:cs="Times New Roman"/>
              </w:rPr>
              <w:t>6</w:t>
            </w:r>
          </w:p>
        </w:tc>
      </w:tr>
    </w:tbl>
    <w:p w:rsidR="00A9035F" w:rsidRPr="00442A30" w:rsidRDefault="00A9035F">
      <w:pPr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837"/>
        <w:gridCol w:w="8358"/>
      </w:tblGrid>
      <w:tr w:rsidR="00442A30" w:rsidRPr="00442A30">
        <w:trPr>
          <w:trHeight w:val="20"/>
          <w:jc w:val="center"/>
        </w:trPr>
        <w:tc>
          <w:tcPr>
            <w:tcW w:w="901" w:type="pct"/>
          </w:tcPr>
          <w:p w:rsidR="00A9035F" w:rsidRPr="00442A30" w:rsidRDefault="00C72BEE" w:rsidP="009A3BD0">
            <w:pPr>
              <w:spacing w:line="257" w:lineRule="auto"/>
              <w:rPr>
                <w:rFonts w:cs="Times New Roman"/>
              </w:rPr>
            </w:pPr>
            <w:r w:rsidRPr="00442A30">
              <w:rPr>
                <w:rFonts w:cs="Times New Roman"/>
              </w:rPr>
              <w:t>Возможные наименования должностей, профессий рабочих</w:t>
            </w:r>
          </w:p>
        </w:tc>
        <w:tc>
          <w:tcPr>
            <w:tcW w:w="4099" w:type="pct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Специалист по реабилитационной работе в социальной сфере</w:t>
            </w:r>
          </w:p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Специалист по социальной реабилитации инвалидов</w:t>
            </w:r>
          </w:p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Специалист по ранней помощи детям и их семьям</w:t>
            </w:r>
          </w:p>
          <w:p w:rsidR="00A9035F" w:rsidRPr="00442A30" w:rsidRDefault="00C72BEE">
            <w:pPr>
              <w:rPr>
                <w:rFonts w:cs="Times New Roman"/>
              </w:rPr>
            </w:pPr>
            <w:r w:rsidRPr="00397BEC">
              <w:rPr>
                <w:rFonts w:cs="Times New Roman"/>
              </w:rPr>
              <w:t>Специалист по социальной работе</w:t>
            </w:r>
          </w:p>
        </w:tc>
      </w:tr>
    </w:tbl>
    <w:p w:rsidR="00A9035F" w:rsidRPr="00442A30" w:rsidRDefault="00A9035F">
      <w:pPr>
        <w:rPr>
          <w:rFonts w:cs="Times New Roman"/>
          <w:szCs w:val="24"/>
        </w:rPr>
      </w:pPr>
    </w:p>
    <w:p w:rsidR="00A9035F" w:rsidRPr="00442A30" w:rsidRDefault="00C72BEE">
      <w:pPr>
        <w:rPr>
          <w:rFonts w:cs="Times New Roman"/>
          <w:bCs/>
          <w:szCs w:val="24"/>
        </w:rPr>
      </w:pPr>
      <w:r w:rsidRPr="00442A30">
        <w:rPr>
          <w:rFonts w:cs="Times New Roman"/>
          <w:bCs/>
          <w:szCs w:val="24"/>
        </w:rPr>
        <w:t>Пути достижения квалификации</w:t>
      </w:r>
    </w:p>
    <w:p w:rsidR="00A9035F" w:rsidRPr="00442A30" w:rsidRDefault="00A9035F">
      <w:pPr>
        <w:rPr>
          <w:rFonts w:cs="Times New Roman"/>
          <w:bCs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798"/>
        <w:gridCol w:w="8397"/>
      </w:tblGrid>
      <w:tr w:rsidR="00442A30" w:rsidRPr="00442A30">
        <w:trPr>
          <w:trHeight w:val="20"/>
          <w:jc w:val="center"/>
        </w:trPr>
        <w:tc>
          <w:tcPr>
            <w:tcW w:w="882" w:type="pct"/>
          </w:tcPr>
          <w:p w:rsidR="00A9035F" w:rsidRPr="00442A30" w:rsidRDefault="00C72BEE">
            <w:pPr>
              <w:rPr>
                <w:rFonts w:cs="Times New Roman"/>
                <w:szCs w:val="24"/>
              </w:rPr>
            </w:pPr>
            <w:r w:rsidRPr="00442A30">
              <w:rPr>
                <w:rFonts w:cs="Times New Roman"/>
                <w:szCs w:val="24"/>
              </w:rPr>
              <w:t>Образование и обучение</w:t>
            </w:r>
          </w:p>
        </w:tc>
        <w:tc>
          <w:tcPr>
            <w:tcW w:w="4118" w:type="pct"/>
          </w:tcPr>
          <w:p w:rsidR="00A9035F" w:rsidRPr="00442A30" w:rsidRDefault="00C72BEE" w:rsidP="009A3BD0">
            <w:pPr>
              <w:spacing w:line="254" w:lineRule="auto"/>
              <w:contextualSpacing/>
              <w:rPr>
                <w:rFonts w:cs="Times New Roman"/>
                <w:szCs w:val="24"/>
              </w:rPr>
            </w:pPr>
            <w:r w:rsidRPr="00442A30">
              <w:rPr>
                <w:rFonts w:cs="Times New Roman"/>
                <w:szCs w:val="24"/>
              </w:rPr>
              <w:t>Высшее образование – бакалавриат</w:t>
            </w:r>
          </w:p>
          <w:p w:rsidR="00A9035F" w:rsidRPr="00442A30" w:rsidRDefault="00C72BEE" w:rsidP="009A3BD0">
            <w:pPr>
              <w:spacing w:line="254" w:lineRule="auto"/>
              <w:contextualSpacing/>
              <w:rPr>
                <w:rFonts w:cs="Times New Roman"/>
                <w:szCs w:val="24"/>
              </w:rPr>
            </w:pPr>
            <w:r w:rsidRPr="00442A30">
              <w:rPr>
                <w:rFonts w:cs="Times New Roman"/>
                <w:szCs w:val="24"/>
              </w:rPr>
              <w:t>или</w:t>
            </w:r>
          </w:p>
          <w:p w:rsidR="00A9035F" w:rsidRPr="00442A30" w:rsidRDefault="00C72BEE" w:rsidP="009A3BD0">
            <w:pPr>
              <w:spacing w:line="254" w:lineRule="auto"/>
              <w:rPr>
                <w:rFonts w:cs="Times New Roman"/>
              </w:rPr>
            </w:pPr>
            <w:r w:rsidRPr="00442A30">
              <w:rPr>
                <w:rFonts w:cs="Times New Roman"/>
                <w:szCs w:val="24"/>
              </w:rPr>
              <w:t>Высшее образование (непрофильное) – бакалавриат и дополнительное профессиональное образование – программы профессиональной переподготовки по профилю деятельности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882" w:type="pct"/>
          </w:tcPr>
          <w:p w:rsidR="00A9035F" w:rsidRPr="00442A30" w:rsidRDefault="00C72BEE">
            <w:pPr>
              <w:rPr>
                <w:rFonts w:cs="Times New Roman"/>
                <w:szCs w:val="24"/>
              </w:rPr>
            </w:pPr>
            <w:r w:rsidRPr="00442A30">
              <w:rPr>
                <w:rFonts w:cs="Times New Roman"/>
                <w:szCs w:val="24"/>
              </w:rPr>
              <w:t>Опыт практической работы</w:t>
            </w:r>
          </w:p>
        </w:tc>
        <w:tc>
          <w:tcPr>
            <w:tcW w:w="4118" w:type="pct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-</w:t>
            </w:r>
          </w:p>
        </w:tc>
      </w:tr>
    </w:tbl>
    <w:p w:rsidR="00A9035F" w:rsidRPr="00442A30" w:rsidRDefault="00A9035F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831"/>
        <w:gridCol w:w="8364"/>
      </w:tblGrid>
      <w:tr w:rsidR="00442A30" w:rsidRPr="00442A30">
        <w:trPr>
          <w:trHeight w:val="20"/>
          <w:jc w:val="center"/>
        </w:trPr>
        <w:tc>
          <w:tcPr>
            <w:tcW w:w="898" w:type="pct"/>
          </w:tcPr>
          <w:p w:rsidR="00A9035F" w:rsidRPr="00442A30" w:rsidRDefault="00C72BEE">
            <w:pPr>
              <w:rPr>
                <w:rFonts w:cs="Times New Roman"/>
                <w:szCs w:val="24"/>
              </w:rPr>
            </w:pPr>
            <w:r w:rsidRPr="00442A30">
              <w:rPr>
                <w:rFonts w:cs="Times New Roman"/>
                <w:szCs w:val="24"/>
              </w:rPr>
              <w:t xml:space="preserve">Особые условия допуска к работе </w:t>
            </w:r>
          </w:p>
        </w:tc>
        <w:tc>
          <w:tcPr>
            <w:tcW w:w="4102" w:type="pct"/>
          </w:tcPr>
          <w:p w:rsidR="00A9035F" w:rsidRPr="00442A30" w:rsidRDefault="00C72BEE" w:rsidP="009A3BD0">
            <w:pPr>
              <w:spacing w:line="247" w:lineRule="auto"/>
              <w:rPr>
                <w:rFonts w:cs="Times New Roman"/>
                <w:i/>
                <w:iCs/>
                <w:strike/>
              </w:rPr>
            </w:pPr>
            <w:r w:rsidRPr="00442A30">
              <w:rPr>
                <w:rFonts w:cs="Times New Roman"/>
                <w:szCs w:val="24"/>
              </w:rPr>
              <w:t xml:space="preserve">Отсутствие судимости за преступления, состав и виды которых установлены законодательством Российской Федерации </w:t>
            </w:r>
          </w:p>
          <w:p w:rsidR="00A9035F" w:rsidRPr="00442A30" w:rsidRDefault="00C72BEE" w:rsidP="009A3BD0">
            <w:pPr>
              <w:spacing w:line="247" w:lineRule="auto"/>
              <w:rPr>
                <w:rFonts w:cs="Times New Roman"/>
              </w:rPr>
            </w:pPr>
            <w:r w:rsidRPr="00442A30"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Pr="00442A30">
              <w:rPr>
                <w:rFonts w:cs="Times New Roman"/>
              </w:rPr>
              <w:t xml:space="preserve"> 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898" w:type="pct"/>
          </w:tcPr>
          <w:p w:rsidR="00A9035F" w:rsidRPr="00442A30" w:rsidRDefault="00C72BEE">
            <w:pPr>
              <w:rPr>
                <w:rFonts w:cs="Times New Roman"/>
                <w:szCs w:val="24"/>
              </w:rPr>
            </w:pPr>
            <w:r w:rsidRPr="00442A30">
              <w:rPr>
                <w:rFonts w:cs="Times New Roman"/>
                <w:szCs w:val="24"/>
              </w:rPr>
              <w:t>Другие характеристики</w:t>
            </w:r>
          </w:p>
        </w:tc>
        <w:tc>
          <w:tcPr>
            <w:tcW w:w="4102" w:type="pct"/>
          </w:tcPr>
          <w:p w:rsidR="00A9035F" w:rsidRPr="00442A30" w:rsidRDefault="00C72BEE" w:rsidP="009A3BD0">
            <w:pPr>
              <w:spacing w:line="247" w:lineRule="auto"/>
              <w:rPr>
                <w:rFonts w:cs="Times New Roman"/>
              </w:rPr>
            </w:pPr>
            <w:r w:rsidRPr="00442A30">
              <w:rPr>
                <w:rFonts w:cs="Times New Roman"/>
              </w:rPr>
              <w:t>Рекомендуется дополнительное профессиональное образование – программы повышения квалификации не реже одного раза в пять лет по социальной реабилитации и абилитации инвалидов (детей-инвалидов), по ранней помощи детям и их семьям</w:t>
            </w:r>
          </w:p>
        </w:tc>
      </w:tr>
    </w:tbl>
    <w:p w:rsidR="00A9035F" w:rsidRPr="00442A30" w:rsidRDefault="00A9035F">
      <w:pPr>
        <w:rPr>
          <w:rFonts w:cs="Times New Roman"/>
          <w:szCs w:val="24"/>
        </w:rPr>
      </w:pPr>
    </w:p>
    <w:p w:rsidR="00A9035F" w:rsidRPr="00442A30" w:rsidRDefault="00C72BEE">
      <w:pPr>
        <w:rPr>
          <w:rFonts w:cs="Times New Roman"/>
          <w:szCs w:val="24"/>
        </w:rPr>
      </w:pPr>
      <w:r w:rsidRPr="00442A30">
        <w:rPr>
          <w:rFonts w:cs="Times New Roman"/>
          <w:szCs w:val="24"/>
        </w:rPr>
        <w:t>Дополнительные характеристики</w:t>
      </w:r>
    </w:p>
    <w:p w:rsidR="00A9035F" w:rsidRPr="00442A30" w:rsidRDefault="00A9035F">
      <w:pPr>
        <w:rPr>
          <w:rFonts w:cs="Times New Roman"/>
          <w:szCs w:val="24"/>
        </w:rPr>
      </w:pPr>
    </w:p>
    <w:tbl>
      <w:tblPr>
        <w:tblW w:w="10410" w:type="dxa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1838"/>
        <w:gridCol w:w="1134"/>
        <w:gridCol w:w="7438"/>
      </w:tblGrid>
      <w:tr w:rsidR="00442A30" w:rsidRPr="00442A30">
        <w:trPr>
          <w:jc w:val="center"/>
        </w:trPr>
        <w:tc>
          <w:tcPr>
            <w:tcW w:w="1838" w:type="dxa"/>
            <w:vAlign w:val="center"/>
          </w:tcPr>
          <w:p w:rsidR="00A9035F" w:rsidRPr="00442A30" w:rsidRDefault="00C72BEE">
            <w:pPr>
              <w:jc w:val="center"/>
              <w:rPr>
                <w:rFonts w:cs="Times New Roman"/>
              </w:rPr>
            </w:pPr>
            <w:r w:rsidRPr="00442A30">
              <w:rPr>
                <w:rFonts w:cs="Times New Roman"/>
              </w:rPr>
              <w:t>Наименование документа</w:t>
            </w:r>
          </w:p>
        </w:tc>
        <w:tc>
          <w:tcPr>
            <w:tcW w:w="1134" w:type="dxa"/>
            <w:vAlign w:val="center"/>
          </w:tcPr>
          <w:p w:rsidR="00A9035F" w:rsidRPr="00442A30" w:rsidRDefault="00C72BEE">
            <w:pPr>
              <w:jc w:val="center"/>
              <w:rPr>
                <w:rFonts w:cs="Times New Roman"/>
              </w:rPr>
            </w:pPr>
            <w:r w:rsidRPr="00442A30">
              <w:rPr>
                <w:rFonts w:cs="Times New Roman"/>
              </w:rPr>
              <w:t>Код</w:t>
            </w:r>
          </w:p>
        </w:tc>
        <w:tc>
          <w:tcPr>
            <w:tcW w:w="7438" w:type="dxa"/>
            <w:vAlign w:val="center"/>
          </w:tcPr>
          <w:p w:rsidR="00A9035F" w:rsidRPr="00442A30" w:rsidRDefault="00C72BEE" w:rsidP="009A3BD0">
            <w:pPr>
              <w:spacing w:line="250" w:lineRule="auto"/>
              <w:jc w:val="center"/>
              <w:rPr>
                <w:rFonts w:cs="Times New Roman"/>
              </w:rPr>
            </w:pPr>
            <w:r w:rsidRPr="00442A30">
              <w:rPr>
                <w:rFonts w:cs="Times New Roman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442A30" w:rsidRPr="00442A30">
        <w:trPr>
          <w:jc w:val="center"/>
        </w:trPr>
        <w:tc>
          <w:tcPr>
            <w:tcW w:w="1838" w:type="dxa"/>
          </w:tcPr>
          <w:p w:rsidR="00A9035F" w:rsidRPr="00442A30" w:rsidRDefault="00C72BEE">
            <w:pPr>
              <w:rPr>
                <w:rFonts w:cs="Times New Roman"/>
                <w:vertAlign w:val="superscript"/>
              </w:rPr>
            </w:pPr>
            <w:r w:rsidRPr="00442A30">
              <w:rPr>
                <w:rFonts w:cs="Times New Roman"/>
              </w:rPr>
              <w:t>ОКЗ</w:t>
            </w:r>
          </w:p>
        </w:tc>
        <w:tc>
          <w:tcPr>
            <w:tcW w:w="1134" w:type="dxa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2635</w:t>
            </w:r>
          </w:p>
        </w:tc>
        <w:tc>
          <w:tcPr>
            <w:tcW w:w="7438" w:type="dxa"/>
          </w:tcPr>
          <w:p w:rsidR="00A9035F" w:rsidRPr="00442A30" w:rsidRDefault="00C72BEE" w:rsidP="009A3BD0">
            <w:pPr>
              <w:spacing w:line="247" w:lineRule="auto"/>
              <w:rPr>
                <w:rFonts w:cs="Times New Roman"/>
              </w:rPr>
            </w:pPr>
            <w:r w:rsidRPr="00442A30">
              <w:rPr>
                <w:rFonts w:cs="Times New Roman"/>
              </w:rPr>
              <w:t>Специалисты в области организации и ведения социальной работы</w:t>
            </w:r>
          </w:p>
        </w:tc>
      </w:tr>
      <w:tr w:rsidR="00442A30" w:rsidRPr="00442A30">
        <w:trPr>
          <w:jc w:val="center"/>
        </w:trPr>
        <w:tc>
          <w:tcPr>
            <w:tcW w:w="1838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ЕКС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-</w:t>
            </w:r>
          </w:p>
        </w:tc>
        <w:tc>
          <w:tcPr>
            <w:tcW w:w="74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9035F" w:rsidRPr="00442A30" w:rsidRDefault="00C72BEE" w:rsidP="009A3BD0">
            <w:pPr>
              <w:spacing w:line="247" w:lineRule="auto"/>
              <w:rPr>
                <w:rFonts w:cs="Times New Roman"/>
              </w:rPr>
            </w:pPr>
            <w:r w:rsidRPr="00442A30">
              <w:rPr>
                <w:rFonts w:cs="Times New Roman"/>
              </w:rPr>
              <w:t>Специалист по социальной работе с молодежью</w:t>
            </w:r>
          </w:p>
        </w:tc>
      </w:tr>
      <w:tr w:rsidR="00442A30" w:rsidRPr="00442A30">
        <w:trPr>
          <w:jc w:val="center"/>
        </w:trPr>
        <w:tc>
          <w:tcPr>
            <w:tcW w:w="1838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ОКПДТР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203719</w:t>
            </w:r>
          </w:p>
        </w:tc>
        <w:tc>
          <w:tcPr>
            <w:tcW w:w="74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A9035F" w:rsidRPr="00442A30" w:rsidRDefault="00C72BEE" w:rsidP="009A3BD0">
            <w:pPr>
              <w:spacing w:line="247" w:lineRule="auto"/>
              <w:rPr>
                <w:rFonts w:cs="Times New Roman"/>
                <w:lang w:eastAsia="zh-CN"/>
              </w:rPr>
            </w:pPr>
            <w:r w:rsidRPr="00442A30">
              <w:rPr>
                <w:rFonts w:cs="Times New Roman"/>
              </w:rPr>
              <w:t>Специалист по социальной работе</w:t>
            </w:r>
          </w:p>
        </w:tc>
      </w:tr>
      <w:tr w:rsidR="00442A30" w:rsidRPr="00442A30">
        <w:trPr>
          <w:jc w:val="center"/>
        </w:trPr>
        <w:tc>
          <w:tcPr>
            <w:tcW w:w="1838" w:type="dxa"/>
            <w:vMerge w:val="restart"/>
            <w:tcBorders>
              <w:left w:val="single" w:sz="4" w:space="0" w:color="808080"/>
              <w:right w:val="single" w:sz="4" w:space="0" w:color="808080"/>
            </w:tcBorders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  <w:iCs/>
              </w:rPr>
              <w:t>Перечни ВО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10.02.6.0</w:t>
            </w:r>
          </w:p>
        </w:tc>
        <w:tc>
          <w:tcPr>
            <w:tcW w:w="74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A9035F" w:rsidRPr="00442A30" w:rsidRDefault="00C72BEE" w:rsidP="009A3BD0">
            <w:pPr>
              <w:spacing w:line="247" w:lineRule="auto"/>
              <w:rPr>
                <w:rFonts w:cs="Times New Roman"/>
              </w:rPr>
            </w:pPr>
            <w:r w:rsidRPr="00442A30">
              <w:rPr>
                <w:rFonts w:cs="Times New Roman"/>
              </w:rPr>
              <w:t>Психолого-педагогическое образование</w:t>
            </w:r>
          </w:p>
        </w:tc>
      </w:tr>
      <w:tr w:rsidR="00442A30" w:rsidRPr="00442A30">
        <w:trPr>
          <w:jc w:val="center"/>
        </w:trPr>
        <w:tc>
          <w:tcPr>
            <w:tcW w:w="1838" w:type="dxa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10.03.6.0</w:t>
            </w:r>
          </w:p>
        </w:tc>
        <w:tc>
          <w:tcPr>
            <w:tcW w:w="74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A9035F" w:rsidRPr="00442A30" w:rsidRDefault="00C72BEE" w:rsidP="009A3BD0">
            <w:pPr>
              <w:spacing w:line="247" w:lineRule="auto"/>
              <w:rPr>
                <w:rFonts w:cs="Times New Roman"/>
              </w:rPr>
            </w:pPr>
            <w:r w:rsidRPr="00442A30">
              <w:rPr>
                <w:rFonts w:cs="Times New Roman"/>
              </w:rPr>
              <w:t>Специальное (дефектологическое) образование</w:t>
            </w:r>
          </w:p>
        </w:tc>
      </w:tr>
      <w:tr w:rsidR="00442A30" w:rsidRPr="00442A30">
        <w:trPr>
          <w:jc w:val="center"/>
        </w:trPr>
        <w:tc>
          <w:tcPr>
            <w:tcW w:w="1838" w:type="dxa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15.01.6.0</w:t>
            </w:r>
          </w:p>
        </w:tc>
        <w:tc>
          <w:tcPr>
            <w:tcW w:w="74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Психология</w:t>
            </w:r>
          </w:p>
        </w:tc>
      </w:tr>
      <w:tr w:rsidR="00A9035F" w:rsidRPr="00442A30">
        <w:trPr>
          <w:jc w:val="center"/>
        </w:trPr>
        <w:tc>
          <w:tcPr>
            <w:tcW w:w="1838" w:type="dxa"/>
            <w:vMerge/>
            <w:tcBorders>
              <w:left w:val="single" w:sz="4" w:space="0" w:color="808080"/>
              <w:right w:val="single" w:sz="4" w:space="0" w:color="808080"/>
            </w:tcBorders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43.02.6.0</w:t>
            </w:r>
          </w:p>
        </w:tc>
        <w:tc>
          <w:tcPr>
            <w:tcW w:w="74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Социальная работа</w:t>
            </w:r>
          </w:p>
        </w:tc>
      </w:tr>
    </w:tbl>
    <w:p w:rsidR="00A9035F" w:rsidRPr="00442A30" w:rsidRDefault="00A9035F">
      <w:pPr>
        <w:rPr>
          <w:rFonts w:cs="Times New Roman"/>
          <w:szCs w:val="24"/>
        </w:rPr>
      </w:pPr>
    </w:p>
    <w:p w:rsidR="00A9035F" w:rsidRPr="00442A30" w:rsidRDefault="00C72BEE">
      <w:pPr>
        <w:rPr>
          <w:rFonts w:cs="Times New Roman"/>
          <w:b/>
          <w:szCs w:val="24"/>
        </w:rPr>
      </w:pPr>
      <w:r w:rsidRPr="00442A30">
        <w:rPr>
          <w:rFonts w:cs="Times New Roman"/>
          <w:b/>
          <w:szCs w:val="24"/>
        </w:rPr>
        <w:t>3.</w:t>
      </w:r>
      <w:r w:rsidRPr="00442A30">
        <w:rPr>
          <w:rFonts w:cs="Times New Roman"/>
          <w:b/>
          <w:szCs w:val="24"/>
          <w:lang w:val="en-US"/>
        </w:rPr>
        <w:t>2</w:t>
      </w:r>
      <w:r w:rsidRPr="00442A30">
        <w:rPr>
          <w:rFonts w:cs="Times New Roman"/>
          <w:b/>
          <w:szCs w:val="24"/>
        </w:rPr>
        <w:t>.1. Трудовая функция</w:t>
      </w:r>
    </w:p>
    <w:p w:rsidR="00A9035F" w:rsidRPr="00442A30" w:rsidRDefault="00A9035F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65"/>
        <w:gridCol w:w="5537"/>
        <w:gridCol w:w="552"/>
        <w:gridCol w:w="863"/>
        <w:gridCol w:w="1447"/>
        <w:gridCol w:w="336"/>
      </w:tblGrid>
      <w:tr w:rsidR="00442A30" w:rsidRPr="00442A30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:rsidR="00A9035F" w:rsidRPr="00442A30" w:rsidRDefault="00C72BEE">
            <w:pPr>
              <w:rPr>
                <w:rFonts w:cs="Times New Roman"/>
                <w:sz w:val="20"/>
                <w:szCs w:val="20"/>
              </w:rPr>
            </w:pPr>
            <w:r w:rsidRPr="00442A3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8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eastAsia="SimSun" w:cs="Times New Roman"/>
                <w:szCs w:val="24"/>
                <w:lang w:eastAsia="zh-CN" w:bidi="ar"/>
              </w:rPr>
              <w:t>Диагностика (входящая и контрольная) социальных статусов (социально-бытового, социально-средового, социально-педагогического) инвалидов (детей-инвалидов), нуждающихся в социальной реабилитации и абилитации, ранней помощи детям и их семьям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A9035F" w:rsidRPr="00442A30" w:rsidRDefault="00C72BE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42A3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3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9035F" w:rsidRPr="00442A30" w:rsidRDefault="00C72BEE">
            <w:pPr>
              <w:jc w:val="center"/>
              <w:rPr>
                <w:rFonts w:cs="Times New Roman"/>
              </w:rPr>
            </w:pPr>
            <w:r w:rsidRPr="00442A30">
              <w:rPr>
                <w:rFonts w:cs="Times New Roman"/>
                <w:lang w:val="en-US"/>
              </w:rPr>
              <w:t>B</w:t>
            </w:r>
            <w:r w:rsidRPr="00442A30">
              <w:rPr>
                <w:rFonts w:cs="Times New Roman"/>
              </w:rPr>
              <w:t>/01.6</w:t>
            </w:r>
          </w:p>
        </w:tc>
        <w:tc>
          <w:tcPr>
            <w:tcW w:w="43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A9035F" w:rsidRPr="00442A30" w:rsidRDefault="00C72BEE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442A3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9035F" w:rsidRPr="00442A30" w:rsidRDefault="00C72BEE">
            <w:pPr>
              <w:jc w:val="center"/>
              <w:rPr>
                <w:rFonts w:cs="Times New Roman"/>
              </w:rPr>
            </w:pPr>
            <w:r w:rsidRPr="00442A30">
              <w:rPr>
                <w:rFonts w:cs="Times New Roman"/>
              </w:rPr>
              <w:t>6</w:t>
            </w:r>
          </w:p>
        </w:tc>
      </w:tr>
    </w:tbl>
    <w:p w:rsidR="00A9035F" w:rsidRPr="00442A30" w:rsidRDefault="00A9035F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837"/>
        <w:gridCol w:w="8358"/>
      </w:tblGrid>
      <w:tr w:rsidR="00442A30" w:rsidRPr="00442A30">
        <w:trPr>
          <w:trHeight w:val="20"/>
          <w:jc w:val="center"/>
        </w:trPr>
        <w:tc>
          <w:tcPr>
            <w:tcW w:w="901" w:type="pct"/>
            <w:vMerge w:val="restart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Трудовые действия</w:t>
            </w: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Определение нуждаемости в услугах по социальной реабилитации и абилитации по результатам изучения ИПРА инвалида (ребенка-инвалида)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Определение нуждаемости в услугах по ранней помощи детям (независимо от наличия инвалидности) и их семьям с учетом ограничений жизнедеятельности и нарушенных функций организма, включая определение объема, периодичности и продолжительности предоставления услуг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Проведение первичной (входящей) диагностики с целью оценки социального статуса инвалида (ребенка-инвалида) (социально-бытового, социально-средового, социально-педагогического) с учетом целевой реабилитационной группы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Формирование заключения по результатам входящей (первичной) диагностики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Постановка конкретных целей реабилитации и абилитации на курс реабилитации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  <w:shd w:val="clear" w:color="auto" w:fill="auto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Разработка индивидуального реабилитационного плана (реабилитационного маршрута) с указанием количества мероприятий, составляющих услугу, и специалистов, осуществляющих их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  <w:shd w:val="clear" w:color="auto" w:fill="auto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Выявление и оценка потребностей и ресурсов семьи ребенка в возрасте от рождения до трех лет (независимо от наличия инвалидности), который имеет ограничения либо риск развития ограничений жизнедеятельности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  <w:shd w:val="clear" w:color="auto" w:fill="auto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Проведение скрининговой оценки развития, эмоционального состояния и поведения ребенка во взаимодействии с родителями (законными или уполномоченными представителями), близким взрослым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  <w:shd w:val="clear" w:color="auto" w:fill="auto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Проведение оценки активности и участия ребенка в повседневных естественных жизненных ситуациях с учетом влияния факторов физической и социальной окружающей среды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  <w:shd w:val="clear" w:color="auto" w:fill="auto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Взаимодействие со специалистами по вопросам проведения углубленной оценки, постановки целей, разработки и реализации индивидуальной программы ранней помощи, оценки результативности ее реализации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  <w:shd w:val="clear" w:color="auto" w:fill="auto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Обсуждение с родителями (законными или уполномоченными представителями), близким взрослым результатов оценочных процедур, целей и мероприятий по ранней помощи, результатов реализации мероприятий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  <w:shd w:val="clear" w:color="auto" w:fill="auto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Формулирование целей мероприятий по ранней помощи ребенка и его семьи на основе проведенных оценочных процедур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  <w:shd w:val="clear" w:color="auto" w:fill="auto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Мотивирование родителей и членов семьи на активное участие в реализации мероприятий по ранней помощи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 xml:space="preserve">Определение нуждаемости инвалида (ребенка-инвалида), ребенка от рождения до трех лет (независимо от наличия инвалидности) в АДК 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Проведение повторной (контрольной) диагностики с целью оценки реабилитационного эффекта за курс реабилитации, оценки выполнения мероприятий по ранней помощи детям и их семьям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Информирование и обсуждение со специалистами, участвующими в междисциплинарном взаимодействии, результатов первичной (входящей) и повторной (контрольной) диагностики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Формирование рекомендаций по результатам повторной (контрольной) диагностики для инвалида, ребенка-инвалида, ребенка от рождения до трех лет (независимо от наличия инвалидности) и (или) их родителей (законных или уполномоченных представителей)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 w:val="restart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Необходимые умения</w:t>
            </w: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Проводить анализ ИПРА инвалида (ребенка-инвалида)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Проводить оценку социального (социально-бытового, социально-средового, социально-педагогического) статуса инвалида (ребенка-инвалида), в том числе посредством оценки категорий МКФ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Проводить оценку активности и участия ребенка в повседневных естественных жизненных ситуациях с учетом влияния факторов физической и социальной окружающей среды, в том числе посредством оценки категорий по МКФ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Обобщать и систематизировать информацию, касающуюся обстоятельств, которые вызывают трудности у ребенка и семьи в повседневной жизни, обсуждать с семьей результаты первичной оценки и принимать решение о нуждаемости ребенка и его семьи в ранней помощи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Интерпретировать и анализировать информацию, полученную от родителей (законных или уполномоченных представителей), близких взрослых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Применять современные методы и методики оценки социального (социально-бытового, социально-средового, социально-педагогического) статуса с учетом имеющихся у инвалида (ребенка-инвалида) ограничений жизнедеятельности, и целевых реабилитационных групп, в том числе аппаратно-программные методы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Применять современные методы и методики первичной оценки, в том числе скрининговой оценки, с целью выявления потребности ребенка и его семьи в ранней помощи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Проводить целенаправленное наблюдение за поведением ребенка в повседневных естественных жизненных ситуациях в процессе взаимодействия с родителем (законным или уполномоченным представителем), близким взрослым, в том числе с использованием видеозаписи, и анализировать результаты наблюдения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Взаимодействовать со специалистами междисциплинарного профиля по вопросам проведения оценочных процедур для разработки индивидуальной программы ранней помощи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Планировать и прогнозировать результаты социальной реабилитации и абилитации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Планировать и составлять план проведения оценочных процедур для разработки индивидуальной программы ранней помощи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Ставить конкретные цели реабилитации и абилитации на курс реабилитации и мероприятий по ранней помощи детям и их семьям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Определять нуждаемость инвалида (ребенка-инвалида), ребенка от рождения до трех лет (независимо от наличия инвалидности) в АДК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Разрабатывать индивидуальный реабилитационный план (реабилитационный маршрут) на курс реабилитации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Планировать количество мероприятий, составляющих отдельную услугу по социальной реабилитации и абилитации (социально-бытовой, социально-средовой, социально-педагогической, по ранней помощи детям и их семьям и социальной занятости) в рамках диапазонных показателей на основе стандартов оказания услуг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Проводить контрольную (повторную) диагностику (по окончании курса реабилитации), определять реабилитационный эффект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Проводить оценку эффективности курса реабилитации и абилитации после его завершения и мероприятий по ранней помощи детям и их семьям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 xml:space="preserve">Устанавливать контакт с инвалидами, детьми-инвалидами, нуждающимися в </w:t>
            </w:r>
            <w:r w:rsidRPr="00442A30">
              <w:rPr>
                <w:rFonts w:cs="Times New Roman"/>
                <w:spacing w:val="-6"/>
              </w:rPr>
              <w:lastRenderedPageBreak/>
              <w:t>социальной реабилитации (абилитации), и (или) их родителями (законными или уполномоченными представителями), родителями (законными или уполномоченными представителями), близкими взрослыми детей от рождения до трех лет (независимо от наличия инвалидности)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Мотивировать родителей (законных или уполномоченных представителей), близкого взрослого к активному участию в реализации мероприятий по ранней помощи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Взаимодействовать со специалистами междисциплинарного профиля по вопросам проведения оценочных процедур для разработки индивидуальной программы ранней помощи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Вести необходимую документацию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Использовать в работе программное обеспечение для создания и обработки электронных документов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Использовать информационно-телекоммуникационные (дистанционные) технологии при проведении диагностики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 w:val="restart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Необходимые знания</w:t>
            </w: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Нормативные правовые акты, регламентирующие организацию и оказание социальной реабилитации и абилитации инвалидов и детей-инвалидов, ранней помощи детям и их семьям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Содержание и последовательность проведения процедуры первичной (входящей) и повторной (контрольной) диагностики с учетом целевых реабилитационных групп и имеющихся у инвалида (ребенка-инвалида) ограничений жизнедеятельности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Содержание и последовательность проведения первичного приема семей с детьми от рождения до трех лет (независимо от наличия инвалидности), которые имеют ограничения жизнедеятельности либо риск развития ограничений жизнедеятельности, в ранней помощи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Основные принципы подбора и применения диагностических методик с учетом целевых реабилитационных групп и имеющихся у инвалида (ребенка-инвалида) ограничений жизнедеятельности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Аппаратно-программные методы диагностики (социально-бытовой, социально-средовой, социально-педагогической) и особенности их использования в реабилитации с учетом целевой реабилитационной группы инвалида (ребенка-инвалида)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Методы и инструменты проведения оценочных процедур в ранней помощи, алгоритм подбора методик для проведения оценочных процедур с учетом возрастных, психофизиологических, индивидуальных особенностей ребенка и потребностей семьи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Возрастные, психофизиологические и гендерные особенности инвалидов и детей-инвалидов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Закономерности физического и психического развития и функционирования детей младенческого и раннего возраста при нормальном и аномальном развитии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Психология и функционирование семьи, воспитывающей ребенка с ограничениями жизнедеятельности либо риском развития ограничений жизнедеятельности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Формы, методы и процедура оценки социального (социально-бытового, социально-средового, социально-педагогического) статуса, в том числе с учетом целевых реабилитационных групп и имеющихся у инвалида (ребенка-инвалида) ограничений жизнедеятельности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Формы, методы и процедура проведения углубленной оценки детей от рождения до трех лет (независимо от наличия инвалидности), которые имеют ограничения жизнедеятельности либо риск развития ограничений жизнедеятельности, и их окружения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Структура и применение МКФ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 xml:space="preserve">Технологии постановки конкретных целей на курс реабилитации, конкретных целей </w:t>
            </w:r>
            <w:r w:rsidRPr="00442A30">
              <w:rPr>
                <w:rFonts w:cs="Times New Roman"/>
                <w:spacing w:val="-6"/>
              </w:rPr>
              <w:lastRenderedPageBreak/>
              <w:t>в индивидуальной программе ранней помощи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Технологии разработки индивидуального реабилитационного плана (реабилитационного маршрута) на курс реабилитации инвалида (ребенка-инвалида)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Технологии разработки для ребенка и его родителей и членов семьи индивидуальной программы и плана проведения мероприятий по ранней помощи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Технологии планирования количества мероприятий, составляющих услугу, на курс реабилитации и абилитации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Уровни и характеристики реабилитационного потенциала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Методы оценки реабилитационного эффекта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Методы оценки результативности индивидуальной программы ранней помощи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Информационно-телекоммуникационные (дистанционные) технологии при проведении диагностики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Перечень и виды ТСР, методы их демонстрации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Технические характеристики и конструктивные особенности ТСР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Методы обучения пользованию ТСР с учетом целевой реабилитационной группы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 xml:space="preserve">Методы проактивного сопровождения инвалидов, нуждающихся в постоянной или частичной посторонней помощи в рамках ИПРА инвалида 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Особенности обустройства реабилитационной среды в домашних условиях с учетом целевой реабилитационной группы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Способы адаптации окружающей среды с учетом особенностей и потребностей ребенка, в том числе с использованием вспомогательных средств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 xml:space="preserve">Порядок и формы межведомственного взаимодействия 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Формы и условия обмена информацией, в том числе в электронной форме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Перечень и виды технических средств и устройств, относящихся к ассистивным технологиям АДК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Профессиональная этика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Другие характеристики</w:t>
            </w:r>
          </w:p>
        </w:tc>
        <w:tc>
          <w:tcPr>
            <w:tcW w:w="4099" w:type="pct"/>
          </w:tcPr>
          <w:p w:rsidR="00A9035F" w:rsidRPr="00442A30" w:rsidRDefault="00C72BEE">
            <w:pPr>
              <w:jc w:val="both"/>
              <w:rPr>
                <w:rFonts w:cs="Times New Roman"/>
              </w:rPr>
            </w:pPr>
            <w:r w:rsidRPr="00442A30">
              <w:rPr>
                <w:rFonts w:cs="Times New Roman"/>
              </w:rPr>
              <w:t>-</w:t>
            </w:r>
          </w:p>
        </w:tc>
      </w:tr>
    </w:tbl>
    <w:p w:rsidR="00A9035F" w:rsidRPr="00442A30" w:rsidRDefault="00A9035F">
      <w:pPr>
        <w:rPr>
          <w:rFonts w:cs="Times New Roman"/>
          <w:b/>
        </w:rPr>
      </w:pPr>
    </w:p>
    <w:p w:rsidR="00A9035F" w:rsidRPr="00442A30" w:rsidRDefault="00C72BEE">
      <w:pPr>
        <w:rPr>
          <w:rFonts w:cs="Times New Roman"/>
        </w:rPr>
      </w:pPr>
      <w:r w:rsidRPr="00442A30">
        <w:rPr>
          <w:rFonts w:cs="Times New Roman"/>
          <w:b/>
        </w:rPr>
        <w:t>3.</w:t>
      </w:r>
      <w:r w:rsidRPr="00442A30">
        <w:rPr>
          <w:rFonts w:cs="Times New Roman"/>
          <w:b/>
          <w:lang w:val="en-US"/>
        </w:rPr>
        <w:t>2</w:t>
      </w:r>
      <w:r w:rsidRPr="00442A30">
        <w:rPr>
          <w:rFonts w:cs="Times New Roman"/>
          <w:b/>
        </w:rPr>
        <w:t>.2. Трудовая функция</w:t>
      </w:r>
    </w:p>
    <w:p w:rsidR="00A9035F" w:rsidRPr="00442A30" w:rsidRDefault="00A9035F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65"/>
        <w:gridCol w:w="5537"/>
        <w:gridCol w:w="552"/>
        <w:gridCol w:w="863"/>
        <w:gridCol w:w="1447"/>
        <w:gridCol w:w="336"/>
      </w:tblGrid>
      <w:tr w:rsidR="00442A30" w:rsidRPr="00442A30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:rsidR="00A9035F" w:rsidRPr="00442A30" w:rsidRDefault="00C72BEE">
            <w:pPr>
              <w:rPr>
                <w:rFonts w:cs="Times New Roman"/>
                <w:sz w:val="20"/>
                <w:szCs w:val="20"/>
              </w:rPr>
            </w:pPr>
            <w:r w:rsidRPr="00442A3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0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Проведение мероприятий, составляющих услуги по социальной реабилитации и абилитации (социально-бытовой, социально-средовой, социально-педагогической), ранней помощи детям и их семьям</w:t>
            </w:r>
          </w:p>
        </w:tc>
        <w:tc>
          <w:tcPr>
            <w:tcW w:w="13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A9035F" w:rsidRPr="00442A30" w:rsidRDefault="00C72BE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42A3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9035F" w:rsidRPr="00442A30" w:rsidRDefault="00C72BEE">
            <w:pPr>
              <w:jc w:val="center"/>
              <w:rPr>
                <w:rFonts w:cs="Times New Roman"/>
              </w:rPr>
            </w:pPr>
            <w:r w:rsidRPr="00442A30">
              <w:rPr>
                <w:rFonts w:cs="Times New Roman"/>
                <w:lang w:val="en-US"/>
              </w:rPr>
              <w:t>B</w:t>
            </w:r>
            <w:r w:rsidRPr="00442A30">
              <w:rPr>
                <w:rFonts w:cs="Times New Roman"/>
              </w:rPr>
              <w:t>/02.6</w:t>
            </w:r>
          </w:p>
        </w:tc>
        <w:tc>
          <w:tcPr>
            <w:tcW w:w="43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A9035F" w:rsidRPr="00442A30" w:rsidRDefault="00C72BEE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442A3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9035F" w:rsidRPr="00442A30" w:rsidRDefault="00C72BEE">
            <w:pPr>
              <w:jc w:val="center"/>
              <w:rPr>
                <w:rFonts w:cs="Times New Roman"/>
              </w:rPr>
            </w:pPr>
            <w:r w:rsidRPr="00442A30">
              <w:rPr>
                <w:rFonts w:cs="Times New Roman"/>
              </w:rPr>
              <w:t>6</w:t>
            </w:r>
          </w:p>
        </w:tc>
      </w:tr>
    </w:tbl>
    <w:p w:rsidR="00A9035F" w:rsidRPr="00442A30" w:rsidRDefault="00A9035F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837"/>
        <w:gridCol w:w="8358"/>
      </w:tblGrid>
      <w:tr w:rsidR="00442A30" w:rsidRPr="00442A30">
        <w:trPr>
          <w:trHeight w:val="20"/>
          <w:jc w:val="center"/>
        </w:trPr>
        <w:tc>
          <w:tcPr>
            <w:tcW w:w="901" w:type="pct"/>
            <w:vMerge w:val="restart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Трудовые действия</w:t>
            </w: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Реализация мероприятий, составляющих услуги по социальной реабилитации и абилитации (социально-бытовой, социально-средовой, социально-педагогической, социальной занятости) на основе стандартов  оказания услуг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Реализация мероприятий, составляющих услуги по ранней помощи детям и их семьям, на основе стандартов  оказания услуг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Подбор оптимальных методов (в том числе аппаратно-программных) и методик для проведения информирования, консультирования, практических занятий (социально-бытовой, социально-средовой, социально-педагогической реабилитации и абилитации, социальной занятости) на основе стандартов оказания услуг, с учетом целевой реабилитационной группы и результатов диагностики инвалида (ребенка-инвалида)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Подбор оптимальных методов, методик и технологий для проведения комплекса мероприятий по ранней помощи детям и их семьям на основе стандартов   оказания  услуг, с учетом результатов проведения оценочных процедур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Составление индивидуального реабилитационного плана (реабилитационного маршрута) для инвалида (ребенка-инвалида) с указанием целей, форм, распределением количества мероприятий с учетом диапазонного показателя и специалистов, их реализующих, а также методов и методик использования реабилитационного оборудования, вспомогательных и технических средств реабилитации и абилитации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Составление индивидуальной программы ранней помощи с указанием целей, форм, распределения количества мероприятий с учетом диапазонного показателя, специалистов, их реализующих, а также методов, методик и технологий использования реабилитационного оборудования, вспомогательных и технических средств реабилитации и абилитации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 xml:space="preserve">Составление индивидуального плана работы с семьей по реализации мероприятий и оказания услуг по ранней помощи детям и их семьям 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Составление индивидуального плана работы по предоставлению консультативных услуг по ранней помощи детям и их семьям без разработки индивидуальной программы ранней помощи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Информирование инвалидов, детей-инвалидов старше 14 лет, родителей (законных или уполномоченных представителей) детей-инвалидов по вопросам социальной реабилитации и абилитации (социально-бытовой, социально-средовой, социально-педагогической, социальной занятости) на основе стандартов оказания услуг и с учетом целевой реабилитационной группы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Осуществление консультирования инвалидов, детей-инвалидов старше 14 лет, родителей (законных или уполномоченных представителей) детей-инвалидов по вопросам социальной реабилитации и абилитации (социально-бытовой, социально-средовой, социально-педагогической, социальной занятости) на основе стандартов оказания услуг и с учетом целевой реабилитационной группы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Проведение практических занятий по социальной реабилитации и абилитации (социально-бытовой, социально-средовой, социально-педагогической, социальной занятости) на основе стандартов оказания услуг и с учетом целевой реабилитационной группы, в том числе с использованием аппаратно-программных методов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Организация и практическая поддержка совместной активности ребенка и родителей (законных или уполномоченных представителей), близкого взрослого для достижения целей, содержащихся в индивидуальной программе ранней помощи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Моделирование взаимодействия с ребенком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Поддержка инициативы, самостоятельности и заинтересованности ребенка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 xml:space="preserve">Содействие эмоциональной вовлеченности и качественному взаимодействию </w:t>
            </w:r>
            <w:r w:rsidRPr="00442A30">
              <w:rPr>
                <w:rStyle w:val="a4"/>
                <w:rFonts w:cs="Times New Roman"/>
                <w:sz w:val="24"/>
                <w:szCs w:val="24"/>
              </w:rPr>
              <w:t xml:space="preserve"> детей и взрослых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Содействие вовлеченности ребенка и семьи в повседневные естественные жизненные ситуации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Проведение обучающих мероприятий для родителей и членов семьи по вопросам ранней помощи на основе стандартов оказания услуг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Осуществление консультативных мероприятий по ранней помощи детям и их семьям на основе стандартов оказания услуг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Разработка рекомендаций для родителей (законных или уполномоченных представителей), близких взрослых по изменению окружения с целью создания доступной и безопасной среды для ребенка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Информирование специалистов, участвующих в междисциплинарном взаимодействии, о результатах реабилитационного процесса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Проведение коррекции реабилитационного маршрута инвалида (ребенка-инвалида) по результатам совместных обсуждений со специалистами, участвующими в междисциплинарном взаимодействии (при необходимости)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Организация и проведение междисциплинарного обсуждения результатов реализации индивидуальной программы ранней помощи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Проведение коррекции индивидуальной программы ранней помощи по результатам междисциплинарного обсуждения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Ведение соответствующий документации (унифицированные формы)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 w:val="restart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Необходимые умения</w:t>
            </w: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Применять нормативные правовые документы, регламентирующие процесс реабилитации и абилитации инвалидов (детей-инвалидов), процесс оказания ранней помощи детям и их семьям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Осуществлять подбор оптимальных методов и методик для проведения мероприятий на основе стандартов оказания услуг по отдельным основным направлениям комплексной реабилитации и абилитации, целевой реабилитационной группой и результатами диагностики инвалида (ребенка-инвалида)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Планировать действия, осуществлять подбор оптимальных методов, методик и технологий для проведения мероприятий ранней помощи детям и их семьям на основе стандартов оказания услуг, с учетом результатов оценочных процедур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Составлять индивидуальный реабилитационный план (реабилитационный маршрут) для инвалида (ребенка-инвалида) с указанием целей, распределением количества мероприятий с учетом диапазонного показателя, формы реализации, специалистов, их реализующих, а также методов и методик использования реабилитационного оборудования, вспомогательных и технических средств реабилитации и абилитации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Составлять индивидуальную программу ранней помощи совместно с родителями (законными или уполномоченными представителями), близким взрослым и специалистам, участвующим в междисциплинарном взаимодействии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 xml:space="preserve">Составлять индивидуальный план работы с семьей по реализации мероприятий и оказанию услуг по ранней помощи детям и их семьям 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Составлять индивидуальный план работы по предоставлению консультативных услуг по ранней помощи детям и их семьям без разработки индивидуальной программы ранней помощи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Информировать инвалидов детей-инвалидов старше 14 лет, родителей (законных или уполномоченных представителей) детей-инвалидов по вопросам социальной реабилитации и абилитации (социально-бытовой, социально-средовой, социально-педагогической, социальной занятости) на основе стандартов оказания услуг и с учетом целевой реабилитационной группы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Консультировать инвалидов, детей-инвалидов старше 14 лет, родителей (законных или уполномоченных представителей) детей-инвалидов по вопросам социальной реабилитации и абилитации (социально-бытовой, социально-средовой, социально-педагогической, социальной занятости) на основе стандартов оказания услуг и с учетом целевой реабилитационной группы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Проводить практические занятия по социальной реабилитации и абилитации (социально-бытовой, социально-средовой, социально-педагогической, социальной занятости) на основе стандартов оказания услуг и с учетом целевой реабилитационной группы, в том числе с использованием аппаратно-программных методов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Проводить мероприятия по ранней помощи детям и их семьям при реализации индивидуальной программы ранней помощи на основе стандартов оказания услуг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Оказывать консультативную услугу по ранней помощи детям и их семьям на основе стандартов оказания услуг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Взаимодействовать со специалистами междисциплинарного профиля при реализации мероприятий по ранней помощи детям и их семьям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 xml:space="preserve">Взаимодействовать с родителями (законными или уполномоченными </w:t>
            </w:r>
            <w:r w:rsidRPr="00442A30">
              <w:rPr>
                <w:rFonts w:cs="Times New Roman"/>
                <w:spacing w:val="-6"/>
              </w:rPr>
              <w:lastRenderedPageBreak/>
              <w:t>представителями), близкими взрослыми при реализации мероприятий по ранней помощи, обсуждать результаты реализации мероприятий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Мотивировать родителей (законных или уполномоченных представителей), близкого взрослого к активному участию в реализации мероприятий по ранней помощи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Взаимодействовать со специалистами междисциплинарного профиля в рамках совместного обсуждения результатов реабилитационного процесса, в том числе в целях своевременной коррекции реабилитационного маршрута инвалида (ребенка-инвалида)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Устанавливать контакт с инвалидами, детьми-инвалидами и (или) родителями (законными или уполномоченными представителями) детей-инвалидов, нуждающимися в социальной реабилитации (абилитации)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Консультировать членов семьи инвалида по вопросам реабилитации и абилитации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Разрабатывать рекомендации для последующей самостоятельной реабилитации и абилитации инвалида, ребенка-инвалида в домашних условиях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Разрабатывать рекомендации по дальнейшей реабилитации и абилитации инвалида, ребенка-инвалида после завершения курса реабилитации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  <w:shd w:val="clear" w:color="auto" w:fill="auto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Вести соответствующую документацию (унифицированные формы)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 w:val="restart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Необходимые знания</w:t>
            </w: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Нормативные правовые акты, регламентирующие организацию социальной реабилитации и абилитации инвалидов и детей-инвалидов, ранней помощи детям и их семьям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Реабилитационная инфраструктура  в том числе доступность медицинских и социальных услуг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Содержание и последовательность проведения процедуры информирования, консультирования, практических занятий на основе стандартов оказания услуг по социальной реабилитации и абилитации, а также с учетом целевых реабилитационных групп и имеющихся у инвалида (ребенка-инвалида) ограничений жизнедеятельности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Содержание и последовательность проведения мероприятий по ранней помощи детям и их семьям на основе стандарта оказания услуг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Формы, методы, методики, технологии информирования, консультирования, проведения практических занятий, в том числе с учетом целевых реабилитационных групп и имеющихся у инвалида (ребенка-инвалида) ограничений жизнедеятельности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Формы, методы, методики и технологии реализации мероприятий по ранней помощи детям и их семьям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Принципы и методика планирования количества реабилитационных мероприятий с учетом диапазонного показателя, а также исходя из индивидуальной потребности инвалида (ребенка-инвалида)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Основные принципы подбора и применения реабилитационных методик с учетом целевых реабилитационных групп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Особенности применения реабилитационного оборудования, ТСР и вспомогательных средств реабилитации для реализации конкретных мероприятий, составляющих отдельную услугу по социальной реабилитации и абилитации (информирование, консультирование, практические занятия), услугу по ранней помощи детям и их семьям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Специфика работы аппаратно-программных комплексов реабилитации и абилитации, возможность их применения с учетом возраста инвалида (ребенка-инвалида) и целевой реабилитационной группы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Возрастные, психофизиологические и гендерные особенности инвалидов и детей-инвалидов для планирования времени проведения мероприятий и их содержания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Информационные технологии проведения информирования, консультирования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spacing w:line="233" w:lineRule="auto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Информационно-телекоммуникационные (дистанционные) технологии при проведении реабилитационных мероприятий, мероприятий по ранней помощи детям и их семьям на дому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spacing w:line="233" w:lineRule="auto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Перечень и виды технических средств и устройств, относящихся к ассистивным технологиям АДК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spacing w:line="233" w:lineRule="auto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 xml:space="preserve">Перечень и виды ТСР, методы их демонстрации 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spacing w:line="233" w:lineRule="auto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Технические характеристики и конструктивные особенности ТСР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spacing w:line="233" w:lineRule="auto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Методы обучения пользованию ТСР с учетом целевой реабилитационной группы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spacing w:line="233" w:lineRule="auto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Методы проактивного сопровождения инвалидов, нуждающихся в постоянной или частичной посторонней помощи, на основе ИПРА инвалида при оказании им услуг в рамках комплексной реабилитации и абилитации инвалидов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spacing w:line="233" w:lineRule="auto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Особенности обустройства реабилитационной среды в домашних условиях с учетом целевой реабилитационной группы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spacing w:line="233" w:lineRule="auto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Правила заполнения документации (унифицированных форм), в том числе в электронном документообороте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spacing w:line="233" w:lineRule="auto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Сроки и формы представления отчетной документации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spacing w:line="233" w:lineRule="auto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Порядок и формы межведомственного взаимодействия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spacing w:line="233" w:lineRule="auto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Формы и условия обмена информацией, в том числе в электронной форме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spacing w:line="233" w:lineRule="auto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Профессиональная этика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spacing w:line="233" w:lineRule="auto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Здоровьесберегающие технологии в профессиональной деятельности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Другие характеристики</w:t>
            </w:r>
          </w:p>
        </w:tc>
        <w:tc>
          <w:tcPr>
            <w:tcW w:w="4099" w:type="pct"/>
          </w:tcPr>
          <w:p w:rsidR="00A9035F" w:rsidRPr="00442A30" w:rsidRDefault="00C72BEE">
            <w:pPr>
              <w:jc w:val="both"/>
              <w:rPr>
                <w:rFonts w:cs="Times New Roman"/>
              </w:rPr>
            </w:pPr>
            <w:r w:rsidRPr="00442A30">
              <w:rPr>
                <w:rFonts w:cs="Times New Roman"/>
              </w:rPr>
              <w:t>-</w:t>
            </w:r>
          </w:p>
        </w:tc>
      </w:tr>
    </w:tbl>
    <w:p w:rsidR="00A9035F" w:rsidRPr="00442A30" w:rsidRDefault="00A9035F">
      <w:pPr>
        <w:rPr>
          <w:rFonts w:cs="Times New Roman"/>
          <w:b/>
          <w:szCs w:val="24"/>
        </w:rPr>
      </w:pPr>
    </w:p>
    <w:p w:rsidR="00A9035F" w:rsidRPr="00442A30" w:rsidRDefault="00C72BEE">
      <w:pPr>
        <w:rPr>
          <w:rFonts w:cs="Times New Roman"/>
          <w:b/>
          <w:szCs w:val="24"/>
        </w:rPr>
      </w:pPr>
      <w:r w:rsidRPr="00442A30">
        <w:rPr>
          <w:rFonts w:cs="Times New Roman"/>
          <w:b/>
          <w:szCs w:val="24"/>
        </w:rPr>
        <w:t>3.</w:t>
      </w:r>
      <w:r w:rsidRPr="00442A30">
        <w:rPr>
          <w:rFonts w:cs="Times New Roman"/>
          <w:b/>
          <w:szCs w:val="24"/>
          <w:lang w:val="en-US"/>
        </w:rPr>
        <w:t>2</w:t>
      </w:r>
      <w:r w:rsidRPr="00442A30">
        <w:rPr>
          <w:rFonts w:cs="Times New Roman"/>
          <w:b/>
          <w:szCs w:val="24"/>
        </w:rPr>
        <w:t>.3. Трудовая функция</w:t>
      </w:r>
    </w:p>
    <w:p w:rsidR="00A9035F" w:rsidRPr="00442A30" w:rsidRDefault="00A9035F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65"/>
        <w:gridCol w:w="5537"/>
        <w:gridCol w:w="552"/>
        <w:gridCol w:w="863"/>
        <w:gridCol w:w="1447"/>
        <w:gridCol w:w="336"/>
      </w:tblGrid>
      <w:tr w:rsidR="00442A30" w:rsidRPr="00442A30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:rsidR="00A9035F" w:rsidRPr="00442A30" w:rsidRDefault="00C72BEE">
            <w:pPr>
              <w:rPr>
                <w:rFonts w:cs="Times New Roman"/>
                <w:sz w:val="20"/>
                <w:szCs w:val="20"/>
              </w:rPr>
            </w:pPr>
            <w:r w:rsidRPr="00442A3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9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Проведение оценки эффективности социальной реабилитации и абилитации</w:t>
            </w:r>
          </w:p>
        </w:tc>
        <w:tc>
          <w:tcPr>
            <w:tcW w:w="20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A9035F" w:rsidRPr="00442A30" w:rsidRDefault="00C72BE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42A3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9035F" w:rsidRPr="00442A30" w:rsidRDefault="00C72BEE">
            <w:pPr>
              <w:jc w:val="center"/>
              <w:rPr>
                <w:rFonts w:cs="Times New Roman"/>
              </w:rPr>
            </w:pPr>
            <w:r w:rsidRPr="00442A30">
              <w:rPr>
                <w:rFonts w:cs="Times New Roman"/>
                <w:lang w:val="en-US"/>
              </w:rPr>
              <w:t>B</w:t>
            </w:r>
            <w:r w:rsidRPr="00442A30">
              <w:rPr>
                <w:rFonts w:cs="Times New Roman"/>
              </w:rPr>
              <w:t>/03.6</w:t>
            </w:r>
          </w:p>
        </w:tc>
        <w:tc>
          <w:tcPr>
            <w:tcW w:w="43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A9035F" w:rsidRPr="00442A30" w:rsidRDefault="00C72BEE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442A3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9035F" w:rsidRPr="00442A30" w:rsidRDefault="00C72BEE">
            <w:pPr>
              <w:jc w:val="center"/>
              <w:rPr>
                <w:rFonts w:cs="Times New Roman"/>
              </w:rPr>
            </w:pPr>
            <w:r w:rsidRPr="00442A30">
              <w:rPr>
                <w:rFonts w:cs="Times New Roman"/>
              </w:rPr>
              <w:t>6</w:t>
            </w:r>
          </w:p>
        </w:tc>
      </w:tr>
    </w:tbl>
    <w:p w:rsidR="00A9035F" w:rsidRPr="00442A30" w:rsidRDefault="00A9035F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837"/>
        <w:gridCol w:w="8358"/>
      </w:tblGrid>
      <w:tr w:rsidR="00442A30" w:rsidRPr="00442A30">
        <w:trPr>
          <w:trHeight w:val="20"/>
          <w:jc w:val="center"/>
        </w:trPr>
        <w:tc>
          <w:tcPr>
            <w:tcW w:w="901" w:type="pct"/>
            <w:vMerge w:val="restart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Трудовые действия</w:t>
            </w: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spacing w:line="233" w:lineRule="auto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Проведение контрольной диагностики социального (социально-бытового, социально-средового, социально-педагогического) статуса инвалида (ребенка-инвалида) с учетом положений стандартов оказания отдельных услуг по социальной реабилитации и абилитации, целевой реабилитационной группы и имеющихся ограничений жизнедеятельности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spacing w:line="233" w:lineRule="auto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Определение реабилитационного эффекта с учетом изменившихся категорий (по МКФ)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spacing w:line="233" w:lineRule="auto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Проведение оценки полноты реализованных мероприятий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spacing w:line="233" w:lineRule="auto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Проведение оценки достижения поставленных целей на курс реабилитации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spacing w:line="233" w:lineRule="auto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Проведение анкетирования инвалида (ребенка-инвалида, родителя, законного или уполномоченного представителя) с целью изучения удовлетворенности качеством предоставления услуги по социальной реабилитации и абилитации (социально-бытовой, социально-средовой, социально-педагогической, социальной занятости)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spacing w:line="233" w:lineRule="auto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Проведение количественно-качественной оценки эффективности реабилитации и абилитации за курс реабилитации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spacing w:line="233" w:lineRule="auto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Проведение оценки достижения целей индивидуальной программы ранней помощи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spacing w:line="233" w:lineRule="auto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Проведение оценки достижения целей ранней помощи детям и их семьям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spacing w:line="233" w:lineRule="auto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Проведение анкетирования родителей (законных или уполномоченных представителей), близкого взрослого с целью изучения удовлетворенности результатами предоставления услуг по ранней помощи детям и их семьям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spacing w:line="233" w:lineRule="auto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Заполнение соответствующей документации (унифицированные формы)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spacing w:line="233" w:lineRule="auto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Подготовка и заполнение форм для передачи сведений в орган исполнительной власти субъекта Российской Федерации в сфере социальной защиты об оценке эффективности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 w:val="restart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lastRenderedPageBreak/>
              <w:t>Необходимые умения</w:t>
            </w: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Использовать нормативные правовые документы, регламентирующие оценку эффективности реабилитации и абилитации, ранней помощи детям и их семьям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Проводить оценку реабилитационного эффекта за курс реабилитации и абилитации на основе МКФ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Проводить оценку полноты проведенных мероприятий за курс реабилитации и абилитации и оценку достижения целей за курс реабилитации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Проводить оценку удовлетворенности инвалида (ребенка-инвалида, родителя, законного или уполномоченного представителя) полученной услугой по социальной реабилитации и абилитации (социально-бытовой, социально-средовой, социально-педагогической, социальной занятости)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Проводить оценку достижения целей индивидуальной программы ранней помощи, целей ранней помощи детям и их семьям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Проводить оценку удовлетворенности родителей (законных или уполномоченных представителей), близкого взрослого результатами полученных услуг по ранней помощи детям и их семьям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Вести соответствующую документацию, в том числе в форме электронного документооборота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 w:val="restart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Необходимые знания</w:t>
            </w: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Нормативные правовые акты, регламентирующие организацию социальной реабилитации и абилитации инвалидов и детей-инвалидов, ранней помощи детям и их семьям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Алгоритм проведения оценки эффективности реабилитации и абилитации за курс реабилитации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Критерии количественно-качественного анализа оценки эффективности курса реабилитации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Методы оценки реабилитационного эффекта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Методы оценки полноты реализации мероприятий и достижения конкретных целей реабилитации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Методы оценки удовлетворенности инвалида (ребенка-инвалида, родителя, законного или уполномоченного представителя) полученной услугой социальной реабилитации (социально-бытовой, социально-средовой, социально-педагогической, социальной занятости)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Алгоритм проведения оценки результатов реализации услуг по ранней помощи детям и их семьям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Критерии количественно-качественного анализа результатов реализации услуг по ранней помощи детям и их семьям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Методы оценки результатов реализации услуг по ранней помощи детям и их семьям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Возрастные, психофизиологические и гендерные особенности инвалидов и детей-инвалидов в целях оценки социального (социально-бытового, социально-средового, социально-педагогического) статуса различных целевых реабилитационных групп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Перечень и виды ТСР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Технические характеристики и конструктивные особенности ТСР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Информационно-телекоммуникационные (дистанционные) технологии при проведении диагностики и оценки эффективности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Формы документации, в том числе унифицированные, необходимые для передачи сведений,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Информационные технологии в профессиональной деятельности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Порядок и формы межведомственного взаимодействия при реализации комплекса мероприятий социальной реабилитации (абилитации), ранней помощи детям и их семьям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Формы и условия обмена информацией, в том числе в электронной форме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8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Профессиональная этика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lastRenderedPageBreak/>
              <w:t>Другие характеристики</w:t>
            </w:r>
          </w:p>
        </w:tc>
        <w:tc>
          <w:tcPr>
            <w:tcW w:w="4098" w:type="pct"/>
          </w:tcPr>
          <w:p w:rsidR="00A9035F" w:rsidRPr="00442A30" w:rsidRDefault="00C72BEE">
            <w:pPr>
              <w:jc w:val="both"/>
              <w:rPr>
                <w:rFonts w:cs="Times New Roman"/>
              </w:rPr>
            </w:pPr>
            <w:r w:rsidRPr="00442A30">
              <w:rPr>
                <w:rFonts w:cs="Times New Roman"/>
              </w:rPr>
              <w:t>-</w:t>
            </w:r>
          </w:p>
        </w:tc>
      </w:tr>
    </w:tbl>
    <w:p w:rsidR="00A9035F" w:rsidRPr="00442A30" w:rsidRDefault="00A9035F">
      <w:pPr>
        <w:rPr>
          <w:rFonts w:cs="Times New Roman"/>
          <w:b/>
          <w:szCs w:val="24"/>
        </w:rPr>
      </w:pPr>
    </w:p>
    <w:p w:rsidR="00A9035F" w:rsidRPr="00442A30" w:rsidRDefault="00C72BEE">
      <w:pPr>
        <w:rPr>
          <w:rFonts w:cs="Times New Roman"/>
          <w:b/>
          <w:szCs w:val="24"/>
        </w:rPr>
      </w:pPr>
      <w:r w:rsidRPr="00442A30">
        <w:rPr>
          <w:rFonts w:cs="Times New Roman"/>
          <w:b/>
          <w:szCs w:val="24"/>
        </w:rPr>
        <w:t>3.</w:t>
      </w:r>
      <w:r w:rsidRPr="00442A30">
        <w:rPr>
          <w:rFonts w:cs="Times New Roman"/>
          <w:b/>
          <w:szCs w:val="24"/>
          <w:lang w:val="en-US"/>
        </w:rPr>
        <w:t>2</w:t>
      </w:r>
      <w:r w:rsidRPr="00442A30">
        <w:rPr>
          <w:rFonts w:cs="Times New Roman"/>
          <w:b/>
          <w:szCs w:val="24"/>
        </w:rPr>
        <w:t>.4. Трудовая функция</w:t>
      </w:r>
    </w:p>
    <w:p w:rsidR="00A9035F" w:rsidRPr="00442A30" w:rsidRDefault="00A9035F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65"/>
        <w:gridCol w:w="5537"/>
        <w:gridCol w:w="552"/>
        <w:gridCol w:w="863"/>
        <w:gridCol w:w="1447"/>
        <w:gridCol w:w="336"/>
      </w:tblGrid>
      <w:tr w:rsidR="00442A30" w:rsidRPr="00442A30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:rsidR="00A9035F" w:rsidRPr="00442A30" w:rsidRDefault="00C72BEE">
            <w:pPr>
              <w:rPr>
                <w:rFonts w:cs="Times New Roman"/>
                <w:sz w:val="20"/>
                <w:szCs w:val="20"/>
              </w:rPr>
            </w:pPr>
            <w:r w:rsidRPr="00442A3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04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  <w:szCs w:val="24"/>
              </w:rPr>
              <w:t>Осуществление сопровождения инвалидов и детей-инвалидов, нуждающихся в постоянной или частичной посторонней помощи, при оказании им услуг в рамках комплексной реабилитации и абилитации в реабилитационных организациях</w:t>
            </w:r>
          </w:p>
        </w:tc>
        <w:tc>
          <w:tcPr>
            <w:tcW w:w="20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A9035F" w:rsidRPr="00442A30" w:rsidRDefault="00C72BE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42A3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20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9035F" w:rsidRPr="00442A30" w:rsidRDefault="00C72BEE">
            <w:pPr>
              <w:jc w:val="center"/>
              <w:rPr>
                <w:rFonts w:cs="Times New Roman"/>
              </w:rPr>
            </w:pPr>
            <w:r w:rsidRPr="00442A30">
              <w:rPr>
                <w:rFonts w:cs="Times New Roman"/>
                <w:lang w:val="en-US"/>
              </w:rPr>
              <w:t>B</w:t>
            </w:r>
            <w:r w:rsidRPr="00442A30">
              <w:rPr>
                <w:rFonts w:cs="Times New Roman"/>
              </w:rPr>
              <w:t>/04.6</w:t>
            </w:r>
          </w:p>
        </w:tc>
        <w:tc>
          <w:tcPr>
            <w:tcW w:w="437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A9035F" w:rsidRPr="00442A30" w:rsidRDefault="00C72BEE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442A3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9035F" w:rsidRPr="00442A30" w:rsidRDefault="00C72BEE">
            <w:pPr>
              <w:jc w:val="center"/>
              <w:rPr>
                <w:rFonts w:cs="Times New Roman"/>
              </w:rPr>
            </w:pPr>
            <w:r w:rsidRPr="00442A30">
              <w:rPr>
                <w:rFonts w:cs="Times New Roman"/>
              </w:rPr>
              <w:t>6</w:t>
            </w:r>
          </w:p>
        </w:tc>
      </w:tr>
    </w:tbl>
    <w:p w:rsidR="00A9035F" w:rsidRPr="00442A30" w:rsidRDefault="00A9035F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837"/>
        <w:gridCol w:w="8358"/>
      </w:tblGrid>
      <w:tr w:rsidR="00442A30" w:rsidRPr="00442A30">
        <w:trPr>
          <w:trHeight w:val="20"/>
          <w:jc w:val="center"/>
        </w:trPr>
        <w:tc>
          <w:tcPr>
            <w:tcW w:w="901" w:type="pct"/>
            <w:vMerge w:val="restart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Трудовые действия</w:t>
            </w: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Постановка целей, определение перечня мероприятий по сопровождению при оказании услуг в рамках комплексной реабилитации и абилитации инвалидов и детей-инвалидов, нуждающихся в постоянной или частичной посторонней помощи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Информирование и консультирование о порядке предоставления услуг по сопровождению при оказании услуг в рамках комплексной реабилитации и абилитации инвалидов и детей-инвалидов, нуждающихся в постоянной или частичной посторонней помощи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Информирование по вопросам реализации мероприятий и оказания услуг по отдельным основным направлениям реабилитации и абилитации, в том числе комплексной реабилитации и абилитации инвалидов, предусмотренных ИПРА инвалида (ребенка-инвалида)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 xml:space="preserve">Информирование об особенностях реабилитационной инфраструктуры субъекта Российской Федерации 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Консультирование по вопросам наличия реабилитационных организаций государственной системы, оказывающих соответствующие услуги и мероприятия в субъекте Российской Федерации, в том числе приближенных к месту жительства инвалида (ребенка-инвалида), и о способах обращения в реабилитационные организации государственной системы для их получения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Информирование и консультирование инвалида (родителя, законного или уполномоченного представителя ребенка-инвалида) по вопросам обеспечения TCP, предоставляемых за счет средств федерального бюджета, средств бюджета субъекта Российской Федерации, собственных средств инвалида (ребенка-инвалида), с использованием электронного сертификата либо средств лиц или организаций независимо от организационно-правовых форм и форм собственности, включенных в ИПРА инвалида (ребенка-инвалида)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Оказание помощи инвалиду (ребенку-инвалиду) в подборе TCP, включенных в ИПРА инвалида (ребенка-инвалида), в зависимости от рекомендованных конструктивных и технических характеристик TCP (при необходимости)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 xml:space="preserve">Демонстрация TCP, включенных в ИПРА инвалида (ребенка-инвалида), и обучение их использованию 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Обучение пользованию ТСР, рекомендованными в ИПРА инвалида (ребенка-инвалида)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Консультирование по вопросам реализации мероприятий и оказания услуг по отдельным основным направлениям реабилитации и абилитации, включенных в ИПРА инвалида (ребенка-инвалида)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 xml:space="preserve">Информирование об участниках, предоставляющих сопровождение инвалидам, нуждающимся в постоянной или частичной посторонней помощи (федеральные учреждения МСЭ; территориальные органы, ответственные за организацию предоставления сопровождения в рамках комплексной реабилитации и абилитации инвалидов в соответствующей сфере деятельности, уполномоченные высшим исполнительным органом субъекта Российской Федерации; реабилитационные </w:t>
            </w:r>
            <w:r w:rsidRPr="00442A30">
              <w:rPr>
                <w:rFonts w:cs="Times New Roman"/>
                <w:spacing w:val="-6"/>
              </w:rPr>
              <w:lastRenderedPageBreak/>
              <w:t>организации государственной системы комплексной реабилитации, осуществляющие деятельность по одному или нескольким отдельным основным направлениям комплексной реабилитации и абилитации инвалидов)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Формирование индивидуального реабилитационного маршрута инвалида (ребенка-инвалида) в целях реализации ИПРА инвалида (ребенка-инвалида) в реабилитационных организациях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Организационная помощь при реализации индивидуального реабилитационного маршрута инвалида (ребенка-инвалида) в реабилитационных организациях, в том числе по обеспечению соблюдения сроков и полноты его выполнения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Оказание в реабилитационных организациях помощи инвалиду (родителям, законным или уполномоченным представителям ребенка-инвалида) при заключении договоров на реализацию мероприятий и оказание услуг по основным направлениям комплексной реабилитации и абилитации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Оказание в реабилитационных организациях помощи инвалиду (родителям, законным или уполномоченным представителям ребенка-инвалида) при оформлении и подаче документов, связанных с реализацией ИПРА инвалида (ребенка-инвалида), в том числе при обеспечении их ТСР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Оказание в реабилитационных организациях помощи инвалиду (ребенку-инвалиду) при реализации мероприятий и оказании услуг по основным направлениям комплексной реабилитации и абилитации инвалидов с учетом имеющихся у него расстройств функций организма и степеней выраженности ограничений жизнедеятельности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Осуществление сопровождения в проактивном режиме по каналам телефонной связи, включая мобильную связь, в том числе в форме текстового сообщения в мессенджерах либо на бумажном носителе заказным почтовым отправлением или посредством электронной почты, в электронном виде с использованием федеральной государственной информационной системы «Единый портал государственных и муниципальных услуг (функций)» при наличии технической возможности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Разработка информационных материалов по сопровождению (текстовая и графическая информация) в доступной для инвалидов форме, включая дублирование надписей, знаков, текстовой и графической информации знаками, выполненными рельефно-точечным шрифтом Брайля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Подготовка информации по сопровождению для размещения на официальных ресурсах в информационно-телекоммуникационной сети «Интернет» с учетом соблюдения условий доступности для инвалидов объектов социальной, инженерной и транспортной инфраструктуры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 w:val="restar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Необходимые умения</w:t>
            </w: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Ставить цели, определять перечень мероприятий по сопровождению при оказании услуг в рамках комплексной реабилитации и абилитации инвалидов и детей-инвалидов, нуждающихся в постоянной или частичной посторонней помощи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Информировать о порядке предоставления услуг по сопровождению при оказании услуг в рамках комплексной реабилитации и абилитации инвалидов и детей-инвалидов, нуждающихся в постоянной или частичной посторонней помощи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Консультировать о порядке предоставления услуг по сопровождению при оказании услуг в рамках комплексной реабилитации и абилитации инвалидов и детей-инвалидов, нуждающихся в постоянной или частичной посторонней помощи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Проводить в федеральных учреждениях МСЭ, реабилитационных организациях информирование и консультирование по вопросам реализации мероприятий и оказания услуг по отдельным основным направлениям реабилитации и абилитации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 xml:space="preserve">Проводить в реабилитационных организациях информирование и консультирование по вопросам реализации мероприятий и оказания услуг по основным направлениям комплексной реабилитации и абилитации инвалидов, </w:t>
            </w:r>
            <w:r w:rsidRPr="00442A30">
              <w:rPr>
                <w:rFonts w:cs="Times New Roman"/>
                <w:spacing w:val="-6"/>
              </w:rPr>
              <w:lastRenderedPageBreak/>
              <w:t>предусмотренных ИПРА инвалида (ребенка-инвалида)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Проводить в федеральных учреждениях МСЭ информирование об особенностях реабилитационной инфраструктуры субъекта Российской Федерации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Проводить в реабилитационных организациях информирование и консультирование по вопросам наличия реабилитационных организаций государственной системы, оказывающих соответствующие услуги и мероприятия в субъекте Российской Федерации, в том числе приближенных к месту жительства инвалида (ребенка-инвалида), и о способах обращения в реабилитационные организации государственной системы для их получения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Консультировать по вопросам реализации мероприятий и оказания услуг по отдельным основным направлениям реабилитации и абилитации, включенных в ИПРА инвалида (ребенка-инвалида)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Информировать об участниках, предоставляющих сопровождение инвалидам, нуждающимся в постоянной или частичной посторонней помощи (федеральные учреждения МСЭ; территориальные органы Фонда пенсионного и социального страхования Российской Федерации в субъектах Российской Федерации; исполнительные органы субъекта Российской Федерации, ответственные за организацию предоставления сопровождения в рамках комплексной реабилитации и абилитации инвалидов в соответствующей сфере деятельности, уполномоченные высшим исполнительным органом субъекта Российской Федерации; реабилитационные организации государственной системы комплексной реабилитации, осуществляющие деятельность по одному или нескольким отдельным основным направлениям комплексной реабилитации и абилитации инвалидов)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Анализировать ТСР, включенные в ИПРА инвалида (ребенка-инвалида)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Проводить информирование и консультирование по вопросам обеспечения ТСР с использованием электронного сертификата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Информировать и консультировать по вопросам обеспечения ТСР, предоставляемых из федерального бюджета либо за счет средств субъектов Российской Федерации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Информировать и консультировать по вопросам обеспечения ТСР, предоставляемых за счет собственных средств инвалида либо средств организаций независимо от организационно-правовых форм собственности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Оказывать помощь инвалиду (ребенку-инвалиду) в подборе ТСР, рекомендованных в ИПРА инвалида (ребенка-инвалида), в зависимости от конструктивных и технических характеристик ТСР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Демонстрировать ТСР, рекомендованные в ИПРА инвалида (ребенка-инвалида)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Обучать пользованию ТСР, рекомендованным в ИПРА инвалида (ребенка-инвалида)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 xml:space="preserve">Осуществлять формирование в условиях реабилитационных организаций индивидуального реабилитационного маршрута инвалида (ребенка-инвалида) в целях реализации ИПРА инвалида (ребенка-инвалида) 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Оказывать в реабилитационных организациях помощь при реализации индивидуального реабилитационного маршрута инвалида (ребенка-инвалида), в том числе по обеспечению соблюдения сроков и полноты его выполнения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Оказывать в реабилитационных организациях помощь инвалиду (родителям, законным или уполномоченным представителям ребенка-инвалида) при заключении договоров на реализацию мероприятий и оказание услуг по основным направлениям комплексной реабилитации и абилитации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 xml:space="preserve">Оказывать в реабилитационных организациях помощь инвалиду (родителям, законным или уполномоченным представителям ребенка-инвалида) при оформлении и подаче документов, связанных с реализацией ИПРА инвалида </w:t>
            </w:r>
            <w:r w:rsidRPr="00442A30">
              <w:rPr>
                <w:rFonts w:cs="Times New Roman"/>
                <w:spacing w:val="-6"/>
              </w:rPr>
              <w:lastRenderedPageBreak/>
              <w:t>(ребенка-инвалида), в том числе при обеспечении их ТСР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 xml:space="preserve">Оказывать в реабилитационных организациях помощь инвалиду (ребенку-инвалиду) при реализации мероприятий и оказании услуг по основным направлениям комплексной реабилитации и абилитации инвалидов с учетом имеющихся расстройств функций организма и степеней выраженности ограничений жизнедеятельности 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Осуществлять сопровождение в проактивном режиме по каналам телефонной связи, включая мобильную связь, в том числе в форме текстового сообщения в мессенджерах либо на бумажном носителе заказным почтовым отправлением или посредством электронной почты, в электронном виде с использованием федеральной государственной информационной системы ЕПГУ при наличии технической возможности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Разрабатывать информационные материалы по сопровождению (текстовую и графическую информацию) в доступной для инвалидов форме, включая дублирование надписей, знаков и иной текстовой и графической информации знаками, выполненными рельефно-точечным шрифтом Брайля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Готовить информацию, презентационные материалы о сопровождении при оказании услуг в рамках комплексной реабилитации и абилитации инвалидов и детей-инвалидов, с учетом соблюдения условий доступности для инвалидов объектов социальной, инженерной и транспортной инфраструктуры, в том числе для размещения на официальных ресурсах в информационно-телекоммуникационной сети «Интернет»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Устанавливать контакт с инвалидами, детьми-инвалидами, их родителями/законными или уполномоченными представителями, нуждающимися в сопровождении при оказании услуг в рамках комплексной реабилитации и абилитации инвалидов и детей-инвалидов, в том числе с использованием АДК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Вести необходимую документацию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Использовать в работе программное обеспечение для создания и обработки электронных документов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 w:val="restar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Необходимые знания</w:t>
            </w: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Нормативные правовые акты, регламентирующие организацию социальной реабилитации и абилитации инвалидов и детей-инвалидов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Содержание и последовательность процедуры сопровождения инвалида (ребенка-инвалида), нуждающегося в сопровождении при оказании услуг в рамках комплексной реабилитации и абилитации инвалидов и детей-инвалидов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 xml:space="preserve">Цели, задачи и содержание информирования инвалида (ребенка-инвалида, родителя, законного или уполномоченного представителя) нуждающегося в сопровождении при оказании услуг в рамках комплексной реабилитации и абилитации 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Методы проведения информирования и консультирования с учетом целевой реабилитационной группы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Перечень ТСР, предоставляемых за счет средств федерального бюджета, за счет средств бюджета субъекта Российской Федерации, за счет собственных средств инвалида либо средств лиц или организаций независимо от организационно-правовых форм и форм собственности, включенных в ИПРА инвалида, в том числе с использованием электронного сертификата (в пределах компетенции специалистов учреждения МСЭ)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 xml:space="preserve">Перечень и виды ТСР и методы их демонстрации 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Технические характеристики и конструктивные особенности ТСР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Методы обучения пользованию ТСР с учетом целевой реабилитационной группы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Методы проактивного сопровождения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Перечень и виды технических средств и устройств, относящихся к ассистивным технологиям АДК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Особенности формирования реабилитационной среды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Специфика реабилитационной инфраструктуры субъекта Российской Федерации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Возрастные, психофизиологические и гендерные особенности инвалидов и детей-инвалидов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Информационно-телекоммуникационные (дистанционные) технологии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Порядок и формы межведомственного взаимодействия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Профессиональная этика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Формы и условия обмена информацией, в том числе в электронной форме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Другие характеристики</w:t>
            </w: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-</w:t>
            </w:r>
          </w:p>
        </w:tc>
      </w:tr>
    </w:tbl>
    <w:p w:rsidR="00A9035F" w:rsidRPr="00442A30" w:rsidRDefault="00A9035F">
      <w:pPr>
        <w:rPr>
          <w:rFonts w:cs="Times New Roman"/>
          <w:b/>
          <w:szCs w:val="24"/>
        </w:rPr>
      </w:pPr>
    </w:p>
    <w:p w:rsidR="00A9035F" w:rsidRPr="00442A30" w:rsidRDefault="00C72BEE">
      <w:pPr>
        <w:pStyle w:val="2"/>
      </w:pPr>
      <w:bookmarkStart w:id="11" w:name="_Toc209446006"/>
      <w:r w:rsidRPr="00442A30">
        <w:t>3.3. Обобщенная трудовая функция</w:t>
      </w:r>
      <w:bookmarkEnd w:id="11"/>
      <w:r w:rsidRPr="00442A30">
        <w:t xml:space="preserve"> </w:t>
      </w:r>
    </w:p>
    <w:p w:rsidR="00A9035F" w:rsidRPr="00442A30" w:rsidRDefault="00A9035F">
      <w:pPr>
        <w:rPr>
          <w:rFonts w:cs="Times New Roman"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65"/>
        <w:gridCol w:w="6023"/>
        <w:gridCol w:w="552"/>
        <w:gridCol w:w="377"/>
        <w:gridCol w:w="1447"/>
        <w:gridCol w:w="336"/>
      </w:tblGrid>
      <w:tr w:rsidR="00442A30" w:rsidRPr="00442A30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:rsidR="00A9035F" w:rsidRPr="00442A30" w:rsidRDefault="00C72BEE">
            <w:pPr>
              <w:rPr>
                <w:rFonts w:cs="Times New Roman"/>
                <w:sz w:val="20"/>
                <w:szCs w:val="20"/>
              </w:rPr>
            </w:pPr>
            <w:r w:rsidRPr="00442A3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25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Управление деятельностью по социальной реабилитации и абилитации, ранней помощи детям и их семьям</w:t>
            </w:r>
          </w:p>
        </w:tc>
        <w:tc>
          <w:tcPr>
            <w:tcW w:w="20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A9035F" w:rsidRPr="00442A30" w:rsidRDefault="00C72BE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42A3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20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9035F" w:rsidRPr="00442A30" w:rsidRDefault="00C72BEE">
            <w:pPr>
              <w:jc w:val="center"/>
              <w:rPr>
                <w:rFonts w:cs="Times New Roman"/>
                <w:lang w:val="en-US"/>
              </w:rPr>
            </w:pPr>
            <w:r w:rsidRPr="00442A30">
              <w:rPr>
                <w:rFonts w:cs="Times New Roman"/>
                <w:lang w:val="en-US"/>
              </w:rPr>
              <w:t>C</w:t>
            </w:r>
          </w:p>
        </w:tc>
        <w:tc>
          <w:tcPr>
            <w:tcW w:w="321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A9035F" w:rsidRPr="00442A30" w:rsidRDefault="00C72BEE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442A30">
              <w:rPr>
                <w:rFonts w:cs="Times New Roman"/>
                <w:sz w:val="20"/>
                <w:szCs w:val="20"/>
              </w:rPr>
              <w:t>Уровень квалификации</w:t>
            </w:r>
          </w:p>
        </w:tc>
        <w:tc>
          <w:tcPr>
            <w:tcW w:w="25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9035F" w:rsidRPr="00442A30" w:rsidRDefault="00C72BEE">
            <w:pPr>
              <w:jc w:val="center"/>
              <w:rPr>
                <w:rFonts w:cs="Times New Roman"/>
              </w:rPr>
            </w:pPr>
            <w:r w:rsidRPr="00442A30">
              <w:rPr>
                <w:rFonts w:cs="Times New Roman"/>
              </w:rPr>
              <w:t>7</w:t>
            </w:r>
          </w:p>
        </w:tc>
      </w:tr>
    </w:tbl>
    <w:p w:rsidR="00A9035F" w:rsidRPr="00442A30" w:rsidRDefault="00A9035F">
      <w:pPr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837"/>
        <w:gridCol w:w="8358"/>
      </w:tblGrid>
      <w:tr w:rsidR="00442A30" w:rsidRPr="00442A30">
        <w:trPr>
          <w:trHeight w:val="20"/>
          <w:jc w:val="center"/>
        </w:trPr>
        <w:tc>
          <w:tcPr>
            <w:tcW w:w="901" w:type="pct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Возможные наименования должностей, профессий рабочих</w:t>
            </w:r>
          </w:p>
        </w:tc>
        <w:tc>
          <w:tcPr>
            <w:tcW w:w="4099" w:type="pct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Руководитель службы</w:t>
            </w:r>
          </w:p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Руководитель реабилитационного подразделения</w:t>
            </w:r>
          </w:p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Куратор реабилитационной (абилитационной) программы</w:t>
            </w:r>
          </w:p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Куратор по работе с семьей</w:t>
            </w:r>
          </w:p>
        </w:tc>
      </w:tr>
    </w:tbl>
    <w:p w:rsidR="00A9035F" w:rsidRPr="00442A30" w:rsidRDefault="00A9035F">
      <w:pPr>
        <w:rPr>
          <w:rFonts w:cs="Times New Roman"/>
          <w:szCs w:val="24"/>
        </w:rPr>
      </w:pPr>
    </w:p>
    <w:p w:rsidR="00A9035F" w:rsidRPr="00442A30" w:rsidRDefault="00C72BEE">
      <w:pPr>
        <w:rPr>
          <w:rFonts w:cs="Times New Roman"/>
          <w:bCs/>
          <w:szCs w:val="24"/>
        </w:rPr>
      </w:pPr>
      <w:r w:rsidRPr="00442A30">
        <w:rPr>
          <w:rFonts w:cs="Times New Roman"/>
          <w:bCs/>
          <w:szCs w:val="24"/>
        </w:rPr>
        <w:t>Пути достижения квалификации</w:t>
      </w:r>
    </w:p>
    <w:p w:rsidR="00A9035F" w:rsidRPr="00442A30" w:rsidRDefault="00A9035F">
      <w:pPr>
        <w:rPr>
          <w:rFonts w:cs="Times New Roman"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837"/>
        <w:gridCol w:w="8358"/>
      </w:tblGrid>
      <w:tr w:rsidR="00442A30" w:rsidRPr="00442A30">
        <w:trPr>
          <w:trHeight w:val="20"/>
          <w:jc w:val="center"/>
        </w:trPr>
        <w:tc>
          <w:tcPr>
            <w:tcW w:w="901" w:type="pct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Образование и обучение</w:t>
            </w:r>
          </w:p>
        </w:tc>
        <w:tc>
          <w:tcPr>
            <w:tcW w:w="4099" w:type="pct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Высшее образование – специалитет, магистратура</w:t>
            </w:r>
          </w:p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или</w:t>
            </w:r>
          </w:p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 xml:space="preserve">Высшее образование (непрофильное) – специалитет, магистратура </w:t>
            </w:r>
            <w:r w:rsidRPr="00442A30">
              <w:rPr>
                <w:rFonts w:cs="Times New Roman"/>
                <w:szCs w:val="24"/>
              </w:rPr>
              <w:t xml:space="preserve">и дополнительное профессиональное образование </w:t>
            </w:r>
            <w:r w:rsidRPr="00442A30">
              <w:rPr>
                <w:rFonts w:cs="Times New Roman"/>
              </w:rPr>
              <w:t xml:space="preserve">– </w:t>
            </w:r>
            <w:r w:rsidRPr="00442A30">
              <w:rPr>
                <w:rFonts w:cs="Times New Roman"/>
                <w:szCs w:val="24"/>
              </w:rPr>
              <w:t>программы профессиональной переподготовки по профилю деятельности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Опыт практической работы</w:t>
            </w:r>
          </w:p>
        </w:tc>
        <w:tc>
          <w:tcPr>
            <w:tcW w:w="4099" w:type="pct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Не менее трех лет по профилю профессиональной деятельности</w:t>
            </w:r>
          </w:p>
        </w:tc>
      </w:tr>
    </w:tbl>
    <w:p w:rsidR="00A9035F" w:rsidRPr="00442A30" w:rsidRDefault="00A9035F">
      <w:pPr>
        <w:rPr>
          <w:rFonts w:cs="Times New Roman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837"/>
        <w:gridCol w:w="8358"/>
      </w:tblGrid>
      <w:tr w:rsidR="00442A30" w:rsidRPr="00442A30">
        <w:trPr>
          <w:trHeight w:val="20"/>
          <w:jc w:val="center"/>
        </w:trPr>
        <w:tc>
          <w:tcPr>
            <w:tcW w:w="901" w:type="pct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Особые условия допуска к работе</w:t>
            </w:r>
          </w:p>
        </w:tc>
        <w:tc>
          <w:tcPr>
            <w:tcW w:w="4099" w:type="pct"/>
          </w:tcPr>
          <w:p w:rsidR="00A9035F" w:rsidRPr="00442A30" w:rsidRDefault="00C72BEE">
            <w:pPr>
              <w:rPr>
                <w:rFonts w:cs="Times New Roman"/>
                <w:i/>
                <w:iCs/>
              </w:rPr>
            </w:pPr>
            <w:r w:rsidRPr="00442A30">
              <w:rPr>
                <w:rFonts w:cs="Times New Roman"/>
                <w:szCs w:val="24"/>
              </w:rPr>
              <w:t>Отсутствие судимости за преступления, состав и виды которых установлены законодательством Российской Федерации при работе с несовершеннолетними гражданами</w:t>
            </w:r>
            <w:r w:rsidRPr="00442A30">
              <w:rPr>
                <w:rFonts w:cs="Times New Roman"/>
              </w:rPr>
              <w:t xml:space="preserve"> </w:t>
            </w:r>
          </w:p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  <w:szCs w:val="24"/>
              </w:rPr>
              <w:t>Прохождение обязательных предварительных и периодических медицинских осмотров</w:t>
            </w:r>
            <w:r w:rsidRPr="00442A30">
              <w:rPr>
                <w:rFonts w:cs="Times New Roman"/>
              </w:rPr>
              <w:t xml:space="preserve"> 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Другие характеристики</w:t>
            </w:r>
          </w:p>
        </w:tc>
        <w:tc>
          <w:tcPr>
            <w:tcW w:w="4099" w:type="pct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Рекомендуется дополнительное профессиональное образование – программы повышения квалификации не реже одного раза в пять лет</w:t>
            </w:r>
          </w:p>
        </w:tc>
      </w:tr>
    </w:tbl>
    <w:p w:rsidR="00A9035F" w:rsidRPr="00442A30" w:rsidRDefault="00A9035F">
      <w:pPr>
        <w:rPr>
          <w:rFonts w:cs="Times New Roman"/>
          <w:szCs w:val="24"/>
        </w:rPr>
      </w:pPr>
    </w:p>
    <w:p w:rsidR="00A9035F" w:rsidRPr="00442A30" w:rsidRDefault="00C72BEE">
      <w:pPr>
        <w:rPr>
          <w:rFonts w:cs="Times New Roman"/>
          <w:szCs w:val="24"/>
        </w:rPr>
      </w:pPr>
      <w:r w:rsidRPr="00442A30">
        <w:rPr>
          <w:rFonts w:cs="Times New Roman"/>
          <w:szCs w:val="24"/>
        </w:rPr>
        <w:t>Дополнительные характеристики</w:t>
      </w:r>
    </w:p>
    <w:p w:rsidR="00A9035F" w:rsidRPr="00442A30" w:rsidRDefault="00A9035F">
      <w:pPr>
        <w:rPr>
          <w:rFonts w:cs="Times New Roman"/>
          <w:szCs w:val="24"/>
        </w:rPr>
      </w:pPr>
    </w:p>
    <w:tbl>
      <w:tblPr>
        <w:tblW w:w="4891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715"/>
        <w:gridCol w:w="1317"/>
        <w:gridCol w:w="6941"/>
      </w:tblGrid>
      <w:tr w:rsidR="00442A30" w:rsidRPr="00442A30">
        <w:trPr>
          <w:trHeight w:val="20"/>
          <w:jc w:val="center"/>
        </w:trPr>
        <w:tc>
          <w:tcPr>
            <w:tcW w:w="841" w:type="pct"/>
            <w:vAlign w:val="center"/>
          </w:tcPr>
          <w:p w:rsidR="00A9035F" w:rsidRPr="00442A30" w:rsidRDefault="00C72BEE">
            <w:pPr>
              <w:jc w:val="center"/>
              <w:rPr>
                <w:rFonts w:cs="Times New Roman"/>
              </w:rPr>
            </w:pPr>
            <w:r w:rsidRPr="00442A30">
              <w:rPr>
                <w:rFonts w:cs="Times New Roman"/>
              </w:rPr>
              <w:t>Наименование документа</w:t>
            </w:r>
          </w:p>
        </w:tc>
        <w:tc>
          <w:tcPr>
            <w:tcW w:w="670" w:type="pct"/>
            <w:vAlign w:val="center"/>
          </w:tcPr>
          <w:p w:rsidR="00A9035F" w:rsidRPr="00442A30" w:rsidRDefault="00C72BEE">
            <w:pPr>
              <w:jc w:val="center"/>
              <w:rPr>
                <w:rFonts w:cs="Times New Roman"/>
              </w:rPr>
            </w:pPr>
            <w:r w:rsidRPr="00442A30">
              <w:rPr>
                <w:rFonts w:cs="Times New Roman"/>
              </w:rPr>
              <w:t>Код</w:t>
            </w:r>
          </w:p>
        </w:tc>
        <w:tc>
          <w:tcPr>
            <w:tcW w:w="3488" w:type="pct"/>
            <w:vAlign w:val="center"/>
          </w:tcPr>
          <w:p w:rsidR="00A9035F" w:rsidRPr="00442A30" w:rsidRDefault="00C72BEE">
            <w:pPr>
              <w:jc w:val="center"/>
              <w:rPr>
                <w:rFonts w:cs="Times New Roman"/>
              </w:rPr>
            </w:pPr>
            <w:r w:rsidRPr="00442A30">
              <w:rPr>
                <w:rFonts w:cs="Times New Roman"/>
              </w:rPr>
              <w:t>Наименование начальной группы, должности, профессии или специальности, направления подготовки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841" w:type="pct"/>
          </w:tcPr>
          <w:p w:rsidR="00A9035F" w:rsidRPr="00442A30" w:rsidRDefault="00C72BEE">
            <w:pPr>
              <w:rPr>
                <w:rFonts w:cs="Times New Roman"/>
                <w:vertAlign w:val="superscript"/>
              </w:rPr>
            </w:pPr>
            <w:r w:rsidRPr="00442A30">
              <w:rPr>
                <w:rFonts w:cs="Times New Roman"/>
              </w:rPr>
              <w:t>ОКЗ</w:t>
            </w:r>
          </w:p>
        </w:tc>
        <w:tc>
          <w:tcPr>
            <w:tcW w:w="670" w:type="pct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1344</w:t>
            </w:r>
          </w:p>
        </w:tc>
        <w:tc>
          <w:tcPr>
            <w:tcW w:w="3488" w:type="pct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Руководители служб в сфере социального обеспечения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841" w:type="pct"/>
          </w:tcPr>
          <w:p w:rsidR="00A9035F" w:rsidRPr="00442A30" w:rsidRDefault="00C72BEE">
            <w:pPr>
              <w:rPr>
                <w:rFonts w:cs="Times New Roman"/>
                <w:vertAlign w:val="superscript"/>
              </w:rPr>
            </w:pPr>
            <w:r w:rsidRPr="00442A30">
              <w:rPr>
                <w:rFonts w:cs="Times New Roman"/>
              </w:rPr>
              <w:t>ЕКС</w:t>
            </w:r>
          </w:p>
        </w:tc>
        <w:tc>
          <w:tcPr>
            <w:tcW w:w="670" w:type="pct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-</w:t>
            </w:r>
          </w:p>
        </w:tc>
        <w:tc>
          <w:tcPr>
            <w:tcW w:w="3488" w:type="pct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Начальник реабилитационно-оздоровительного центра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841" w:type="pct"/>
            <w:vMerge w:val="restart"/>
          </w:tcPr>
          <w:p w:rsidR="00A9035F" w:rsidRPr="00442A30" w:rsidRDefault="00C72BEE">
            <w:pPr>
              <w:rPr>
                <w:rFonts w:cs="Times New Roman"/>
                <w:bCs/>
                <w:iCs/>
                <w:szCs w:val="24"/>
              </w:rPr>
            </w:pPr>
            <w:r w:rsidRPr="00442A30">
              <w:rPr>
                <w:rFonts w:cs="Times New Roman"/>
                <w:bCs/>
                <w:iCs/>
                <w:szCs w:val="24"/>
              </w:rPr>
              <w:t>ОКПДТР</w:t>
            </w:r>
          </w:p>
        </w:tc>
        <w:tc>
          <w:tcPr>
            <w:tcW w:w="670" w:type="pct"/>
          </w:tcPr>
          <w:p w:rsidR="00A9035F" w:rsidRPr="00442A30" w:rsidRDefault="00C72BEE">
            <w:pPr>
              <w:rPr>
                <w:rFonts w:cs="Times New Roman"/>
                <w:bCs/>
                <w:iCs/>
                <w:szCs w:val="24"/>
              </w:rPr>
            </w:pPr>
            <w:r w:rsidRPr="00442A30">
              <w:rPr>
                <w:rFonts w:cs="Times New Roman"/>
                <w:bCs/>
                <w:iCs/>
                <w:szCs w:val="24"/>
              </w:rPr>
              <w:t>200881</w:t>
            </w:r>
          </w:p>
        </w:tc>
        <w:tc>
          <w:tcPr>
            <w:tcW w:w="3488" w:type="pct"/>
          </w:tcPr>
          <w:p w:rsidR="00A9035F" w:rsidRPr="00442A30" w:rsidRDefault="00C72BEE">
            <w:pPr>
              <w:rPr>
                <w:rFonts w:cs="Times New Roman"/>
                <w:bCs/>
                <w:iCs/>
                <w:szCs w:val="24"/>
              </w:rPr>
            </w:pPr>
            <w:r w:rsidRPr="00442A30">
              <w:rPr>
                <w:rFonts w:cs="Times New Roman"/>
                <w:bCs/>
                <w:iCs/>
                <w:szCs w:val="24"/>
              </w:rPr>
              <w:t>Директор учреждения социального обслуживания (центра социального обслуживания (пожилых и инвалидов), центра социальной помощи семье и детям, социально-</w:t>
            </w:r>
            <w:r w:rsidRPr="00442A30">
              <w:rPr>
                <w:rFonts w:cs="Times New Roman"/>
                <w:bCs/>
                <w:iCs/>
                <w:szCs w:val="24"/>
              </w:rPr>
              <w:lastRenderedPageBreak/>
              <w:t>реабилитационного центра для несовершеннолетних, социального приюта для детей и подростков и других)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841" w:type="pct"/>
            <w:vMerge/>
          </w:tcPr>
          <w:p w:rsidR="00A9035F" w:rsidRPr="00442A30" w:rsidRDefault="00A9035F">
            <w:pPr>
              <w:rPr>
                <w:rFonts w:cs="Times New Roman"/>
                <w:bCs/>
                <w:iCs/>
                <w:szCs w:val="24"/>
              </w:rPr>
            </w:pPr>
          </w:p>
        </w:tc>
        <w:tc>
          <w:tcPr>
            <w:tcW w:w="670" w:type="pct"/>
            <w:shd w:val="clear" w:color="auto" w:fill="auto"/>
          </w:tcPr>
          <w:p w:rsidR="00A9035F" w:rsidRPr="00442A30" w:rsidRDefault="00C72BEE">
            <w:pPr>
              <w:rPr>
                <w:rFonts w:cs="Times New Roman"/>
                <w:bCs/>
                <w:iCs/>
                <w:szCs w:val="24"/>
              </w:rPr>
            </w:pPr>
            <w:r w:rsidRPr="00442A30">
              <w:rPr>
                <w:rFonts w:cs="Times New Roman"/>
                <w:bCs/>
                <w:iCs/>
                <w:szCs w:val="24"/>
              </w:rPr>
              <w:t>203413</w:t>
            </w:r>
          </w:p>
        </w:tc>
        <w:tc>
          <w:tcPr>
            <w:tcW w:w="3488" w:type="pct"/>
            <w:shd w:val="clear" w:color="auto" w:fill="auto"/>
          </w:tcPr>
          <w:p w:rsidR="00A9035F" w:rsidRPr="00442A30" w:rsidRDefault="00C72BEE">
            <w:pPr>
              <w:rPr>
                <w:rFonts w:cs="Times New Roman"/>
                <w:bCs/>
                <w:iCs/>
                <w:szCs w:val="24"/>
                <w:lang w:eastAsia="zh-CN"/>
              </w:rPr>
            </w:pPr>
            <w:r w:rsidRPr="00442A30">
              <w:rPr>
                <w:rFonts w:cs="Times New Roman"/>
                <w:bCs/>
                <w:iCs/>
                <w:szCs w:val="24"/>
                <w:lang w:eastAsia="zh-CN"/>
              </w:rPr>
              <w:t>Руководитель реабилитационного подразделения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841" w:type="pct"/>
            <w:vMerge w:val="restart"/>
          </w:tcPr>
          <w:p w:rsidR="00A9035F" w:rsidRPr="00442A30" w:rsidRDefault="00C72BEE">
            <w:pPr>
              <w:rPr>
                <w:rFonts w:cs="Times New Roman"/>
                <w:iCs/>
              </w:rPr>
            </w:pPr>
            <w:r w:rsidRPr="00442A30">
              <w:rPr>
                <w:rFonts w:cs="Times New Roman"/>
                <w:iCs/>
              </w:rPr>
              <w:t>Перечни ВО</w:t>
            </w:r>
          </w:p>
        </w:tc>
        <w:tc>
          <w:tcPr>
            <w:tcW w:w="670" w:type="pct"/>
            <w:shd w:val="clear" w:color="auto" w:fill="auto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10.02.7.1</w:t>
            </w:r>
          </w:p>
        </w:tc>
        <w:tc>
          <w:tcPr>
            <w:tcW w:w="3488" w:type="pct"/>
            <w:shd w:val="clear" w:color="auto" w:fill="auto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Психолого-педагогическое образование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84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670" w:type="pct"/>
            <w:shd w:val="clear" w:color="auto" w:fill="auto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10.03.7.1</w:t>
            </w:r>
          </w:p>
        </w:tc>
        <w:tc>
          <w:tcPr>
            <w:tcW w:w="3488" w:type="pct"/>
            <w:shd w:val="clear" w:color="auto" w:fill="auto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Специальное (дефектологическое) образование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84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670" w:type="pct"/>
            <w:shd w:val="clear" w:color="auto" w:fill="auto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10.05.7.2</w:t>
            </w:r>
          </w:p>
        </w:tc>
        <w:tc>
          <w:tcPr>
            <w:tcW w:w="3488" w:type="pct"/>
            <w:shd w:val="clear" w:color="auto" w:fill="auto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Педагогика и психология девиантного поведения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84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670" w:type="pct"/>
            <w:shd w:val="clear" w:color="auto" w:fill="auto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15.01.7.1</w:t>
            </w:r>
          </w:p>
        </w:tc>
        <w:tc>
          <w:tcPr>
            <w:tcW w:w="3488" w:type="pct"/>
            <w:shd w:val="clear" w:color="auto" w:fill="auto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Психология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84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670" w:type="pct"/>
            <w:shd w:val="clear" w:color="auto" w:fill="auto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15.02.7.2</w:t>
            </w:r>
          </w:p>
        </w:tc>
        <w:tc>
          <w:tcPr>
            <w:tcW w:w="3488" w:type="pct"/>
            <w:shd w:val="clear" w:color="auto" w:fill="auto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Клиническая психология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841" w:type="pct"/>
            <w:vMerge/>
          </w:tcPr>
          <w:p w:rsidR="00A9035F" w:rsidRPr="00442A30" w:rsidRDefault="00A9035F">
            <w:pPr>
              <w:rPr>
                <w:rFonts w:cs="Times New Roman"/>
              </w:rPr>
            </w:pPr>
          </w:p>
        </w:tc>
        <w:tc>
          <w:tcPr>
            <w:tcW w:w="670" w:type="pct"/>
            <w:shd w:val="clear" w:color="auto" w:fill="auto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43.02.7.1</w:t>
            </w:r>
          </w:p>
        </w:tc>
        <w:tc>
          <w:tcPr>
            <w:tcW w:w="3488" w:type="pct"/>
            <w:shd w:val="clear" w:color="auto" w:fill="auto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Социальная работа</w:t>
            </w:r>
          </w:p>
        </w:tc>
      </w:tr>
    </w:tbl>
    <w:p w:rsidR="00A9035F" w:rsidRPr="00442A30" w:rsidRDefault="00A9035F">
      <w:pPr>
        <w:rPr>
          <w:rFonts w:cs="Times New Roman"/>
          <w:b/>
          <w:szCs w:val="24"/>
        </w:rPr>
      </w:pPr>
    </w:p>
    <w:p w:rsidR="00A9035F" w:rsidRPr="00442A30" w:rsidRDefault="00C72BEE">
      <w:pPr>
        <w:rPr>
          <w:rFonts w:cs="Times New Roman"/>
          <w:b/>
          <w:szCs w:val="24"/>
        </w:rPr>
      </w:pPr>
      <w:r w:rsidRPr="00442A30">
        <w:rPr>
          <w:rFonts w:cs="Times New Roman"/>
          <w:b/>
          <w:szCs w:val="24"/>
        </w:rPr>
        <w:t>3.</w:t>
      </w:r>
      <w:r w:rsidRPr="00442A30">
        <w:rPr>
          <w:rFonts w:cs="Times New Roman"/>
          <w:b/>
          <w:szCs w:val="24"/>
          <w:lang w:val="en-US"/>
        </w:rPr>
        <w:t>3</w:t>
      </w:r>
      <w:r w:rsidRPr="00442A30">
        <w:rPr>
          <w:rFonts w:cs="Times New Roman"/>
          <w:b/>
          <w:szCs w:val="24"/>
        </w:rPr>
        <w:t>.1. Трудовая функция</w:t>
      </w:r>
    </w:p>
    <w:p w:rsidR="00A9035F" w:rsidRPr="00442A30" w:rsidRDefault="00A9035F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27"/>
        <w:gridCol w:w="5475"/>
        <w:gridCol w:w="552"/>
        <w:gridCol w:w="863"/>
        <w:gridCol w:w="1447"/>
        <w:gridCol w:w="336"/>
      </w:tblGrid>
      <w:tr w:rsidR="00442A30" w:rsidRPr="00442A30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:rsidR="00A9035F" w:rsidRPr="00442A30" w:rsidRDefault="00C72BEE">
            <w:pPr>
              <w:rPr>
                <w:rFonts w:cs="Times New Roman"/>
                <w:sz w:val="20"/>
                <w:szCs w:val="20"/>
              </w:rPr>
            </w:pPr>
            <w:r w:rsidRPr="00442A3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7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Планирование и организация социальной реабилитации и абилитации, социального обслуживания, сопровождаемого проживания, социальной занятости, ранней помощи детям и их семьям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A9035F" w:rsidRPr="00442A30" w:rsidRDefault="00C72BE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42A3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3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9035F" w:rsidRPr="00442A30" w:rsidRDefault="00C72BEE">
            <w:pPr>
              <w:jc w:val="center"/>
              <w:rPr>
                <w:rFonts w:cs="Times New Roman"/>
              </w:rPr>
            </w:pPr>
            <w:r w:rsidRPr="00442A30">
              <w:rPr>
                <w:rFonts w:cs="Times New Roman"/>
                <w:lang w:val="en-US"/>
              </w:rPr>
              <w:t>C</w:t>
            </w:r>
            <w:r w:rsidRPr="00442A30">
              <w:rPr>
                <w:rFonts w:cs="Times New Roman"/>
              </w:rPr>
              <w:t>/01.7</w:t>
            </w:r>
          </w:p>
        </w:tc>
        <w:tc>
          <w:tcPr>
            <w:tcW w:w="505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A9035F" w:rsidRPr="00442A30" w:rsidRDefault="00C72BEE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442A3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9035F" w:rsidRPr="00442A30" w:rsidRDefault="00C72BEE">
            <w:pPr>
              <w:jc w:val="center"/>
              <w:rPr>
                <w:rFonts w:cs="Times New Roman"/>
              </w:rPr>
            </w:pPr>
            <w:r w:rsidRPr="00442A30">
              <w:rPr>
                <w:rFonts w:cs="Times New Roman"/>
              </w:rPr>
              <w:t>7</w:t>
            </w:r>
          </w:p>
        </w:tc>
      </w:tr>
    </w:tbl>
    <w:p w:rsidR="00A9035F" w:rsidRPr="00442A30" w:rsidRDefault="00A9035F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837"/>
        <w:gridCol w:w="8358"/>
      </w:tblGrid>
      <w:tr w:rsidR="00442A30" w:rsidRPr="00442A30">
        <w:trPr>
          <w:trHeight w:val="20"/>
          <w:jc w:val="center"/>
        </w:trPr>
        <w:tc>
          <w:tcPr>
            <w:tcW w:w="901" w:type="pct"/>
            <w:vMerge w:val="restar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Трудовые действия</w:t>
            </w:r>
          </w:p>
        </w:tc>
        <w:tc>
          <w:tcPr>
            <w:tcW w:w="4099" w:type="pct"/>
            <w:shd w:val="clear" w:color="auto" w:fill="auto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Разработка направлений и предложений по формированию текущих и перспективных планов работы организации по проведению мероприятий социального обслуживания, сопровождаемого проживания, социальной занятости, социальной реабилитации (абилитации) инвалидов (детей-инвалидов), мероприятий по ранней помощи детям и их семьям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Подготовка предложений для определения целевых показателей деятельности организации (отделения, службы) и ее работников по проведению мероприятий социального обслуживания, сопровождаемого проживания, социальной занятости, социальной реабилитации (абилитации) инвалидов (детей-инвалидов), мероприятий по ранней помощи детям и их семьям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Определение состава участников междисциплинарного взаимодействия и обеспечение их участия в работе в рамках реабилитационного (абилитационного) случая</w:t>
            </w:r>
          </w:p>
        </w:tc>
      </w:tr>
      <w:tr w:rsidR="00442A30" w:rsidRPr="00442A30">
        <w:trPr>
          <w:trHeight w:val="9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Определение комплекса мероприятий социального обслуживания, сопровождаемого проживания, социальной занятости, социальной реабилитации (абилитации) в рамках реабилитационного случая, в том числе инвалидов (детей-инвалидов), комплекса мероприятий по ранней помощи детям и их семьям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Распределение трудовых ресурсов, реализующих мероприятия по социальному обслуживанию, сопровождаемому проживанию, социальной занятости, социальной реабилитации (абилитации), в том числе инвалидов (детей-инвалидов), мероприятия по ранней помощи детям и их семьям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Организация и проведение консилиумов специалистов междисциплинатного профиля по составлению, коррекции и утверждению индивидуальной программы или плана социального обслуживания, сопровождаемого проживания, социальной занятости, социальной реабилитации (абилитации) граждан, нуждающихся в социальной реабилитации (абилитации), индивидуальной программы ранней помощи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Подготовка предложений по организации повышения квалификации  специалистов, участвующих в междисциплинарном взаимодействии, по специализированным направлениям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Организация для различных категорий граждан, признанных нуждающимися в социальном обслуживании, сопровождающем проживании, социальной помощи, ранней помощи, сопровождении, в социальной реабилитации (абилитации)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 xml:space="preserve">Организация обеспечения граждан, в отношении которых осуществляются </w:t>
            </w:r>
            <w:r w:rsidRPr="00442A30">
              <w:rPr>
                <w:rFonts w:cs="Times New Roman"/>
                <w:spacing w:val="-6"/>
              </w:rPr>
              <w:lastRenderedPageBreak/>
              <w:t>мероприятия по социальному обслуживанию, ранней помощи, сопровождающему проживанию, социальной занятости, социальной реабилитации (абилитации), необходимым оборудованием, ТСР, ассистивными технологиями АДК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 xml:space="preserve">Организация социального сопровождения граждан, нуждающихся в социальной реабилитации (абилитации), ранней помощи, сопровождающем проживании, трудовой занятости, по завершении мероприятий 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Рассмотрение жалоб граждан, в отношении которых осуществляются мероприятия по социальному обслуживанию, сопровождаемому проживанию, социальной занятости, социальной реабилитации (абилитации), ранней помощи детям и их семьям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Подготовка предложений по формированию бюджета для выполнения мероприятий социального обслуживания, сопровождаемого проживания, социальной занятости, социальной реабилитации (абилитации), в том числе инвалидов (детей-инвалидов), мероприятий по ранней помощи детям и их семьям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Подготовка, оформление и представление материалов в органы управления, учреждения и представителям общественности для обсуждения вопросов сотрудничества и координации деятельности, в том числе в рамках межведомственного взаимодействия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Разработка или подготовка предложений в локальные нормативные акты на основе задач социального обслуживания, сопровождаемого проживания, социальной занятости, социальной реабилитации (абилитации), ранней помощи детям и их семьям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 w:val="restar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Необходимые умения</w:t>
            </w: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Использовать технологии проектирования и прогнозирования в разработке текущих и перспективных планов работы организации (отделения, службы)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Осуществлять руководство работой специалистов и персонала организации, учреждения (отделения, службы) социальной сферы, осуществляющих социальное обслуживание, сопровождающее проживание, социальную занятость, социальную реабилитацию и абилитацию, раннюю помощь детям и их семьям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Формировать систему целевых показателей деятельности организации (учреждения) и ее работников на основе стратегических и тактических задач организации, государственного (муниципального) задания на проведение мероприятий социального обслуживания, сопровождаемого проживания, социальной занятости, социальной реабилитации (абилитации), мероприятий по ранней помощи детям и их семьям, поручениями вышестоящих организаций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Привлекать, аккумулировать, мобилизовывать ресурсы межведомственной реабилитационной инфраструктуры для решения задач социального обслуживания, сопровождаемого проживания, социальной занятости, социальной реабилитации (абилитации), ранней помощи детям и их семьям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Анализировать и выявлять дефициты профессиональных компетенций специалистов, участвующих в междисциплинарном взаимодействии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Проводить переговоры и согласовывать главные цели, задачи, мероприятия индивидуальных программ социального обслуживания, сопровождаемого проживания, социальной занятости, социальной реабилитации (абилитации) и ранней помощи со всеми участниками, организовывать продуктивное взаимодействие специалистов междисциплинарного профиля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Анализировать информацию об ограничениях жизнедеятельности, личных особенностях, жизненной ситуации лиц, в отношении которых осуществляются мероприятия по социальному обслуживанию, сопровождаемому проживанию, социальной занятости, социальной реабилитации (абилитации), ранней помощи детям и их семьям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 xml:space="preserve">Разрабатывать и реализовывать мероприятия, соответствующие потребностям здоровья граждан, в отношении которых осуществляются мероприятия по </w:t>
            </w:r>
            <w:r w:rsidRPr="00442A30">
              <w:rPr>
                <w:rFonts w:cs="Times New Roman"/>
                <w:spacing w:val="-6"/>
              </w:rPr>
              <w:lastRenderedPageBreak/>
              <w:t xml:space="preserve">социальному обслуживанию, сопровождаемому проживанию, социальной занятости, социальной реабилитации (абилитации), ранней помощи детям и их семьям, с соблюдением мер физической, психологической, социальной безопасности 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Обеспечивать профилактику инфицирования, психических травм и травмирующих обстоятельств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Оценивать потребности в привлечении дополнительных специалистов, материально-технических средств и ресурсов, необходимых для выполнения мероприятий социального обслуживания, сопровождаемого проживания, социальной занятости, социальной реабилитации (абилитации), ранней помощи детям и их семьям, в том числе при использовании ассистивных технологий АДК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Разрабатывать программы и проекты, направленные на повышение качества оказания мероприятий социального обслуживания, сопровождаемого проживания, социальной занятости, социальной реабилитации (абилитации), мероприятий по ранней помощи детям и их семьям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Анализировать информацию от получателей и поставщиков социальных услуг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Использовать информационные технологии для автоматизации деятельности организаций, принимающих участие в процессе социального обслуживания, сопровождаемого проживания, социальной занятости, социальной реабилитации (абилитации), ранней помощи детям и их семьям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Разрабатывать локальные нормативные акты о проведении мероприятий социального обслуживания, сопровождаемого проживания, социальной занятости, социальной реабилитации (абилитации), ранней помощи детям и их семьям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 w:val="restar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Необходимые знания</w:t>
            </w: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Нормативные правовые акты в области социальной защиты и социального обслуживания населения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Национальные стандарты в области предоставления социальных услуг населению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Общероссийский базовый (отраслевой) перечень (классификатор) государственных и муниципальных услуг, оказываемых физическим лицам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Технологии социального проектирования, моделирования и прогнозирования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Основы информационных технологий в профессиональной деятельности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Основные принципы, типы, стратегии и тактические приемы ведения переговоров, делового общения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Основы конфиденциальности информации, хранения и обработки персональных данных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Психологические основы социального взаимодействия, направленного на решение профессиональных задач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Формы, методы и технологии повышения качества проведения мероприятий социальной реабилитации (абилитации), ранней помощи детям и их семьям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Основные направления и этапы социальной реабилитации и абилитации различных категорий граждан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 xml:space="preserve">Основные этапы и мероприятия ранней помощи, социальной занятости и сопровождаемого проживания 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Содержание и структура ИПРА инвалидов (детей-инвалидов)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Основные принципы подбора методов социального обслуживания, сопровождаемого проживания, социальной занятости, социальной реабилитации (абилитации) с учетом реабилитационного потенциала, ранней помощи детям и их семьям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Методы и технологии мероприятий ранней помощи детям и их семьям, социального обслуживания, сопровождаемого проживания, социальной занятости, социальной реабилитации (абилитации) граждан, признанных нуждающихся в них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 xml:space="preserve">Критерии качества проведения мероприятий социального обслуживания, </w:t>
            </w:r>
            <w:r w:rsidRPr="00442A30">
              <w:rPr>
                <w:rFonts w:cs="Times New Roman"/>
                <w:spacing w:val="-6"/>
              </w:rPr>
              <w:lastRenderedPageBreak/>
              <w:t>сопровождаемого проживания, социальной занятости, социальной реабилитации (абилитации), ранней помощи детям и их семьям</w:t>
            </w:r>
            <w:r w:rsidRPr="00442A30">
              <w:rPr>
                <w:rFonts w:cs="Times New Roman"/>
                <w:spacing w:val="-6"/>
              </w:rPr>
              <w:tab/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 xml:space="preserve">Социальное, эмоциональное и психологическое влияние на личность нарушений развития, приобретенных дефектов, инвалидности, последствий ранней депривации и психологической травматизации 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Перечень и виды ТСР и устройств, относящихся к ассистивным технологиям АДК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Критерии оценки реабилитационной инфраструктуры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 xml:space="preserve">Особенности формирования реабилитационной среды 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Порядок и формы межведомственного взаимодействия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Профессиональная этика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Локальные нормативные акты, необходимые для проведения мероприятий социальной реабилитации (абилитации), ранней помощи детям и их семьям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Другие характеристики</w:t>
            </w: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-</w:t>
            </w:r>
          </w:p>
        </w:tc>
      </w:tr>
    </w:tbl>
    <w:p w:rsidR="00A9035F" w:rsidRPr="00442A30" w:rsidRDefault="00A9035F">
      <w:pPr>
        <w:rPr>
          <w:rFonts w:cs="Times New Roman"/>
          <w:b/>
          <w:szCs w:val="24"/>
        </w:rPr>
      </w:pPr>
    </w:p>
    <w:p w:rsidR="00A9035F" w:rsidRPr="00442A30" w:rsidRDefault="00C72BEE">
      <w:pPr>
        <w:rPr>
          <w:rFonts w:cs="Times New Roman"/>
          <w:b/>
          <w:szCs w:val="24"/>
        </w:rPr>
      </w:pPr>
      <w:r w:rsidRPr="00442A30">
        <w:rPr>
          <w:rFonts w:cs="Times New Roman"/>
          <w:b/>
          <w:szCs w:val="24"/>
        </w:rPr>
        <w:t>3.</w:t>
      </w:r>
      <w:r w:rsidRPr="00442A30">
        <w:rPr>
          <w:rFonts w:cs="Times New Roman"/>
          <w:b/>
          <w:szCs w:val="24"/>
          <w:lang w:val="en-US"/>
        </w:rPr>
        <w:t>3</w:t>
      </w:r>
      <w:r w:rsidRPr="00442A30">
        <w:rPr>
          <w:rFonts w:cs="Times New Roman"/>
          <w:b/>
          <w:szCs w:val="24"/>
        </w:rPr>
        <w:t>.2. Трудовая функция</w:t>
      </w:r>
    </w:p>
    <w:p w:rsidR="00A9035F" w:rsidRPr="00442A30" w:rsidRDefault="00A9035F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65"/>
        <w:gridCol w:w="5537"/>
        <w:gridCol w:w="552"/>
        <w:gridCol w:w="863"/>
        <w:gridCol w:w="1447"/>
        <w:gridCol w:w="336"/>
      </w:tblGrid>
      <w:tr w:rsidR="00442A30" w:rsidRPr="00442A30">
        <w:trPr>
          <w:jc w:val="center"/>
        </w:trPr>
        <w:tc>
          <w:tcPr>
            <w:tcW w:w="835" w:type="pct"/>
            <w:tcBorders>
              <w:right w:val="single" w:sz="4" w:space="0" w:color="808080"/>
            </w:tcBorders>
            <w:vAlign w:val="center"/>
          </w:tcPr>
          <w:p w:rsidR="00A9035F" w:rsidRPr="00442A30" w:rsidRDefault="00C72BEE">
            <w:pPr>
              <w:rPr>
                <w:rFonts w:cs="Times New Roman"/>
                <w:sz w:val="20"/>
                <w:szCs w:val="20"/>
              </w:rPr>
            </w:pPr>
            <w:r w:rsidRPr="00442A3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97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Координирование, мониторинг и контроль деятельности по социальной реабилитации и абилитации, ранней помощи детям и их семьям, социальному обслуживанию, сопровождаемому проживанию, социальной занятости</w:t>
            </w:r>
          </w:p>
        </w:tc>
        <w:tc>
          <w:tcPr>
            <w:tcW w:w="20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A9035F" w:rsidRPr="00442A30" w:rsidRDefault="00C72BE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42A3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34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9035F" w:rsidRPr="00442A30" w:rsidRDefault="00C72BEE">
            <w:pPr>
              <w:jc w:val="center"/>
              <w:rPr>
                <w:rFonts w:cs="Times New Roman"/>
              </w:rPr>
            </w:pPr>
            <w:r w:rsidRPr="00442A30">
              <w:rPr>
                <w:rFonts w:cs="Times New Roman"/>
                <w:lang w:val="en-US"/>
              </w:rPr>
              <w:t>C</w:t>
            </w:r>
            <w:r w:rsidRPr="00442A30">
              <w:rPr>
                <w:rFonts w:cs="Times New Roman"/>
              </w:rPr>
              <w:t>/02.7</w:t>
            </w:r>
          </w:p>
        </w:tc>
        <w:tc>
          <w:tcPr>
            <w:tcW w:w="36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A9035F" w:rsidRPr="00442A30" w:rsidRDefault="00C72BEE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442A3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9035F" w:rsidRPr="00442A30" w:rsidRDefault="00C72BEE">
            <w:pPr>
              <w:jc w:val="center"/>
              <w:rPr>
                <w:rFonts w:cs="Times New Roman"/>
              </w:rPr>
            </w:pPr>
            <w:r w:rsidRPr="00442A30">
              <w:rPr>
                <w:rFonts w:cs="Times New Roman"/>
              </w:rPr>
              <w:t>7</w:t>
            </w:r>
          </w:p>
        </w:tc>
      </w:tr>
    </w:tbl>
    <w:p w:rsidR="00A9035F" w:rsidRPr="00442A30" w:rsidRDefault="00A9035F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837"/>
        <w:gridCol w:w="8358"/>
      </w:tblGrid>
      <w:tr w:rsidR="00442A30" w:rsidRPr="00442A30">
        <w:trPr>
          <w:trHeight w:val="20"/>
          <w:jc w:val="center"/>
        </w:trPr>
        <w:tc>
          <w:tcPr>
            <w:tcW w:w="901" w:type="pct"/>
            <w:vMerge w:val="restar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Трудовые действия</w:t>
            </w: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Постановка целей, определение перечня мероприятий социального обслуживания, сопровождаемого проживания, социальной занятости, социальной реабилитации (абилитации), в том числе инвалидов (детей-инвалидов), мероприятий по ранней помощи детям и их семьям и его корректировка по итогам мониторинга эффективности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Координация деятельности специалистов междисциплинарного профиля по разработке реабилитационного маршрута и реализации мероприятий по социальному обслуживанию, сопровождаемому проживанию, социальной занятости, социальной реабилитации (абилитации), разработке индивидуальной программы ранней помощи и реализации мероприятий по ранней помощи детям и их семьям на основе стандартов оказания услуг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Мониторинг и проведение оценки эффективности реализации мероприятий социальной реабилитации (абилитации), мероприятий по ранней помощи детям и их семьям, социального обслуживания, сопровождаемого проживания, социальной занятости, в том числе достижения прогнозных показателей реализации мероприятий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Проверка отчетов специалистов по завершении проведения мероприятий ранней помощи детям и их семьям, социального обслуживания, сопровождаемого проживания, социальной занятости, социальной реабилитации (абилитации), документирование хода и результатов социальной реабилитации (абилитации), в том числе инвалидов (детей-инвалидов), ранней помощи детям и их семьям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Контроль соответствия рекомендаций специалистов междисциплинарного профиля для завершения проведения мероприятий социальной реабилитации (абилитации), мероприятий по ранней помощи детям и их семьям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Мониторинг удовлетворенности граждан, в отношении которых осуществлялись мероприятия ранней помощи детям и их семьям, достигнутыми результатами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Мониторинг удовлетворенности граждан, в отношении которых осуществлялись мероприятия по социальной реабилитации (абилитации), и их ближайшего окружения достигнутыми результатами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 xml:space="preserve">Мониторинг и контроль результатов оказания услуг социальной реабилитации, ранней помощи детям (от 0 до 3 лет) и их семьям, сопровождаемого проживания после завершения мероприятий 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Мониторинг и контроль результатов оказания услуги по социальной занятости после завершения мероприятий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 w:val="restar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Необходимые умения</w:t>
            </w: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Организовывать продуктивное  междисциплинарное взаимодействие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Разрабатывать и реализовывать мероприятия, соответствующие потребностям граждан, в отношении которых осуществляются мероприятия по социальному обслуживанию, сопровождаемому проживанию, социальной занятости, социальной реабилитации (абилитации), мероприятия по ранней помощи детям и их семьям, с соблюдением мер физической, психологической, социальной безопасности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Анализировать информацию об ограничениях жизнедеятельности, личных особенностях, жизненной ситуации граждан, в отношении которых осуществляются мероприятия по социальному обслуживанию, сопровождаемому проживанию, социальной занятости, по социальной реабилитации (абилитации), мероприятия по ранней помощи детям и их семьям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Привлекать, аккумулировать, мобилизовывать ресурсы межведомственной реабилитационной инфраструктуры для решения задач социального обслуживания, сопровождаемого проживания, социальной занятости, социальной реабилитации (абилитации), ранней помощи детям и их семьям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Оценивать и учитывать уровень достоверности и полноты собранной в ходе мониторинга информации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Применять методы контроля объема и качества мероприятий социального обслуживания, сопровождаемого проживания, социальной занятости, социальной реабилитации (абилитации), мероприятий по ранней помощи детям и их семьям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Отбирать инструментарий, средства и методы оценки и контроля качества и безопасности проведения мероприятий социального обслуживания, сопровождаемого проживания, социальной занятости, социальной реабилитации (абилитации), мероприятий по ранней помощи детям и их семьям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Оценивать уровень соответствия используемых методов социального обслуживания, сопровождаемого проживания, социальной занятости, социальной реабилитации (абилитации), ранней помощи детям и их семьям актуальному состоянию гражданина, возрасту, уровню его реагирования, развития (регресса), образования, социального статуса, дееспособности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 xml:space="preserve">Собирать информацию о ходе реализации процесса социального обслуживания, сопровождаемого проживания, социальной занятости, социальной реабилитации (абилитации), ранней помощи детям и их семьям, выяснять мнение граждан, в отношении которых осуществляются данные мероприятия, о качестве и объеме проводимых мероприятий 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 w:val="restar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Необходимые знания</w:t>
            </w: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 xml:space="preserve">Направления и приоритеты социальной политики, оказывающие влияние на ведение реабилитационной практики 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Основные направления, этапы и мероприятия социальной реабилитации и абилитации, ранней помощи детям и их семьям, социального обслуживания, сопровождаемого проживания, социальной занятости различных категорий граждан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Основные принципы подбора методов социального обслуживания, сопровождаемого проживания, социальной занятости, социальной реабилитации (абилитации) с учетом реабилитационного потенциала, методов и технологий ранней помощи детям и их семьям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 xml:space="preserve">Методы и технологии социального обслуживания, сопровождаемого проживания, социальной занятости, социальной реабилитации (абилитации) граждан, признанных нуждающимися в мероприятиях социального обслуживания, сопровождаемого проживания, социальной занятости, социальной реабилитации </w:t>
            </w:r>
            <w:r w:rsidRPr="00442A30">
              <w:rPr>
                <w:rFonts w:cs="Times New Roman"/>
                <w:spacing w:val="-6"/>
              </w:rPr>
              <w:lastRenderedPageBreak/>
              <w:t>(абилитации), ранней помощи детям и их семьям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 xml:space="preserve">Социальное, эмоциональное и психологическое влияние на личность нарушений развития, приобретенных дефектов, инвалидности, последствий ранней депривации и психологической травматизации 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Психологические основы социального взаимодействия, направленного на решение профессиональных задач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Критерии оценки достоверности и полноты собранной в ходе мониторинга информации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Характеристики объема и качества мероприятий социального обслуживания, сопровождаемого проживания, социальной занятости, социальной реабилитации (абилитации), мероприятий по ранней помощи детям и их семьям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Методы продуктивного междисциплиарного взаимодействия, курирования и координирования работы специалистов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Критерии оценки эффективности реализации мероприятий социального обслуживания, сопровождаемого проживания, социальной занятости, социальной реабилитации (абилитации), мероприятий по ранней помощи детям и их семьям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Особенности использования средств АДК в работе с различными категориями граждан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Особенности формирования реабилитационной среды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Технологии мониторинга и оценки результатов социального обслуживания, сопровождаемого проживания, социальной занятости, социальной реабилитации (абилитации), ранней помощи детям и их семьям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Методы и технологии управления социальными рисками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Профессиональная этика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Другие характеристики</w:t>
            </w: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-</w:t>
            </w:r>
          </w:p>
        </w:tc>
      </w:tr>
    </w:tbl>
    <w:p w:rsidR="00A9035F" w:rsidRPr="00442A30" w:rsidRDefault="00A9035F">
      <w:pPr>
        <w:rPr>
          <w:rFonts w:cs="Times New Roman"/>
          <w:b/>
          <w:szCs w:val="24"/>
        </w:rPr>
      </w:pPr>
    </w:p>
    <w:p w:rsidR="00A9035F" w:rsidRPr="00442A30" w:rsidRDefault="00C72BEE">
      <w:pPr>
        <w:rPr>
          <w:rFonts w:cs="Times New Roman"/>
          <w:b/>
          <w:szCs w:val="24"/>
        </w:rPr>
      </w:pPr>
      <w:r w:rsidRPr="00442A30">
        <w:rPr>
          <w:rFonts w:cs="Times New Roman"/>
          <w:b/>
          <w:szCs w:val="24"/>
        </w:rPr>
        <w:t>3.</w:t>
      </w:r>
      <w:r w:rsidRPr="00442A30">
        <w:rPr>
          <w:rFonts w:cs="Times New Roman"/>
          <w:b/>
          <w:szCs w:val="24"/>
          <w:lang w:val="en-US"/>
        </w:rPr>
        <w:t>3</w:t>
      </w:r>
      <w:r w:rsidRPr="00442A30">
        <w:rPr>
          <w:rFonts w:cs="Times New Roman"/>
          <w:b/>
          <w:szCs w:val="24"/>
        </w:rPr>
        <w:t>.3. Трудовая функция</w:t>
      </w:r>
    </w:p>
    <w:p w:rsidR="00A9035F" w:rsidRPr="00442A30" w:rsidRDefault="00A9035F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65"/>
        <w:gridCol w:w="5536"/>
        <w:gridCol w:w="552"/>
        <w:gridCol w:w="863"/>
        <w:gridCol w:w="1447"/>
        <w:gridCol w:w="337"/>
      </w:tblGrid>
      <w:tr w:rsidR="00442A30" w:rsidRPr="00442A30">
        <w:trPr>
          <w:jc w:val="center"/>
        </w:trPr>
        <w:tc>
          <w:tcPr>
            <w:tcW w:w="718" w:type="pct"/>
            <w:tcBorders>
              <w:right w:val="single" w:sz="4" w:space="0" w:color="808080"/>
            </w:tcBorders>
            <w:vAlign w:val="center"/>
          </w:tcPr>
          <w:p w:rsidR="00A9035F" w:rsidRPr="00442A30" w:rsidRDefault="00C72BEE">
            <w:pPr>
              <w:rPr>
                <w:rFonts w:cs="Times New Roman"/>
                <w:sz w:val="20"/>
                <w:szCs w:val="20"/>
              </w:rPr>
            </w:pPr>
            <w:r w:rsidRPr="00442A30">
              <w:rPr>
                <w:rFonts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271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Методическое сопровождение деятельности специалистов, осуществляющих социальную реабилитацию и абилитацию, раннюю помощь детям и их семьям, социальное обслуживание, сопровождаемое проживание, социальную занятость</w:t>
            </w:r>
          </w:p>
        </w:tc>
        <w:tc>
          <w:tcPr>
            <w:tcW w:w="271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A9035F" w:rsidRPr="00442A30" w:rsidRDefault="00C72BEE">
            <w:pPr>
              <w:jc w:val="center"/>
              <w:rPr>
                <w:rFonts w:cs="Times New Roman"/>
                <w:sz w:val="20"/>
                <w:szCs w:val="20"/>
              </w:rPr>
            </w:pPr>
            <w:r w:rsidRPr="00442A30">
              <w:rPr>
                <w:rFonts w:cs="Times New Roman"/>
                <w:sz w:val="20"/>
                <w:szCs w:val="20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9035F" w:rsidRPr="00442A30" w:rsidRDefault="00C72BEE">
            <w:pPr>
              <w:jc w:val="center"/>
              <w:rPr>
                <w:rFonts w:cs="Times New Roman"/>
              </w:rPr>
            </w:pPr>
            <w:r w:rsidRPr="00442A30">
              <w:rPr>
                <w:rFonts w:cs="Times New Roman"/>
                <w:lang w:val="en-US"/>
              </w:rPr>
              <w:t>C</w:t>
            </w:r>
            <w:r w:rsidRPr="00442A30">
              <w:rPr>
                <w:rFonts w:cs="Times New Roman"/>
              </w:rPr>
              <w:t>/03.7</w:t>
            </w:r>
          </w:p>
        </w:tc>
        <w:tc>
          <w:tcPr>
            <w:tcW w:w="709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:rsidR="00A9035F" w:rsidRPr="00442A30" w:rsidRDefault="00C72BEE">
            <w:pPr>
              <w:jc w:val="center"/>
              <w:rPr>
                <w:rFonts w:cs="Times New Roman"/>
                <w:sz w:val="20"/>
                <w:szCs w:val="20"/>
                <w:vertAlign w:val="superscript"/>
              </w:rPr>
            </w:pPr>
            <w:r w:rsidRPr="00442A30">
              <w:rPr>
                <w:rFonts w:cs="Times New Roman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16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:rsidR="00A9035F" w:rsidRPr="00442A30" w:rsidRDefault="00C72BEE">
            <w:pPr>
              <w:jc w:val="center"/>
              <w:rPr>
                <w:rFonts w:cs="Times New Roman"/>
              </w:rPr>
            </w:pPr>
            <w:r w:rsidRPr="00442A30">
              <w:rPr>
                <w:rFonts w:cs="Times New Roman"/>
              </w:rPr>
              <w:t>7</w:t>
            </w:r>
          </w:p>
        </w:tc>
      </w:tr>
    </w:tbl>
    <w:p w:rsidR="00A9035F" w:rsidRPr="00442A30" w:rsidRDefault="00A9035F">
      <w:pPr>
        <w:rPr>
          <w:rFonts w:cs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837"/>
        <w:gridCol w:w="8358"/>
      </w:tblGrid>
      <w:tr w:rsidR="00442A30" w:rsidRPr="00442A30">
        <w:trPr>
          <w:trHeight w:val="20"/>
          <w:jc w:val="center"/>
        </w:trPr>
        <w:tc>
          <w:tcPr>
            <w:tcW w:w="901" w:type="pct"/>
            <w:vMerge w:val="restar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Трудовые действия</w:t>
            </w: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 xml:space="preserve">Разработка информационных материалов о целях, задачах, методах и мероприятиях социального обслуживания, сопровождаемого проживания, социальной занятости, социальной реабилитации (абилитации) инвалидов (детей-инвалидов), ранней помощи детям и их семьям 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Разработка методических материалов по внедрению инновационных технологий и методов социального обслуживания, сопровождаемого проживания, социальной занятости, социальной реабилитации (абилитации) инвалидов (детей-инвалидов), инновационных технологий и методов ранней помощи детям и их семьям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Организация и проведение мероприятий для специалистов, участвующих в междисциплинарном взаимодействии по обсуждению эффективных практик социального обслуживания, сопровождаемого проживания, социальной занятости, социальной реабилитации (абилитации) инвалидов (детей-инвалидов), ранней помощи детям и их семьям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 xml:space="preserve">Разработка рекомендаций по коррекции мероприятий ранней помощи детям и их семьям, социального обслуживания, сопровождаемого проживания, социальной реабилитации (абилитации) в процессе и по итогам реализации ИПРА инвалида </w:t>
            </w:r>
            <w:r w:rsidRPr="00442A30">
              <w:rPr>
                <w:rFonts w:cs="Times New Roman"/>
                <w:spacing w:val="-6"/>
              </w:rPr>
              <w:lastRenderedPageBreak/>
              <w:t>(ребенка-инвалида) либо индивидуальной программы социальной реабилитации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Организация и проведение обучающих семинаров, тренингов, мастер-классов для специалистов организаций социального обслуживания, учреждений социальной сферы, а также иных организаций, реализующих мероприятия ИПРА инвалида (ребенка-инвалида), мероприятий по ранней помощи детям и их семьям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 xml:space="preserve">Консультирование и разработка рекомендаций по подготовке планов индивидуальной коррекционной работы, планов коррекции нежелательного поведения 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Консультирование по использованию средств АДК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Консультирование и супервизия деятельности специалистов организаций социального обслуживания, учреждений социальной сферы, а также иных организаций, реализующих мероприятия ИПРА инвалида (ребенка-инвалида), мероприятия по ранней помощи детям и их семьям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Профессиональная поддержка специалистами, участвующих в междисциплинарном взаимодействии, при реализации реабилитационных (абилитационных) мероприятий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Консультирование органов государственной власти о мерах социальной реабилитации (абилитации) по улучшению здоровья, мероприятиях и средствах социальной реабилитации (абилитации)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Разработка анкет, опросных листов для проведения мониторинга удовлетворенности граждан, в отношении которых осуществляются мероприятия по ранней помощи, социальному обслуживанию, сопровождаемому проживанию, социальной занятости, социальной реабилитации (абилитации), и их ближайшего окружения достигнутыми результатами социальной реабилитации (абилитации)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 w:val="restar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Необходимые умения</w:t>
            </w: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Подготавливать презентационные и информационно-аналитические материалы, справки о деятельности по проведению мероприятий социального обслуживания, сопровождаемого проживания, социальной занятости, социальной реабилитации (абилитации), ранней помощи детям и их семьям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Разрабатывать программы и методические материалы, направленные на повышение качества проведения мероприятий социального обслуживания, сопровождаемого проживания, социальной занятости, социальной реабилитации (абилитации), ранней помощи детям и их семьям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Применять на практике методы обучения взрослых, коучинга, повышения эффективности междисциплинарного взаимодействия, профилактики профессионального выгорания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Применять методы прикладного анализа поведения и средств АДК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 xml:space="preserve">Применять основные методы супервизии, выстраивать модели ее организации и проведения с учетом изменяющихся потребностей специалистов и применять на практике принципы, методы и приемы супервизии 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 xml:space="preserve">Оценивать эффективность деятельности специалиста, правильность выполнения процедур и методов 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Использовать различные виды опросов населения, направленных на выявление качества и эффективности мероприятий ранней помощи детям и их семьям, социального обслуживания, сопровождаемого проживания, социальной занятости, социальной реабилитации (абилитации), определять потребность в мероприятиях социальной реабилитации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Пользоваться аналитическими системами, информационными ресурсами, базами данных и цифровыми сервисами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 w:val="restar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Необходимые знания</w:t>
            </w: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 xml:space="preserve">Нормативные правовые акты в области сопровождаемого проживания, социального обслуживания, социальной занятости, комплексной реабилитации инвалидов 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 xml:space="preserve">Основные направления и этапы мероприятий социальной реабилитации и абилитации, ранней помощи детям и их семьям, социального обслуживания, </w:t>
            </w:r>
            <w:r w:rsidRPr="00442A30">
              <w:rPr>
                <w:rFonts w:cs="Times New Roman"/>
                <w:spacing w:val="-6"/>
              </w:rPr>
              <w:lastRenderedPageBreak/>
              <w:t>сопровождаемого проживания, социальной занятости различных категорий граждан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spacing w:line="233" w:lineRule="auto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Отечественные и зарубежные инновационные технологии и методы социального обслуживания, сопровождаемого проживания, социальной занятости, социальной реабилитации (абилитации), ранней помощи детям и их семьям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spacing w:line="233" w:lineRule="auto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Теоретические и методологические основы прикладного анализа поведения, стратегий работы с нежелательным поведением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spacing w:line="233" w:lineRule="auto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 xml:space="preserve">Рекомендации по разработке методических, информационных и практических материалов 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spacing w:line="233" w:lineRule="auto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Принципы, методы, виды, процедуры и практики супервизии в психологии, социальной работе, администрировании и смежных областях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spacing w:line="233" w:lineRule="auto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 xml:space="preserve">Методологические подходы, методики и практики обучения взрослых, индивидуального наставничества, повышения эффективности междисциплинарного взаимодействия, профилактики профессионального выгорания 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spacing w:line="233" w:lineRule="auto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Эффективные формы взаимодействия при проведении групповых мероприятий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spacing w:line="233" w:lineRule="auto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Основные принципы подбора методов социального обслуживания, сопровождающего проживания, социальной занятости, социальной реабилитации (абилитации), методов ранней помощи детям и их семьям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spacing w:line="233" w:lineRule="auto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Методы и технологии ранней помощи, социального обслуживания, сопровождаемого проживания, социальной занятости, социальной реабилитации (абилитации) граждан, признанных нуждающимися в мероприятиях по сопровождаемому проживанию, социальной занятости, социальной реабилитации (абилитации), ранней помощи детям и их семьям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spacing w:line="233" w:lineRule="auto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Виды и средства АДК, обеспечивающие социально-коммуникативные потребности пользователей АДК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spacing w:line="233" w:lineRule="auto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Содержание и структура ИПРА инвалидов (детей-инвалидов)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spacing w:line="233" w:lineRule="auto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 xml:space="preserve">Социальное, эмоциональное и психологическое влияние на личность нарушений развития, приобретенных дефектов, инвалидности, последствий ранней депривации и психологической травматизации 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spacing w:line="233" w:lineRule="auto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Критерии оценки эффективности реализации мероприятий социального обслуживания, сопровождаемого проживания, социальной занятости, социальной реабилитации (абилитации), мероприятий по ранней помощи детям и их семьям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spacing w:line="233" w:lineRule="auto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Методы, способы и практики оценки знаний, умений и ценностного отношения к своей работе специалистов социальной сферы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  <w:vMerge/>
          </w:tcPr>
          <w:p w:rsidR="00A9035F" w:rsidRPr="00442A30" w:rsidRDefault="00A9035F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spacing w:line="233" w:lineRule="auto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Информационные технологии в профессиональной деятельности</w:t>
            </w:r>
          </w:p>
        </w:tc>
      </w:tr>
      <w:tr w:rsidR="00442A30" w:rsidRPr="00442A30">
        <w:trPr>
          <w:trHeight w:val="20"/>
          <w:jc w:val="center"/>
        </w:trPr>
        <w:tc>
          <w:tcPr>
            <w:tcW w:w="901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Другие характеристики</w:t>
            </w:r>
          </w:p>
        </w:tc>
        <w:tc>
          <w:tcPr>
            <w:tcW w:w="4099" w:type="pct"/>
          </w:tcPr>
          <w:p w:rsidR="00A9035F" w:rsidRPr="00442A30" w:rsidRDefault="00C72BEE">
            <w:pPr>
              <w:kinsoku w:val="0"/>
              <w:overflowPunct w:val="0"/>
              <w:jc w:val="both"/>
              <w:rPr>
                <w:rFonts w:cs="Times New Roman"/>
                <w:spacing w:val="-6"/>
              </w:rPr>
            </w:pPr>
            <w:r w:rsidRPr="00442A30">
              <w:rPr>
                <w:rFonts w:cs="Times New Roman"/>
                <w:spacing w:val="-6"/>
              </w:rPr>
              <w:t>-</w:t>
            </w:r>
          </w:p>
        </w:tc>
      </w:tr>
    </w:tbl>
    <w:p w:rsidR="00A9035F" w:rsidRPr="00442A30" w:rsidRDefault="00A9035F">
      <w:pPr>
        <w:rPr>
          <w:rFonts w:cs="Times New Roman"/>
        </w:rPr>
      </w:pPr>
    </w:p>
    <w:p w:rsidR="00A9035F" w:rsidRPr="00442A30" w:rsidRDefault="00C72BEE">
      <w:pPr>
        <w:pStyle w:val="1"/>
        <w:jc w:val="center"/>
      </w:pPr>
      <w:bookmarkStart w:id="12" w:name="_Toc209446007"/>
      <w:r w:rsidRPr="00442A30">
        <w:t>IV. Сведения об организациях – разработчиках профессионального стандарта</w:t>
      </w:r>
      <w:bookmarkEnd w:id="12"/>
    </w:p>
    <w:p w:rsidR="00A9035F" w:rsidRPr="00442A30" w:rsidRDefault="00A9035F">
      <w:pPr>
        <w:rPr>
          <w:rFonts w:cs="Times New Roman"/>
        </w:rPr>
      </w:pPr>
    </w:p>
    <w:p w:rsidR="00A9035F" w:rsidRPr="00442A30" w:rsidRDefault="00C72BEE">
      <w:pPr>
        <w:rPr>
          <w:rFonts w:cs="Times New Roman"/>
          <w:b/>
          <w:bCs/>
        </w:rPr>
      </w:pPr>
      <w:r w:rsidRPr="00442A30">
        <w:rPr>
          <w:rFonts w:cs="Times New Roman"/>
          <w:b/>
          <w:bCs/>
        </w:rPr>
        <w:t>4.1. Ответственная организация-разработчик</w:t>
      </w:r>
    </w:p>
    <w:p w:rsidR="00A9035F" w:rsidRPr="00442A30" w:rsidRDefault="00A9035F">
      <w:pPr>
        <w:rPr>
          <w:rFonts w:cs="Times New Roman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10195"/>
      </w:tblGrid>
      <w:tr w:rsidR="00442A30" w:rsidRPr="00442A30">
        <w:trPr>
          <w:trHeight w:val="20"/>
        </w:trPr>
        <w:tc>
          <w:tcPr>
            <w:tcW w:w="5000" w:type="pct"/>
            <w:shd w:val="clear" w:color="auto" w:fill="auto"/>
            <w:vAlign w:val="center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ФГБОУ ВО «Московский государственный психолого-педагогический университет», город Москва</w:t>
            </w:r>
          </w:p>
        </w:tc>
      </w:tr>
      <w:tr w:rsidR="00442A30" w:rsidRPr="00442A30">
        <w:trPr>
          <w:trHeight w:val="20"/>
        </w:trPr>
        <w:tc>
          <w:tcPr>
            <w:tcW w:w="5000" w:type="pct"/>
            <w:shd w:val="clear" w:color="auto" w:fill="auto"/>
            <w:vAlign w:val="center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Ректор</w:t>
            </w:r>
            <w:r w:rsidRPr="00442A30">
              <w:rPr>
                <w:rFonts w:cs="Times New Roman"/>
              </w:rPr>
              <w:tab/>
            </w:r>
            <w:r w:rsidRPr="00442A30">
              <w:rPr>
                <w:rFonts w:cs="Times New Roman"/>
              </w:rPr>
              <w:tab/>
            </w:r>
            <w:r w:rsidRPr="00442A30">
              <w:rPr>
                <w:rFonts w:cs="Times New Roman"/>
              </w:rPr>
              <w:tab/>
            </w:r>
            <w:r w:rsidRPr="00442A30">
              <w:rPr>
                <w:rFonts w:cs="Times New Roman"/>
              </w:rPr>
              <w:tab/>
            </w:r>
            <w:r w:rsidRPr="00442A30">
              <w:rPr>
                <w:rFonts w:cs="Times New Roman"/>
              </w:rPr>
              <w:tab/>
            </w:r>
            <w:r w:rsidRPr="00442A30">
              <w:rPr>
                <w:rFonts w:cs="Times New Roman"/>
              </w:rPr>
              <w:tab/>
              <w:t>Марголис Аркадий Аронович</w:t>
            </w:r>
          </w:p>
        </w:tc>
      </w:tr>
    </w:tbl>
    <w:p w:rsidR="00A9035F" w:rsidRPr="00442A30" w:rsidRDefault="00A9035F">
      <w:pPr>
        <w:rPr>
          <w:rFonts w:cs="Times New Roman"/>
        </w:rPr>
      </w:pPr>
    </w:p>
    <w:p w:rsidR="00A9035F" w:rsidRPr="00442A30" w:rsidRDefault="00C72BEE">
      <w:pPr>
        <w:rPr>
          <w:rFonts w:cs="Times New Roman"/>
          <w:b/>
          <w:bCs/>
        </w:rPr>
      </w:pPr>
      <w:r w:rsidRPr="00442A30">
        <w:rPr>
          <w:rFonts w:cs="Times New Roman"/>
          <w:b/>
          <w:bCs/>
        </w:rPr>
        <w:t>4.2. Наименования организаций-разработчиков</w:t>
      </w:r>
    </w:p>
    <w:p w:rsidR="00A9035F" w:rsidRPr="00442A30" w:rsidRDefault="00A9035F">
      <w:pPr>
        <w:rPr>
          <w:rFonts w:cs="Times New Roman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4A0" w:firstRow="1" w:lastRow="0" w:firstColumn="1" w:lastColumn="0" w:noHBand="0" w:noVBand="1"/>
      </w:tblPr>
      <w:tblGrid>
        <w:gridCol w:w="518"/>
        <w:gridCol w:w="9677"/>
      </w:tblGrid>
      <w:tr w:rsidR="00442A30" w:rsidRPr="00442A30">
        <w:trPr>
          <w:trHeight w:val="20"/>
        </w:trPr>
        <w:tc>
          <w:tcPr>
            <w:tcW w:w="254" w:type="pct"/>
          </w:tcPr>
          <w:p w:rsidR="00A9035F" w:rsidRPr="00442A30" w:rsidRDefault="00A9035F">
            <w:pPr>
              <w:pStyle w:val="af8"/>
              <w:numPr>
                <w:ilvl w:val="0"/>
                <w:numId w:val="1"/>
              </w:numPr>
              <w:rPr>
                <w:rFonts w:cs="Times New Roman"/>
              </w:rPr>
            </w:pPr>
          </w:p>
        </w:tc>
        <w:tc>
          <w:tcPr>
            <w:tcW w:w="4746" w:type="pct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АНО «Научная школа управления образовательными системами», город Москва</w:t>
            </w:r>
          </w:p>
        </w:tc>
      </w:tr>
      <w:tr w:rsidR="00442A30" w:rsidRPr="00442A30">
        <w:trPr>
          <w:trHeight w:val="20"/>
        </w:trPr>
        <w:tc>
          <w:tcPr>
            <w:tcW w:w="254" w:type="pct"/>
          </w:tcPr>
          <w:p w:rsidR="00A9035F" w:rsidRPr="00442A30" w:rsidRDefault="00A9035F">
            <w:pPr>
              <w:pStyle w:val="af8"/>
              <w:numPr>
                <w:ilvl w:val="0"/>
                <w:numId w:val="1"/>
              </w:numPr>
              <w:rPr>
                <w:rFonts w:cs="Times New Roman"/>
              </w:rPr>
            </w:pPr>
          </w:p>
        </w:tc>
        <w:tc>
          <w:tcPr>
            <w:tcW w:w="4746" w:type="pct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АНОО ВО «Институт социального образования», город Воронеж</w:t>
            </w:r>
          </w:p>
        </w:tc>
      </w:tr>
      <w:tr w:rsidR="00442A30" w:rsidRPr="00442A30">
        <w:trPr>
          <w:trHeight w:val="20"/>
        </w:trPr>
        <w:tc>
          <w:tcPr>
            <w:tcW w:w="254" w:type="pct"/>
          </w:tcPr>
          <w:p w:rsidR="00A9035F" w:rsidRPr="00442A30" w:rsidRDefault="00A9035F">
            <w:pPr>
              <w:pStyle w:val="af8"/>
              <w:numPr>
                <w:ilvl w:val="0"/>
                <w:numId w:val="1"/>
              </w:numPr>
              <w:rPr>
                <w:rFonts w:cs="Times New Roman"/>
              </w:rPr>
            </w:pPr>
          </w:p>
        </w:tc>
        <w:tc>
          <w:tcPr>
            <w:tcW w:w="4746" w:type="pct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ГБОУ «Центр реабилитации и образования № 7» Департамента труда и социальной защиты города Москвы</w:t>
            </w:r>
          </w:p>
        </w:tc>
      </w:tr>
      <w:tr w:rsidR="00442A30" w:rsidRPr="00442A30">
        <w:trPr>
          <w:trHeight w:val="20"/>
        </w:trPr>
        <w:tc>
          <w:tcPr>
            <w:tcW w:w="254" w:type="pct"/>
          </w:tcPr>
          <w:p w:rsidR="00A9035F" w:rsidRPr="00442A30" w:rsidRDefault="00A9035F">
            <w:pPr>
              <w:pStyle w:val="af8"/>
              <w:numPr>
                <w:ilvl w:val="0"/>
                <w:numId w:val="1"/>
              </w:numPr>
              <w:rPr>
                <w:rFonts w:cs="Times New Roman"/>
              </w:rPr>
            </w:pPr>
          </w:p>
        </w:tc>
        <w:tc>
          <w:tcPr>
            <w:tcW w:w="4746" w:type="pct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Общероссийская общественная организация «Федерация психологов образования России», город Москва</w:t>
            </w:r>
          </w:p>
        </w:tc>
      </w:tr>
      <w:tr w:rsidR="00442A30" w:rsidRPr="00442A30">
        <w:trPr>
          <w:trHeight w:val="20"/>
        </w:trPr>
        <w:tc>
          <w:tcPr>
            <w:tcW w:w="254" w:type="pct"/>
          </w:tcPr>
          <w:p w:rsidR="00A9035F" w:rsidRPr="00442A30" w:rsidRDefault="00A9035F">
            <w:pPr>
              <w:pStyle w:val="af8"/>
              <w:numPr>
                <w:ilvl w:val="0"/>
                <w:numId w:val="1"/>
              </w:numPr>
              <w:rPr>
                <w:rFonts w:cs="Times New Roman"/>
              </w:rPr>
            </w:pPr>
          </w:p>
        </w:tc>
        <w:tc>
          <w:tcPr>
            <w:tcW w:w="4746" w:type="pct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ООО Консультационно-методический центр «Педагогика и психология», город Москва</w:t>
            </w:r>
          </w:p>
        </w:tc>
      </w:tr>
      <w:tr w:rsidR="00442A30" w:rsidRPr="00442A30">
        <w:trPr>
          <w:trHeight w:val="20"/>
        </w:trPr>
        <w:tc>
          <w:tcPr>
            <w:tcW w:w="254" w:type="pct"/>
          </w:tcPr>
          <w:p w:rsidR="00A9035F" w:rsidRPr="00442A30" w:rsidRDefault="00A9035F">
            <w:pPr>
              <w:pStyle w:val="af8"/>
              <w:numPr>
                <w:ilvl w:val="0"/>
                <w:numId w:val="1"/>
              </w:numPr>
              <w:rPr>
                <w:rFonts w:cs="Times New Roman"/>
              </w:rPr>
            </w:pPr>
          </w:p>
        </w:tc>
        <w:tc>
          <w:tcPr>
            <w:tcW w:w="4746" w:type="pct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Совет по профессиональным квалификациям в сфере безопасности труда, социальной защиты и занятости населения, город Москва</w:t>
            </w:r>
          </w:p>
        </w:tc>
      </w:tr>
      <w:tr w:rsidR="00442A30" w:rsidRPr="00442A30">
        <w:trPr>
          <w:trHeight w:val="20"/>
        </w:trPr>
        <w:tc>
          <w:tcPr>
            <w:tcW w:w="254" w:type="pct"/>
          </w:tcPr>
          <w:p w:rsidR="00A9035F" w:rsidRPr="00442A30" w:rsidRDefault="00A9035F">
            <w:pPr>
              <w:pStyle w:val="af8"/>
              <w:numPr>
                <w:ilvl w:val="0"/>
                <w:numId w:val="1"/>
              </w:numPr>
              <w:rPr>
                <w:rFonts w:cs="Times New Roman"/>
              </w:rPr>
            </w:pPr>
          </w:p>
        </w:tc>
        <w:tc>
          <w:tcPr>
            <w:tcW w:w="4746" w:type="pct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ФГБОУ ВО «Уральский государственный педагогический университет», город Екатеринбург</w:t>
            </w:r>
          </w:p>
        </w:tc>
      </w:tr>
      <w:tr w:rsidR="00442A30" w:rsidRPr="00442A30">
        <w:trPr>
          <w:trHeight w:val="20"/>
        </w:trPr>
        <w:tc>
          <w:tcPr>
            <w:tcW w:w="254" w:type="pct"/>
          </w:tcPr>
          <w:p w:rsidR="00A9035F" w:rsidRPr="00442A30" w:rsidRDefault="00A9035F">
            <w:pPr>
              <w:pStyle w:val="af8"/>
              <w:numPr>
                <w:ilvl w:val="0"/>
                <w:numId w:val="1"/>
              </w:numPr>
              <w:rPr>
                <w:rFonts w:cs="Times New Roman"/>
              </w:rPr>
            </w:pPr>
          </w:p>
        </w:tc>
        <w:tc>
          <w:tcPr>
            <w:tcW w:w="4746" w:type="pct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ФГБОУ ВПО «Волгоградский государственный социально-педагогический университет», город Волгоград</w:t>
            </w:r>
          </w:p>
        </w:tc>
      </w:tr>
      <w:tr w:rsidR="00442A30" w:rsidRPr="00442A30">
        <w:trPr>
          <w:trHeight w:val="20"/>
        </w:trPr>
        <w:tc>
          <w:tcPr>
            <w:tcW w:w="254" w:type="pct"/>
          </w:tcPr>
          <w:p w:rsidR="00A9035F" w:rsidRPr="00442A30" w:rsidRDefault="00A9035F">
            <w:pPr>
              <w:pStyle w:val="af8"/>
              <w:numPr>
                <w:ilvl w:val="0"/>
                <w:numId w:val="1"/>
              </w:numPr>
              <w:rPr>
                <w:rFonts w:cs="Times New Roman"/>
              </w:rPr>
            </w:pPr>
          </w:p>
        </w:tc>
        <w:tc>
          <w:tcPr>
            <w:tcW w:w="4746" w:type="pct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ФГБУ «ВНИИ труда» Минтруда России, город Москва</w:t>
            </w:r>
          </w:p>
        </w:tc>
      </w:tr>
      <w:tr w:rsidR="00442A30" w:rsidRPr="00442A30">
        <w:trPr>
          <w:trHeight w:val="20"/>
        </w:trPr>
        <w:tc>
          <w:tcPr>
            <w:tcW w:w="254" w:type="pct"/>
          </w:tcPr>
          <w:p w:rsidR="00A9035F" w:rsidRPr="00442A30" w:rsidRDefault="00A9035F">
            <w:pPr>
              <w:pStyle w:val="af8"/>
              <w:numPr>
                <w:ilvl w:val="0"/>
                <w:numId w:val="1"/>
              </w:numPr>
              <w:rPr>
                <w:rFonts w:cs="Times New Roman"/>
              </w:rPr>
            </w:pPr>
          </w:p>
        </w:tc>
        <w:tc>
          <w:tcPr>
            <w:tcW w:w="4746" w:type="pct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ФГБУ «Федеральное бюро медико-социальной экспертизы» Минтруда России город Москва</w:t>
            </w:r>
          </w:p>
        </w:tc>
      </w:tr>
      <w:tr w:rsidR="00442A30" w:rsidRPr="00442A30">
        <w:trPr>
          <w:trHeight w:val="20"/>
        </w:trPr>
        <w:tc>
          <w:tcPr>
            <w:tcW w:w="254" w:type="pct"/>
          </w:tcPr>
          <w:p w:rsidR="00A9035F" w:rsidRPr="00442A30" w:rsidRDefault="00A9035F">
            <w:pPr>
              <w:pStyle w:val="af8"/>
              <w:numPr>
                <w:ilvl w:val="0"/>
                <w:numId w:val="1"/>
              </w:numPr>
              <w:rPr>
                <w:rFonts w:cs="Times New Roman"/>
              </w:rPr>
            </w:pPr>
          </w:p>
        </w:tc>
        <w:tc>
          <w:tcPr>
            <w:tcW w:w="4746" w:type="pct"/>
          </w:tcPr>
          <w:p w:rsidR="00A9035F" w:rsidRPr="00442A30" w:rsidRDefault="00C72BEE">
            <w:pPr>
              <w:rPr>
                <w:rFonts w:cs="Times New Roman"/>
              </w:rPr>
            </w:pPr>
            <w:r w:rsidRPr="00442A30">
              <w:rPr>
                <w:rFonts w:cs="Times New Roman"/>
              </w:rPr>
              <w:t>ФГБУ «Федеральный научно-образовательный центр медико-социальной экспертизы и реабилитации им. Г. А. Альбрехта» Минтруда России, город Санкт-Петербург</w:t>
            </w:r>
          </w:p>
        </w:tc>
      </w:tr>
    </w:tbl>
    <w:p w:rsidR="00A9035F" w:rsidRPr="00442A30" w:rsidRDefault="00A9035F">
      <w:pPr>
        <w:rPr>
          <w:rFonts w:cs="Times New Roman"/>
          <w:lang w:val="en-US"/>
        </w:rPr>
      </w:pPr>
      <w:bookmarkStart w:id="13" w:name="_Toc143792674"/>
    </w:p>
    <w:p w:rsidR="00A9035F" w:rsidRPr="00442A30" w:rsidRDefault="00C72BEE">
      <w:pPr>
        <w:pStyle w:val="1"/>
        <w:jc w:val="center"/>
      </w:pPr>
      <w:bookmarkStart w:id="14" w:name="_Toc209446008"/>
      <w:r w:rsidRPr="00442A30">
        <w:rPr>
          <w:lang w:val="en-US"/>
        </w:rPr>
        <w:t>V</w:t>
      </w:r>
      <w:r w:rsidRPr="00442A30">
        <w:t>. Сокращения, используемые в профессиональном стандарте</w:t>
      </w:r>
      <w:bookmarkEnd w:id="13"/>
      <w:bookmarkEnd w:id="14"/>
    </w:p>
    <w:p w:rsidR="00A9035F" w:rsidRPr="00442A30" w:rsidRDefault="00A9035F"/>
    <w:p w:rsidR="00A9035F" w:rsidRPr="00442A30" w:rsidRDefault="00C72BEE">
      <w:pPr>
        <w:rPr>
          <w:rFonts w:cs="Times New Roman"/>
        </w:rPr>
      </w:pPr>
      <w:r w:rsidRPr="00442A30">
        <w:rPr>
          <w:rFonts w:cs="Times New Roman"/>
        </w:rPr>
        <w:t>АДК – Альтернативная и дополнительная коммуникация</w:t>
      </w:r>
    </w:p>
    <w:p w:rsidR="00A9035F" w:rsidRPr="00442A30" w:rsidRDefault="00C72BEE">
      <w:pPr>
        <w:rPr>
          <w:rFonts w:cs="Times New Roman"/>
        </w:rPr>
      </w:pPr>
      <w:r w:rsidRPr="00442A30">
        <w:rPr>
          <w:rFonts w:cs="Times New Roman"/>
        </w:rPr>
        <w:t>ЕПГУ – Единый портал государственных и муниципальных</w:t>
      </w:r>
      <w:r w:rsidRPr="00442A30">
        <w:rPr>
          <w:rFonts w:cs="Times New Roman"/>
          <w:spacing w:val="68"/>
          <w:w w:val="150"/>
        </w:rPr>
        <w:t xml:space="preserve"> </w:t>
      </w:r>
      <w:r w:rsidRPr="00442A30">
        <w:rPr>
          <w:rFonts w:cs="Times New Roman"/>
        </w:rPr>
        <w:t>услуг</w:t>
      </w:r>
      <w:r w:rsidRPr="00442A30">
        <w:rPr>
          <w:rFonts w:cs="Times New Roman"/>
          <w:spacing w:val="71"/>
          <w:w w:val="150"/>
        </w:rPr>
        <w:t xml:space="preserve"> </w:t>
      </w:r>
      <w:r w:rsidRPr="00442A30">
        <w:rPr>
          <w:rFonts w:cs="Times New Roman"/>
        </w:rPr>
        <w:t>(функций)</w:t>
      </w:r>
    </w:p>
    <w:p w:rsidR="00A9035F" w:rsidRPr="00442A30" w:rsidRDefault="00C72BEE">
      <w:pPr>
        <w:rPr>
          <w:rFonts w:cs="Times New Roman"/>
        </w:rPr>
      </w:pPr>
      <w:r w:rsidRPr="00442A30">
        <w:rPr>
          <w:rFonts w:cs="Times New Roman"/>
        </w:rPr>
        <w:t>ИПРА – Индивидуальная программа реабилитации и абилитации</w:t>
      </w:r>
    </w:p>
    <w:p w:rsidR="00A9035F" w:rsidRPr="00442A30" w:rsidRDefault="00C72BEE">
      <w:pPr>
        <w:rPr>
          <w:rFonts w:cs="Times New Roman"/>
        </w:rPr>
      </w:pPr>
      <w:r w:rsidRPr="00442A30">
        <w:rPr>
          <w:rFonts w:cs="Times New Roman"/>
        </w:rPr>
        <w:t>МКФ – Международная классификация функционирования</w:t>
      </w:r>
    </w:p>
    <w:p w:rsidR="00A9035F" w:rsidRPr="00442A30" w:rsidRDefault="00C72BEE">
      <w:pPr>
        <w:rPr>
          <w:rFonts w:cs="Times New Roman"/>
        </w:rPr>
      </w:pPr>
      <w:r w:rsidRPr="00442A30">
        <w:rPr>
          <w:rFonts w:cs="Times New Roman"/>
        </w:rPr>
        <w:t>МСЭ – Медико-социальная экспертиза</w:t>
      </w:r>
    </w:p>
    <w:p w:rsidR="00A9035F" w:rsidRPr="00442A30" w:rsidRDefault="00C72BEE">
      <w:pPr>
        <w:rPr>
          <w:rFonts w:cs="Times New Roman"/>
        </w:rPr>
      </w:pPr>
      <w:r w:rsidRPr="00442A30">
        <w:rPr>
          <w:rFonts w:cs="Times New Roman"/>
        </w:rPr>
        <w:t>СМЭВ – Система межведомственного электронного взаимодействия</w:t>
      </w:r>
    </w:p>
    <w:p w:rsidR="00A9035F" w:rsidRPr="00442A30" w:rsidRDefault="00C72BEE">
      <w:pPr>
        <w:rPr>
          <w:rFonts w:cs="Times New Roman"/>
        </w:rPr>
      </w:pPr>
      <w:r w:rsidRPr="00442A30">
        <w:rPr>
          <w:rFonts w:cs="Times New Roman"/>
        </w:rPr>
        <w:t>ТСР – Технические средства реабилитации</w:t>
      </w:r>
    </w:p>
    <w:sectPr w:rsidR="00A9035F" w:rsidRPr="00442A30">
      <w:headerReference w:type="default" r:id="rId13"/>
      <w:endnotePr>
        <w:numFmt w:val="decimal"/>
      </w:endnotePr>
      <w:pgSz w:w="11906" w:h="16838"/>
      <w:pgMar w:top="1134" w:right="567" w:bottom="1134" w:left="1134" w:header="567" w:footer="709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5289A" w:rsidRDefault="0025289A">
      <w:r>
        <w:separator/>
      </w:r>
    </w:p>
  </w:endnote>
  <w:endnote w:type="continuationSeparator" w:id="0">
    <w:p w:rsidR="0025289A" w:rsidRDefault="0025289A">
      <w:r>
        <w:continuationSeparator/>
      </w:r>
    </w:p>
  </w:endnote>
  <w:endnote w:id="1">
    <w:p w:rsidR="0025289A" w:rsidRPr="00442A30" w:rsidRDefault="0025289A">
      <w:pPr>
        <w:pStyle w:val="aa"/>
      </w:pPr>
      <w:r w:rsidRPr="00442A30">
        <w:rPr>
          <w:vertAlign w:val="superscript"/>
        </w:rPr>
        <w:endnoteRef/>
      </w:r>
      <w:r w:rsidRPr="00442A30">
        <w:t xml:space="preserve"> Общероссийский классификатор занятий.</w:t>
      </w:r>
    </w:p>
  </w:endnote>
  <w:endnote w:id="2">
    <w:p w:rsidR="0025289A" w:rsidRPr="00442A30" w:rsidRDefault="0025289A">
      <w:pPr>
        <w:pStyle w:val="aa"/>
        <w:rPr>
          <w:rFonts w:asciiTheme="majorBidi" w:hAnsiTheme="majorBidi" w:cstheme="majorBidi"/>
        </w:rPr>
      </w:pPr>
      <w:r w:rsidRPr="00442A30">
        <w:rPr>
          <w:vertAlign w:val="superscript"/>
        </w:rPr>
        <w:endnoteRef/>
      </w:r>
      <w:r w:rsidRPr="00442A30">
        <w:t xml:space="preserve"> </w:t>
      </w:r>
      <w:bookmarkStart w:id="2" w:name="_Hlk207043848"/>
      <w:r w:rsidRPr="00442A30">
        <w:rPr>
          <w:szCs w:val="20"/>
        </w:rPr>
        <w:t>Приказ Минтруда России от 29 сентября 2014 г. № 667н «О реестре профессиональных стандартов (перечне видов профессиональной деятельности)» (зарегистрирован Минюстом России 19 ноября 2014 г., регистрационный № 34779) с изменением, внесенным приказом Минтруда России от 9 марта 2017 г. № 254н (зарегистрирован Минюстом России 29 марта 2017 г., регистрационный № 46168).</w:t>
      </w:r>
      <w:bookmarkEnd w:id="2"/>
    </w:p>
  </w:endnote>
  <w:endnote w:id="3">
    <w:p w:rsidR="0025289A" w:rsidRPr="00442A30" w:rsidRDefault="0025289A">
      <w:pPr>
        <w:pStyle w:val="aa"/>
      </w:pPr>
      <w:r w:rsidRPr="00442A30">
        <w:rPr>
          <w:vertAlign w:val="superscript"/>
        </w:rPr>
        <w:endnoteRef/>
      </w:r>
      <w:r w:rsidRPr="00442A30">
        <w:t xml:space="preserve"> Общероссийский классификатор видов экономической деятельности.</w:t>
      </w:r>
    </w:p>
  </w:endnote>
  <w:endnote w:id="4">
    <w:p w:rsidR="0025289A" w:rsidRPr="00442A30" w:rsidRDefault="0025289A">
      <w:pPr>
        <w:pStyle w:val="aa"/>
        <w:rPr>
          <w:rStyle w:val="ab"/>
        </w:rPr>
      </w:pPr>
      <w:r w:rsidRPr="00442A30">
        <w:rPr>
          <w:rStyle w:val="a5"/>
          <w:szCs w:val="20"/>
        </w:rPr>
        <w:endnoteRef/>
      </w:r>
      <w:r w:rsidRPr="00442A30">
        <w:t xml:space="preserve"> Статья 351.1 Трудового кодекса Российской Федерации.</w:t>
      </w:r>
    </w:p>
  </w:endnote>
  <w:endnote w:id="5">
    <w:p w:rsidR="0025289A" w:rsidRPr="00442A30" w:rsidRDefault="0025289A">
      <w:pPr>
        <w:pStyle w:val="aa"/>
      </w:pPr>
      <w:r w:rsidRPr="00442A30">
        <w:rPr>
          <w:rStyle w:val="a5"/>
        </w:rPr>
        <w:endnoteRef/>
      </w:r>
      <w:r w:rsidRPr="00442A30">
        <w:t xml:space="preserve"> </w:t>
      </w:r>
      <w:bookmarkStart w:id="8" w:name="_Hlk207043889"/>
      <w:r w:rsidRPr="00442A30">
        <w:rPr>
          <w:szCs w:val="20"/>
        </w:rPr>
        <w:t xml:space="preserve">Приказ Минтруда России, Минздрава России от 31 декабря 2020 г. № 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 62278), действует до 1 апреля 2027 г.; приказ Минздрава России от 28 января 2021 г. № 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</w:t>
      </w:r>
      <w:r w:rsidRPr="00442A30">
        <w:rPr>
          <w:szCs w:val="20"/>
        </w:rPr>
        <w:br/>
        <w:t>№ 62277) с изменениями, внесенными приказами Минздрава России от 1 февраля 2022 г. № 44н (зарегистрирован Минюстом России 9 февраля 2022 г., регистрационный № 67206), от 2 октября 2024 г. № 509н (зарегистрирован Минюстом России 1 ноября 2024 г., регистрационный № 79994), действует до 1 апреля 2027 г.</w:t>
      </w:r>
      <w:bookmarkEnd w:id="8"/>
    </w:p>
  </w:endnote>
  <w:endnote w:id="6">
    <w:p w:rsidR="0025289A" w:rsidRPr="00442A30" w:rsidRDefault="0025289A">
      <w:pPr>
        <w:pStyle w:val="aa"/>
      </w:pPr>
      <w:r w:rsidRPr="00442A30">
        <w:rPr>
          <w:vertAlign w:val="superscript"/>
        </w:rPr>
        <w:endnoteRef/>
      </w:r>
      <w:r w:rsidRPr="00442A30">
        <w:t xml:space="preserve"> Единый квалификационный справочник должностей руководителей, специалистов и служащих.</w:t>
      </w:r>
    </w:p>
  </w:endnote>
  <w:endnote w:id="7">
    <w:p w:rsidR="0025289A" w:rsidRPr="00442A30" w:rsidRDefault="0025289A">
      <w:pPr>
        <w:pStyle w:val="aa"/>
      </w:pPr>
      <w:r w:rsidRPr="00442A30">
        <w:rPr>
          <w:vertAlign w:val="superscript"/>
        </w:rPr>
        <w:endnoteRef/>
      </w:r>
      <w:r w:rsidRPr="00442A30">
        <w:t xml:space="preserve"> Общероссийский классификатор профессий рабочих, должностей служащих и тарифных разрядов.</w:t>
      </w:r>
    </w:p>
  </w:endnote>
  <w:endnote w:id="8">
    <w:p w:rsidR="0025289A" w:rsidRDefault="0025289A" w:rsidP="00442A30">
      <w:pPr>
        <w:pStyle w:val="aa"/>
      </w:pPr>
      <w:r w:rsidRPr="00442A30">
        <w:rPr>
          <w:vertAlign w:val="superscript"/>
        </w:rPr>
        <w:endnoteRef/>
      </w:r>
      <w:r w:rsidRPr="00442A30">
        <w:t xml:space="preserve"> </w:t>
      </w:r>
      <w:bookmarkStart w:id="9" w:name="_Hlk207044514"/>
      <w:r w:rsidRPr="00442A30">
        <w:rPr>
          <w:szCs w:val="20"/>
        </w:rPr>
        <w:t>Приказ Минобрнауки России от 1 февраля 2022 г. № 89 «Об утверждении перечня специальностей и направлений подготовки высшего образования по программам бакалавриата, программам специалитета, программам магистратуры, программам ординатуры и программам ассистентуры-стажировки» (зарегистрирован Минюстом России 3 марта 2022 г., регистрационный № 67610) с изменениями, внесенными приказами Минобрнауки России от 29 августа 2022 г. № 822 (зарегистрирован Минюстом России 15 ноября 2022 г., регистрационный № 70948), от 2 августа 2024 г. № 514 (зарегистрирован Минюстом России 16 августа 2024 г., регистрационный № 79187).</w:t>
      </w:r>
      <w:bookmarkEnd w:id="9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-BoldMT">
    <w:altName w:val="Segoe Print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5289A" w:rsidRDefault="0025289A">
      <w:r>
        <w:separator/>
      </w:r>
    </w:p>
  </w:footnote>
  <w:footnote w:type="continuationSeparator" w:id="0">
    <w:p w:rsidR="0025289A" w:rsidRDefault="0025289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89A" w:rsidRDefault="0025289A">
    <w:pPr>
      <w:tabs>
        <w:tab w:val="center" w:pos="4677"/>
        <w:tab w:val="right" w:pos="9355"/>
      </w:tabs>
      <w:jc w:val="center"/>
      <w:rPr>
        <w:rFonts w:ascii="Calibri" w:eastAsia="Calibri" w:hAnsi="Calibri"/>
        <w:color w:val="000000"/>
        <w:sz w:val="20"/>
        <w:szCs w:val="20"/>
      </w:rPr>
    </w:pPr>
    <w:r>
      <w:rPr>
        <w:rFonts w:ascii="Calibri" w:eastAsia="Calibri" w:hAnsi="Calibri"/>
        <w:color w:val="000000"/>
        <w:sz w:val="20"/>
        <w:szCs w:val="20"/>
      </w:rPr>
      <w:fldChar w:fldCharType="begin"/>
    </w:r>
    <w:r>
      <w:rPr>
        <w:rFonts w:ascii="Calibri" w:eastAsia="Calibri" w:hAnsi="Calibri"/>
        <w:color w:val="000000"/>
        <w:sz w:val="20"/>
        <w:szCs w:val="20"/>
      </w:rPr>
      <w:instrText>PAGE</w:instrText>
    </w:r>
    <w:r>
      <w:rPr>
        <w:rFonts w:ascii="Calibri" w:eastAsia="Calibri" w:hAnsi="Calibri"/>
        <w:color w:val="000000"/>
        <w:sz w:val="20"/>
        <w:szCs w:val="20"/>
      </w:rPr>
      <w:fldChar w:fldCharType="end"/>
    </w:r>
  </w:p>
  <w:p w:rsidR="0025289A" w:rsidRDefault="0025289A">
    <w:pPr>
      <w:tabs>
        <w:tab w:val="center" w:pos="4677"/>
        <w:tab w:val="right" w:pos="9355"/>
      </w:tabs>
      <w:rPr>
        <w:rFonts w:ascii="Calibri" w:eastAsia="Calibri" w:hAnsi="Calibri"/>
        <w:color w:val="000000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127422613"/>
    </w:sdtPr>
    <w:sdtEndPr>
      <w:rPr>
        <w:rStyle w:val="a7"/>
        <w:rFonts w:ascii="Times New Roman" w:hAnsi="Times New Roman"/>
        <w:sz w:val="20"/>
      </w:rPr>
    </w:sdtEndPr>
    <w:sdtContent>
      <w:p w:rsidR="0025289A" w:rsidRDefault="0025289A">
        <w:pPr>
          <w:pStyle w:val="af3"/>
          <w:jc w:val="center"/>
          <w:rPr>
            <w:rStyle w:val="a7"/>
          </w:rPr>
        </w:pPr>
        <w:r>
          <w:rPr>
            <w:rStyle w:val="a7"/>
          </w:rPr>
          <w:fldChar w:fldCharType="begin"/>
        </w:r>
        <w:r>
          <w:rPr>
            <w:rStyle w:val="a7"/>
          </w:rPr>
          <w:instrText>PAGE   \* MERGEFORMAT</w:instrText>
        </w:r>
        <w:r>
          <w:rPr>
            <w:rStyle w:val="a7"/>
          </w:rPr>
          <w:fldChar w:fldCharType="separate"/>
        </w:r>
        <w:r w:rsidR="00397BEC">
          <w:rPr>
            <w:rStyle w:val="a7"/>
            <w:noProof/>
          </w:rPr>
          <w:t>4</w:t>
        </w:r>
        <w:r>
          <w:rPr>
            <w:rStyle w:val="a7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89A" w:rsidRDefault="0025289A">
    <w:pPr>
      <w:tabs>
        <w:tab w:val="right" w:pos="9355"/>
      </w:tabs>
      <w:jc w:val="center"/>
      <w:rPr>
        <w:rFonts w:ascii="Calibri" w:eastAsia="Calibri" w:hAnsi="Calibri"/>
        <w:color w:val="000000"/>
        <w:sz w:val="20"/>
        <w:szCs w:val="2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89A" w:rsidRDefault="0025289A">
    <w:pPr>
      <w:tabs>
        <w:tab w:val="center" w:pos="4677"/>
        <w:tab w:val="right" w:pos="9355"/>
      </w:tabs>
      <w:jc w:val="center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>PAGE</w:instrText>
    </w:r>
    <w:r>
      <w:rPr>
        <w:rStyle w:val="a7"/>
      </w:rPr>
      <w:fldChar w:fldCharType="separate"/>
    </w:r>
    <w:r w:rsidR="00397BEC">
      <w:rPr>
        <w:rStyle w:val="a7"/>
        <w:noProof/>
      </w:rPr>
      <w:t>3</w:t>
    </w:r>
    <w:r>
      <w:rPr>
        <w:rStyle w:val="a7"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289A" w:rsidRDefault="0025289A">
    <w:pPr>
      <w:tabs>
        <w:tab w:val="center" w:pos="4677"/>
        <w:tab w:val="right" w:pos="9355"/>
      </w:tabs>
      <w:jc w:val="center"/>
      <w:rPr>
        <w:rFonts w:cs="Times New Roman"/>
        <w:color w:val="000000"/>
        <w:sz w:val="20"/>
        <w:szCs w:val="20"/>
      </w:rPr>
    </w:pPr>
    <w:r>
      <w:rPr>
        <w:rFonts w:cs="Times New Roman"/>
        <w:color w:val="000000"/>
        <w:sz w:val="20"/>
        <w:szCs w:val="20"/>
      </w:rPr>
      <w:fldChar w:fldCharType="begin"/>
    </w:r>
    <w:r>
      <w:rPr>
        <w:rFonts w:cs="Times New Roman"/>
        <w:color w:val="000000"/>
        <w:sz w:val="20"/>
        <w:szCs w:val="20"/>
      </w:rPr>
      <w:instrText>PAGE</w:instrText>
    </w:r>
    <w:r>
      <w:rPr>
        <w:rFonts w:cs="Times New Roman"/>
        <w:color w:val="000000"/>
        <w:sz w:val="20"/>
        <w:szCs w:val="20"/>
      </w:rPr>
      <w:fldChar w:fldCharType="separate"/>
    </w:r>
    <w:r w:rsidR="00397BEC">
      <w:rPr>
        <w:rFonts w:cs="Times New Roman"/>
        <w:noProof/>
        <w:color w:val="000000"/>
        <w:sz w:val="20"/>
        <w:szCs w:val="20"/>
      </w:rPr>
      <w:t>10</w:t>
    </w:r>
    <w:r>
      <w:rPr>
        <w:rFonts w:cs="Times New Roman"/>
        <w:color w:val="000000"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41E7003"/>
    <w:multiLevelType w:val="multilevel"/>
    <w:tmpl w:val="741E7003"/>
    <w:lvl w:ilvl="0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5C6"/>
    <w:rsid w:val="00012212"/>
    <w:rsid w:val="00017B55"/>
    <w:rsid w:val="00021940"/>
    <w:rsid w:val="00035E7D"/>
    <w:rsid w:val="00036D58"/>
    <w:rsid w:val="000371E3"/>
    <w:rsid w:val="00040B5C"/>
    <w:rsid w:val="00041A93"/>
    <w:rsid w:val="0005009C"/>
    <w:rsid w:val="00064AD1"/>
    <w:rsid w:val="00084EF6"/>
    <w:rsid w:val="00090955"/>
    <w:rsid w:val="00096745"/>
    <w:rsid w:val="000B1323"/>
    <w:rsid w:val="000B291E"/>
    <w:rsid w:val="000B4727"/>
    <w:rsid w:val="000E07C8"/>
    <w:rsid w:val="000E55CC"/>
    <w:rsid w:val="000E60B3"/>
    <w:rsid w:val="000F6B0D"/>
    <w:rsid w:val="0010191D"/>
    <w:rsid w:val="00107428"/>
    <w:rsid w:val="00115E9B"/>
    <w:rsid w:val="001176DB"/>
    <w:rsid w:val="00120FC5"/>
    <w:rsid w:val="00123606"/>
    <w:rsid w:val="00130F7B"/>
    <w:rsid w:val="001365DE"/>
    <w:rsid w:val="00142813"/>
    <w:rsid w:val="00155F74"/>
    <w:rsid w:val="00155F93"/>
    <w:rsid w:val="00156672"/>
    <w:rsid w:val="00156802"/>
    <w:rsid w:val="00167B82"/>
    <w:rsid w:val="00190343"/>
    <w:rsid w:val="00194800"/>
    <w:rsid w:val="00194FEE"/>
    <w:rsid w:val="001A46AC"/>
    <w:rsid w:val="001B2E3C"/>
    <w:rsid w:val="001B2E86"/>
    <w:rsid w:val="001B62C2"/>
    <w:rsid w:val="001D3B90"/>
    <w:rsid w:val="001F5A4D"/>
    <w:rsid w:val="001F5F6B"/>
    <w:rsid w:val="00201DF5"/>
    <w:rsid w:val="00206C0F"/>
    <w:rsid w:val="0022160E"/>
    <w:rsid w:val="00224732"/>
    <w:rsid w:val="0022542A"/>
    <w:rsid w:val="00227F84"/>
    <w:rsid w:val="00242383"/>
    <w:rsid w:val="00247BAC"/>
    <w:rsid w:val="0025289A"/>
    <w:rsid w:val="002535AD"/>
    <w:rsid w:val="00254E3E"/>
    <w:rsid w:val="00256CD1"/>
    <w:rsid w:val="0027408D"/>
    <w:rsid w:val="00284411"/>
    <w:rsid w:val="0028779F"/>
    <w:rsid w:val="002904DB"/>
    <w:rsid w:val="00292574"/>
    <w:rsid w:val="002939AC"/>
    <w:rsid w:val="002941A9"/>
    <w:rsid w:val="00294571"/>
    <w:rsid w:val="002A48D0"/>
    <w:rsid w:val="002B4EA5"/>
    <w:rsid w:val="002C62B5"/>
    <w:rsid w:val="002D4D1B"/>
    <w:rsid w:val="002E251C"/>
    <w:rsid w:val="002E6583"/>
    <w:rsid w:val="002F13AA"/>
    <w:rsid w:val="002F2E77"/>
    <w:rsid w:val="003005BB"/>
    <w:rsid w:val="00304CCE"/>
    <w:rsid w:val="00310A38"/>
    <w:rsid w:val="0032105D"/>
    <w:rsid w:val="00341E7E"/>
    <w:rsid w:val="00346A80"/>
    <w:rsid w:val="00357810"/>
    <w:rsid w:val="00361FE1"/>
    <w:rsid w:val="003624E0"/>
    <w:rsid w:val="003636DC"/>
    <w:rsid w:val="00364A11"/>
    <w:rsid w:val="003712C9"/>
    <w:rsid w:val="00372537"/>
    <w:rsid w:val="0038522E"/>
    <w:rsid w:val="00385733"/>
    <w:rsid w:val="00387C2D"/>
    <w:rsid w:val="00387CA3"/>
    <w:rsid w:val="00397BEC"/>
    <w:rsid w:val="003A2743"/>
    <w:rsid w:val="003A4F92"/>
    <w:rsid w:val="003B37F0"/>
    <w:rsid w:val="003B7F7A"/>
    <w:rsid w:val="003C07D3"/>
    <w:rsid w:val="003D266A"/>
    <w:rsid w:val="003E34A3"/>
    <w:rsid w:val="003F751A"/>
    <w:rsid w:val="00401E68"/>
    <w:rsid w:val="0040228C"/>
    <w:rsid w:val="00405AAC"/>
    <w:rsid w:val="00413E4A"/>
    <w:rsid w:val="00416817"/>
    <w:rsid w:val="0042012F"/>
    <w:rsid w:val="00442676"/>
    <w:rsid w:val="00442A30"/>
    <w:rsid w:val="0044610A"/>
    <w:rsid w:val="00452CE1"/>
    <w:rsid w:val="00456DD9"/>
    <w:rsid w:val="00463CFC"/>
    <w:rsid w:val="004719E2"/>
    <w:rsid w:val="0047445D"/>
    <w:rsid w:val="00475828"/>
    <w:rsid w:val="00476AAE"/>
    <w:rsid w:val="00480185"/>
    <w:rsid w:val="00481869"/>
    <w:rsid w:val="0048631B"/>
    <w:rsid w:val="004878DC"/>
    <w:rsid w:val="004A60FA"/>
    <w:rsid w:val="004B3DC2"/>
    <w:rsid w:val="004C1A14"/>
    <w:rsid w:val="004D05EC"/>
    <w:rsid w:val="004D3B61"/>
    <w:rsid w:val="004F2353"/>
    <w:rsid w:val="004F4830"/>
    <w:rsid w:val="004F6E4D"/>
    <w:rsid w:val="0050181D"/>
    <w:rsid w:val="00503CDF"/>
    <w:rsid w:val="00511DAE"/>
    <w:rsid w:val="005131EA"/>
    <w:rsid w:val="00521AAB"/>
    <w:rsid w:val="00525405"/>
    <w:rsid w:val="00526076"/>
    <w:rsid w:val="00526412"/>
    <w:rsid w:val="00526F98"/>
    <w:rsid w:val="005343F7"/>
    <w:rsid w:val="00536AFC"/>
    <w:rsid w:val="0054410E"/>
    <w:rsid w:val="00547724"/>
    <w:rsid w:val="005561A3"/>
    <w:rsid w:val="00567AA4"/>
    <w:rsid w:val="005773B4"/>
    <w:rsid w:val="005873A1"/>
    <w:rsid w:val="005A3F25"/>
    <w:rsid w:val="005A765F"/>
    <w:rsid w:val="005A7AD5"/>
    <w:rsid w:val="005B4249"/>
    <w:rsid w:val="005B59EE"/>
    <w:rsid w:val="005C72A8"/>
    <w:rsid w:val="005D077C"/>
    <w:rsid w:val="005D65AC"/>
    <w:rsid w:val="005D70C3"/>
    <w:rsid w:val="005E0E6F"/>
    <w:rsid w:val="005E16D2"/>
    <w:rsid w:val="005E3388"/>
    <w:rsid w:val="005F37DA"/>
    <w:rsid w:val="005F756E"/>
    <w:rsid w:val="006056EE"/>
    <w:rsid w:val="006109A9"/>
    <w:rsid w:val="0062125A"/>
    <w:rsid w:val="006214DC"/>
    <w:rsid w:val="00630BB8"/>
    <w:rsid w:val="0065470A"/>
    <w:rsid w:val="006626E9"/>
    <w:rsid w:val="006642A3"/>
    <w:rsid w:val="00664E5D"/>
    <w:rsid w:val="0068788B"/>
    <w:rsid w:val="00697A96"/>
    <w:rsid w:val="006A170F"/>
    <w:rsid w:val="006A1FBE"/>
    <w:rsid w:val="006A5C67"/>
    <w:rsid w:val="006B08B1"/>
    <w:rsid w:val="006E4BCC"/>
    <w:rsid w:val="006E7B93"/>
    <w:rsid w:val="006F2EDC"/>
    <w:rsid w:val="006F6FAD"/>
    <w:rsid w:val="006F732C"/>
    <w:rsid w:val="00711CAF"/>
    <w:rsid w:val="00712094"/>
    <w:rsid w:val="00712322"/>
    <w:rsid w:val="00716942"/>
    <w:rsid w:val="007365A6"/>
    <w:rsid w:val="0074241E"/>
    <w:rsid w:val="00743520"/>
    <w:rsid w:val="00745215"/>
    <w:rsid w:val="007459A8"/>
    <w:rsid w:val="007602CA"/>
    <w:rsid w:val="0076264B"/>
    <w:rsid w:val="00775486"/>
    <w:rsid w:val="00780DE1"/>
    <w:rsid w:val="00792EB7"/>
    <w:rsid w:val="00794204"/>
    <w:rsid w:val="0079483C"/>
    <w:rsid w:val="00794AAE"/>
    <w:rsid w:val="007A1A44"/>
    <w:rsid w:val="007A1CA2"/>
    <w:rsid w:val="007A70D6"/>
    <w:rsid w:val="007B4725"/>
    <w:rsid w:val="007C1A56"/>
    <w:rsid w:val="007C4DF7"/>
    <w:rsid w:val="007C55C6"/>
    <w:rsid w:val="007D0A75"/>
    <w:rsid w:val="007D6126"/>
    <w:rsid w:val="007D751F"/>
    <w:rsid w:val="007E01CD"/>
    <w:rsid w:val="007F6245"/>
    <w:rsid w:val="00800192"/>
    <w:rsid w:val="008127A6"/>
    <w:rsid w:val="00813541"/>
    <w:rsid w:val="008172B7"/>
    <w:rsid w:val="008246CD"/>
    <w:rsid w:val="00826FE6"/>
    <w:rsid w:val="00840892"/>
    <w:rsid w:val="00861992"/>
    <w:rsid w:val="00863D2B"/>
    <w:rsid w:val="00870A45"/>
    <w:rsid w:val="00871208"/>
    <w:rsid w:val="008746E1"/>
    <w:rsid w:val="00880EB4"/>
    <w:rsid w:val="00886D01"/>
    <w:rsid w:val="00887751"/>
    <w:rsid w:val="00892235"/>
    <w:rsid w:val="008926B8"/>
    <w:rsid w:val="00893A7C"/>
    <w:rsid w:val="00893D1E"/>
    <w:rsid w:val="008A746C"/>
    <w:rsid w:val="008A74E4"/>
    <w:rsid w:val="008B1F2D"/>
    <w:rsid w:val="008B3DF1"/>
    <w:rsid w:val="008C13DC"/>
    <w:rsid w:val="008E24AB"/>
    <w:rsid w:val="008F0CC0"/>
    <w:rsid w:val="00910597"/>
    <w:rsid w:val="0091295C"/>
    <w:rsid w:val="00916B6B"/>
    <w:rsid w:val="00916B72"/>
    <w:rsid w:val="00930EE0"/>
    <w:rsid w:val="00934F8F"/>
    <w:rsid w:val="009567FA"/>
    <w:rsid w:val="00980FE4"/>
    <w:rsid w:val="0098117C"/>
    <w:rsid w:val="009844A2"/>
    <w:rsid w:val="009855CF"/>
    <w:rsid w:val="00985FAA"/>
    <w:rsid w:val="00987724"/>
    <w:rsid w:val="00987AA7"/>
    <w:rsid w:val="00992553"/>
    <w:rsid w:val="0099421F"/>
    <w:rsid w:val="009965D8"/>
    <w:rsid w:val="009A15FC"/>
    <w:rsid w:val="009A3BD0"/>
    <w:rsid w:val="009B51E8"/>
    <w:rsid w:val="009C5DFA"/>
    <w:rsid w:val="009E1C61"/>
    <w:rsid w:val="009F02E2"/>
    <w:rsid w:val="00A01455"/>
    <w:rsid w:val="00A03B14"/>
    <w:rsid w:val="00A05B3D"/>
    <w:rsid w:val="00A112B9"/>
    <w:rsid w:val="00A12846"/>
    <w:rsid w:val="00A13AB7"/>
    <w:rsid w:val="00A16022"/>
    <w:rsid w:val="00A21A79"/>
    <w:rsid w:val="00A23B28"/>
    <w:rsid w:val="00A30F65"/>
    <w:rsid w:val="00A37DC0"/>
    <w:rsid w:val="00A41693"/>
    <w:rsid w:val="00A516A4"/>
    <w:rsid w:val="00A56A32"/>
    <w:rsid w:val="00A57905"/>
    <w:rsid w:val="00A57B61"/>
    <w:rsid w:val="00A66D3A"/>
    <w:rsid w:val="00A8418F"/>
    <w:rsid w:val="00A84C45"/>
    <w:rsid w:val="00A85126"/>
    <w:rsid w:val="00A86308"/>
    <w:rsid w:val="00A9035F"/>
    <w:rsid w:val="00A92EBA"/>
    <w:rsid w:val="00AA1CB3"/>
    <w:rsid w:val="00AA39FC"/>
    <w:rsid w:val="00AA3ABC"/>
    <w:rsid w:val="00AB16BC"/>
    <w:rsid w:val="00AB6F00"/>
    <w:rsid w:val="00AC2835"/>
    <w:rsid w:val="00AC377D"/>
    <w:rsid w:val="00AC39E7"/>
    <w:rsid w:val="00AE0796"/>
    <w:rsid w:val="00AE0E38"/>
    <w:rsid w:val="00AF1FFC"/>
    <w:rsid w:val="00AF6239"/>
    <w:rsid w:val="00AF70E1"/>
    <w:rsid w:val="00B03D7E"/>
    <w:rsid w:val="00B11D85"/>
    <w:rsid w:val="00B41D02"/>
    <w:rsid w:val="00B544E6"/>
    <w:rsid w:val="00B64E53"/>
    <w:rsid w:val="00B91617"/>
    <w:rsid w:val="00B9337D"/>
    <w:rsid w:val="00BB2459"/>
    <w:rsid w:val="00BC1A59"/>
    <w:rsid w:val="00BC2E90"/>
    <w:rsid w:val="00BC3E87"/>
    <w:rsid w:val="00BD218F"/>
    <w:rsid w:val="00BD472A"/>
    <w:rsid w:val="00BD5EE0"/>
    <w:rsid w:val="00BD740E"/>
    <w:rsid w:val="00BE5F56"/>
    <w:rsid w:val="00C07C95"/>
    <w:rsid w:val="00C14CEE"/>
    <w:rsid w:val="00C24D9C"/>
    <w:rsid w:val="00C24FD8"/>
    <w:rsid w:val="00C25E07"/>
    <w:rsid w:val="00C26CE9"/>
    <w:rsid w:val="00C30535"/>
    <w:rsid w:val="00C32CA0"/>
    <w:rsid w:val="00C3461B"/>
    <w:rsid w:val="00C6048D"/>
    <w:rsid w:val="00C63BB0"/>
    <w:rsid w:val="00C71D81"/>
    <w:rsid w:val="00C72BEE"/>
    <w:rsid w:val="00C76721"/>
    <w:rsid w:val="00C81377"/>
    <w:rsid w:val="00C818F3"/>
    <w:rsid w:val="00CA6D94"/>
    <w:rsid w:val="00CC61A5"/>
    <w:rsid w:val="00CD0CDB"/>
    <w:rsid w:val="00CD3B06"/>
    <w:rsid w:val="00CD7ED6"/>
    <w:rsid w:val="00CE6F29"/>
    <w:rsid w:val="00CF251B"/>
    <w:rsid w:val="00CF6BEA"/>
    <w:rsid w:val="00CF77D8"/>
    <w:rsid w:val="00CF7F4F"/>
    <w:rsid w:val="00D02856"/>
    <w:rsid w:val="00D21C73"/>
    <w:rsid w:val="00D234D2"/>
    <w:rsid w:val="00D23FFC"/>
    <w:rsid w:val="00D473B5"/>
    <w:rsid w:val="00D600A1"/>
    <w:rsid w:val="00D742A7"/>
    <w:rsid w:val="00D83BC0"/>
    <w:rsid w:val="00D87B57"/>
    <w:rsid w:val="00D9024F"/>
    <w:rsid w:val="00D97C3E"/>
    <w:rsid w:val="00DA012B"/>
    <w:rsid w:val="00DA594C"/>
    <w:rsid w:val="00DA6F1B"/>
    <w:rsid w:val="00DB32DE"/>
    <w:rsid w:val="00DD0A55"/>
    <w:rsid w:val="00DD6581"/>
    <w:rsid w:val="00DE0D17"/>
    <w:rsid w:val="00DF5697"/>
    <w:rsid w:val="00E03313"/>
    <w:rsid w:val="00E23807"/>
    <w:rsid w:val="00E23A9B"/>
    <w:rsid w:val="00E2520C"/>
    <w:rsid w:val="00E26D22"/>
    <w:rsid w:val="00E32A45"/>
    <w:rsid w:val="00E35AB9"/>
    <w:rsid w:val="00E37CE6"/>
    <w:rsid w:val="00E54DA8"/>
    <w:rsid w:val="00E667CA"/>
    <w:rsid w:val="00E670BC"/>
    <w:rsid w:val="00E779EC"/>
    <w:rsid w:val="00EA01B3"/>
    <w:rsid w:val="00EA0CDD"/>
    <w:rsid w:val="00EA1C47"/>
    <w:rsid w:val="00EA7BD8"/>
    <w:rsid w:val="00EB19F2"/>
    <w:rsid w:val="00EB297E"/>
    <w:rsid w:val="00EB3F31"/>
    <w:rsid w:val="00EB4643"/>
    <w:rsid w:val="00EC197E"/>
    <w:rsid w:val="00ED4585"/>
    <w:rsid w:val="00EE05CF"/>
    <w:rsid w:val="00EE50D7"/>
    <w:rsid w:val="00EF57B4"/>
    <w:rsid w:val="00F047BE"/>
    <w:rsid w:val="00F06087"/>
    <w:rsid w:val="00F11A38"/>
    <w:rsid w:val="00F1278A"/>
    <w:rsid w:val="00F23D8C"/>
    <w:rsid w:val="00F3000C"/>
    <w:rsid w:val="00F33F37"/>
    <w:rsid w:val="00F45160"/>
    <w:rsid w:val="00F46E36"/>
    <w:rsid w:val="00F75D4D"/>
    <w:rsid w:val="00F82036"/>
    <w:rsid w:val="00F925FB"/>
    <w:rsid w:val="00F93EAA"/>
    <w:rsid w:val="00FA6ED5"/>
    <w:rsid w:val="00FA7FEF"/>
    <w:rsid w:val="00FC7CFE"/>
    <w:rsid w:val="00FD3573"/>
    <w:rsid w:val="00FE1354"/>
    <w:rsid w:val="00FE50F8"/>
    <w:rsid w:val="00FF7B8F"/>
    <w:rsid w:val="04FD2969"/>
    <w:rsid w:val="0B8F3550"/>
    <w:rsid w:val="0EA04B39"/>
    <w:rsid w:val="155E3BD3"/>
    <w:rsid w:val="1DD76D83"/>
    <w:rsid w:val="29B41703"/>
    <w:rsid w:val="2DD16982"/>
    <w:rsid w:val="2E3F605A"/>
    <w:rsid w:val="350E2DBC"/>
    <w:rsid w:val="3C6A2EA7"/>
    <w:rsid w:val="3D882091"/>
    <w:rsid w:val="477C4AD0"/>
    <w:rsid w:val="4D197DAE"/>
    <w:rsid w:val="4FD10939"/>
    <w:rsid w:val="52CC6AF2"/>
    <w:rsid w:val="537B2422"/>
    <w:rsid w:val="62183A06"/>
    <w:rsid w:val="6D35592D"/>
    <w:rsid w:val="76B42E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F31F40E-CB93-4F3E-91A4-03220EBD0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39" w:unhideWhenUsed="1" w:qFormat="1"/>
    <w:lsdException w:name="toc 2" w:locked="1" w:uiPriority="39" w:unhideWhenUsed="1" w:qFormat="1"/>
    <w:lsdException w:name="toc 3" w:locked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qFormat="1"/>
    <w:lsdException w:name="annotation text" w:locked="1" w:qFormat="1"/>
    <w:lsdException w:name="header" w:unhideWhenUsed="1" w:qFormat="1"/>
    <w:lsdException w:name="footer" w:uiPriority="0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qFormat="1"/>
    <w:lsdException w:name="annotation reference" w:locked="1" w:qFormat="1"/>
    <w:lsdException w:name="line number" w:semiHidden="1" w:unhideWhenUsed="1"/>
    <w:lsdException w:name="page number" w:uiPriority="0" w:qFormat="1"/>
    <w:lsdException w:name="endnote reference" w:semiHidden="1" w:uiPriority="0" w:qFormat="1"/>
    <w:lsdException w:name="endnote text" w:uiPriority="0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nhideWhenUsed="1" w:qFormat="1"/>
    <w:lsdException w:name="FollowedHyperlink" w:semiHidden="1" w:unhideWhenUsed="1"/>
    <w:lsdException w:name="Strong" w:uiPriority="0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locked="1" w:uiPriority="0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locked="1" w:uiPriority="0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qFormat="1"/>
    <w:lsdException w:name="Table Grid" w:uiPriority="0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eastAsia="Times New Roman" w:cs="Calibri"/>
      <w:sz w:val="24"/>
      <w:szCs w:val="22"/>
    </w:rPr>
  </w:style>
  <w:style w:type="paragraph" w:styleId="1">
    <w:name w:val="heading 1"/>
    <w:basedOn w:val="a"/>
    <w:next w:val="a"/>
    <w:link w:val="10"/>
    <w:qFormat/>
    <w:pPr>
      <w:outlineLvl w:val="0"/>
    </w:pPr>
    <w:rPr>
      <w:rFonts w:cs="Times New Roman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pPr>
      <w:suppressAutoHyphens/>
      <w:outlineLvl w:val="1"/>
    </w:pPr>
    <w:rPr>
      <w:rFonts w:cs="Times New Roman"/>
      <w:b/>
      <w:bCs/>
      <w:szCs w:val="24"/>
    </w:rPr>
  </w:style>
  <w:style w:type="paragraph" w:styleId="3">
    <w:name w:val="heading 3"/>
    <w:basedOn w:val="a"/>
    <w:next w:val="a"/>
    <w:link w:val="30"/>
    <w:qFormat/>
    <w:pPr>
      <w:spacing w:before="200" w:line="271" w:lineRule="auto"/>
      <w:outlineLvl w:val="2"/>
    </w:pPr>
    <w:rPr>
      <w:rFonts w:ascii="Cambria" w:hAnsi="Cambria" w:cs="Times New Roman"/>
      <w:b/>
      <w:bCs/>
      <w:sz w:val="20"/>
      <w:szCs w:val="20"/>
    </w:rPr>
  </w:style>
  <w:style w:type="paragraph" w:styleId="4">
    <w:name w:val="heading 4"/>
    <w:basedOn w:val="a"/>
    <w:next w:val="a"/>
    <w:link w:val="40"/>
    <w:qFormat/>
    <w:pPr>
      <w:spacing w:before="200"/>
      <w:outlineLvl w:val="3"/>
    </w:pPr>
    <w:rPr>
      <w:rFonts w:ascii="Cambria" w:hAnsi="Cambria" w:cs="Times New Roman"/>
      <w:b/>
      <w:bCs/>
      <w:i/>
      <w:iCs/>
      <w:sz w:val="20"/>
      <w:szCs w:val="20"/>
    </w:rPr>
  </w:style>
  <w:style w:type="paragraph" w:styleId="5">
    <w:name w:val="heading 5"/>
    <w:basedOn w:val="a"/>
    <w:next w:val="a"/>
    <w:link w:val="50"/>
    <w:qFormat/>
    <w:pPr>
      <w:spacing w:before="20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basedOn w:val="a"/>
    <w:next w:val="a"/>
    <w:link w:val="60"/>
    <w:qFormat/>
    <w:pPr>
      <w:spacing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basedOn w:val="a"/>
    <w:next w:val="a"/>
    <w:link w:val="70"/>
    <w:qFormat/>
    <w:pPr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basedOn w:val="a"/>
    <w:next w:val="a"/>
    <w:link w:val="80"/>
    <w:qFormat/>
    <w:pPr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basedOn w:val="a"/>
    <w:next w:val="a"/>
    <w:link w:val="90"/>
    <w:qFormat/>
    <w:pPr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qFormat/>
    <w:rPr>
      <w:rFonts w:cs="Times New Roman"/>
      <w:vertAlign w:val="superscript"/>
    </w:rPr>
  </w:style>
  <w:style w:type="character" w:styleId="a4">
    <w:name w:val="annotation reference"/>
    <w:uiPriority w:val="99"/>
    <w:qFormat/>
    <w:locked/>
    <w:rPr>
      <w:sz w:val="16"/>
      <w:szCs w:val="16"/>
    </w:rPr>
  </w:style>
  <w:style w:type="character" w:styleId="a5">
    <w:name w:val="endnote reference"/>
    <w:semiHidden/>
    <w:qFormat/>
    <w:rPr>
      <w:rFonts w:cs="Times New Roman"/>
      <w:vertAlign w:val="superscript"/>
    </w:rPr>
  </w:style>
  <w:style w:type="character" w:styleId="a6">
    <w:name w:val="Hyperlink"/>
    <w:uiPriority w:val="99"/>
    <w:unhideWhenUsed/>
    <w:qFormat/>
    <w:locked/>
    <w:rPr>
      <w:rFonts w:ascii="Times New Roman" w:hAnsi="Times New Roman"/>
      <w:color w:val="0000FF"/>
      <w:sz w:val="24"/>
      <w:u w:val="single"/>
    </w:rPr>
  </w:style>
  <w:style w:type="character" w:styleId="a7">
    <w:name w:val="page number"/>
    <w:qFormat/>
    <w:rPr>
      <w:rFonts w:ascii="Times New Roman" w:hAnsi="Times New Roman" w:cs="Times New Roman"/>
      <w:sz w:val="20"/>
    </w:rPr>
  </w:style>
  <w:style w:type="paragraph" w:styleId="a8">
    <w:name w:val="Balloon Text"/>
    <w:basedOn w:val="a"/>
    <w:link w:val="a9"/>
    <w:semiHidden/>
    <w:qFormat/>
    <w:rPr>
      <w:rFonts w:ascii="Segoe UI" w:hAnsi="Segoe UI" w:cs="Segoe UI"/>
      <w:sz w:val="18"/>
      <w:szCs w:val="18"/>
    </w:rPr>
  </w:style>
  <w:style w:type="paragraph" w:styleId="aa">
    <w:name w:val="endnote text"/>
    <w:basedOn w:val="a"/>
    <w:link w:val="ab"/>
    <w:qFormat/>
    <w:pPr>
      <w:jc w:val="both"/>
    </w:pPr>
    <w:rPr>
      <w:rFonts w:cs="Times New Roman"/>
      <w:sz w:val="20"/>
      <w:szCs w:val="24"/>
    </w:rPr>
  </w:style>
  <w:style w:type="paragraph" w:styleId="ac">
    <w:name w:val="caption"/>
    <w:basedOn w:val="a"/>
    <w:next w:val="a"/>
    <w:qFormat/>
    <w:rPr>
      <w:b/>
      <w:bCs/>
      <w:color w:val="4F81BD"/>
      <w:sz w:val="18"/>
      <w:szCs w:val="18"/>
    </w:rPr>
  </w:style>
  <w:style w:type="paragraph" w:styleId="ad">
    <w:name w:val="annotation text"/>
    <w:basedOn w:val="a"/>
    <w:link w:val="ae"/>
    <w:uiPriority w:val="99"/>
    <w:qFormat/>
    <w:locked/>
    <w:rPr>
      <w:rFonts w:cs="Times New Roman"/>
      <w:sz w:val="20"/>
      <w:szCs w:val="20"/>
    </w:rPr>
  </w:style>
  <w:style w:type="paragraph" w:styleId="af">
    <w:name w:val="annotation subject"/>
    <w:basedOn w:val="ad"/>
    <w:next w:val="ad"/>
    <w:link w:val="af0"/>
    <w:qFormat/>
    <w:locked/>
    <w:rPr>
      <w:b/>
      <w:bCs/>
    </w:rPr>
  </w:style>
  <w:style w:type="paragraph" w:styleId="af1">
    <w:name w:val="footnote text"/>
    <w:basedOn w:val="a"/>
    <w:link w:val="af2"/>
    <w:semiHidden/>
    <w:qFormat/>
    <w:rPr>
      <w:rFonts w:ascii="Calibri" w:hAnsi="Calibri" w:cs="Times New Roman"/>
      <w:sz w:val="20"/>
      <w:szCs w:val="20"/>
      <w:lang w:eastAsia="en-US"/>
    </w:rPr>
  </w:style>
  <w:style w:type="paragraph" w:styleId="af3">
    <w:name w:val="header"/>
    <w:basedOn w:val="a"/>
    <w:link w:val="af4"/>
    <w:uiPriority w:val="99"/>
    <w:unhideWhenUsed/>
    <w:qFormat/>
    <w:pPr>
      <w:widowControl/>
      <w:tabs>
        <w:tab w:val="center" w:pos="4680"/>
        <w:tab w:val="right" w:pos="9360"/>
      </w:tabs>
    </w:pPr>
    <w:rPr>
      <w:rFonts w:asciiTheme="minorHAnsi" w:eastAsiaTheme="minorEastAsia" w:hAnsiTheme="minorHAnsi" w:cs="Times New Roman"/>
      <w:sz w:val="22"/>
    </w:rPr>
  </w:style>
  <w:style w:type="paragraph" w:styleId="11">
    <w:name w:val="toc 1"/>
    <w:next w:val="a"/>
    <w:uiPriority w:val="39"/>
    <w:unhideWhenUsed/>
    <w:qFormat/>
    <w:locked/>
    <w:pPr>
      <w:tabs>
        <w:tab w:val="right" w:leader="dot" w:pos="10195"/>
      </w:tabs>
    </w:pPr>
    <w:rPr>
      <w:rFonts w:eastAsia="Times New Roman"/>
      <w:sz w:val="24"/>
      <w:szCs w:val="22"/>
    </w:rPr>
  </w:style>
  <w:style w:type="paragraph" w:styleId="31">
    <w:name w:val="toc 3"/>
    <w:basedOn w:val="a"/>
    <w:next w:val="a"/>
    <w:uiPriority w:val="39"/>
    <w:unhideWhenUsed/>
    <w:qFormat/>
    <w:locked/>
    <w:pPr>
      <w:spacing w:after="100"/>
      <w:ind w:left="440"/>
    </w:pPr>
    <w:rPr>
      <w:rFonts w:ascii="Calibri" w:hAnsi="Calibri" w:cs="Times New Roman"/>
    </w:rPr>
  </w:style>
  <w:style w:type="paragraph" w:styleId="21">
    <w:name w:val="toc 2"/>
    <w:basedOn w:val="a"/>
    <w:next w:val="a"/>
    <w:uiPriority w:val="39"/>
    <w:unhideWhenUsed/>
    <w:qFormat/>
    <w:locked/>
    <w:pPr>
      <w:tabs>
        <w:tab w:val="decimal" w:leader="dot" w:pos="10195"/>
      </w:tabs>
      <w:ind w:left="284"/>
    </w:pPr>
    <w:rPr>
      <w:rFonts w:cs="Times New Roman"/>
    </w:rPr>
  </w:style>
  <w:style w:type="paragraph" w:styleId="af5">
    <w:name w:val="footer"/>
    <w:basedOn w:val="a"/>
    <w:link w:val="af6"/>
    <w:qFormat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eastAsia="en-US"/>
    </w:rPr>
  </w:style>
  <w:style w:type="table" w:styleId="af7">
    <w:name w:val="Table Grid"/>
    <w:basedOn w:val="a1"/>
    <w:qFormat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4">
    <w:name w:val="Верхний колонтитул Знак"/>
    <w:basedOn w:val="a0"/>
    <w:link w:val="af3"/>
    <w:uiPriority w:val="99"/>
    <w:qFormat/>
    <w:rPr>
      <w:rFonts w:asciiTheme="minorHAnsi" w:eastAsiaTheme="minorEastAsia" w:hAnsiTheme="minorHAnsi"/>
      <w:sz w:val="22"/>
      <w:szCs w:val="22"/>
    </w:rPr>
  </w:style>
  <w:style w:type="character" w:customStyle="1" w:styleId="10">
    <w:name w:val="Заголовок 1 Знак"/>
    <w:link w:val="1"/>
    <w:qFormat/>
    <w:locked/>
    <w:rPr>
      <w:rFonts w:eastAsia="Times New Roman"/>
      <w:b/>
      <w:bCs/>
      <w:sz w:val="28"/>
      <w:szCs w:val="28"/>
    </w:rPr>
  </w:style>
  <w:style w:type="character" w:customStyle="1" w:styleId="20">
    <w:name w:val="Заголовок 2 Знак"/>
    <w:link w:val="2"/>
    <w:qFormat/>
    <w:locked/>
    <w:rPr>
      <w:rFonts w:eastAsia="Times New Roman"/>
      <w:b/>
      <w:bCs/>
      <w:sz w:val="24"/>
      <w:szCs w:val="24"/>
    </w:rPr>
  </w:style>
  <w:style w:type="character" w:customStyle="1" w:styleId="30">
    <w:name w:val="Заголовок 3 Знак"/>
    <w:link w:val="3"/>
    <w:semiHidden/>
    <w:qFormat/>
    <w:locked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qFormat/>
    <w:locked/>
    <w:rPr>
      <w:rFonts w:ascii="Cambria" w:hAnsi="Cambria" w:cs="Cambria"/>
      <w:b/>
      <w:bCs/>
      <w:i/>
      <w:iCs/>
    </w:rPr>
  </w:style>
  <w:style w:type="character" w:customStyle="1" w:styleId="50">
    <w:name w:val="Заголовок 5 Знак"/>
    <w:link w:val="5"/>
    <w:semiHidden/>
    <w:qFormat/>
    <w:locked/>
    <w:rPr>
      <w:rFonts w:ascii="Cambria" w:hAnsi="Cambria"/>
      <w:b/>
      <w:color w:val="7F7F7F"/>
    </w:rPr>
  </w:style>
  <w:style w:type="character" w:customStyle="1" w:styleId="60">
    <w:name w:val="Заголовок 6 Знак"/>
    <w:link w:val="6"/>
    <w:semiHidden/>
    <w:qFormat/>
    <w:locked/>
    <w:rPr>
      <w:rFonts w:ascii="Cambria" w:hAnsi="Cambria"/>
      <w:b/>
      <w:i/>
      <w:color w:val="7F7F7F"/>
    </w:rPr>
  </w:style>
  <w:style w:type="character" w:customStyle="1" w:styleId="70">
    <w:name w:val="Заголовок 7 Знак"/>
    <w:link w:val="7"/>
    <w:semiHidden/>
    <w:qFormat/>
    <w:locked/>
    <w:rPr>
      <w:rFonts w:ascii="Cambria" w:hAnsi="Cambria"/>
      <w:i/>
    </w:rPr>
  </w:style>
  <w:style w:type="character" w:customStyle="1" w:styleId="80">
    <w:name w:val="Заголовок 8 Знак"/>
    <w:link w:val="8"/>
    <w:semiHidden/>
    <w:qFormat/>
    <w:locked/>
    <w:rPr>
      <w:rFonts w:ascii="Cambria" w:hAnsi="Cambria"/>
      <w:sz w:val="20"/>
    </w:rPr>
  </w:style>
  <w:style w:type="character" w:customStyle="1" w:styleId="90">
    <w:name w:val="Заголовок 9 Знак"/>
    <w:link w:val="9"/>
    <w:semiHidden/>
    <w:qFormat/>
    <w:locked/>
    <w:rPr>
      <w:rFonts w:ascii="Cambria" w:hAnsi="Cambria"/>
      <w:i/>
      <w:spacing w:val="5"/>
      <w:sz w:val="20"/>
    </w:rPr>
  </w:style>
  <w:style w:type="character" w:customStyle="1" w:styleId="12">
    <w:name w:val="Название книги1"/>
    <w:qFormat/>
    <w:rPr>
      <w:i/>
      <w:smallCaps/>
      <w:spacing w:val="5"/>
    </w:rPr>
  </w:style>
  <w:style w:type="paragraph" w:customStyle="1" w:styleId="13">
    <w:name w:val="Заголовок оглавления1"/>
    <w:basedOn w:val="1"/>
    <w:next w:val="a"/>
    <w:qFormat/>
    <w:pPr>
      <w:outlineLvl w:val="9"/>
    </w:pPr>
  </w:style>
  <w:style w:type="character" w:customStyle="1" w:styleId="af2">
    <w:name w:val="Текст сноски Знак"/>
    <w:link w:val="af1"/>
    <w:semiHidden/>
    <w:qFormat/>
    <w:locked/>
    <w:rPr>
      <w:rFonts w:eastAsia="Times New Roman"/>
      <w:sz w:val="20"/>
      <w:lang w:eastAsia="en-US"/>
    </w:rPr>
  </w:style>
  <w:style w:type="character" w:customStyle="1" w:styleId="ab">
    <w:name w:val="Текст концевой сноски Знак"/>
    <w:link w:val="aa"/>
    <w:qFormat/>
    <w:locked/>
    <w:rPr>
      <w:rFonts w:eastAsia="Times New Roman"/>
      <w:szCs w:val="24"/>
    </w:rPr>
  </w:style>
  <w:style w:type="character" w:customStyle="1" w:styleId="af6">
    <w:name w:val="Нижний колонтитул Знак"/>
    <w:link w:val="af5"/>
    <w:qFormat/>
    <w:locked/>
    <w:rPr>
      <w:rFonts w:ascii="Calibri" w:hAnsi="Calibri"/>
      <w:lang w:eastAsia="en-US"/>
    </w:rPr>
  </w:style>
  <w:style w:type="paragraph" w:customStyle="1" w:styleId="22">
    <w:name w:val="Заголовок оглавления2"/>
    <w:basedOn w:val="1"/>
    <w:next w:val="a"/>
    <w:uiPriority w:val="39"/>
    <w:unhideWhenUsed/>
    <w:qFormat/>
    <w:pPr>
      <w:keepNext/>
      <w:keepLines/>
      <w:outlineLvl w:val="9"/>
    </w:pPr>
    <w:rPr>
      <w:rFonts w:ascii="Cambria" w:hAnsi="Cambria"/>
      <w:color w:val="365F91"/>
    </w:rPr>
  </w:style>
  <w:style w:type="character" w:customStyle="1" w:styleId="ae">
    <w:name w:val="Текст примечания Знак"/>
    <w:link w:val="ad"/>
    <w:uiPriority w:val="99"/>
    <w:qFormat/>
    <w:rPr>
      <w:rFonts w:ascii="Times New Roman" w:hAnsi="Times New Roman" w:cs="Calibri"/>
    </w:rPr>
  </w:style>
  <w:style w:type="character" w:customStyle="1" w:styleId="af0">
    <w:name w:val="Тема примечания Знак"/>
    <w:link w:val="af"/>
    <w:qFormat/>
    <w:rPr>
      <w:rFonts w:ascii="Times New Roman" w:hAnsi="Times New Roman" w:cs="Calibri"/>
      <w:b/>
      <w:bCs/>
    </w:rPr>
  </w:style>
  <w:style w:type="paragraph" w:customStyle="1" w:styleId="14">
    <w:name w:val="Рецензия1"/>
    <w:hidden/>
    <w:uiPriority w:val="99"/>
    <w:semiHidden/>
    <w:qFormat/>
    <w:pPr>
      <w:spacing w:after="200" w:line="276" w:lineRule="auto"/>
    </w:pPr>
    <w:rPr>
      <w:rFonts w:eastAsia="Times New Roman" w:cs="Calibri"/>
      <w:sz w:val="24"/>
      <w:szCs w:val="22"/>
    </w:rPr>
  </w:style>
  <w:style w:type="paragraph" w:styleId="af8">
    <w:name w:val="List Paragraph"/>
    <w:basedOn w:val="a"/>
    <w:uiPriority w:val="99"/>
    <w:qFormat/>
    <w:pPr>
      <w:ind w:left="720"/>
      <w:contextualSpacing/>
    </w:pPr>
  </w:style>
  <w:style w:type="character" w:customStyle="1" w:styleId="a9">
    <w:name w:val="Текст выноски Знак"/>
    <w:basedOn w:val="a0"/>
    <w:link w:val="a8"/>
    <w:semiHidden/>
    <w:qFormat/>
    <w:rPr>
      <w:rFonts w:ascii="Segoe UI" w:eastAsia="Times New Roman" w:hAnsi="Segoe UI" w:cs="Segoe UI"/>
      <w:sz w:val="18"/>
      <w:szCs w:val="18"/>
    </w:rPr>
  </w:style>
  <w:style w:type="paragraph" w:customStyle="1" w:styleId="23">
    <w:name w:val="Рецензия2"/>
    <w:hidden/>
    <w:uiPriority w:val="99"/>
    <w:semiHidden/>
    <w:qFormat/>
    <w:rPr>
      <w:rFonts w:eastAsia="Times New Roman" w:cs="Calibri"/>
      <w:sz w:val="24"/>
      <w:szCs w:val="22"/>
    </w:rPr>
  </w:style>
  <w:style w:type="paragraph" w:customStyle="1" w:styleId="32">
    <w:name w:val="Рецензия3"/>
    <w:hidden/>
    <w:uiPriority w:val="99"/>
    <w:semiHidden/>
    <w:qFormat/>
    <w:rPr>
      <w:rFonts w:eastAsia="Times New Roman" w:cs="Calibri"/>
      <w:sz w:val="24"/>
      <w:szCs w:val="22"/>
    </w:rPr>
  </w:style>
  <w:style w:type="paragraph" w:customStyle="1" w:styleId="41">
    <w:name w:val="Рецензия4"/>
    <w:hidden/>
    <w:uiPriority w:val="99"/>
    <w:semiHidden/>
    <w:rPr>
      <w:rFonts w:eastAsia="Times New Roman" w:cs="Calibri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5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4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zh3XdNZMvsb5XifAwcM47UryTw==">CgMxLjAyCGguZ2pkZ3hzMgloLjMwajB6bGwyCWguMWZvYjl0ZTIJaC4zem55c2g3MgloLjJldDkycDAyCGgudHlqY3d0MgloLjNkeTZ2a204AHIhMUZweVVvdl95M1laNXhpb2x0QVhBemh3TnJIV25HVHpF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46B4D7C-1AF5-4527-A582-CEA2F1438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39</Pages>
  <Words>16131</Words>
  <Characters>91952</Characters>
  <Application>Microsoft Office Word</Application>
  <DocSecurity>0</DocSecurity>
  <Lines>766</Lines>
  <Paragraphs>215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Специалист по реабилитационной работе в социальной сфере</vt:lpstr>
    </vt:vector>
  </TitlesOfParts>
  <Company>X</Company>
  <LinksUpToDate>false</LinksUpToDate>
  <CharactersWithSpaces>107868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по реабилитационной работе в социальной сфере</dc:title>
  <dc:creator>мк</dc:creator>
  <cp:lastModifiedBy>Гончарова Алина Александровна</cp:lastModifiedBy>
  <cp:revision>10</cp:revision>
  <cp:lastPrinted>2026-03-04T07:26:00Z</cp:lastPrinted>
  <dcterms:created xsi:type="dcterms:W3CDTF">2025-10-13T14:01:00Z</dcterms:created>
  <dcterms:modified xsi:type="dcterms:W3CDTF">2026-03-04T08:13:00Z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F1E6CB0C72FB4251ABAE12FFECAF4E0C_13</vt:lpwstr>
  </property>
</Properties>
</file>