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FB" w:rsidRPr="00E61329" w:rsidRDefault="00625FE9" w:rsidP="00625FE9">
      <w:pPr>
        <w:pStyle w:val="ConsPlusNormal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73EFB" w:rsidRPr="00E61329">
        <w:rPr>
          <w:rFonts w:ascii="Times New Roman" w:hAnsi="Times New Roman" w:cs="Times New Roman"/>
          <w:sz w:val="28"/>
          <w:szCs w:val="28"/>
        </w:rPr>
        <w:t>Утвержден</w:t>
      </w:r>
    </w:p>
    <w:p w:rsidR="00373EFB" w:rsidRPr="00E61329" w:rsidRDefault="00373E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373EFB" w:rsidRPr="00E61329" w:rsidRDefault="00373E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73EFB" w:rsidRPr="00E61329" w:rsidRDefault="00373E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3EFB" w:rsidRPr="00E61329" w:rsidRDefault="00373E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r w:rsidR="00E61329" w:rsidRP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935н</w:t>
      </w:r>
    </w:p>
    <w:p w:rsidR="00373EFB" w:rsidRDefault="0037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329" w:rsidRDefault="00E61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329" w:rsidRPr="00E61329" w:rsidRDefault="00E61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EFB" w:rsidRPr="00E61329" w:rsidRDefault="00373EFB" w:rsidP="00E918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61329">
        <w:rPr>
          <w:rFonts w:ascii="Times New Roman" w:hAnsi="Times New Roman" w:cs="Times New Roman"/>
          <w:sz w:val="28"/>
          <w:szCs w:val="28"/>
        </w:rPr>
        <w:t>ПРИМЕРНЫЙ ПОРЯДОК</w:t>
      </w:r>
    </w:p>
    <w:p w:rsidR="00373EFB" w:rsidRPr="00E61329" w:rsidRDefault="00373EFB" w:rsidP="00E918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ПРЕДОСТАВЛЕНИЯ СОЦИАЛЬНЫХ УСЛУГ В СТАЦИОНАРНОЙ ФОРМЕ</w:t>
      </w:r>
    </w:p>
    <w:p w:rsidR="00373EFB" w:rsidRPr="00E61329" w:rsidRDefault="00373EFB" w:rsidP="00E918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373EFB" w:rsidRPr="00E61329" w:rsidRDefault="00373EFB" w:rsidP="00E918D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3EFB" w:rsidRPr="00E61329" w:rsidRDefault="00373EFB" w:rsidP="00E918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1. Примерный порядок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 социальных услуг).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обслуживания на дому не достигается улучшение условий жизнедеятельности получателей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4. Для рассмотрения вопроса о предоставлении социальных услуг в стационарной форме социального обслуживания подается в письменной или электронной форме заявление о предоставлении социальных услуг, составленное по </w:t>
      </w:r>
      <w:r w:rsidR="00E61329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Pr="00E61329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труда и социальной защиты Российской Федерации от 28 марта 2014 г.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159н "Об утверждении формы заявления о предоставлении социальных услуг" (далее - заявление).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</w:t>
      </w:r>
      <w:r w:rsidR="00E61329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Pr="00E61329">
        <w:rPr>
          <w:rFonts w:ascii="Times New Roman" w:hAnsi="Times New Roman" w:cs="Times New Roman"/>
          <w:sz w:val="28"/>
          <w:szCs w:val="28"/>
        </w:rPr>
        <w:t xml:space="preserve">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E61329">
        <w:rPr>
          <w:rFonts w:ascii="Times New Roman" w:hAnsi="Times New Roman" w:cs="Times New Roman"/>
          <w:sz w:val="28"/>
          <w:szCs w:val="28"/>
        </w:rPr>
        <w:t>5. Примерный порядок включает в себя следующие действия: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E61329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E61329">
        <w:rPr>
          <w:rFonts w:ascii="Times New Roman" w:hAnsi="Times New Roman" w:cs="Times New Roman"/>
          <w:sz w:val="28"/>
          <w:szCs w:val="28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3.1) запрос сведений о регистрации по месту жительства лиц, указанных заявителем в заявлении, у Министерства внутренних дел Российской Федерации, в течение двух рабочих дней со дня подачи получателем социальных услуг заявления;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3.2)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данных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E61329">
        <w:rPr>
          <w:rFonts w:ascii="Times New Roman" w:hAnsi="Times New Roman" w:cs="Times New Roman"/>
          <w:sz w:val="28"/>
          <w:szCs w:val="28"/>
        </w:rPr>
        <w:t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</w:t>
      </w:r>
      <w:r w:rsidR="00E61329">
        <w:rPr>
          <w:rFonts w:ascii="Times New Roman" w:hAnsi="Times New Roman" w:cs="Times New Roman"/>
          <w:sz w:val="28"/>
          <w:szCs w:val="28"/>
        </w:rPr>
        <w:t xml:space="preserve"> частью 2 статьи 15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(Собрание законодательства Российской Федерации, 2013,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52, ст. 7007; 2014,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30, ст. 4257) (далее - Федеральный закон);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E61329">
        <w:rPr>
          <w:rFonts w:ascii="Times New Roman" w:hAnsi="Times New Roman" w:cs="Times New Roman"/>
          <w:sz w:val="28"/>
          <w:szCs w:val="28"/>
        </w:rPr>
        <w:t>5) составление</w:t>
      </w:r>
      <w:r w:rsidR="00E61329">
        <w:rPr>
          <w:rFonts w:ascii="Times New Roman" w:hAnsi="Times New Roman" w:cs="Times New Roman"/>
          <w:sz w:val="28"/>
          <w:szCs w:val="28"/>
        </w:rPr>
        <w:t xml:space="preserve"> </w:t>
      </w:r>
      <w:r w:rsidR="00E61329" w:rsidRPr="00E61329">
        <w:rPr>
          <w:rFonts w:ascii="Times New Roman" w:hAnsi="Times New Roman" w:cs="Times New Roman"/>
          <w:sz w:val="28"/>
          <w:szCs w:val="28"/>
        </w:rPr>
        <w:t>индивидуальн</w:t>
      </w:r>
      <w:r w:rsidR="00E61329">
        <w:rPr>
          <w:rFonts w:ascii="Times New Roman" w:hAnsi="Times New Roman" w:cs="Times New Roman"/>
          <w:sz w:val="28"/>
          <w:szCs w:val="28"/>
        </w:rPr>
        <w:t>ой</w:t>
      </w:r>
      <w:r w:rsidR="00E61329" w:rsidRPr="00E613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1329">
        <w:rPr>
          <w:rFonts w:ascii="Times New Roman" w:hAnsi="Times New Roman" w:cs="Times New Roman"/>
          <w:sz w:val="28"/>
          <w:szCs w:val="28"/>
        </w:rPr>
        <w:t>ы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(далее - индивидуальная программа);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E61329">
        <w:rPr>
          <w:rFonts w:ascii="Times New Roman" w:hAnsi="Times New Roman" w:cs="Times New Roman"/>
          <w:sz w:val="28"/>
          <w:szCs w:val="28"/>
        </w:rPr>
        <w:lastRenderedPageBreak/>
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8) прекращение предоставления социальных услуг в стационарной форме социального обслуживания в связи с возникновением оснований, предусмотренных </w:t>
      </w:r>
      <w:r w:rsidR="00E61329">
        <w:rPr>
          <w:rFonts w:ascii="Times New Roman" w:hAnsi="Times New Roman" w:cs="Times New Roman"/>
          <w:sz w:val="28"/>
          <w:szCs w:val="28"/>
        </w:rPr>
        <w:t xml:space="preserve">пунктом 38 </w:t>
      </w:r>
      <w:r w:rsidRPr="00E61329">
        <w:rPr>
          <w:rFonts w:ascii="Times New Roman" w:hAnsi="Times New Roman" w:cs="Times New Roman"/>
          <w:sz w:val="28"/>
          <w:szCs w:val="28"/>
        </w:rPr>
        <w:t>Примерного порядка.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6. Сроки выполнения действий, предусмотренных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Время реализации действий, предусмотренных</w:t>
      </w:r>
      <w:r w:rsidR="00E918D0">
        <w:rPr>
          <w:rFonts w:ascii="Times New Roman" w:hAnsi="Times New Roman" w:cs="Times New Roman"/>
          <w:sz w:val="28"/>
          <w:szCs w:val="28"/>
        </w:rPr>
        <w:t xml:space="preserve"> подпунктами 1</w:t>
      </w:r>
      <w:r w:rsidR="00E61329">
        <w:rPr>
          <w:rFonts w:ascii="Times New Roman" w:hAnsi="Times New Roman" w:cs="Times New Roman"/>
          <w:sz w:val="28"/>
          <w:szCs w:val="28"/>
        </w:rPr>
        <w:t>–3 пункта 5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Примерного порядка, не должно превышать 15 минут с момента поступления заявления.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Срок реализации действий, предусмотренных</w:t>
      </w:r>
      <w:r w:rsidR="00E61329">
        <w:rPr>
          <w:rFonts w:ascii="Times New Roman" w:hAnsi="Times New Roman" w:cs="Times New Roman"/>
          <w:sz w:val="28"/>
          <w:szCs w:val="28"/>
        </w:rPr>
        <w:t xml:space="preserve"> подпунктом 4 пункта 5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Примерного порядка, не должен превышать 5 рабочих дней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</w:t>
      </w:r>
      <w:r w:rsidR="00E613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E61329">
        <w:rPr>
          <w:rFonts w:ascii="Times New Roman" w:hAnsi="Times New Roman" w:cs="Times New Roman"/>
          <w:sz w:val="28"/>
          <w:szCs w:val="28"/>
        </w:rPr>
        <w:t>, удостоверяющий личность получателя социальных услуг и представителя (при обращении представителя);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(при обращении представителя);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</w:t>
      </w:r>
      <w:r w:rsidR="00E61329">
        <w:rPr>
          <w:rFonts w:ascii="Times New Roman" w:hAnsi="Times New Roman" w:cs="Times New Roman"/>
          <w:sz w:val="28"/>
          <w:szCs w:val="28"/>
        </w:rPr>
        <w:t xml:space="preserve">частью 3 статьи 18 </w:t>
      </w:r>
      <w:r w:rsidRPr="00E6132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6) документы об условиях проживания получателя социальных услуг, доходах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6.1) сведений о регистрации по месту жительства лиц, указанных заявителем в заявлении и подтвержденных Министерством внутренних дел Российской Федерации, в соответствии с запросом органа в сфере социальной защиты населения, а также информации о родственных связях заявителя с гражданами, зарегистрированными совместно с ним, задекларированными заявителем, подтвержденными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</w:t>
      </w:r>
      <w:r w:rsidR="00E61329">
        <w:rPr>
          <w:rFonts w:ascii="Times New Roman" w:hAnsi="Times New Roman" w:cs="Times New Roman"/>
          <w:sz w:val="28"/>
          <w:szCs w:val="28"/>
        </w:rPr>
        <w:t xml:space="preserve"> индивидуальная программа</w:t>
      </w:r>
      <w:r w:rsidRPr="00E61329">
        <w:rPr>
          <w:rFonts w:ascii="Times New Roman" w:hAnsi="Times New Roman" w:cs="Times New Roman"/>
          <w:sz w:val="28"/>
          <w:szCs w:val="28"/>
        </w:rPr>
        <w:t xml:space="preserve"> (при наличии действующей индивидуальной программы);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8) иные документы,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социальных услуг, утверждаемым согласно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пункту 10 статьи 8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8. 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</w:t>
      </w:r>
      <w:r w:rsidR="00E61329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31, ст. 4179; 2011,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49, ст. 7061; 2012,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31, ст. 4322; 2013, </w:t>
      </w:r>
      <w:r w:rsidR="00E61329">
        <w:rPr>
          <w:rFonts w:ascii="Times New Roman" w:hAnsi="Times New Roman" w:cs="Times New Roman"/>
          <w:sz w:val="28"/>
          <w:szCs w:val="28"/>
        </w:rPr>
        <w:t>№</w:t>
      </w:r>
      <w:r w:rsidRPr="00E61329">
        <w:rPr>
          <w:rFonts w:ascii="Times New Roman" w:hAnsi="Times New Roman" w:cs="Times New Roman"/>
          <w:sz w:val="28"/>
          <w:szCs w:val="28"/>
        </w:rPr>
        <w:t xml:space="preserve"> 27, ст. 3477).</w:t>
      </w:r>
    </w:p>
    <w:p w:rsidR="00373EFB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</w:t>
      </w:r>
      <w:r w:rsidR="00E61329">
        <w:rPr>
          <w:rFonts w:ascii="Times New Roman" w:hAnsi="Times New Roman" w:cs="Times New Roman"/>
          <w:sz w:val="28"/>
          <w:szCs w:val="28"/>
        </w:rPr>
        <w:t>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10. 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11. Социальные услуги в стационарной форме социального обслуживания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12. Получателю социальных услуг предоставляются следующие виды социальных услуг в стационарной форме социального обслуживания: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социально-медицинские, направленные,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13. В 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субъекта Российской Федерации &lt;1&gt; (далее - Перечень).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14. 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</w:t>
      </w:r>
      <w:r w:rsidR="00E61329">
        <w:rPr>
          <w:rFonts w:ascii="Times New Roman" w:hAnsi="Times New Roman" w:cs="Times New Roman"/>
          <w:sz w:val="28"/>
          <w:szCs w:val="28"/>
        </w:rPr>
        <w:t xml:space="preserve"> частью 2 статьи 11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61329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E61329">
        <w:rPr>
          <w:rFonts w:ascii="Times New Roman" w:hAnsi="Times New Roman" w:cs="Times New Roman"/>
          <w:sz w:val="28"/>
          <w:szCs w:val="28"/>
        </w:rPr>
        <w:t xml:space="preserve">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реализации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пункта 10 статьи 8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с учетом</w:t>
      </w:r>
      <w:r w:rsidR="00E61329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по его расчету, утверждаемых Правительством Российской Федерации в соответствии с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пунктом2 части 1 статьи 7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16. 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пунктами 6, 7 части 2 статьи 7, пунктами 5,63 статьи 8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закона, исходя из которых осуществляется предоставление социальных услуг, в стационарной форме социального обслуживания, в том числе</w:t>
      </w:r>
      <w:r w:rsidR="00E61329">
        <w:rPr>
          <w:rFonts w:ascii="Times New Roman" w:hAnsi="Times New Roman" w:cs="Times New Roman"/>
          <w:sz w:val="28"/>
          <w:szCs w:val="28"/>
        </w:rPr>
        <w:t xml:space="preserve"> нормы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E61329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E61329">
        <w:rPr>
          <w:rFonts w:ascii="Times New Roman" w:hAnsi="Times New Roman" w:cs="Times New Roman"/>
          <w:sz w:val="28"/>
          <w:szCs w:val="28"/>
        </w:rPr>
        <w:t>предоставления площади жилых помещений, оснащения мягким инвентарем.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укомплектованность штата поставщика социальных услуг специалистами и их квалификация;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8) повышение качества социальных услуг и эффективности их оказания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9) иные показатели, определяемые в порядке предоставления социальных услуг в соответствии с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пунктом 10 статьи 8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18.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19. Оценка качества оказания социально-бытовых услуг включает в себя оценку: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</w:t>
      </w:r>
      <w:r w:rsidR="00E61329">
        <w:rPr>
          <w:rFonts w:ascii="Times New Roman" w:hAnsi="Times New Roman" w:cs="Times New Roman"/>
          <w:sz w:val="28"/>
          <w:szCs w:val="28"/>
        </w:rPr>
        <w:t xml:space="preserve"> нормам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питания, санитарно-гигиеническим требованиям и нормам;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6) оказания услуг, предоставляемых получателям социальных услуг, не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 иных социально-бытовых услуг, предоставляемых поставщиком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20. Оценка качества оказания социально-медицинских услуг включает в себя оценку: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6) иных социально-медицинских услуг, предоставляемых поставщиком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21. Оценка качества социально-психологических услуг включает в себя оценку: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Pr="00E61329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E61329">
        <w:rPr>
          <w:rFonts w:ascii="Times New Roman" w:hAnsi="Times New Roman" w:cs="Times New Roman"/>
          <w:sz w:val="28"/>
          <w:szCs w:val="28"/>
        </w:rPr>
        <w:t xml:space="preserve">) или межличностного конфликта и других ситуаций,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иных социально-психологических услуг, предоставляемых поставщиком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22. Оценка качества социально-педагогических услуг включает в себя оценку: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иных социально-педагогических услуг, предоставляемых поставщиком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23. Оценка качества социально-трудовых услуг включает в себя оценку: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проводимых мероприятий по оказанию помощи в трудоустройстве;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иных социально-трудовых услуг, предоставляемых поставщиком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24. Оценка качества социально-правовых услуг включает в себя оценку: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2) эффективности оказания юридической помощи получателям социальных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иных социально-правовых услуг, предоставляемых поставщиком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25.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27. Условия предоставления социальных услуг в стационарной форме социального обслуживания устанавливаются в соответствии с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пунктом 5 части 3 статьи 27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28. При получении социальных услуг в стационарной форме социального обслуживания получатели социальных услуг имеют право на: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lastRenderedPageBreak/>
        <w:t>1) уважительное и гуманное отношение;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выбор поставщика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 конфиденциальность информации личного характера, ставшей известной при оказании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8) защиту своих прав и законных интересов.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30. При предоставлении социальных услуг в стационарной форме социального обслуживания поставщик социальных услуг обязан: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соблюдать права человека и гражданина;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обеспечивать неприкосновенность личности и безопасность получателей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обеспечить сохранность личных вещей и ценностей получателей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lastRenderedPageBreak/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31. 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</w:t>
      </w:r>
      <w:r w:rsidR="00E61329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</w:t>
      </w:r>
      <w:r w:rsidRPr="00E61329">
        <w:rPr>
          <w:rFonts w:ascii="Times New Roman" w:hAnsi="Times New Roman" w:cs="Times New Roman"/>
          <w:sz w:val="28"/>
          <w:szCs w:val="28"/>
        </w:rPr>
        <w:t xml:space="preserve"> к получению социальных услуг в стационарной форме социального обслуживания, подтвержденных</w:t>
      </w:r>
      <w:r w:rsidR="00E6132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61329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организации, а также в случае </w:t>
      </w:r>
      <w:proofErr w:type="spellStart"/>
      <w:r w:rsidRPr="00E6132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61329">
        <w:rPr>
          <w:rFonts w:ascii="Times New Roman" w:hAnsi="Times New Roman" w:cs="Times New Roman"/>
          <w:sz w:val="28"/>
          <w:szCs w:val="28"/>
        </w:rPr>
        <w:t xml:space="preserve"> получателем социальных услуг в соответствии с нормативными правовыми актами субъекта Российской Федерации сведений и документов, необходимых для предоставления социальных услуг в соответствии с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пунктом 1 статьи 10,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закона, которые получатель социальной услуги в соответствии с действующим законодательством обязан предоставить лично.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32.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Расчет среднедушевого дохода в отношении получателя социальных услуг, за исключением лиц, указанных в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пункте 34</w:t>
      </w:r>
      <w:r w:rsidRPr="00E61329">
        <w:rPr>
          <w:rFonts w:ascii="Times New Roman" w:hAnsi="Times New Roman" w:cs="Times New Roman"/>
          <w:sz w:val="28"/>
          <w:szCs w:val="28"/>
        </w:rP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утверждаемым в соответствии с</w:t>
      </w:r>
      <w:r w:rsidR="00E6132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A7C63">
        <w:rPr>
          <w:rFonts w:ascii="Times New Roman" w:hAnsi="Times New Roman" w:cs="Times New Roman"/>
          <w:sz w:val="28"/>
          <w:szCs w:val="28"/>
        </w:rPr>
        <w:t xml:space="preserve"> </w:t>
      </w:r>
      <w:r w:rsidR="00E61329">
        <w:rPr>
          <w:rFonts w:ascii="Times New Roman" w:hAnsi="Times New Roman" w:cs="Times New Roman"/>
          <w:sz w:val="28"/>
          <w:szCs w:val="28"/>
        </w:rPr>
        <w:t xml:space="preserve">10 </w:t>
      </w:r>
      <w:r w:rsidR="00FA7C63">
        <w:rPr>
          <w:rFonts w:ascii="Times New Roman" w:hAnsi="Times New Roman" w:cs="Times New Roman"/>
          <w:sz w:val="28"/>
          <w:szCs w:val="28"/>
        </w:rPr>
        <w:br/>
      </w:r>
      <w:r w:rsidR="00E61329">
        <w:rPr>
          <w:rFonts w:ascii="Times New Roman" w:hAnsi="Times New Roman" w:cs="Times New Roman"/>
          <w:sz w:val="28"/>
          <w:szCs w:val="28"/>
        </w:rPr>
        <w:t>статьи 8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8"/>
      <w:bookmarkEnd w:id="8"/>
      <w:r w:rsidRPr="00E61329">
        <w:rPr>
          <w:rFonts w:ascii="Times New Roman" w:hAnsi="Times New Roman" w:cs="Times New Roman"/>
          <w:sz w:val="28"/>
          <w:szCs w:val="28"/>
        </w:rPr>
        <w:t>34. Социальные услуги в стационарной форме социального обслуживания предоставляются бесплатно: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несовершеннолетним детям;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</w:t>
      </w:r>
      <w:r w:rsidR="00E61329" w:rsidRPr="00E61329">
        <w:rPr>
          <w:rFonts w:ascii="Times New Roman" w:hAnsi="Times New Roman" w:cs="Times New Roman"/>
          <w:sz w:val="28"/>
          <w:szCs w:val="28"/>
        </w:rPr>
        <w:t>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3) иным категориям граждан, определенным нормативными правовыми актами </w:t>
      </w:r>
      <w:r w:rsidRPr="00E61329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соответствии с</w:t>
      </w:r>
      <w:r w:rsidR="00FA7C63">
        <w:rPr>
          <w:rFonts w:ascii="Times New Roman" w:hAnsi="Times New Roman" w:cs="Times New Roman"/>
          <w:sz w:val="28"/>
          <w:szCs w:val="28"/>
        </w:rPr>
        <w:t xml:space="preserve"> частью 4 статьи 31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 xml:space="preserve">36. Порядок утверждения тарифов на социальные услуги на основании </w:t>
      </w:r>
      <w:proofErr w:type="spellStart"/>
      <w:r w:rsidRPr="00E61329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E61329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устанавливается в соответствии с</w:t>
      </w:r>
      <w:r w:rsidR="00FA7C63">
        <w:rPr>
          <w:rFonts w:ascii="Times New Roman" w:hAnsi="Times New Roman" w:cs="Times New Roman"/>
          <w:sz w:val="28"/>
          <w:szCs w:val="28"/>
        </w:rPr>
        <w:t xml:space="preserve"> пунктом 11 статьи 8</w:t>
      </w:r>
      <w:r w:rsidRPr="00E6132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4"/>
      <w:bookmarkEnd w:id="9"/>
      <w:r w:rsidRPr="00E61329">
        <w:rPr>
          <w:rFonts w:ascii="Times New Roman" w:hAnsi="Times New Roman" w:cs="Times New Roman"/>
          <w:sz w:val="28"/>
          <w:szCs w:val="28"/>
        </w:rPr>
        <w:t>38. Основаниями прекращения предоставления социальных услуг в стационарной форме социального обслуживания являются: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1) письменное заявление получателя социальных услуг об отказе в предоставлении социальных услуг в стационарной</w:t>
      </w:r>
      <w:r w:rsidR="00E918D0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</w:t>
      </w:r>
      <w:r w:rsidRPr="00E61329">
        <w:rPr>
          <w:rFonts w:ascii="Times New Roman" w:hAnsi="Times New Roman" w:cs="Times New Roman"/>
          <w:sz w:val="28"/>
          <w:szCs w:val="28"/>
        </w:rPr>
        <w:t>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4) смерть получателя социальных услуг или ликвидации (прекращение деятельности) поставщика социальных услуг;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6) осуждение получателя социальных услуг к отбыванию наказания в виде лишения свободы;</w:t>
      </w:r>
    </w:p>
    <w:p w:rsidR="00373EFB" w:rsidRPr="00E61329" w:rsidRDefault="00373EFB" w:rsidP="00E918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29">
        <w:rPr>
          <w:rFonts w:ascii="Times New Roman" w:hAnsi="Times New Roman" w:cs="Times New Roman"/>
          <w:sz w:val="28"/>
          <w:szCs w:val="28"/>
        </w:rP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</w:t>
      </w:r>
      <w:r w:rsidR="00E61329" w:rsidRPr="00E61329">
        <w:rPr>
          <w:rFonts w:ascii="Times New Roman" w:hAnsi="Times New Roman" w:cs="Times New Roman"/>
          <w:sz w:val="28"/>
          <w:szCs w:val="28"/>
        </w:rPr>
        <w:t>оченной медицинской организации.</w:t>
      </w:r>
    </w:p>
    <w:sectPr w:rsidR="00373EFB" w:rsidRPr="00E61329" w:rsidSect="00E613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FB"/>
    <w:rsid w:val="00373EFB"/>
    <w:rsid w:val="00625FE9"/>
    <w:rsid w:val="00C43FC5"/>
    <w:rsid w:val="00E61329"/>
    <w:rsid w:val="00E918D0"/>
    <w:rsid w:val="00FA7C63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FB44-E520-4DC3-86B2-C12013E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3E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3E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2022-12-12T15:16:00Z</dcterms:created>
  <dcterms:modified xsi:type="dcterms:W3CDTF">2022-12-12T15:16:00Z</dcterms:modified>
</cp:coreProperties>
</file>