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D6" w:rsidRPr="00BC75C6" w:rsidRDefault="007E5DD6" w:rsidP="00AD7C1B">
      <w:pPr>
        <w:spacing w:after="0" w:line="240" w:lineRule="auto"/>
        <w:ind w:left="9214"/>
        <w:jc w:val="center"/>
        <w:rPr>
          <w:rFonts w:cs="Times New Roman"/>
          <w:sz w:val="24"/>
          <w:szCs w:val="20"/>
        </w:rPr>
      </w:pPr>
      <w:r w:rsidRPr="00BC75C6">
        <w:rPr>
          <w:rFonts w:cs="Times New Roman"/>
          <w:sz w:val="24"/>
          <w:szCs w:val="20"/>
        </w:rPr>
        <w:t>Приложение</w:t>
      </w:r>
      <w:r w:rsidR="006C2E73">
        <w:rPr>
          <w:rFonts w:cs="Times New Roman"/>
          <w:sz w:val="24"/>
          <w:szCs w:val="20"/>
        </w:rPr>
        <w:t xml:space="preserve"> № </w:t>
      </w:r>
      <w:r w:rsidR="00CB3A8E">
        <w:rPr>
          <w:rFonts w:cs="Times New Roman"/>
          <w:sz w:val="24"/>
          <w:szCs w:val="20"/>
        </w:rPr>
        <w:t>2</w:t>
      </w:r>
    </w:p>
    <w:p w:rsidR="007E5DD6" w:rsidRPr="00BC75C6" w:rsidRDefault="007E5DD6" w:rsidP="00AD7C1B">
      <w:pPr>
        <w:spacing w:after="0" w:line="240" w:lineRule="auto"/>
        <w:ind w:left="9214"/>
        <w:jc w:val="center"/>
        <w:rPr>
          <w:rFonts w:cs="Times New Roman"/>
          <w:sz w:val="24"/>
          <w:szCs w:val="20"/>
        </w:rPr>
      </w:pPr>
      <w:r w:rsidRPr="00BC75C6">
        <w:rPr>
          <w:rFonts w:cs="Times New Roman"/>
          <w:sz w:val="24"/>
          <w:szCs w:val="20"/>
        </w:rPr>
        <w:t>к приказу Минтруда России</w:t>
      </w:r>
    </w:p>
    <w:p w:rsidR="007E5DD6" w:rsidRPr="00BC75C6" w:rsidRDefault="007E5DD6" w:rsidP="00AD7C1B">
      <w:pPr>
        <w:spacing w:after="0" w:line="240" w:lineRule="auto"/>
        <w:ind w:left="9214"/>
        <w:jc w:val="center"/>
        <w:rPr>
          <w:rFonts w:cs="Times New Roman"/>
          <w:sz w:val="24"/>
          <w:szCs w:val="20"/>
        </w:rPr>
      </w:pPr>
      <w:r w:rsidRPr="00BC75C6">
        <w:rPr>
          <w:rFonts w:cs="Times New Roman"/>
          <w:sz w:val="24"/>
          <w:szCs w:val="20"/>
        </w:rPr>
        <w:t xml:space="preserve">от « </w:t>
      </w:r>
      <w:r w:rsidR="0062118F" w:rsidRPr="0062118F">
        <w:rPr>
          <w:rFonts w:cs="Times New Roman"/>
          <w:sz w:val="24"/>
          <w:szCs w:val="20"/>
        </w:rPr>
        <w:t>2</w:t>
      </w:r>
      <w:r w:rsidR="0062118F">
        <w:rPr>
          <w:rFonts w:cs="Times New Roman"/>
          <w:sz w:val="24"/>
          <w:szCs w:val="20"/>
          <w:lang w:val="en-US"/>
        </w:rPr>
        <w:t>5</w:t>
      </w:r>
      <w:r w:rsidRPr="00BC75C6">
        <w:rPr>
          <w:rFonts w:cs="Times New Roman"/>
          <w:sz w:val="24"/>
          <w:szCs w:val="20"/>
        </w:rPr>
        <w:t>»</w:t>
      </w:r>
      <w:r w:rsidR="0062118F">
        <w:rPr>
          <w:rFonts w:cs="Times New Roman"/>
          <w:sz w:val="24"/>
          <w:szCs w:val="20"/>
          <w:lang w:val="en-US"/>
        </w:rPr>
        <w:t xml:space="preserve"> </w:t>
      </w:r>
      <w:r w:rsidR="0062118F">
        <w:rPr>
          <w:rFonts w:cs="Times New Roman"/>
          <w:sz w:val="24"/>
          <w:szCs w:val="20"/>
        </w:rPr>
        <w:t>сентября</w:t>
      </w:r>
      <w:r w:rsidRPr="00BC75C6">
        <w:rPr>
          <w:rFonts w:cs="Times New Roman"/>
          <w:sz w:val="24"/>
          <w:szCs w:val="20"/>
        </w:rPr>
        <w:t xml:space="preserve"> 2017 г. № </w:t>
      </w:r>
      <w:r w:rsidR="0062118F">
        <w:rPr>
          <w:rFonts w:cs="Times New Roman"/>
          <w:sz w:val="24"/>
          <w:szCs w:val="20"/>
        </w:rPr>
        <w:t>694</w:t>
      </w:r>
      <w:bookmarkStart w:id="0" w:name="_GoBack"/>
      <w:bookmarkEnd w:id="0"/>
    </w:p>
    <w:p w:rsidR="00DA3DF7" w:rsidRDefault="00DA3DF7">
      <w:pPr>
        <w:spacing w:after="1" w:line="280" w:lineRule="atLeast"/>
        <w:jc w:val="center"/>
        <w:rPr>
          <w:rFonts w:cs="Times New Roman"/>
          <w:b/>
          <w:szCs w:val="20"/>
        </w:rPr>
      </w:pPr>
    </w:p>
    <w:p w:rsidR="008A6D41" w:rsidRDefault="008A6D41">
      <w:pPr>
        <w:spacing w:after="1" w:line="280" w:lineRule="atLeast"/>
        <w:jc w:val="center"/>
        <w:rPr>
          <w:rFonts w:cs="Times New Roman"/>
          <w:b/>
          <w:szCs w:val="20"/>
        </w:rPr>
      </w:pPr>
    </w:p>
    <w:p w:rsidR="00EA60AD" w:rsidRPr="007E5DD6" w:rsidRDefault="00EE204F" w:rsidP="00294CCA">
      <w:pPr>
        <w:spacing w:after="1" w:line="240" w:lineRule="auto"/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П</w:t>
      </w:r>
      <w:r w:rsidR="00CB3A8E">
        <w:rPr>
          <w:rFonts w:cs="Times New Roman"/>
          <w:b/>
          <w:szCs w:val="20"/>
        </w:rPr>
        <w:t>лан</w:t>
      </w:r>
      <w:r w:rsidRPr="00EE204F"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>мероприятий</w:t>
      </w:r>
    </w:p>
    <w:p w:rsidR="00EA60AD" w:rsidRDefault="00F46C42" w:rsidP="00294CCA">
      <w:pPr>
        <w:spacing w:after="1" w:line="240" w:lineRule="auto"/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по </w:t>
      </w:r>
      <w:r w:rsidR="00DA797A" w:rsidRPr="007E5DD6">
        <w:rPr>
          <w:rFonts w:cs="Times New Roman"/>
          <w:b/>
          <w:szCs w:val="20"/>
        </w:rPr>
        <w:t>переход</w:t>
      </w:r>
      <w:r>
        <w:rPr>
          <w:rFonts w:cs="Times New Roman"/>
          <w:b/>
          <w:szCs w:val="20"/>
        </w:rPr>
        <w:t>у</w:t>
      </w:r>
      <w:r w:rsidR="00DA797A" w:rsidRPr="007E5DD6">
        <w:rPr>
          <w:rFonts w:cs="Times New Roman"/>
          <w:b/>
          <w:szCs w:val="20"/>
        </w:rPr>
        <w:t xml:space="preserve"> </w:t>
      </w:r>
      <w:r w:rsidRPr="007E5DD6">
        <w:rPr>
          <w:rFonts w:cs="Times New Roman"/>
          <w:b/>
          <w:szCs w:val="20"/>
        </w:rPr>
        <w:t xml:space="preserve">Министерства труда и социальной защиты Российской Федерации </w:t>
      </w:r>
      <w:r>
        <w:rPr>
          <w:rFonts w:cs="Times New Roman"/>
          <w:b/>
          <w:szCs w:val="20"/>
        </w:rPr>
        <w:br/>
      </w:r>
      <w:r w:rsidRPr="007E5DD6">
        <w:rPr>
          <w:rFonts w:cs="Times New Roman"/>
          <w:b/>
          <w:szCs w:val="20"/>
        </w:rPr>
        <w:t>на использование</w:t>
      </w:r>
      <w:r>
        <w:rPr>
          <w:rFonts w:cs="Times New Roman"/>
          <w:b/>
          <w:szCs w:val="20"/>
        </w:rPr>
        <w:t xml:space="preserve"> </w:t>
      </w:r>
      <w:r w:rsidRPr="007E5DD6">
        <w:rPr>
          <w:rFonts w:cs="Times New Roman"/>
          <w:b/>
          <w:szCs w:val="20"/>
        </w:rPr>
        <w:t>отечественного офисного программного обеспечения</w:t>
      </w:r>
      <w:r>
        <w:rPr>
          <w:rFonts w:cs="Times New Roman"/>
          <w:b/>
          <w:szCs w:val="20"/>
        </w:rPr>
        <w:t xml:space="preserve"> </w:t>
      </w:r>
      <w:r w:rsidR="00DA797A" w:rsidRPr="007E5DD6">
        <w:rPr>
          <w:rFonts w:cs="Times New Roman"/>
          <w:b/>
          <w:szCs w:val="20"/>
        </w:rPr>
        <w:t>на период 2017 - 2020 год</w:t>
      </w:r>
      <w:r>
        <w:rPr>
          <w:rFonts w:cs="Times New Roman"/>
          <w:b/>
          <w:szCs w:val="20"/>
        </w:rPr>
        <w:t>ов</w:t>
      </w:r>
      <w:r w:rsidR="00B12E89" w:rsidRPr="007E5DD6">
        <w:rPr>
          <w:rFonts w:cs="Times New Roman"/>
          <w:b/>
          <w:szCs w:val="20"/>
        </w:rPr>
        <w:t xml:space="preserve"> </w:t>
      </w:r>
    </w:p>
    <w:p w:rsidR="003D24B4" w:rsidRDefault="003D24B4" w:rsidP="00294CCA">
      <w:pPr>
        <w:spacing w:after="0" w:line="240" w:lineRule="auto"/>
        <w:jc w:val="center"/>
        <w:rPr>
          <w:rFonts w:cs="Times New Roman"/>
          <w:b/>
          <w:szCs w:val="20"/>
        </w:rPr>
      </w:pPr>
    </w:p>
    <w:tbl>
      <w:tblPr>
        <w:tblStyle w:val="aa"/>
        <w:tblW w:w="149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6520"/>
        <w:gridCol w:w="1843"/>
        <w:gridCol w:w="2268"/>
        <w:gridCol w:w="3827"/>
      </w:tblGrid>
      <w:tr w:rsidR="00E0778D" w:rsidRPr="00D31CA8" w:rsidTr="008A6D41">
        <w:trPr>
          <w:trHeight w:val="674"/>
        </w:trPr>
        <w:tc>
          <w:tcPr>
            <w:tcW w:w="534" w:type="dxa"/>
            <w:shd w:val="clear" w:color="auto" w:fill="auto"/>
            <w:vAlign w:val="center"/>
          </w:tcPr>
          <w:p w:rsidR="003D24B4" w:rsidRPr="00D31CA8" w:rsidRDefault="003D24B4" w:rsidP="000E0F14">
            <w:pPr>
              <w:ind w:right="-18"/>
              <w:jc w:val="center"/>
              <w:rPr>
                <w:sz w:val="24"/>
              </w:rPr>
            </w:pPr>
            <w:r w:rsidRPr="00D31CA8">
              <w:rPr>
                <w:sz w:val="24"/>
              </w:rPr>
              <w:t xml:space="preserve">№ </w:t>
            </w:r>
            <w:proofErr w:type="gramStart"/>
            <w:r w:rsidRPr="00D31CA8">
              <w:rPr>
                <w:sz w:val="24"/>
              </w:rPr>
              <w:t>п</w:t>
            </w:r>
            <w:proofErr w:type="gramEnd"/>
            <w:r w:rsidRPr="00D31CA8">
              <w:rPr>
                <w:sz w:val="24"/>
                <w:lang w:val="en-US"/>
              </w:rPr>
              <w:t>/</w:t>
            </w:r>
            <w:r w:rsidRPr="00D31CA8">
              <w:rPr>
                <w:sz w:val="24"/>
              </w:rPr>
              <w:t>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D24B4" w:rsidRPr="00D31CA8" w:rsidRDefault="003D24B4" w:rsidP="000E0F14">
            <w:pPr>
              <w:jc w:val="center"/>
              <w:rPr>
                <w:sz w:val="24"/>
              </w:rPr>
            </w:pPr>
            <w:r w:rsidRPr="00D31CA8">
              <w:rPr>
                <w:sz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4B4" w:rsidRPr="00D31CA8" w:rsidRDefault="003D24B4" w:rsidP="000E0F14">
            <w:pPr>
              <w:jc w:val="center"/>
              <w:rPr>
                <w:sz w:val="24"/>
              </w:rPr>
            </w:pPr>
            <w:r w:rsidRPr="00D31CA8">
              <w:rPr>
                <w:sz w:val="24"/>
              </w:rPr>
              <w:t xml:space="preserve">Срок </w:t>
            </w:r>
            <w:r w:rsidR="001C6877" w:rsidRPr="00D31CA8">
              <w:rPr>
                <w:sz w:val="24"/>
              </w:rPr>
              <w:br/>
            </w:r>
            <w:r w:rsidRPr="00D31CA8">
              <w:rPr>
                <w:sz w:val="24"/>
              </w:rPr>
              <w:t>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4" w:rsidRPr="00D31CA8" w:rsidRDefault="003D24B4" w:rsidP="000E0F14">
            <w:pPr>
              <w:jc w:val="center"/>
              <w:rPr>
                <w:sz w:val="24"/>
              </w:rPr>
            </w:pPr>
            <w:r w:rsidRPr="00D31CA8">
              <w:rPr>
                <w:sz w:val="24"/>
              </w:rPr>
              <w:t>Результат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24B4" w:rsidRPr="00D31CA8" w:rsidRDefault="003D24B4" w:rsidP="000E0F14">
            <w:pPr>
              <w:jc w:val="center"/>
              <w:rPr>
                <w:sz w:val="24"/>
              </w:rPr>
            </w:pPr>
            <w:r w:rsidRPr="00D31CA8">
              <w:rPr>
                <w:sz w:val="24"/>
              </w:rPr>
              <w:t>Ответственные исполнители</w:t>
            </w:r>
          </w:p>
        </w:tc>
      </w:tr>
      <w:tr w:rsidR="00E0778D" w:rsidRPr="006C5C08" w:rsidTr="008A6D41">
        <w:trPr>
          <w:trHeight w:val="243"/>
        </w:trPr>
        <w:tc>
          <w:tcPr>
            <w:tcW w:w="534" w:type="dxa"/>
            <w:shd w:val="clear" w:color="auto" w:fill="auto"/>
            <w:vAlign w:val="center"/>
          </w:tcPr>
          <w:p w:rsidR="006C5C08" w:rsidRPr="006C5C08" w:rsidRDefault="006C5C08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C5C08" w:rsidRPr="006C5C08" w:rsidRDefault="006C5C08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5C08" w:rsidRPr="006C5C08" w:rsidRDefault="006C5C08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C08" w:rsidRPr="006C5C08" w:rsidRDefault="006C5C08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5C08" w:rsidRPr="006C5C08" w:rsidRDefault="006C5C08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5</w:t>
            </w:r>
          </w:p>
        </w:tc>
      </w:tr>
      <w:tr w:rsidR="00E0778D" w:rsidRPr="00433825" w:rsidTr="008A6D41">
        <w:trPr>
          <w:trHeight w:val="1520"/>
        </w:trPr>
        <w:tc>
          <w:tcPr>
            <w:tcW w:w="534" w:type="dxa"/>
          </w:tcPr>
          <w:p w:rsidR="003D24B4" w:rsidRPr="00433825" w:rsidRDefault="003D24B4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3D24B4" w:rsidRPr="00433825" w:rsidRDefault="003D24B4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информационно-коммуникационной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 </w:t>
            </w:r>
            <w:r w:rsidR="00200AA9">
              <w:rPr>
                <w:sz w:val="24"/>
              </w:rPr>
              <w:t xml:space="preserve">(далее - ИКИ) </w:t>
            </w:r>
            <w:r>
              <w:rPr>
                <w:sz w:val="24"/>
              </w:rPr>
              <w:t>и информационных систем</w:t>
            </w:r>
            <w:r w:rsidR="00200AA9">
              <w:rPr>
                <w:sz w:val="24"/>
              </w:rPr>
              <w:t xml:space="preserve"> (далее - ИС)</w:t>
            </w:r>
            <w:r w:rsidR="006D2D4E">
              <w:rPr>
                <w:sz w:val="24"/>
              </w:rPr>
              <w:t xml:space="preserve">, включая внешние </w:t>
            </w:r>
            <w:r w:rsidR="00200AA9">
              <w:rPr>
                <w:sz w:val="24"/>
              </w:rPr>
              <w:t>ИС</w:t>
            </w:r>
            <w:r w:rsidR="006D2D4E">
              <w:rPr>
                <w:sz w:val="24"/>
              </w:rPr>
              <w:t>, в части технических требований к использованию отечественного офисного программного обеспечения</w:t>
            </w:r>
            <w:r w:rsidR="008F180D"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3D24B4" w:rsidRPr="00CB32FD" w:rsidRDefault="006D2D4E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2017</w:t>
            </w:r>
            <w:r w:rsidR="00CB32FD">
              <w:rPr>
                <w:sz w:val="24"/>
                <w:lang w:val="en-US"/>
              </w:rPr>
              <w:t xml:space="preserve"> </w:t>
            </w:r>
            <w:r w:rsidR="00CB32FD"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3D24B4" w:rsidRPr="00433825" w:rsidRDefault="00995463" w:rsidP="00294CCA">
            <w:pPr>
              <w:jc w:val="both"/>
              <w:rPr>
                <w:sz w:val="24"/>
              </w:rPr>
            </w:pPr>
            <w:r w:rsidRPr="00995463">
              <w:rPr>
                <w:sz w:val="24"/>
              </w:rPr>
              <w:t>Перечень сведений в разрезе</w:t>
            </w:r>
            <w:r>
              <w:t xml:space="preserve"> </w:t>
            </w:r>
            <w:r w:rsidR="00200AA9">
              <w:rPr>
                <w:sz w:val="24"/>
              </w:rPr>
              <w:t>ИКИ и ИС</w:t>
            </w:r>
            <w:r w:rsidR="006C5C08">
              <w:rPr>
                <w:sz w:val="24"/>
              </w:rPr>
              <w:t>.</w:t>
            </w:r>
          </w:p>
        </w:tc>
        <w:tc>
          <w:tcPr>
            <w:tcW w:w="3827" w:type="dxa"/>
          </w:tcPr>
          <w:p w:rsidR="003D24B4" w:rsidRPr="00433825" w:rsidRDefault="006C5C08" w:rsidP="00DA7F1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</w:t>
            </w:r>
            <w:r w:rsidR="00067CC0">
              <w:rPr>
                <w:sz w:val="24"/>
              </w:rPr>
              <w:t>.</w:t>
            </w:r>
            <w:r w:rsidR="00067CC0">
              <w:rPr>
                <w:sz w:val="24"/>
              </w:rPr>
              <w:br/>
            </w:r>
            <w:r>
              <w:rPr>
                <w:sz w:val="24"/>
              </w:rPr>
              <w:t>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 w:rsidR="00067CC0">
              <w:rPr>
                <w:sz w:val="24"/>
              </w:rPr>
              <w:t>.</w:t>
            </w:r>
          </w:p>
        </w:tc>
      </w:tr>
      <w:tr w:rsidR="00E0778D" w:rsidRPr="00433825" w:rsidTr="008A6D41">
        <w:trPr>
          <w:trHeight w:val="1259"/>
        </w:trPr>
        <w:tc>
          <w:tcPr>
            <w:tcW w:w="534" w:type="dxa"/>
          </w:tcPr>
          <w:p w:rsidR="006C5C08" w:rsidRPr="00433825" w:rsidRDefault="006C5C08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технических требований к модернизации ИКИ</w:t>
            </w:r>
            <w:r w:rsidRPr="006D2D4E">
              <w:rPr>
                <w:sz w:val="24"/>
              </w:rPr>
              <w:t xml:space="preserve"> и </w:t>
            </w:r>
            <w:r>
              <w:rPr>
                <w:sz w:val="24"/>
              </w:rPr>
              <w:t>ИС для обеспечения поддержки отечественного офисного программного обеспечения.</w:t>
            </w:r>
          </w:p>
        </w:tc>
        <w:tc>
          <w:tcPr>
            <w:tcW w:w="1843" w:type="dxa"/>
          </w:tcPr>
          <w:p w:rsidR="006C5C08" w:rsidRPr="00433825" w:rsidRDefault="006C5C08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 2018</w:t>
            </w:r>
            <w:r w:rsidR="00CB32FD"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 w:rsidRPr="00200AA9">
              <w:rPr>
                <w:sz w:val="24"/>
              </w:rPr>
              <w:t>Технические треб</w:t>
            </w:r>
            <w:r w:rsidRPr="00200AA9">
              <w:rPr>
                <w:sz w:val="24"/>
              </w:rPr>
              <w:t>о</w:t>
            </w:r>
            <w:r w:rsidRPr="00200AA9">
              <w:rPr>
                <w:sz w:val="24"/>
              </w:rPr>
              <w:t xml:space="preserve">вания к </w:t>
            </w:r>
            <w:r>
              <w:rPr>
                <w:sz w:val="24"/>
              </w:rPr>
              <w:t>модерниз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ИКИ и ИС.</w:t>
            </w:r>
          </w:p>
        </w:tc>
        <w:tc>
          <w:tcPr>
            <w:tcW w:w="3827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</w:t>
            </w:r>
            <w:r w:rsidR="00067CC0">
              <w:rPr>
                <w:sz w:val="24"/>
              </w:rPr>
              <w:t>.</w:t>
            </w:r>
            <w:r>
              <w:rPr>
                <w:sz w:val="24"/>
              </w:rPr>
              <w:t xml:space="preserve"> 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 w:rsidR="00067CC0">
              <w:rPr>
                <w:sz w:val="24"/>
              </w:rPr>
              <w:t>.</w:t>
            </w:r>
          </w:p>
        </w:tc>
      </w:tr>
      <w:tr w:rsidR="00E0778D" w:rsidRPr="00433825" w:rsidTr="008A6D41">
        <w:trPr>
          <w:trHeight w:val="1322"/>
        </w:trPr>
        <w:tc>
          <w:tcPr>
            <w:tcW w:w="534" w:type="dxa"/>
          </w:tcPr>
          <w:p w:rsidR="006C5C08" w:rsidRPr="00433825" w:rsidRDefault="006C5C08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финансово-экономического обоснования перехода на использование отечественного офисного программного обеспечения в разрезе технических требований к модерниз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  <w:r w:rsidR="00067CC0">
              <w:rPr>
                <w:sz w:val="24"/>
              </w:rPr>
              <w:t xml:space="preserve"> ИКИ и ИС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6C5C08" w:rsidRPr="00433825" w:rsidRDefault="00067CC0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6C5C08">
              <w:rPr>
                <w:sz w:val="24"/>
              </w:rPr>
              <w:t xml:space="preserve"> 2018</w:t>
            </w:r>
            <w:r w:rsidR="00CB32FD"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 w:rsidRPr="00995463">
              <w:rPr>
                <w:sz w:val="24"/>
              </w:rPr>
              <w:t>Технико-экономическое обоснование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</w:tcPr>
          <w:p w:rsidR="006C5C08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</w:t>
            </w:r>
            <w:r w:rsidR="00067CC0">
              <w:rPr>
                <w:sz w:val="24"/>
              </w:rPr>
              <w:t>.</w:t>
            </w:r>
          </w:p>
          <w:p w:rsidR="00067CC0" w:rsidRPr="00433825" w:rsidRDefault="00067CC0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>
              <w:rPr>
                <w:sz w:val="24"/>
              </w:rPr>
              <w:t>.</w:t>
            </w:r>
          </w:p>
        </w:tc>
      </w:tr>
      <w:tr w:rsidR="00E0778D" w:rsidRPr="00433825" w:rsidTr="008A6D41">
        <w:trPr>
          <w:trHeight w:val="1866"/>
        </w:trPr>
        <w:tc>
          <w:tcPr>
            <w:tcW w:w="534" w:type="dxa"/>
          </w:tcPr>
          <w:p w:rsidR="006C5C08" w:rsidRPr="00433825" w:rsidRDefault="006C5C08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возможности проведения мероприятий по реализации перехода на отечественное офисное программное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за счет доведенных Минфином России предельных объ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мов бюджетных ассигнований на 2018-2020 годы. </w:t>
            </w:r>
          </w:p>
        </w:tc>
        <w:tc>
          <w:tcPr>
            <w:tcW w:w="1843" w:type="dxa"/>
          </w:tcPr>
          <w:p w:rsidR="006C5C08" w:rsidRPr="00433825" w:rsidRDefault="00E0778D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 2018</w:t>
            </w:r>
            <w:r w:rsidR="00CB32FD"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6C5C08" w:rsidRPr="00433825" w:rsidRDefault="00E0778D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Заключение о дост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точности доведе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объемов 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жетных ассигнов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для проведения мероприятий.</w:t>
            </w:r>
          </w:p>
        </w:tc>
        <w:tc>
          <w:tcPr>
            <w:tcW w:w="3827" w:type="dxa"/>
          </w:tcPr>
          <w:p w:rsidR="006C5C08" w:rsidRPr="00433825" w:rsidRDefault="006C5C08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</w:t>
            </w:r>
            <w:r w:rsidR="001C6877">
              <w:rPr>
                <w:sz w:val="24"/>
              </w:rPr>
              <w:t>.</w:t>
            </w:r>
            <w:r w:rsidR="001C6877">
              <w:rPr>
                <w:sz w:val="24"/>
              </w:rPr>
              <w:br/>
              <w:t>Финансовый департамент.</w:t>
            </w:r>
          </w:p>
        </w:tc>
      </w:tr>
      <w:tr w:rsidR="0000308F" w:rsidRPr="006C5C08" w:rsidTr="008A6D41">
        <w:trPr>
          <w:trHeight w:val="245"/>
        </w:trPr>
        <w:tc>
          <w:tcPr>
            <w:tcW w:w="534" w:type="dxa"/>
            <w:shd w:val="clear" w:color="auto" w:fill="auto"/>
            <w:vAlign w:val="center"/>
          </w:tcPr>
          <w:p w:rsidR="0000308F" w:rsidRPr="006C5C08" w:rsidRDefault="0000308F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lastRenderedPageBreak/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308F" w:rsidRPr="006C5C08" w:rsidRDefault="0000308F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08F" w:rsidRPr="006C5C08" w:rsidRDefault="0000308F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308F" w:rsidRPr="006C5C08" w:rsidRDefault="0000308F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308F" w:rsidRPr="006C5C08" w:rsidRDefault="0000308F" w:rsidP="008A6D41">
            <w:pPr>
              <w:jc w:val="center"/>
              <w:rPr>
                <w:b/>
                <w:sz w:val="12"/>
              </w:rPr>
            </w:pPr>
            <w:r w:rsidRPr="006C5C08">
              <w:rPr>
                <w:b/>
                <w:sz w:val="12"/>
              </w:rPr>
              <w:t>5</w:t>
            </w:r>
          </w:p>
        </w:tc>
      </w:tr>
      <w:tr w:rsidR="008A6D41" w:rsidRPr="006C5C08" w:rsidTr="003A63CB">
        <w:tc>
          <w:tcPr>
            <w:tcW w:w="534" w:type="dxa"/>
            <w:shd w:val="clear" w:color="auto" w:fill="auto"/>
          </w:tcPr>
          <w:p w:rsidR="008A6D41" w:rsidRPr="00433825" w:rsidRDefault="008A6D41" w:rsidP="00F77761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8A6D41" w:rsidRPr="00433825" w:rsidRDefault="008A6D41" w:rsidP="00F7776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обоснованию дополнительного финансирования перехода на использование отечественного офисного программного обеспечения.</w:t>
            </w:r>
          </w:p>
        </w:tc>
        <w:tc>
          <w:tcPr>
            <w:tcW w:w="1843" w:type="dxa"/>
            <w:shd w:val="clear" w:color="auto" w:fill="auto"/>
          </w:tcPr>
          <w:p w:rsidR="008A6D41" w:rsidRPr="00433825" w:rsidRDefault="008A6D41" w:rsidP="00F777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 2018 г.</w:t>
            </w:r>
          </w:p>
        </w:tc>
        <w:tc>
          <w:tcPr>
            <w:tcW w:w="2268" w:type="dxa"/>
            <w:shd w:val="clear" w:color="auto" w:fill="auto"/>
          </w:tcPr>
          <w:p w:rsidR="008A6D41" w:rsidRDefault="008A6D41" w:rsidP="00F7776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Обоснования для дополнительного финансирования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роприятий.</w:t>
            </w:r>
          </w:p>
        </w:tc>
        <w:tc>
          <w:tcPr>
            <w:tcW w:w="3827" w:type="dxa"/>
            <w:shd w:val="clear" w:color="auto" w:fill="auto"/>
          </w:tcPr>
          <w:p w:rsidR="008A6D41" w:rsidRDefault="008A6D41" w:rsidP="00F7776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 (в части подготовки обоснований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полнительного финансирования).</w:t>
            </w:r>
            <w:r>
              <w:rPr>
                <w:sz w:val="24"/>
              </w:rPr>
              <w:br/>
              <w:t>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>
              <w:rPr>
                <w:sz w:val="24"/>
              </w:rPr>
              <w:t xml:space="preserve"> (в части подготовки обоснов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дополнительного финансир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вания).</w:t>
            </w:r>
          </w:p>
          <w:p w:rsidR="008A6D41" w:rsidRDefault="008A6D41" w:rsidP="00F7776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Финансовый департамент (в части сбора, систематизации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обоснований и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Минфином России по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ставленным обоснованиям). </w:t>
            </w:r>
          </w:p>
          <w:p w:rsidR="008A6D41" w:rsidRDefault="008A6D41" w:rsidP="00F77761">
            <w:pPr>
              <w:jc w:val="both"/>
              <w:rPr>
                <w:sz w:val="24"/>
              </w:rPr>
            </w:pPr>
          </w:p>
        </w:tc>
      </w:tr>
      <w:tr w:rsidR="008A6D41" w:rsidRPr="00433825" w:rsidTr="008A6D41">
        <w:trPr>
          <w:trHeight w:val="1267"/>
        </w:trPr>
        <w:tc>
          <w:tcPr>
            <w:tcW w:w="534" w:type="dxa"/>
          </w:tcPr>
          <w:p w:rsidR="008A6D41" w:rsidRPr="00433825" w:rsidRDefault="008A6D41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8A6D41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уточненного плана мероприятий по переходу на использование отечественного офисного программного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печения.</w:t>
            </w:r>
          </w:p>
        </w:tc>
        <w:tc>
          <w:tcPr>
            <w:tcW w:w="1843" w:type="dxa"/>
          </w:tcPr>
          <w:p w:rsidR="008A6D41" w:rsidRPr="00433825" w:rsidRDefault="008A6D41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 2018 г.</w:t>
            </w:r>
          </w:p>
        </w:tc>
        <w:tc>
          <w:tcPr>
            <w:tcW w:w="2268" w:type="dxa"/>
          </w:tcPr>
          <w:p w:rsidR="008A6D41" w:rsidRPr="00433825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 мероприятий.</w:t>
            </w:r>
          </w:p>
        </w:tc>
        <w:tc>
          <w:tcPr>
            <w:tcW w:w="3827" w:type="dxa"/>
          </w:tcPr>
          <w:p w:rsidR="008A6D41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делами.</w:t>
            </w:r>
          </w:p>
          <w:p w:rsidR="008A6D41" w:rsidRPr="00433825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>
              <w:rPr>
                <w:sz w:val="24"/>
              </w:rPr>
              <w:t>.</w:t>
            </w:r>
          </w:p>
        </w:tc>
      </w:tr>
      <w:tr w:rsidR="008A6D41" w:rsidRPr="00433825" w:rsidTr="008A6D41">
        <w:trPr>
          <w:trHeight w:val="1256"/>
        </w:trPr>
        <w:tc>
          <w:tcPr>
            <w:tcW w:w="534" w:type="dxa"/>
          </w:tcPr>
          <w:p w:rsidR="008A6D41" w:rsidRPr="00433825" w:rsidRDefault="008A6D41" w:rsidP="00294CCA">
            <w:pPr>
              <w:pStyle w:val="a9"/>
              <w:numPr>
                <w:ilvl w:val="0"/>
                <w:numId w:val="1"/>
              </w:numPr>
              <w:ind w:left="57" w:hanging="57"/>
              <w:contextualSpacing w:val="0"/>
              <w:rPr>
                <w:sz w:val="24"/>
              </w:rPr>
            </w:pPr>
          </w:p>
        </w:tc>
        <w:tc>
          <w:tcPr>
            <w:tcW w:w="6520" w:type="dxa"/>
          </w:tcPr>
          <w:p w:rsidR="008A6D41" w:rsidRPr="00433825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уточненного плана </w:t>
            </w:r>
            <w:r w:rsidRPr="00562169">
              <w:rPr>
                <w:sz w:val="24"/>
              </w:rPr>
              <w:t>переход</w:t>
            </w:r>
            <w:r>
              <w:rPr>
                <w:sz w:val="24"/>
              </w:rPr>
              <w:t>а</w:t>
            </w:r>
            <w:r w:rsidRPr="00562169">
              <w:rPr>
                <w:sz w:val="24"/>
              </w:rPr>
              <w:t xml:space="preserve"> на и</w:t>
            </w:r>
            <w:r w:rsidRPr="00562169">
              <w:rPr>
                <w:sz w:val="24"/>
              </w:rPr>
              <w:t>с</w:t>
            </w:r>
            <w:r w:rsidRPr="00562169">
              <w:rPr>
                <w:sz w:val="24"/>
              </w:rPr>
              <w:t>пользование отечественного офисного программного обесп</w:t>
            </w:r>
            <w:r w:rsidRPr="00562169">
              <w:rPr>
                <w:sz w:val="24"/>
              </w:rPr>
              <w:t>е</w:t>
            </w:r>
            <w:r w:rsidRPr="00562169">
              <w:rPr>
                <w:sz w:val="24"/>
              </w:rPr>
              <w:t>чения</w:t>
            </w:r>
            <w:r>
              <w:rPr>
                <w:sz w:val="24"/>
              </w:rPr>
              <w:t xml:space="preserve"> согласно</w:t>
            </w:r>
            <w:r>
              <w:t xml:space="preserve"> </w:t>
            </w:r>
            <w:r w:rsidRPr="00562169">
              <w:rPr>
                <w:sz w:val="24"/>
              </w:rPr>
              <w:t>доведенных Минфином России предельных объемов бюджетных ассигнований на 2018-2020 годы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8A6D41" w:rsidRPr="00433825" w:rsidRDefault="008A6D41" w:rsidP="00D31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2020 г.</w:t>
            </w:r>
          </w:p>
        </w:tc>
        <w:tc>
          <w:tcPr>
            <w:tcW w:w="2268" w:type="dxa"/>
          </w:tcPr>
          <w:p w:rsidR="008A6D41" w:rsidRPr="00433825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чественного офи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 программного обеспечения.</w:t>
            </w:r>
          </w:p>
        </w:tc>
        <w:tc>
          <w:tcPr>
            <w:tcW w:w="3827" w:type="dxa"/>
          </w:tcPr>
          <w:p w:rsidR="008A6D41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управления делами.</w:t>
            </w:r>
          </w:p>
          <w:p w:rsidR="008A6D41" w:rsidRPr="00433825" w:rsidRDefault="008A6D41" w:rsidP="00294CCA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6C5C08">
              <w:rPr>
                <w:sz w:val="24"/>
              </w:rPr>
              <w:t>уководител</w:t>
            </w:r>
            <w:r>
              <w:rPr>
                <w:sz w:val="24"/>
              </w:rPr>
              <w:t>и</w:t>
            </w:r>
            <w:r w:rsidRPr="006C5C08">
              <w:rPr>
                <w:sz w:val="24"/>
              </w:rPr>
              <w:t xml:space="preserve"> организаций,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нах</w:t>
            </w:r>
            <w:r w:rsidRPr="006C5C08">
              <w:rPr>
                <w:sz w:val="24"/>
              </w:rPr>
              <w:t>о</w:t>
            </w:r>
            <w:r w:rsidRPr="006C5C08">
              <w:rPr>
                <w:sz w:val="24"/>
              </w:rPr>
              <w:t>дящихся в ведении</w:t>
            </w:r>
            <w:r>
              <w:rPr>
                <w:sz w:val="24"/>
              </w:rPr>
              <w:t xml:space="preserve"> </w:t>
            </w:r>
            <w:r w:rsidRPr="006C5C08">
              <w:rPr>
                <w:sz w:val="24"/>
              </w:rPr>
              <w:t>Минтруда Ро</w:t>
            </w:r>
            <w:r w:rsidRPr="006C5C08">
              <w:rPr>
                <w:sz w:val="24"/>
              </w:rPr>
              <w:t>с</w:t>
            </w:r>
            <w:r w:rsidRPr="006C5C08">
              <w:rPr>
                <w:sz w:val="24"/>
              </w:rPr>
              <w:t>сии</w:t>
            </w:r>
            <w:r>
              <w:rPr>
                <w:sz w:val="24"/>
              </w:rPr>
              <w:t>.</w:t>
            </w:r>
          </w:p>
        </w:tc>
      </w:tr>
    </w:tbl>
    <w:p w:rsidR="003D24B4" w:rsidRDefault="003D24B4" w:rsidP="00F46C42">
      <w:pPr>
        <w:spacing w:after="1" w:line="280" w:lineRule="atLeast"/>
        <w:jc w:val="center"/>
        <w:rPr>
          <w:rFonts w:cs="Times New Roman"/>
          <w:b/>
          <w:szCs w:val="20"/>
        </w:rPr>
      </w:pPr>
    </w:p>
    <w:p w:rsidR="003D24B4" w:rsidRPr="007E5DD6" w:rsidRDefault="003D24B4" w:rsidP="00F46C42">
      <w:pPr>
        <w:spacing w:after="1" w:line="280" w:lineRule="atLeast"/>
        <w:jc w:val="center"/>
        <w:rPr>
          <w:rFonts w:cs="Times New Roman"/>
          <w:b/>
          <w:szCs w:val="20"/>
        </w:rPr>
      </w:pPr>
    </w:p>
    <w:p w:rsidR="00EA60AD" w:rsidRPr="00F258F4" w:rsidRDefault="00EA60AD">
      <w:pPr>
        <w:spacing w:after="1" w:line="280" w:lineRule="atLeast"/>
        <w:jc w:val="both"/>
        <w:outlineLvl w:val="0"/>
        <w:rPr>
          <w:rFonts w:cs="Times New Roman"/>
          <w:sz w:val="20"/>
          <w:szCs w:val="20"/>
        </w:rPr>
      </w:pPr>
    </w:p>
    <w:sectPr w:rsidR="00EA60AD" w:rsidRPr="00F258F4" w:rsidSect="00294CCA">
      <w:headerReference w:type="default" r:id="rId8"/>
      <w:pgSz w:w="16839" w:h="11907" w:orient="landscape" w:code="9"/>
      <w:pgMar w:top="113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E7" w:rsidRDefault="00E216E7" w:rsidP="00E216E7">
      <w:pPr>
        <w:spacing w:after="0" w:line="240" w:lineRule="auto"/>
      </w:pPr>
      <w:r>
        <w:separator/>
      </w:r>
    </w:p>
  </w:endnote>
  <w:endnote w:type="continuationSeparator" w:id="0">
    <w:p w:rsidR="00E216E7" w:rsidRDefault="00E216E7" w:rsidP="00E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E7" w:rsidRDefault="00E216E7" w:rsidP="00E216E7">
      <w:pPr>
        <w:spacing w:after="0" w:line="240" w:lineRule="auto"/>
      </w:pPr>
      <w:r>
        <w:separator/>
      </w:r>
    </w:p>
  </w:footnote>
  <w:footnote w:type="continuationSeparator" w:id="0">
    <w:p w:rsidR="00E216E7" w:rsidRDefault="00E216E7" w:rsidP="00E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6362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E13D2" w:rsidRPr="000E13D2" w:rsidRDefault="004711AF">
        <w:pPr>
          <w:pStyle w:val="a3"/>
          <w:jc w:val="center"/>
          <w:rPr>
            <w:sz w:val="20"/>
          </w:rPr>
        </w:pPr>
        <w:r w:rsidRPr="000E13D2">
          <w:rPr>
            <w:sz w:val="20"/>
          </w:rPr>
          <w:fldChar w:fldCharType="begin"/>
        </w:r>
        <w:r w:rsidR="000E13D2" w:rsidRPr="000E13D2">
          <w:rPr>
            <w:sz w:val="20"/>
          </w:rPr>
          <w:instrText>PAGE   \* MERGEFORMAT</w:instrText>
        </w:r>
        <w:r w:rsidRPr="000E13D2">
          <w:rPr>
            <w:sz w:val="20"/>
          </w:rPr>
          <w:fldChar w:fldCharType="separate"/>
        </w:r>
        <w:r w:rsidR="0062118F">
          <w:rPr>
            <w:noProof/>
            <w:sz w:val="20"/>
          </w:rPr>
          <w:t>2</w:t>
        </w:r>
        <w:r w:rsidRPr="000E13D2">
          <w:rPr>
            <w:sz w:val="20"/>
          </w:rPr>
          <w:fldChar w:fldCharType="end"/>
        </w:r>
      </w:p>
    </w:sdtContent>
  </w:sdt>
  <w:p w:rsidR="00E216E7" w:rsidRDefault="00E216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10EB"/>
    <w:multiLevelType w:val="hybridMultilevel"/>
    <w:tmpl w:val="782A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AD"/>
    <w:rsid w:val="0000308F"/>
    <w:rsid w:val="00064452"/>
    <w:rsid w:val="00065B53"/>
    <w:rsid w:val="00067CC0"/>
    <w:rsid w:val="0008084B"/>
    <w:rsid w:val="000D20FE"/>
    <w:rsid w:val="000E0F14"/>
    <w:rsid w:val="000E13D2"/>
    <w:rsid w:val="00113F5F"/>
    <w:rsid w:val="00154FF0"/>
    <w:rsid w:val="001B66FC"/>
    <w:rsid w:val="001C6877"/>
    <w:rsid w:val="00200AA9"/>
    <w:rsid w:val="00232C1C"/>
    <w:rsid w:val="00240A76"/>
    <w:rsid w:val="00292C80"/>
    <w:rsid w:val="00294CCA"/>
    <w:rsid w:val="00316685"/>
    <w:rsid w:val="00374D47"/>
    <w:rsid w:val="003A14BA"/>
    <w:rsid w:val="003D24B4"/>
    <w:rsid w:val="00454796"/>
    <w:rsid w:val="004711AF"/>
    <w:rsid w:val="004A5B50"/>
    <w:rsid w:val="004C0F23"/>
    <w:rsid w:val="00513932"/>
    <w:rsid w:val="00562169"/>
    <w:rsid w:val="00562883"/>
    <w:rsid w:val="0062118F"/>
    <w:rsid w:val="00640536"/>
    <w:rsid w:val="0066036B"/>
    <w:rsid w:val="006B3B63"/>
    <w:rsid w:val="006C2E73"/>
    <w:rsid w:val="006C5C08"/>
    <w:rsid w:val="006D2D4E"/>
    <w:rsid w:val="006E4730"/>
    <w:rsid w:val="00734F88"/>
    <w:rsid w:val="0074098A"/>
    <w:rsid w:val="00766CBE"/>
    <w:rsid w:val="007E5DD6"/>
    <w:rsid w:val="008A6D41"/>
    <w:rsid w:val="008F180D"/>
    <w:rsid w:val="009229E1"/>
    <w:rsid w:val="009569C6"/>
    <w:rsid w:val="00995463"/>
    <w:rsid w:val="00A44055"/>
    <w:rsid w:val="00AD7C1B"/>
    <w:rsid w:val="00AF3B72"/>
    <w:rsid w:val="00B00D9B"/>
    <w:rsid w:val="00B12E89"/>
    <w:rsid w:val="00BA3516"/>
    <w:rsid w:val="00BC75C6"/>
    <w:rsid w:val="00BE7414"/>
    <w:rsid w:val="00C05D3C"/>
    <w:rsid w:val="00C273E4"/>
    <w:rsid w:val="00C82376"/>
    <w:rsid w:val="00CB32FD"/>
    <w:rsid w:val="00CB3A8E"/>
    <w:rsid w:val="00CD78BC"/>
    <w:rsid w:val="00D31CA8"/>
    <w:rsid w:val="00D32C68"/>
    <w:rsid w:val="00D452B0"/>
    <w:rsid w:val="00DA3DF7"/>
    <w:rsid w:val="00DA797A"/>
    <w:rsid w:val="00DA7F12"/>
    <w:rsid w:val="00E0778D"/>
    <w:rsid w:val="00E216E7"/>
    <w:rsid w:val="00EA60AD"/>
    <w:rsid w:val="00EB5FA7"/>
    <w:rsid w:val="00EE204F"/>
    <w:rsid w:val="00EF76BD"/>
    <w:rsid w:val="00F258F4"/>
    <w:rsid w:val="00F27C04"/>
    <w:rsid w:val="00F46C42"/>
    <w:rsid w:val="00F7783B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E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E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E7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2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6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24B4"/>
    <w:pPr>
      <w:spacing w:after="0" w:line="240" w:lineRule="auto"/>
      <w:ind w:left="720" w:firstLine="709"/>
      <w:contextualSpacing/>
      <w:jc w:val="both"/>
    </w:pPr>
  </w:style>
  <w:style w:type="table" w:styleId="aa">
    <w:name w:val="Table Grid"/>
    <w:basedOn w:val="a1"/>
    <w:uiPriority w:val="59"/>
    <w:rsid w:val="003D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E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E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E7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2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6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24B4"/>
    <w:pPr>
      <w:spacing w:after="0" w:line="240" w:lineRule="auto"/>
      <w:ind w:left="720" w:firstLine="709"/>
      <w:contextualSpacing/>
      <w:jc w:val="both"/>
    </w:pPr>
  </w:style>
  <w:style w:type="table" w:styleId="aa">
    <w:name w:val="Table Grid"/>
    <w:basedOn w:val="a1"/>
    <w:uiPriority w:val="59"/>
    <w:rsid w:val="003D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 Дмитрий Вадимович</dc:creator>
  <cp:lastModifiedBy>Горшков Дмитрий Вадимович</cp:lastModifiedBy>
  <cp:revision>2</cp:revision>
  <cp:lastPrinted>2017-08-09T12:34:00Z</cp:lastPrinted>
  <dcterms:created xsi:type="dcterms:W3CDTF">2017-09-25T13:20:00Z</dcterms:created>
  <dcterms:modified xsi:type="dcterms:W3CDTF">2017-09-25T13:20:00Z</dcterms:modified>
</cp:coreProperties>
</file>